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3C9B6435"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2372BB">
        <w:rPr>
          <w:b/>
          <w:bCs/>
          <w:sz w:val="28"/>
        </w:rPr>
        <w:t>0</w:t>
      </w:r>
      <w:r w:rsidR="005E26E3">
        <w:rPr>
          <w:b/>
          <w:bCs/>
          <w:sz w:val="28"/>
        </w:rPr>
        <w:t>9</w:t>
      </w:r>
      <w:r w:rsidR="008D61A9" w:rsidRPr="00EC39A7">
        <w:rPr>
          <w:b/>
          <w:bCs/>
          <w:sz w:val="28"/>
        </w:rPr>
        <w:t>.</w:t>
      </w:r>
      <w:r w:rsidR="00BB045D">
        <w:rPr>
          <w:b/>
          <w:bCs/>
          <w:sz w:val="28"/>
        </w:rPr>
        <w:t>1</w:t>
      </w:r>
      <w:r w:rsidR="002372BB">
        <w:rPr>
          <w:b/>
          <w:bCs/>
          <w:sz w:val="28"/>
        </w:rPr>
        <w:t>2</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C854E5">
        <w:rPr>
          <w:b/>
          <w:bCs/>
          <w:sz w:val="28"/>
        </w:rPr>
        <w:t>2</w:t>
      </w:r>
      <w:r w:rsidR="005E26E3">
        <w:rPr>
          <w:b/>
          <w:bCs/>
          <w:sz w:val="28"/>
        </w:rPr>
        <w:t>3</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793BAD"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2FC3293" w:rsidR="0059596D" w:rsidRPr="001735D1" w:rsidRDefault="005E26E3" w:rsidP="00F222DF">
            <w:pPr>
              <w:rPr>
                <w:color w:val="000000"/>
                <w:sz w:val="20"/>
                <w:szCs w:val="20"/>
              </w:rPr>
            </w:pPr>
            <w:r w:rsidRPr="005E26E3">
              <w:rPr>
                <w:sz w:val="20"/>
                <w:szCs w:val="20"/>
              </w:rPr>
              <w:t xml:space="preserve">Окончание строительно-монтажных работ на объекте: «Строительство дошкольной образовательной организации на 140 мест в микрорайоне </w:t>
            </w:r>
            <w:proofErr w:type="spellStart"/>
            <w:r w:rsidRPr="005E26E3">
              <w:rPr>
                <w:sz w:val="20"/>
                <w:szCs w:val="20"/>
              </w:rPr>
              <w:t>Янъы</w:t>
            </w:r>
            <w:proofErr w:type="spellEnd"/>
            <w:r w:rsidRPr="005E26E3">
              <w:rPr>
                <w:sz w:val="20"/>
                <w:szCs w:val="20"/>
              </w:rPr>
              <w:t>-Маале г. Судака»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0065A9F0" w:rsidR="00BD2A55" w:rsidRPr="001735D1" w:rsidRDefault="00450CA5" w:rsidP="00187D3C">
            <w:pPr>
              <w:jc w:val="both"/>
              <w:rPr>
                <w:sz w:val="20"/>
                <w:szCs w:val="20"/>
              </w:rPr>
            </w:pPr>
            <w:r>
              <w:rPr>
                <w:sz w:val="20"/>
                <w:szCs w:val="20"/>
                <w:lang w:val="en-US"/>
              </w:rPr>
              <w:t>25</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C121C82" w:rsidR="00E56462" w:rsidRPr="001735D1" w:rsidRDefault="005E26E3" w:rsidP="00266ED0">
            <w:pPr>
              <w:jc w:val="both"/>
              <w:rPr>
                <w:bCs/>
                <w:sz w:val="20"/>
                <w:szCs w:val="20"/>
              </w:rPr>
            </w:pPr>
            <w:r w:rsidRPr="005E26E3">
              <w:rPr>
                <w:sz w:val="20"/>
                <w:szCs w:val="20"/>
              </w:rPr>
              <w:t xml:space="preserve">РФ, Республика Крым, г. Судак, ул. </w:t>
            </w:r>
            <w:proofErr w:type="spellStart"/>
            <w:r w:rsidRPr="005E26E3">
              <w:rPr>
                <w:sz w:val="20"/>
                <w:szCs w:val="20"/>
              </w:rPr>
              <w:t>Чалаш</w:t>
            </w:r>
            <w:proofErr w:type="spellEnd"/>
            <w:r w:rsidRPr="005E26E3">
              <w:rPr>
                <w:sz w:val="20"/>
                <w:szCs w:val="20"/>
              </w:rPr>
              <w:t xml:space="preserve"> </w:t>
            </w:r>
            <w:proofErr w:type="spellStart"/>
            <w:r w:rsidRPr="005E26E3">
              <w:rPr>
                <w:sz w:val="20"/>
                <w:szCs w:val="20"/>
              </w:rPr>
              <w:t>Смаил</w:t>
            </w:r>
            <w:proofErr w:type="spellEnd"/>
            <w:r w:rsidRPr="005E26E3">
              <w:rPr>
                <w:sz w:val="20"/>
                <w:szCs w:val="20"/>
              </w:rPr>
              <w:t>, д.11 «а». Кадастровый номер земельного участка 90:23:010154:36.</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1CAA501B" w14:textId="77777777" w:rsidR="005E26E3" w:rsidRPr="005E26E3" w:rsidRDefault="005E26E3" w:rsidP="005E26E3">
            <w:pPr>
              <w:pStyle w:val="aff4"/>
              <w:ind w:left="62"/>
              <w:rPr>
                <w:sz w:val="20"/>
                <w:szCs w:val="20"/>
              </w:rPr>
            </w:pPr>
            <w:r w:rsidRPr="005E26E3">
              <w:rPr>
                <w:sz w:val="20"/>
                <w:szCs w:val="20"/>
              </w:rPr>
              <w:t>Начало выполнения работ – со дня заключения Контракта</w:t>
            </w:r>
          </w:p>
          <w:p w14:paraId="4CCFE3E4" w14:textId="77777777" w:rsidR="005E26E3" w:rsidRPr="005E26E3" w:rsidRDefault="005E26E3" w:rsidP="005E26E3">
            <w:pPr>
              <w:pStyle w:val="aff4"/>
              <w:ind w:left="62"/>
              <w:rPr>
                <w:sz w:val="20"/>
                <w:szCs w:val="20"/>
              </w:rPr>
            </w:pPr>
            <w:r w:rsidRPr="005E26E3">
              <w:rPr>
                <w:sz w:val="20"/>
                <w:szCs w:val="20"/>
              </w:rPr>
              <w:t>Окончание выполнения работ – не позднее «31» мая 2023 г.</w:t>
            </w:r>
          </w:p>
          <w:p w14:paraId="49337A37" w14:textId="5E6671A0" w:rsidR="00E56462" w:rsidRPr="001735D1" w:rsidRDefault="005E26E3" w:rsidP="005E26E3">
            <w:pPr>
              <w:pStyle w:val="aff4"/>
              <w:ind w:left="62"/>
              <w:jc w:val="both"/>
              <w:rPr>
                <w:sz w:val="20"/>
                <w:szCs w:val="20"/>
              </w:rPr>
            </w:pPr>
            <w:r w:rsidRPr="005E26E3">
              <w:rPr>
                <w:sz w:val="20"/>
                <w:szCs w:val="20"/>
              </w:rPr>
              <w:t xml:space="preserve">Получение ЗОС и подписание Акта сдачи приемки законченного строительством объекта (окончание строительства) – не позднее «31» июля 2023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6ACE0A07" w:rsidR="00E56462" w:rsidRPr="001735D1" w:rsidRDefault="005E26E3" w:rsidP="00BE6B6D">
            <w:pPr>
              <w:jc w:val="both"/>
              <w:rPr>
                <w:bCs/>
                <w:sz w:val="20"/>
                <w:szCs w:val="20"/>
              </w:rPr>
            </w:pPr>
            <w:r w:rsidRPr="005E26E3">
              <w:rPr>
                <w:sz w:val="20"/>
                <w:szCs w:val="20"/>
              </w:rPr>
              <w:t>67 392 356 (шестьдесят семь миллионов триста девяносто две тысячи триста пятьдесят шесть) рублей 48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3FE8131" w:rsidR="00BD64F0" w:rsidRPr="00587E76" w:rsidRDefault="005E26E3" w:rsidP="00BD64F0">
            <w:pPr>
              <w:jc w:val="both"/>
              <w:rPr>
                <w:sz w:val="20"/>
                <w:szCs w:val="20"/>
              </w:rPr>
            </w:pPr>
            <w:r w:rsidRPr="005E26E3">
              <w:rPr>
                <w:sz w:val="20"/>
                <w:szCs w:val="20"/>
              </w:rPr>
              <w:t xml:space="preserve">Оплата оконченных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607336E4" w:rsidR="00904037" w:rsidRPr="00904037" w:rsidRDefault="005E26E3" w:rsidP="00904037">
            <w:pPr>
              <w:jc w:val="both"/>
              <w:rPr>
                <w:sz w:val="20"/>
                <w:szCs w:val="20"/>
              </w:rPr>
            </w:pPr>
            <w:r>
              <w:rPr>
                <w:sz w:val="20"/>
                <w:szCs w:val="20"/>
              </w:rPr>
              <w:t>90</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w:t>
            </w:r>
            <w:r w:rsidRPr="001735D1">
              <w:rPr>
                <w:sz w:val="20"/>
                <w:szCs w:val="20"/>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lastRenderedPageBreak/>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w:t>
            </w:r>
            <w:r w:rsidR="002A1AD0" w:rsidRPr="001735D1">
              <w:rPr>
                <w:sz w:val="20"/>
                <w:szCs w:val="20"/>
              </w:rPr>
              <w:lastRenderedPageBreak/>
              <w:t xml:space="preserve">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9C1C89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99777F">
              <w:rPr>
                <w:sz w:val="20"/>
                <w:szCs w:val="20"/>
              </w:rPr>
              <w:t>12</w:t>
            </w:r>
            <w:r w:rsidR="00252ECD" w:rsidRPr="001735D1">
              <w:rPr>
                <w:sz w:val="20"/>
                <w:szCs w:val="20"/>
              </w:rPr>
              <w:t xml:space="preserve">» </w:t>
            </w:r>
            <w:r w:rsidR="002372BB">
              <w:rPr>
                <w:sz w:val="20"/>
                <w:szCs w:val="20"/>
              </w:rPr>
              <w:t>декабря</w:t>
            </w:r>
            <w:r w:rsidR="003B2020"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2E72110" w:rsidR="00E56462" w:rsidRPr="001735D1" w:rsidRDefault="00F9670F" w:rsidP="00900BA0">
            <w:pPr>
              <w:jc w:val="both"/>
              <w:rPr>
                <w:bCs/>
                <w:sz w:val="20"/>
                <w:szCs w:val="20"/>
                <w:highlight w:val="yellow"/>
              </w:rPr>
            </w:pPr>
            <w:r w:rsidRPr="00F9670F">
              <w:rPr>
                <w:bCs/>
                <w:sz w:val="20"/>
                <w:szCs w:val="20"/>
              </w:rPr>
              <w:t xml:space="preserve">Размер обеспечения исполнения Контракта равен </w:t>
            </w:r>
            <w:r>
              <w:rPr>
                <w:bCs/>
                <w:sz w:val="20"/>
                <w:szCs w:val="20"/>
              </w:rPr>
              <w:t>90</w:t>
            </w:r>
            <w:r w:rsidRPr="00F9670F">
              <w:rPr>
                <w:bCs/>
                <w:sz w:val="20"/>
                <w:szCs w:val="20"/>
              </w:rPr>
              <w:t xml:space="preserve">% от начальной максимальной цены Контракта в соответствии </w:t>
            </w:r>
            <w:r w:rsidR="00FE0292" w:rsidRPr="00FE0292">
              <w:rPr>
                <w:bCs/>
                <w:sz w:val="20"/>
                <w:szCs w:val="20"/>
              </w:rPr>
              <w:t>с п. 2 ч. 6 ст. 96 Закона № 44-ФЗ</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617D4A2F"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F9670F" w:rsidRPr="00F9670F">
              <w:rPr>
                <w:sz w:val="20"/>
                <w:szCs w:val="20"/>
              </w:rPr>
              <w:t>222910218742891020100101710004120414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F0B4F80" w:rsidR="009A11CD" w:rsidRPr="001735D1" w:rsidRDefault="00CC367F" w:rsidP="007E29D3">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226EC4" w:rsidRPr="00226EC4">
              <w:rPr>
                <w:bCs/>
                <w:sz w:val="20"/>
                <w:szCs w:val="20"/>
              </w:rPr>
              <w:t>673</w:t>
            </w:r>
            <w:r w:rsidR="00226EC4">
              <w:rPr>
                <w:bCs/>
                <w:sz w:val="20"/>
                <w:szCs w:val="20"/>
              </w:rPr>
              <w:t> </w:t>
            </w:r>
            <w:r w:rsidR="00226EC4" w:rsidRPr="00226EC4">
              <w:rPr>
                <w:bCs/>
                <w:sz w:val="20"/>
                <w:szCs w:val="20"/>
              </w:rPr>
              <w:t>923 (шестьсот семьдесят три тысячи девятьсот двадцать три) рубля 5</w:t>
            </w:r>
            <w:r w:rsidR="00226EC4">
              <w:rPr>
                <w:bCs/>
                <w:sz w:val="20"/>
                <w:szCs w:val="20"/>
              </w:rPr>
              <w:t>6</w:t>
            </w:r>
            <w:r w:rsidR="00226EC4" w:rsidRPr="00226EC4">
              <w:rPr>
                <w:bCs/>
                <w:sz w:val="20"/>
                <w:szCs w:val="20"/>
              </w:rPr>
              <w:t xml:space="preserve">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w:t>
            </w:r>
            <w:r w:rsidRPr="005876F9">
              <w:rPr>
                <w:sz w:val="20"/>
                <w:szCs w:val="20"/>
              </w:rPr>
              <w:lastRenderedPageBreak/>
              <w:t xml:space="preserve">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FC3B702" w:rsidR="005876F9" w:rsidRPr="001735D1" w:rsidRDefault="00302ECA" w:rsidP="005876F9">
            <w:pPr>
              <w:jc w:val="both"/>
              <w:rPr>
                <w:sz w:val="20"/>
                <w:szCs w:val="20"/>
              </w:rPr>
            </w:pPr>
            <w:r w:rsidRPr="00302ECA">
              <w:rPr>
                <w:sz w:val="20"/>
                <w:szCs w:val="20"/>
              </w:rPr>
              <w:t xml:space="preserve">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w:t>
            </w:r>
            <w:r w:rsidRPr="00302ECA">
              <w:rPr>
                <w:sz w:val="20"/>
                <w:szCs w:val="20"/>
              </w:rPr>
              <w:lastRenderedPageBreak/>
              <w:t>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E27AE10" w14:textId="77777777" w:rsidR="00520D9F" w:rsidRDefault="00520D9F" w:rsidP="00520D9F"/>
    <w:p w14:paraId="4D13C778" w14:textId="77777777" w:rsidR="00226EC4" w:rsidRDefault="00226EC4" w:rsidP="00226EC4">
      <w:pPr>
        <w:jc w:val="center"/>
        <w:rPr>
          <w:b/>
        </w:rPr>
      </w:pPr>
      <w:r>
        <w:rPr>
          <w:b/>
        </w:rPr>
        <w:t>Обоснование начальной (максимальной) цены контракта</w:t>
      </w:r>
    </w:p>
    <w:p w14:paraId="0AD826CE" w14:textId="77777777" w:rsidR="00226EC4" w:rsidRDefault="00226EC4" w:rsidP="00226EC4">
      <w:pPr>
        <w:jc w:val="center"/>
        <w:rPr>
          <w:b/>
        </w:rPr>
      </w:pPr>
      <w:r>
        <w:rPr>
          <w:b/>
        </w:rPr>
        <w:t xml:space="preserve">на окончание строительно-монтажных работ на объекте: </w:t>
      </w:r>
    </w:p>
    <w:p w14:paraId="21556901" w14:textId="77777777" w:rsidR="00226EC4" w:rsidRDefault="00226EC4" w:rsidP="00226EC4">
      <w:pPr>
        <w:jc w:val="center"/>
        <w:rPr>
          <w:b/>
        </w:rPr>
      </w:pPr>
      <w:r w:rsidRPr="0075705D">
        <w:rPr>
          <w:b/>
        </w:rPr>
        <w:t>«</w:t>
      </w:r>
      <w:r w:rsidRPr="00E41805">
        <w:rPr>
          <w:b/>
        </w:rPr>
        <w:t xml:space="preserve">Строительство дошкольной образовательной организации на 140 мест в микрорайоне </w:t>
      </w:r>
      <w:proofErr w:type="spellStart"/>
      <w:r w:rsidRPr="00E41805">
        <w:rPr>
          <w:b/>
        </w:rPr>
        <w:t>Янъы</w:t>
      </w:r>
      <w:proofErr w:type="spellEnd"/>
      <w:r w:rsidRPr="00E41805">
        <w:rPr>
          <w:b/>
        </w:rPr>
        <w:t>-Маале г. Судака</w:t>
      </w:r>
      <w:r w:rsidRPr="0075705D">
        <w:rPr>
          <w:b/>
        </w:rPr>
        <w:t>»</w:t>
      </w:r>
    </w:p>
    <w:p w14:paraId="64AA1FBB" w14:textId="77777777" w:rsidR="00226EC4" w:rsidRPr="0024154E" w:rsidRDefault="00226EC4" w:rsidP="00226EC4">
      <w:pPr>
        <w:jc w:val="center"/>
        <w:rPr>
          <w:b/>
        </w:rPr>
      </w:pPr>
    </w:p>
    <w:tbl>
      <w:tblPr>
        <w:tblStyle w:val="afa"/>
        <w:tblW w:w="0" w:type="auto"/>
        <w:tblLook w:val="04A0" w:firstRow="1" w:lastRow="0" w:firstColumn="1" w:lastColumn="0" w:noHBand="0" w:noVBand="1"/>
      </w:tblPr>
      <w:tblGrid>
        <w:gridCol w:w="4497"/>
        <w:gridCol w:w="4847"/>
      </w:tblGrid>
      <w:tr w:rsidR="00226EC4" w14:paraId="00D73038" w14:textId="77777777" w:rsidTr="00FB4CCA">
        <w:tc>
          <w:tcPr>
            <w:tcW w:w="14560" w:type="dxa"/>
            <w:gridSpan w:val="2"/>
          </w:tcPr>
          <w:p w14:paraId="6D903700" w14:textId="77777777" w:rsidR="00226EC4" w:rsidRPr="00175CEF" w:rsidRDefault="00226EC4" w:rsidP="00FB4CCA">
            <w:pPr>
              <w:jc w:val="both"/>
            </w:pPr>
            <w:r w:rsidRPr="00175CEF">
              <w:t>Начальная (максимальная) цена контракта сформирована в соответствии с:</w:t>
            </w:r>
          </w:p>
          <w:p w14:paraId="509AF4AF" w14:textId="77777777" w:rsidR="00226EC4" w:rsidRPr="00175CEF" w:rsidRDefault="00226EC4" w:rsidP="00FB4CCA">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63A9B6D0" w14:textId="77777777" w:rsidR="00226EC4" w:rsidRDefault="00226EC4" w:rsidP="00FB4CCA">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226EC4" w14:paraId="69C41F0C" w14:textId="77777777" w:rsidTr="00FB4CCA">
        <w:tc>
          <w:tcPr>
            <w:tcW w:w="14560" w:type="dxa"/>
            <w:gridSpan w:val="2"/>
          </w:tcPr>
          <w:p w14:paraId="5A6181F9" w14:textId="77777777" w:rsidR="00226EC4" w:rsidRDefault="00226EC4" w:rsidP="00FB4CCA">
            <w:r>
              <w:t>Начальная (максимальная) цена контракта определена и обоснована посредством применения проектно-сметного метода.</w:t>
            </w:r>
          </w:p>
        </w:tc>
      </w:tr>
      <w:tr w:rsidR="00226EC4" w14:paraId="359476BE" w14:textId="77777777" w:rsidTr="00FB4CCA">
        <w:tc>
          <w:tcPr>
            <w:tcW w:w="7280" w:type="dxa"/>
          </w:tcPr>
          <w:p w14:paraId="23E802C0" w14:textId="77777777" w:rsidR="00226EC4" w:rsidRDefault="00226EC4" w:rsidP="00FB4CCA">
            <w:r>
              <w:t>Основные характеристики объекта закупки</w:t>
            </w:r>
          </w:p>
        </w:tc>
        <w:tc>
          <w:tcPr>
            <w:tcW w:w="7280" w:type="dxa"/>
          </w:tcPr>
          <w:p w14:paraId="16BE4F1A" w14:textId="77777777" w:rsidR="00226EC4" w:rsidRPr="00E41805" w:rsidRDefault="00226EC4" w:rsidP="00FB4CCA"/>
          <w:p w14:paraId="1DED59A3" w14:textId="77777777" w:rsidR="00226EC4" w:rsidRPr="00E41805" w:rsidRDefault="00226EC4" w:rsidP="00FB4CCA">
            <w:r w:rsidRPr="00E41805">
              <w:t>Согласно техническому заданию</w:t>
            </w:r>
          </w:p>
        </w:tc>
      </w:tr>
      <w:tr w:rsidR="00226EC4" w14:paraId="591532E5" w14:textId="77777777" w:rsidTr="00FB4CCA">
        <w:tc>
          <w:tcPr>
            <w:tcW w:w="7280" w:type="dxa"/>
          </w:tcPr>
          <w:p w14:paraId="1B9C172A" w14:textId="77777777" w:rsidR="00226EC4" w:rsidRDefault="00226EC4" w:rsidP="00FB4CCA">
            <w:r>
              <w:t>Используемый метод определения НМЦК с обоснованием:</w:t>
            </w:r>
          </w:p>
        </w:tc>
        <w:tc>
          <w:tcPr>
            <w:tcW w:w="7280" w:type="dxa"/>
          </w:tcPr>
          <w:p w14:paraId="4E316C51" w14:textId="77777777" w:rsidR="00226EC4" w:rsidRPr="00E41805" w:rsidRDefault="00226EC4" w:rsidP="00FB4CCA">
            <w:pPr>
              <w:jc w:val="both"/>
            </w:pPr>
            <w:r w:rsidRPr="00E41805">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E41805">
              <w:t>Госстройэкспертиза</w:t>
            </w:r>
            <w:proofErr w:type="spellEnd"/>
            <w:r w:rsidRPr="00E41805">
              <w:t xml:space="preserve">» </w:t>
            </w:r>
            <w:bookmarkStart w:id="0" w:name="_Hlk115276411"/>
            <w:r w:rsidRPr="00E41805">
              <w:t>от</w:t>
            </w:r>
            <w:bookmarkEnd w:id="0"/>
            <w:r w:rsidRPr="00E41805">
              <w:t xml:space="preserve"> 27.12.2020 № 91-1-1-2-069484-2020</w:t>
            </w:r>
          </w:p>
        </w:tc>
      </w:tr>
      <w:tr w:rsidR="00226EC4" w14:paraId="7309D8B1" w14:textId="77777777" w:rsidTr="00FB4CCA">
        <w:tc>
          <w:tcPr>
            <w:tcW w:w="7280" w:type="dxa"/>
          </w:tcPr>
          <w:p w14:paraId="1D4E625F" w14:textId="77777777" w:rsidR="00226EC4" w:rsidRDefault="00226EC4" w:rsidP="00FB4CCA">
            <w:r>
              <w:t>Расчёт НМЦК</w:t>
            </w:r>
          </w:p>
        </w:tc>
        <w:tc>
          <w:tcPr>
            <w:tcW w:w="7280" w:type="dxa"/>
          </w:tcPr>
          <w:p w14:paraId="63208E8E" w14:textId="77777777" w:rsidR="00226EC4" w:rsidRPr="00E41805" w:rsidRDefault="00226EC4" w:rsidP="00FB4CCA">
            <w:pPr>
              <w:jc w:val="both"/>
              <w:rPr>
                <w:highlight w:val="yellow"/>
              </w:rPr>
            </w:pPr>
            <w:r w:rsidRPr="000051A0">
              <w:t>67</w:t>
            </w:r>
            <w:r>
              <w:t> 392 356,48</w:t>
            </w:r>
            <w:r w:rsidRPr="000051A0">
              <w:t xml:space="preserve"> рублей (сводный сметный расчёт, локальные сметы приложены отдельным файлом)</w:t>
            </w:r>
          </w:p>
        </w:tc>
      </w:tr>
      <w:tr w:rsidR="00226EC4" w14:paraId="2FE2D280" w14:textId="77777777" w:rsidTr="00FB4CCA">
        <w:tc>
          <w:tcPr>
            <w:tcW w:w="14560" w:type="dxa"/>
            <w:gridSpan w:val="2"/>
          </w:tcPr>
          <w:p w14:paraId="5BCAE8D9" w14:textId="77777777" w:rsidR="00226EC4" w:rsidRDefault="00226EC4" w:rsidP="00FB4CCA">
            <w:r>
              <w:t>Дата подготовки обоснования НМЦК: «____» _______________ 2022 г.</w:t>
            </w:r>
          </w:p>
          <w:p w14:paraId="1253B210" w14:textId="77777777" w:rsidR="00226EC4" w:rsidRDefault="00226EC4" w:rsidP="00FB4CCA"/>
        </w:tc>
      </w:tr>
    </w:tbl>
    <w:p w14:paraId="2BB2454E" w14:textId="77777777" w:rsidR="00226EC4" w:rsidRDefault="00226EC4" w:rsidP="00226EC4"/>
    <w:p w14:paraId="71197BC7" w14:textId="77777777" w:rsidR="00226EC4" w:rsidRDefault="00226EC4" w:rsidP="00226EC4"/>
    <w:p w14:paraId="79AE7534" w14:textId="77777777" w:rsidR="00226EC4" w:rsidRDefault="00226EC4" w:rsidP="00226EC4"/>
    <w:p w14:paraId="34D34C18" w14:textId="77777777" w:rsidR="00226EC4" w:rsidRDefault="00226EC4" w:rsidP="00226EC4"/>
    <w:p w14:paraId="291B0678" w14:textId="77777777" w:rsidR="00226EC4" w:rsidRDefault="00226EC4" w:rsidP="00226EC4">
      <w:pPr>
        <w:jc w:val="right"/>
        <w:rPr>
          <w:b/>
        </w:rPr>
      </w:pPr>
    </w:p>
    <w:p w14:paraId="0CD3E397" w14:textId="77777777" w:rsidR="00226EC4" w:rsidRDefault="00226EC4" w:rsidP="00226EC4">
      <w:pPr>
        <w:jc w:val="right"/>
        <w:rPr>
          <w:b/>
        </w:rPr>
      </w:pPr>
    </w:p>
    <w:p w14:paraId="37CEE1F6" w14:textId="77777777" w:rsidR="00226EC4" w:rsidRDefault="00226EC4" w:rsidP="00226EC4">
      <w:pPr>
        <w:jc w:val="right"/>
        <w:rPr>
          <w:b/>
        </w:rPr>
      </w:pPr>
    </w:p>
    <w:p w14:paraId="16BF667F" w14:textId="77777777" w:rsidR="00226EC4" w:rsidRPr="00F54C90" w:rsidRDefault="00226EC4" w:rsidP="00226EC4">
      <w:pPr>
        <w:rPr>
          <w:b/>
        </w:rPr>
      </w:pPr>
    </w:p>
    <w:p w14:paraId="47CBDE98" w14:textId="77777777" w:rsidR="00226EC4" w:rsidRPr="00444C4D" w:rsidRDefault="00226EC4" w:rsidP="00226EC4">
      <w:pPr>
        <w:tabs>
          <w:tab w:val="left" w:pos="4069"/>
        </w:tabs>
        <w:sectPr w:rsidR="00226EC4" w:rsidRPr="00444C4D" w:rsidSect="00FB4CCA">
          <w:pgSz w:w="11906" w:h="16838"/>
          <w:pgMar w:top="1134" w:right="1134" w:bottom="1134" w:left="1418" w:header="709" w:footer="709" w:gutter="0"/>
          <w:cols w:space="708"/>
          <w:docGrid w:linePitch="360"/>
        </w:sectPr>
      </w:pPr>
    </w:p>
    <w:p w14:paraId="7327397E" w14:textId="77777777" w:rsidR="00226EC4" w:rsidRDefault="00226EC4" w:rsidP="00226EC4">
      <w:pPr>
        <w:spacing w:line="276" w:lineRule="auto"/>
        <w:jc w:val="center"/>
        <w:rPr>
          <w:b/>
        </w:rPr>
      </w:pPr>
      <w:r>
        <w:rPr>
          <w:b/>
        </w:rPr>
        <w:lastRenderedPageBreak/>
        <w:t>Протокол</w:t>
      </w:r>
    </w:p>
    <w:p w14:paraId="42D59387" w14:textId="77777777" w:rsidR="00226EC4" w:rsidRDefault="00226EC4" w:rsidP="00226EC4">
      <w:pPr>
        <w:spacing w:line="276" w:lineRule="auto"/>
        <w:jc w:val="center"/>
        <w:rPr>
          <w:b/>
        </w:rPr>
      </w:pPr>
      <w:r>
        <w:rPr>
          <w:b/>
        </w:rPr>
        <w:t>начальной (максимальной) цены контракта</w:t>
      </w:r>
    </w:p>
    <w:p w14:paraId="16898C85" w14:textId="77777777" w:rsidR="00226EC4" w:rsidRDefault="00226EC4" w:rsidP="00226EC4">
      <w:pPr>
        <w:spacing w:line="276" w:lineRule="auto"/>
        <w:jc w:val="center"/>
        <w:rPr>
          <w:b/>
        </w:rPr>
      </w:pPr>
    </w:p>
    <w:p w14:paraId="35E08210" w14:textId="77777777" w:rsidR="00226EC4" w:rsidRDefault="00226EC4" w:rsidP="00226EC4">
      <w:pPr>
        <w:spacing w:line="276" w:lineRule="auto"/>
        <w:jc w:val="both"/>
      </w:pPr>
      <w:r>
        <w:t>Объект закупки:</w:t>
      </w:r>
    </w:p>
    <w:p w14:paraId="00EA7F0D" w14:textId="77777777" w:rsidR="00226EC4" w:rsidRDefault="00226EC4" w:rsidP="00226EC4">
      <w:pPr>
        <w:spacing w:line="276" w:lineRule="auto"/>
        <w:jc w:val="both"/>
        <w:rPr>
          <w:u w:val="single"/>
        </w:rPr>
      </w:pPr>
      <w:r>
        <w:rPr>
          <w:u w:val="single"/>
        </w:rPr>
        <w:t xml:space="preserve">Окончание строительно-монтажных работ на объекте: </w:t>
      </w:r>
      <w:r w:rsidRPr="0075705D">
        <w:rPr>
          <w:u w:val="single"/>
        </w:rPr>
        <w:t>«</w:t>
      </w:r>
      <w:r w:rsidRPr="006C2434">
        <w:rPr>
          <w:u w:val="single"/>
        </w:rPr>
        <w:t xml:space="preserve">Строительство дошкольной образовательной организации на 140 мест в микрорайоне </w:t>
      </w:r>
      <w:proofErr w:type="spellStart"/>
      <w:r w:rsidRPr="006C2434">
        <w:rPr>
          <w:u w:val="single"/>
        </w:rPr>
        <w:t>Янъы</w:t>
      </w:r>
      <w:proofErr w:type="spellEnd"/>
      <w:r w:rsidRPr="006C2434">
        <w:rPr>
          <w:u w:val="single"/>
        </w:rPr>
        <w:t>-Маале г. Судака</w:t>
      </w:r>
      <w:r w:rsidRPr="0075705D">
        <w:rPr>
          <w:u w:val="single"/>
        </w:rPr>
        <w:t>».</w:t>
      </w:r>
    </w:p>
    <w:p w14:paraId="3F18C407" w14:textId="77777777" w:rsidR="00226EC4" w:rsidRDefault="00226EC4" w:rsidP="00226EC4">
      <w:pPr>
        <w:spacing w:line="276" w:lineRule="auto"/>
        <w:jc w:val="both"/>
      </w:pPr>
    </w:p>
    <w:p w14:paraId="34252420" w14:textId="77777777" w:rsidR="00226EC4" w:rsidRPr="00DD4A2E" w:rsidRDefault="00226EC4" w:rsidP="00226EC4">
      <w:pPr>
        <w:spacing w:line="276" w:lineRule="auto"/>
        <w:jc w:val="both"/>
        <w:rPr>
          <w:u w:val="single"/>
        </w:rPr>
      </w:pPr>
      <w:r w:rsidRPr="00DD4A2E">
        <w:rPr>
          <w:u w:val="single"/>
        </w:rPr>
        <w:t xml:space="preserve">Начальная (максимальная) цена контракта составляет </w:t>
      </w:r>
      <w:r w:rsidRPr="000051A0">
        <w:rPr>
          <w:u w:val="single"/>
        </w:rPr>
        <w:t>67</w:t>
      </w:r>
      <w:r>
        <w:rPr>
          <w:u w:val="single"/>
        </w:rPr>
        <w:t> 392 356</w:t>
      </w:r>
      <w:r w:rsidRPr="000051A0">
        <w:rPr>
          <w:u w:val="single"/>
        </w:rPr>
        <w:t xml:space="preserve"> </w:t>
      </w:r>
      <w:r w:rsidRPr="00942E59">
        <w:rPr>
          <w:u w:val="single"/>
        </w:rPr>
        <w:t>(шестьдесят семь миллионов триста девяносто две тысячи триста пятьдесят шесть) рублей 48 копеек, в том числе НДС-20% в сумме 11 232 059,41 рублей.</w:t>
      </w:r>
    </w:p>
    <w:p w14:paraId="0FE7ADEE" w14:textId="77777777" w:rsidR="00226EC4" w:rsidRPr="00DD4A2E" w:rsidRDefault="00226EC4" w:rsidP="00226EC4">
      <w:pPr>
        <w:spacing w:line="276" w:lineRule="auto"/>
        <w:jc w:val="center"/>
        <w:rPr>
          <w:i/>
          <w:iCs/>
          <w:sz w:val="20"/>
          <w:szCs w:val="20"/>
        </w:rPr>
      </w:pPr>
      <w:r w:rsidRPr="00DD4A2E">
        <w:rPr>
          <w:i/>
          <w:iCs/>
          <w:sz w:val="20"/>
          <w:szCs w:val="20"/>
        </w:rPr>
        <w:t>(сумма цифрами и прописью)</w:t>
      </w:r>
    </w:p>
    <w:p w14:paraId="46082FD2" w14:textId="77777777" w:rsidR="00226EC4" w:rsidRDefault="00226EC4" w:rsidP="00226EC4">
      <w:pPr>
        <w:spacing w:line="276" w:lineRule="auto"/>
        <w:jc w:val="both"/>
      </w:pPr>
    </w:p>
    <w:p w14:paraId="431F5325" w14:textId="77777777" w:rsidR="00226EC4" w:rsidRDefault="00226EC4" w:rsidP="00226EC4">
      <w:pPr>
        <w:spacing w:line="276" w:lineRule="auto"/>
        <w:jc w:val="both"/>
      </w:pPr>
      <w:r>
        <w:t>Начальная (максимальная цена контракта включает в себя расходы на:</w:t>
      </w:r>
    </w:p>
    <w:p w14:paraId="23C593B3" w14:textId="77777777" w:rsidR="00226EC4" w:rsidRPr="00593110" w:rsidRDefault="00226EC4" w:rsidP="00226EC4">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6DC00B06" w14:textId="77777777" w:rsidR="00226EC4" w:rsidRDefault="00226EC4" w:rsidP="00226EC4">
      <w:pPr>
        <w:spacing w:line="276" w:lineRule="auto"/>
        <w:jc w:val="both"/>
      </w:pPr>
    </w:p>
    <w:p w14:paraId="7B73CC94" w14:textId="77777777" w:rsidR="00226EC4" w:rsidRDefault="00226EC4" w:rsidP="00226EC4">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окончание</w:t>
      </w:r>
      <w:r w:rsidRPr="00593110">
        <w:t xml:space="preserve"> строительно-монтажных работ </w:t>
      </w:r>
      <w:r>
        <w:t>на</w:t>
      </w:r>
      <w:r w:rsidRPr="00593110">
        <w:t xml:space="preserve"> объект</w:t>
      </w:r>
      <w:r>
        <w:t>е:</w:t>
      </w:r>
      <w:r w:rsidRPr="00593110">
        <w:t xml:space="preserve"> </w:t>
      </w:r>
      <w:r w:rsidRPr="0075705D">
        <w:t>«</w:t>
      </w:r>
      <w:r w:rsidRPr="006C2434">
        <w:t xml:space="preserve">Строительство дошкольной образовательной организации на 140 мест в микрорайоне </w:t>
      </w:r>
      <w:proofErr w:type="spellStart"/>
      <w:r w:rsidRPr="006C2434">
        <w:t>Янъы</w:t>
      </w:r>
      <w:proofErr w:type="spellEnd"/>
      <w:r w:rsidRPr="006C2434">
        <w:t>-Маале г. Судака</w:t>
      </w:r>
      <w:r w:rsidRPr="0075705D">
        <w:t>».</w:t>
      </w:r>
    </w:p>
    <w:p w14:paraId="247C3D15" w14:textId="77777777" w:rsidR="00226EC4" w:rsidRDefault="00226EC4" w:rsidP="00226EC4">
      <w:pPr>
        <w:spacing w:line="276" w:lineRule="auto"/>
        <w:jc w:val="both"/>
      </w:pPr>
    </w:p>
    <w:p w14:paraId="4D401716" w14:textId="77777777" w:rsidR="00226EC4" w:rsidRDefault="00226EC4" w:rsidP="00226EC4">
      <w:pPr>
        <w:spacing w:line="276" w:lineRule="auto"/>
        <w:jc w:val="both"/>
      </w:pPr>
    </w:p>
    <w:p w14:paraId="2EC27345" w14:textId="77777777" w:rsidR="00226EC4" w:rsidRDefault="00226EC4" w:rsidP="00226EC4">
      <w:pPr>
        <w:spacing w:line="276" w:lineRule="auto"/>
        <w:jc w:val="both"/>
      </w:pPr>
    </w:p>
    <w:p w14:paraId="74CCF475" w14:textId="77777777" w:rsidR="00226EC4" w:rsidRDefault="00226EC4" w:rsidP="00226EC4">
      <w:pPr>
        <w:spacing w:line="276" w:lineRule="auto"/>
        <w:jc w:val="both"/>
      </w:pPr>
    </w:p>
    <w:p w14:paraId="75CB16E6" w14:textId="77777777" w:rsidR="00226EC4" w:rsidRPr="007068A4" w:rsidRDefault="00226EC4" w:rsidP="00226EC4">
      <w:pPr>
        <w:spacing w:line="276" w:lineRule="auto"/>
        <w:jc w:val="both"/>
        <w:rPr>
          <w:b/>
          <w:bCs/>
        </w:rPr>
      </w:pPr>
      <w:r>
        <w:rPr>
          <w:b/>
          <w:bCs/>
        </w:rPr>
        <w:t>Д</w:t>
      </w:r>
      <w:r w:rsidRPr="007068A4">
        <w:rPr>
          <w:b/>
          <w:bCs/>
        </w:rPr>
        <w:t>иректор дирекции</w:t>
      </w:r>
      <w:r w:rsidRPr="00C26734">
        <w:rPr>
          <w:b/>
          <w:bCs/>
        </w:rPr>
        <w:t xml:space="preserve"> </w:t>
      </w:r>
      <w:r>
        <w:rPr>
          <w:b/>
          <w:bCs/>
        </w:rPr>
        <w:t>с</w:t>
      </w:r>
      <w:r w:rsidRPr="007068A4">
        <w:rPr>
          <w:b/>
          <w:bCs/>
        </w:rPr>
        <w:t>оциальн</w:t>
      </w:r>
      <w:r>
        <w:rPr>
          <w:b/>
          <w:bCs/>
        </w:rPr>
        <w:t>ых объектов</w:t>
      </w:r>
      <w:r>
        <w:t xml:space="preserve">                                                    </w:t>
      </w:r>
      <w:r>
        <w:rPr>
          <w:b/>
          <w:bCs/>
        </w:rPr>
        <w:t>С.А. Никитский</w:t>
      </w:r>
    </w:p>
    <w:p w14:paraId="0B3A7310" w14:textId="77777777" w:rsidR="00226EC4" w:rsidRPr="007068A4" w:rsidRDefault="00226EC4" w:rsidP="00226EC4">
      <w:pPr>
        <w:spacing w:line="276" w:lineRule="auto"/>
        <w:jc w:val="both"/>
        <w:rPr>
          <w:b/>
          <w:bCs/>
        </w:rPr>
      </w:pPr>
      <w:r>
        <w:t xml:space="preserve">                                                          </w:t>
      </w:r>
    </w:p>
    <w:p w14:paraId="5C5CE9E1" w14:textId="77777777" w:rsidR="00226EC4" w:rsidRDefault="00226EC4" w:rsidP="00226EC4">
      <w:pPr>
        <w:spacing w:line="276" w:lineRule="auto"/>
        <w:jc w:val="both"/>
        <w:rPr>
          <w:b/>
        </w:rPr>
      </w:pPr>
    </w:p>
    <w:p w14:paraId="73853800" w14:textId="77777777" w:rsidR="00226EC4" w:rsidRDefault="00226EC4" w:rsidP="00226EC4">
      <w:pPr>
        <w:spacing w:line="276" w:lineRule="auto"/>
      </w:pPr>
      <w:r>
        <w:t>«____» _______________ 2022 г.</w:t>
      </w:r>
    </w:p>
    <w:p w14:paraId="58C23AFB" w14:textId="77777777" w:rsidR="00226EC4" w:rsidRDefault="00226EC4" w:rsidP="00226EC4">
      <w:pPr>
        <w:jc w:val="center"/>
        <w:rPr>
          <w:b/>
        </w:rPr>
      </w:pPr>
    </w:p>
    <w:p w14:paraId="2E5D8713" w14:textId="77777777" w:rsidR="00226EC4" w:rsidRDefault="00226EC4" w:rsidP="00226EC4">
      <w:pPr>
        <w:jc w:val="right"/>
        <w:rPr>
          <w:b/>
        </w:rPr>
      </w:pPr>
    </w:p>
    <w:p w14:paraId="5513C037" w14:textId="77777777" w:rsidR="00226EC4" w:rsidRDefault="00226EC4" w:rsidP="00226EC4">
      <w:pPr>
        <w:jc w:val="right"/>
        <w:rPr>
          <w:b/>
        </w:rPr>
      </w:pPr>
    </w:p>
    <w:p w14:paraId="71C1CF6D" w14:textId="77777777" w:rsidR="00226EC4" w:rsidRDefault="00226EC4" w:rsidP="00226EC4">
      <w:pPr>
        <w:jc w:val="right"/>
        <w:rPr>
          <w:b/>
        </w:rPr>
      </w:pPr>
    </w:p>
    <w:p w14:paraId="333F7372" w14:textId="77777777" w:rsidR="00226EC4" w:rsidRDefault="00226EC4" w:rsidP="00226EC4">
      <w:pPr>
        <w:jc w:val="right"/>
        <w:rPr>
          <w:b/>
        </w:rPr>
      </w:pPr>
    </w:p>
    <w:p w14:paraId="243CB727" w14:textId="77777777" w:rsidR="00226EC4" w:rsidRDefault="00226EC4" w:rsidP="00226EC4">
      <w:pPr>
        <w:jc w:val="right"/>
        <w:rPr>
          <w:b/>
        </w:rPr>
      </w:pPr>
    </w:p>
    <w:p w14:paraId="484B2BBC" w14:textId="77777777" w:rsidR="00226EC4" w:rsidRDefault="00226EC4" w:rsidP="00226EC4">
      <w:pPr>
        <w:jc w:val="right"/>
        <w:rPr>
          <w:b/>
        </w:rPr>
      </w:pPr>
    </w:p>
    <w:p w14:paraId="06D9999A" w14:textId="77777777" w:rsidR="00226EC4" w:rsidRDefault="00226EC4" w:rsidP="00226EC4">
      <w:pPr>
        <w:jc w:val="right"/>
        <w:rPr>
          <w:b/>
        </w:rPr>
      </w:pPr>
    </w:p>
    <w:p w14:paraId="64E6554D" w14:textId="77777777" w:rsidR="00226EC4" w:rsidRDefault="00226EC4" w:rsidP="00226EC4">
      <w:pPr>
        <w:jc w:val="right"/>
        <w:rPr>
          <w:b/>
        </w:rPr>
      </w:pPr>
    </w:p>
    <w:p w14:paraId="73635930" w14:textId="77777777" w:rsidR="00226EC4" w:rsidRDefault="00226EC4" w:rsidP="00226EC4">
      <w:pPr>
        <w:jc w:val="right"/>
        <w:rPr>
          <w:b/>
        </w:rPr>
      </w:pPr>
    </w:p>
    <w:p w14:paraId="45618E0F" w14:textId="77777777" w:rsidR="00226EC4" w:rsidRDefault="00226EC4" w:rsidP="00226EC4">
      <w:pPr>
        <w:jc w:val="right"/>
        <w:rPr>
          <w:b/>
        </w:rPr>
      </w:pPr>
    </w:p>
    <w:p w14:paraId="4A93A699" w14:textId="77777777" w:rsidR="00226EC4" w:rsidRDefault="00226EC4" w:rsidP="00226EC4">
      <w:pPr>
        <w:jc w:val="right"/>
        <w:rPr>
          <w:b/>
        </w:rPr>
      </w:pPr>
    </w:p>
    <w:p w14:paraId="1D6B0A8F" w14:textId="77777777" w:rsidR="00226EC4" w:rsidRDefault="00226EC4" w:rsidP="00226EC4">
      <w:pPr>
        <w:jc w:val="right"/>
        <w:rPr>
          <w:b/>
        </w:rPr>
      </w:pPr>
    </w:p>
    <w:p w14:paraId="2E80D4A9" w14:textId="77777777" w:rsidR="00226EC4" w:rsidRDefault="00226EC4" w:rsidP="00226EC4">
      <w:pPr>
        <w:jc w:val="right"/>
        <w:rPr>
          <w:b/>
        </w:rPr>
      </w:pPr>
    </w:p>
    <w:p w14:paraId="1F6B2087" w14:textId="77777777" w:rsidR="00226EC4" w:rsidRDefault="00226EC4" w:rsidP="00226EC4">
      <w:pPr>
        <w:jc w:val="right"/>
        <w:rPr>
          <w:b/>
        </w:rPr>
      </w:pPr>
    </w:p>
    <w:p w14:paraId="6BCB994E" w14:textId="77777777" w:rsidR="00226EC4" w:rsidRDefault="00226EC4" w:rsidP="00226EC4">
      <w:pPr>
        <w:jc w:val="right"/>
        <w:rPr>
          <w:b/>
        </w:rPr>
      </w:pPr>
    </w:p>
    <w:p w14:paraId="7CC5435D" w14:textId="77777777" w:rsidR="00226EC4" w:rsidRDefault="00226EC4" w:rsidP="00226EC4">
      <w:pPr>
        <w:rPr>
          <w:b/>
        </w:rPr>
      </w:pPr>
    </w:p>
    <w:p w14:paraId="36B634B5" w14:textId="77777777" w:rsidR="00226EC4" w:rsidRDefault="00226EC4" w:rsidP="00226EC4">
      <w:pPr>
        <w:rPr>
          <w:b/>
        </w:rPr>
      </w:pPr>
    </w:p>
    <w:p w14:paraId="0710C937" w14:textId="77777777" w:rsidR="00226EC4" w:rsidRDefault="00226EC4" w:rsidP="00226EC4">
      <w:pPr>
        <w:jc w:val="right"/>
        <w:rPr>
          <w:b/>
        </w:rPr>
      </w:pPr>
    </w:p>
    <w:p w14:paraId="2A040512" w14:textId="77777777" w:rsidR="00226EC4" w:rsidRDefault="00226EC4" w:rsidP="00226EC4">
      <w:pPr>
        <w:jc w:val="right"/>
        <w:rPr>
          <w:b/>
        </w:rPr>
      </w:pPr>
    </w:p>
    <w:p w14:paraId="77433EF4" w14:textId="77777777" w:rsidR="00226EC4" w:rsidRDefault="00226EC4" w:rsidP="00226EC4">
      <w:pPr>
        <w:ind w:right="-142"/>
        <w:jc w:val="right"/>
        <w:rPr>
          <w:bCs/>
        </w:rPr>
      </w:pPr>
    </w:p>
    <w:p w14:paraId="69D3186A" w14:textId="77777777" w:rsidR="00226EC4" w:rsidRDefault="00226EC4" w:rsidP="00226EC4">
      <w:pPr>
        <w:ind w:right="-142"/>
        <w:jc w:val="right"/>
        <w:rPr>
          <w:bCs/>
        </w:rPr>
      </w:pPr>
    </w:p>
    <w:p w14:paraId="135DA42D" w14:textId="77777777" w:rsidR="00226EC4" w:rsidRPr="00C26734" w:rsidRDefault="00226EC4" w:rsidP="00226EC4">
      <w:pPr>
        <w:ind w:right="-142"/>
        <w:jc w:val="right"/>
        <w:rPr>
          <w:bCs/>
        </w:rPr>
      </w:pPr>
      <w:r w:rsidRPr="00C26734">
        <w:rPr>
          <w:bCs/>
        </w:rPr>
        <w:lastRenderedPageBreak/>
        <w:t>Приложение №1 к протоколу</w:t>
      </w:r>
    </w:p>
    <w:p w14:paraId="0A700215" w14:textId="77777777" w:rsidR="00226EC4" w:rsidRPr="00C26734" w:rsidRDefault="00226EC4" w:rsidP="00226EC4">
      <w:pPr>
        <w:ind w:right="-142"/>
        <w:jc w:val="right"/>
        <w:rPr>
          <w:bCs/>
        </w:rPr>
      </w:pPr>
      <w:r w:rsidRPr="00C26734">
        <w:rPr>
          <w:bCs/>
        </w:rPr>
        <w:t>начальной (максимальной) цены контракта</w:t>
      </w:r>
    </w:p>
    <w:p w14:paraId="060C87CB" w14:textId="77777777" w:rsidR="00226EC4" w:rsidRPr="004E359C" w:rsidRDefault="00226EC4" w:rsidP="00226EC4">
      <w:pPr>
        <w:ind w:right="-142"/>
        <w:jc w:val="right"/>
        <w:rPr>
          <w:bCs/>
        </w:rPr>
      </w:pPr>
    </w:p>
    <w:p w14:paraId="29C23803" w14:textId="77777777" w:rsidR="00226EC4" w:rsidRPr="004E56A2" w:rsidRDefault="00226EC4" w:rsidP="00226EC4">
      <w:pPr>
        <w:jc w:val="center"/>
        <w:rPr>
          <w:b/>
          <w:sz w:val="23"/>
          <w:szCs w:val="23"/>
        </w:rPr>
      </w:pPr>
      <w:r w:rsidRPr="004E56A2">
        <w:rPr>
          <w:b/>
          <w:sz w:val="23"/>
          <w:szCs w:val="23"/>
        </w:rPr>
        <w:t>Расчёт начальной (максимальной) цены контракта по объекту закупки:</w:t>
      </w:r>
    </w:p>
    <w:p w14:paraId="1AEB8696" w14:textId="77777777" w:rsidR="00226EC4" w:rsidRDefault="00226EC4" w:rsidP="00226EC4">
      <w:pPr>
        <w:jc w:val="center"/>
        <w:rPr>
          <w:b/>
          <w:sz w:val="23"/>
          <w:szCs w:val="23"/>
        </w:rPr>
      </w:pPr>
      <w:r>
        <w:rPr>
          <w:b/>
          <w:sz w:val="23"/>
          <w:szCs w:val="23"/>
        </w:rPr>
        <w:t>оконча</w:t>
      </w:r>
      <w:r w:rsidRPr="00B54A32">
        <w:rPr>
          <w:b/>
          <w:sz w:val="23"/>
          <w:szCs w:val="23"/>
        </w:rPr>
        <w:t>ние строительно-монтажных работ на объекте: «</w:t>
      </w:r>
      <w:r w:rsidRPr="006C2434">
        <w:rPr>
          <w:b/>
          <w:sz w:val="23"/>
          <w:szCs w:val="23"/>
        </w:rPr>
        <w:t xml:space="preserve">Строительство дошкольной образовательной организации на 140 мест в микрорайоне </w:t>
      </w:r>
      <w:proofErr w:type="spellStart"/>
      <w:r w:rsidRPr="006C2434">
        <w:rPr>
          <w:b/>
          <w:sz w:val="23"/>
          <w:szCs w:val="23"/>
        </w:rPr>
        <w:t>Янъы</w:t>
      </w:r>
      <w:proofErr w:type="spellEnd"/>
      <w:r w:rsidRPr="006C2434">
        <w:rPr>
          <w:b/>
          <w:sz w:val="23"/>
          <w:szCs w:val="23"/>
        </w:rPr>
        <w:t>-Маале г. Судака</w:t>
      </w:r>
      <w:r w:rsidRPr="00B54A32">
        <w:rPr>
          <w:b/>
          <w:sz w:val="23"/>
          <w:szCs w:val="23"/>
        </w:rPr>
        <w:t>»</w:t>
      </w:r>
    </w:p>
    <w:p w14:paraId="5896E482" w14:textId="77777777" w:rsidR="00226EC4" w:rsidRPr="00C26734" w:rsidRDefault="00226EC4" w:rsidP="00226EC4">
      <w:pPr>
        <w:spacing w:line="276" w:lineRule="auto"/>
        <w:rPr>
          <w:b/>
        </w:rPr>
      </w:pPr>
      <w:r w:rsidRPr="00C26734">
        <w:rPr>
          <w:b/>
        </w:rPr>
        <w:t>Основания для расчета:</w:t>
      </w:r>
    </w:p>
    <w:tbl>
      <w:tblPr>
        <w:tblW w:w="11057" w:type="dxa"/>
        <w:tblInd w:w="-851" w:type="dxa"/>
        <w:tblLook w:val="04A0" w:firstRow="1" w:lastRow="0" w:firstColumn="1" w:lastColumn="0" w:noHBand="0" w:noVBand="1"/>
      </w:tblPr>
      <w:tblGrid>
        <w:gridCol w:w="2268"/>
        <w:gridCol w:w="1624"/>
        <w:gridCol w:w="78"/>
        <w:gridCol w:w="1538"/>
        <w:gridCol w:w="1636"/>
        <w:gridCol w:w="511"/>
        <w:gridCol w:w="788"/>
        <w:gridCol w:w="673"/>
        <w:gridCol w:w="565"/>
        <w:gridCol w:w="458"/>
        <w:gridCol w:w="918"/>
      </w:tblGrid>
      <w:tr w:rsidR="00226EC4" w:rsidRPr="000051A0" w14:paraId="56108221" w14:textId="77777777" w:rsidTr="00FB4CCA">
        <w:trPr>
          <w:gridAfter w:val="2"/>
          <w:wAfter w:w="1376" w:type="dxa"/>
          <w:trHeight w:val="677"/>
        </w:trPr>
        <w:tc>
          <w:tcPr>
            <w:tcW w:w="9681" w:type="dxa"/>
            <w:gridSpan w:val="9"/>
            <w:tcBorders>
              <w:top w:val="nil"/>
              <w:left w:val="nil"/>
              <w:bottom w:val="nil"/>
              <w:right w:val="nil"/>
            </w:tcBorders>
            <w:shd w:val="clear" w:color="auto" w:fill="auto"/>
            <w:hideMark/>
          </w:tcPr>
          <w:p w14:paraId="2FC93C06" w14:textId="77777777" w:rsidR="00226EC4" w:rsidRPr="000051A0" w:rsidRDefault="00226EC4" w:rsidP="00226EC4">
            <w:pPr>
              <w:pStyle w:val="aff4"/>
              <w:numPr>
                <w:ilvl w:val="0"/>
                <w:numId w:val="54"/>
              </w:numPr>
            </w:pPr>
            <w:r w:rsidRPr="000051A0">
              <w:t xml:space="preserve">Приказ об утверждении </w:t>
            </w:r>
            <w:r>
              <w:t xml:space="preserve">изменений, внесенных в </w:t>
            </w:r>
            <w:r w:rsidRPr="000051A0">
              <w:t>проектно</w:t>
            </w:r>
            <w:r>
              <w:t>-сметную</w:t>
            </w:r>
            <w:r w:rsidRPr="000051A0">
              <w:t xml:space="preserve"> документаци</w:t>
            </w:r>
            <w:r>
              <w:t>ю по объекту «</w:t>
            </w:r>
            <w:r w:rsidRPr="009E6271">
              <w:t xml:space="preserve">Строительство дошкольной образовательной организации на 140 мест в микрорайоне </w:t>
            </w:r>
            <w:proofErr w:type="spellStart"/>
            <w:r w:rsidRPr="009E6271">
              <w:t>Янъы</w:t>
            </w:r>
            <w:proofErr w:type="spellEnd"/>
            <w:r w:rsidRPr="009E6271">
              <w:t>-Маале г. Судака</w:t>
            </w:r>
            <w:r>
              <w:t>»</w:t>
            </w:r>
            <w:r w:rsidRPr="000051A0">
              <w:t xml:space="preserve"> от 19.01.2021 №10</w:t>
            </w:r>
            <w:r>
              <w:t>.</w:t>
            </w:r>
          </w:p>
        </w:tc>
      </w:tr>
      <w:tr w:rsidR="00226EC4" w:rsidRPr="000051A0" w14:paraId="549E943B" w14:textId="77777777" w:rsidTr="00FB4CCA">
        <w:trPr>
          <w:gridAfter w:val="2"/>
          <w:wAfter w:w="1376" w:type="dxa"/>
          <w:trHeight w:val="727"/>
        </w:trPr>
        <w:tc>
          <w:tcPr>
            <w:tcW w:w="9681" w:type="dxa"/>
            <w:gridSpan w:val="9"/>
            <w:tcBorders>
              <w:top w:val="nil"/>
              <w:left w:val="nil"/>
              <w:bottom w:val="nil"/>
              <w:right w:val="nil"/>
            </w:tcBorders>
            <w:shd w:val="clear" w:color="auto" w:fill="auto"/>
            <w:hideMark/>
          </w:tcPr>
          <w:p w14:paraId="525CFE8F" w14:textId="77777777" w:rsidR="00226EC4" w:rsidRPr="000051A0" w:rsidRDefault="00226EC4" w:rsidP="00226EC4">
            <w:pPr>
              <w:pStyle w:val="aff4"/>
              <w:numPr>
                <w:ilvl w:val="0"/>
                <w:numId w:val="54"/>
              </w:numPr>
              <w:rPr>
                <w:color w:val="000000"/>
              </w:rPr>
            </w:pPr>
            <w:r w:rsidRPr="000051A0">
              <w:rPr>
                <w:color w:val="000000"/>
              </w:rPr>
              <w:t xml:space="preserve">Заключение государственной экспертизы (ГАУ РК "ГОССТРОЙЭКСПЕРТИЗА")  </w:t>
            </w:r>
            <w:r w:rsidRPr="000051A0">
              <w:rPr>
                <w:color w:val="000000"/>
              </w:rPr>
              <w:br/>
              <w:t>от 27.12.2020 № 91-1-1-2-069484-2020</w:t>
            </w:r>
            <w:r>
              <w:rPr>
                <w:color w:val="000000"/>
              </w:rPr>
              <w:t>.</w:t>
            </w:r>
          </w:p>
        </w:tc>
      </w:tr>
      <w:tr w:rsidR="00226EC4" w:rsidRPr="000051A0" w14:paraId="1C5D9513" w14:textId="77777777" w:rsidTr="00FB4CCA">
        <w:trPr>
          <w:gridAfter w:val="2"/>
          <w:wAfter w:w="1376" w:type="dxa"/>
          <w:trHeight w:val="710"/>
        </w:trPr>
        <w:tc>
          <w:tcPr>
            <w:tcW w:w="9681" w:type="dxa"/>
            <w:gridSpan w:val="9"/>
            <w:tcBorders>
              <w:top w:val="nil"/>
              <w:left w:val="nil"/>
              <w:bottom w:val="nil"/>
              <w:right w:val="nil"/>
            </w:tcBorders>
            <w:shd w:val="clear" w:color="auto" w:fill="auto"/>
            <w:hideMark/>
          </w:tcPr>
          <w:p w14:paraId="62A984EE" w14:textId="77777777" w:rsidR="00226EC4" w:rsidRPr="000051A0" w:rsidRDefault="00226EC4" w:rsidP="00226EC4">
            <w:pPr>
              <w:pStyle w:val="aff4"/>
              <w:numPr>
                <w:ilvl w:val="0"/>
                <w:numId w:val="54"/>
              </w:numPr>
            </w:pPr>
            <w:r w:rsidRPr="000051A0">
              <w:t xml:space="preserve">Утвержденный сводный сметный расчет стоимости строительства в сумме </w:t>
            </w:r>
            <w:r w:rsidRPr="000051A0">
              <w:br/>
              <w:t>223 327,28 тыс. руб. в ценах на 3 квартал 2016 года/ 4 квартал 2020</w:t>
            </w:r>
            <w:r>
              <w:t>.</w:t>
            </w:r>
          </w:p>
        </w:tc>
      </w:tr>
      <w:tr w:rsidR="00226EC4" w:rsidRPr="000051A0" w14:paraId="18BE3132" w14:textId="77777777" w:rsidTr="00FB4CCA">
        <w:trPr>
          <w:gridAfter w:val="1"/>
          <w:wAfter w:w="918" w:type="dxa"/>
          <w:trHeight w:val="300"/>
        </w:trPr>
        <w:tc>
          <w:tcPr>
            <w:tcW w:w="2268" w:type="dxa"/>
            <w:tcBorders>
              <w:top w:val="nil"/>
              <w:left w:val="nil"/>
              <w:bottom w:val="nil"/>
              <w:right w:val="nil"/>
            </w:tcBorders>
            <w:shd w:val="clear" w:color="auto" w:fill="auto"/>
            <w:noWrap/>
            <w:vAlign w:val="bottom"/>
            <w:hideMark/>
          </w:tcPr>
          <w:p w14:paraId="4D2CC1FC" w14:textId="77777777" w:rsidR="00226EC4" w:rsidRPr="000051A0" w:rsidRDefault="00226EC4" w:rsidP="00FB4CCA"/>
        </w:tc>
        <w:tc>
          <w:tcPr>
            <w:tcW w:w="1624" w:type="dxa"/>
            <w:tcBorders>
              <w:top w:val="nil"/>
              <w:left w:val="nil"/>
              <w:bottom w:val="nil"/>
              <w:right w:val="nil"/>
            </w:tcBorders>
            <w:shd w:val="clear" w:color="auto" w:fill="auto"/>
            <w:noWrap/>
            <w:vAlign w:val="bottom"/>
            <w:hideMark/>
          </w:tcPr>
          <w:p w14:paraId="491AB058" w14:textId="77777777" w:rsidR="00226EC4" w:rsidRPr="000051A0" w:rsidRDefault="00226EC4" w:rsidP="00FB4CCA">
            <w:pPr>
              <w:rPr>
                <w:sz w:val="20"/>
                <w:szCs w:val="20"/>
              </w:rPr>
            </w:pPr>
          </w:p>
        </w:tc>
        <w:tc>
          <w:tcPr>
            <w:tcW w:w="1616" w:type="dxa"/>
            <w:gridSpan w:val="2"/>
            <w:tcBorders>
              <w:top w:val="nil"/>
              <w:left w:val="nil"/>
              <w:bottom w:val="nil"/>
              <w:right w:val="nil"/>
            </w:tcBorders>
            <w:shd w:val="clear" w:color="auto" w:fill="auto"/>
            <w:noWrap/>
            <w:vAlign w:val="bottom"/>
            <w:hideMark/>
          </w:tcPr>
          <w:p w14:paraId="1FEC0AF8" w14:textId="77777777" w:rsidR="00226EC4" w:rsidRPr="000051A0" w:rsidRDefault="00226EC4" w:rsidP="00FB4CCA">
            <w:pPr>
              <w:rPr>
                <w:sz w:val="20"/>
                <w:szCs w:val="20"/>
              </w:rPr>
            </w:pPr>
          </w:p>
        </w:tc>
        <w:tc>
          <w:tcPr>
            <w:tcW w:w="1636" w:type="dxa"/>
            <w:tcBorders>
              <w:top w:val="nil"/>
              <w:left w:val="nil"/>
              <w:bottom w:val="nil"/>
              <w:right w:val="nil"/>
            </w:tcBorders>
            <w:shd w:val="clear" w:color="auto" w:fill="auto"/>
            <w:noWrap/>
            <w:vAlign w:val="bottom"/>
            <w:hideMark/>
          </w:tcPr>
          <w:p w14:paraId="3D6D8E42" w14:textId="77777777" w:rsidR="00226EC4" w:rsidRPr="000051A0" w:rsidRDefault="00226EC4" w:rsidP="00FB4CCA">
            <w:pPr>
              <w:rPr>
                <w:sz w:val="20"/>
                <w:szCs w:val="20"/>
              </w:rPr>
            </w:pPr>
          </w:p>
        </w:tc>
        <w:tc>
          <w:tcPr>
            <w:tcW w:w="1299" w:type="dxa"/>
            <w:gridSpan w:val="2"/>
            <w:tcBorders>
              <w:top w:val="nil"/>
              <w:left w:val="nil"/>
              <w:bottom w:val="nil"/>
              <w:right w:val="nil"/>
            </w:tcBorders>
            <w:shd w:val="clear" w:color="auto" w:fill="auto"/>
            <w:noWrap/>
            <w:vAlign w:val="bottom"/>
            <w:hideMark/>
          </w:tcPr>
          <w:p w14:paraId="2EF73C5D" w14:textId="77777777" w:rsidR="00226EC4" w:rsidRPr="000051A0" w:rsidRDefault="00226EC4" w:rsidP="00FB4CCA">
            <w:pPr>
              <w:rPr>
                <w:sz w:val="20"/>
                <w:szCs w:val="20"/>
              </w:rPr>
            </w:pPr>
          </w:p>
        </w:tc>
        <w:tc>
          <w:tcPr>
            <w:tcW w:w="1696" w:type="dxa"/>
            <w:gridSpan w:val="3"/>
            <w:tcBorders>
              <w:top w:val="nil"/>
              <w:left w:val="nil"/>
              <w:bottom w:val="nil"/>
              <w:right w:val="nil"/>
            </w:tcBorders>
            <w:shd w:val="clear" w:color="auto" w:fill="auto"/>
            <w:noWrap/>
            <w:vAlign w:val="bottom"/>
            <w:hideMark/>
          </w:tcPr>
          <w:p w14:paraId="5DD39313" w14:textId="77777777" w:rsidR="00226EC4" w:rsidRPr="00942E59" w:rsidRDefault="00226EC4" w:rsidP="00FB4CCA">
            <w:pPr>
              <w:jc w:val="right"/>
            </w:pPr>
            <w:r>
              <w:t xml:space="preserve">     </w:t>
            </w:r>
            <w:r w:rsidRPr="00942E59">
              <w:t>(руб.)</w:t>
            </w:r>
          </w:p>
        </w:tc>
      </w:tr>
      <w:tr w:rsidR="00226EC4" w:rsidRPr="00942E59" w14:paraId="1EA458ED" w14:textId="77777777" w:rsidTr="00FB4CCA">
        <w:trPr>
          <w:trHeight w:val="220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21737" w14:textId="77777777" w:rsidR="00226EC4" w:rsidRPr="00942E59" w:rsidRDefault="00226EC4" w:rsidP="00FB4CCA">
            <w:pPr>
              <w:jc w:val="center"/>
            </w:pPr>
            <w:r w:rsidRPr="00942E59">
              <w:t>Наименование работ и затрат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5AF180D4" w14:textId="77777777" w:rsidR="00226EC4" w:rsidRPr="00942E59" w:rsidRDefault="00226EC4" w:rsidP="00FB4CCA">
            <w:pPr>
              <w:jc w:val="center"/>
            </w:pPr>
            <w:r w:rsidRPr="00942E59">
              <w:t xml:space="preserve">Стоимость работ в ценах на дату утверждения сметной документации </w:t>
            </w:r>
            <w:r w:rsidRPr="00942E59">
              <w:br/>
              <w:t>"квартал" 4</w:t>
            </w:r>
            <w:r w:rsidRPr="00942E59">
              <w:br/>
              <w:t xml:space="preserve">"год" </w:t>
            </w:r>
            <w:r w:rsidRPr="00942E59">
              <w:rPr>
                <w:u w:val="single"/>
              </w:rPr>
              <w:t>2020</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DE83BC6" w14:textId="77777777" w:rsidR="00226EC4" w:rsidRPr="00942E59" w:rsidRDefault="00226EC4" w:rsidP="00FB4CCA">
            <w:pPr>
              <w:jc w:val="center"/>
            </w:pPr>
            <w:r w:rsidRPr="00942E59">
              <w:t>Индекс фактической инфляции</w:t>
            </w:r>
          </w:p>
        </w:tc>
        <w:tc>
          <w:tcPr>
            <w:tcW w:w="2147" w:type="dxa"/>
            <w:gridSpan w:val="2"/>
            <w:tcBorders>
              <w:top w:val="single" w:sz="4" w:space="0" w:color="auto"/>
              <w:left w:val="nil"/>
              <w:bottom w:val="single" w:sz="4" w:space="0" w:color="auto"/>
              <w:right w:val="single" w:sz="4" w:space="0" w:color="auto"/>
            </w:tcBorders>
            <w:shd w:val="clear" w:color="auto" w:fill="auto"/>
            <w:vAlign w:val="center"/>
            <w:hideMark/>
          </w:tcPr>
          <w:p w14:paraId="514A174F" w14:textId="77777777" w:rsidR="00226EC4" w:rsidRPr="00942E59" w:rsidRDefault="00226EC4" w:rsidP="00FB4CCA">
            <w:pPr>
              <w:jc w:val="center"/>
            </w:pPr>
            <w:r w:rsidRPr="00942E59">
              <w:t xml:space="preserve">Стоимость работ в ценах на дату формирования начальной (максимальной) цены контракта "месяц" ноябрь год" </w:t>
            </w:r>
            <w:r w:rsidRPr="00942E59">
              <w:rPr>
                <w:u w:val="single"/>
              </w:rPr>
              <w:t>2022</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226D1F9F" w14:textId="77777777" w:rsidR="00226EC4" w:rsidRPr="00942E59" w:rsidRDefault="00226EC4" w:rsidP="00FB4CCA">
            <w:pPr>
              <w:jc w:val="center"/>
            </w:pPr>
            <w:r w:rsidRPr="00942E59">
              <w:t>Индекс прогнозный инфляции на период выполнения работ</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14:paraId="4F62DC25" w14:textId="77777777" w:rsidR="00226EC4" w:rsidRPr="00942E59" w:rsidRDefault="00226EC4" w:rsidP="00FB4CCA">
            <w:pPr>
              <w:jc w:val="center"/>
            </w:pPr>
            <w:r w:rsidRPr="00942E59">
              <w:t>Начальная (максимальная) цена контракта с учетом индекса прогнозной инфляции на период выполнения работ</w:t>
            </w:r>
          </w:p>
        </w:tc>
      </w:tr>
      <w:tr w:rsidR="00226EC4" w:rsidRPr="00942E59" w14:paraId="1508403C" w14:textId="77777777" w:rsidTr="00FB4CCA">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1F43BA4" w14:textId="77777777" w:rsidR="00226EC4" w:rsidRPr="00942E59" w:rsidRDefault="00226EC4" w:rsidP="00FB4CCA">
            <w:pPr>
              <w:jc w:val="center"/>
            </w:pPr>
            <w:r w:rsidRPr="00942E59">
              <w:t>1</w:t>
            </w:r>
          </w:p>
        </w:tc>
        <w:tc>
          <w:tcPr>
            <w:tcW w:w="1702" w:type="dxa"/>
            <w:gridSpan w:val="2"/>
            <w:tcBorders>
              <w:top w:val="nil"/>
              <w:left w:val="nil"/>
              <w:bottom w:val="single" w:sz="4" w:space="0" w:color="auto"/>
              <w:right w:val="single" w:sz="4" w:space="0" w:color="auto"/>
            </w:tcBorders>
            <w:shd w:val="clear" w:color="auto" w:fill="auto"/>
            <w:vAlign w:val="center"/>
            <w:hideMark/>
          </w:tcPr>
          <w:p w14:paraId="31A0B741" w14:textId="77777777" w:rsidR="00226EC4" w:rsidRPr="00942E59" w:rsidRDefault="00226EC4" w:rsidP="00FB4CCA">
            <w:pPr>
              <w:jc w:val="center"/>
            </w:pPr>
            <w:r w:rsidRPr="00942E59">
              <w:t>2</w:t>
            </w:r>
          </w:p>
        </w:tc>
        <w:tc>
          <w:tcPr>
            <w:tcW w:w="1538" w:type="dxa"/>
            <w:tcBorders>
              <w:top w:val="nil"/>
              <w:left w:val="nil"/>
              <w:bottom w:val="single" w:sz="4" w:space="0" w:color="auto"/>
              <w:right w:val="single" w:sz="4" w:space="0" w:color="auto"/>
            </w:tcBorders>
            <w:shd w:val="clear" w:color="auto" w:fill="auto"/>
            <w:vAlign w:val="center"/>
            <w:hideMark/>
          </w:tcPr>
          <w:p w14:paraId="7DA306AF" w14:textId="77777777" w:rsidR="00226EC4" w:rsidRPr="00942E59" w:rsidRDefault="00226EC4" w:rsidP="00FB4CCA">
            <w:pPr>
              <w:jc w:val="center"/>
            </w:pPr>
            <w:r w:rsidRPr="00942E59">
              <w:t>3</w:t>
            </w:r>
          </w:p>
        </w:tc>
        <w:tc>
          <w:tcPr>
            <w:tcW w:w="2147" w:type="dxa"/>
            <w:gridSpan w:val="2"/>
            <w:tcBorders>
              <w:top w:val="nil"/>
              <w:left w:val="nil"/>
              <w:bottom w:val="single" w:sz="4" w:space="0" w:color="auto"/>
              <w:right w:val="single" w:sz="4" w:space="0" w:color="auto"/>
            </w:tcBorders>
            <w:shd w:val="clear" w:color="auto" w:fill="auto"/>
            <w:vAlign w:val="center"/>
            <w:hideMark/>
          </w:tcPr>
          <w:p w14:paraId="7244721D" w14:textId="77777777" w:rsidR="00226EC4" w:rsidRPr="00942E59" w:rsidRDefault="00226EC4" w:rsidP="00FB4CCA">
            <w:pPr>
              <w:jc w:val="center"/>
            </w:pPr>
            <w:r w:rsidRPr="00942E59">
              <w:t>4</w:t>
            </w:r>
          </w:p>
        </w:tc>
        <w:tc>
          <w:tcPr>
            <w:tcW w:w="1461" w:type="dxa"/>
            <w:gridSpan w:val="2"/>
            <w:tcBorders>
              <w:top w:val="nil"/>
              <w:left w:val="nil"/>
              <w:bottom w:val="single" w:sz="4" w:space="0" w:color="auto"/>
              <w:right w:val="single" w:sz="4" w:space="0" w:color="auto"/>
            </w:tcBorders>
            <w:shd w:val="clear" w:color="auto" w:fill="auto"/>
            <w:vAlign w:val="center"/>
            <w:hideMark/>
          </w:tcPr>
          <w:p w14:paraId="46DABD31" w14:textId="77777777" w:rsidR="00226EC4" w:rsidRPr="00942E59" w:rsidRDefault="00226EC4" w:rsidP="00FB4CCA">
            <w:pPr>
              <w:jc w:val="center"/>
            </w:pPr>
            <w:r w:rsidRPr="00942E59">
              <w:t>5</w:t>
            </w:r>
          </w:p>
        </w:tc>
        <w:tc>
          <w:tcPr>
            <w:tcW w:w="1941" w:type="dxa"/>
            <w:gridSpan w:val="3"/>
            <w:tcBorders>
              <w:top w:val="nil"/>
              <w:left w:val="nil"/>
              <w:bottom w:val="single" w:sz="4" w:space="0" w:color="auto"/>
              <w:right w:val="single" w:sz="4" w:space="0" w:color="auto"/>
            </w:tcBorders>
            <w:shd w:val="clear" w:color="auto" w:fill="auto"/>
            <w:vAlign w:val="center"/>
            <w:hideMark/>
          </w:tcPr>
          <w:p w14:paraId="5098E7FA" w14:textId="77777777" w:rsidR="00226EC4" w:rsidRPr="00942E59" w:rsidRDefault="00226EC4" w:rsidP="00FB4CCA">
            <w:pPr>
              <w:jc w:val="center"/>
            </w:pPr>
            <w:r w:rsidRPr="00942E59">
              <w:t>6</w:t>
            </w:r>
          </w:p>
        </w:tc>
      </w:tr>
      <w:tr w:rsidR="00226EC4" w:rsidRPr="00942E59" w14:paraId="73841C50" w14:textId="77777777" w:rsidTr="00FB4CCA">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894EC2D" w14:textId="77777777" w:rsidR="00226EC4" w:rsidRPr="00942E59" w:rsidRDefault="00226EC4" w:rsidP="00FB4CCA">
            <w:r w:rsidRPr="00942E59">
              <w:t>Строительно-монтажные работы</w:t>
            </w:r>
          </w:p>
        </w:tc>
        <w:tc>
          <w:tcPr>
            <w:tcW w:w="1702" w:type="dxa"/>
            <w:gridSpan w:val="2"/>
            <w:tcBorders>
              <w:top w:val="nil"/>
              <w:left w:val="nil"/>
              <w:bottom w:val="single" w:sz="4" w:space="0" w:color="auto"/>
              <w:right w:val="single" w:sz="4" w:space="0" w:color="auto"/>
            </w:tcBorders>
            <w:shd w:val="clear" w:color="auto" w:fill="auto"/>
            <w:vAlign w:val="center"/>
            <w:hideMark/>
          </w:tcPr>
          <w:p w14:paraId="043564E6" w14:textId="77777777" w:rsidR="00226EC4" w:rsidRPr="00942E59" w:rsidRDefault="00226EC4" w:rsidP="00FB4CCA">
            <w:pPr>
              <w:jc w:val="right"/>
            </w:pPr>
            <w:r w:rsidRPr="00942E59">
              <w:t>20 827 490,00</w:t>
            </w:r>
          </w:p>
        </w:tc>
        <w:tc>
          <w:tcPr>
            <w:tcW w:w="1538" w:type="dxa"/>
            <w:tcBorders>
              <w:top w:val="nil"/>
              <w:left w:val="nil"/>
              <w:bottom w:val="single" w:sz="4" w:space="0" w:color="auto"/>
              <w:right w:val="single" w:sz="4" w:space="0" w:color="auto"/>
            </w:tcBorders>
            <w:shd w:val="clear" w:color="000000" w:fill="FFFFFF"/>
            <w:vAlign w:val="center"/>
            <w:hideMark/>
          </w:tcPr>
          <w:p w14:paraId="0F6C8A6C" w14:textId="77777777" w:rsidR="00226EC4" w:rsidRPr="00942E59" w:rsidRDefault="00226EC4" w:rsidP="00FB4CCA">
            <w:pPr>
              <w:jc w:val="center"/>
            </w:pPr>
            <w:r w:rsidRPr="00942E59">
              <w:t>1,1990</w:t>
            </w:r>
          </w:p>
        </w:tc>
        <w:tc>
          <w:tcPr>
            <w:tcW w:w="2147" w:type="dxa"/>
            <w:gridSpan w:val="2"/>
            <w:tcBorders>
              <w:top w:val="nil"/>
              <w:left w:val="nil"/>
              <w:bottom w:val="single" w:sz="4" w:space="0" w:color="auto"/>
              <w:right w:val="single" w:sz="4" w:space="0" w:color="auto"/>
            </w:tcBorders>
            <w:shd w:val="clear" w:color="auto" w:fill="auto"/>
            <w:vAlign w:val="center"/>
            <w:hideMark/>
          </w:tcPr>
          <w:p w14:paraId="520713EB" w14:textId="77777777" w:rsidR="00226EC4" w:rsidRPr="00942E59" w:rsidRDefault="00226EC4" w:rsidP="00FB4CCA">
            <w:pPr>
              <w:jc w:val="right"/>
            </w:pPr>
            <w:r w:rsidRPr="00942E59">
              <w:t>24 972 160,51</w:t>
            </w:r>
          </w:p>
        </w:tc>
        <w:tc>
          <w:tcPr>
            <w:tcW w:w="1461" w:type="dxa"/>
            <w:gridSpan w:val="2"/>
            <w:tcBorders>
              <w:top w:val="nil"/>
              <w:left w:val="nil"/>
              <w:bottom w:val="single" w:sz="4" w:space="0" w:color="auto"/>
              <w:right w:val="single" w:sz="4" w:space="0" w:color="auto"/>
            </w:tcBorders>
            <w:shd w:val="clear" w:color="auto" w:fill="auto"/>
            <w:vAlign w:val="center"/>
            <w:hideMark/>
          </w:tcPr>
          <w:p w14:paraId="74941188" w14:textId="77777777" w:rsidR="00226EC4" w:rsidRPr="00942E59" w:rsidRDefault="00226EC4" w:rsidP="00FB4CCA">
            <w:pPr>
              <w:jc w:val="right"/>
            </w:pPr>
            <w:r w:rsidRPr="00942E59">
              <w:t>1,0222</w:t>
            </w:r>
          </w:p>
        </w:tc>
        <w:tc>
          <w:tcPr>
            <w:tcW w:w="1941" w:type="dxa"/>
            <w:gridSpan w:val="3"/>
            <w:tcBorders>
              <w:top w:val="nil"/>
              <w:left w:val="nil"/>
              <w:bottom w:val="single" w:sz="4" w:space="0" w:color="auto"/>
              <w:right w:val="single" w:sz="4" w:space="0" w:color="auto"/>
            </w:tcBorders>
            <w:shd w:val="clear" w:color="auto" w:fill="auto"/>
            <w:vAlign w:val="center"/>
            <w:hideMark/>
          </w:tcPr>
          <w:p w14:paraId="6F719593" w14:textId="77777777" w:rsidR="00226EC4" w:rsidRPr="00942E59" w:rsidRDefault="00226EC4" w:rsidP="00FB4CCA">
            <w:pPr>
              <w:jc w:val="right"/>
            </w:pPr>
            <w:r w:rsidRPr="00942E59">
              <w:t>25 526 542,47</w:t>
            </w:r>
          </w:p>
        </w:tc>
      </w:tr>
      <w:tr w:rsidR="00226EC4" w:rsidRPr="00942E59" w14:paraId="6A3F92DE" w14:textId="77777777" w:rsidTr="00FB4CCA">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E3F2944" w14:textId="77777777" w:rsidR="00226EC4" w:rsidRPr="00942E59" w:rsidRDefault="00226EC4" w:rsidP="00FB4CCA">
            <w:r w:rsidRPr="00942E59">
              <w:t>Стоимость оборудования</w:t>
            </w:r>
          </w:p>
        </w:tc>
        <w:tc>
          <w:tcPr>
            <w:tcW w:w="1702" w:type="dxa"/>
            <w:gridSpan w:val="2"/>
            <w:tcBorders>
              <w:top w:val="nil"/>
              <w:left w:val="nil"/>
              <w:bottom w:val="single" w:sz="4" w:space="0" w:color="auto"/>
              <w:right w:val="single" w:sz="4" w:space="0" w:color="auto"/>
            </w:tcBorders>
            <w:shd w:val="clear" w:color="auto" w:fill="auto"/>
            <w:vAlign w:val="center"/>
            <w:hideMark/>
          </w:tcPr>
          <w:p w14:paraId="481EE773" w14:textId="77777777" w:rsidR="00226EC4" w:rsidRPr="00942E59" w:rsidRDefault="00226EC4" w:rsidP="00FB4CCA">
            <w:pPr>
              <w:jc w:val="right"/>
            </w:pPr>
            <w:r w:rsidRPr="00942E59">
              <w:t>23 941 830,00</w:t>
            </w:r>
          </w:p>
        </w:tc>
        <w:tc>
          <w:tcPr>
            <w:tcW w:w="1538" w:type="dxa"/>
            <w:tcBorders>
              <w:top w:val="nil"/>
              <w:left w:val="nil"/>
              <w:bottom w:val="single" w:sz="4" w:space="0" w:color="auto"/>
              <w:right w:val="single" w:sz="4" w:space="0" w:color="auto"/>
            </w:tcBorders>
            <w:shd w:val="clear" w:color="000000" w:fill="FFFFFF"/>
            <w:vAlign w:val="center"/>
            <w:hideMark/>
          </w:tcPr>
          <w:p w14:paraId="64A20722" w14:textId="77777777" w:rsidR="00226EC4" w:rsidRPr="00942E59" w:rsidRDefault="00226EC4" w:rsidP="00FB4CCA">
            <w:pPr>
              <w:jc w:val="center"/>
            </w:pPr>
            <w:r w:rsidRPr="00942E59">
              <w:t>1,1990</w:t>
            </w:r>
          </w:p>
        </w:tc>
        <w:tc>
          <w:tcPr>
            <w:tcW w:w="2147" w:type="dxa"/>
            <w:gridSpan w:val="2"/>
            <w:tcBorders>
              <w:top w:val="nil"/>
              <w:left w:val="nil"/>
              <w:bottom w:val="single" w:sz="4" w:space="0" w:color="auto"/>
              <w:right w:val="single" w:sz="4" w:space="0" w:color="auto"/>
            </w:tcBorders>
            <w:shd w:val="clear" w:color="auto" w:fill="auto"/>
            <w:vAlign w:val="center"/>
            <w:hideMark/>
          </w:tcPr>
          <w:p w14:paraId="36F893D2" w14:textId="77777777" w:rsidR="00226EC4" w:rsidRPr="00942E59" w:rsidRDefault="00226EC4" w:rsidP="00FB4CCA">
            <w:pPr>
              <w:jc w:val="right"/>
            </w:pPr>
            <w:r w:rsidRPr="00942E59">
              <w:t>28 706 254,17</w:t>
            </w:r>
          </w:p>
        </w:tc>
        <w:tc>
          <w:tcPr>
            <w:tcW w:w="1461" w:type="dxa"/>
            <w:gridSpan w:val="2"/>
            <w:tcBorders>
              <w:top w:val="nil"/>
              <w:left w:val="nil"/>
              <w:bottom w:val="single" w:sz="4" w:space="0" w:color="auto"/>
              <w:right w:val="single" w:sz="4" w:space="0" w:color="auto"/>
            </w:tcBorders>
            <w:shd w:val="clear" w:color="auto" w:fill="auto"/>
            <w:vAlign w:val="center"/>
            <w:hideMark/>
          </w:tcPr>
          <w:p w14:paraId="794BAB6A" w14:textId="77777777" w:rsidR="00226EC4" w:rsidRPr="00942E59" w:rsidRDefault="00226EC4" w:rsidP="00FB4CCA">
            <w:pPr>
              <w:jc w:val="right"/>
            </w:pPr>
            <w:r w:rsidRPr="00942E59">
              <w:t>1,0222</w:t>
            </w:r>
          </w:p>
        </w:tc>
        <w:tc>
          <w:tcPr>
            <w:tcW w:w="1941" w:type="dxa"/>
            <w:gridSpan w:val="3"/>
            <w:tcBorders>
              <w:top w:val="nil"/>
              <w:left w:val="nil"/>
              <w:bottom w:val="single" w:sz="4" w:space="0" w:color="auto"/>
              <w:right w:val="single" w:sz="4" w:space="0" w:color="auto"/>
            </w:tcBorders>
            <w:shd w:val="clear" w:color="auto" w:fill="auto"/>
            <w:vAlign w:val="center"/>
            <w:hideMark/>
          </w:tcPr>
          <w:p w14:paraId="66FBF053" w14:textId="77777777" w:rsidR="00226EC4" w:rsidRPr="00942E59" w:rsidRDefault="00226EC4" w:rsidP="00FB4CCA">
            <w:pPr>
              <w:jc w:val="right"/>
            </w:pPr>
            <w:r w:rsidRPr="00942E59">
              <w:t>29 343 533,01</w:t>
            </w:r>
          </w:p>
        </w:tc>
      </w:tr>
      <w:tr w:rsidR="00226EC4" w:rsidRPr="00942E59" w14:paraId="2D1ED3B7" w14:textId="77777777" w:rsidTr="00FB4CCA">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3F22C03" w14:textId="77777777" w:rsidR="00226EC4" w:rsidRPr="00942E59" w:rsidRDefault="00226EC4" w:rsidP="00FB4CCA">
            <w:r w:rsidRPr="00942E59">
              <w:t>Пусконаладочные работы</w:t>
            </w:r>
          </w:p>
        </w:tc>
        <w:tc>
          <w:tcPr>
            <w:tcW w:w="1702" w:type="dxa"/>
            <w:gridSpan w:val="2"/>
            <w:tcBorders>
              <w:top w:val="nil"/>
              <w:left w:val="nil"/>
              <w:bottom w:val="single" w:sz="4" w:space="0" w:color="auto"/>
              <w:right w:val="single" w:sz="4" w:space="0" w:color="auto"/>
            </w:tcBorders>
            <w:shd w:val="clear" w:color="auto" w:fill="auto"/>
            <w:vAlign w:val="center"/>
            <w:hideMark/>
          </w:tcPr>
          <w:p w14:paraId="1C8F2F02" w14:textId="77777777" w:rsidR="00226EC4" w:rsidRPr="00942E59" w:rsidRDefault="00226EC4" w:rsidP="00FB4CCA">
            <w:pPr>
              <w:jc w:val="right"/>
            </w:pPr>
            <w:r w:rsidRPr="00942E59">
              <w:t>154 240,00</w:t>
            </w:r>
          </w:p>
        </w:tc>
        <w:tc>
          <w:tcPr>
            <w:tcW w:w="1538" w:type="dxa"/>
            <w:tcBorders>
              <w:top w:val="nil"/>
              <w:left w:val="nil"/>
              <w:bottom w:val="single" w:sz="4" w:space="0" w:color="auto"/>
              <w:right w:val="single" w:sz="4" w:space="0" w:color="auto"/>
            </w:tcBorders>
            <w:shd w:val="clear" w:color="000000" w:fill="FFFFFF"/>
            <w:vAlign w:val="center"/>
            <w:hideMark/>
          </w:tcPr>
          <w:p w14:paraId="3C0B10E1" w14:textId="77777777" w:rsidR="00226EC4" w:rsidRPr="00942E59" w:rsidRDefault="00226EC4" w:rsidP="00FB4CCA">
            <w:pPr>
              <w:jc w:val="center"/>
            </w:pPr>
            <w:r w:rsidRPr="00942E59">
              <w:t>1,1990</w:t>
            </w:r>
          </w:p>
        </w:tc>
        <w:tc>
          <w:tcPr>
            <w:tcW w:w="2147" w:type="dxa"/>
            <w:gridSpan w:val="2"/>
            <w:tcBorders>
              <w:top w:val="nil"/>
              <w:left w:val="nil"/>
              <w:bottom w:val="single" w:sz="4" w:space="0" w:color="auto"/>
              <w:right w:val="single" w:sz="4" w:space="0" w:color="auto"/>
            </w:tcBorders>
            <w:shd w:val="clear" w:color="auto" w:fill="auto"/>
            <w:vAlign w:val="center"/>
            <w:hideMark/>
          </w:tcPr>
          <w:p w14:paraId="0F936793" w14:textId="77777777" w:rsidR="00226EC4" w:rsidRPr="00942E59" w:rsidRDefault="00226EC4" w:rsidP="00FB4CCA">
            <w:pPr>
              <w:jc w:val="right"/>
            </w:pPr>
            <w:r w:rsidRPr="00942E59">
              <w:t>184 933,76</w:t>
            </w:r>
          </w:p>
        </w:tc>
        <w:tc>
          <w:tcPr>
            <w:tcW w:w="1461" w:type="dxa"/>
            <w:gridSpan w:val="2"/>
            <w:tcBorders>
              <w:top w:val="nil"/>
              <w:left w:val="nil"/>
              <w:bottom w:val="single" w:sz="4" w:space="0" w:color="auto"/>
              <w:right w:val="single" w:sz="4" w:space="0" w:color="auto"/>
            </w:tcBorders>
            <w:shd w:val="clear" w:color="auto" w:fill="auto"/>
            <w:vAlign w:val="center"/>
            <w:hideMark/>
          </w:tcPr>
          <w:p w14:paraId="24F93218" w14:textId="77777777" w:rsidR="00226EC4" w:rsidRPr="00942E59" w:rsidRDefault="00226EC4" w:rsidP="00FB4CCA">
            <w:pPr>
              <w:jc w:val="right"/>
            </w:pPr>
            <w:r w:rsidRPr="00942E59">
              <w:t>1,0222</w:t>
            </w:r>
          </w:p>
        </w:tc>
        <w:tc>
          <w:tcPr>
            <w:tcW w:w="1941" w:type="dxa"/>
            <w:gridSpan w:val="3"/>
            <w:tcBorders>
              <w:top w:val="nil"/>
              <w:left w:val="nil"/>
              <w:bottom w:val="single" w:sz="4" w:space="0" w:color="auto"/>
              <w:right w:val="single" w:sz="4" w:space="0" w:color="auto"/>
            </w:tcBorders>
            <w:shd w:val="clear" w:color="auto" w:fill="auto"/>
            <w:vAlign w:val="center"/>
            <w:hideMark/>
          </w:tcPr>
          <w:p w14:paraId="07038555" w14:textId="77777777" w:rsidR="00226EC4" w:rsidRPr="00942E59" w:rsidRDefault="00226EC4" w:rsidP="00FB4CCA">
            <w:pPr>
              <w:jc w:val="right"/>
            </w:pPr>
            <w:r w:rsidRPr="00942E59">
              <w:t>189 039,29</w:t>
            </w:r>
          </w:p>
        </w:tc>
      </w:tr>
      <w:tr w:rsidR="00226EC4" w:rsidRPr="00942E59" w14:paraId="21A19D08" w14:textId="77777777" w:rsidTr="00FB4CCA">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2ACD20C" w14:textId="77777777" w:rsidR="00226EC4" w:rsidRPr="00942E59" w:rsidRDefault="00226EC4" w:rsidP="00FB4CCA">
            <w:r w:rsidRPr="00942E59">
              <w:t xml:space="preserve">Временные здания и сооружения (1,8%) </w:t>
            </w:r>
          </w:p>
        </w:tc>
        <w:tc>
          <w:tcPr>
            <w:tcW w:w="1702" w:type="dxa"/>
            <w:gridSpan w:val="2"/>
            <w:tcBorders>
              <w:top w:val="nil"/>
              <w:left w:val="nil"/>
              <w:bottom w:val="single" w:sz="4" w:space="0" w:color="auto"/>
              <w:right w:val="single" w:sz="4" w:space="0" w:color="auto"/>
            </w:tcBorders>
            <w:shd w:val="clear" w:color="auto" w:fill="auto"/>
            <w:vAlign w:val="center"/>
            <w:hideMark/>
          </w:tcPr>
          <w:p w14:paraId="0B02E38A" w14:textId="77777777" w:rsidR="00226EC4" w:rsidRPr="00942E59" w:rsidRDefault="00226EC4" w:rsidP="00FB4CCA">
            <w:pPr>
              <w:jc w:val="right"/>
            </w:pPr>
            <w:r w:rsidRPr="00942E59">
              <w:t>0,00</w:t>
            </w:r>
          </w:p>
        </w:tc>
        <w:tc>
          <w:tcPr>
            <w:tcW w:w="1538" w:type="dxa"/>
            <w:tcBorders>
              <w:top w:val="nil"/>
              <w:left w:val="nil"/>
              <w:bottom w:val="single" w:sz="4" w:space="0" w:color="auto"/>
              <w:right w:val="single" w:sz="4" w:space="0" w:color="auto"/>
            </w:tcBorders>
            <w:shd w:val="clear" w:color="000000" w:fill="FFFFFF"/>
            <w:vAlign w:val="center"/>
            <w:hideMark/>
          </w:tcPr>
          <w:p w14:paraId="08DFDC0F" w14:textId="77777777" w:rsidR="00226EC4" w:rsidRPr="00942E59" w:rsidRDefault="00226EC4" w:rsidP="00FB4CCA">
            <w:pPr>
              <w:jc w:val="center"/>
            </w:pPr>
            <w:r w:rsidRPr="00942E59">
              <w:t> </w:t>
            </w:r>
          </w:p>
        </w:tc>
        <w:tc>
          <w:tcPr>
            <w:tcW w:w="2147" w:type="dxa"/>
            <w:gridSpan w:val="2"/>
            <w:tcBorders>
              <w:top w:val="nil"/>
              <w:left w:val="nil"/>
              <w:bottom w:val="single" w:sz="4" w:space="0" w:color="auto"/>
              <w:right w:val="single" w:sz="4" w:space="0" w:color="auto"/>
            </w:tcBorders>
            <w:shd w:val="clear" w:color="auto" w:fill="auto"/>
            <w:vAlign w:val="center"/>
            <w:hideMark/>
          </w:tcPr>
          <w:p w14:paraId="0F09E466" w14:textId="77777777" w:rsidR="00226EC4" w:rsidRPr="00942E59" w:rsidRDefault="00226EC4" w:rsidP="00FB4CCA">
            <w:pPr>
              <w:jc w:val="right"/>
            </w:pPr>
            <w:r w:rsidRPr="00942E59">
              <w:t>0,00</w:t>
            </w:r>
          </w:p>
        </w:tc>
        <w:tc>
          <w:tcPr>
            <w:tcW w:w="1461" w:type="dxa"/>
            <w:gridSpan w:val="2"/>
            <w:tcBorders>
              <w:top w:val="nil"/>
              <w:left w:val="nil"/>
              <w:bottom w:val="single" w:sz="4" w:space="0" w:color="auto"/>
              <w:right w:val="single" w:sz="4" w:space="0" w:color="auto"/>
            </w:tcBorders>
            <w:shd w:val="clear" w:color="auto" w:fill="auto"/>
            <w:vAlign w:val="center"/>
            <w:hideMark/>
          </w:tcPr>
          <w:p w14:paraId="098BD255" w14:textId="77777777" w:rsidR="00226EC4" w:rsidRPr="00942E59" w:rsidRDefault="00226EC4" w:rsidP="00FB4CCA">
            <w:pPr>
              <w:jc w:val="right"/>
            </w:pPr>
            <w:r w:rsidRPr="00942E59">
              <w:t> </w:t>
            </w:r>
          </w:p>
        </w:tc>
        <w:tc>
          <w:tcPr>
            <w:tcW w:w="1941" w:type="dxa"/>
            <w:gridSpan w:val="3"/>
            <w:tcBorders>
              <w:top w:val="nil"/>
              <w:left w:val="nil"/>
              <w:bottom w:val="single" w:sz="4" w:space="0" w:color="auto"/>
              <w:right w:val="single" w:sz="4" w:space="0" w:color="auto"/>
            </w:tcBorders>
            <w:shd w:val="clear" w:color="auto" w:fill="auto"/>
            <w:vAlign w:val="center"/>
            <w:hideMark/>
          </w:tcPr>
          <w:p w14:paraId="5410BFF9" w14:textId="77777777" w:rsidR="00226EC4" w:rsidRPr="00942E59" w:rsidRDefault="00226EC4" w:rsidP="00FB4CCA">
            <w:pPr>
              <w:jc w:val="right"/>
            </w:pPr>
            <w:r w:rsidRPr="00942E59">
              <w:t>0,00</w:t>
            </w:r>
          </w:p>
        </w:tc>
      </w:tr>
      <w:tr w:rsidR="00226EC4" w:rsidRPr="00942E59" w14:paraId="49F05C41" w14:textId="77777777" w:rsidTr="00FB4CCA">
        <w:trPr>
          <w:trHeight w:val="283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012131F" w14:textId="77777777" w:rsidR="00226EC4" w:rsidRPr="00942E59" w:rsidRDefault="00226EC4" w:rsidP="00FB4CCA">
            <w:r w:rsidRPr="00942E59">
              <w:t>Затраты на осуществление работ вахтовым методом, командирование рабочих, перебазирование строительно-монтажных организаций</w:t>
            </w:r>
          </w:p>
        </w:tc>
        <w:tc>
          <w:tcPr>
            <w:tcW w:w="1702" w:type="dxa"/>
            <w:gridSpan w:val="2"/>
            <w:tcBorders>
              <w:top w:val="nil"/>
              <w:left w:val="nil"/>
              <w:bottom w:val="single" w:sz="4" w:space="0" w:color="auto"/>
              <w:right w:val="single" w:sz="4" w:space="0" w:color="auto"/>
            </w:tcBorders>
            <w:shd w:val="clear" w:color="auto" w:fill="auto"/>
            <w:vAlign w:val="center"/>
            <w:hideMark/>
          </w:tcPr>
          <w:p w14:paraId="60747695" w14:textId="77777777" w:rsidR="00226EC4" w:rsidRPr="00942E59" w:rsidRDefault="00226EC4" w:rsidP="00FB4CCA">
            <w:r w:rsidRPr="00942E59">
              <w:t> </w:t>
            </w:r>
          </w:p>
        </w:tc>
        <w:tc>
          <w:tcPr>
            <w:tcW w:w="1538" w:type="dxa"/>
            <w:tcBorders>
              <w:top w:val="nil"/>
              <w:left w:val="nil"/>
              <w:bottom w:val="single" w:sz="4" w:space="0" w:color="auto"/>
              <w:right w:val="single" w:sz="4" w:space="0" w:color="auto"/>
            </w:tcBorders>
            <w:shd w:val="clear" w:color="auto" w:fill="auto"/>
            <w:vAlign w:val="center"/>
            <w:hideMark/>
          </w:tcPr>
          <w:p w14:paraId="6EF628AA" w14:textId="77777777" w:rsidR="00226EC4" w:rsidRPr="00942E59" w:rsidRDefault="00226EC4" w:rsidP="00FB4CCA">
            <w:pPr>
              <w:jc w:val="center"/>
            </w:pPr>
            <w:r w:rsidRPr="00942E59">
              <w:t> </w:t>
            </w:r>
          </w:p>
        </w:tc>
        <w:tc>
          <w:tcPr>
            <w:tcW w:w="2147" w:type="dxa"/>
            <w:gridSpan w:val="2"/>
            <w:tcBorders>
              <w:top w:val="nil"/>
              <w:left w:val="nil"/>
              <w:bottom w:val="single" w:sz="4" w:space="0" w:color="auto"/>
              <w:right w:val="single" w:sz="4" w:space="0" w:color="auto"/>
            </w:tcBorders>
            <w:shd w:val="clear" w:color="auto" w:fill="auto"/>
            <w:vAlign w:val="center"/>
            <w:hideMark/>
          </w:tcPr>
          <w:p w14:paraId="7482E93B" w14:textId="77777777" w:rsidR="00226EC4" w:rsidRPr="00942E59" w:rsidRDefault="00226EC4" w:rsidP="00FB4CCA">
            <w:r w:rsidRPr="00942E59">
              <w:t> </w:t>
            </w:r>
          </w:p>
        </w:tc>
        <w:tc>
          <w:tcPr>
            <w:tcW w:w="1461" w:type="dxa"/>
            <w:gridSpan w:val="2"/>
            <w:tcBorders>
              <w:top w:val="nil"/>
              <w:left w:val="nil"/>
              <w:bottom w:val="single" w:sz="4" w:space="0" w:color="auto"/>
              <w:right w:val="single" w:sz="4" w:space="0" w:color="auto"/>
            </w:tcBorders>
            <w:shd w:val="clear" w:color="auto" w:fill="auto"/>
            <w:vAlign w:val="center"/>
            <w:hideMark/>
          </w:tcPr>
          <w:p w14:paraId="5D3A76CA" w14:textId="77777777" w:rsidR="00226EC4" w:rsidRPr="00942E59" w:rsidRDefault="00226EC4" w:rsidP="00FB4CCA">
            <w:r w:rsidRPr="00942E59">
              <w:t> </w:t>
            </w:r>
          </w:p>
        </w:tc>
        <w:tc>
          <w:tcPr>
            <w:tcW w:w="1941" w:type="dxa"/>
            <w:gridSpan w:val="3"/>
            <w:tcBorders>
              <w:top w:val="nil"/>
              <w:left w:val="nil"/>
              <w:bottom w:val="single" w:sz="4" w:space="0" w:color="auto"/>
              <w:right w:val="single" w:sz="4" w:space="0" w:color="auto"/>
            </w:tcBorders>
            <w:shd w:val="clear" w:color="auto" w:fill="auto"/>
            <w:vAlign w:val="center"/>
            <w:hideMark/>
          </w:tcPr>
          <w:p w14:paraId="26EC150D" w14:textId="77777777" w:rsidR="00226EC4" w:rsidRPr="00942E59" w:rsidRDefault="00226EC4" w:rsidP="00FB4CCA">
            <w:r w:rsidRPr="00942E59">
              <w:t> </w:t>
            </w:r>
          </w:p>
        </w:tc>
      </w:tr>
      <w:tr w:rsidR="00226EC4" w:rsidRPr="00942E59" w14:paraId="3C9FE12F" w14:textId="77777777" w:rsidTr="00FB4CCA">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50FFCDC" w14:textId="77777777" w:rsidR="00226EC4" w:rsidRPr="00942E59" w:rsidRDefault="00226EC4" w:rsidP="00FB4CCA">
            <w:r w:rsidRPr="00942E59">
              <w:t>Удорожание работ в зимнее время</w:t>
            </w:r>
          </w:p>
        </w:tc>
        <w:tc>
          <w:tcPr>
            <w:tcW w:w="1702" w:type="dxa"/>
            <w:gridSpan w:val="2"/>
            <w:tcBorders>
              <w:top w:val="nil"/>
              <w:left w:val="nil"/>
              <w:bottom w:val="single" w:sz="4" w:space="0" w:color="auto"/>
              <w:right w:val="single" w:sz="4" w:space="0" w:color="auto"/>
            </w:tcBorders>
            <w:shd w:val="clear" w:color="auto" w:fill="auto"/>
            <w:vAlign w:val="center"/>
            <w:hideMark/>
          </w:tcPr>
          <w:p w14:paraId="71645631" w14:textId="77777777" w:rsidR="00226EC4" w:rsidRPr="00942E59" w:rsidRDefault="00226EC4" w:rsidP="00FB4CCA">
            <w:r w:rsidRPr="00942E59">
              <w:t> </w:t>
            </w:r>
          </w:p>
        </w:tc>
        <w:tc>
          <w:tcPr>
            <w:tcW w:w="1538" w:type="dxa"/>
            <w:tcBorders>
              <w:top w:val="nil"/>
              <w:left w:val="nil"/>
              <w:bottom w:val="single" w:sz="4" w:space="0" w:color="auto"/>
              <w:right w:val="single" w:sz="4" w:space="0" w:color="auto"/>
            </w:tcBorders>
            <w:shd w:val="clear" w:color="auto" w:fill="auto"/>
            <w:vAlign w:val="center"/>
            <w:hideMark/>
          </w:tcPr>
          <w:p w14:paraId="314B8093" w14:textId="77777777" w:rsidR="00226EC4" w:rsidRPr="00942E59" w:rsidRDefault="00226EC4" w:rsidP="00FB4CCA">
            <w:pPr>
              <w:jc w:val="center"/>
            </w:pPr>
            <w:r w:rsidRPr="00942E59">
              <w:t> </w:t>
            </w:r>
          </w:p>
        </w:tc>
        <w:tc>
          <w:tcPr>
            <w:tcW w:w="2147" w:type="dxa"/>
            <w:gridSpan w:val="2"/>
            <w:tcBorders>
              <w:top w:val="nil"/>
              <w:left w:val="nil"/>
              <w:bottom w:val="single" w:sz="4" w:space="0" w:color="auto"/>
              <w:right w:val="single" w:sz="4" w:space="0" w:color="auto"/>
            </w:tcBorders>
            <w:shd w:val="clear" w:color="auto" w:fill="auto"/>
            <w:vAlign w:val="center"/>
            <w:hideMark/>
          </w:tcPr>
          <w:p w14:paraId="38905B19" w14:textId="77777777" w:rsidR="00226EC4" w:rsidRPr="00942E59" w:rsidRDefault="00226EC4" w:rsidP="00FB4CCA">
            <w:r w:rsidRPr="00942E59">
              <w:t> </w:t>
            </w:r>
          </w:p>
        </w:tc>
        <w:tc>
          <w:tcPr>
            <w:tcW w:w="1461" w:type="dxa"/>
            <w:gridSpan w:val="2"/>
            <w:tcBorders>
              <w:top w:val="nil"/>
              <w:left w:val="nil"/>
              <w:bottom w:val="single" w:sz="4" w:space="0" w:color="auto"/>
              <w:right w:val="single" w:sz="4" w:space="0" w:color="auto"/>
            </w:tcBorders>
            <w:shd w:val="clear" w:color="auto" w:fill="auto"/>
            <w:vAlign w:val="center"/>
            <w:hideMark/>
          </w:tcPr>
          <w:p w14:paraId="1503A3CE" w14:textId="77777777" w:rsidR="00226EC4" w:rsidRPr="00942E59" w:rsidRDefault="00226EC4" w:rsidP="00FB4CCA">
            <w:r w:rsidRPr="00942E59">
              <w:t> </w:t>
            </w:r>
          </w:p>
        </w:tc>
        <w:tc>
          <w:tcPr>
            <w:tcW w:w="1941" w:type="dxa"/>
            <w:gridSpan w:val="3"/>
            <w:tcBorders>
              <w:top w:val="nil"/>
              <w:left w:val="nil"/>
              <w:bottom w:val="single" w:sz="4" w:space="0" w:color="auto"/>
              <w:right w:val="single" w:sz="4" w:space="0" w:color="auto"/>
            </w:tcBorders>
            <w:shd w:val="clear" w:color="auto" w:fill="auto"/>
            <w:vAlign w:val="center"/>
            <w:hideMark/>
          </w:tcPr>
          <w:p w14:paraId="47AFC185" w14:textId="77777777" w:rsidR="00226EC4" w:rsidRPr="00942E59" w:rsidRDefault="00226EC4" w:rsidP="00FB4CCA">
            <w:r w:rsidRPr="00942E59">
              <w:t> </w:t>
            </w:r>
          </w:p>
        </w:tc>
      </w:tr>
      <w:tr w:rsidR="00226EC4" w:rsidRPr="00942E59" w14:paraId="1E3FC0E0" w14:textId="77777777" w:rsidTr="00FB4CCA">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C8EA80E" w14:textId="77777777" w:rsidR="00226EC4" w:rsidRPr="00942E59" w:rsidRDefault="00226EC4" w:rsidP="00FB4CCA">
            <w:r w:rsidRPr="00942E59">
              <w:t>Иные прочие работы и затраты</w:t>
            </w:r>
          </w:p>
        </w:tc>
        <w:tc>
          <w:tcPr>
            <w:tcW w:w="1702" w:type="dxa"/>
            <w:gridSpan w:val="2"/>
            <w:tcBorders>
              <w:top w:val="nil"/>
              <w:left w:val="nil"/>
              <w:bottom w:val="single" w:sz="4" w:space="0" w:color="auto"/>
              <w:right w:val="single" w:sz="4" w:space="0" w:color="auto"/>
            </w:tcBorders>
            <w:shd w:val="clear" w:color="auto" w:fill="auto"/>
            <w:vAlign w:val="center"/>
            <w:hideMark/>
          </w:tcPr>
          <w:p w14:paraId="67D21513" w14:textId="77777777" w:rsidR="00226EC4" w:rsidRPr="00942E59" w:rsidRDefault="00226EC4" w:rsidP="00FB4CCA">
            <w:pPr>
              <w:jc w:val="right"/>
            </w:pPr>
            <w:r w:rsidRPr="00942E59">
              <w:t>0,00</w:t>
            </w:r>
          </w:p>
        </w:tc>
        <w:tc>
          <w:tcPr>
            <w:tcW w:w="1538" w:type="dxa"/>
            <w:tcBorders>
              <w:top w:val="nil"/>
              <w:left w:val="nil"/>
              <w:bottom w:val="single" w:sz="4" w:space="0" w:color="auto"/>
              <w:right w:val="single" w:sz="4" w:space="0" w:color="auto"/>
            </w:tcBorders>
            <w:shd w:val="clear" w:color="auto" w:fill="auto"/>
            <w:vAlign w:val="center"/>
            <w:hideMark/>
          </w:tcPr>
          <w:p w14:paraId="017F5AA4" w14:textId="77777777" w:rsidR="00226EC4" w:rsidRPr="00942E59" w:rsidRDefault="00226EC4" w:rsidP="00FB4CCA">
            <w:pPr>
              <w:jc w:val="center"/>
            </w:pPr>
            <w:r w:rsidRPr="00942E59">
              <w:t> </w:t>
            </w:r>
          </w:p>
        </w:tc>
        <w:tc>
          <w:tcPr>
            <w:tcW w:w="2147" w:type="dxa"/>
            <w:gridSpan w:val="2"/>
            <w:tcBorders>
              <w:top w:val="nil"/>
              <w:left w:val="nil"/>
              <w:bottom w:val="single" w:sz="4" w:space="0" w:color="auto"/>
              <w:right w:val="single" w:sz="4" w:space="0" w:color="auto"/>
            </w:tcBorders>
            <w:shd w:val="clear" w:color="auto" w:fill="auto"/>
            <w:vAlign w:val="center"/>
            <w:hideMark/>
          </w:tcPr>
          <w:p w14:paraId="0DC4E5CD" w14:textId="77777777" w:rsidR="00226EC4" w:rsidRPr="00942E59" w:rsidRDefault="00226EC4" w:rsidP="00FB4CCA">
            <w:pPr>
              <w:jc w:val="right"/>
            </w:pPr>
            <w:r w:rsidRPr="00942E59">
              <w:t>0,00</w:t>
            </w:r>
          </w:p>
        </w:tc>
        <w:tc>
          <w:tcPr>
            <w:tcW w:w="1461" w:type="dxa"/>
            <w:gridSpan w:val="2"/>
            <w:tcBorders>
              <w:top w:val="nil"/>
              <w:left w:val="nil"/>
              <w:bottom w:val="single" w:sz="4" w:space="0" w:color="auto"/>
              <w:right w:val="single" w:sz="4" w:space="0" w:color="auto"/>
            </w:tcBorders>
            <w:shd w:val="clear" w:color="auto" w:fill="auto"/>
            <w:vAlign w:val="center"/>
            <w:hideMark/>
          </w:tcPr>
          <w:p w14:paraId="55B0A0FF" w14:textId="77777777" w:rsidR="00226EC4" w:rsidRPr="00942E59" w:rsidRDefault="00226EC4" w:rsidP="00FB4CCA">
            <w:r w:rsidRPr="00942E59">
              <w:t> </w:t>
            </w:r>
          </w:p>
        </w:tc>
        <w:tc>
          <w:tcPr>
            <w:tcW w:w="1941" w:type="dxa"/>
            <w:gridSpan w:val="3"/>
            <w:tcBorders>
              <w:top w:val="nil"/>
              <w:left w:val="nil"/>
              <w:bottom w:val="single" w:sz="4" w:space="0" w:color="auto"/>
              <w:right w:val="single" w:sz="4" w:space="0" w:color="auto"/>
            </w:tcBorders>
            <w:shd w:val="clear" w:color="auto" w:fill="auto"/>
            <w:vAlign w:val="center"/>
            <w:hideMark/>
          </w:tcPr>
          <w:p w14:paraId="741D2C77" w14:textId="77777777" w:rsidR="00226EC4" w:rsidRPr="00942E59" w:rsidRDefault="00226EC4" w:rsidP="00FB4CCA">
            <w:pPr>
              <w:jc w:val="right"/>
            </w:pPr>
            <w:r w:rsidRPr="00942E59">
              <w:t>0,00</w:t>
            </w:r>
          </w:p>
        </w:tc>
      </w:tr>
      <w:tr w:rsidR="00226EC4" w:rsidRPr="00942E59" w14:paraId="323B2505" w14:textId="77777777" w:rsidTr="00FB4CCA">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ED71DBB" w14:textId="77777777" w:rsidR="00226EC4" w:rsidRPr="00942E59" w:rsidRDefault="00226EC4" w:rsidP="00FB4CCA">
            <w:r w:rsidRPr="00942E59">
              <w:lastRenderedPageBreak/>
              <w:t>Резерв средств на непредвиденные работы и затраты (2 %)</w:t>
            </w:r>
          </w:p>
        </w:tc>
        <w:tc>
          <w:tcPr>
            <w:tcW w:w="1702" w:type="dxa"/>
            <w:gridSpan w:val="2"/>
            <w:tcBorders>
              <w:top w:val="nil"/>
              <w:left w:val="nil"/>
              <w:bottom w:val="single" w:sz="4" w:space="0" w:color="auto"/>
              <w:right w:val="single" w:sz="4" w:space="0" w:color="auto"/>
            </w:tcBorders>
            <w:shd w:val="clear" w:color="auto" w:fill="auto"/>
            <w:vAlign w:val="center"/>
            <w:hideMark/>
          </w:tcPr>
          <w:p w14:paraId="6D9C45EE" w14:textId="77777777" w:rsidR="00226EC4" w:rsidRPr="00942E59" w:rsidRDefault="00226EC4" w:rsidP="00FB4CCA">
            <w:pPr>
              <w:jc w:val="right"/>
            </w:pPr>
            <w:r w:rsidRPr="00942E59">
              <w:t>898 471,20</w:t>
            </w:r>
          </w:p>
        </w:tc>
        <w:tc>
          <w:tcPr>
            <w:tcW w:w="1538" w:type="dxa"/>
            <w:tcBorders>
              <w:top w:val="nil"/>
              <w:left w:val="nil"/>
              <w:bottom w:val="single" w:sz="4" w:space="0" w:color="auto"/>
              <w:right w:val="single" w:sz="4" w:space="0" w:color="auto"/>
            </w:tcBorders>
            <w:shd w:val="clear" w:color="auto" w:fill="auto"/>
            <w:vAlign w:val="center"/>
            <w:hideMark/>
          </w:tcPr>
          <w:p w14:paraId="1F33A1BE" w14:textId="77777777" w:rsidR="00226EC4" w:rsidRPr="00942E59" w:rsidRDefault="00226EC4" w:rsidP="00FB4CCA">
            <w:pPr>
              <w:jc w:val="center"/>
            </w:pPr>
            <w:r w:rsidRPr="00942E59">
              <w:t> </w:t>
            </w:r>
          </w:p>
        </w:tc>
        <w:tc>
          <w:tcPr>
            <w:tcW w:w="2147" w:type="dxa"/>
            <w:gridSpan w:val="2"/>
            <w:tcBorders>
              <w:top w:val="nil"/>
              <w:left w:val="nil"/>
              <w:bottom w:val="single" w:sz="4" w:space="0" w:color="auto"/>
              <w:right w:val="single" w:sz="4" w:space="0" w:color="auto"/>
            </w:tcBorders>
            <w:shd w:val="clear" w:color="auto" w:fill="auto"/>
            <w:vAlign w:val="center"/>
            <w:hideMark/>
          </w:tcPr>
          <w:p w14:paraId="1AD0A741" w14:textId="77777777" w:rsidR="00226EC4" w:rsidRPr="00942E59" w:rsidRDefault="00226EC4" w:rsidP="00FB4CCA">
            <w:pPr>
              <w:jc w:val="right"/>
            </w:pPr>
            <w:r w:rsidRPr="00942E59">
              <w:t>1 077 266,97</w:t>
            </w:r>
          </w:p>
        </w:tc>
        <w:tc>
          <w:tcPr>
            <w:tcW w:w="1461" w:type="dxa"/>
            <w:gridSpan w:val="2"/>
            <w:tcBorders>
              <w:top w:val="nil"/>
              <w:left w:val="nil"/>
              <w:bottom w:val="single" w:sz="4" w:space="0" w:color="auto"/>
              <w:right w:val="single" w:sz="4" w:space="0" w:color="auto"/>
            </w:tcBorders>
            <w:shd w:val="clear" w:color="auto" w:fill="auto"/>
            <w:vAlign w:val="center"/>
            <w:hideMark/>
          </w:tcPr>
          <w:p w14:paraId="51AD290D" w14:textId="77777777" w:rsidR="00226EC4" w:rsidRPr="00942E59" w:rsidRDefault="00226EC4" w:rsidP="00FB4CCA">
            <w:r w:rsidRPr="00942E59">
              <w:t> </w:t>
            </w:r>
          </w:p>
        </w:tc>
        <w:tc>
          <w:tcPr>
            <w:tcW w:w="1941" w:type="dxa"/>
            <w:gridSpan w:val="3"/>
            <w:tcBorders>
              <w:top w:val="nil"/>
              <w:left w:val="nil"/>
              <w:bottom w:val="single" w:sz="4" w:space="0" w:color="auto"/>
              <w:right w:val="single" w:sz="4" w:space="0" w:color="auto"/>
            </w:tcBorders>
            <w:shd w:val="clear" w:color="auto" w:fill="auto"/>
            <w:vAlign w:val="center"/>
            <w:hideMark/>
          </w:tcPr>
          <w:p w14:paraId="7B0CB9A7" w14:textId="77777777" w:rsidR="00226EC4" w:rsidRPr="00942E59" w:rsidRDefault="00226EC4" w:rsidP="00FB4CCA">
            <w:pPr>
              <w:jc w:val="right"/>
            </w:pPr>
            <w:r w:rsidRPr="00942E59">
              <w:t>1 101 182,30</w:t>
            </w:r>
          </w:p>
        </w:tc>
      </w:tr>
      <w:tr w:rsidR="00226EC4" w:rsidRPr="00942E59" w14:paraId="6F454267" w14:textId="77777777" w:rsidTr="00FB4CCA">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207F348" w14:textId="77777777" w:rsidR="00226EC4" w:rsidRPr="00942E59" w:rsidRDefault="00226EC4" w:rsidP="00FB4CCA">
            <w:r w:rsidRPr="00942E59">
              <w:t>НМЦК без учета НДС (при наличии)</w:t>
            </w:r>
          </w:p>
        </w:tc>
        <w:tc>
          <w:tcPr>
            <w:tcW w:w="1702" w:type="dxa"/>
            <w:gridSpan w:val="2"/>
            <w:tcBorders>
              <w:top w:val="nil"/>
              <w:left w:val="nil"/>
              <w:bottom w:val="single" w:sz="4" w:space="0" w:color="auto"/>
              <w:right w:val="single" w:sz="4" w:space="0" w:color="auto"/>
            </w:tcBorders>
            <w:shd w:val="clear" w:color="auto" w:fill="auto"/>
            <w:vAlign w:val="center"/>
            <w:hideMark/>
          </w:tcPr>
          <w:p w14:paraId="260CC90E" w14:textId="77777777" w:rsidR="00226EC4" w:rsidRPr="00942E59" w:rsidRDefault="00226EC4" w:rsidP="00FB4CCA">
            <w:pPr>
              <w:jc w:val="right"/>
            </w:pPr>
            <w:r w:rsidRPr="00942E59">
              <w:t>45 822 031,20</w:t>
            </w:r>
          </w:p>
        </w:tc>
        <w:tc>
          <w:tcPr>
            <w:tcW w:w="1538" w:type="dxa"/>
            <w:tcBorders>
              <w:top w:val="nil"/>
              <w:left w:val="nil"/>
              <w:bottom w:val="single" w:sz="4" w:space="0" w:color="auto"/>
              <w:right w:val="single" w:sz="4" w:space="0" w:color="auto"/>
            </w:tcBorders>
            <w:shd w:val="clear" w:color="auto" w:fill="auto"/>
            <w:vAlign w:val="center"/>
            <w:hideMark/>
          </w:tcPr>
          <w:p w14:paraId="5389E4E4" w14:textId="77777777" w:rsidR="00226EC4" w:rsidRPr="00942E59" w:rsidRDefault="00226EC4" w:rsidP="00FB4CCA">
            <w:pPr>
              <w:jc w:val="center"/>
            </w:pPr>
            <w:r w:rsidRPr="00942E59">
              <w:t> </w:t>
            </w:r>
          </w:p>
        </w:tc>
        <w:tc>
          <w:tcPr>
            <w:tcW w:w="2147" w:type="dxa"/>
            <w:gridSpan w:val="2"/>
            <w:tcBorders>
              <w:top w:val="nil"/>
              <w:left w:val="nil"/>
              <w:bottom w:val="single" w:sz="4" w:space="0" w:color="auto"/>
              <w:right w:val="single" w:sz="4" w:space="0" w:color="auto"/>
            </w:tcBorders>
            <w:shd w:val="clear" w:color="auto" w:fill="auto"/>
            <w:vAlign w:val="center"/>
            <w:hideMark/>
          </w:tcPr>
          <w:p w14:paraId="6C1EF19E" w14:textId="77777777" w:rsidR="00226EC4" w:rsidRPr="00942E59" w:rsidRDefault="00226EC4" w:rsidP="00FB4CCA">
            <w:pPr>
              <w:jc w:val="right"/>
            </w:pPr>
            <w:r w:rsidRPr="00942E59">
              <w:t>54 940 615,41</w:t>
            </w:r>
          </w:p>
        </w:tc>
        <w:tc>
          <w:tcPr>
            <w:tcW w:w="1461" w:type="dxa"/>
            <w:gridSpan w:val="2"/>
            <w:tcBorders>
              <w:top w:val="nil"/>
              <w:left w:val="nil"/>
              <w:bottom w:val="single" w:sz="4" w:space="0" w:color="auto"/>
              <w:right w:val="single" w:sz="4" w:space="0" w:color="auto"/>
            </w:tcBorders>
            <w:shd w:val="clear" w:color="auto" w:fill="auto"/>
            <w:vAlign w:val="center"/>
            <w:hideMark/>
          </w:tcPr>
          <w:p w14:paraId="7A281EB9" w14:textId="77777777" w:rsidR="00226EC4" w:rsidRPr="00942E59" w:rsidRDefault="00226EC4" w:rsidP="00FB4CCA">
            <w:r w:rsidRPr="00942E59">
              <w:t> </w:t>
            </w:r>
          </w:p>
        </w:tc>
        <w:tc>
          <w:tcPr>
            <w:tcW w:w="1941" w:type="dxa"/>
            <w:gridSpan w:val="3"/>
            <w:tcBorders>
              <w:top w:val="nil"/>
              <w:left w:val="nil"/>
              <w:bottom w:val="single" w:sz="4" w:space="0" w:color="auto"/>
              <w:right w:val="single" w:sz="4" w:space="0" w:color="auto"/>
            </w:tcBorders>
            <w:shd w:val="clear" w:color="auto" w:fill="auto"/>
            <w:vAlign w:val="center"/>
            <w:hideMark/>
          </w:tcPr>
          <w:p w14:paraId="702FA7CC" w14:textId="77777777" w:rsidR="00226EC4" w:rsidRPr="00942E59" w:rsidRDefault="00226EC4" w:rsidP="00FB4CCA">
            <w:pPr>
              <w:jc w:val="right"/>
            </w:pPr>
            <w:r w:rsidRPr="00942E59">
              <w:t>56 160 297,07</w:t>
            </w:r>
          </w:p>
        </w:tc>
      </w:tr>
      <w:tr w:rsidR="00226EC4" w:rsidRPr="00942E59" w14:paraId="0AC77749" w14:textId="77777777" w:rsidTr="00FB4CCA">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F116F04" w14:textId="77777777" w:rsidR="00226EC4" w:rsidRPr="00942E59" w:rsidRDefault="00226EC4" w:rsidP="00FB4CCA">
            <w:r w:rsidRPr="00942E59">
              <w:t>НДС (20 %) (при наличии)</w:t>
            </w:r>
          </w:p>
        </w:tc>
        <w:tc>
          <w:tcPr>
            <w:tcW w:w="1702" w:type="dxa"/>
            <w:gridSpan w:val="2"/>
            <w:tcBorders>
              <w:top w:val="nil"/>
              <w:left w:val="nil"/>
              <w:bottom w:val="single" w:sz="4" w:space="0" w:color="auto"/>
              <w:right w:val="single" w:sz="4" w:space="0" w:color="auto"/>
            </w:tcBorders>
            <w:shd w:val="clear" w:color="auto" w:fill="auto"/>
            <w:vAlign w:val="center"/>
            <w:hideMark/>
          </w:tcPr>
          <w:p w14:paraId="6ADCC132" w14:textId="77777777" w:rsidR="00226EC4" w:rsidRPr="00942E59" w:rsidRDefault="00226EC4" w:rsidP="00FB4CCA">
            <w:pPr>
              <w:jc w:val="right"/>
            </w:pPr>
            <w:r w:rsidRPr="00942E59">
              <w:t>9 164 406,24</w:t>
            </w:r>
          </w:p>
        </w:tc>
        <w:tc>
          <w:tcPr>
            <w:tcW w:w="1538" w:type="dxa"/>
            <w:tcBorders>
              <w:top w:val="nil"/>
              <w:left w:val="nil"/>
              <w:bottom w:val="single" w:sz="4" w:space="0" w:color="auto"/>
              <w:right w:val="single" w:sz="4" w:space="0" w:color="auto"/>
            </w:tcBorders>
            <w:shd w:val="clear" w:color="auto" w:fill="auto"/>
            <w:vAlign w:val="center"/>
            <w:hideMark/>
          </w:tcPr>
          <w:p w14:paraId="31EC85B7" w14:textId="77777777" w:rsidR="00226EC4" w:rsidRPr="00942E59" w:rsidRDefault="00226EC4" w:rsidP="00FB4CCA">
            <w:pPr>
              <w:jc w:val="center"/>
            </w:pPr>
            <w:r w:rsidRPr="00942E59">
              <w:t> </w:t>
            </w:r>
          </w:p>
        </w:tc>
        <w:tc>
          <w:tcPr>
            <w:tcW w:w="2147" w:type="dxa"/>
            <w:gridSpan w:val="2"/>
            <w:tcBorders>
              <w:top w:val="nil"/>
              <w:left w:val="nil"/>
              <w:bottom w:val="single" w:sz="4" w:space="0" w:color="auto"/>
              <w:right w:val="single" w:sz="4" w:space="0" w:color="auto"/>
            </w:tcBorders>
            <w:shd w:val="clear" w:color="auto" w:fill="auto"/>
            <w:vAlign w:val="center"/>
            <w:hideMark/>
          </w:tcPr>
          <w:p w14:paraId="59D27C58" w14:textId="77777777" w:rsidR="00226EC4" w:rsidRPr="00942E59" w:rsidRDefault="00226EC4" w:rsidP="00FB4CCA">
            <w:pPr>
              <w:jc w:val="right"/>
            </w:pPr>
            <w:r w:rsidRPr="00942E59">
              <w:t>10 988 123,08</w:t>
            </w:r>
          </w:p>
        </w:tc>
        <w:tc>
          <w:tcPr>
            <w:tcW w:w="1461" w:type="dxa"/>
            <w:gridSpan w:val="2"/>
            <w:tcBorders>
              <w:top w:val="nil"/>
              <w:left w:val="nil"/>
              <w:bottom w:val="single" w:sz="4" w:space="0" w:color="auto"/>
              <w:right w:val="single" w:sz="4" w:space="0" w:color="auto"/>
            </w:tcBorders>
            <w:shd w:val="clear" w:color="auto" w:fill="auto"/>
            <w:vAlign w:val="center"/>
            <w:hideMark/>
          </w:tcPr>
          <w:p w14:paraId="7AF92504" w14:textId="77777777" w:rsidR="00226EC4" w:rsidRPr="00942E59" w:rsidRDefault="00226EC4" w:rsidP="00FB4CCA">
            <w:r w:rsidRPr="00942E59">
              <w:t> </w:t>
            </w:r>
          </w:p>
        </w:tc>
        <w:tc>
          <w:tcPr>
            <w:tcW w:w="1941" w:type="dxa"/>
            <w:gridSpan w:val="3"/>
            <w:tcBorders>
              <w:top w:val="nil"/>
              <w:left w:val="nil"/>
              <w:bottom w:val="single" w:sz="4" w:space="0" w:color="auto"/>
              <w:right w:val="single" w:sz="4" w:space="0" w:color="auto"/>
            </w:tcBorders>
            <w:shd w:val="clear" w:color="auto" w:fill="auto"/>
            <w:vAlign w:val="center"/>
            <w:hideMark/>
          </w:tcPr>
          <w:p w14:paraId="430DFD9E" w14:textId="77777777" w:rsidR="00226EC4" w:rsidRPr="00942E59" w:rsidRDefault="00226EC4" w:rsidP="00FB4CCA">
            <w:pPr>
              <w:jc w:val="right"/>
            </w:pPr>
            <w:r w:rsidRPr="00942E59">
              <w:t>11 232 059,41</w:t>
            </w:r>
          </w:p>
        </w:tc>
      </w:tr>
      <w:tr w:rsidR="00226EC4" w:rsidRPr="00942E59" w14:paraId="30129E5A" w14:textId="77777777" w:rsidTr="00FB4CCA">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137D9AD" w14:textId="77777777" w:rsidR="00226EC4" w:rsidRPr="00942E59" w:rsidRDefault="00226EC4" w:rsidP="00FB4CCA">
            <w:r w:rsidRPr="00942E59">
              <w:t>НМЦК с учетом НДС (при наличии)</w:t>
            </w:r>
          </w:p>
        </w:tc>
        <w:tc>
          <w:tcPr>
            <w:tcW w:w="1702" w:type="dxa"/>
            <w:gridSpan w:val="2"/>
            <w:tcBorders>
              <w:top w:val="nil"/>
              <w:left w:val="nil"/>
              <w:bottom w:val="single" w:sz="4" w:space="0" w:color="auto"/>
              <w:right w:val="single" w:sz="4" w:space="0" w:color="auto"/>
            </w:tcBorders>
            <w:shd w:val="clear" w:color="auto" w:fill="auto"/>
            <w:vAlign w:val="center"/>
            <w:hideMark/>
          </w:tcPr>
          <w:p w14:paraId="76A6977D" w14:textId="77777777" w:rsidR="00226EC4" w:rsidRPr="00942E59" w:rsidRDefault="00226EC4" w:rsidP="00FB4CCA">
            <w:pPr>
              <w:jc w:val="right"/>
            </w:pPr>
            <w:r w:rsidRPr="00942E59">
              <w:t>54 986 437,44</w:t>
            </w:r>
          </w:p>
        </w:tc>
        <w:tc>
          <w:tcPr>
            <w:tcW w:w="1538" w:type="dxa"/>
            <w:tcBorders>
              <w:top w:val="nil"/>
              <w:left w:val="nil"/>
              <w:bottom w:val="single" w:sz="4" w:space="0" w:color="auto"/>
              <w:right w:val="single" w:sz="4" w:space="0" w:color="auto"/>
            </w:tcBorders>
            <w:shd w:val="clear" w:color="auto" w:fill="auto"/>
            <w:vAlign w:val="center"/>
            <w:hideMark/>
          </w:tcPr>
          <w:p w14:paraId="700E87D9" w14:textId="77777777" w:rsidR="00226EC4" w:rsidRPr="00942E59" w:rsidRDefault="00226EC4" w:rsidP="00FB4CCA">
            <w:pPr>
              <w:jc w:val="center"/>
            </w:pPr>
            <w:r w:rsidRPr="00942E59">
              <w:t> </w:t>
            </w:r>
          </w:p>
        </w:tc>
        <w:tc>
          <w:tcPr>
            <w:tcW w:w="2147" w:type="dxa"/>
            <w:gridSpan w:val="2"/>
            <w:tcBorders>
              <w:top w:val="nil"/>
              <w:left w:val="nil"/>
              <w:bottom w:val="single" w:sz="4" w:space="0" w:color="auto"/>
              <w:right w:val="single" w:sz="4" w:space="0" w:color="auto"/>
            </w:tcBorders>
            <w:shd w:val="clear" w:color="auto" w:fill="auto"/>
            <w:vAlign w:val="center"/>
            <w:hideMark/>
          </w:tcPr>
          <w:p w14:paraId="787E9055" w14:textId="77777777" w:rsidR="00226EC4" w:rsidRPr="00942E59" w:rsidRDefault="00226EC4" w:rsidP="00FB4CCA">
            <w:pPr>
              <w:jc w:val="right"/>
            </w:pPr>
            <w:r w:rsidRPr="00942E59">
              <w:t>65 928 738,49</w:t>
            </w:r>
          </w:p>
        </w:tc>
        <w:tc>
          <w:tcPr>
            <w:tcW w:w="1461" w:type="dxa"/>
            <w:gridSpan w:val="2"/>
            <w:tcBorders>
              <w:top w:val="nil"/>
              <w:left w:val="nil"/>
              <w:bottom w:val="single" w:sz="4" w:space="0" w:color="auto"/>
              <w:right w:val="single" w:sz="4" w:space="0" w:color="auto"/>
            </w:tcBorders>
            <w:shd w:val="clear" w:color="auto" w:fill="auto"/>
            <w:vAlign w:val="center"/>
            <w:hideMark/>
          </w:tcPr>
          <w:p w14:paraId="2A73FA80" w14:textId="77777777" w:rsidR="00226EC4" w:rsidRPr="00942E59" w:rsidRDefault="00226EC4" w:rsidP="00FB4CCA">
            <w:r w:rsidRPr="00942E59">
              <w:t> </w:t>
            </w:r>
          </w:p>
        </w:tc>
        <w:tc>
          <w:tcPr>
            <w:tcW w:w="1941" w:type="dxa"/>
            <w:gridSpan w:val="3"/>
            <w:tcBorders>
              <w:top w:val="nil"/>
              <w:left w:val="nil"/>
              <w:bottom w:val="single" w:sz="4" w:space="0" w:color="auto"/>
              <w:right w:val="single" w:sz="4" w:space="0" w:color="auto"/>
            </w:tcBorders>
            <w:shd w:val="clear" w:color="auto" w:fill="auto"/>
            <w:vAlign w:val="center"/>
            <w:hideMark/>
          </w:tcPr>
          <w:p w14:paraId="3E5DD073" w14:textId="77777777" w:rsidR="00226EC4" w:rsidRPr="00942E59" w:rsidRDefault="00226EC4" w:rsidP="00FB4CCA">
            <w:pPr>
              <w:jc w:val="right"/>
            </w:pPr>
            <w:r w:rsidRPr="00942E59">
              <w:t>67 392 356,48</w:t>
            </w:r>
          </w:p>
        </w:tc>
      </w:tr>
    </w:tbl>
    <w:p w14:paraId="55519C9D" w14:textId="77777777" w:rsidR="00226EC4" w:rsidRDefault="00226EC4" w:rsidP="00226EC4">
      <w:pPr>
        <w:pStyle w:val="aff4"/>
        <w:spacing w:line="276" w:lineRule="auto"/>
        <w:ind w:left="284"/>
        <w:jc w:val="both"/>
      </w:pPr>
      <w:r w:rsidRPr="00942E59">
        <w:t xml:space="preserve">Продолжительность строительства - с </w:t>
      </w:r>
      <w:r>
        <w:t>даты</w:t>
      </w:r>
      <w:r w:rsidRPr="00942E59">
        <w:t xml:space="preserve"> заключения контракта 6 мес.</w:t>
      </w:r>
    </w:p>
    <w:p w14:paraId="36F21C89" w14:textId="77777777" w:rsidR="00226EC4" w:rsidRDefault="00226EC4" w:rsidP="00226EC4">
      <w:pPr>
        <w:pStyle w:val="aff4"/>
        <w:spacing w:line="276" w:lineRule="auto"/>
        <w:ind w:left="284"/>
        <w:jc w:val="both"/>
      </w:pPr>
      <w:r w:rsidRPr="00942E59">
        <w:t xml:space="preserve">Начало строительства </w:t>
      </w:r>
      <w:r>
        <w:t xml:space="preserve">- </w:t>
      </w:r>
      <w:r w:rsidRPr="00942E59">
        <w:t>декабрь 2022</w:t>
      </w:r>
    </w:p>
    <w:p w14:paraId="013D8406" w14:textId="77777777" w:rsidR="00226EC4" w:rsidRDefault="00226EC4" w:rsidP="00226EC4">
      <w:pPr>
        <w:pStyle w:val="aff4"/>
        <w:spacing w:line="276" w:lineRule="auto"/>
        <w:ind w:left="284"/>
        <w:jc w:val="both"/>
      </w:pPr>
      <w:r w:rsidRPr="00942E59">
        <w:t>Окончание строительства</w:t>
      </w:r>
      <w:r>
        <w:t xml:space="preserve"> -</w:t>
      </w:r>
      <w:r w:rsidRPr="00942E59">
        <w:t xml:space="preserve"> май 2023</w:t>
      </w:r>
    </w:p>
    <w:p w14:paraId="2FFE7BE6" w14:textId="77777777" w:rsidR="00226EC4" w:rsidRDefault="00226EC4" w:rsidP="00226EC4">
      <w:pPr>
        <w:pStyle w:val="aff4"/>
        <w:spacing w:line="276" w:lineRule="auto"/>
        <w:ind w:left="284"/>
        <w:jc w:val="both"/>
      </w:pPr>
    </w:p>
    <w:tbl>
      <w:tblPr>
        <w:tblW w:w="11340" w:type="dxa"/>
        <w:tblInd w:w="-1134" w:type="dxa"/>
        <w:tblLook w:val="04A0" w:firstRow="1" w:lastRow="0" w:firstColumn="1" w:lastColumn="0" w:noHBand="0" w:noVBand="1"/>
      </w:tblPr>
      <w:tblGrid>
        <w:gridCol w:w="1843"/>
        <w:gridCol w:w="2993"/>
        <w:gridCol w:w="1827"/>
        <w:gridCol w:w="1134"/>
        <w:gridCol w:w="2054"/>
        <w:gridCol w:w="11"/>
        <w:gridCol w:w="1478"/>
      </w:tblGrid>
      <w:tr w:rsidR="00226EC4" w:rsidRPr="00942E59" w14:paraId="7C063FDD" w14:textId="77777777" w:rsidTr="00FB4CCA">
        <w:trPr>
          <w:trHeight w:val="300"/>
        </w:trPr>
        <w:tc>
          <w:tcPr>
            <w:tcW w:w="1843" w:type="dxa"/>
            <w:tcBorders>
              <w:top w:val="nil"/>
              <w:left w:val="nil"/>
              <w:bottom w:val="nil"/>
              <w:right w:val="nil"/>
            </w:tcBorders>
            <w:shd w:val="clear" w:color="auto" w:fill="auto"/>
            <w:noWrap/>
            <w:vAlign w:val="bottom"/>
            <w:hideMark/>
          </w:tcPr>
          <w:p w14:paraId="50E3F65B" w14:textId="77777777" w:rsidR="00226EC4" w:rsidRPr="00942E59" w:rsidRDefault="00226EC4" w:rsidP="00FB4CCA"/>
        </w:tc>
        <w:tc>
          <w:tcPr>
            <w:tcW w:w="2993" w:type="dxa"/>
            <w:tcBorders>
              <w:top w:val="nil"/>
              <w:left w:val="nil"/>
              <w:bottom w:val="nil"/>
              <w:right w:val="nil"/>
            </w:tcBorders>
            <w:shd w:val="clear" w:color="auto" w:fill="auto"/>
            <w:noWrap/>
            <w:hideMark/>
          </w:tcPr>
          <w:p w14:paraId="546ED132" w14:textId="77777777" w:rsidR="00226EC4" w:rsidRPr="00942E59" w:rsidRDefault="00226EC4" w:rsidP="00FB4CCA">
            <w:pPr>
              <w:jc w:val="right"/>
              <w:rPr>
                <w:color w:val="000000"/>
                <w:sz w:val="20"/>
                <w:szCs w:val="20"/>
              </w:rPr>
            </w:pPr>
            <w:r w:rsidRPr="00942E59">
              <w:rPr>
                <w:color w:val="000000"/>
                <w:sz w:val="20"/>
                <w:szCs w:val="20"/>
              </w:rPr>
              <w:t>Уровень цен утверждённой сметной документации</w:t>
            </w:r>
          </w:p>
        </w:tc>
        <w:tc>
          <w:tcPr>
            <w:tcW w:w="1827" w:type="dxa"/>
            <w:tcBorders>
              <w:top w:val="nil"/>
              <w:left w:val="nil"/>
              <w:bottom w:val="nil"/>
              <w:right w:val="nil"/>
            </w:tcBorders>
            <w:shd w:val="clear" w:color="auto" w:fill="auto"/>
            <w:noWrap/>
            <w:hideMark/>
          </w:tcPr>
          <w:p w14:paraId="3A5C3BF0" w14:textId="77777777" w:rsidR="00226EC4" w:rsidRPr="00942E59" w:rsidRDefault="00226EC4" w:rsidP="00FB4CCA">
            <w:pPr>
              <w:jc w:val="center"/>
              <w:rPr>
                <w:sz w:val="20"/>
                <w:szCs w:val="20"/>
              </w:rPr>
            </w:pPr>
            <w:r w:rsidRPr="00942E59">
              <w:rPr>
                <w:sz w:val="20"/>
                <w:szCs w:val="20"/>
              </w:rPr>
              <w:t>Декабрь 2020</w:t>
            </w:r>
          </w:p>
        </w:tc>
        <w:tc>
          <w:tcPr>
            <w:tcW w:w="1134" w:type="dxa"/>
            <w:tcBorders>
              <w:top w:val="nil"/>
              <w:left w:val="nil"/>
              <w:bottom w:val="nil"/>
              <w:right w:val="nil"/>
            </w:tcBorders>
            <w:shd w:val="clear" w:color="auto" w:fill="auto"/>
            <w:noWrap/>
            <w:hideMark/>
          </w:tcPr>
          <w:p w14:paraId="7F7438AE" w14:textId="77777777" w:rsidR="00226EC4" w:rsidRPr="00942E59" w:rsidRDefault="00226EC4" w:rsidP="00FB4CCA">
            <w:pPr>
              <w:jc w:val="center"/>
              <w:rPr>
                <w:sz w:val="20"/>
                <w:szCs w:val="20"/>
              </w:rPr>
            </w:pPr>
          </w:p>
        </w:tc>
        <w:tc>
          <w:tcPr>
            <w:tcW w:w="2054" w:type="dxa"/>
            <w:tcBorders>
              <w:top w:val="nil"/>
              <w:left w:val="nil"/>
              <w:bottom w:val="nil"/>
              <w:right w:val="nil"/>
            </w:tcBorders>
            <w:shd w:val="clear" w:color="auto" w:fill="auto"/>
            <w:hideMark/>
          </w:tcPr>
          <w:p w14:paraId="28AF6AE4" w14:textId="77777777" w:rsidR="00226EC4" w:rsidRPr="00942E59" w:rsidRDefault="00226EC4" w:rsidP="00FB4CCA">
            <w:pPr>
              <w:jc w:val="center"/>
              <w:rPr>
                <w:sz w:val="20"/>
                <w:szCs w:val="20"/>
              </w:rPr>
            </w:pPr>
          </w:p>
        </w:tc>
        <w:tc>
          <w:tcPr>
            <w:tcW w:w="1489" w:type="dxa"/>
            <w:gridSpan w:val="2"/>
            <w:tcBorders>
              <w:top w:val="nil"/>
              <w:left w:val="nil"/>
              <w:bottom w:val="nil"/>
              <w:right w:val="nil"/>
            </w:tcBorders>
            <w:shd w:val="clear" w:color="auto" w:fill="auto"/>
            <w:vAlign w:val="bottom"/>
            <w:hideMark/>
          </w:tcPr>
          <w:p w14:paraId="6CA47415" w14:textId="77777777" w:rsidR="00226EC4" w:rsidRPr="00942E59" w:rsidRDefault="00226EC4" w:rsidP="00FB4CCA">
            <w:pPr>
              <w:jc w:val="center"/>
              <w:rPr>
                <w:sz w:val="20"/>
                <w:szCs w:val="20"/>
              </w:rPr>
            </w:pPr>
          </w:p>
        </w:tc>
      </w:tr>
      <w:tr w:rsidR="00226EC4" w:rsidRPr="00942E59" w14:paraId="3E27E352" w14:textId="77777777" w:rsidTr="00FB4CCA">
        <w:trPr>
          <w:trHeight w:val="300"/>
        </w:trPr>
        <w:tc>
          <w:tcPr>
            <w:tcW w:w="1843" w:type="dxa"/>
            <w:tcBorders>
              <w:top w:val="nil"/>
              <w:left w:val="nil"/>
              <w:bottom w:val="nil"/>
              <w:right w:val="nil"/>
            </w:tcBorders>
            <w:shd w:val="clear" w:color="auto" w:fill="auto"/>
            <w:noWrap/>
            <w:vAlign w:val="bottom"/>
            <w:hideMark/>
          </w:tcPr>
          <w:p w14:paraId="16CCF367" w14:textId="77777777" w:rsidR="00226EC4" w:rsidRPr="00942E59" w:rsidRDefault="00226EC4" w:rsidP="00FB4CCA">
            <w:pPr>
              <w:jc w:val="center"/>
              <w:rPr>
                <w:sz w:val="20"/>
                <w:szCs w:val="20"/>
              </w:rPr>
            </w:pPr>
          </w:p>
        </w:tc>
        <w:tc>
          <w:tcPr>
            <w:tcW w:w="2993" w:type="dxa"/>
            <w:tcBorders>
              <w:top w:val="nil"/>
              <w:left w:val="nil"/>
              <w:bottom w:val="nil"/>
              <w:right w:val="nil"/>
            </w:tcBorders>
            <w:shd w:val="clear" w:color="auto" w:fill="auto"/>
            <w:noWrap/>
            <w:hideMark/>
          </w:tcPr>
          <w:p w14:paraId="4FA28278" w14:textId="77777777" w:rsidR="00226EC4" w:rsidRPr="00942E59" w:rsidRDefault="00226EC4" w:rsidP="00FB4CCA">
            <w:pPr>
              <w:jc w:val="right"/>
              <w:rPr>
                <w:color w:val="000000"/>
                <w:sz w:val="20"/>
                <w:szCs w:val="20"/>
              </w:rPr>
            </w:pPr>
            <w:r w:rsidRPr="00942E59">
              <w:rPr>
                <w:color w:val="000000"/>
                <w:sz w:val="20"/>
                <w:szCs w:val="20"/>
              </w:rPr>
              <w:t>Дата формирования НМЦК</w:t>
            </w:r>
          </w:p>
        </w:tc>
        <w:tc>
          <w:tcPr>
            <w:tcW w:w="1827" w:type="dxa"/>
            <w:tcBorders>
              <w:top w:val="nil"/>
              <w:left w:val="nil"/>
              <w:bottom w:val="nil"/>
              <w:right w:val="nil"/>
            </w:tcBorders>
            <w:shd w:val="clear" w:color="auto" w:fill="auto"/>
            <w:noWrap/>
            <w:hideMark/>
          </w:tcPr>
          <w:p w14:paraId="28741D72" w14:textId="77777777" w:rsidR="00226EC4" w:rsidRPr="00942E59" w:rsidRDefault="00226EC4" w:rsidP="00FB4CCA">
            <w:pPr>
              <w:jc w:val="center"/>
              <w:rPr>
                <w:color w:val="000000"/>
                <w:sz w:val="20"/>
                <w:szCs w:val="20"/>
              </w:rPr>
            </w:pPr>
            <w:r w:rsidRPr="00942E59">
              <w:rPr>
                <w:color w:val="000000"/>
                <w:sz w:val="20"/>
                <w:szCs w:val="20"/>
              </w:rPr>
              <w:t>Ноябрь 2022</w:t>
            </w:r>
          </w:p>
        </w:tc>
        <w:tc>
          <w:tcPr>
            <w:tcW w:w="1134" w:type="dxa"/>
            <w:tcBorders>
              <w:top w:val="nil"/>
              <w:left w:val="nil"/>
              <w:bottom w:val="nil"/>
              <w:right w:val="nil"/>
            </w:tcBorders>
            <w:shd w:val="clear" w:color="auto" w:fill="auto"/>
            <w:noWrap/>
            <w:hideMark/>
          </w:tcPr>
          <w:p w14:paraId="099A6ED1" w14:textId="77777777" w:rsidR="00226EC4" w:rsidRPr="00942E59" w:rsidRDefault="00226EC4" w:rsidP="00FB4CCA">
            <w:pPr>
              <w:jc w:val="center"/>
              <w:rPr>
                <w:color w:val="000000"/>
                <w:sz w:val="20"/>
                <w:szCs w:val="20"/>
              </w:rPr>
            </w:pPr>
          </w:p>
        </w:tc>
        <w:tc>
          <w:tcPr>
            <w:tcW w:w="2054" w:type="dxa"/>
            <w:tcBorders>
              <w:top w:val="nil"/>
              <w:left w:val="nil"/>
              <w:bottom w:val="nil"/>
              <w:right w:val="nil"/>
            </w:tcBorders>
            <w:shd w:val="clear" w:color="auto" w:fill="auto"/>
            <w:noWrap/>
            <w:hideMark/>
          </w:tcPr>
          <w:p w14:paraId="0499F796" w14:textId="77777777" w:rsidR="00226EC4" w:rsidRPr="00942E59" w:rsidRDefault="00226EC4" w:rsidP="00FB4CCA">
            <w:pPr>
              <w:jc w:val="center"/>
              <w:rPr>
                <w:sz w:val="20"/>
                <w:szCs w:val="20"/>
              </w:rPr>
            </w:pPr>
          </w:p>
        </w:tc>
        <w:tc>
          <w:tcPr>
            <w:tcW w:w="1489" w:type="dxa"/>
            <w:gridSpan w:val="2"/>
            <w:tcBorders>
              <w:top w:val="nil"/>
              <w:left w:val="nil"/>
              <w:bottom w:val="nil"/>
              <w:right w:val="nil"/>
            </w:tcBorders>
            <w:shd w:val="clear" w:color="auto" w:fill="auto"/>
            <w:noWrap/>
            <w:vAlign w:val="bottom"/>
            <w:hideMark/>
          </w:tcPr>
          <w:p w14:paraId="21BBD6B0" w14:textId="77777777" w:rsidR="00226EC4" w:rsidRPr="00942E59" w:rsidRDefault="00226EC4" w:rsidP="00FB4CCA">
            <w:pPr>
              <w:jc w:val="center"/>
              <w:rPr>
                <w:sz w:val="20"/>
                <w:szCs w:val="20"/>
              </w:rPr>
            </w:pPr>
          </w:p>
        </w:tc>
      </w:tr>
      <w:tr w:rsidR="00226EC4" w:rsidRPr="00942E59" w14:paraId="7F7681B8" w14:textId="77777777" w:rsidTr="00FB4CCA">
        <w:trPr>
          <w:trHeight w:val="300"/>
        </w:trPr>
        <w:tc>
          <w:tcPr>
            <w:tcW w:w="1843" w:type="dxa"/>
            <w:tcBorders>
              <w:top w:val="nil"/>
              <w:left w:val="nil"/>
              <w:bottom w:val="nil"/>
              <w:right w:val="nil"/>
            </w:tcBorders>
            <w:shd w:val="clear" w:color="auto" w:fill="auto"/>
            <w:noWrap/>
            <w:vAlign w:val="bottom"/>
            <w:hideMark/>
          </w:tcPr>
          <w:p w14:paraId="1B48A246" w14:textId="77777777" w:rsidR="00226EC4" w:rsidRPr="00942E59" w:rsidRDefault="00226EC4" w:rsidP="00FB4CCA">
            <w:pPr>
              <w:jc w:val="center"/>
              <w:rPr>
                <w:sz w:val="20"/>
                <w:szCs w:val="20"/>
              </w:rPr>
            </w:pPr>
          </w:p>
        </w:tc>
        <w:tc>
          <w:tcPr>
            <w:tcW w:w="2993" w:type="dxa"/>
            <w:tcBorders>
              <w:top w:val="nil"/>
              <w:left w:val="nil"/>
              <w:bottom w:val="nil"/>
              <w:right w:val="nil"/>
            </w:tcBorders>
            <w:shd w:val="clear" w:color="auto" w:fill="auto"/>
            <w:noWrap/>
            <w:hideMark/>
          </w:tcPr>
          <w:p w14:paraId="4C8616F8" w14:textId="77777777" w:rsidR="00226EC4" w:rsidRPr="00942E59" w:rsidRDefault="00226EC4" w:rsidP="00FB4CCA">
            <w:pPr>
              <w:jc w:val="right"/>
              <w:rPr>
                <w:color w:val="000000"/>
                <w:sz w:val="20"/>
                <w:szCs w:val="20"/>
              </w:rPr>
            </w:pPr>
            <w:r w:rsidRPr="00942E59">
              <w:rPr>
                <w:color w:val="000000"/>
                <w:sz w:val="20"/>
                <w:szCs w:val="20"/>
              </w:rPr>
              <w:t>Начало строительства</w:t>
            </w:r>
          </w:p>
        </w:tc>
        <w:tc>
          <w:tcPr>
            <w:tcW w:w="1827" w:type="dxa"/>
            <w:tcBorders>
              <w:top w:val="nil"/>
              <w:left w:val="nil"/>
              <w:bottom w:val="nil"/>
              <w:right w:val="nil"/>
            </w:tcBorders>
            <w:shd w:val="clear" w:color="auto" w:fill="auto"/>
            <w:noWrap/>
            <w:hideMark/>
          </w:tcPr>
          <w:p w14:paraId="4F2C0322" w14:textId="77777777" w:rsidR="00226EC4" w:rsidRPr="00942E59" w:rsidRDefault="00226EC4" w:rsidP="00FB4CCA">
            <w:pPr>
              <w:jc w:val="center"/>
              <w:rPr>
                <w:color w:val="000000"/>
                <w:sz w:val="20"/>
                <w:szCs w:val="20"/>
              </w:rPr>
            </w:pPr>
            <w:r w:rsidRPr="00942E59">
              <w:rPr>
                <w:color w:val="000000"/>
                <w:sz w:val="20"/>
                <w:szCs w:val="20"/>
              </w:rPr>
              <w:t>Декабрь 2022</w:t>
            </w:r>
          </w:p>
        </w:tc>
        <w:tc>
          <w:tcPr>
            <w:tcW w:w="1134" w:type="dxa"/>
            <w:tcBorders>
              <w:top w:val="nil"/>
              <w:left w:val="nil"/>
              <w:bottom w:val="nil"/>
              <w:right w:val="nil"/>
            </w:tcBorders>
            <w:shd w:val="clear" w:color="auto" w:fill="auto"/>
            <w:noWrap/>
            <w:hideMark/>
          </w:tcPr>
          <w:p w14:paraId="6680FD6D" w14:textId="77777777" w:rsidR="00226EC4" w:rsidRPr="00942E59" w:rsidRDefault="00226EC4" w:rsidP="00FB4CCA">
            <w:pPr>
              <w:jc w:val="center"/>
              <w:rPr>
                <w:color w:val="000000"/>
                <w:sz w:val="20"/>
                <w:szCs w:val="20"/>
              </w:rPr>
            </w:pPr>
          </w:p>
        </w:tc>
        <w:tc>
          <w:tcPr>
            <w:tcW w:w="2054" w:type="dxa"/>
            <w:tcBorders>
              <w:top w:val="nil"/>
              <w:left w:val="nil"/>
              <w:bottom w:val="nil"/>
              <w:right w:val="nil"/>
            </w:tcBorders>
            <w:shd w:val="clear" w:color="auto" w:fill="auto"/>
            <w:noWrap/>
            <w:hideMark/>
          </w:tcPr>
          <w:p w14:paraId="7D8722C6" w14:textId="77777777" w:rsidR="00226EC4" w:rsidRPr="00942E59" w:rsidRDefault="00226EC4" w:rsidP="00FB4CCA">
            <w:pPr>
              <w:jc w:val="center"/>
              <w:rPr>
                <w:sz w:val="20"/>
                <w:szCs w:val="20"/>
              </w:rPr>
            </w:pPr>
          </w:p>
        </w:tc>
        <w:tc>
          <w:tcPr>
            <w:tcW w:w="1489" w:type="dxa"/>
            <w:gridSpan w:val="2"/>
            <w:tcBorders>
              <w:top w:val="nil"/>
              <w:left w:val="nil"/>
              <w:bottom w:val="nil"/>
              <w:right w:val="nil"/>
            </w:tcBorders>
            <w:shd w:val="clear" w:color="auto" w:fill="auto"/>
            <w:noWrap/>
            <w:vAlign w:val="bottom"/>
            <w:hideMark/>
          </w:tcPr>
          <w:p w14:paraId="444E0083" w14:textId="77777777" w:rsidR="00226EC4" w:rsidRPr="00942E59" w:rsidRDefault="00226EC4" w:rsidP="00FB4CCA">
            <w:pPr>
              <w:jc w:val="center"/>
              <w:rPr>
                <w:sz w:val="20"/>
                <w:szCs w:val="20"/>
              </w:rPr>
            </w:pPr>
          </w:p>
        </w:tc>
      </w:tr>
      <w:tr w:rsidR="00226EC4" w:rsidRPr="00942E59" w14:paraId="5EECA9CA" w14:textId="77777777" w:rsidTr="00FB4CCA">
        <w:trPr>
          <w:trHeight w:val="300"/>
        </w:trPr>
        <w:tc>
          <w:tcPr>
            <w:tcW w:w="1843" w:type="dxa"/>
            <w:tcBorders>
              <w:top w:val="nil"/>
              <w:left w:val="nil"/>
              <w:bottom w:val="nil"/>
              <w:right w:val="nil"/>
            </w:tcBorders>
            <w:shd w:val="clear" w:color="auto" w:fill="auto"/>
            <w:noWrap/>
            <w:vAlign w:val="bottom"/>
            <w:hideMark/>
          </w:tcPr>
          <w:p w14:paraId="005B71C6" w14:textId="77777777" w:rsidR="00226EC4" w:rsidRPr="00942E59" w:rsidRDefault="00226EC4" w:rsidP="00FB4CCA">
            <w:pPr>
              <w:jc w:val="center"/>
              <w:rPr>
                <w:sz w:val="20"/>
                <w:szCs w:val="20"/>
              </w:rPr>
            </w:pPr>
          </w:p>
        </w:tc>
        <w:tc>
          <w:tcPr>
            <w:tcW w:w="2993" w:type="dxa"/>
            <w:tcBorders>
              <w:top w:val="nil"/>
              <w:left w:val="nil"/>
              <w:bottom w:val="nil"/>
              <w:right w:val="nil"/>
            </w:tcBorders>
            <w:shd w:val="clear" w:color="auto" w:fill="auto"/>
            <w:noWrap/>
            <w:hideMark/>
          </w:tcPr>
          <w:p w14:paraId="4F286B35" w14:textId="77777777" w:rsidR="00226EC4" w:rsidRPr="00942E59" w:rsidRDefault="00226EC4" w:rsidP="00FB4CCA">
            <w:pPr>
              <w:jc w:val="right"/>
              <w:rPr>
                <w:color w:val="000000"/>
                <w:sz w:val="20"/>
                <w:szCs w:val="20"/>
              </w:rPr>
            </w:pPr>
            <w:r w:rsidRPr="00942E59">
              <w:rPr>
                <w:color w:val="000000"/>
                <w:sz w:val="20"/>
                <w:szCs w:val="20"/>
              </w:rPr>
              <w:t>Окончание строительства</w:t>
            </w:r>
          </w:p>
        </w:tc>
        <w:tc>
          <w:tcPr>
            <w:tcW w:w="1827" w:type="dxa"/>
            <w:tcBorders>
              <w:top w:val="nil"/>
              <w:left w:val="nil"/>
              <w:bottom w:val="nil"/>
              <w:right w:val="nil"/>
            </w:tcBorders>
            <w:shd w:val="clear" w:color="auto" w:fill="auto"/>
            <w:noWrap/>
            <w:hideMark/>
          </w:tcPr>
          <w:p w14:paraId="5CA5A586" w14:textId="77777777" w:rsidR="00226EC4" w:rsidRPr="00942E59" w:rsidRDefault="00226EC4" w:rsidP="00FB4CCA">
            <w:pPr>
              <w:jc w:val="center"/>
              <w:rPr>
                <w:color w:val="000000"/>
                <w:sz w:val="20"/>
                <w:szCs w:val="20"/>
              </w:rPr>
            </w:pPr>
            <w:r w:rsidRPr="00942E59">
              <w:rPr>
                <w:color w:val="000000"/>
                <w:sz w:val="20"/>
                <w:szCs w:val="20"/>
              </w:rPr>
              <w:t>Май 2023</w:t>
            </w:r>
          </w:p>
        </w:tc>
        <w:tc>
          <w:tcPr>
            <w:tcW w:w="1134" w:type="dxa"/>
            <w:tcBorders>
              <w:top w:val="nil"/>
              <w:left w:val="nil"/>
              <w:bottom w:val="nil"/>
              <w:right w:val="nil"/>
            </w:tcBorders>
            <w:shd w:val="clear" w:color="auto" w:fill="auto"/>
            <w:noWrap/>
            <w:hideMark/>
          </w:tcPr>
          <w:p w14:paraId="59CBE2AA" w14:textId="77777777" w:rsidR="00226EC4" w:rsidRPr="00942E59" w:rsidRDefault="00226EC4" w:rsidP="00FB4CCA">
            <w:pPr>
              <w:jc w:val="center"/>
              <w:rPr>
                <w:color w:val="000000"/>
                <w:sz w:val="20"/>
                <w:szCs w:val="20"/>
              </w:rPr>
            </w:pPr>
          </w:p>
        </w:tc>
        <w:tc>
          <w:tcPr>
            <w:tcW w:w="2054" w:type="dxa"/>
            <w:tcBorders>
              <w:top w:val="nil"/>
              <w:left w:val="nil"/>
              <w:bottom w:val="nil"/>
              <w:right w:val="nil"/>
            </w:tcBorders>
            <w:shd w:val="clear" w:color="auto" w:fill="auto"/>
            <w:noWrap/>
            <w:hideMark/>
          </w:tcPr>
          <w:p w14:paraId="7DC37D8E" w14:textId="77777777" w:rsidR="00226EC4" w:rsidRPr="00942E59" w:rsidRDefault="00226EC4" w:rsidP="00FB4CCA">
            <w:pPr>
              <w:jc w:val="center"/>
              <w:rPr>
                <w:sz w:val="20"/>
                <w:szCs w:val="20"/>
              </w:rPr>
            </w:pPr>
          </w:p>
        </w:tc>
        <w:tc>
          <w:tcPr>
            <w:tcW w:w="1489" w:type="dxa"/>
            <w:gridSpan w:val="2"/>
            <w:tcBorders>
              <w:top w:val="nil"/>
              <w:left w:val="nil"/>
              <w:bottom w:val="nil"/>
              <w:right w:val="nil"/>
            </w:tcBorders>
            <w:shd w:val="clear" w:color="auto" w:fill="auto"/>
            <w:noWrap/>
            <w:vAlign w:val="bottom"/>
            <w:hideMark/>
          </w:tcPr>
          <w:p w14:paraId="4FB49CB5" w14:textId="77777777" w:rsidR="00226EC4" w:rsidRPr="00942E59" w:rsidRDefault="00226EC4" w:rsidP="00FB4CCA">
            <w:pPr>
              <w:jc w:val="center"/>
              <w:rPr>
                <w:sz w:val="20"/>
                <w:szCs w:val="20"/>
              </w:rPr>
            </w:pPr>
          </w:p>
        </w:tc>
      </w:tr>
      <w:tr w:rsidR="00226EC4" w:rsidRPr="00942E59" w14:paraId="39E17E92" w14:textId="77777777" w:rsidTr="00FB4CCA">
        <w:trPr>
          <w:trHeight w:val="300"/>
        </w:trPr>
        <w:tc>
          <w:tcPr>
            <w:tcW w:w="1843" w:type="dxa"/>
            <w:tcBorders>
              <w:top w:val="nil"/>
              <w:left w:val="nil"/>
              <w:bottom w:val="nil"/>
              <w:right w:val="nil"/>
            </w:tcBorders>
            <w:shd w:val="clear" w:color="auto" w:fill="auto"/>
            <w:noWrap/>
            <w:vAlign w:val="bottom"/>
            <w:hideMark/>
          </w:tcPr>
          <w:p w14:paraId="383A82A6" w14:textId="77777777" w:rsidR="00226EC4" w:rsidRPr="00942E59" w:rsidRDefault="00226EC4" w:rsidP="00FB4CCA">
            <w:pPr>
              <w:jc w:val="center"/>
              <w:rPr>
                <w:sz w:val="20"/>
                <w:szCs w:val="20"/>
              </w:rPr>
            </w:pPr>
          </w:p>
        </w:tc>
        <w:tc>
          <w:tcPr>
            <w:tcW w:w="2993" w:type="dxa"/>
            <w:tcBorders>
              <w:top w:val="nil"/>
              <w:left w:val="nil"/>
              <w:bottom w:val="nil"/>
              <w:right w:val="nil"/>
            </w:tcBorders>
            <w:shd w:val="clear" w:color="auto" w:fill="auto"/>
            <w:noWrap/>
            <w:hideMark/>
          </w:tcPr>
          <w:p w14:paraId="37B2F318" w14:textId="77777777" w:rsidR="00226EC4" w:rsidRPr="00942E59" w:rsidRDefault="00226EC4" w:rsidP="00FB4CCA">
            <w:pPr>
              <w:jc w:val="right"/>
              <w:rPr>
                <w:color w:val="000000"/>
                <w:sz w:val="20"/>
                <w:szCs w:val="20"/>
              </w:rPr>
            </w:pPr>
            <w:r w:rsidRPr="00942E59">
              <w:rPr>
                <w:color w:val="000000"/>
                <w:sz w:val="20"/>
                <w:szCs w:val="20"/>
              </w:rPr>
              <w:t>Продолжительность строительства</w:t>
            </w:r>
          </w:p>
        </w:tc>
        <w:tc>
          <w:tcPr>
            <w:tcW w:w="1827" w:type="dxa"/>
            <w:tcBorders>
              <w:top w:val="nil"/>
              <w:left w:val="nil"/>
              <w:bottom w:val="nil"/>
              <w:right w:val="nil"/>
            </w:tcBorders>
            <w:shd w:val="clear" w:color="auto" w:fill="auto"/>
            <w:noWrap/>
            <w:hideMark/>
          </w:tcPr>
          <w:p w14:paraId="6724C2EC" w14:textId="77777777" w:rsidR="00226EC4" w:rsidRPr="00942E59" w:rsidRDefault="00226EC4" w:rsidP="00FB4CCA">
            <w:pPr>
              <w:jc w:val="center"/>
              <w:rPr>
                <w:color w:val="000000"/>
                <w:sz w:val="20"/>
                <w:szCs w:val="20"/>
              </w:rPr>
            </w:pPr>
            <w:r w:rsidRPr="00942E59">
              <w:rPr>
                <w:color w:val="000000"/>
                <w:sz w:val="20"/>
                <w:szCs w:val="20"/>
              </w:rPr>
              <w:t>180 дней (6 месяцев)</w:t>
            </w:r>
          </w:p>
        </w:tc>
        <w:tc>
          <w:tcPr>
            <w:tcW w:w="1134" w:type="dxa"/>
            <w:tcBorders>
              <w:top w:val="nil"/>
              <w:left w:val="nil"/>
              <w:bottom w:val="nil"/>
              <w:right w:val="nil"/>
            </w:tcBorders>
            <w:shd w:val="clear" w:color="auto" w:fill="auto"/>
            <w:noWrap/>
            <w:hideMark/>
          </w:tcPr>
          <w:p w14:paraId="0856C476" w14:textId="77777777" w:rsidR="00226EC4" w:rsidRPr="00942E59" w:rsidRDefault="00226EC4" w:rsidP="00FB4CCA">
            <w:pPr>
              <w:jc w:val="center"/>
              <w:rPr>
                <w:color w:val="000000"/>
                <w:sz w:val="20"/>
                <w:szCs w:val="20"/>
              </w:rPr>
            </w:pPr>
          </w:p>
        </w:tc>
        <w:tc>
          <w:tcPr>
            <w:tcW w:w="2054" w:type="dxa"/>
            <w:tcBorders>
              <w:top w:val="nil"/>
              <w:left w:val="nil"/>
              <w:bottom w:val="nil"/>
              <w:right w:val="nil"/>
            </w:tcBorders>
            <w:shd w:val="clear" w:color="auto" w:fill="auto"/>
            <w:noWrap/>
            <w:hideMark/>
          </w:tcPr>
          <w:p w14:paraId="03BB857D" w14:textId="77777777" w:rsidR="00226EC4" w:rsidRPr="00942E59" w:rsidRDefault="00226EC4" w:rsidP="00FB4CCA">
            <w:pPr>
              <w:jc w:val="center"/>
              <w:rPr>
                <w:sz w:val="20"/>
                <w:szCs w:val="20"/>
              </w:rPr>
            </w:pPr>
          </w:p>
        </w:tc>
        <w:tc>
          <w:tcPr>
            <w:tcW w:w="1489" w:type="dxa"/>
            <w:gridSpan w:val="2"/>
            <w:tcBorders>
              <w:top w:val="nil"/>
              <w:left w:val="nil"/>
              <w:bottom w:val="nil"/>
              <w:right w:val="nil"/>
            </w:tcBorders>
            <w:shd w:val="clear" w:color="auto" w:fill="auto"/>
            <w:noWrap/>
            <w:vAlign w:val="bottom"/>
            <w:hideMark/>
          </w:tcPr>
          <w:p w14:paraId="4BFCBCBD" w14:textId="77777777" w:rsidR="00226EC4" w:rsidRPr="00942E59" w:rsidRDefault="00226EC4" w:rsidP="00FB4CCA">
            <w:pPr>
              <w:jc w:val="center"/>
              <w:rPr>
                <w:sz w:val="20"/>
                <w:szCs w:val="20"/>
              </w:rPr>
            </w:pPr>
          </w:p>
        </w:tc>
      </w:tr>
      <w:tr w:rsidR="00226EC4" w:rsidRPr="00942E59" w14:paraId="2D945DAE" w14:textId="77777777" w:rsidTr="00FB4CCA">
        <w:trPr>
          <w:trHeight w:val="300"/>
        </w:trPr>
        <w:tc>
          <w:tcPr>
            <w:tcW w:w="1843" w:type="dxa"/>
            <w:tcBorders>
              <w:top w:val="nil"/>
              <w:left w:val="nil"/>
              <w:bottom w:val="nil"/>
              <w:right w:val="nil"/>
            </w:tcBorders>
            <w:shd w:val="clear" w:color="auto" w:fill="auto"/>
            <w:noWrap/>
            <w:vAlign w:val="bottom"/>
            <w:hideMark/>
          </w:tcPr>
          <w:p w14:paraId="1AC16DB3" w14:textId="77777777" w:rsidR="00226EC4" w:rsidRPr="00942E59" w:rsidRDefault="00226EC4" w:rsidP="00FB4CCA">
            <w:pPr>
              <w:jc w:val="center"/>
              <w:rPr>
                <w:sz w:val="20"/>
                <w:szCs w:val="20"/>
              </w:rPr>
            </w:pPr>
          </w:p>
        </w:tc>
        <w:tc>
          <w:tcPr>
            <w:tcW w:w="2993" w:type="dxa"/>
            <w:tcBorders>
              <w:top w:val="nil"/>
              <w:left w:val="nil"/>
              <w:bottom w:val="nil"/>
              <w:right w:val="nil"/>
            </w:tcBorders>
            <w:shd w:val="clear" w:color="auto" w:fill="auto"/>
            <w:noWrap/>
            <w:vAlign w:val="bottom"/>
            <w:hideMark/>
          </w:tcPr>
          <w:p w14:paraId="099A2A85" w14:textId="77777777" w:rsidR="00226EC4" w:rsidRPr="00942E59" w:rsidRDefault="00226EC4" w:rsidP="00FB4CCA">
            <w:pPr>
              <w:rPr>
                <w:sz w:val="20"/>
                <w:szCs w:val="20"/>
              </w:rPr>
            </w:pPr>
          </w:p>
        </w:tc>
        <w:tc>
          <w:tcPr>
            <w:tcW w:w="1827" w:type="dxa"/>
            <w:tcBorders>
              <w:top w:val="nil"/>
              <w:left w:val="nil"/>
              <w:bottom w:val="nil"/>
              <w:right w:val="nil"/>
            </w:tcBorders>
            <w:shd w:val="clear" w:color="auto" w:fill="auto"/>
            <w:noWrap/>
            <w:vAlign w:val="bottom"/>
            <w:hideMark/>
          </w:tcPr>
          <w:p w14:paraId="7A5DF685" w14:textId="77777777" w:rsidR="00226EC4" w:rsidRPr="00942E59" w:rsidRDefault="00226EC4" w:rsidP="00FB4CCA">
            <w:pPr>
              <w:jc w:val="right"/>
              <w:rPr>
                <w:sz w:val="20"/>
                <w:szCs w:val="20"/>
              </w:rPr>
            </w:pPr>
          </w:p>
        </w:tc>
        <w:tc>
          <w:tcPr>
            <w:tcW w:w="1134" w:type="dxa"/>
            <w:tcBorders>
              <w:top w:val="nil"/>
              <w:left w:val="nil"/>
              <w:bottom w:val="nil"/>
              <w:right w:val="nil"/>
            </w:tcBorders>
            <w:shd w:val="clear" w:color="auto" w:fill="auto"/>
            <w:noWrap/>
            <w:vAlign w:val="bottom"/>
            <w:hideMark/>
          </w:tcPr>
          <w:p w14:paraId="01C75417" w14:textId="77777777" w:rsidR="00226EC4" w:rsidRPr="00942E59" w:rsidRDefault="00226EC4" w:rsidP="00FB4CCA">
            <w:pPr>
              <w:jc w:val="center"/>
              <w:rPr>
                <w:sz w:val="20"/>
                <w:szCs w:val="20"/>
              </w:rPr>
            </w:pPr>
          </w:p>
        </w:tc>
        <w:tc>
          <w:tcPr>
            <w:tcW w:w="2054" w:type="dxa"/>
            <w:tcBorders>
              <w:top w:val="nil"/>
              <w:left w:val="nil"/>
              <w:bottom w:val="nil"/>
              <w:right w:val="nil"/>
            </w:tcBorders>
            <w:shd w:val="clear" w:color="auto" w:fill="auto"/>
            <w:noWrap/>
            <w:vAlign w:val="bottom"/>
            <w:hideMark/>
          </w:tcPr>
          <w:p w14:paraId="56F1AEED" w14:textId="77777777" w:rsidR="00226EC4" w:rsidRPr="00942E59" w:rsidRDefault="00226EC4" w:rsidP="00FB4CCA">
            <w:pPr>
              <w:jc w:val="center"/>
              <w:rPr>
                <w:sz w:val="20"/>
                <w:szCs w:val="20"/>
              </w:rPr>
            </w:pPr>
          </w:p>
        </w:tc>
        <w:tc>
          <w:tcPr>
            <w:tcW w:w="1489" w:type="dxa"/>
            <w:gridSpan w:val="2"/>
            <w:tcBorders>
              <w:top w:val="nil"/>
              <w:left w:val="nil"/>
              <w:bottom w:val="nil"/>
              <w:right w:val="nil"/>
            </w:tcBorders>
            <w:shd w:val="clear" w:color="auto" w:fill="auto"/>
            <w:noWrap/>
            <w:vAlign w:val="bottom"/>
            <w:hideMark/>
          </w:tcPr>
          <w:p w14:paraId="10D09943" w14:textId="77777777" w:rsidR="00226EC4" w:rsidRPr="00942E59" w:rsidRDefault="00226EC4" w:rsidP="00FB4CCA">
            <w:pPr>
              <w:jc w:val="center"/>
              <w:rPr>
                <w:sz w:val="20"/>
                <w:szCs w:val="20"/>
              </w:rPr>
            </w:pPr>
          </w:p>
        </w:tc>
      </w:tr>
      <w:tr w:rsidR="00226EC4" w:rsidRPr="00942E59" w14:paraId="597AE1CC" w14:textId="77777777" w:rsidTr="00FB4CCA">
        <w:trPr>
          <w:trHeight w:val="300"/>
        </w:trPr>
        <w:tc>
          <w:tcPr>
            <w:tcW w:w="6663" w:type="dxa"/>
            <w:gridSpan w:val="3"/>
            <w:tcBorders>
              <w:top w:val="nil"/>
              <w:left w:val="nil"/>
              <w:bottom w:val="nil"/>
              <w:right w:val="nil"/>
            </w:tcBorders>
            <w:shd w:val="clear" w:color="auto" w:fill="auto"/>
            <w:noWrap/>
            <w:hideMark/>
          </w:tcPr>
          <w:p w14:paraId="2FDABAD9" w14:textId="77777777" w:rsidR="00226EC4" w:rsidRPr="00942E59" w:rsidRDefault="00226EC4" w:rsidP="00FB4CCA">
            <w:pPr>
              <w:rPr>
                <w:b/>
                <w:bCs/>
                <w:color w:val="000000"/>
                <w:sz w:val="20"/>
                <w:szCs w:val="20"/>
              </w:rPr>
            </w:pPr>
            <w:r w:rsidRPr="00942E59">
              <w:rPr>
                <w:b/>
                <w:bCs/>
                <w:color w:val="000000"/>
                <w:sz w:val="20"/>
                <w:szCs w:val="20"/>
              </w:rPr>
              <w:t>1. Расчет индекса фактической инфляции с использованием ИПЦ Росстата</w:t>
            </w:r>
          </w:p>
        </w:tc>
        <w:tc>
          <w:tcPr>
            <w:tcW w:w="1134" w:type="dxa"/>
            <w:tcBorders>
              <w:top w:val="nil"/>
              <w:left w:val="nil"/>
              <w:bottom w:val="nil"/>
              <w:right w:val="nil"/>
            </w:tcBorders>
            <w:shd w:val="clear" w:color="auto" w:fill="auto"/>
            <w:noWrap/>
            <w:hideMark/>
          </w:tcPr>
          <w:p w14:paraId="753EDA1D" w14:textId="77777777" w:rsidR="00226EC4" w:rsidRPr="00942E59" w:rsidRDefault="00226EC4" w:rsidP="00FB4CCA">
            <w:pPr>
              <w:rPr>
                <w:b/>
                <w:bCs/>
                <w:color w:val="000000"/>
                <w:sz w:val="20"/>
                <w:szCs w:val="20"/>
              </w:rPr>
            </w:pPr>
          </w:p>
        </w:tc>
        <w:tc>
          <w:tcPr>
            <w:tcW w:w="2054" w:type="dxa"/>
            <w:tcBorders>
              <w:top w:val="nil"/>
              <w:left w:val="nil"/>
              <w:bottom w:val="nil"/>
              <w:right w:val="nil"/>
            </w:tcBorders>
            <w:shd w:val="clear" w:color="auto" w:fill="auto"/>
            <w:noWrap/>
            <w:hideMark/>
          </w:tcPr>
          <w:p w14:paraId="07428F16" w14:textId="77777777" w:rsidR="00226EC4" w:rsidRPr="00942E59" w:rsidRDefault="00226EC4" w:rsidP="00FB4CCA">
            <w:pPr>
              <w:jc w:val="center"/>
              <w:rPr>
                <w:sz w:val="20"/>
                <w:szCs w:val="20"/>
              </w:rPr>
            </w:pPr>
          </w:p>
        </w:tc>
        <w:tc>
          <w:tcPr>
            <w:tcW w:w="1489" w:type="dxa"/>
            <w:gridSpan w:val="2"/>
            <w:tcBorders>
              <w:top w:val="nil"/>
              <w:left w:val="nil"/>
              <w:bottom w:val="nil"/>
              <w:right w:val="nil"/>
            </w:tcBorders>
            <w:shd w:val="clear" w:color="auto" w:fill="auto"/>
            <w:noWrap/>
            <w:hideMark/>
          </w:tcPr>
          <w:p w14:paraId="1F77FEE9" w14:textId="77777777" w:rsidR="00226EC4" w:rsidRPr="00942E59" w:rsidRDefault="00226EC4" w:rsidP="00FB4CCA">
            <w:pPr>
              <w:rPr>
                <w:sz w:val="20"/>
                <w:szCs w:val="20"/>
              </w:rPr>
            </w:pPr>
          </w:p>
        </w:tc>
      </w:tr>
      <w:tr w:rsidR="00226EC4" w:rsidRPr="00942E59" w14:paraId="12C43A7D" w14:textId="77777777" w:rsidTr="00FB4CCA">
        <w:trPr>
          <w:trHeight w:val="300"/>
        </w:trPr>
        <w:tc>
          <w:tcPr>
            <w:tcW w:w="1843" w:type="dxa"/>
            <w:tcBorders>
              <w:top w:val="nil"/>
              <w:left w:val="nil"/>
              <w:bottom w:val="nil"/>
              <w:right w:val="nil"/>
            </w:tcBorders>
            <w:shd w:val="clear" w:color="auto" w:fill="auto"/>
            <w:noWrap/>
            <w:hideMark/>
          </w:tcPr>
          <w:p w14:paraId="5A352EF1" w14:textId="77777777" w:rsidR="00226EC4" w:rsidRPr="00942E59" w:rsidRDefault="00226EC4" w:rsidP="00FB4CCA">
            <w:pPr>
              <w:rPr>
                <w:sz w:val="20"/>
                <w:szCs w:val="20"/>
              </w:rPr>
            </w:pPr>
          </w:p>
        </w:tc>
        <w:tc>
          <w:tcPr>
            <w:tcW w:w="4820" w:type="dxa"/>
            <w:gridSpan w:val="2"/>
            <w:tcBorders>
              <w:top w:val="nil"/>
              <w:left w:val="nil"/>
              <w:bottom w:val="nil"/>
              <w:right w:val="nil"/>
            </w:tcBorders>
            <w:shd w:val="clear" w:color="000000" w:fill="FFFFFF"/>
            <w:noWrap/>
            <w:hideMark/>
          </w:tcPr>
          <w:p w14:paraId="4556B99A" w14:textId="77777777" w:rsidR="00226EC4" w:rsidRPr="00942E59" w:rsidRDefault="00226EC4" w:rsidP="00FB4CCA">
            <w:pPr>
              <w:jc w:val="right"/>
              <w:rPr>
                <w:color w:val="000000"/>
                <w:sz w:val="20"/>
                <w:szCs w:val="20"/>
              </w:rPr>
            </w:pPr>
            <w:r w:rsidRPr="00942E59">
              <w:rPr>
                <w:color w:val="000000"/>
                <w:sz w:val="20"/>
                <w:szCs w:val="20"/>
              </w:rPr>
              <w:t>Декабрь 2021 / Декабрь 2020</w:t>
            </w:r>
          </w:p>
        </w:tc>
        <w:tc>
          <w:tcPr>
            <w:tcW w:w="1134" w:type="dxa"/>
            <w:tcBorders>
              <w:top w:val="nil"/>
              <w:left w:val="nil"/>
              <w:bottom w:val="nil"/>
              <w:right w:val="nil"/>
            </w:tcBorders>
            <w:shd w:val="clear" w:color="auto" w:fill="auto"/>
            <w:noWrap/>
            <w:hideMark/>
          </w:tcPr>
          <w:p w14:paraId="2B1B31EC" w14:textId="77777777" w:rsidR="00226EC4" w:rsidRPr="00942E59" w:rsidRDefault="00226EC4" w:rsidP="00FB4CCA">
            <w:pPr>
              <w:jc w:val="center"/>
              <w:rPr>
                <w:color w:val="000000"/>
                <w:sz w:val="20"/>
                <w:szCs w:val="20"/>
              </w:rPr>
            </w:pPr>
            <w:r w:rsidRPr="00942E59">
              <w:rPr>
                <w:color w:val="000000"/>
                <w:sz w:val="20"/>
                <w:szCs w:val="20"/>
              </w:rPr>
              <w:t>110,01%</w:t>
            </w:r>
          </w:p>
        </w:tc>
        <w:tc>
          <w:tcPr>
            <w:tcW w:w="2054" w:type="dxa"/>
            <w:tcBorders>
              <w:top w:val="nil"/>
              <w:left w:val="nil"/>
              <w:bottom w:val="nil"/>
              <w:right w:val="nil"/>
            </w:tcBorders>
            <w:shd w:val="clear" w:color="auto" w:fill="auto"/>
            <w:noWrap/>
            <w:hideMark/>
          </w:tcPr>
          <w:p w14:paraId="4D56F091"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noWrap/>
            <w:hideMark/>
          </w:tcPr>
          <w:p w14:paraId="1B57CF9B" w14:textId="77777777" w:rsidR="00226EC4" w:rsidRPr="00942E59" w:rsidRDefault="00226EC4" w:rsidP="00FB4CCA">
            <w:pPr>
              <w:rPr>
                <w:sz w:val="20"/>
                <w:szCs w:val="20"/>
              </w:rPr>
            </w:pPr>
          </w:p>
        </w:tc>
      </w:tr>
      <w:tr w:rsidR="00226EC4" w:rsidRPr="00942E59" w14:paraId="7A8FCD10" w14:textId="77777777" w:rsidTr="00FB4CCA">
        <w:trPr>
          <w:trHeight w:val="300"/>
        </w:trPr>
        <w:tc>
          <w:tcPr>
            <w:tcW w:w="1843" w:type="dxa"/>
            <w:tcBorders>
              <w:top w:val="nil"/>
              <w:left w:val="nil"/>
              <w:bottom w:val="nil"/>
              <w:right w:val="nil"/>
            </w:tcBorders>
            <w:shd w:val="clear" w:color="auto" w:fill="auto"/>
            <w:noWrap/>
            <w:hideMark/>
          </w:tcPr>
          <w:p w14:paraId="0D048456" w14:textId="77777777" w:rsidR="00226EC4" w:rsidRPr="00942E59" w:rsidRDefault="00226EC4" w:rsidP="00FB4CCA">
            <w:pPr>
              <w:rPr>
                <w:sz w:val="20"/>
                <w:szCs w:val="20"/>
              </w:rPr>
            </w:pPr>
          </w:p>
        </w:tc>
        <w:tc>
          <w:tcPr>
            <w:tcW w:w="4820" w:type="dxa"/>
            <w:gridSpan w:val="2"/>
            <w:tcBorders>
              <w:top w:val="nil"/>
              <w:left w:val="nil"/>
              <w:bottom w:val="nil"/>
              <w:right w:val="nil"/>
            </w:tcBorders>
            <w:shd w:val="clear" w:color="000000" w:fill="FFFFFF"/>
            <w:noWrap/>
            <w:hideMark/>
          </w:tcPr>
          <w:p w14:paraId="01559031" w14:textId="77777777" w:rsidR="00226EC4" w:rsidRPr="00942E59" w:rsidRDefault="00226EC4" w:rsidP="00FB4CCA">
            <w:pPr>
              <w:jc w:val="right"/>
              <w:rPr>
                <w:color w:val="000000"/>
                <w:sz w:val="20"/>
                <w:szCs w:val="20"/>
              </w:rPr>
            </w:pPr>
            <w:r w:rsidRPr="00942E59">
              <w:rPr>
                <w:color w:val="000000"/>
                <w:sz w:val="20"/>
                <w:szCs w:val="20"/>
              </w:rPr>
              <w:t>Январь 2022 / Декабрь 2021</w:t>
            </w:r>
          </w:p>
        </w:tc>
        <w:tc>
          <w:tcPr>
            <w:tcW w:w="1134" w:type="dxa"/>
            <w:tcBorders>
              <w:top w:val="nil"/>
              <w:left w:val="nil"/>
              <w:bottom w:val="nil"/>
              <w:right w:val="nil"/>
            </w:tcBorders>
            <w:shd w:val="clear" w:color="auto" w:fill="auto"/>
            <w:noWrap/>
            <w:hideMark/>
          </w:tcPr>
          <w:p w14:paraId="4A895D13" w14:textId="77777777" w:rsidR="00226EC4" w:rsidRPr="00942E59" w:rsidRDefault="00226EC4" w:rsidP="00FB4CCA">
            <w:pPr>
              <w:jc w:val="center"/>
              <w:rPr>
                <w:color w:val="000000"/>
                <w:sz w:val="20"/>
                <w:szCs w:val="20"/>
              </w:rPr>
            </w:pPr>
            <w:r w:rsidRPr="00942E59">
              <w:rPr>
                <w:color w:val="000000"/>
                <w:sz w:val="20"/>
                <w:szCs w:val="20"/>
              </w:rPr>
              <w:t>100,73%</w:t>
            </w:r>
          </w:p>
        </w:tc>
        <w:tc>
          <w:tcPr>
            <w:tcW w:w="2054" w:type="dxa"/>
            <w:tcBorders>
              <w:top w:val="nil"/>
              <w:left w:val="nil"/>
              <w:bottom w:val="nil"/>
              <w:right w:val="nil"/>
            </w:tcBorders>
            <w:shd w:val="clear" w:color="auto" w:fill="auto"/>
            <w:noWrap/>
            <w:hideMark/>
          </w:tcPr>
          <w:p w14:paraId="12C4815E"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noWrap/>
            <w:hideMark/>
          </w:tcPr>
          <w:p w14:paraId="17A39B76" w14:textId="77777777" w:rsidR="00226EC4" w:rsidRPr="00942E59" w:rsidRDefault="00226EC4" w:rsidP="00FB4CCA">
            <w:pPr>
              <w:rPr>
                <w:sz w:val="20"/>
                <w:szCs w:val="20"/>
              </w:rPr>
            </w:pPr>
          </w:p>
        </w:tc>
      </w:tr>
      <w:tr w:rsidR="00226EC4" w:rsidRPr="00942E59" w14:paraId="0DF4E332" w14:textId="77777777" w:rsidTr="00FB4CCA">
        <w:trPr>
          <w:trHeight w:val="300"/>
        </w:trPr>
        <w:tc>
          <w:tcPr>
            <w:tcW w:w="1843" w:type="dxa"/>
            <w:tcBorders>
              <w:top w:val="nil"/>
              <w:left w:val="nil"/>
              <w:bottom w:val="nil"/>
              <w:right w:val="nil"/>
            </w:tcBorders>
            <w:shd w:val="clear" w:color="auto" w:fill="auto"/>
            <w:noWrap/>
            <w:hideMark/>
          </w:tcPr>
          <w:p w14:paraId="79BADEC9" w14:textId="77777777" w:rsidR="00226EC4" w:rsidRPr="00942E59" w:rsidRDefault="00226EC4" w:rsidP="00FB4CCA">
            <w:pPr>
              <w:rPr>
                <w:sz w:val="20"/>
                <w:szCs w:val="20"/>
              </w:rPr>
            </w:pPr>
          </w:p>
        </w:tc>
        <w:tc>
          <w:tcPr>
            <w:tcW w:w="4820" w:type="dxa"/>
            <w:gridSpan w:val="2"/>
            <w:tcBorders>
              <w:top w:val="nil"/>
              <w:left w:val="nil"/>
              <w:bottom w:val="nil"/>
              <w:right w:val="nil"/>
            </w:tcBorders>
            <w:shd w:val="clear" w:color="000000" w:fill="FFFFFF"/>
            <w:noWrap/>
            <w:hideMark/>
          </w:tcPr>
          <w:p w14:paraId="1101CE84" w14:textId="77777777" w:rsidR="00226EC4" w:rsidRPr="00942E59" w:rsidRDefault="00226EC4" w:rsidP="00FB4CCA">
            <w:pPr>
              <w:jc w:val="right"/>
              <w:rPr>
                <w:color w:val="000000"/>
                <w:sz w:val="20"/>
                <w:szCs w:val="20"/>
              </w:rPr>
            </w:pPr>
            <w:r w:rsidRPr="00942E59">
              <w:rPr>
                <w:color w:val="000000"/>
                <w:sz w:val="20"/>
                <w:szCs w:val="20"/>
              </w:rPr>
              <w:t>Февраль 2022 / Январь 2022</w:t>
            </w:r>
          </w:p>
        </w:tc>
        <w:tc>
          <w:tcPr>
            <w:tcW w:w="1134" w:type="dxa"/>
            <w:tcBorders>
              <w:top w:val="nil"/>
              <w:left w:val="nil"/>
              <w:bottom w:val="nil"/>
              <w:right w:val="nil"/>
            </w:tcBorders>
            <w:shd w:val="clear" w:color="auto" w:fill="auto"/>
            <w:noWrap/>
            <w:hideMark/>
          </w:tcPr>
          <w:p w14:paraId="0D5C5D6C" w14:textId="77777777" w:rsidR="00226EC4" w:rsidRPr="00942E59" w:rsidRDefault="00226EC4" w:rsidP="00FB4CCA">
            <w:pPr>
              <w:jc w:val="center"/>
              <w:rPr>
                <w:color w:val="000000"/>
                <w:sz w:val="20"/>
                <w:szCs w:val="20"/>
              </w:rPr>
            </w:pPr>
            <w:r w:rsidRPr="00942E59">
              <w:rPr>
                <w:color w:val="000000"/>
                <w:sz w:val="20"/>
                <w:szCs w:val="20"/>
              </w:rPr>
              <w:t>100,74%</w:t>
            </w:r>
          </w:p>
        </w:tc>
        <w:tc>
          <w:tcPr>
            <w:tcW w:w="2054" w:type="dxa"/>
            <w:tcBorders>
              <w:top w:val="nil"/>
              <w:left w:val="nil"/>
              <w:bottom w:val="nil"/>
              <w:right w:val="nil"/>
            </w:tcBorders>
            <w:shd w:val="clear" w:color="auto" w:fill="auto"/>
            <w:noWrap/>
            <w:hideMark/>
          </w:tcPr>
          <w:p w14:paraId="2B78A5F1"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noWrap/>
            <w:hideMark/>
          </w:tcPr>
          <w:p w14:paraId="4E82E0BF" w14:textId="77777777" w:rsidR="00226EC4" w:rsidRPr="00942E59" w:rsidRDefault="00226EC4" w:rsidP="00FB4CCA">
            <w:pPr>
              <w:rPr>
                <w:sz w:val="20"/>
                <w:szCs w:val="20"/>
              </w:rPr>
            </w:pPr>
          </w:p>
        </w:tc>
      </w:tr>
      <w:tr w:rsidR="00226EC4" w:rsidRPr="00942E59" w14:paraId="7E253373" w14:textId="77777777" w:rsidTr="00FB4CCA">
        <w:trPr>
          <w:trHeight w:val="300"/>
        </w:trPr>
        <w:tc>
          <w:tcPr>
            <w:tcW w:w="1843" w:type="dxa"/>
            <w:tcBorders>
              <w:top w:val="nil"/>
              <w:left w:val="nil"/>
              <w:bottom w:val="nil"/>
              <w:right w:val="nil"/>
            </w:tcBorders>
            <w:shd w:val="clear" w:color="auto" w:fill="auto"/>
            <w:noWrap/>
            <w:hideMark/>
          </w:tcPr>
          <w:p w14:paraId="06BCA68C" w14:textId="77777777" w:rsidR="00226EC4" w:rsidRPr="00942E59" w:rsidRDefault="00226EC4" w:rsidP="00FB4CCA">
            <w:pPr>
              <w:rPr>
                <w:sz w:val="20"/>
                <w:szCs w:val="20"/>
              </w:rPr>
            </w:pPr>
          </w:p>
        </w:tc>
        <w:tc>
          <w:tcPr>
            <w:tcW w:w="4820" w:type="dxa"/>
            <w:gridSpan w:val="2"/>
            <w:tcBorders>
              <w:top w:val="nil"/>
              <w:left w:val="nil"/>
              <w:bottom w:val="nil"/>
              <w:right w:val="nil"/>
            </w:tcBorders>
            <w:shd w:val="clear" w:color="000000" w:fill="FFFFFF"/>
            <w:noWrap/>
            <w:hideMark/>
          </w:tcPr>
          <w:p w14:paraId="0E4DF0E0" w14:textId="77777777" w:rsidR="00226EC4" w:rsidRPr="00942E59" w:rsidRDefault="00226EC4" w:rsidP="00FB4CCA">
            <w:pPr>
              <w:jc w:val="right"/>
              <w:rPr>
                <w:color w:val="000000"/>
                <w:sz w:val="20"/>
                <w:szCs w:val="20"/>
              </w:rPr>
            </w:pPr>
            <w:r w:rsidRPr="00942E59">
              <w:rPr>
                <w:color w:val="000000"/>
                <w:sz w:val="20"/>
                <w:szCs w:val="20"/>
              </w:rPr>
              <w:t>Март 2022 / Февраль 2022</w:t>
            </w:r>
          </w:p>
        </w:tc>
        <w:tc>
          <w:tcPr>
            <w:tcW w:w="1134" w:type="dxa"/>
            <w:tcBorders>
              <w:top w:val="nil"/>
              <w:left w:val="nil"/>
              <w:bottom w:val="nil"/>
              <w:right w:val="nil"/>
            </w:tcBorders>
            <w:shd w:val="clear" w:color="auto" w:fill="auto"/>
            <w:noWrap/>
            <w:hideMark/>
          </w:tcPr>
          <w:p w14:paraId="5F1E74B3" w14:textId="77777777" w:rsidR="00226EC4" w:rsidRPr="00942E59" w:rsidRDefault="00226EC4" w:rsidP="00FB4CCA">
            <w:pPr>
              <w:jc w:val="center"/>
              <w:rPr>
                <w:color w:val="000000"/>
                <w:sz w:val="20"/>
                <w:szCs w:val="20"/>
              </w:rPr>
            </w:pPr>
            <w:r w:rsidRPr="00942E59">
              <w:rPr>
                <w:color w:val="000000"/>
                <w:sz w:val="20"/>
                <w:szCs w:val="20"/>
              </w:rPr>
              <w:t>104,44%</w:t>
            </w:r>
          </w:p>
        </w:tc>
        <w:tc>
          <w:tcPr>
            <w:tcW w:w="2054" w:type="dxa"/>
            <w:tcBorders>
              <w:top w:val="nil"/>
              <w:left w:val="nil"/>
              <w:bottom w:val="nil"/>
              <w:right w:val="nil"/>
            </w:tcBorders>
            <w:shd w:val="clear" w:color="auto" w:fill="auto"/>
            <w:noWrap/>
            <w:hideMark/>
          </w:tcPr>
          <w:p w14:paraId="2E6FE121"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noWrap/>
            <w:hideMark/>
          </w:tcPr>
          <w:p w14:paraId="151C6A42" w14:textId="77777777" w:rsidR="00226EC4" w:rsidRPr="00942E59" w:rsidRDefault="00226EC4" w:rsidP="00FB4CCA">
            <w:pPr>
              <w:rPr>
                <w:sz w:val="20"/>
                <w:szCs w:val="20"/>
              </w:rPr>
            </w:pPr>
          </w:p>
        </w:tc>
      </w:tr>
      <w:tr w:rsidR="00226EC4" w:rsidRPr="00942E59" w14:paraId="18B8CBA3" w14:textId="77777777" w:rsidTr="00FB4CCA">
        <w:trPr>
          <w:trHeight w:val="300"/>
        </w:trPr>
        <w:tc>
          <w:tcPr>
            <w:tcW w:w="1843" w:type="dxa"/>
            <w:tcBorders>
              <w:top w:val="nil"/>
              <w:left w:val="nil"/>
              <w:bottom w:val="nil"/>
              <w:right w:val="nil"/>
            </w:tcBorders>
            <w:shd w:val="clear" w:color="auto" w:fill="auto"/>
            <w:noWrap/>
            <w:vAlign w:val="bottom"/>
            <w:hideMark/>
          </w:tcPr>
          <w:p w14:paraId="7433BBEF" w14:textId="77777777" w:rsidR="00226EC4" w:rsidRPr="00942E59" w:rsidRDefault="00226EC4" w:rsidP="00FB4CCA">
            <w:pPr>
              <w:rPr>
                <w:sz w:val="20"/>
                <w:szCs w:val="20"/>
              </w:rPr>
            </w:pPr>
          </w:p>
        </w:tc>
        <w:tc>
          <w:tcPr>
            <w:tcW w:w="4820" w:type="dxa"/>
            <w:gridSpan w:val="2"/>
            <w:tcBorders>
              <w:top w:val="nil"/>
              <w:left w:val="nil"/>
              <w:bottom w:val="nil"/>
              <w:right w:val="nil"/>
            </w:tcBorders>
            <w:shd w:val="clear" w:color="000000" w:fill="FFFFFF"/>
            <w:noWrap/>
            <w:hideMark/>
          </w:tcPr>
          <w:p w14:paraId="7FBDB515" w14:textId="77777777" w:rsidR="00226EC4" w:rsidRPr="00942E59" w:rsidRDefault="00226EC4" w:rsidP="00FB4CCA">
            <w:pPr>
              <w:jc w:val="right"/>
              <w:rPr>
                <w:color w:val="000000"/>
                <w:sz w:val="20"/>
                <w:szCs w:val="20"/>
              </w:rPr>
            </w:pPr>
            <w:r w:rsidRPr="00942E59">
              <w:rPr>
                <w:color w:val="000000"/>
                <w:sz w:val="20"/>
                <w:szCs w:val="20"/>
              </w:rPr>
              <w:t>Апрель 2022 / Март 2022</w:t>
            </w:r>
          </w:p>
        </w:tc>
        <w:tc>
          <w:tcPr>
            <w:tcW w:w="1134" w:type="dxa"/>
            <w:tcBorders>
              <w:top w:val="nil"/>
              <w:left w:val="nil"/>
              <w:bottom w:val="nil"/>
              <w:right w:val="nil"/>
            </w:tcBorders>
            <w:shd w:val="clear" w:color="auto" w:fill="auto"/>
            <w:noWrap/>
            <w:hideMark/>
          </w:tcPr>
          <w:p w14:paraId="2BD8F12C" w14:textId="77777777" w:rsidR="00226EC4" w:rsidRPr="00942E59" w:rsidRDefault="00226EC4" w:rsidP="00FB4CCA">
            <w:pPr>
              <w:jc w:val="center"/>
              <w:rPr>
                <w:color w:val="000000"/>
                <w:sz w:val="20"/>
                <w:szCs w:val="20"/>
              </w:rPr>
            </w:pPr>
            <w:r w:rsidRPr="00942E59">
              <w:rPr>
                <w:color w:val="000000"/>
                <w:sz w:val="20"/>
                <w:szCs w:val="20"/>
              </w:rPr>
              <w:t>101,05%</w:t>
            </w:r>
          </w:p>
        </w:tc>
        <w:tc>
          <w:tcPr>
            <w:tcW w:w="2054" w:type="dxa"/>
            <w:tcBorders>
              <w:top w:val="nil"/>
              <w:left w:val="nil"/>
              <w:bottom w:val="nil"/>
              <w:right w:val="nil"/>
            </w:tcBorders>
            <w:shd w:val="clear" w:color="auto" w:fill="auto"/>
            <w:vAlign w:val="bottom"/>
            <w:hideMark/>
          </w:tcPr>
          <w:p w14:paraId="3CA8F947"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vAlign w:val="bottom"/>
            <w:hideMark/>
          </w:tcPr>
          <w:p w14:paraId="396FFFE5" w14:textId="77777777" w:rsidR="00226EC4" w:rsidRPr="00942E59" w:rsidRDefault="00226EC4" w:rsidP="00FB4CCA">
            <w:pPr>
              <w:jc w:val="right"/>
              <w:rPr>
                <w:sz w:val="20"/>
                <w:szCs w:val="20"/>
              </w:rPr>
            </w:pPr>
          </w:p>
        </w:tc>
      </w:tr>
      <w:tr w:rsidR="00226EC4" w:rsidRPr="00942E59" w14:paraId="44D881F4" w14:textId="77777777" w:rsidTr="00FB4CCA">
        <w:trPr>
          <w:trHeight w:val="300"/>
        </w:trPr>
        <w:tc>
          <w:tcPr>
            <w:tcW w:w="1843" w:type="dxa"/>
            <w:tcBorders>
              <w:top w:val="nil"/>
              <w:left w:val="nil"/>
              <w:bottom w:val="nil"/>
              <w:right w:val="nil"/>
            </w:tcBorders>
            <w:shd w:val="clear" w:color="auto" w:fill="auto"/>
            <w:noWrap/>
            <w:vAlign w:val="bottom"/>
            <w:hideMark/>
          </w:tcPr>
          <w:p w14:paraId="0468DEB8" w14:textId="77777777" w:rsidR="00226EC4" w:rsidRPr="00942E59" w:rsidRDefault="00226EC4" w:rsidP="00FB4CCA">
            <w:pPr>
              <w:jc w:val="right"/>
              <w:rPr>
                <w:sz w:val="20"/>
                <w:szCs w:val="20"/>
              </w:rPr>
            </w:pPr>
          </w:p>
        </w:tc>
        <w:tc>
          <w:tcPr>
            <w:tcW w:w="4820" w:type="dxa"/>
            <w:gridSpan w:val="2"/>
            <w:tcBorders>
              <w:top w:val="nil"/>
              <w:left w:val="nil"/>
              <w:bottom w:val="nil"/>
              <w:right w:val="nil"/>
            </w:tcBorders>
            <w:shd w:val="clear" w:color="000000" w:fill="FFFFFF"/>
            <w:noWrap/>
            <w:hideMark/>
          </w:tcPr>
          <w:p w14:paraId="4634FCA7" w14:textId="77777777" w:rsidR="00226EC4" w:rsidRPr="00942E59" w:rsidRDefault="00226EC4" w:rsidP="00FB4CCA">
            <w:pPr>
              <w:jc w:val="right"/>
              <w:rPr>
                <w:color w:val="000000"/>
                <w:sz w:val="20"/>
                <w:szCs w:val="20"/>
              </w:rPr>
            </w:pPr>
            <w:r w:rsidRPr="00942E59">
              <w:rPr>
                <w:color w:val="000000"/>
                <w:sz w:val="20"/>
                <w:szCs w:val="20"/>
              </w:rPr>
              <w:t>Май 2022 / Апрель 2022</w:t>
            </w:r>
          </w:p>
        </w:tc>
        <w:tc>
          <w:tcPr>
            <w:tcW w:w="1134" w:type="dxa"/>
            <w:tcBorders>
              <w:top w:val="nil"/>
              <w:left w:val="nil"/>
              <w:bottom w:val="nil"/>
              <w:right w:val="nil"/>
            </w:tcBorders>
            <w:shd w:val="clear" w:color="auto" w:fill="auto"/>
            <w:noWrap/>
            <w:hideMark/>
          </w:tcPr>
          <w:p w14:paraId="79CD7B44" w14:textId="77777777" w:rsidR="00226EC4" w:rsidRPr="00942E59" w:rsidRDefault="00226EC4" w:rsidP="00FB4CCA">
            <w:pPr>
              <w:jc w:val="center"/>
              <w:rPr>
                <w:color w:val="000000"/>
                <w:sz w:val="20"/>
                <w:szCs w:val="20"/>
              </w:rPr>
            </w:pPr>
            <w:r w:rsidRPr="00942E59">
              <w:rPr>
                <w:color w:val="000000"/>
                <w:sz w:val="20"/>
                <w:szCs w:val="20"/>
              </w:rPr>
              <w:t>100,71%</w:t>
            </w:r>
          </w:p>
        </w:tc>
        <w:tc>
          <w:tcPr>
            <w:tcW w:w="2054" w:type="dxa"/>
            <w:tcBorders>
              <w:top w:val="nil"/>
              <w:left w:val="nil"/>
              <w:bottom w:val="nil"/>
              <w:right w:val="nil"/>
            </w:tcBorders>
            <w:shd w:val="clear" w:color="auto" w:fill="auto"/>
            <w:vAlign w:val="bottom"/>
            <w:hideMark/>
          </w:tcPr>
          <w:p w14:paraId="5AFECF6B"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vAlign w:val="bottom"/>
            <w:hideMark/>
          </w:tcPr>
          <w:p w14:paraId="7C68357A" w14:textId="77777777" w:rsidR="00226EC4" w:rsidRPr="00942E59" w:rsidRDefault="00226EC4" w:rsidP="00FB4CCA">
            <w:pPr>
              <w:jc w:val="right"/>
              <w:rPr>
                <w:sz w:val="20"/>
                <w:szCs w:val="20"/>
              </w:rPr>
            </w:pPr>
          </w:p>
        </w:tc>
      </w:tr>
      <w:tr w:rsidR="00226EC4" w:rsidRPr="00942E59" w14:paraId="7F36766E" w14:textId="77777777" w:rsidTr="00FB4CCA">
        <w:trPr>
          <w:trHeight w:val="300"/>
        </w:trPr>
        <w:tc>
          <w:tcPr>
            <w:tcW w:w="1843" w:type="dxa"/>
            <w:tcBorders>
              <w:top w:val="nil"/>
              <w:left w:val="nil"/>
              <w:bottom w:val="nil"/>
              <w:right w:val="nil"/>
            </w:tcBorders>
            <w:shd w:val="clear" w:color="auto" w:fill="auto"/>
            <w:noWrap/>
            <w:vAlign w:val="bottom"/>
            <w:hideMark/>
          </w:tcPr>
          <w:p w14:paraId="40FE5890" w14:textId="77777777" w:rsidR="00226EC4" w:rsidRPr="00942E59" w:rsidRDefault="00226EC4" w:rsidP="00FB4CCA">
            <w:pPr>
              <w:jc w:val="right"/>
              <w:rPr>
                <w:sz w:val="20"/>
                <w:szCs w:val="20"/>
              </w:rPr>
            </w:pPr>
          </w:p>
        </w:tc>
        <w:tc>
          <w:tcPr>
            <w:tcW w:w="4820" w:type="dxa"/>
            <w:gridSpan w:val="2"/>
            <w:tcBorders>
              <w:top w:val="nil"/>
              <w:left w:val="nil"/>
              <w:bottom w:val="nil"/>
              <w:right w:val="nil"/>
            </w:tcBorders>
            <w:shd w:val="clear" w:color="000000" w:fill="FFFFFF"/>
            <w:noWrap/>
            <w:hideMark/>
          </w:tcPr>
          <w:p w14:paraId="78986DDE" w14:textId="77777777" w:rsidR="00226EC4" w:rsidRPr="00942E59" w:rsidRDefault="00226EC4" w:rsidP="00FB4CCA">
            <w:pPr>
              <w:jc w:val="right"/>
              <w:rPr>
                <w:color w:val="000000"/>
                <w:sz w:val="20"/>
                <w:szCs w:val="20"/>
              </w:rPr>
            </w:pPr>
            <w:r w:rsidRPr="00942E59">
              <w:rPr>
                <w:color w:val="000000"/>
                <w:sz w:val="20"/>
                <w:szCs w:val="20"/>
              </w:rPr>
              <w:t>Июнь 2022 / Май 2022</w:t>
            </w:r>
          </w:p>
        </w:tc>
        <w:tc>
          <w:tcPr>
            <w:tcW w:w="1134" w:type="dxa"/>
            <w:tcBorders>
              <w:top w:val="nil"/>
              <w:left w:val="nil"/>
              <w:bottom w:val="nil"/>
              <w:right w:val="nil"/>
            </w:tcBorders>
            <w:shd w:val="clear" w:color="auto" w:fill="auto"/>
            <w:noWrap/>
            <w:hideMark/>
          </w:tcPr>
          <w:p w14:paraId="0ABBCA86" w14:textId="77777777" w:rsidR="00226EC4" w:rsidRPr="00942E59" w:rsidRDefault="00226EC4" w:rsidP="00FB4CCA">
            <w:pPr>
              <w:jc w:val="center"/>
              <w:rPr>
                <w:color w:val="000000"/>
                <w:sz w:val="20"/>
                <w:szCs w:val="20"/>
              </w:rPr>
            </w:pPr>
            <w:r w:rsidRPr="00942E59">
              <w:rPr>
                <w:color w:val="000000"/>
                <w:sz w:val="20"/>
                <w:szCs w:val="20"/>
              </w:rPr>
              <w:t>100,51%</w:t>
            </w:r>
          </w:p>
        </w:tc>
        <w:tc>
          <w:tcPr>
            <w:tcW w:w="2054" w:type="dxa"/>
            <w:tcBorders>
              <w:top w:val="nil"/>
              <w:left w:val="nil"/>
              <w:bottom w:val="nil"/>
              <w:right w:val="nil"/>
            </w:tcBorders>
            <w:shd w:val="clear" w:color="auto" w:fill="auto"/>
            <w:vAlign w:val="bottom"/>
            <w:hideMark/>
          </w:tcPr>
          <w:p w14:paraId="6155274E"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vAlign w:val="bottom"/>
            <w:hideMark/>
          </w:tcPr>
          <w:p w14:paraId="1AD1D71F" w14:textId="77777777" w:rsidR="00226EC4" w:rsidRPr="00942E59" w:rsidRDefault="00226EC4" w:rsidP="00FB4CCA">
            <w:pPr>
              <w:jc w:val="right"/>
              <w:rPr>
                <w:sz w:val="20"/>
                <w:szCs w:val="20"/>
              </w:rPr>
            </w:pPr>
          </w:p>
        </w:tc>
      </w:tr>
      <w:tr w:rsidR="00226EC4" w:rsidRPr="00942E59" w14:paraId="4C186DC8" w14:textId="77777777" w:rsidTr="00FB4CCA">
        <w:trPr>
          <w:trHeight w:val="300"/>
        </w:trPr>
        <w:tc>
          <w:tcPr>
            <w:tcW w:w="1843" w:type="dxa"/>
            <w:tcBorders>
              <w:top w:val="nil"/>
              <w:left w:val="nil"/>
              <w:bottom w:val="nil"/>
              <w:right w:val="nil"/>
            </w:tcBorders>
            <w:shd w:val="clear" w:color="auto" w:fill="auto"/>
            <w:noWrap/>
            <w:vAlign w:val="bottom"/>
            <w:hideMark/>
          </w:tcPr>
          <w:p w14:paraId="676A66AD" w14:textId="77777777" w:rsidR="00226EC4" w:rsidRPr="00942E59" w:rsidRDefault="00226EC4" w:rsidP="00FB4CCA">
            <w:pPr>
              <w:jc w:val="right"/>
              <w:rPr>
                <w:sz w:val="20"/>
                <w:szCs w:val="20"/>
              </w:rPr>
            </w:pPr>
          </w:p>
        </w:tc>
        <w:tc>
          <w:tcPr>
            <w:tcW w:w="4820" w:type="dxa"/>
            <w:gridSpan w:val="2"/>
            <w:tcBorders>
              <w:top w:val="nil"/>
              <w:left w:val="nil"/>
              <w:bottom w:val="nil"/>
              <w:right w:val="nil"/>
            </w:tcBorders>
            <w:shd w:val="clear" w:color="000000" w:fill="FFFFFF"/>
            <w:noWrap/>
            <w:hideMark/>
          </w:tcPr>
          <w:p w14:paraId="77F1D97B" w14:textId="77777777" w:rsidR="00226EC4" w:rsidRPr="00942E59" w:rsidRDefault="00226EC4" w:rsidP="00FB4CCA">
            <w:pPr>
              <w:jc w:val="right"/>
              <w:rPr>
                <w:color w:val="000000"/>
                <w:sz w:val="20"/>
                <w:szCs w:val="20"/>
              </w:rPr>
            </w:pPr>
            <w:r w:rsidRPr="00942E59">
              <w:rPr>
                <w:color w:val="000000"/>
                <w:sz w:val="20"/>
                <w:szCs w:val="20"/>
              </w:rPr>
              <w:t>Июль 2022 / Июнь 2022</w:t>
            </w:r>
          </w:p>
        </w:tc>
        <w:tc>
          <w:tcPr>
            <w:tcW w:w="1134" w:type="dxa"/>
            <w:tcBorders>
              <w:top w:val="nil"/>
              <w:left w:val="nil"/>
              <w:bottom w:val="nil"/>
              <w:right w:val="nil"/>
            </w:tcBorders>
            <w:shd w:val="clear" w:color="auto" w:fill="auto"/>
            <w:noWrap/>
            <w:hideMark/>
          </w:tcPr>
          <w:p w14:paraId="14312D56" w14:textId="77777777" w:rsidR="00226EC4" w:rsidRPr="00942E59" w:rsidRDefault="00226EC4" w:rsidP="00FB4CCA">
            <w:pPr>
              <w:jc w:val="center"/>
              <w:rPr>
                <w:color w:val="000000"/>
                <w:sz w:val="20"/>
                <w:szCs w:val="20"/>
              </w:rPr>
            </w:pPr>
            <w:r w:rsidRPr="00942E59">
              <w:rPr>
                <w:color w:val="000000"/>
                <w:sz w:val="20"/>
                <w:szCs w:val="20"/>
              </w:rPr>
              <w:t>100%</w:t>
            </w:r>
          </w:p>
        </w:tc>
        <w:tc>
          <w:tcPr>
            <w:tcW w:w="2054" w:type="dxa"/>
            <w:tcBorders>
              <w:top w:val="nil"/>
              <w:left w:val="nil"/>
              <w:bottom w:val="nil"/>
              <w:right w:val="nil"/>
            </w:tcBorders>
            <w:shd w:val="clear" w:color="auto" w:fill="auto"/>
            <w:vAlign w:val="bottom"/>
            <w:hideMark/>
          </w:tcPr>
          <w:p w14:paraId="3DA4F437"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vAlign w:val="bottom"/>
            <w:hideMark/>
          </w:tcPr>
          <w:p w14:paraId="7C39AFC1" w14:textId="77777777" w:rsidR="00226EC4" w:rsidRPr="00942E59" w:rsidRDefault="00226EC4" w:rsidP="00FB4CCA">
            <w:pPr>
              <w:jc w:val="right"/>
              <w:rPr>
                <w:sz w:val="20"/>
                <w:szCs w:val="20"/>
              </w:rPr>
            </w:pPr>
          </w:p>
        </w:tc>
      </w:tr>
      <w:tr w:rsidR="00226EC4" w:rsidRPr="00942E59" w14:paraId="68734FCF" w14:textId="77777777" w:rsidTr="00FB4CCA">
        <w:trPr>
          <w:trHeight w:val="300"/>
        </w:trPr>
        <w:tc>
          <w:tcPr>
            <w:tcW w:w="1843" w:type="dxa"/>
            <w:tcBorders>
              <w:top w:val="nil"/>
              <w:left w:val="nil"/>
              <w:bottom w:val="nil"/>
              <w:right w:val="nil"/>
            </w:tcBorders>
            <w:shd w:val="clear" w:color="auto" w:fill="auto"/>
            <w:noWrap/>
            <w:vAlign w:val="bottom"/>
            <w:hideMark/>
          </w:tcPr>
          <w:p w14:paraId="6038766F" w14:textId="77777777" w:rsidR="00226EC4" w:rsidRPr="00942E59" w:rsidRDefault="00226EC4" w:rsidP="00FB4CCA">
            <w:pPr>
              <w:jc w:val="right"/>
              <w:rPr>
                <w:sz w:val="20"/>
                <w:szCs w:val="20"/>
              </w:rPr>
            </w:pPr>
          </w:p>
        </w:tc>
        <w:tc>
          <w:tcPr>
            <w:tcW w:w="4820" w:type="dxa"/>
            <w:gridSpan w:val="2"/>
            <w:tcBorders>
              <w:top w:val="nil"/>
              <w:left w:val="nil"/>
              <w:bottom w:val="nil"/>
              <w:right w:val="nil"/>
            </w:tcBorders>
            <w:shd w:val="clear" w:color="000000" w:fill="FFFFFF"/>
            <w:noWrap/>
            <w:hideMark/>
          </w:tcPr>
          <w:p w14:paraId="712465ED" w14:textId="77777777" w:rsidR="00226EC4" w:rsidRPr="00942E59" w:rsidRDefault="00226EC4" w:rsidP="00FB4CCA">
            <w:pPr>
              <w:jc w:val="right"/>
              <w:rPr>
                <w:color w:val="000000"/>
                <w:sz w:val="20"/>
                <w:szCs w:val="20"/>
              </w:rPr>
            </w:pPr>
            <w:r w:rsidRPr="00942E59">
              <w:rPr>
                <w:color w:val="000000"/>
                <w:sz w:val="20"/>
                <w:szCs w:val="20"/>
              </w:rPr>
              <w:t>Август 2022 / Июль 2022</w:t>
            </w:r>
          </w:p>
        </w:tc>
        <w:tc>
          <w:tcPr>
            <w:tcW w:w="1134" w:type="dxa"/>
            <w:tcBorders>
              <w:top w:val="nil"/>
              <w:left w:val="nil"/>
              <w:bottom w:val="nil"/>
              <w:right w:val="nil"/>
            </w:tcBorders>
            <w:shd w:val="clear" w:color="auto" w:fill="auto"/>
            <w:noWrap/>
            <w:hideMark/>
          </w:tcPr>
          <w:p w14:paraId="1C671AA1" w14:textId="77777777" w:rsidR="00226EC4" w:rsidRPr="00942E59" w:rsidRDefault="00226EC4" w:rsidP="00FB4CCA">
            <w:pPr>
              <w:jc w:val="center"/>
              <w:rPr>
                <w:color w:val="000000"/>
                <w:sz w:val="20"/>
                <w:szCs w:val="20"/>
              </w:rPr>
            </w:pPr>
            <w:r w:rsidRPr="00942E59">
              <w:rPr>
                <w:color w:val="000000"/>
                <w:sz w:val="20"/>
                <w:szCs w:val="20"/>
              </w:rPr>
              <w:t>100,37%</w:t>
            </w:r>
          </w:p>
        </w:tc>
        <w:tc>
          <w:tcPr>
            <w:tcW w:w="2054" w:type="dxa"/>
            <w:tcBorders>
              <w:top w:val="nil"/>
              <w:left w:val="nil"/>
              <w:bottom w:val="nil"/>
              <w:right w:val="nil"/>
            </w:tcBorders>
            <w:shd w:val="clear" w:color="auto" w:fill="auto"/>
            <w:vAlign w:val="bottom"/>
            <w:hideMark/>
          </w:tcPr>
          <w:p w14:paraId="3A754AC3"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vAlign w:val="bottom"/>
            <w:hideMark/>
          </w:tcPr>
          <w:p w14:paraId="40C1DE20" w14:textId="77777777" w:rsidR="00226EC4" w:rsidRPr="00942E59" w:rsidRDefault="00226EC4" w:rsidP="00FB4CCA">
            <w:pPr>
              <w:jc w:val="right"/>
              <w:rPr>
                <w:sz w:val="20"/>
                <w:szCs w:val="20"/>
              </w:rPr>
            </w:pPr>
          </w:p>
        </w:tc>
      </w:tr>
      <w:tr w:rsidR="00226EC4" w:rsidRPr="00942E59" w14:paraId="77EF7FB1" w14:textId="77777777" w:rsidTr="00FB4CCA">
        <w:trPr>
          <w:trHeight w:val="300"/>
        </w:trPr>
        <w:tc>
          <w:tcPr>
            <w:tcW w:w="1843" w:type="dxa"/>
            <w:tcBorders>
              <w:top w:val="nil"/>
              <w:left w:val="nil"/>
              <w:bottom w:val="nil"/>
              <w:right w:val="nil"/>
            </w:tcBorders>
            <w:shd w:val="clear" w:color="auto" w:fill="auto"/>
            <w:noWrap/>
            <w:vAlign w:val="bottom"/>
            <w:hideMark/>
          </w:tcPr>
          <w:p w14:paraId="2AC99E67" w14:textId="77777777" w:rsidR="00226EC4" w:rsidRPr="00942E59" w:rsidRDefault="00226EC4" w:rsidP="00FB4CCA">
            <w:pPr>
              <w:jc w:val="right"/>
              <w:rPr>
                <w:sz w:val="20"/>
                <w:szCs w:val="20"/>
              </w:rPr>
            </w:pPr>
          </w:p>
        </w:tc>
        <w:tc>
          <w:tcPr>
            <w:tcW w:w="4820" w:type="dxa"/>
            <w:gridSpan w:val="2"/>
            <w:tcBorders>
              <w:top w:val="nil"/>
              <w:left w:val="nil"/>
              <w:bottom w:val="nil"/>
              <w:right w:val="nil"/>
            </w:tcBorders>
            <w:shd w:val="clear" w:color="000000" w:fill="FFFFFF"/>
            <w:noWrap/>
            <w:hideMark/>
          </w:tcPr>
          <w:p w14:paraId="13CEA5F8" w14:textId="77777777" w:rsidR="00226EC4" w:rsidRPr="00942E59" w:rsidRDefault="00226EC4" w:rsidP="00FB4CCA">
            <w:pPr>
              <w:jc w:val="right"/>
              <w:rPr>
                <w:color w:val="000000"/>
                <w:sz w:val="20"/>
                <w:szCs w:val="20"/>
              </w:rPr>
            </w:pPr>
            <w:r w:rsidRPr="00942E59">
              <w:rPr>
                <w:color w:val="000000"/>
                <w:sz w:val="20"/>
                <w:szCs w:val="20"/>
              </w:rPr>
              <w:t>Сентябрь 2022 / Август 2022</w:t>
            </w:r>
          </w:p>
        </w:tc>
        <w:tc>
          <w:tcPr>
            <w:tcW w:w="1134" w:type="dxa"/>
            <w:tcBorders>
              <w:top w:val="nil"/>
              <w:left w:val="nil"/>
              <w:bottom w:val="nil"/>
              <w:right w:val="nil"/>
            </w:tcBorders>
            <w:shd w:val="clear" w:color="auto" w:fill="auto"/>
            <w:noWrap/>
            <w:hideMark/>
          </w:tcPr>
          <w:p w14:paraId="79C1D8AE" w14:textId="77777777" w:rsidR="00226EC4" w:rsidRPr="00942E59" w:rsidRDefault="00226EC4" w:rsidP="00FB4CCA">
            <w:pPr>
              <w:jc w:val="center"/>
              <w:rPr>
                <w:color w:val="000000"/>
                <w:sz w:val="20"/>
                <w:szCs w:val="20"/>
              </w:rPr>
            </w:pPr>
            <w:r w:rsidRPr="00942E59">
              <w:rPr>
                <w:color w:val="000000"/>
                <w:sz w:val="20"/>
                <w:szCs w:val="20"/>
              </w:rPr>
              <w:t>100,17%</w:t>
            </w:r>
          </w:p>
        </w:tc>
        <w:tc>
          <w:tcPr>
            <w:tcW w:w="2054" w:type="dxa"/>
            <w:tcBorders>
              <w:top w:val="nil"/>
              <w:left w:val="nil"/>
              <w:bottom w:val="nil"/>
              <w:right w:val="nil"/>
            </w:tcBorders>
            <w:shd w:val="clear" w:color="auto" w:fill="auto"/>
            <w:vAlign w:val="bottom"/>
            <w:hideMark/>
          </w:tcPr>
          <w:p w14:paraId="1CA29741"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vAlign w:val="bottom"/>
            <w:hideMark/>
          </w:tcPr>
          <w:p w14:paraId="24915ED3" w14:textId="77777777" w:rsidR="00226EC4" w:rsidRPr="00942E59" w:rsidRDefault="00226EC4" w:rsidP="00FB4CCA">
            <w:pPr>
              <w:jc w:val="right"/>
              <w:rPr>
                <w:sz w:val="20"/>
                <w:szCs w:val="20"/>
              </w:rPr>
            </w:pPr>
          </w:p>
        </w:tc>
      </w:tr>
      <w:tr w:rsidR="00226EC4" w:rsidRPr="00942E59" w14:paraId="3EC63A70" w14:textId="77777777" w:rsidTr="00FB4CCA">
        <w:trPr>
          <w:trHeight w:val="300"/>
        </w:trPr>
        <w:tc>
          <w:tcPr>
            <w:tcW w:w="1843" w:type="dxa"/>
            <w:tcBorders>
              <w:top w:val="nil"/>
              <w:left w:val="nil"/>
              <w:bottom w:val="nil"/>
              <w:right w:val="nil"/>
            </w:tcBorders>
            <w:shd w:val="clear" w:color="auto" w:fill="auto"/>
            <w:noWrap/>
            <w:vAlign w:val="bottom"/>
            <w:hideMark/>
          </w:tcPr>
          <w:p w14:paraId="3A02AE99" w14:textId="77777777" w:rsidR="00226EC4" w:rsidRPr="00942E59" w:rsidRDefault="00226EC4" w:rsidP="00FB4CCA">
            <w:pPr>
              <w:jc w:val="right"/>
              <w:rPr>
                <w:sz w:val="20"/>
                <w:szCs w:val="20"/>
              </w:rPr>
            </w:pPr>
          </w:p>
        </w:tc>
        <w:tc>
          <w:tcPr>
            <w:tcW w:w="4820" w:type="dxa"/>
            <w:gridSpan w:val="2"/>
            <w:tcBorders>
              <w:top w:val="nil"/>
              <w:left w:val="nil"/>
              <w:bottom w:val="nil"/>
              <w:right w:val="nil"/>
            </w:tcBorders>
            <w:shd w:val="clear" w:color="000000" w:fill="FFFFFF"/>
            <w:noWrap/>
            <w:hideMark/>
          </w:tcPr>
          <w:p w14:paraId="13F102D2" w14:textId="77777777" w:rsidR="00226EC4" w:rsidRPr="00942E59" w:rsidRDefault="00226EC4" w:rsidP="00FB4CCA">
            <w:pPr>
              <w:jc w:val="right"/>
              <w:rPr>
                <w:color w:val="000000"/>
                <w:sz w:val="20"/>
                <w:szCs w:val="20"/>
              </w:rPr>
            </w:pPr>
            <w:r w:rsidRPr="00942E59">
              <w:rPr>
                <w:color w:val="000000"/>
                <w:sz w:val="20"/>
                <w:szCs w:val="20"/>
              </w:rPr>
              <w:t>Октябрь 2022 / Сентябрь 2022</w:t>
            </w:r>
          </w:p>
        </w:tc>
        <w:tc>
          <w:tcPr>
            <w:tcW w:w="1134" w:type="dxa"/>
            <w:tcBorders>
              <w:top w:val="nil"/>
              <w:left w:val="nil"/>
              <w:bottom w:val="nil"/>
              <w:right w:val="nil"/>
            </w:tcBorders>
            <w:shd w:val="clear" w:color="auto" w:fill="auto"/>
            <w:noWrap/>
            <w:hideMark/>
          </w:tcPr>
          <w:p w14:paraId="2005E099" w14:textId="77777777" w:rsidR="00226EC4" w:rsidRPr="00942E59" w:rsidRDefault="00226EC4" w:rsidP="00FB4CCA">
            <w:pPr>
              <w:jc w:val="center"/>
              <w:rPr>
                <w:color w:val="000000"/>
                <w:sz w:val="20"/>
                <w:szCs w:val="20"/>
              </w:rPr>
            </w:pPr>
            <w:r w:rsidRPr="00942E59">
              <w:rPr>
                <w:color w:val="000000"/>
                <w:sz w:val="20"/>
                <w:szCs w:val="20"/>
              </w:rPr>
              <w:t>100%</w:t>
            </w:r>
          </w:p>
        </w:tc>
        <w:tc>
          <w:tcPr>
            <w:tcW w:w="2054" w:type="dxa"/>
            <w:tcBorders>
              <w:top w:val="nil"/>
              <w:left w:val="nil"/>
              <w:bottom w:val="nil"/>
              <w:right w:val="nil"/>
            </w:tcBorders>
            <w:shd w:val="clear" w:color="auto" w:fill="auto"/>
            <w:vAlign w:val="bottom"/>
            <w:hideMark/>
          </w:tcPr>
          <w:p w14:paraId="1C860ACD"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vAlign w:val="bottom"/>
            <w:hideMark/>
          </w:tcPr>
          <w:p w14:paraId="5D591D4F" w14:textId="77777777" w:rsidR="00226EC4" w:rsidRPr="00942E59" w:rsidRDefault="00226EC4" w:rsidP="00FB4CCA">
            <w:pPr>
              <w:jc w:val="right"/>
              <w:rPr>
                <w:sz w:val="20"/>
                <w:szCs w:val="20"/>
              </w:rPr>
            </w:pPr>
          </w:p>
        </w:tc>
      </w:tr>
      <w:tr w:rsidR="00226EC4" w:rsidRPr="00942E59" w14:paraId="7D9CA871" w14:textId="77777777" w:rsidTr="00FB4CCA">
        <w:trPr>
          <w:trHeight w:val="300"/>
        </w:trPr>
        <w:tc>
          <w:tcPr>
            <w:tcW w:w="1843" w:type="dxa"/>
            <w:tcBorders>
              <w:top w:val="nil"/>
              <w:left w:val="nil"/>
              <w:bottom w:val="nil"/>
              <w:right w:val="nil"/>
            </w:tcBorders>
            <w:shd w:val="clear" w:color="auto" w:fill="auto"/>
            <w:noWrap/>
            <w:vAlign w:val="bottom"/>
            <w:hideMark/>
          </w:tcPr>
          <w:p w14:paraId="55BCB340" w14:textId="77777777" w:rsidR="00226EC4" w:rsidRPr="00942E59" w:rsidRDefault="00226EC4" w:rsidP="00FB4CCA">
            <w:pPr>
              <w:jc w:val="right"/>
              <w:rPr>
                <w:sz w:val="20"/>
                <w:szCs w:val="20"/>
              </w:rPr>
            </w:pPr>
          </w:p>
        </w:tc>
        <w:tc>
          <w:tcPr>
            <w:tcW w:w="4820" w:type="dxa"/>
            <w:gridSpan w:val="2"/>
            <w:tcBorders>
              <w:top w:val="nil"/>
              <w:left w:val="nil"/>
              <w:bottom w:val="nil"/>
              <w:right w:val="nil"/>
            </w:tcBorders>
            <w:shd w:val="clear" w:color="000000" w:fill="FFFFFF"/>
            <w:noWrap/>
            <w:hideMark/>
          </w:tcPr>
          <w:p w14:paraId="433592EA" w14:textId="77777777" w:rsidR="00226EC4" w:rsidRPr="00942E59" w:rsidRDefault="00226EC4" w:rsidP="00FB4CCA">
            <w:pPr>
              <w:jc w:val="right"/>
              <w:rPr>
                <w:color w:val="000000"/>
                <w:sz w:val="20"/>
                <w:szCs w:val="20"/>
              </w:rPr>
            </w:pPr>
            <w:r w:rsidRPr="00942E59">
              <w:rPr>
                <w:color w:val="000000"/>
                <w:sz w:val="20"/>
                <w:szCs w:val="20"/>
              </w:rPr>
              <w:t>Ноябрь 2022 / Октябрь 2022</w:t>
            </w:r>
          </w:p>
        </w:tc>
        <w:tc>
          <w:tcPr>
            <w:tcW w:w="1134" w:type="dxa"/>
            <w:tcBorders>
              <w:top w:val="nil"/>
              <w:left w:val="nil"/>
              <w:bottom w:val="nil"/>
              <w:right w:val="nil"/>
            </w:tcBorders>
            <w:shd w:val="clear" w:color="auto" w:fill="auto"/>
            <w:noWrap/>
            <w:hideMark/>
          </w:tcPr>
          <w:p w14:paraId="7951EDBA" w14:textId="77777777" w:rsidR="00226EC4" w:rsidRPr="00942E59" w:rsidRDefault="00226EC4" w:rsidP="00FB4CCA">
            <w:pPr>
              <w:jc w:val="center"/>
              <w:rPr>
                <w:color w:val="000000"/>
                <w:sz w:val="20"/>
                <w:szCs w:val="20"/>
              </w:rPr>
            </w:pPr>
            <w:r w:rsidRPr="00942E59">
              <w:rPr>
                <w:color w:val="000000"/>
                <w:sz w:val="20"/>
                <w:szCs w:val="20"/>
              </w:rPr>
              <w:t>100%</w:t>
            </w:r>
          </w:p>
        </w:tc>
        <w:tc>
          <w:tcPr>
            <w:tcW w:w="2054" w:type="dxa"/>
            <w:tcBorders>
              <w:top w:val="nil"/>
              <w:left w:val="nil"/>
              <w:bottom w:val="nil"/>
              <w:right w:val="nil"/>
            </w:tcBorders>
            <w:shd w:val="clear" w:color="auto" w:fill="auto"/>
            <w:vAlign w:val="bottom"/>
            <w:hideMark/>
          </w:tcPr>
          <w:p w14:paraId="5719E6CA" w14:textId="77777777" w:rsidR="00226EC4" w:rsidRPr="00942E59" w:rsidRDefault="00226EC4" w:rsidP="00FB4CCA">
            <w:pPr>
              <w:jc w:val="center"/>
              <w:rPr>
                <w:color w:val="000000"/>
                <w:sz w:val="20"/>
                <w:szCs w:val="20"/>
              </w:rPr>
            </w:pPr>
          </w:p>
        </w:tc>
        <w:tc>
          <w:tcPr>
            <w:tcW w:w="1489" w:type="dxa"/>
            <w:gridSpan w:val="2"/>
            <w:tcBorders>
              <w:top w:val="nil"/>
              <w:left w:val="nil"/>
              <w:bottom w:val="nil"/>
              <w:right w:val="nil"/>
            </w:tcBorders>
            <w:shd w:val="clear" w:color="auto" w:fill="auto"/>
            <w:vAlign w:val="bottom"/>
            <w:hideMark/>
          </w:tcPr>
          <w:p w14:paraId="17B7B4B8" w14:textId="77777777" w:rsidR="00226EC4" w:rsidRPr="00942E59" w:rsidRDefault="00226EC4" w:rsidP="00FB4CCA">
            <w:pPr>
              <w:jc w:val="right"/>
              <w:rPr>
                <w:sz w:val="20"/>
                <w:szCs w:val="20"/>
              </w:rPr>
            </w:pPr>
          </w:p>
        </w:tc>
      </w:tr>
      <w:tr w:rsidR="00226EC4" w:rsidRPr="00942E59" w14:paraId="1402ADF7" w14:textId="77777777" w:rsidTr="00FB4CCA">
        <w:trPr>
          <w:trHeight w:val="300"/>
        </w:trPr>
        <w:tc>
          <w:tcPr>
            <w:tcW w:w="1843" w:type="dxa"/>
            <w:tcBorders>
              <w:top w:val="nil"/>
              <w:left w:val="nil"/>
              <w:bottom w:val="nil"/>
              <w:right w:val="nil"/>
            </w:tcBorders>
            <w:shd w:val="clear" w:color="auto" w:fill="auto"/>
            <w:noWrap/>
            <w:vAlign w:val="bottom"/>
            <w:hideMark/>
          </w:tcPr>
          <w:p w14:paraId="7DF700B1" w14:textId="77777777" w:rsidR="00226EC4" w:rsidRPr="00942E59" w:rsidRDefault="00226EC4" w:rsidP="00FB4CCA">
            <w:pPr>
              <w:jc w:val="right"/>
              <w:rPr>
                <w:sz w:val="20"/>
                <w:szCs w:val="20"/>
              </w:rPr>
            </w:pPr>
          </w:p>
        </w:tc>
        <w:tc>
          <w:tcPr>
            <w:tcW w:w="4820" w:type="dxa"/>
            <w:gridSpan w:val="2"/>
            <w:tcBorders>
              <w:top w:val="nil"/>
              <w:left w:val="nil"/>
              <w:bottom w:val="nil"/>
              <w:right w:val="nil"/>
            </w:tcBorders>
            <w:shd w:val="clear" w:color="000000" w:fill="FFFFFF"/>
            <w:noWrap/>
            <w:vAlign w:val="bottom"/>
            <w:hideMark/>
          </w:tcPr>
          <w:p w14:paraId="07E27A12" w14:textId="77777777" w:rsidR="00226EC4" w:rsidRPr="00942E59" w:rsidRDefault="00226EC4" w:rsidP="00FB4CCA">
            <w:pPr>
              <w:jc w:val="right"/>
              <w:rPr>
                <w:b/>
                <w:bCs/>
                <w:color w:val="000000"/>
                <w:sz w:val="20"/>
                <w:szCs w:val="20"/>
              </w:rPr>
            </w:pPr>
            <w:r w:rsidRPr="00942E59">
              <w:rPr>
                <w:b/>
                <w:bCs/>
                <w:color w:val="000000"/>
                <w:sz w:val="20"/>
                <w:szCs w:val="20"/>
              </w:rPr>
              <w:t>Итого индекс фактической инфляции:</w:t>
            </w:r>
          </w:p>
        </w:tc>
        <w:tc>
          <w:tcPr>
            <w:tcW w:w="1134" w:type="dxa"/>
            <w:tcBorders>
              <w:top w:val="nil"/>
              <w:left w:val="nil"/>
              <w:bottom w:val="nil"/>
              <w:right w:val="nil"/>
            </w:tcBorders>
            <w:shd w:val="clear" w:color="auto" w:fill="auto"/>
            <w:noWrap/>
            <w:hideMark/>
          </w:tcPr>
          <w:p w14:paraId="1671AA15" w14:textId="77777777" w:rsidR="00226EC4" w:rsidRPr="00942E59" w:rsidRDefault="00226EC4" w:rsidP="00FB4CCA">
            <w:pPr>
              <w:jc w:val="right"/>
              <w:rPr>
                <w:b/>
                <w:bCs/>
                <w:color w:val="000000"/>
                <w:sz w:val="20"/>
                <w:szCs w:val="20"/>
              </w:rPr>
            </w:pPr>
          </w:p>
        </w:tc>
        <w:tc>
          <w:tcPr>
            <w:tcW w:w="2054" w:type="dxa"/>
            <w:tcBorders>
              <w:top w:val="nil"/>
              <w:left w:val="nil"/>
              <w:bottom w:val="nil"/>
              <w:right w:val="nil"/>
            </w:tcBorders>
            <w:shd w:val="clear" w:color="auto" w:fill="auto"/>
            <w:vAlign w:val="bottom"/>
            <w:hideMark/>
          </w:tcPr>
          <w:p w14:paraId="21969B2F" w14:textId="77777777" w:rsidR="00226EC4" w:rsidRPr="00942E59" w:rsidRDefault="00226EC4" w:rsidP="00FB4CCA">
            <w:pPr>
              <w:jc w:val="center"/>
              <w:rPr>
                <w:sz w:val="20"/>
                <w:szCs w:val="20"/>
              </w:rPr>
            </w:pPr>
          </w:p>
        </w:tc>
        <w:tc>
          <w:tcPr>
            <w:tcW w:w="1489" w:type="dxa"/>
            <w:gridSpan w:val="2"/>
            <w:tcBorders>
              <w:top w:val="nil"/>
              <w:left w:val="nil"/>
              <w:bottom w:val="nil"/>
              <w:right w:val="nil"/>
            </w:tcBorders>
            <w:shd w:val="clear" w:color="auto" w:fill="auto"/>
            <w:vAlign w:val="bottom"/>
            <w:hideMark/>
          </w:tcPr>
          <w:p w14:paraId="29CC0C5A" w14:textId="77777777" w:rsidR="00226EC4" w:rsidRPr="00942E59" w:rsidRDefault="00226EC4" w:rsidP="00FB4CCA">
            <w:pPr>
              <w:jc w:val="right"/>
              <w:rPr>
                <w:sz w:val="20"/>
                <w:szCs w:val="20"/>
              </w:rPr>
            </w:pPr>
          </w:p>
        </w:tc>
      </w:tr>
      <w:tr w:rsidR="00226EC4" w:rsidRPr="00942E59" w14:paraId="40B7E88B" w14:textId="77777777" w:rsidTr="00FB4CCA">
        <w:trPr>
          <w:trHeight w:val="300"/>
        </w:trPr>
        <w:tc>
          <w:tcPr>
            <w:tcW w:w="6663" w:type="dxa"/>
            <w:gridSpan w:val="3"/>
            <w:tcBorders>
              <w:top w:val="nil"/>
              <w:left w:val="nil"/>
              <w:bottom w:val="nil"/>
              <w:right w:val="nil"/>
            </w:tcBorders>
            <w:shd w:val="clear" w:color="auto" w:fill="auto"/>
            <w:noWrap/>
            <w:vAlign w:val="bottom"/>
            <w:hideMark/>
          </w:tcPr>
          <w:p w14:paraId="45D8AB55" w14:textId="77777777" w:rsidR="00226EC4" w:rsidRPr="00942E59" w:rsidRDefault="00226EC4" w:rsidP="00FB4CCA">
            <w:pPr>
              <w:jc w:val="center"/>
              <w:rPr>
                <w:b/>
                <w:bCs/>
                <w:color w:val="000000"/>
                <w:sz w:val="20"/>
                <w:szCs w:val="20"/>
              </w:rPr>
            </w:pPr>
            <w:r w:rsidRPr="00942E59">
              <w:rPr>
                <w:b/>
                <w:bCs/>
                <w:color w:val="000000"/>
                <w:sz w:val="20"/>
                <w:szCs w:val="20"/>
              </w:rPr>
              <w:t>1,1001 * 1,0073*1,0074 * 1,0444*1,0105*1,0071*1,0051*1*1,0037*1,0017*1*1</w:t>
            </w:r>
          </w:p>
        </w:tc>
        <w:tc>
          <w:tcPr>
            <w:tcW w:w="1134" w:type="dxa"/>
            <w:tcBorders>
              <w:top w:val="nil"/>
              <w:left w:val="nil"/>
              <w:bottom w:val="nil"/>
              <w:right w:val="nil"/>
            </w:tcBorders>
            <w:shd w:val="clear" w:color="auto" w:fill="auto"/>
            <w:noWrap/>
            <w:vAlign w:val="bottom"/>
            <w:hideMark/>
          </w:tcPr>
          <w:p w14:paraId="2431A41D" w14:textId="77777777" w:rsidR="00226EC4" w:rsidRPr="00942E59" w:rsidRDefault="00226EC4" w:rsidP="00FB4CCA">
            <w:pPr>
              <w:jc w:val="center"/>
              <w:rPr>
                <w:b/>
                <w:bCs/>
                <w:color w:val="000000"/>
                <w:sz w:val="20"/>
                <w:szCs w:val="20"/>
              </w:rPr>
            </w:pPr>
            <w:r w:rsidRPr="00942E59">
              <w:rPr>
                <w:b/>
                <w:bCs/>
                <w:color w:val="000000"/>
                <w:sz w:val="20"/>
                <w:szCs w:val="20"/>
              </w:rPr>
              <w:t>1,1990</w:t>
            </w:r>
          </w:p>
        </w:tc>
        <w:tc>
          <w:tcPr>
            <w:tcW w:w="2054" w:type="dxa"/>
            <w:tcBorders>
              <w:top w:val="nil"/>
              <w:left w:val="nil"/>
              <w:bottom w:val="nil"/>
              <w:right w:val="nil"/>
            </w:tcBorders>
            <w:shd w:val="clear" w:color="auto" w:fill="auto"/>
            <w:vAlign w:val="bottom"/>
            <w:hideMark/>
          </w:tcPr>
          <w:p w14:paraId="1F71A3E9" w14:textId="77777777" w:rsidR="00226EC4" w:rsidRPr="00942E59" w:rsidRDefault="00226EC4" w:rsidP="00FB4CCA">
            <w:pPr>
              <w:jc w:val="center"/>
              <w:rPr>
                <w:b/>
                <w:bCs/>
                <w:color w:val="000000"/>
                <w:sz w:val="20"/>
                <w:szCs w:val="20"/>
              </w:rPr>
            </w:pPr>
          </w:p>
        </w:tc>
        <w:tc>
          <w:tcPr>
            <w:tcW w:w="1489" w:type="dxa"/>
            <w:gridSpan w:val="2"/>
            <w:tcBorders>
              <w:top w:val="nil"/>
              <w:left w:val="nil"/>
              <w:bottom w:val="nil"/>
              <w:right w:val="nil"/>
            </w:tcBorders>
            <w:shd w:val="clear" w:color="auto" w:fill="auto"/>
            <w:vAlign w:val="bottom"/>
            <w:hideMark/>
          </w:tcPr>
          <w:p w14:paraId="65A9DE09" w14:textId="77777777" w:rsidR="00226EC4" w:rsidRPr="00942E59" w:rsidRDefault="00226EC4" w:rsidP="00FB4CCA">
            <w:pPr>
              <w:jc w:val="right"/>
              <w:rPr>
                <w:sz w:val="20"/>
                <w:szCs w:val="20"/>
              </w:rPr>
            </w:pPr>
          </w:p>
        </w:tc>
      </w:tr>
      <w:tr w:rsidR="00226EC4" w:rsidRPr="00942E59" w14:paraId="55A1C6DC" w14:textId="77777777" w:rsidTr="00FB4CCA">
        <w:trPr>
          <w:trHeight w:val="300"/>
        </w:trPr>
        <w:tc>
          <w:tcPr>
            <w:tcW w:w="1843" w:type="dxa"/>
            <w:tcBorders>
              <w:top w:val="nil"/>
              <w:left w:val="nil"/>
              <w:bottom w:val="nil"/>
              <w:right w:val="nil"/>
            </w:tcBorders>
            <w:shd w:val="clear" w:color="auto" w:fill="auto"/>
            <w:noWrap/>
            <w:vAlign w:val="bottom"/>
            <w:hideMark/>
          </w:tcPr>
          <w:p w14:paraId="6A60FE33" w14:textId="77777777" w:rsidR="00226EC4" w:rsidRPr="00942E59" w:rsidRDefault="00226EC4" w:rsidP="00FB4CCA">
            <w:pPr>
              <w:jc w:val="right"/>
              <w:rPr>
                <w:sz w:val="20"/>
                <w:szCs w:val="20"/>
              </w:rPr>
            </w:pPr>
          </w:p>
        </w:tc>
        <w:tc>
          <w:tcPr>
            <w:tcW w:w="2993" w:type="dxa"/>
            <w:tcBorders>
              <w:top w:val="nil"/>
              <w:left w:val="nil"/>
              <w:bottom w:val="nil"/>
              <w:right w:val="nil"/>
            </w:tcBorders>
            <w:shd w:val="clear" w:color="auto" w:fill="auto"/>
            <w:vAlign w:val="bottom"/>
            <w:hideMark/>
          </w:tcPr>
          <w:p w14:paraId="2604E556" w14:textId="77777777" w:rsidR="00226EC4" w:rsidRPr="00942E59" w:rsidRDefault="00226EC4" w:rsidP="00FB4CCA">
            <w:pPr>
              <w:rPr>
                <w:sz w:val="20"/>
                <w:szCs w:val="20"/>
              </w:rPr>
            </w:pPr>
          </w:p>
        </w:tc>
        <w:tc>
          <w:tcPr>
            <w:tcW w:w="1827" w:type="dxa"/>
            <w:tcBorders>
              <w:top w:val="nil"/>
              <w:left w:val="nil"/>
              <w:bottom w:val="nil"/>
              <w:right w:val="nil"/>
            </w:tcBorders>
            <w:shd w:val="clear" w:color="auto" w:fill="auto"/>
            <w:vAlign w:val="bottom"/>
            <w:hideMark/>
          </w:tcPr>
          <w:p w14:paraId="24DEE2EB" w14:textId="77777777" w:rsidR="00226EC4" w:rsidRPr="00942E59" w:rsidRDefault="00226EC4" w:rsidP="00FB4CCA">
            <w:pPr>
              <w:jc w:val="right"/>
              <w:rPr>
                <w:sz w:val="20"/>
                <w:szCs w:val="20"/>
              </w:rPr>
            </w:pPr>
          </w:p>
        </w:tc>
        <w:tc>
          <w:tcPr>
            <w:tcW w:w="1134" w:type="dxa"/>
            <w:tcBorders>
              <w:top w:val="nil"/>
              <w:left w:val="nil"/>
              <w:bottom w:val="nil"/>
              <w:right w:val="nil"/>
            </w:tcBorders>
            <w:shd w:val="clear" w:color="auto" w:fill="auto"/>
            <w:vAlign w:val="bottom"/>
            <w:hideMark/>
          </w:tcPr>
          <w:p w14:paraId="15B42093" w14:textId="77777777" w:rsidR="00226EC4" w:rsidRPr="00942E59" w:rsidRDefault="00226EC4" w:rsidP="00FB4CCA">
            <w:pPr>
              <w:jc w:val="right"/>
              <w:rPr>
                <w:sz w:val="20"/>
                <w:szCs w:val="20"/>
              </w:rPr>
            </w:pPr>
          </w:p>
        </w:tc>
        <w:tc>
          <w:tcPr>
            <w:tcW w:w="2054" w:type="dxa"/>
            <w:tcBorders>
              <w:top w:val="nil"/>
              <w:left w:val="nil"/>
              <w:bottom w:val="nil"/>
              <w:right w:val="nil"/>
            </w:tcBorders>
            <w:shd w:val="clear" w:color="auto" w:fill="auto"/>
            <w:vAlign w:val="bottom"/>
            <w:hideMark/>
          </w:tcPr>
          <w:p w14:paraId="3A525AA7" w14:textId="77777777" w:rsidR="00226EC4" w:rsidRPr="00942E59" w:rsidRDefault="00226EC4" w:rsidP="00FB4CCA">
            <w:pPr>
              <w:jc w:val="right"/>
              <w:rPr>
                <w:sz w:val="20"/>
                <w:szCs w:val="20"/>
              </w:rPr>
            </w:pPr>
          </w:p>
        </w:tc>
        <w:tc>
          <w:tcPr>
            <w:tcW w:w="1489" w:type="dxa"/>
            <w:gridSpan w:val="2"/>
            <w:tcBorders>
              <w:top w:val="nil"/>
              <w:left w:val="nil"/>
              <w:bottom w:val="nil"/>
              <w:right w:val="nil"/>
            </w:tcBorders>
            <w:shd w:val="clear" w:color="auto" w:fill="auto"/>
            <w:vAlign w:val="bottom"/>
            <w:hideMark/>
          </w:tcPr>
          <w:p w14:paraId="046C9BCD" w14:textId="77777777" w:rsidR="00226EC4" w:rsidRPr="00942E59" w:rsidRDefault="00226EC4" w:rsidP="00FB4CCA">
            <w:pPr>
              <w:jc w:val="right"/>
              <w:rPr>
                <w:sz w:val="20"/>
                <w:szCs w:val="20"/>
              </w:rPr>
            </w:pPr>
          </w:p>
        </w:tc>
      </w:tr>
      <w:tr w:rsidR="00226EC4" w:rsidRPr="00942E59" w14:paraId="4C21E71D" w14:textId="77777777" w:rsidTr="00FB4CCA">
        <w:trPr>
          <w:trHeight w:val="300"/>
        </w:trPr>
        <w:tc>
          <w:tcPr>
            <w:tcW w:w="1843" w:type="dxa"/>
            <w:tcBorders>
              <w:top w:val="nil"/>
              <w:left w:val="nil"/>
              <w:bottom w:val="nil"/>
              <w:right w:val="nil"/>
            </w:tcBorders>
            <w:shd w:val="clear" w:color="auto" w:fill="auto"/>
            <w:noWrap/>
            <w:vAlign w:val="bottom"/>
            <w:hideMark/>
          </w:tcPr>
          <w:p w14:paraId="3A56D963" w14:textId="77777777" w:rsidR="00226EC4" w:rsidRPr="00942E59" w:rsidRDefault="00226EC4" w:rsidP="00FB4CCA">
            <w:pPr>
              <w:jc w:val="right"/>
              <w:rPr>
                <w:sz w:val="20"/>
                <w:szCs w:val="20"/>
              </w:rPr>
            </w:pPr>
          </w:p>
        </w:tc>
        <w:tc>
          <w:tcPr>
            <w:tcW w:w="2993" w:type="dxa"/>
            <w:tcBorders>
              <w:top w:val="nil"/>
              <w:left w:val="nil"/>
              <w:bottom w:val="nil"/>
              <w:right w:val="nil"/>
            </w:tcBorders>
            <w:shd w:val="clear" w:color="auto" w:fill="auto"/>
            <w:noWrap/>
            <w:vAlign w:val="bottom"/>
            <w:hideMark/>
          </w:tcPr>
          <w:p w14:paraId="30DE8149" w14:textId="77777777" w:rsidR="00226EC4" w:rsidRPr="00942E59" w:rsidRDefault="00226EC4" w:rsidP="00FB4CCA">
            <w:pPr>
              <w:rPr>
                <w:sz w:val="20"/>
                <w:szCs w:val="20"/>
              </w:rPr>
            </w:pPr>
          </w:p>
        </w:tc>
        <w:tc>
          <w:tcPr>
            <w:tcW w:w="1827" w:type="dxa"/>
            <w:tcBorders>
              <w:top w:val="nil"/>
              <w:left w:val="nil"/>
              <w:bottom w:val="nil"/>
              <w:right w:val="nil"/>
            </w:tcBorders>
            <w:shd w:val="clear" w:color="auto" w:fill="auto"/>
            <w:noWrap/>
            <w:vAlign w:val="bottom"/>
            <w:hideMark/>
          </w:tcPr>
          <w:p w14:paraId="63128A96" w14:textId="77777777" w:rsidR="00226EC4" w:rsidRPr="00942E59" w:rsidRDefault="00226EC4" w:rsidP="00FB4CCA">
            <w:pPr>
              <w:rPr>
                <w:sz w:val="20"/>
                <w:szCs w:val="20"/>
              </w:rPr>
            </w:pPr>
          </w:p>
        </w:tc>
        <w:tc>
          <w:tcPr>
            <w:tcW w:w="1134" w:type="dxa"/>
            <w:tcBorders>
              <w:top w:val="nil"/>
              <w:left w:val="nil"/>
              <w:bottom w:val="nil"/>
              <w:right w:val="nil"/>
            </w:tcBorders>
            <w:shd w:val="clear" w:color="auto" w:fill="auto"/>
            <w:noWrap/>
            <w:vAlign w:val="bottom"/>
            <w:hideMark/>
          </w:tcPr>
          <w:p w14:paraId="595B77C1" w14:textId="77777777" w:rsidR="00226EC4" w:rsidRPr="00942E59" w:rsidRDefault="00226EC4" w:rsidP="00FB4CCA">
            <w:pPr>
              <w:rPr>
                <w:sz w:val="20"/>
                <w:szCs w:val="20"/>
              </w:rPr>
            </w:pPr>
          </w:p>
        </w:tc>
        <w:tc>
          <w:tcPr>
            <w:tcW w:w="2054" w:type="dxa"/>
            <w:tcBorders>
              <w:top w:val="nil"/>
              <w:left w:val="nil"/>
              <w:bottom w:val="nil"/>
              <w:right w:val="nil"/>
            </w:tcBorders>
            <w:shd w:val="clear" w:color="auto" w:fill="auto"/>
            <w:noWrap/>
            <w:vAlign w:val="bottom"/>
            <w:hideMark/>
          </w:tcPr>
          <w:p w14:paraId="250E0A18" w14:textId="77777777" w:rsidR="00226EC4" w:rsidRPr="00942E59" w:rsidRDefault="00226EC4" w:rsidP="00FB4CCA">
            <w:pPr>
              <w:rPr>
                <w:sz w:val="20"/>
                <w:szCs w:val="20"/>
              </w:rPr>
            </w:pPr>
          </w:p>
        </w:tc>
        <w:tc>
          <w:tcPr>
            <w:tcW w:w="1489" w:type="dxa"/>
            <w:gridSpan w:val="2"/>
            <w:tcBorders>
              <w:top w:val="nil"/>
              <w:left w:val="nil"/>
              <w:bottom w:val="nil"/>
              <w:right w:val="nil"/>
            </w:tcBorders>
            <w:shd w:val="clear" w:color="auto" w:fill="auto"/>
            <w:noWrap/>
            <w:vAlign w:val="bottom"/>
            <w:hideMark/>
          </w:tcPr>
          <w:p w14:paraId="26A61289" w14:textId="77777777" w:rsidR="00226EC4" w:rsidRPr="00942E59" w:rsidRDefault="00226EC4" w:rsidP="00FB4CCA">
            <w:pPr>
              <w:rPr>
                <w:sz w:val="20"/>
                <w:szCs w:val="20"/>
              </w:rPr>
            </w:pPr>
          </w:p>
        </w:tc>
      </w:tr>
      <w:tr w:rsidR="00226EC4" w:rsidRPr="00942E59" w14:paraId="09D9F60B" w14:textId="77777777" w:rsidTr="00FB4CCA">
        <w:trPr>
          <w:trHeight w:val="300"/>
        </w:trPr>
        <w:tc>
          <w:tcPr>
            <w:tcW w:w="6663" w:type="dxa"/>
            <w:gridSpan w:val="3"/>
            <w:tcBorders>
              <w:top w:val="nil"/>
              <w:left w:val="nil"/>
              <w:bottom w:val="nil"/>
              <w:right w:val="nil"/>
            </w:tcBorders>
            <w:shd w:val="clear" w:color="auto" w:fill="auto"/>
            <w:hideMark/>
          </w:tcPr>
          <w:p w14:paraId="4BAC191A" w14:textId="77777777" w:rsidR="00226EC4" w:rsidRPr="00942E59" w:rsidRDefault="00226EC4" w:rsidP="00FB4CCA">
            <w:pPr>
              <w:rPr>
                <w:color w:val="000000"/>
                <w:sz w:val="20"/>
                <w:szCs w:val="20"/>
              </w:rPr>
            </w:pPr>
            <w:r w:rsidRPr="00942E59">
              <w:rPr>
                <w:color w:val="000000"/>
                <w:sz w:val="20"/>
                <w:szCs w:val="20"/>
              </w:rPr>
              <w:t>Доля сметной стоимости, подлежащая выполнению в 2022 (1 месяцев/6месяцев)</w:t>
            </w:r>
          </w:p>
        </w:tc>
        <w:tc>
          <w:tcPr>
            <w:tcW w:w="1134" w:type="dxa"/>
            <w:tcBorders>
              <w:top w:val="nil"/>
              <w:left w:val="nil"/>
              <w:bottom w:val="nil"/>
              <w:right w:val="nil"/>
            </w:tcBorders>
            <w:shd w:val="clear" w:color="auto" w:fill="auto"/>
            <w:noWrap/>
            <w:hideMark/>
          </w:tcPr>
          <w:p w14:paraId="244BE4EC" w14:textId="77777777" w:rsidR="00226EC4" w:rsidRPr="00942E59" w:rsidRDefault="00226EC4" w:rsidP="00FB4CCA">
            <w:pPr>
              <w:jc w:val="center"/>
              <w:rPr>
                <w:b/>
                <w:bCs/>
                <w:color w:val="000000"/>
                <w:sz w:val="20"/>
                <w:szCs w:val="20"/>
              </w:rPr>
            </w:pPr>
            <w:r w:rsidRPr="00942E59">
              <w:rPr>
                <w:b/>
                <w:bCs/>
                <w:color w:val="000000"/>
                <w:sz w:val="20"/>
                <w:szCs w:val="20"/>
              </w:rPr>
              <w:t>0,167</w:t>
            </w:r>
          </w:p>
        </w:tc>
        <w:tc>
          <w:tcPr>
            <w:tcW w:w="2054" w:type="dxa"/>
            <w:tcBorders>
              <w:top w:val="nil"/>
              <w:left w:val="nil"/>
              <w:bottom w:val="nil"/>
              <w:right w:val="nil"/>
            </w:tcBorders>
            <w:shd w:val="clear" w:color="auto" w:fill="auto"/>
            <w:noWrap/>
            <w:hideMark/>
          </w:tcPr>
          <w:p w14:paraId="0E99E97C" w14:textId="77777777" w:rsidR="00226EC4" w:rsidRPr="00942E59" w:rsidRDefault="00226EC4" w:rsidP="00FB4CCA">
            <w:pPr>
              <w:jc w:val="center"/>
              <w:rPr>
                <w:b/>
                <w:bCs/>
                <w:color w:val="000000"/>
                <w:sz w:val="20"/>
                <w:szCs w:val="20"/>
              </w:rPr>
            </w:pPr>
          </w:p>
        </w:tc>
        <w:tc>
          <w:tcPr>
            <w:tcW w:w="1489" w:type="dxa"/>
            <w:gridSpan w:val="2"/>
            <w:tcBorders>
              <w:top w:val="nil"/>
              <w:left w:val="nil"/>
              <w:bottom w:val="nil"/>
              <w:right w:val="nil"/>
            </w:tcBorders>
            <w:shd w:val="clear" w:color="auto" w:fill="auto"/>
            <w:noWrap/>
            <w:hideMark/>
          </w:tcPr>
          <w:p w14:paraId="419EF2EB" w14:textId="77777777" w:rsidR="00226EC4" w:rsidRPr="00942E59" w:rsidRDefault="00226EC4" w:rsidP="00FB4CCA">
            <w:pPr>
              <w:rPr>
                <w:sz w:val="20"/>
                <w:szCs w:val="20"/>
              </w:rPr>
            </w:pPr>
          </w:p>
        </w:tc>
      </w:tr>
      <w:tr w:rsidR="00226EC4" w:rsidRPr="00942E59" w14:paraId="01C92575" w14:textId="77777777" w:rsidTr="00FB4CCA">
        <w:trPr>
          <w:trHeight w:val="300"/>
        </w:trPr>
        <w:tc>
          <w:tcPr>
            <w:tcW w:w="6663" w:type="dxa"/>
            <w:gridSpan w:val="3"/>
            <w:tcBorders>
              <w:top w:val="nil"/>
              <w:left w:val="nil"/>
              <w:bottom w:val="nil"/>
              <w:right w:val="nil"/>
            </w:tcBorders>
            <w:shd w:val="clear" w:color="auto" w:fill="auto"/>
            <w:hideMark/>
          </w:tcPr>
          <w:p w14:paraId="09C0C137" w14:textId="77777777" w:rsidR="00226EC4" w:rsidRPr="00942E59" w:rsidRDefault="00226EC4" w:rsidP="00FB4CCA">
            <w:pPr>
              <w:rPr>
                <w:color w:val="000000"/>
                <w:sz w:val="20"/>
                <w:szCs w:val="20"/>
              </w:rPr>
            </w:pPr>
            <w:r w:rsidRPr="00942E59">
              <w:rPr>
                <w:color w:val="000000"/>
                <w:sz w:val="20"/>
                <w:szCs w:val="20"/>
              </w:rPr>
              <w:t>Доля сметной стоимости, подлежащая выполнению в 2023 (5 месяцев/6месяцев)</w:t>
            </w:r>
          </w:p>
        </w:tc>
        <w:tc>
          <w:tcPr>
            <w:tcW w:w="1134" w:type="dxa"/>
            <w:tcBorders>
              <w:top w:val="nil"/>
              <w:left w:val="nil"/>
              <w:bottom w:val="nil"/>
              <w:right w:val="nil"/>
            </w:tcBorders>
            <w:shd w:val="clear" w:color="auto" w:fill="auto"/>
            <w:noWrap/>
            <w:hideMark/>
          </w:tcPr>
          <w:p w14:paraId="42C11DD1" w14:textId="77777777" w:rsidR="00226EC4" w:rsidRPr="00942E59" w:rsidRDefault="00226EC4" w:rsidP="00FB4CCA">
            <w:pPr>
              <w:jc w:val="center"/>
              <w:rPr>
                <w:b/>
                <w:bCs/>
                <w:color w:val="000000"/>
                <w:sz w:val="20"/>
                <w:szCs w:val="20"/>
              </w:rPr>
            </w:pPr>
            <w:r w:rsidRPr="00942E59">
              <w:rPr>
                <w:b/>
                <w:bCs/>
                <w:color w:val="000000"/>
                <w:sz w:val="20"/>
                <w:szCs w:val="20"/>
              </w:rPr>
              <w:t>0,833</w:t>
            </w:r>
          </w:p>
        </w:tc>
        <w:tc>
          <w:tcPr>
            <w:tcW w:w="2054" w:type="dxa"/>
            <w:tcBorders>
              <w:top w:val="nil"/>
              <w:left w:val="nil"/>
              <w:bottom w:val="nil"/>
              <w:right w:val="nil"/>
            </w:tcBorders>
            <w:shd w:val="clear" w:color="auto" w:fill="auto"/>
            <w:noWrap/>
            <w:hideMark/>
          </w:tcPr>
          <w:p w14:paraId="05A1B5AB" w14:textId="77777777" w:rsidR="00226EC4" w:rsidRPr="00942E59" w:rsidRDefault="00226EC4" w:rsidP="00FB4CCA">
            <w:pPr>
              <w:jc w:val="center"/>
              <w:rPr>
                <w:b/>
                <w:bCs/>
                <w:color w:val="000000"/>
                <w:sz w:val="20"/>
                <w:szCs w:val="20"/>
              </w:rPr>
            </w:pPr>
          </w:p>
        </w:tc>
        <w:tc>
          <w:tcPr>
            <w:tcW w:w="1489" w:type="dxa"/>
            <w:gridSpan w:val="2"/>
            <w:tcBorders>
              <w:top w:val="nil"/>
              <w:left w:val="nil"/>
              <w:bottom w:val="nil"/>
              <w:right w:val="nil"/>
            </w:tcBorders>
            <w:shd w:val="clear" w:color="auto" w:fill="auto"/>
            <w:noWrap/>
            <w:hideMark/>
          </w:tcPr>
          <w:p w14:paraId="27C31353" w14:textId="77777777" w:rsidR="00226EC4" w:rsidRPr="00942E59" w:rsidRDefault="00226EC4" w:rsidP="00FB4CCA">
            <w:pPr>
              <w:rPr>
                <w:sz w:val="20"/>
                <w:szCs w:val="20"/>
              </w:rPr>
            </w:pPr>
          </w:p>
        </w:tc>
      </w:tr>
      <w:tr w:rsidR="00226EC4" w:rsidRPr="00942E59" w14:paraId="048C3168" w14:textId="77777777" w:rsidTr="00FB4CCA">
        <w:trPr>
          <w:trHeight w:val="300"/>
        </w:trPr>
        <w:tc>
          <w:tcPr>
            <w:tcW w:w="1843" w:type="dxa"/>
            <w:tcBorders>
              <w:top w:val="nil"/>
              <w:left w:val="nil"/>
              <w:bottom w:val="nil"/>
              <w:right w:val="nil"/>
            </w:tcBorders>
            <w:shd w:val="clear" w:color="auto" w:fill="auto"/>
            <w:noWrap/>
            <w:hideMark/>
          </w:tcPr>
          <w:p w14:paraId="1CAEA5DD" w14:textId="77777777" w:rsidR="00226EC4" w:rsidRPr="00942E59" w:rsidRDefault="00226EC4" w:rsidP="00FB4CCA">
            <w:pPr>
              <w:rPr>
                <w:sz w:val="20"/>
                <w:szCs w:val="20"/>
              </w:rPr>
            </w:pPr>
          </w:p>
        </w:tc>
        <w:tc>
          <w:tcPr>
            <w:tcW w:w="4820" w:type="dxa"/>
            <w:gridSpan w:val="2"/>
            <w:tcBorders>
              <w:top w:val="nil"/>
              <w:left w:val="nil"/>
              <w:bottom w:val="nil"/>
              <w:right w:val="nil"/>
            </w:tcBorders>
            <w:shd w:val="clear" w:color="auto" w:fill="auto"/>
            <w:hideMark/>
          </w:tcPr>
          <w:p w14:paraId="731DD724" w14:textId="77777777" w:rsidR="00226EC4" w:rsidRPr="00942E59" w:rsidRDefault="00226EC4" w:rsidP="00FB4CCA">
            <w:pPr>
              <w:jc w:val="right"/>
              <w:rPr>
                <w:b/>
                <w:bCs/>
                <w:color w:val="000000"/>
                <w:sz w:val="20"/>
                <w:szCs w:val="20"/>
              </w:rPr>
            </w:pPr>
            <w:r w:rsidRPr="00942E59">
              <w:rPr>
                <w:b/>
                <w:bCs/>
                <w:color w:val="000000"/>
                <w:sz w:val="20"/>
                <w:szCs w:val="20"/>
              </w:rPr>
              <w:t>Годовые индексы прогнозной инфляции:</w:t>
            </w:r>
          </w:p>
        </w:tc>
        <w:tc>
          <w:tcPr>
            <w:tcW w:w="1134" w:type="dxa"/>
            <w:tcBorders>
              <w:top w:val="nil"/>
              <w:left w:val="nil"/>
              <w:bottom w:val="nil"/>
              <w:right w:val="nil"/>
            </w:tcBorders>
            <w:shd w:val="clear" w:color="auto" w:fill="auto"/>
            <w:hideMark/>
          </w:tcPr>
          <w:p w14:paraId="5AD37856" w14:textId="77777777" w:rsidR="00226EC4" w:rsidRPr="00942E59" w:rsidRDefault="00226EC4" w:rsidP="00FB4CCA">
            <w:pPr>
              <w:jc w:val="right"/>
              <w:rPr>
                <w:b/>
                <w:bCs/>
                <w:color w:val="000000"/>
                <w:sz w:val="20"/>
                <w:szCs w:val="20"/>
              </w:rPr>
            </w:pPr>
          </w:p>
        </w:tc>
        <w:tc>
          <w:tcPr>
            <w:tcW w:w="2054" w:type="dxa"/>
            <w:tcBorders>
              <w:top w:val="nil"/>
              <w:left w:val="nil"/>
              <w:bottom w:val="nil"/>
              <w:right w:val="nil"/>
            </w:tcBorders>
            <w:shd w:val="clear" w:color="auto" w:fill="auto"/>
            <w:hideMark/>
          </w:tcPr>
          <w:p w14:paraId="7DBC699C" w14:textId="77777777" w:rsidR="00226EC4" w:rsidRPr="00942E59" w:rsidRDefault="00226EC4" w:rsidP="00FB4CCA">
            <w:pPr>
              <w:rPr>
                <w:sz w:val="20"/>
                <w:szCs w:val="20"/>
              </w:rPr>
            </w:pPr>
          </w:p>
        </w:tc>
        <w:tc>
          <w:tcPr>
            <w:tcW w:w="1489" w:type="dxa"/>
            <w:gridSpan w:val="2"/>
            <w:tcBorders>
              <w:top w:val="nil"/>
              <w:left w:val="nil"/>
              <w:bottom w:val="nil"/>
              <w:right w:val="nil"/>
            </w:tcBorders>
            <w:shd w:val="clear" w:color="auto" w:fill="auto"/>
            <w:hideMark/>
          </w:tcPr>
          <w:p w14:paraId="402C74DE" w14:textId="77777777" w:rsidR="00226EC4" w:rsidRPr="00942E59" w:rsidRDefault="00226EC4" w:rsidP="00FB4CCA">
            <w:pPr>
              <w:rPr>
                <w:sz w:val="20"/>
                <w:szCs w:val="20"/>
              </w:rPr>
            </w:pPr>
          </w:p>
        </w:tc>
      </w:tr>
      <w:tr w:rsidR="00226EC4" w:rsidRPr="00942E59" w14:paraId="06EBB810" w14:textId="77777777" w:rsidTr="00FB4CCA">
        <w:trPr>
          <w:trHeight w:val="300"/>
        </w:trPr>
        <w:tc>
          <w:tcPr>
            <w:tcW w:w="1843" w:type="dxa"/>
            <w:tcBorders>
              <w:top w:val="nil"/>
              <w:left w:val="nil"/>
              <w:bottom w:val="nil"/>
              <w:right w:val="nil"/>
            </w:tcBorders>
            <w:shd w:val="clear" w:color="auto" w:fill="auto"/>
            <w:noWrap/>
            <w:hideMark/>
          </w:tcPr>
          <w:p w14:paraId="11502492" w14:textId="77777777" w:rsidR="00226EC4" w:rsidRPr="00942E59" w:rsidRDefault="00226EC4" w:rsidP="00FB4CCA">
            <w:pPr>
              <w:rPr>
                <w:sz w:val="20"/>
                <w:szCs w:val="20"/>
              </w:rPr>
            </w:pPr>
          </w:p>
        </w:tc>
        <w:tc>
          <w:tcPr>
            <w:tcW w:w="4820" w:type="dxa"/>
            <w:gridSpan w:val="2"/>
            <w:tcBorders>
              <w:top w:val="nil"/>
              <w:left w:val="nil"/>
              <w:bottom w:val="nil"/>
              <w:right w:val="nil"/>
            </w:tcBorders>
            <w:shd w:val="clear" w:color="auto" w:fill="auto"/>
            <w:hideMark/>
          </w:tcPr>
          <w:p w14:paraId="4A97BAF2" w14:textId="77777777" w:rsidR="00226EC4" w:rsidRPr="00942E59" w:rsidRDefault="00226EC4" w:rsidP="00FB4CCA">
            <w:pPr>
              <w:jc w:val="right"/>
              <w:rPr>
                <w:color w:val="000000"/>
                <w:sz w:val="20"/>
                <w:szCs w:val="20"/>
              </w:rPr>
            </w:pPr>
            <w:r w:rsidRPr="00942E59">
              <w:rPr>
                <w:color w:val="000000"/>
                <w:sz w:val="20"/>
                <w:szCs w:val="20"/>
              </w:rPr>
              <w:t>на 2022 год</w:t>
            </w:r>
          </w:p>
        </w:tc>
        <w:tc>
          <w:tcPr>
            <w:tcW w:w="3199" w:type="dxa"/>
            <w:gridSpan w:val="3"/>
            <w:tcBorders>
              <w:top w:val="nil"/>
              <w:left w:val="nil"/>
              <w:bottom w:val="nil"/>
              <w:right w:val="nil"/>
            </w:tcBorders>
            <w:shd w:val="clear" w:color="auto" w:fill="auto"/>
            <w:hideMark/>
          </w:tcPr>
          <w:p w14:paraId="39EBC1D0" w14:textId="77777777" w:rsidR="00226EC4" w:rsidRPr="00942E59" w:rsidRDefault="00226EC4" w:rsidP="00FB4CCA">
            <w:pPr>
              <w:jc w:val="right"/>
              <w:rPr>
                <w:color w:val="000000"/>
                <w:sz w:val="20"/>
                <w:szCs w:val="20"/>
              </w:rPr>
            </w:pPr>
          </w:p>
        </w:tc>
        <w:tc>
          <w:tcPr>
            <w:tcW w:w="1478" w:type="dxa"/>
            <w:tcBorders>
              <w:top w:val="nil"/>
              <w:left w:val="nil"/>
              <w:bottom w:val="nil"/>
              <w:right w:val="nil"/>
            </w:tcBorders>
            <w:shd w:val="clear" w:color="auto" w:fill="auto"/>
            <w:hideMark/>
          </w:tcPr>
          <w:p w14:paraId="2477119F" w14:textId="77777777" w:rsidR="00226EC4" w:rsidRPr="00942E59" w:rsidRDefault="00226EC4" w:rsidP="00FB4CCA">
            <w:pPr>
              <w:jc w:val="center"/>
              <w:rPr>
                <w:color w:val="000000"/>
                <w:sz w:val="20"/>
                <w:szCs w:val="20"/>
              </w:rPr>
            </w:pPr>
            <w:r w:rsidRPr="00942E59">
              <w:rPr>
                <w:color w:val="000000"/>
                <w:sz w:val="20"/>
                <w:szCs w:val="20"/>
              </w:rPr>
              <w:t>113,90%</w:t>
            </w:r>
          </w:p>
        </w:tc>
      </w:tr>
      <w:tr w:rsidR="00226EC4" w:rsidRPr="00942E59" w14:paraId="48C6D194" w14:textId="77777777" w:rsidTr="00FB4CCA">
        <w:trPr>
          <w:trHeight w:val="300"/>
        </w:trPr>
        <w:tc>
          <w:tcPr>
            <w:tcW w:w="1843" w:type="dxa"/>
            <w:tcBorders>
              <w:top w:val="nil"/>
              <w:left w:val="nil"/>
              <w:bottom w:val="nil"/>
              <w:right w:val="nil"/>
            </w:tcBorders>
            <w:shd w:val="clear" w:color="auto" w:fill="auto"/>
            <w:noWrap/>
            <w:hideMark/>
          </w:tcPr>
          <w:p w14:paraId="1C00F33D" w14:textId="77777777" w:rsidR="00226EC4" w:rsidRPr="00942E59" w:rsidRDefault="00226EC4" w:rsidP="00FB4CCA">
            <w:pPr>
              <w:jc w:val="center"/>
              <w:rPr>
                <w:color w:val="000000"/>
                <w:sz w:val="20"/>
                <w:szCs w:val="20"/>
              </w:rPr>
            </w:pPr>
          </w:p>
        </w:tc>
        <w:tc>
          <w:tcPr>
            <w:tcW w:w="4820" w:type="dxa"/>
            <w:gridSpan w:val="2"/>
            <w:tcBorders>
              <w:top w:val="nil"/>
              <w:left w:val="nil"/>
              <w:bottom w:val="nil"/>
              <w:right w:val="nil"/>
            </w:tcBorders>
            <w:shd w:val="clear" w:color="auto" w:fill="auto"/>
            <w:hideMark/>
          </w:tcPr>
          <w:p w14:paraId="6B803231" w14:textId="77777777" w:rsidR="00226EC4" w:rsidRPr="00942E59" w:rsidRDefault="00226EC4" w:rsidP="00FB4CCA">
            <w:pPr>
              <w:jc w:val="right"/>
              <w:rPr>
                <w:color w:val="000000"/>
                <w:sz w:val="20"/>
                <w:szCs w:val="20"/>
              </w:rPr>
            </w:pPr>
            <w:r w:rsidRPr="00942E59">
              <w:rPr>
                <w:color w:val="000000"/>
                <w:sz w:val="20"/>
                <w:szCs w:val="20"/>
              </w:rPr>
              <w:t>на 2023 год</w:t>
            </w:r>
          </w:p>
        </w:tc>
        <w:tc>
          <w:tcPr>
            <w:tcW w:w="3199" w:type="dxa"/>
            <w:gridSpan w:val="3"/>
            <w:tcBorders>
              <w:top w:val="nil"/>
              <w:left w:val="nil"/>
              <w:bottom w:val="nil"/>
              <w:right w:val="nil"/>
            </w:tcBorders>
            <w:shd w:val="clear" w:color="auto" w:fill="auto"/>
            <w:hideMark/>
          </w:tcPr>
          <w:p w14:paraId="30126322" w14:textId="77777777" w:rsidR="00226EC4" w:rsidRPr="00942E59" w:rsidRDefault="00226EC4" w:rsidP="00FB4CCA">
            <w:pPr>
              <w:jc w:val="right"/>
              <w:rPr>
                <w:color w:val="000000"/>
                <w:sz w:val="20"/>
                <w:szCs w:val="20"/>
              </w:rPr>
            </w:pPr>
          </w:p>
        </w:tc>
        <w:tc>
          <w:tcPr>
            <w:tcW w:w="1478" w:type="dxa"/>
            <w:tcBorders>
              <w:top w:val="nil"/>
              <w:left w:val="nil"/>
              <w:bottom w:val="nil"/>
              <w:right w:val="nil"/>
            </w:tcBorders>
            <w:shd w:val="clear" w:color="auto" w:fill="auto"/>
            <w:hideMark/>
          </w:tcPr>
          <w:p w14:paraId="4C71E764" w14:textId="77777777" w:rsidR="00226EC4" w:rsidRPr="00942E59" w:rsidRDefault="00226EC4" w:rsidP="00FB4CCA">
            <w:pPr>
              <w:jc w:val="center"/>
              <w:rPr>
                <w:color w:val="000000"/>
                <w:sz w:val="20"/>
                <w:szCs w:val="20"/>
              </w:rPr>
            </w:pPr>
            <w:r w:rsidRPr="00942E59">
              <w:rPr>
                <w:color w:val="000000"/>
                <w:sz w:val="20"/>
                <w:szCs w:val="20"/>
              </w:rPr>
              <w:t>105,90%</w:t>
            </w:r>
          </w:p>
        </w:tc>
      </w:tr>
      <w:tr w:rsidR="00226EC4" w:rsidRPr="00942E59" w14:paraId="31B8AF92" w14:textId="77777777" w:rsidTr="00FB4CCA">
        <w:trPr>
          <w:trHeight w:val="300"/>
        </w:trPr>
        <w:tc>
          <w:tcPr>
            <w:tcW w:w="1843" w:type="dxa"/>
            <w:tcBorders>
              <w:top w:val="nil"/>
              <w:left w:val="nil"/>
              <w:bottom w:val="nil"/>
              <w:right w:val="nil"/>
            </w:tcBorders>
            <w:shd w:val="clear" w:color="auto" w:fill="auto"/>
            <w:noWrap/>
            <w:hideMark/>
          </w:tcPr>
          <w:p w14:paraId="0E62E3F9" w14:textId="77777777" w:rsidR="00226EC4" w:rsidRPr="00942E59" w:rsidRDefault="00226EC4" w:rsidP="00FB4CCA">
            <w:pPr>
              <w:jc w:val="center"/>
              <w:rPr>
                <w:color w:val="000000"/>
                <w:sz w:val="20"/>
                <w:szCs w:val="20"/>
              </w:rPr>
            </w:pPr>
          </w:p>
        </w:tc>
        <w:tc>
          <w:tcPr>
            <w:tcW w:w="4820" w:type="dxa"/>
            <w:gridSpan w:val="2"/>
            <w:tcBorders>
              <w:top w:val="nil"/>
              <w:left w:val="nil"/>
              <w:bottom w:val="nil"/>
              <w:right w:val="nil"/>
            </w:tcBorders>
            <w:shd w:val="clear" w:color="auto" w:fill="auto"/>
            <w:hideMark/>
          </w:tcPr>
          <w:p w14:paraId="02D08CB2" w14:textId="77777777" w:rsidR="00226EC4" w:rsidRPr="00942E59" w:rsidRDefault="00226EC4" w:rsidP="00FB4CCA">
            <w:pPr>
              <w:jc w:val="right"/>
              <w:rPr>
                <w:b/>
                <w:bCs/>
                <w:color w:val="000000"/>
                <w:sz w:val="20"/>
                <w:szCs w:val="20"/>
              </w:rPr>
            </w:pPr>
            <w:r w:rsidRPr="00942E59">
              <w:rPr>
                <w:b/>
                <w:bCs/>
                <w:color w:val="000000"/>
                <w:sz w:val="20"/>
                <w:szCs w:val="20"/>
              </w:rPr>
              <w:t>Ежемесячные индексы прогнозной инфляции:</w:t>
            </w:r>
          </w:p>
        </w:tc>
        <w:tc>
          <w:tcPr>
            <w:tcW w:w="1134" w:type="dxa"/>
            <w:tcBorders>
              <w:top w:val="nil"/>
              <w:left w:val="nil"/>
              <w:bottom w:val="nil"/>
              <w:right w:val="nil"/>
            </w:tcBorders>
            <w:shd w:val="clear" w:color="auto" w:fill="auto"/>
            <w:hideMark/>
          </w:tcPr>
          <w:p w14:paraId="15B235D9" w14:textId="77777777" w:rsidR="00226EC4" w:rsidRPr="00942E59" w:rsidRDefault="00226EC4" w:rsidP="00FB4CCA">
            <w:pPr>
              <w:jc w:val="right"/>
              <w:rPr>
                <w:b/>
                <w:bCs/>
                <w:color w:val="000000"/>
                <w:sz w:val="20"/>
                <w:szCs w:val="20"/>
              </w:rPr>
            </w:pPr>
          </w:p>
        </w:tc>
        <w:tc>
          <w:tcPr>
            <w:tcW w:w="2054" w:type="dxa"/>
            <w:tcBorders>
              <w:top w:val="nil"/>
              <w:left w:val="nil"/>
              <w:bottom w:val="nil"/>
              <w:right w:val="nil"/>
            </w:tcBorders>
            <w:shd w:val="clear" w:color="auto" w:fill="auto"/>
            <w:hideMark/>
          </w:tcPr>
          <w:p w14:paraId="70C88D9D" w14:textId="77777777" w:rsidR="00226EC4" w:rsidRPr="00942E59" w:rsidRDefault="00226EC4" w:rsidP="00FB4CCA">
            <w:pPr>
              <w:rPr>
                <w:sz w:val="20"/>
                <w:szCs w:val="20"/>
              </w:rPr>
            </w:pPr>
          </w:p>
        </w:tc>
        <w:tc>
          <w:tcPr>
            <w:tcW w:w="1489" w:type="dxa"/>
            <w:gridSpan w:val="2"/>
            <w:tcBorders>
              <w:top w:val="nil"/>
              <w:left w:val="nil"/>
              <w:bottom w:val="nil"/>
              <w:right w:val="nil"/>
            </w:tcBorders>
            <w:shd w:val="clear" w:color="auto" w:fill="auto"/>
            <w:hideMark/>
          </w:tcPr>
          <w:p w14:paraId="58EDB153" w14:textId="77777777" w:rsidR="00226EC4" w:rsidRPr="00942E59" w:rsidRDefault="00226EC4" w:rsidP="00FB4CCA">
            <w:pPr>
              <w:rPr>
                <w:sz w:val="20"/>
                <w:szCs w:val="20"/>
              </w:rPr>
            </w:pPr>
          </w:p>
        </w:tc>
      </w:tr>
      <w:tr w:rsidR="00226EC4" w:rsidRPr="00942E59" w14:paraId="55CBFF77" w14:textId="77777777" w:rsidTr="00FB4CCA">
        <w:trPr>
          <w:trHeight w:val="300"/>
        </w:trPr>
        <w:tc>
          <w:tcPr>
            <w:tcW w:w="1843" w:type="dxa"/>
            <w:tcBorders>
              <w:top w:val="nil"/>
              <w:left w:val="nil"/>
              <w:bottom w:val="nil"/>
              <w:right w:val="nil"/>
            </w:tcBorders>
            <w:shd w:val="clear" w:color="auto" w:fill="auto"/>
            <w:noWrap/>
            <w:hideMark/>
          </w:tcPr>
          <w:p w14:paraId="15343588" w14:textId="77777777" w:rsidR="00226EC4" w:rsidRPr="00942E59" w:rsidRDefault="00226EC4" w:rsidP="00FB4CCA">
            <w:pPr>
              <w:rPr>
                <w:sz w:val="20"/>
                <w:szCs w:val="20"/>
              </w:rPr>
            </w:pPr>
          </w:p>
        </w:tc>
        <w:tc>
          <w:tcPr>
            <w:tcW w:w="4820" w:type="dxa"/>
            <w:gridSpan w:val="2"/>
            <w:tcBorders>
              <w:top w:val="nil"/>
              <w:left w:val="nil"/>
              <w:bottom w:val="nil"/>
              <w:right w:val="nil"/>
            </w:tcBorders>
            <w:shd w:val="clear" w:color="auto" w:fill="auto"/>
            <w:hideMark/>
          </w:tcPr>
          <w:p w14:paraId="0EF64C72" w14:textId="77777777" w:rsidR="00226EC4" w:rsidRPr="00942E59" w:rsidRDefault="00226EC4" w:rsidP="00FB4CCA">
            <w:pPr>
              <w:jc w:val="right"/>
              <w:rPr>
                <w:color w:val="000000"/>
                <w:sz w:val="20"/>
                <w:szCs w:val="20"/>
              </w:rPr>
            </w:pPr>
            <w:r w:rsidRPr="00942E59">
              <w:rPr>
                <w:color w:val="000000"/>
                <w:sz w:val="20"/>
                <w:szCs w:val="20"/>
              </w:rPr>
              <w:t>на 2022 год</w:t>
            </w:r>
          </w:p>
        </w:tc>
        <w:tc>
          <w:tcPr>
            <w:tcW w:w="3199" w:type="dxa"/>
            <w:gridSpan w:val="3"/>
            <w:tcBorders>
              <w:top w:val="nil"/>
              <w:left w:val="nil"/>
              <w:bottom w:val="nil"/>
              <w:right w:val="nil"/>
            </w:tcBorders>
            <w:shd w:val="clear" w:color="auto" w:fill="auto"/>
            <w:hideMark/>
          </w:tcPr>
          <w:p w14:paraId="19DF6112" w14:textId="77777777" w:rsidR="00226EC4" w:rsidRPr="00942E59" w:rsidRDefault="00226EC4" w:rsidP="00FB4CCA">
            <w:pPr>
              <w:jc w:val="center"/>
              <w:rPr>
                <w:color w:val="000000"/>
                <w:sz w:val="20"/>
                <w:szCs w:val="20"/>
              </w:rPr>
            </w:pPr>
            <w:r w:rsidRPr="00942E59">
              <w:rPr>
                <w:color w:val="000000"/>
                <w:sz w:val="20"/>
                <w:szCs w:val="20"/>
              </w:rPr>
              <w:t>¹²√1,139</w:t>
            </w:r>
          </w:p>
        </w:tc>
        <w:tc>
          <w:tcPr>
            <w:tcW w:w="1478" w:type="dxa"/>
            <w:tcBorders>
              <w:top w:val="nil"/>
              <w:left w:val="nil"/>
              <w:bottom w:val="nil"/>
              <w:right w:val="nil"/>
            </w:tcBorders>
            <w:shd w:val="clear" w:color="auto" w:fill="auto"/>
            <w:hideMark/>
          </w:tcPr>
          <w:p w14:paraId="299BB719" w14:textId="77777777" w:rsidR="00226EC4" w:rsidRPr="00942E59" w:rsidRDefault="00226EC4" w:rsidP="00FB4CCA">
            <w:pPr>
              <w:jc w:val="center"/>
              <w:rPr>
                <w:color w:val="000000"/>
                <w:sz w:val="20"/>
                <w:szCs w:val="20"/>
              </w:rPr>
            </w:pPr>
            <w:r w:rsidRPr="00942E59">
              <w:rPr>
                <w:color w:val="000000"/>
                <w:sz w:val="20"/>
                <w:szCs w:val="20"/>
              </w:rPr>
              <w:t>1,0109</w:t>
            </w:r>
          </w:p>
        </w:tc>
      </w:tr>
      <w:tr w:rsidR="00226EC4" w:rsidRPr="00942E59" w14:paraId="6B465D07" w14:textId="77777777" w:rsidTr="00FB4CCA">
        <w:trPr>
          <w:trHeight w:val="300"/>
        </w:trPr>
        <w:tc>
          <w:tcPr>
            <w:tcW w:w="1843" w:type="dxa"/>
            <w:tcBorders>
              <w:top w:val="nil"/>
              <w:left w:val="nil"/>
              <w:bottom w:val="nil"/>
              <w:right w:val="nil"/>
            </w:tcBorders>
            <w:shd w:val="clear" w:color="auto" w:fill="auto"/>
            <w:noWrap/>
            <w:hideMark/>
          </w:tcPr>
          <w:p w14:paraId="0E1459B7" w14:textId="77777777" w:rsidR="00226EC4" w:rsidRPr="00942E59" w:rsidRDefault="00226EC4" w:rsidP="00FB4CCA">
            <w:pPr>
              <w:jc w:val="center"/>
              <w:rPr>
                <w:color w:val="000000"/>
                <w:sz w:val="20"/>
                <w:szCs w:val="20"/>
              </w:rPr>
            </w:pPr>
          </w:p>
        </w:tc>
        <w:tc>
          <w:tcPr>
            <w:tcW w:w="4820" w:type="dxa"/>
            <w:gridSpan w:val="2"/>
            <w:tcBorders>
              <w:top w:val="nil"/>
              <w:left w:val="nil"/>
              <w:bottom w:val="nil"/>
              <w:right w:val="nil"/>
            </w:tcBorders>
            <w:shd w:val="clear" w:color="auto" w:fill="auto"/>
            <w:hideMark/>
          </w:tcPr>
          <w:p w14:paraId="3DC28105" w14:textId="77777777" w:rsidR="00226EC4" w:rsidRPr="00942E59" w:rsidRDefault="00226EC4" w:rsidP="00FB4CCA">
            <w:pPr>
              <w:jc w:val="right"/>
              <w:rPr>
                <w:color w:val="000000"/>
                <w:sz w:val="20"/>
                <w:szCs w:val="20"/>
              </w:rPr>
            </w:pPr>
            <w:r w:rsidRPr="00942E59">
              <w:rPr>
                <w:color w:val="000000"/>
                <w:sz w:val="20"/>
                <w:szCs w:val="20"/>
              </w:rPr>
              <w:t>на 2023 год</w:t>
            </w:r>
          </w:p>
        </w:tc>
        <w:tc>
          <w:tcPr>
            <w:tcW w:w="3199" w:type="dxa"/>
            <w:gridSpan w:val="3"/>
            <w:tcBorders>
              <w:top w:val="nil"/>
              <w:left w:val="nil"/>
              <w:bottom w:val="nil"/>
              <w:right w:val="nil"/>
            </w:tcBorders>
            <w:shd w:val="clear" w:color="auto" w:fill="auto"/>
            <w:hideMark/>
          </w:tcPr>
          <w:p w14:paraId="69DC77DA" w14:textId="77777777" w:rsidR="00226EC4" w:rsidRPr="00942E59" w:rsidRDefault="00226EC4" w:rsidP="00FB4CCA">
            <w:pPr>
              <w:jc w:val="center"/>
              <w:rPr>
                <w:color w:val="000000"/>
                <w:sz w:val="20"/>
                <w:szCs w:val="20"/>
              </w:rPr>
            </w:pPr>
            <w:r w:rsidRPr="00942E59">
              <w:rPr>
                <w:color w:val="000000"/>
                <w:sz w:val="20"/>
                <w:szCs w:val="20"/>
              </w:rPr>
              <w:t>¹²√1,059</w:t>
            </w:r>
          </w:p>
        </w:tc>
        <w:tc>
          <w:tcPr>
            <w:tcW w:w="1478" w:type="dxa"/>
            <w:tcBorders>
              <w:top w:val="nil"/>
              <w:left w:val="nil"/>
              <w:bottom w:val="nil"/>
              <w:right w:val="nil"/>
            </w:tcBorders>
            <w:shd w:val="clear" w:color="auto" w:fill="auto"/>
            <w:hideMark/>
          </w:tcPr>
          <w:p w14:paraId="49EEDAA2" w14:textId="77777777" w:rsidR="00226EC4" w:rsidRPr="00942E59" w:rsidRDefault="00226EC4" w:rsidP="00FB4CCA">
            <w:pPr>
              <w:jc w:val="center"/>
              <w:rPr>
                <w:color w:val="000000"/>
                <w:sz w:val="20"/>
                <w:szCs w:val="20"/>
              </w:rPr>
            </w:pPr>
            <w:r w:rsidRPr="00942E59">
              <w:rPr>
                <w:color w:val="000000"/>
                <w:sz w:val="20"/>
                <w:szCs w:val="20"/>
              </w:rPr>
              <w:t>1,0048</w:t>
            </w:r>
          </w:p>
        </w:tc>
      </w:tr>
      <w:tr w:rsidR="00226EC4" w:rsidRPr="00942E59" w14:paraId="240580D9" w14:textId="77777777" w:rsidTr="00FB4CCA">
        <w:trPr>
          <w:trHeight w:val="300"/>
        </w:trPr>
        <w:tc>
          <w:tcPr>
            <w:tcW w:w="1843" w:type="dxa"/>
            <w:tcBorders>
              <w:top w:val="nil"/>
              <w:left w:val="nil"/>
              <w:bottom w:val="nil"/>
              <w:right w:val="nil"/>
            </w:tcBorders>
            <w:shd w:val="clear" w:color="auto" w:fill="auto"/>
            <w:noWrap/>
            <w:hideMark/>
          </w:tcPr>
          <w:p w14:paraId="056BD021" w14:textId="77777777" w:rsidR="00226EC4" w:rsidRPr="00942E59" w:rsidRDefault="00226EC4" w:rsidP="00FB4CCA">
            <w:pPr>
              <w:jc w:val="center"/>
              <w:rPr>
                <w:color w:val="000000"/>
                <w:sz w:val="20"/>
                <w:szCs w:val="20"/>
              </w:rPr>
            </w:pPr>
          </w:p>
        </w:tc>
        <w:tc>
          <w:tcPr>
            <w:tcW w:w="4820" w:type="dxa"/>
            <w:gridSpan w:val="2"/>
            <w:tcBorders>
              <w:top w:val="nil"/>
              <w:left w:val="nil"/>
              <w:bottom w:val="nil"/>
              <w:right w:val="nil"/>
            </w:tcBorders>
            <w:shd w:val="clear" w:color="auto" w:fill="auto"/>
            <w:hideMark/>
          </w:tcPr>
          <w:p w14:paraId="141C3BC3" w14:textId="77777777" w:rsidR="00226EC4" w:rsidRPr="00942E59" w:rsidRDefault="00226EC4" w:rsidP="00FB4CCA">
            <w:pPr>
              <w:jc w:val="right"/>
              <w:rPr>
                <w:b/>
                <w:bCs/>
                <w:color w:val="000000"/>
                <w:sz w:val="20"/>
                <w:szCs w:val="20"/>
              </w:rPr>
            </w:pPr>
            <w:r w:rsidRPr="00942E59">
              <w:rPr>
                <w:b/>
                <w:bCs/>
                <w:color w:val="000000"/>
                <w:sz w:val="20"/>
                <w:szCs w:val="20"/>
              </w:rPr>
              <w:t>Индексы прогнозной инфляции на период исполнения контракта:</w:t>
            </w:r>
          </w:p>
        </w:tc>
        <w:tc>
          <w:tcPr>
            <w:tcW w:w="1134" w:type="dxa"/>
            <w:tcBorders>
              <w:top w:val="nil"/>
              <w:left w:val="nil"/>
              <w:bottom w:val="nil"/>
              <w:right w:val="nil"/>
            </w:tcBorders>
            <w:shd w:val="clear" w:color="auto" w:fill="auto"/>
            <w:hideMark/>
          </w:tcPr>
          <w:p w14:paraId="1A2D5D0B" w14:textId="77777777" w:rsidR="00226EC4" w:rsidRPr="00942E59" w:rsidRDefault="00226EC4" w:rsidP="00FB4CCA">
            <w:pPr>
              <w:jc w:val="right"/>
              <w:rPr>
                <w:b/>
                <w:bCs/>
                <w:color w:val="000000"/>
                <w:sz w:val="20"/>
                <w:szCs w:val="20"/>
              </w:rPr>
            </w:pPr>
          </w:p>
        </w:tc>
        <w:tc>
          <w:tcPr>
            <w:tcW w:w="2054" w:type="dxa"/>
            <w:tcBorders>
              <w:top w:val="nil"/>
              <w:left w:val="nil"/>
              <w:bottom w:val="nil"/>
              <w:right w:val="nil"/>
            </w:tcBorders>
            <w:shd w:val="clear" w:color="auto" w:fill="auto"/>
            <w:hideMark/>
          </w:tcPr>
          <w:p w14:paraId="5957211F" w14:textId="77777777" w:rsidR="00226EC4" w:rsidRPr="00942E59" w:rsidRDefault="00226EC4" w:rsidP="00FB4CCA">
            <w:pPr>
              <w:rPr>
                <w:sz w:val="20"/>
                <w:szCs w:val="20"/>
              </w:rPr>
            </w:pPr>
          </w:p>
        </w:tc>
        <w:tc>
          <w:tcPr>
            <w:tcW w:w="1489" w:type="dxa"/>
            <w:gridSpan w:val="2"/>
            <w:tcBorders>
              <w:top w:val="nil"/>
              <w:left w:val="nil"/>
              <w:bottom w:val="nil"/>
              <w:right w:val="nil"/>
            </w:tcBorders>
            <w:shd w:val="clear" w:color="auto" w:fill="auto"/>
            <w:hideMark/>
          </w:tcPr>
          <w:p w14:paraId="7E9E8FF4" w14:textId="77777777" w:rsidR="00226EC4" w:rsidRPr="00942E59" w:rsidRDefault="00226EC4" w:rsidP="00FB4CCA">
            <w:pPr>
              <w:rPr>
                <w:sz w:val="20"/>
                <w:szCs w:val="20"/>
              </w:rPr>
            </w:pPr>
          </w:p>
        </w:tc>
      </w:tr>
      <w:tr w:rsidR="00226EC4" w:rsidRPr="00942E59" w14:paraId="72322368" w14:textId="77777777" w:rsidTr="00FB4CCA">
        <w:trPr>
          <w:trHeight w:val="585"/>
        </w:trPr>
        <w:tc>
          <w:tcPr>
            <w:tcW w:w="1843" w:type="dxa"/>
            <w:tcBorders>
              <w:top w:val="nil"/>
              <w:left w:val="nil"/>
              <w:bottom w:val="nil"/>
              <w:right w:val="nil"/>
            </w:tcBorders>
            <w:shd w:val="clear" w:color="auto" w:fill="auto"/>
            <w:noWrap/>
            <w:hideMark/>
          </w:tcPr>
          <w:p w14:paraId="022CCC65" w14:textId="77777777" w:rsidR="00226EC4" w:rsidRPr="00942E59" w:rsidRDefault="00226EC4" w:rsidP="00FB4CCA">
            <w:pPr>
              <w:rPr>
                <w:sz w:val="20"/>
                <w:szCs w:val="20"/>
              </w:rPr>
            </w:pPr>
          </w:p>
        </w:tc>
        <w:tc>
          <w:tcPr>
            <w:tcW w:w="4820" w:type="dxa"/>
            <w:gridSpan w:val="2"/>
            <w:tcBorders>
              <w:top w:val="nil"/>
              <w:left w:val="nil"/>
              <w:bottom w:val="nil"/>
              <w:right w:val="nil"/>
            </w:tcBorders>
            <w:shd w:val="clear" w:color="auto" w:fill="auto"/>
            <w:hideMark/>
          </w:tcPr>
          <w:p w14:paraId="0BA9DDB7" w14:textId="77777777" w:rsidR="00226EC4" w:rsidRPr="00942E59" w:rsidRDefault="00226EC4" w:rsidP="00FB4CCA">
            <w:pPr>
              <w:jc w:val="right"/>
              <w:rPr>
                <w:color w:val="000000"/>
                <w:sz w:val="20"/>
                <w:szCs w:val="20"/>
              </w:rPr>
            </w:pPr>
            <w:r w:rsidRPr="00942E59">
              <w:rPr>
                <w:color w:val="000000"/>
                <w:sz w:val="20"/>
                <w:szCs w:val="20"/>
              </w:rPr>
              <w:t>К на 2022 год</w:t>
            </w:r>
          </w:p>
        </w:tc>
        <w:tc>
          <w:tcPr>
            <w:tcW w:w="3199" w:type="dxa"/>
            <w:gridSpan w:val="3"/>
            <w:tcBorders>
              <w:top w:val="nil"/>
              <w:left w:val="nil"/>
              <w:bottom w:val="nil"/>
              <w:right w:val="nil"/>
            </w:tcBorders>
            <w:shd w:val="clear" w:color="auto" w:fill="auto"/>
            <w:hideMark/>
          </w:tcPr>
          <w:p w14:paraId="0EAB709B" w14:textId="77777777" w:rsidR="00226EC4" w:rsidRPr="00942E59" w:rsidRDefault="00226EC4" w:rsidP="00FB4CCA">
            <w:pPr>
              <w:jc w:val="center"/>
              <w:rPr>
                <w:color w:val="000000"/>
                <w:sz w:val="20"/>
                <w:szCs w:val="20"/>
              </w:rPr>
            </w:pPr>
            <w:proofErr w:type="gramStart"/>
            <w:r w:rsidRPr="00942E59">
              <w:rPr>
                <w:color w:val="000000"/>
                <w:sz w:val="20"/>
                <w:szCs w:val="20"/>
              </w:rPr>
              <w:t>( 1</w:t>
            </w:r>
            <w:proofErr w:type="gramEnd"/>
            <w:r w:rsidRPr="00942E59">
              <w:rPr>
                <w:color w:val="000000"/>
                <w:sz w:val="20"/>
                <w:szCs w:val="20"/>
              </w:rPr>
              <w:t>,0109^1 -1)/2+1</w:t>
            </w:r>
          </w:p>
        </w:tc>
        <w:tc>
          <w:tcPr>
            <w:tcW w:w="1478" w:type="dxa"/>
            <w:tcBorders>
              <w:top w:val="nil"/>
              <w:left w:val="nil"/>
              <w:bottom w:val="nil"/>
              <w:right w:val="nil"/>
            </w:tcBorders>
            <w:shd w:val="clear" w:color="auto" w:fill="auto"/>
            <w:hideMark/>
          </w:tcPr>
          <w:p w14:paraId="620B9A7A" w14:textId="77777777" w:rsidR="00226EC4" w:rsidRPr="00942E59" w:rsidRDefault="00226EC4" w:rsidP="00FB4CCA">
            <w:pPr>
              <w:jc w:val="center"/>
              <w:rPr>
                <w:color w:val="000000"/>
                <w:sz w:val="20"/>
                <w:szCs w:val="20"/>
              </w:rPr>
            </w:pPr>
            <w:r w:rsidRPr="00942E59">
              <w:rPr>
                <w:color w:val="000000"/>
                <w:sz w:val="20"/>
                <w:szCs w:val="20"/>
              </w:rPr>
              <w:t>1,0055</w:t>
            </w:r>
          </w:p>
        </w:tc>
      </w:tr>
      <w:tr w:rsidR="00226EC4" w:rsidRPr="00942E59" w14:paraId="0A0515DA" w14:textId="77777777" w:rsidTr="00FB4CCA">
        <w:trPr>
          <w:trHeight w:val="645"/>
        </w:trPr>
        <w:tc>
          <w:tcPr>
            <w:tcW w:w="1843" w:type="dxa"/>
            <w:tcBorders>
              <w:top w:val="nil"/>
              <w:left w:val="nil"/>
              <w:bottom w:val="nil"/>
              <w:right w:val="nil"/>
            </w:tcBorders>
            <w:shd w:val="clear" w:color="auto" w:fill="auto"/>
            <w:noWrap/>
            <w:hideMark/>
          </w:tcPr>
          <w:p w14:paraId="0885304A" w14:textId="77777777" w:rsidR="00226EC4" w:rsidRPr="00942E59" w:rsidRDefault="00226EC4" w:rsidP="00FB4CCA">
            <w:pPr>
              <w:jc w:val="center"/>
              <w:rPr>
                <w:color w:val="000000"/>
                <w:sz w:val="20"/>
                <w:szCs w:val="20"/>
              </w:rPr>
            </w:pPr>
          </w:p>
        </w:tc>
        <w:tc>
          <w:tcPr>
            <w:tcW w:w="4820" w:type="dxa"/>
            <w:gridSpan w:val="2"/>
            <w:tcBorders>
              <w:top w:val="nil"/>
              <w:left w:val="nil"/>
              <w:bottom w:val="nil"/>
              <w:right w:val="nil"/>
            </w:tcBorders>
            <w:shd w:val="clear" w:color="auto" w:fill="auto"/>
            <w:hideMark/>
          </w:tcPr>
          <w:p w14:paraId="789A42BF" w14:textId="77777777" w:rsidR="00226EC4" w:rsidRPr="00942E59" w:rsidRDefault="00226EC4" w:rsidP="00FB4CCA">
            <w:pPr>
              <w:jc w:val="right"/>
              <w:rPr>
                <w:color w:val="000000"/>
                <w:sz w:val="20"/>
                <w:szCs w:val="20"/>
              </w:rPr>
            </w:pPr>
            <w:r w:rsidRPr="00942E59">
              <w:rPr>
                <w:color w:val="000000"/>
                <w:sz w:val="20"/>
                <w:szCs w:val="20"/>
              </w:rPr>
              <w:t>К на 2023 год</w:t>
            </w:r>
          </w:p>
        </w:tc>
        <w:tc>
          <w:tcPr>
            <w:tcW w:w="3199" w:type="dxa"/>
            <w:gridSpan w:val="3"/>
            <w:tcBorders>
              <w:top w:val="nil"/>
              <w:left w:val="nil"/>
              <w:bottom w:val="nil"/>
              <w:right w:val="nil"/>
            </w:tcBorders>
            <w:shd w:val="clear" w:color="auto" w:fill="auto"/>
            <w:hideMark/>
          </w:tcPr>
          <w:p w14:paraId="50FF9E9C" w14:textId="77777777" w:rsidR="00226EC4" w:rsidRPr="00942E59" w:rsidRDefault="00226EC4" w:rsidP="00FB4CCA">
            <w:pPr>
              <w:jc w:val="center"/>
              <w:rPr>
                <w:color w:val="000000"/>
                <w:sz w:val="20"/>
                <w:szCs w:val="20"/>
              </w:rPr>
            </w:pPr>
            <w:r w:rsidRPr="00942E59">
              <w:rPr>
                <w:color w:val="000000"/>
                <w:sz w:val="20"/>
                <w:szCs w:val="20"/>
              </w:rPr>
              <w:t>1,0109</w:t>
            </w:r>
            <w:r w:rsidRPr="00942E59">
              <w:rPr>
                <w:color w:val="000000"/>
                <w:sz w:val="20"/>
                <w:szCs w:val="20"/>
                <w:vertAlign w:val="superscript"/>
              </w:rPr>
              <w:t>1</w:t>
            </w:r>
            <w:r w:rsidRPr="00942E59">
              <w:rPr>
                <w:color w:val="000000"/>
                <w:sz w:val="20"/>
                <w:szCs w:val="20"/>
              </w:rPr>
              <w:t xml:space="preserve"> * (1,0048+ 1,0048</w:t>
            </w:r>
            <w:r w:rsidRPr="00942E59">
              <w:rPr>
                <w:color w:val="000000"/>
                <w:sz w:val="20"/>
                <w:szCs w:val="20"/>
                <w:vertAlign w:val="superscript"/>
              </w:rPr>
              <w:t>5</w:t>
            </w:r>
            <w:r w:rsidRPr="00942E59">
              <w:rPr>
                <w:color w:val="000000"/>
                <w:sz w:val="20"/>
                <w:szCs w:val="20"/>
              </w:rPr>
              <w:t>)/2</w:t>
            </w:r>
          </w:p>
        </w:tc>
        <w:tc>
          <w:tcPr>
            <w:tcW w:w="1478" w:type="dxa"/>
            <w:tcBorders>
              <w:top w:val="nil"/>
              <w:left w:val="nil"/>
              <w:bottom w:val="nil"/>
              <w:right w:val="nil"/>
            </w:tcBorders>
            <w:shd w:val="clear" w:color="auto" w:fill="auto"/>
            <w:hideMark/>
          </w:tcPr>
          <w:p w14:paraId="79749F02" w14:textId="77777777" w:rsidR="00226EC4" w:rsidRPr="00942E59" w:rsidRDefault="00226EC4" w:rsidP="00FB4CCA">
            <w:pPr>
              <w:jc w:val="center"/>
              <w:rPr>
                <w:color w:val="000000"/>
                <w:sz w:val="20"/>
                <w:szCs w:val="20"/>
              </w:rPr>
            </w:pPr>
            <w:r w:rsidRPr="00942E59">
              <w:rPr>
                <w:color w:val="000000"/>
                <w:sz w:val="20"/>
                <w:szCs w:val="20"/>
              </w:rPr>
              <w:t>1,0256</w:t>
            </w:r>
          </w:p>
        </w:tc>
      </w:tr>
      <w:tr w:rsidR="00226EC4" w:rsidRPr="00942E59" w14:paraId="2EDA36EF" w14:textId="77777777" w:rsidTr="00FB4CCA">
        <w:trPr>
          <w:trHeight w:val="300"/>
        </w:trPr>
        <w:tc>
          <w:tcPr>
            <w:tcW w:w="1843" w:type="dxa"/>
            <w:tcBorders>
              <w:top w:val="nil"/>
              <w:left w:val="nil"/>
              <w:bottom w:val="nil"/>
              <w:right w:val="nil"/>
            </w:tcBorders>
            <w:shd w:val="clear" w:color="auto" w:fill="auto"/>
            <w:noWrap/>
            <w:hideMark/>
          </w:tcPr>
          <w:p w14:paraId="00240512" w14:textId="77777777" w:rsidR="00226EC4" w:rsidRPr="00942E59" w:rsidRDefault="00226EC4" w:rsidP="00FB4CCA">
            <w:pPr>
              <w:jc w:val="center"/>
              <w:rPr>
                <w:color w:val="000000"/>
                <w:sz w:val="20"/>
                <w:szCs w:val="20"/>
              </w:rPr>
            </w:pPr>
          </w:p>
        </w:tc>
        <w:tc>
          <w:tcPr>
            <w:tcW w:w="8019" w:type="dxa"/>
            <w:gridSpan w:val="5"/>
            <w:tcBorders>
              <w:top w:val="nil"/>
              <w:left w:val="nil"/>
              <w:bottom w:val="nil"/>
              <w:right w:val="nil"/>
            </w:tcBorders>
            <w:shd w:val="clear" w:color="auto" w:fill="auto"/>
            <w:hideMark/>
          </w:tcPr>
          <w:p w14:paraId="00E331D9" w14:textId="77777777" w:rsidR="00226EC4" w:rsidRPr="00942E59" w:rsidRDefault="00226EC4" w:rsidP="00FB4CCA">
            <w:pPr>
              <w:jc w:val="right"/>
              <w:rPr>
                <w:b/>
                <w:bCs/>
                <w:color w:val="000000"/>
                <w:sz w:val="20"/>
                <w:szCs w:val="20"/>
              </w:rPr>
            </w:pPr>
            <w:r w:rsidRPr="00942E59">
              <w:rPr>
                <w:b/>
                <w:bCs/>
                <w:color w:val="000000"/>
                <w:sz w:val="20"/>
                <w:szCs w:val="20"/>
              </w:rPr>
              <w:t>Итого индекс прогнозной инфляции:</w:t>
            </w:r>
          </w:p>
        </w:tc>
        <w:tc>
          <w:tcPr>
            <w:tcW w:w="1478" w:type="dxa"/>
            <w:tcBorders>
              <w:top w:val="nil"/>
              <w:left w:val="nil"/>
              <w:bottom w:val="nil"/>
              <w:right w:val="nil"/>
            </w:tcBorders>
            <w:shd w:val="clear" w:color="auto" w:fill="auto"/>
            <w:hideMark/>
          </w:tcPr>
          <w:p w14:paraId="26FC0F0D" w14:textId="77777777" w:rsidR="00226EC4" w:rsidRPr="00942E59" w:rsidRDefault="00226EC4" w:rsidP="00FB4CCA">
            <w:pPr>
              <w:jc w:val="right"/>
              <w:rPr>
                <w:b/>
                <w:bCs/>
                <w:color w:val="000000"/>
                <w:sz w:val="20"/>
                <w:szCs w:val="20"/>
              </w:rPr>
            </w:pPr>
          </w:p>
        </w:tc>
      </w:tr>
      <w:tr w:rsidR="00226EC4" w:rsidRPr="00942E59" w14:paraId="30A38D8F" w14:textId="77777777" w:rsidTr="00FB4CCA">
        <w:trPr>
          <w:trHeight w:val="300"/>
        </w:trPr>
        <w:tc>
          <w:tcPr>
            <w:tcW w:w="1843" w:type="dxa"/>
            <w:tcBorders>
              <w:top w:val="nil"/>
              <w:left w:val="nil"/>
              <w:bottom w:val="nil"/>
              <w:right w:val="nil"/>
            </w:tcBorders>
            <w:shd w:val="clear" w:color="auto" w:fill="auto"/>
            <w:noWrap/>
            <w:hideMark/>
          </w:tcPr>
          <w:p w14:paraId="047A3962" w14:textId="77777777" w:rsidR="00226EC4" w:rsidRPr="00942E59" w:rsidRDefault="00226EC4" w:rsidP="00FB4CCA">
            <w:pPr>
              <w:jc w:val="center"/>
              <w:rPr>
                <w:sz w:val="20"/>
                <w:szCs w:val="20"/>
              </w:rPr>
            </w:pPr>
          </w:p>
        </w:tc>
        <w:tc>
          <w:tcPr>
            <w:tcW w:w="8019" w:type="dxa"/>
            <w:gridSpan w:val="5"/>
            <w:tcBorders>
              <w:top w:val="nil"/>
              <w:left w:val="nil"/>
              <w:bottom w:val="nil"/>
              <w:right w:val="nil"/>
            </w:tcBorders>
            <w:shd w:val="clear" w:color="auto" w:fill="auto"/>
            <w:hideMark/>
          </w:tcPr>
          <w:p w14:paraId="5FF80DCF" w14:textId="77777777" w:rsidR="00226EC4" w:rsidRPr="00942E59" w:rsidRDefault="00226EC4" w:rsidP="00FB4CCA">
            <w:pPr>
              <w:jc w:val="right"/>
              <w:rPr>
                <w:b/>
                <w:bCs/>
                <w:color w:val="000000"/>
                <w:sz w:val="20"/>
                <w:szCs w:val="20"/>
              </w:rPr>
            </w:pPr>
            <w:r w:rsidRPr="00942E59">
              <w:rPr>
                <w:b/>
                <w:bCs/>
                <w:color w:val="000000"/>
                <w:sz w:val="20"/>
                <w:szCs w:val="20"/>
              </w:rPr>
              <w:t>0,167* 1,0055+ 0,833 * 1,0256</w:t>
            </w:r>
          </w:p>
        </w:tc>
        <w:tc>
          <w:tcPr>
            <w:tcW w:w="1478" w:type="dxa"/>
            <w:tcBorders>
              <w:top w:val="nil"/>
              <w:left w:val="nil"/>
              <w:bottom w:val="nil"/>
              <w:right w:val="nil"/>
            </w:tcBorders>
            <w:shd w:val="clear" w:color="auto" w:fill="auto"/>
            <w:hideMark/>
          </w:tcPr>
          <w:p w14:paraId="4A36BAA8" w14:textId="77777777" w:rsidR="00226EC4" w:rsidRPr="00942E59" w:rsidRDefault="00226EC4" w:rsidP="00FB4CCA">
            <w:pPr>
              <w:jc w:val="center"/>
              <w:rPr>
                <w:b/>
                <w:bCs/>
                <w:color w:val="000000"/>
                <w:sz w:val="20"/>
                <w:szCs w:val="20"/>
              </w:rPr>
            </w:pPr>
            <w:r w:rsidRPr="00942E59">
              <w:rPr>
                <w:b/>
                <w:bCs/>
                <w:color w:val="000000"/>
                <w:sz w:val="20"/>
                <w:szCs w:val="20"/>
              </w:rPr>
              <w:t>1,0222</w:t>
            </w:r>
          </w:p>
        </w:tc>
      </w:tr>
    </w:tbl>
    <w:p w14:paraId="0D7A6837" w14:textId="77777777" w:rsidR="00226EC4" w:rsidRPr="00942E59" w:rsidRDefault="00226EC4" w:rsidP="00226EC4">
      <w:pPr>
        <w:spacing w:line="276" w:lineRule="auto"/>
        <w:jc w:val="both"/>
      </w:pPr>
    </w:p>
    <w:tbl>
      <w:tblPr>
        <w:tblStyle w:val="af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268"/>
        <w:gridCol w:w="2121"/>
      </w:tblGrid>
      <w:tr w:rsidR="00226EC4" w:rsidRPr="002634D5" w14:paraId="5E9FCEB3" w14:textId="77777777" w:rsidTr="00FB4CCA">
        <w:tc>
          <w:tcPr>
            <w:tcW w:w="5812" w:type="dxa"/>
          </w:tcPr>
          <w:p w14:paraId="2BFCC17A" w14:textId="77777777" w:rsidR="00226EC4" w:rsidRPr="00DE01C3" w:rsidRDefault="00226EC4" w:rsidP="00FB4CCA">
            <w:pPr>
              <w:spacing w:line="276" w:lineRule="auto"/>
              <w:rPr>
                <w:sz w:val="23"/>
                <w:szCs w:val="23"/>
              </w:rPr>
            </w:pPr>
            <w:r w:rsidRPr="00DE01C3">
              <w:rPr>
                <w:sz w:val="23"/>
                <w:szCs w:val="23"/>
              </w:rPr>
              <w:t>Расчёт составил:</w:t>
            </w:r>
          </w:p>
          <w:p w14:paraId="1A972157" w14:textId="77777777" w:rsidR="00226EC4" w:rsidRPr="00DE01C3" w:rsidRDefault="00226EC4" w:rsidP="00FB4CCA">
            <w:pPr>
              <w:spacing w:line="276" w:lineRule="auto"/>
              <w:rPr>
                <w:sz w:val="23"/>
                <w:szCs w:val="23"/>
              </w:rPr>
            </w:pPr>
            <w:r w:rsidRPr="00E93F4C">
              <w:rPr>
                <w:sz w:val="23"/>
                <w:szCs w:val="23"/>
              </w:rPr>
              <w:t xml:space="preserve">Ведущий инженер </w:t>
            </w:r>
            <w:r>
              <w:rPr>
                <w:sz w:val="23"/>
                <w:szCs w:val="23"/>
              </w:rPr>
              <w:t xml:space="preserve">ОКС </w:t>
            </w:r>
            <w:r w:rsidRPr="00E93F4C">
              <w:rPr>
                <w:sz w:val="23"/>
                <w:szCs w:val="23"/>
              </w:rPr>
              <w:t>№</w:t>
            </w:r>
            <w:r>
              <w:rPr>
                <w:sz w:val="23"/>
                <w:szCs w:val="23"/>
              </w:rPr>
              <w:t>2</w:t>
            </w:r>
            <w:r w:rsidRPr="00E93F4C">
              <w:rPr>
                <w:sz w:val="23"/>
                <w:szCs w:val="23"/>
              </w:rPr>
              <w:t xml:space="preserve"> ДСО</w:t>
            </w:r>
          </w:p>
        </w:tc>
        <w:tc>
          <w:tcPr>
            <w:tcW w:w="2268" w:type="dxa"/>
            <w:tcBorders>
              <w:bottom w:val="single" w:sz="4" w:space="0" w:color="auto"/>
            </w:tcBorders>
          </w:tcPr>
          <w:p w14:paraId="32E6CD0A" w14:textId="77777777" w:rsidR="00226EC4" w:rsidRPr="00DE01C3" w:rsidRDefault="00226EC4" w:rsidP="00FB4CCA">
            <w:pPr>
              <w:spacing w:line="276" w:lineRule="auto"/>
              <w:rPr>
                <w:sz w:val="23"/>
                <w:szCs w:val="23"/>
              </w:rPr>
            </w:pPr>
          </w:p>
        </w:tc>
        <w:tc>
          <w:tcPr>
            <w:tcW w:w="2121" w:type="dxa"/>
            <w:vAlign w:val="bottom"/>
          </w:tcPr>
          <w:p w14:paraId="5B54C894" w14:textId="77777777" w:rsidR="00226EC4" w:rsidRPr="002634D5" w:rsidRDefault="00226EC4" w:rsidP="00FB4CCA">
            <w:pPr>
              <w:spacing w:line="276" w:lineRule="auto"/>
              <w:rPr>
                <w:sz w:val="23"/>
                <w:szCs w:val="23"/>
              </w:rPr>
            </w:pPr>
            <w:r>
              <w:rPr>
                <w:sz w:val="23"/>
                <w:szCs w:val="23"/>
              </w:rPr>
              <w:t xml:space="preserve">Т.В. </w:t>
            </w:r>
            <w:proofErr w:type="spellStart"/>
            <w:r>
              <w:rPr>
                <w:sz w:val="23"/>
                <w:szCs w:val="23"/>
              </w:rPr>
              <w:t>Бездетнова</w:t>
            </w:r>
            <w:proofErr w:type="spellEnd"/>
          </w:p>
        </w:tc>
      </w:tr>
    </w:tbl>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70988AFE" w14:textId="77777777" w:rsidR="003D697A" w:rsidRDefault="003D697A" w:rsidP="003D697A">
      <w:pPr>
        <w:jc w:val="center"/>
        <w:rPr>
          <w:b/>
        </w:rPr>
      </w:pPr>
    </w:p>
    <w:p w14:paraId="4F4BEF83" w14:textId="77777777" w:rsidR="00226EC4" w:rsidRPr="00160F58" w:rsidRDefault="00226EC4" w:rsidP="00226EC4">
      <w:pPr>
        <w:tabs>
          <w:tab w:val="left" w:pos="360"/>
        </w:tabs>
        <w:autoSpaceDE w:val="0"/>
        <w:autoSpaceDN w:val="0"/>
        <w:adjustRightInd w:val="0"/>
        <w:contextualSpacing/>
        <w:jc w:val="center"/>
        <w:outlineLvl w:val="0"/>
        <w:rPr>
          <w:b/>
          <w:bCs/>
        </w:rPr>
      </w:pPr>
      <w:r w:rsidRPr="00160F58">
        <w:rPr>
          <w:b/>
          <w:bCs/>
        </w:rPr>
        <w:t>ТЕХНИЧЕСКОЕ ЗАДАНИЕ</w:t>
      </w:r>
    </w:p>
    <w:p w14:paraId="2F30413E" w14:textId="77777777" w:rsidR="00226EC4" w:rsidRPr="00160F58" w:rsidRDefault="00226EC4" w:rsidP="00226EC4">
      <w:pPr>
        <w:tabs>
          <w:tab w:val="left" w:pos="360"/>
        </w:tabs>
        <w:autoSpaceDE w:val="0"/>
        <w:autoSpaceDN w:val="0"/>
        <w:adjustRightInd w:val="0"/>
        <w:ind w:firstLine="720"/>
        <w:contextualSpacing/>
        <w:jc w:val="center"/>
        <w:rPr>
          <w:b/>
          <w:bCs/>
        </w:rPr>
      </w:pPr>
      <w:r>
        <w:rPr>
          <w:b/>
          <w:bCs/>
        </w:rPr>
        <w:t>на</w:t>
      </w:r>
      <w:r w:rsidRPr="00160F58">
        <w:rPr>
          <w:b/>
          <w:bCs/>
        </w:rPr>
        <w:t xml:space="preserve"> </w:t>
      </w:r>
      <w:r>
        <w:rPr>
          <w:b/>
          <w:bCs/>
        </w:rPr>
        <w:t>окончание</w:t>
      </w:r>
      <w:r w:rsidRPr="00160F58">
        <w:rPr>
          <w:b/>
          <w:bCs/>
        </w:rPr>
        <w:t xml:space="preserve"> строительно-монтажных работ </w:t>
      </w:r>
      <w:r>
        <w:rPr>
          <w:b/>
          <w:bCs/>
        </w:rPr>
        <w:t>на</w:t>
      </w:r>
      <w:r w:rsidRPr="00160F58">
        <w:rPr>
          <w:b/>
          <w:bCs/>
        </w:rPr>
        <w:t xml:space="preserve"> объект</w:t>
      </w:r>
      <w:r>
        <w:rPr>
          <w:b/>
          <w:bCs/>
        </w:rPr>
        <w:t>е</w:t>
      </w:r>
      <w:r w:rsidRPr="00160F58">
        <w:rPr>
          <w:b/>
          <w:bCs/>
        </w:rPr>
        <w:t>:</w:t>
      </w:r>
    </w:p>
    <w:p w14:paraId="6943BA64" w14:textId="77777777" w:rsidR="00226EC4" w:rsidRDefault="00226EC4" w:rsidP="00226EC4">
      <w:pPr>
        <w:widowControl w:val="0"/>
        <w:ind w:firstLine="680"/>
        <w:jc w:val="center"/>
        <w:rPr>
          <w:b/>
          <w:bCs/>
        </w:rPr>
      </w:pPr>
      <w:r w:rsidRPr="0000530A">
        <w:rPr>
          <w:b/>
          <w:bCs/>
        </w:rPr>
        <w:t>«</w:t>
      </w:r>
      <w:r w:rsidRPr="002C6DFD">
        <w:rPr>
          <w:b/>
          <w:bCs/>
        </w:rPr>
        <w:t xml:space="preserve">Строительство дошкольной образовательной организации на 140 мест в микрорайоне </w:t>
      </w:r>
      <w:proofErr w:type="spellStart"/>
      <w:r w:rsidRPr="002C6DFD">
        <w:rPr>
          <w:b/>
          <w:bCs/>
        </w:rPr>
        <w:t>Янъы</w:t>
      </w:r>
      <w:proofErr w:type="spellEnd"/>
      <w:r w:rsidRPr="002C6DFD">
        <w:rPr>
          <w:b/>
          <w:bCs/>
        </w:rPr>
        <w:t>-Маале г. Судака</w:t>
      </w:r>
      <w:r w:rsidRPr="0000530A">
        <w:rPr>
          <w:b/>
          <w:bCs/>
        </w:rPr>
        <w:t>»</w:t>
      </w:r>
    </w:p>
    <w:p w14:paraId="66528A7B" w14:textId="77777777" w:rsidR="00226EC4" w:rsidRPr="00160F58" w:rsidRDefault="00226EC4" w:rsidP="00226EC4">
      <w:pPr>
        <w:widowControl w:val="0"/>
        <w:ind w:firstLine="680"/>
        <w:jc w:val="center"/>
        <w:rPr>
          <w:b/>
          <w:sz w:val="28"/>
          <w:szCs w:val="28"/>
          <w:lang w:eastAsia="ar-SA"/>
        </w:rPr>
      </w:pPr>
    </w:p>
    <w:tbl>
      <w:tblPr>
        <w:tblW w:w="10461" w:type="dxa"/>
        <w:tblInd w:w="-572" w:type="dxa"/>
        <w:tblLayout w:type="fixed"/>
        <w:tblLook w:val="0020" w:firstRow="1" w:lastRow="0" w:firstColumn="0" w:lastColumn="0" w:noHBand="0" w:noVBand="0"/>
      </w:tblPr>
      <w:tblGrid>
        <w:gridCol w:w="567"/>
        <w:gridCol w:w="3374"/>
        <w:gridCol w:w="6520"/>
      </w:tblGrid>
      <w:tr w:rsidR="00226EC4" w:rsidRPr="00160F58" w14:paraId="5B53AC09" w14:textId="77777777" w:rsidTr="00FB4CCA">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7979011" w14:textId="77777777" w:rsidR="00226EC4" w:rsidRPr="00160F58" w:rsidRDefault="00226EC4" w:rsidP="00FB4CCA">
            <w:pPr>
              <w:keepNext/>
              <w:keepLines/>
              <w:widowControl w:val="0"/>
              <w:suppressLineNumbers/>
              <w:suppressAutoHyphens/>
              <w:jc w:val="center"/>
              <w:rPr>
                <w:b/>
                <w:bCs/>
                <w:lang w:eastAsia="ar-SA"/>
              </w:rPr>
            </w:pPr>
            <w:r w:rsidRPr="00160F58">
              <w:rPr>
                <w:b/>
                <w:bCs/>
                <w:lang w:eastAsia="ar-SA"/>
              </w:rPr>
              <w:t>№</w:t>
            </w:r>
          </w:p>
          <w:p w14:paraId="5C7E878F" w14:textId="77777777" w:rsidR="00226EC4" w:rsidRPr="00160F58" w:rsidRDefault="00226EC4" w:rsidP="00FB4CCA">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7D23594E" w14:textId="77777777" w:rsidR="00226EC4" w:rsidRPr="00160F58" w:rsidRDefault="00226EC4" w:rsidP="00FB4CCA">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tcPr>
          <w:p w14:paraId="5025F5CD" w14:textId="77777777" w:rsidR="00226EC4" w:rsidRPr="00160F58" w:rsidRDefault="00226EC4" w:rsidP="00FB4CCA">
            <w:pPr>
              <w:keepNext/>
              <w:keepLines/>
              <w:widowControl w:val="0"/>
              <w:suppressLineNumbers/>
              <w:suppressAutoHyphens/>
              <w:jc w:val="center"/>
              <w:rPr>
                <w:b/>
                <w:bCs/>
                <w:lang w:eastAsia="ar-SA"/>
              </w:rPr>
            </w:pPr>
            <w:r w:rsidRPr="00160F58">
              <w:rPr>
                <w:b/>
                <w:bCs/>
                <w:lang w:eastAsia="ar-SA"/>
              </w:rPr>
              <w:t>Информация</w:t>
            </w:r>
          </w:p>
        </w:tc>
      </w:tr>
      <w:tr w:rsidR="00226EC4" w:rsidRPr="00160F58" w14:paraId="6D2A62C7" w14:textId="77777777" w:rsidTr="00FB4CC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33FBCB0F" w14:textId="77777777" w:rsidR="00226EC4" w:rsidRPr="00160F58" w:rsidRDefault="00226EC4" w:rsidP="00226EC4">
            <w:pPr>
              <w:numPr>
                <w:ilvl w:val="0"/>
                <w:numId w:val="50"/>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DA9C69B" w14:textId="77777777" w:rsidR="00226EC4" w:rsidRPr="00160F58" w:rsidRDefault="00226EC4" w:rsidP="00FB4CCA">
            <w:pPr>
              <w:keepNext/>
              <w:keepLines/>
              <w:widowControl w:val="0"/>
              <w:suppressLineNumbers/>
              <w:suppressAutoHyphens/>
              <w:jc w:val="both"/>
              <w:rPr>
                <w:lang w:eastAsia="ar-SA"/>
              </w:rPr>
            </w:pPr>
            <w:r w:rsidRPr="00160F58">
              <w:rPr>
                <w:lang w:eastAsia="ar-SA"/>
              </w:rPr>
              <w:t>Требования к объекту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5534FF13" w14:textId="77777777" w:rsidR="00226EC4" w:rsidRPr="00160F58" w:rsidRDefault="00226EC4" w:rsidP="00FB4CCA">
            <w:pPr>
              <w:widowControl w:val="0"/>
              <w:autoSpaceDE w:val="0"/>
              <w:autoSpaceDN w:val="0"/>
              <w:adjustRightInd w:val="0"/>
              <w:jc w:val="both"/>
            </w:pPr>
            <w:r w:rsidRPr="00160F58">
              <w:t>В соответствии с проектной документацией</w:t>
            </w:r>
          </w:p>
        </w:tc>
      </w:tr>
      <w:tr w:rsidR="00226EC4" w:rsidRPr="00160F58" w14:paraId="3076232C" w14:textId="77777777" w:rsidTr="00FB4CCA">
        <w:tc>
          <w:tcPr>
            <w:tcW w:w="567" w:type="dxa"/>
            <w:tcBorders>
              <w:top w:val="single" w:sz="4" w:space="0" w:color="auto"/>
              <w:left w:val="single" w:sz="4" w:space="0" w:color="auto"/>
              <w:bottom w:val="single" w:sz="4" w:space="0" w:color="auto"/>
              <w:right w:val="single" w:sz="4" w:space="0" w:color="auto"/>
            </w:tcBorders>
            <w:vAlign w:val="center"/>
          </w:tcPr>
          <w:p w14:paraId="0E1C5532" w14:textId="77777777" w:rsidR="00226EC4" w:rsidRPr="00160F58" w:rsidRDefault="00226EC4" w:rsidP="00226EC4">
            <w:pPr>
              <w:numPr>
                <w:ilvl w:val="0"/>
                <w:numId w:val="50"/>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FFD1E07" w14:textId="77777777" w:rsidR="00226EC4" w:rsidRPr="00160F58" w:rsidRDefault="00226EC4" w:rsidP="00FB4CCA">
            <w:pPr>
              <w:keepNext/>
              <w:keepLines/>
              <w:widowControl w:val="0"/>
              <w:suppressLineNumbers/>
              <w:suppressAutoHyphens/>
              <w:jc w:val="both"/>
              <w:rPr>
                <w:lang w:eastAsia="ar-SA"/>
              </w:rPr>
            </w:pPr>
            <w:r w:rsidRPr="00160F58">
              <w:rPr>
                <w:lang w:eastAsia="ar-SA"/>
              </w:rPr>
              <w:t>Коды объекта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5C75DB97" w14:textId="77777777" w:rsidR="00226EC4" w:rsidRPr="00405412" w:rsidRDefault="00226EC4" w:rsidP="00FB4CCA">
            <w:pPr>
              <w:autoSpaceDE w:val="0"/>
              <w:autoSpaceDN w:val="0"/>
              <w:adjustRightInd w:val="0"/>
              <w:jc w:val="both"/>
            </w:pPr>
            <w:r w:rsidRPr="00405412">
              <w:t xml:space="preserve">Код ОКПД 2: </w:t>
            </w:r>
            <w:r>
              <w:t>41</w:t>
            </w:r>
            <w:r w:rsidRPr="0071547B">
              <w:t>.</w:t>
            </w:r>
            <w:r>
              <w:t>20</w:t>
            </w:r>
            <w:r w:rsidRPr="0071547B">
              <w:t>.</w:t>
            </w:r>
            <w:r>
              <w:t>4</w:t>
            </w:r>
            <w:r w:rsidRPr="0071547B">
              <w:t>0</w:t>
            </w:r>
            <w:r>
              <w:t xml:space="preserve"> </w:t>
            </w:r>
            <w:r w:rsidRPr="002C36DD">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226EC4" w:rsidRPr="00160F58" w14:paraId="3B76E07A" w14:textId="77777777" w:rsidTr="00FB4CCA">
        <w:tc>
          <w:tcPr>
            <w:tcW w:w="567" w:type="dxa"/>
            <w:tcBorders>
              <w:top w:val="single" w:sz="4" w:space="0" w:color="auto"/>
              <w:left w:val="single" w:sz="4" w:space="0" w:color="auto"/>
              <w:bottom w:val="single" w:sz="4" w:space="0" w:color="auto"/>
              <w:right w:val="single" w:sz="4" w:space="0" w:color="auto"/>
            </w:tcBorders>
            <w:vAlign w:val="center"/>
          </w:tcPr>
          <w:p w14:paraId="3F30175E" w14:textId="77777777" w:rsidR="00226EC4" w:rsidRPr="00160F58" w:rsidRDefault="00226EC4" w:rsidP="00226EC4">
            <w:pPr>
              <w:numPr>
                <w:ilvl w:val="0"/>
                <w:numId w:val="50"/>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32FD3675" w14:textId="77777777" w:rsidR="00226EC4" w:rsidRPr="00160F58" w:rsidRDefault="00226EC4" w:rsidP="00FB4CCA">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520" w:type="dxa"/>
            <w:tcBorders>
              <w:top w:val="single" w:sz="4" w:space="0" w:color="auto"/>
              <w:left w:val="single" w:sz="4" w:space="0" w:color="auto"/>
              <w:bottom w:val="single" w:sz="4" w:space="0" w:color="auto"/>
              <w:right w:val="single" w:sz="4" w:space="0" w:color="auto"/>
            </w:tcBorders>
            <w:vAlign w:val="center"/>
          </w:tcPr>
          <w:p w14:paraId="371F0105" w14:textId="77777777" w:rsidR="00226EC4" w:rsidRPr="00160F58" w:rsidRDefault="00226EC4" w:rsidP="00FB4CCA">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226EC4" w:rsidRPr="00160F58" w14:paraId="48B840A2" w14:textId="77777777" w:rsidTr="00FB4CCA">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5A8E82FB" w14:textId="77777777" w:rsidR="00226EC4" w:rsidRPr="00160F58" w:rsidRDefault="00226EC4" w:rsidP="00226EC4">
            <w:pPr>
              <w:numPr>
                <w:ilvl w:val="0"/>
                <w:numId w:val="50"/>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2843CF25" w14:textId="77777777" w:rsidR="00226EC4" w:rsidRPr="00160F58" w:rsidRDefault="00226EC4" w:rsidP="00FB4CCA">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520" w:type="dxa"/>
            <w:tcBorders>
              <w:top w:val="single" w:sz="4" w:space="0" w:color="auto"/>
              <w:left w:val="single" w:sz="4" w:space="0" w:color="auto"/>
              <w:bottom w:val="single" w:sz="4" w:space="0" w:color="auto"/>
              <w:right w:val="single" w:sz="4" w:space="0" w:color="auto"/>
            </w:tcBorders>
            <w:vAlign w:val="center"/>
          </w:tcPr>
          <w:p w14:paraId="4C6E90DD" w14:textId="77777777" w:rsidR="00226EC4" w:rsidRPr="00160F58" w:rsidRDefault="00226EC4" w:rsidP="00FB4CCA">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5F94523A" w14:textId="77777777" w:rsidR="00226EC4" w:rsidRPr="00160F58" w:rsidRDefault="00226EC4" w:rsidP="00226EC4">
      <w:pPr>
        <w:tabs>
          <w:tab w:val="left" w:pos="360"/>
        </w:tabs>
        <w:autoSpaceDE w:val="0"/>
        <w:autoSpaceDN w:val="0"/>
        <w:adjustRightInd w:val="0"/>
        <w:jc w:val="center"/>
        <w:rPr>
          <w:b/>
          <w:bCs/>
        </w:rPr>
      </w:pPr>
    </w:p>
    <w:p w14:paraId="582370EE" w14:textId="77777777" w:rsidR="00226EC4" w:rsidRPr="00160F58" w:rsidRDefault="00226EC4" w:rsidP="00226EC4">
      <w:pPr>
        <w:tabs>
          <w:tab w:val="left" w:pos="360"/>
        </w:tabs>
        <w:autoSpaceDE w:val="0"/>
        <w:autoSpaceDN w:val="0"/>
        <w:adjustRightInd w:val="0"/>
        <w:jc w:val="center"/>
        <w:rPr>
          <w:b/>
          <w:bCs/>
        </w:rPr>
      </w:pPr>
      <w:r w:rsidRPr="00160F58">
        <w:rPr>
          <w:b/>
          <w:bCs/>
        </w:rPr>
        <w:t xml:space="preserve">Основные требования к объекту закупки </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492"/>
      </w:tblGrid>
      <w:tr w:rsidR="00226EC4" w:rsidRPr="00160F58" w14:paraId="64F103EC" w14:textId="77777777" w:rsidTr="00FB4CCA">
        <w:trPr>
          <w:tblHeader/>
        </w:trPr>
        <w:tc>
          <w:tcPr>
            <w:tcW w:w="567" w:type="dxa"/>
            <w:shd w:val="clear" w:color="auto" w:fill="auto"/>
            <w:vAlign w:val="center"/>
          </w:tcPr>
          <w:p w14:paraId="62B04FF2" w14:textId="77777777" w:rsidR="00226EC4" w:rsidRPr="00160F58" w:rsidRDefault="00226EC4" w:rsidP="00FB4CCA">
            <w:pPr>
              <w:ind w:left="-238"/>
              <w:jc w:val="center"/>
              <w:rPr>
                <w:b/>
                <w:lang w:eastAsia="en-US"/>
              </w:rPr>
            </w:pPr>
            <w:r w:rsidRPr="00160F58">
              <w:rPr>
                <w:b/>
                <w:lang w:eastAsia="en-US"/>
              </w:rPr>
              <w:t>№ п/п</w:t>
            </w:r>
          </w:p>
        </w:tc>
        <w:tc>
          <w:tcPr>
            <w:tcW w:w="3402" w:type="dxa"/>
            <w:shd w:val="clear" w:color="auto" w:fill="auto"/>
            <w:vAlign w:val="center"/>
          </w:tcPr>
          <w:p w14:paraId="20F7EFED" w14:textId="77777777" w:rsidR="00226EC4" w:rsidRPr="00160F58" w:rsidRDefault="00226EC4" w:rsidP="00FB4CCA">
            <w:pPr>
              <w:ind w:left="-238"/>
              <w:jc w:val="center"/>
              <w:rPr>
                <w:b/>
                <w:lang w:eastAsia="en-US"/>
              </w:rPr>
            </w:pPr>
            <w:r w:rsidRPr="00160F58">
              <w:rPr>
                <w:b/>
                <w:lang w:eastAsia="en-US"/>
              </w:rPr>
              <w:t>Перечень основных требований</w:t>
            </w:r>
          </w:p>
        </w:tc>
        <w:tc>
          <w:tcPr>
            <w:tcW w:w="6492" w:type="dxa"/>
            <w:shd w:val="clear" w:color="auto" w:fill="auto"/>
            <w:vAlign w:val="center"/>
          </w:tcPr>
          <w:p w14:paraId="62BC17FC" w14:textId="77777777" w:rsidR="00226EC4" w:rsidRPr="00160F58" w:rsidRDefault="00226EC4" w:rsidP="00FB4CCA">
            <w:pPr>
              <w:ind w:left="-238"/>
              <w:jc w:val="center"/>
              <w:rPr>
                <w:b/>
                <w:lang w:eastAsia="en-US"/>
              </w:rPr>
            </w:pPr>
            <w:r w:rsidRPr="00160F58">
              <w:rPr>
                <w:b/>
                <w:lang w:eastAsia="en-US"/>
              </w:rPr>
              <w:t>Содержание требований</w:t>
            </w:r>
          </w:p>
        </w:tc>
      </w:tr>
      <w:tr w:rsidR="00226EC4" w:rsidRPr="00160F58" w14:paraId="7FA07B58" w14:textId="77777777" w:rsidTr="00FB4CCA">
        <w:trPr>
          <w:tblHeader/>
        </w:trPr>
        <w:tc>
          <w:tcPr>
            <w:tcW w:w="567" w:type="dxa"/>
            <w:shd w:val="clear" w:color="auto" w:fill="auto"/>
            <w:vAlign w:val="center"/>
          </w:tcPr>
          <w:p w14:paraId="0D306BB9" w14:textId="77777777" w:rsidR="00226EC4" w:rsidRPr="00160F58" w:rsidRDefault="00226EC4" w:rsidP="00FB4CCA">
            <w:pPr>
              <w:ind w:left="-238"/>
              <w:jc w:val="center"/>
              <w:rPr>
                <w:lang w:eastAsia="en-US"/>
              </w:rPr>
            </w:pPr>
            <w:r w:rsidRPr="00160F58">
              <w:rPr>
                <w:lang w:eastAsia="en-US"/>
              </w:rPr>
              <w:t>1</w:t>
            </w:r>
          </w:p>
        </w:tc>
        <w:tc>
          <w:tcPr>
            <w:tcW w:w="3402" w:type="dxa"/>
            <w:shd w:val="clear" w:color="auto" w:fill="auto"/>
            <w:vAlign w:val="center"/>
          </w:tcPr>
          <w:p w14:paraId="15A15CC5" w14:textId="77777777" w:rsidR="00226EC4" w:rsidRPr="00160F58" w:rsidRDefault="00226EC4" w:rsidP="00FB4CCA">
            <w:pPr>
              <w:ind w:left="-238"/>
              <w:jc w:val="center"/>
              <w:rPr>
                <w:lang w:eastAsia="en-US"/>
              </w:rPr>
            </w:pPr>
            <w:r w:rsidRPr="00160F58">
              <w:rPr>
                <w:lang w:eastAsia="en-US"/>
              </w:rPr>
              <w:t>2</w:t>
            </w:r>
          </w:p>
        </w:tc>
        <w:tc>
          <w:tcPr>
            <w:tcW w:w="6492" w:type="dxa"/>
            <w:shd w:val="clear" w:color="auto" w:fill="auto"/>
            <w:vAlign w:val="center"/>
          </w:tcPr>
          <w:p w14:paraId="6A70ACC2" w14:textId="77777777" w:rsidR="00226EC4" w:rsidRPr="00160F58" w:rsidRDefault="00226EC4" w:rsidP="00FB4CCA">
            <w:pPr>
              <w:ind w:left="-238"/>
              <w:jc w:val="center"/>
              <w:rPr>
                <w:lang w:eastAsia="en-US"/>
              </w:rPr>
            </w:pPr>
            <w:r w:rsidRPr="00160F58">
              <w:rPr>
                <w:lang w:eastAsia="en-US"/>
              </w:rPr>
              <w:t>3</w:t>
            </w:r>
          </w:p>
        </w:tc>
      </w:tr>
      <w:tr w:rsidR="00226EC4" w:rsidRPr="00160F58" w14:paraId="3A77BF8D" w14:textId="77777777" w:rsidTr="00FB4CCA">
        <w:trPr>
          <w:trHeight w:val="449"/>
        </w:trPr>
        <w:tc>
          <w:tcPr>
            <w:tcW w:w="567" w:type="dxa"/>
            <w:shd w:val="clear" w:color="auto" w:fill="auto"/>
          </w:tcPr>
          <w:p w14:paraId="4AA8DC40" w14:textId="77777777" w:rsidR="00226EC4" w:rsidRPr="00160F58" w:rsidRDefault="00226EC4" w:rsidP="00FB4CCA">
            <w:pPr>
              <w:spacing w:after="200"/>
              <w:rPr>
                <w:lang w:eastAsia="en-US"/>
              </w:rPr>
            </w:pPr>
            <w:r w:rsidRPr="00160F58">
              <w:rPr>
                <w:lang w:eastAsia="en-US"/>
              </w:rPr>
              <w:t>1.</w:t>
            </w:r>
          </w:p>
        </w:tc>
        <w:tc>
          <w:tcPr>
            <w:tcW w:w="3402" w:type="dxa"/>
            <w:shd w:val="clear" w:color="auto" w:fill="auto"/>
          </w:tcPr>
          <w:p w14:paraId="4B1651B3" w14:textId="77777777" w:rsidR="00226EC4" w:rsidRPr="00160F58" w:rsidRDefault="00226EC4" w:rsidP="00FB4CCA">
            <w:pPr>
              <w:spacing w:after="200"/>
              <w:rPr>
                <w:lang w:eastAsia="en-US"/>
              </w:rPr>
            </w:pPr>
            <w:r w:rsidRPr="00160F58">
              <w:rPr>
                <w:lang w:eastAsia="en-US"/>
              </w:rPr>
              <w:t>Место выполнения работ</w:t>
            </w:r>
          </w:p>
        </w:tc>
        <w:tc>
          <w:tcPr>
            <w:tcW w:w="6492" w:type="dxa"/>
            <w:shd w:val="clear" w:color="auto" w:fill="auto"/>
          </w:tcPr>
          <w:p w14:paraId="324920B0" w14:textId="77777777" w:rsidR="00226EC4" w:rsidRPr="002835C2" w:rsidRDefault="00226EC4" w:rsidP="00FB4CCA">
            <w:pPr>
              <w:ind w:left="8"/>
              <w:jc w:val="both"/>
              <w:rPr>
                <w:lang w:eastAsia="en-US"/>
              </w:rPr>
            </w:pPr>
            <w:r w:rsidRPr="002C6DFD">
              <w:rPr>
                <w:lang w:eastAsia="en-US"/>
              </w:rPr>
              <w:t xml:space="preserve">РФ, Республика Крым, г. Судак, ул. </w:t>
            </w:r>
            <w:proofErr w:type="spellStart"/>
            <w:r w:rsidRPr="002C6DFD">
              <w:rPr>
                <w:lang w:eastAsia="en-US"/>
              </w:rPr>
              <w:t>Чалаш</w:t>
            </w:r>
            <w:proofErr w:type="spellEnd"/>
            <w:r w:rsidRPr="002C6DFD">
              <w:rPr>
                <w:lang w:eastAsia="en-US"/>
              </w:rPr>
              <w:t xml:space="preserve"> </w:t>
            </w:r>
            <w:proofErr w:type="spellStart"/>
            <w:r w:rsidRPr="002C6DFD">
              <w:rPr>
                <w:lang w:eastAsia="en-US"/>
              </w:rPr>
              <w:t>Смаил</w:t>
            </w:r>
            <w:proofErr w:type="spellEnd"/>
            <w:r w:rsidRPr="002C6DFD">
              <w:rPr>
                <w:lang w:eastAsia="en-US"/>
              </w:rPr>
              <w:t>, д.11 «а». Кадастровый номер земельного участка 90:23:010154:36</w:t>
            </w:r>
          </w:p>
        </w:tc>
      </w:tr>
      <w:tr w:rsidR="00226EC4" w:rsidRPr="00160F58" w14:paraId="3480267E" w14:textId="77777777" w:rsidTr="00FB4CCA">
        <w:tc>
          <w:tcPr>
            <w:tcW w:w="567" w:type="dxa"/>
            <w:shd w:val="clear" w:color="auto" w:fill="auto"/>
          </w:tcPr>
          <w:p w14:paraId="1EFC663B" w14:textId="77777777" w:rsidR="00226EC4" w:rsidRPr="00160F58" w:rsidRDefault="00226EC4" w:rsidP="00FB4CCA">
            <w:pPr>
              <w:rPr>
                <w:lang w:eastAsia="en-US"/>
              </w:rPr>
            </w:pPr>
            <w:r w:rsidRPr="00160F58">
              <w:rPr>
                <w:lang w:eastAsia="en-US"/>
              </w:rPr>
              <w:t>2.</w:t>
            </w:r>
          </w:p>
        </w:tc>
        <w:tc>
          <w:tcPr>
            <w:tcW w:w="3402" w:type="dxa"/>
            <w:shd w:val="clear" w:color="auto" w:fill="auto"/>
          </w:tcPr>
          <w:p w14:paraId="53EAAF63" w14:textId="77777777" w:rsidR="00226EC4" w:rsidRPr="00160F58" w:rsidRDefault="00226EC4" w:rsidP="00FB4CCA">
            <w:pPr>
              <w:rPr>
                <w:lang w:eastAsia="en-US"/>
              </w:rPr>
            </w:pPr>
            <w:r w:rsidRPr="00160F58">
              <w:rPr>
                <w:lang w:eastAsia="en-US"/>
              </w:rPr>
              <w:t>Заказчик</w:t>
            </w:r>
          </w:p>
        </w:tc>
        <w:tc>
          <w:tcPr>
            <w:tcW w:w="6492" w:type="dxa"/>
            <w:shd w:val="clear" w:color="auto" w:fill="auto"/>
          </w:tcPr>
          <w:p w14:paraId="6D574D84" w14:textId="77777777" w:rsidR="00226EC4" w:rsidRPr="00160F58" w:rsidRDefault="00226EC4" w:rsidP="00FB4CCA">
            <w:pPr>
              <w:ind w:left="8"/>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4945B804" w14:textId="77777777" w:rsidR="00226EC4" w:rsidRDefault="00226EC4" w:rsidP="00FB4CCA">
            <w:pPr>
              <w:suppressAutoHyphens/>
              <w:ind w:left="8"/>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12B13D0F" w14:textId="77777777" w:rsidR="00226EC4" w:rsidRPr="00160F58" w:rsidRDefault="00226EC4" w:rsidP="00FB4CCA">
            <w:pPr>
              <w:suppressAutoHyphens/>
              <w:ind w:left="8"/>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226EC4" w:rsidRPr="00160F58" w14:paraId="5ADE1537" w14:textId="77777777" w:rsidTr="00FB4CCA">
        <w:tc>
          <w:tcPr>
            <w:tcW w:w="567" w:type="dxa"/>
            <w:shd w:val="clear" w:color="auto" w:fill="auto"/>
          </w:tcPr>
          <w:p w14:paraId="33517289" w14:textId="77777777" w:rsidR="00226EC4" w:rsidRPr="00160F58" w:rsidRDefault="00226EC4" w:rsidP="00FB4CCA">
            <w:pPr>
              <w:rPr>
                <w:lang w:eastAsia="en-US"/>
              </w:rPr>
            </w:pPr>
            <w:r w:rsidRPr="00160F58">
              <w:rPr>
                <w:lang w:eastAsia="en-US"/>
              </w:rPr>
              <w:t>3.</w:t>
            </w:r>
          </w:p>
        </w:tc>
        <w:tc>
          <w:tcPr>
            <w:tcW w:w="3402" w:type="dxa"/>
            <w:shd w:val="clear" w:color="auto" w:fill="auto"/>
          </w:tcPr>
          <w:p w14:paraId="56A3C58A" w14:textId="77777777" w:rsidR="00226EC4" w:rsidRPr="00160F58" w:rsidRDefault="00226EC4" w:rsidP="00FB4CCA">
            <w:pPr>
              <w:rPr>
                <w:lang w:eastAsia="en-US"/>
              </w:rPr>
            </w:pPr>
            <w:r w:rsidRPr="00160F58">
              <w:rPr>
                <w:lang w:eastAsia="en-US"/>
              </w:rPr>
              <w:t>Подрядная организация</w:t>
            </w:r>
          </w:p>
        </w:tc>
        <w:tc>
          <w:tcPr>
            <w:tcW w:w="6492" w:type="dxa"/>
            <w:shd w:val="clear" w:color="auto" w:fill="auto"/>
          </w:tcPr>
          <w:p w14:paraId="63DE1BD1" w14:textId="77777777" w:rsidR="00226EC4" w:rsidRPr="00160F58" w:rsidRDefault="00226EC4" w:rsidP="00FB4CCA">
            <w:pPr>
              <w:ind w:left="8"/>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226EC4" w:rsidRPr="00160F58" w14:paraId="5DBBDDF8" w14:textId="77777777" w:rsidTr="00FB4CCA">
        <w:tc>
          <w:tcPr>
            <w:tcW w:w="567" w:type="dxa"/>
            <w:shd w:val="clear" w:color="auto" w:fill="auto"/>
          </w:tcPr>
          <w:p w14:paraId="14E0B53A" w14:textId="77777777" w:rsidR="00226EC4" w:rsidRPr="00160F58" w:rsidRDefault="00226EC4" w:rsidP="00FB4CCA">
            <w:pPr>
              <w:rPr>
                <w:lang w:eastAsia="en-US"/>
              </w:rPr>
            </w:pPr>
            <w:r w:rsidRPr="00160F58">
              <w:rPr>
                <w:lang w:eastAsia="en-US"/>
              </w:rPr>
              <w:t>4.</w:t>
            </w:r>
          </w:p>
        </w:tc>
        <w:tc>
          <w:tcPr>
            <w:tcW w:w="3402" w:type="dxa"/>
            <w:shd w:val="clear" w:color="auto" w:fill="auto"/>
          </w:tcPr>
          <w:p w14:paraId="0B95282C" w14:textId="77777777" w:rsidR="00226EC4" w:rsidRPr="00160F58" w:rsidRDefault="00226EC4" w:rsidP="00FB4CCA">
            <w:pPr>
              <w:rPr>
                <w:lang w:eastAsia="en-US"/>
              </w:rPr>
            </w:pPr>
            <w:r w:rsidRPr="00160F58">
              <w:rPr>
                <w:lang w:eastAsia="en-US"/>
              </w:rPr>
              <w:t>Объект</w:t>
            </w:r>
          </w:p>
        </w:tc>
        <w:tc>
          <w:tcPr>
            <w:tcW w:w="6492" w:type="dxa"/>
            <w:shd w:val="clear" w:color="auto" w:fill="auto"/>
          </w:tcPr>
          <w:p w14:paraId="7432D900" w14:textId="77777777" w:rsidR="00226EC4" w:rsidRPr="008B2F81" w:rsidRDefault="00226EC4" w:rsidP="00FB4CCA">
            <w:pPr>
              <w:ind w:left="8"/>
              <w:jc w:val="both"/>
              <w:rPr>
                <w:lang w:eastAsia="en-US"/>
              </w:rPr>
            </w:pPr>
            <w:r w:rsidRPr="002C6DFD">
              <w:rPr>
                <w:lang w:eastAsia="en-US"/>
              </w:rPr>
              <w:t xml:space="preserve">«Строительство дошкольной образовательной организации на 140 мест в микрорайоне </w:t>
            </w:r>
            <w:proofErr w:type="spellStart"/>
            <w:r w:rsidRPr="002C6DFD">
              <w:rPr>
                <w:lang w:eastAsia="en-US"/>
              </w:rPr>
              <w:t>Янъы</w:t>
            </w:r>
            <w:proofErr w:type="spellEnd"/>
            <w:r w:rsidRPr="002C6DFD">
              <w:rPr>
                <w:lang w:eastAsia="en-US"/>
              </w:rPr>
              <w:t>-Маале г. Судака»</w:t>
            </w:r>
          </w:p>
        </w:tc>
      </w:tr>
      <w:tr w:rsidR="00226EC4" w:rsidRPr="00160F58" w14:paraId="48E71A33" w14:textId="77777777" w:rsidTr="00FB4CCA">
        <w:trPr>
          <w:trHeight w:val="1252"/>
        </w:trPr>
        <w:tc>
          <w:tcPr>
            <w:tcW w:w="567" w:type="dxa"/>
            <w:shd w:val="clear" w:color="auto" w:fill="auto"/>
          </w:tcPr>
          <w:p w14:paraId="0B3F4E6F" w14:textId="77777777" w:rsidR="00226EC4" w:rsidRPr="00160F58" w:rsidRDefault="00226EC4" w:rsidP="00FB4CCA">
            <w:pPr>
              <w:rPr>
                <w:lang w:eastAsia="en-US"/>
              </w:rPr>
            </w:pPr>
            <w:r w:rsidRPr="00160F58">
              <w:rPr>
                <w:lang w:eastAsia="en-US"/>
              </w:rPr>
              <w:lastRenderedPageBreak/>
              <w:t>5.</w:t>
            </w:r>
          </w:p>
        </w:tc>
        <w:tc>
          <w:tcPr>
            <w:tcW w:w="3402" w:type="dxa"/>
            <w:shd w:val="clear" w:color="auto" w:fill="auto"/>
          </w:tcPr>
          <w:p w14:paraId="16B0BBEA" w14:textId="77777777" w:rsidR="00226EC4" w:rsidRPr="00160F58" w:rsidRDefault="00226EC4" w:rsidP="00FB4CCA">
            <w:pPr>
              <w:rPr>
                <w:lang w:eastAsia="en-US"/>
              </w:rPr>
            </w:pPr>
            <w:r w:rsidRPr="00160F58">
              <w:rPr>
                <w:lang w:eastAsia="ar-SA"/>
              </w:rPr>
              <w:t>Назначение объекта</w:t>
            </w:r>
          </w:p>
        </w:tc>
        <w:tc>
          <w:tcPr>
            <w:tcW w:w="6492" w:type="dxa"/>
            <w:shd w:val="clear" w:color="auto" w:fill="auto"/>
          </w:tcPr>
          <w:p w14:paraId="1525AD58" w14:textId="77777777" w:rsidR="00226EC4" w:rsidRPr="002835C2" w:rsidRDefault="00226EC4" w:rsidP="00FB4CCA">
            <w:pPr>
              <w:ind w:left="8"/>
              <w:jc w:val="both"/>
              <w:rPr>
                <w:lang w:eastAsia="en-US"/>
              </w:rPr>
            </w:pPr>
            <w:r w:rsidRPr="00910165">
              <w:rPr>
                <w:lang w:eastAsia="en-US"/>
              </w:rPr>
              <w:t xml:space="preserve">В соответствии с Общероссийским классификатором основных фондов </w:t>
            </w:r>
            <w:r w:rsidRPr="005E4CF3">
              <w:rPr>
                <w:lang w:eastAsia="en-US"/>
              </w:rPr>
              <w:t xml:space="preserve">ОК </w:t>
            </w:r>
            <w:r w:rsidRPr="002835C2">
              <w:rPr>
                <w:lang w:eastAsia="en-US"/>
              </w:rPr>
              <w:t>013-2014 (СНС 2008):</w:t>
            </w:r>
          </w:p>
          <w:p w14:paraId="6177B852" w14:textId="77777777" w:rsidR="00226EC4" w:rsidRPr="00F95D9A" w:rsidRDefault="00226EC4" w:rsidP="00FB4CCA">
            <w:pPr>
              <w:ind w:left="8"/>
              <w:jc w:val="both"/>
              <w:rPr>
                <w:color w:val="000000"/>
                <w:lang w:eastAsia="en-US"/>
              </w:rPr>
            </w:pPr>
            <w:r w:rsidRPr="002835C2">
              <w:rPr>
                <w:lang w:eastAsia="en-US"/>
              </w:rPr>
              <w:t>Здание дошкольной образовательной организации на 1</w:t>
            </w:r>
            <w:r>
              <w:rPr>
                <w:lang w:eastAsia="en-US"/>
              </w:rPr>
              <w:t>4</w:t>
            </w:r>
            <w:r w:rsidRPr="002835C2">
              <w:rPr>
                <w:lang w:eastAsia="en-US"/>
              </w:rPr>
              <w:t>0 мест</w:t>
            </w:r>
            <w:r w:rsidRPr="005E4CF3">
              <w:rPr>
                <w:lang w:eastAsia="en-US"/>
              </w:rPr>
              <w:t xml:space="preserve"> соответствует 210.00.12.10.460 </w:t>
            </w:r>
            <w:r w:rsidRPr="005E4CF3">
              <w:rPr>
                <w:rFonts w:hint="eastAsia"/>
                <w:lang w:eastAsia="en-US"/>
              </w:rPr>
              <w:t>«</w:t>
            </w:r>
            <w:r w:rsidRPr="005E4CF3">
              <w:rPr>
                <w:lang w:eastAsia="en-US"/>
              </w:rPr>
              <w:t>Здания детских яслей и садов».</w:t>
            </w:r>
          </w:p>
        </w:tc>
      </w:tr>
      <w:tr w:rsidR="00226EC4" w:rsidRPr="00160F58" w14:paraId="4765C6E2" w14:textId="77777777" w:rsidTr="00FB4CCA">
        <w:trPr>
          <w:trHeight w:val="632"/>
        </w:trPr>
        <w:tc>
          <w:tcPr>
            <w:tcW w:w="567" w:type="dxa"/>
            <w:shd w:val="clear" w:color="auto" w:fill="auto"/>
          </w:tcPr>
          <w:p w14:paraId="64E4EC65" w14:textId="77777777" w:rsidR="00226EC4" w:rsidRPr="00160F58" w:rsidRDefault="00226EC4" w:rsidP="00FB4CCA">
            <w:pPr>
              <w:rPr>
                <w:lang w:eastAsia="en-US"/>
              </w:rPr>
            </w:pPr>
            <w:r w:rsidRPr="00160F58">
              <w:rPr>
                <w:lang w:eastAsia="en-US"/>
              </w:rPr>
              <w:t>6.</w:t>
            </w:r>
          </w:p>
        </w:tc>
        <w:tc>
          <w:tcPr>
            <w:tcW w:w="3402" w:type="dxa"/>
            <w:shd w:val="clear" w:color="auto" w:fill="auto"/>
          </w:tcPr>
          <w:p w14:paraId="3D4DBEAD" w14:textId="77777777" w:rsidR="00226EC4" w:rsidRPr="00160F58" w:rsidRDefault="00226EC4" w:rsidP="00FB4CCA">
            <w:pPr>
              <w:rPr>
                <w:lang w:eastAsia="en-US"/>
              </w:rPr>
            </w:pPr>
            <w:r w:rsidRPr="00160F58">
              <w:rPr>
                <w:lang w:eastAsia="en-US"/>
              </w:rPr>
              <w:t>Основание для выполнения работ</w:t>
            </w:r>
          </w:p>
        </w:tc>
        <w:tc>
          <w:tcPr>
            <w:tcW w:w="6492" w:type="dxa"/>
            <w:shd w:val="clear" w:color="auto" w:fill="auto"/>
          </w:tcPr>
          <w:p w14:paraId="6A98C079" w14:textId="77777777" w:rsidR="00226EC4" w:rsidRDefault="00226EC4" w:rsidP="00FB4CCA">
            <w:pPr>
              <w:ind w:left="8"/>
              <w:jc w:val="both"/>
              <w:rPr>
                <w:lang w:eastAsia="en-US"/>
              </w:rPr>
            </w:pPr>
            <w:r>
              <w:rPr>
                <w:lang w:eastAsia="en-US"/>
              </w:rPr>
              <w:t xml:space="preserve">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 </w:t>
            </w:r>
            <w:r w:rsidRPr="008133C7">
              <w:rPr>
                <w:lang w:eastAsia="en-US"/>
              </w:rPr>
              <w:t xml:space="preserve">Распоряжение Совета министров Республики Крым от </w:t>
            </w:r>
            <w:r>
              <w:rPr>
                <w:lang w:eastAsia="en-US"/>
              </w:rPr>
              <w:t>06</w:t>
            </w:r>
            <w:r w:rsidRPr="008133C7">
              <w:rPr>
                <w:lang w:eastAsia="en-US"/>
              </w:rPr>
              <w:t>.12.202</w:t>
            </w:r>
            <w:r>
              <w:rPr>
                <w:lang w:eastAsia="en-US"/>
              </w:rPr>
              <w:t>1</w:t>
            </w:r>
            <w:r w:rsidRPr="008133C7">
              <w:rPr>
                <w:lang w:eastAsia="en-US"/>
              </w:rPr>
              <w:t>г. №</w:t>
            </w:r>
            <w:r>
              <w:rPr>
                <w:lang w:eastAsia="en-US"/>
              </w:rPr>
              <w:t>1620</w:t>
            </w:r>
            <w:r w:rsidRPr="008133C7">
              <w:rPr>
                <w:lang w:eastAsia="en-US"/>
              </w:rPr>
              <w:t xml:space="preserve">-р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w:t>
            </w:r>
            <w:r w:rsidRPr="009028CD">
              <w:rPr>
                <w:lang w:eastAsia="en-US"/>
              </w:rPr>
              <w:t>(приложение 5 п.</w:t>
            </w:r>
            <w:r>
              <w:rPr>
                <w:lang w:eastAsia="en-US"/>
              </w:rPr>
              <w:t xml:space="preserve">118 </w:t>
            </w:r>
            <w:r w:rsidRPr="009028CD">
              <w:rPr>
                <w:lang w:eastAsia="en-US"/>
              </w:rPr>
              <w:t xml:space="preserve">с изменениями и дополнениями от </w:t>
            </w:r>
            <w:r>
              <w:rPr>
                <w:lang w:eastAsia="en-US"/>
              </w:rPr>
              <w:t>20</w:t>
            </w:r>
            <w:r w:rsidRPr="009028CD">
              <w:rPr>
                <w:lang w:eastAsia="en-US"/>
              </w:rPr>
              <w:t>.0</w:t>
            </w:r>
            <w:r>
              <w:rPr>
                <w:lang w:eastAsia="en-US"/>
              </w:rPr>
              <w:t>9</w:t>
            </w:r>
            <w:r w:rsidRPr="009028CD">
              <w:rPr>
                <w:lang w:eastAsia="en-US"/>
              </w:rPr>
              <w:t>.202</w:t>
            </w:r>
            <w:r>
              <w:rPr>
                <w:lang w:eastAsia="en-US"/>
              </w:rPr>
              <w:t>2</w:t>
            </w:r>
            <w:r w:rsidRPr="009028CD">
              <w:rPr>
                <w:lang w:eastAsia="en-US"/>
              </w:rPr>
              <w:t>г. №</w:t>
            </w:r>
            <w:r>
              <w:rPr>
                <w:lang w:eastAsia="en-US"/>
              </w:rPr>
              <w:t>1413</w:t>
            </w:r>
            <w:r w:rsidRPr="009028CD">
              <w:rPr>
                <w:lang w:eastAsia="en-US"/>
              </w:rPr>
              <w:t>-р)</w:t>
            </w:r>
            <w:r>
              <w:rPr>
                <w:lang w:eastAsia="en-US"/>
              </w:rPr>
              <w:t>.</w:t>
            </w:r>
          </w:p>
          <w:p w14:paraId="011CC2B2" w14:textId="77777777" w:rsidR="00226EC4" w:rsidRPr="00AD7D91" w:rsidRDefault="00226EC4" w:rsidP="00FB4CCA">
            <w:pPr>
              <w:ind w:left="8"/>
              <w:jc w:val="both"/>
              <w:rPr>
                <w:lang w:eastAsia="en-US"/>
              </w:rPr>
            </w:pPr>
            <w:r>
              <w:rPr>
                <w:lang w:eastAsia="en-US"/>
              </w:rPr>
              <w:t>Дополнительное с</w:t>
            </w:r>
            <w:r w:rsidRPr="00052FC3">
              <w:rPr>
                <w:lang w:eastAsia="en-US"/>
              </w:rPr>
              <w:t xml:space="preserve">оглашение </w:t>
            </w:r>
            <w:r>
              <w:rPr>
                <w:lang w:eastAsia="en-US"/>
              </w:rPr>
              <w:t xml:space="preserve">к Соглашению </w:t>
            </w:r>
            <w:r w:rsidRPr="00052FC3">
              <w:rPr>
                <w:lang w:eastAsia="en-US"/>
              </w:rPr>
              <w:t>о предоставлении субсидии из федерального бюджета бюджету субъекта Российской Федерации от 0</w:t>
            </w:r>
            <w:r>
              <w:rPr>
                <w:lang w:eastAsia="en-US"/>
              </w:rPr>
              <w:t>6</w:t>
            </w:r>
            <w:r w:rsidRPr="00052FC3">
              <w:rPr>
                <w:lang w:eastAsia="en-US"/>
              </w:rPr>
              <w:t xml:space="preserve">.09.2022 № </w:t>
            </w:r>
            <w:r w:rsidRPr="004E6C22">
              <w:rPr>
                <w:lang w:eastAsia="en-US"/>
              </w:rPr>
              <w:t>139-09-2022-0</w:t>
            </w:r>
            <w:r>
              <w:rPr>
                <w:lang w:eastAsia="en-US"/>
              </w:rPr>
              <w:t>22</w:t>
            </w:r>
            <w:r w:rsidRPr="004E6C22">
              <w:rPr>
                <w:lang w:eastAsia="en-US"/>
              </w:rPr>
              <w:t>/</w:t>
            </w:r>
            <w:r>
              <w:rPr>
                <w:lang w:eastAsia="en-US"/>
              </w:rPr>
              <w:t>5</w:t>
            </w:r>
            <w:r w:rsidRPr="004E6C22">
              <w:rPr>
                <w:lang w:eastAsia="en-US"/>
              </w:rPr>
              <w:t xml:space="preserve"> </w:t>
            </w:r>
            <w:r w:rsidRPr="00052FC3">
              <w:rPr>
                <w:lang w:eastAsia="en-US"/>
              </w:rPr>
              <w:t>(приложение 1, п.</w:t>
            </w:r>
            <w:r>
              <w:rPr>
                <w:lang w:eastAsia="en-US"/>
              </w:rPr>
              <w:t>18</w:t>
            </w:r>
            <w:r w:rsidRPr="00052FC3">
              <w:rPr>
                <w:lang w:eastAsia="en-US"/>
              </w:rPr>
              <w:t>) в части сроков выполнения работ.</w:t>
            </w:r>
          </w:p>
        </w:tc>
      </w:tr>
      <w:tr w:rsidR="00226EC4" w:rsidRPr="00160F58" w14:paraId="75441C79" w14:textId="77777777" w:rsidTr="00FB4CCA">
        <w:tc>
          <w:tcPr>
            <w:tcW w:w="567" w:type="dxa"/>
            <w:shd w:val="clear" w:color="auto" w:fill="auto"/>
          </w:tcPr>
          <w:p w14:paraId="268BA9FD" w14:textId="77777777" w:rsidR="00226EC4" w:rsidRPr="00160F58" w:rsidRDefault="00226EC4" w:rsidP="00FB4CCA">
            <w:pPr>
              <w:rPr>
                <w:lang w:eastAsia="en-US"/>
              </w:rPr>
            </w:pPr>
            <w:r w:rsidRPr="00160F58">
              <w:rPr>
                <w:lang w:eastAsia="en-US"/>
              </w:rPr>
              <w:t>7.</w:t>
            </w:r>
          </w:p>
        </w:tc>
        <w:tc>
          <w:tcPr>
            <w:tcW w:w="3402" w:type="dxa"/>
            <w:shd w:val="clear" w:color="auto" w:fill="auto"/>
          </w:tcPr>
          <w:p w14:paraId="570524B4" w14:textId="77777777" w:rsidR="00226EC4" w:rsidRPr="00160F58" w:rsidRDefault="00226EC4" w:rsidP="00FB4CCA">
            <w:pPr>
              <w:rPr>
                <w:lang w:eastAsia="en-US"/>
              </w:rPr>
            </w:pPr>
            <w:r w:rsidRPr="00160F58">
              <w:rPr>
                <w:lang w:eastAsia="en-US"/>
              </w:rPr>
              <w:t>Краткое описание объекта</w:t>
            </w:r>
          </w:p>
        </w:tc>
        <w:tc>
          <w:tcPr>
            <w:tcW w:w="6492" w:type="dxa"/>
            <w:shd w:val="clear" w:color="auto" w:fill="auto"/>
          </w:tcPr>
          <w:p w14:paraId="7B5DE667" w14:textId="77777777" w:rsidR="00226EC4" w:rsidRPr="00AD7D91" w:rsidRDefault="00226EC4" w:rsidP="00FB4CCA">
            <w:pPr>
              <w:ind w:left="8"/>
              <w:jc w:val="both"/>
              <w:rPr>
                <w:i/>
                <w:lang w:eastAsia="en-US"/>
              </w:rPr>
            </w:pPr>
            <w:r w:rsidRPr="00AD7D91">
              <w:rPr>
                <w:lang w:eastAsia="en-US"/>
              </w:rPr>
              <w:t xml:space="preserve">Назначение и описание объекта указано в Приложении 1 к Техническому заданию. </w:t>
            </w:r>
            <w:r w:rsidRPr="00AD7D91">
              <w:rPr>
                <w:i/>
                <w:lang w:eastAsia="en-US"/>
              </w:rPr>
              <w:t>(проектная документация)</w:t>
            </w:r>
          </w:p>
          <w:p w14:paraId="5C5CF587" w14:textId="77777777" w:rsidR="00226EC4" w:rsidRPr="00AD7D91" w:rsidRDefault="00226EC4" w:rsidP="00FB4CCA">
            <w:pPr>
              <w:ind w:left="8"/>
              <w:jc w:val="both"/>
              <w:rPr>
                <w:lang w:eastAsia="en-US"/>
              </w:rPr>
            </w:pPr>
            <w:r w:rsidRPr="00AD7D91">
              <w:rPr>
                <w:lang w:eastAsia="en-US"/>
              </w:rPr>
              <w:t xml:space="preserve">Используемые в сметной документации (Приложение № 2 к Техническому заданию) ссылки на товарные знаки (при наличии) обусловлены требованиями </w:t>
            </w:r>
            <w:r>
              <w:rPr>
                <w:lang w:eastAsia="en-US"/>
              </w:rPr>
              <w:t>«</w:t>
            </w:r>
            <w:r w:rsidRPr="009C3BBA">
              <w:rPr>
                <w:lang w:eastAsia="en-US"/>
              </w:rPr>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Pr>
                <w:lang w:eastAsia="en-US"/>
              </w:rPr>
              <w:t xml:space="preserve">», утвержденной Приказом </w:t>
            </w:r>
            <w:r w:rsidRPr="009C3BBA">
              <w:rPr>
                <w:lang w:eastAsia="en-US"/>
              </w:rPr>
              <w:t>Министерства строительства и жилищно- коммунального хозяйства Российской Федерации от 4 августа 2020 г. № 421/</w:t>
            </w:r>
            <w:proofErr w:type="spellStart"/>
            <w:r w:rsidRPr="009C3BBA">
              <w:rPr>
                <w:lang w:eastAsia="en-US"/>
              </w:rPr>
              <w:t>пр</w:t>
            </w:r>
            <w:proofErr w:type="spellEnd"/>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w:t>
            </w:r>
            <w:r w:rsidRPr="00AD7D91">
              <w:rPr>
                <w:lang w:eastAsia="en-US"/>
              </w:rPr>
              <w:lastRenderedPageBreak/>
              <w:t>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226EC4" w:rsidRPr="00160F58" w14:paraId="23E279B9" w14:textId="77777777" w:rsidTr="00FB4CCA">
        <w:tc>
          <w:tcPr>
            <w:tcW w:w="567" w:type="dxa"/>
            <w:shd w:val="clear" w:color="auto" w:fill="auto"/>
          </w:tcPr>
          <w:p w14:paraId="51054564" w14:textId="77777777" w:rsidR="00226EC4" w:rsidRPr="00160F58" w:rsidRDefault="00226EC4" w:rsidP="00FB4CCA">
            <w:pPr>
              <w:rPr>
                <w:lang w:eastAsia="en-US"/>
              </w:rPr>
            </w:pPr>
            <w:r w:rsidRPr="00160F58">
              <w:rPr>
                <w:lang w:eastAsia="en-US"/>
              </w:rPr>
              <w:lastRenderedPageBreak/>
              <w:t>8.</w:t>
            </w:r>
          </w:p>
        </w:tc>
        <w:tc>
          <w:tcPr>
            <w:tcW w:w="3402" w:type="dxa"/>
            <w:shd w:val="clear" w:color="auto" w:fill="auto"/>
          </w:tcPr>
          <w:p w14:paraId="5243FBD9" w14:textId="77777777" w:rsidR="00226EC4" w:rsidRPr="00160F58" w:rsidRDefault="00226EC4" w:rsidP="00FB4CCA">
            <w:pPr>
              <w:rPr>
                <w:lang w:eastAsia="en-US"/>
              </w:rPr>
            </w:pPr>
            <w:r w:rsidRPr="00160F58">
              <w:rPr>
                <w:lang w:eastAsia="en-US"/>
              </w:rPr>
              <w:t>Требования к выполнению работ</w:t>
            </w:r>
          </w:p>
        </w:tc>
        <w:tc>
          <w:tcPr>
            <w:tcW w:w="6492" w:type="dxa"/>
            <w:shd w:val="clear" w:color="auto" w:fill="auto"/>
          </w:tcPr>
          <w:p w14:paraId="15218A9A" w14:textId="77777777" w:rsidR="00226EC4" w:rsidRPr="00A850AE" w:rsidRDefault="00226EC4" w:rsidP="00FB4CCA">
            <w:pPr>
              <w:widowControl w:val="0"/>
              <w:ind w:left="8" w:right="37"/>
              <w:jc w:val="both"/>
              <w:rPr>
                <w:bCs/>
              </w:rPr>
            </w:pPr>
            <w:r w:rsidRPr="00A850AE">
              <w:rPr>
                <w:bCs/>
              </w:rPr>
              <w:t>Комплекс работ по строительству объекта согласно:</w:t>
            </w:r>
          </w:p>
          <w:p w14:paraId="42CEF675" w14:textId="77777777" w:rsidR="00226EC4" w:rsidRPr="00A850AE" w:rsidRDefault="00226EC4" w:rsidP="00226EC4">
            <w:pPr>
              <w:widowControl w:val="0"/>
              <w:numPr>
                <w:ilvl w:val="0"/>
                <w:numId w:val="51"/>
              </w:numPr>
              <w:ind w:left="8" w:right="37"/>
              <w:jc w:val="both"/>
              <w:rPr>
                <w:bCs/>
              </w:rPr>
            </w:pPr>
            <w:r w:rsidRPr="00A850AE">
              <w:rPr>
                <w:bCs/>
              </w:rPr>
              <w:t>Государственному контракту;</w:t>
            </w:r>
          </w:p>
          <w:p w14:paraId="18D1CF68" w14:textId="77777777" w:rsidR="00226EC4" w:rsidRPr="00A850AE" w:rsidRDefault="00226EC4" w:rsidP="00226EC4">
            <w:pPr>
              <w:widowControl w:val="0"/>
              <w:numPr>
                <w:ilvl w:val="0"/>
                <w:numId w:val="51"/>
              </w:numPr>
              <w:ind w:left="8" w:right="37"/>
              <w:jc w:val="both"/>
              <w:rPr>
                <w:bCs/>
              </w:rPr>
            </w:pPr>
            <w:r w:rsidRPr="00A850AE">
              <w:rPr>
                <w:bCs/>
              </w:rPr>
              <w:t>Смете контракта (приложение 1 к проекту Государственного контракта);</w:t>
            </w:r>
          </w:p>
          <w:p w14:paraId="440E87A5" w14:textId="77777777" w:rsidR="00226EC4" w:rsidRPr="00A850AE" w:rsidRDefault="00226EC4" w:rsidP="00226EC4">
            <w:pPr>
              <w:widowControl w:val="0"/>
              <w:numPr>
                <w:ilvl w:val="0"/>
                <w:numId w:val="51"/>
              </w:numPr>
              <w:ind w:left="8" w:right="37"/>
              <w:jc w:val="both"/>
              <w:rPr>
                <w:bCs/>
              </w:rPr>
            </w:pPr>
            <w:r w:rsidRPr="00A850AE">
              <w:rPr>
                <w:bCs/>
              </w:rPr>
              <w:t xml:space="preserve">Графику </w:t>
            </w:r>
            <w:r>
              <w:rPr>
                <w:bCs/>
              </w:rPr>
              <w:t>окончания</w:t>
            </w:r>
            <w:r w:rsidRPr="00A850AE">
              <w:rPr>
                <w:bCs/>
              </w:rPr>
              <w:t xml:space="preserve"> строительно-монтажных работ (приложение 2 к проекту Государственного контракта);</w:t>
            </w:r>
          </w:p>
          <w:p w14:paraId="7C76ADFD" w14:textId="77777777" w:rsidR="00226EC4" w:rsidRPr="00A850AE" w:rsidRDefault="00226EC4" w:rsidP="00226EC4">
            <w:pPr>
              <w:widowControl w:val="0"/>
              <w:numPr>
                <w:ilvl w:val="0"/>
                <w:numId w:val="51"/>
              </w:numPr>
              <w:ind w:left="8" w:right="37"/>
              <w:jc w:val="both"/>
              <w:rPr>
                <w:bCs/>
              </w:rPr>
            </w:pPr>
            <w:r w:rsidRPr="00A850AE">
              <w:rPr>
                <w:bCs/>
              </w:rPr>
              <w:t xml:space="preserve">Детализированному графику </w:t>
            </w:r>
            <w:r>
              <w:rPr>
                <w:bCs/>
              </w:rPr>
              <w:t>окончания</w:t>
            </w:r>
            <w:r w:rsidRPr="00A850AE">
              <w:rPr>
                <w:bCs/>
              </w:rPr>
              <w:t xml:space="preserve"> строительно-монтажных работ (форма по приложению 2.1 к проекту Государственного контракта);</w:t>
            </w:r>
          </w:p>
          <w:p w14:paraId="6FFDB613" w14:textId="77777777" w:rsidR="00226EC4" w:rsidRPr="001653BA" w:rsidRDefault="00226EC4" w:rsidP="00226EC4">
            <w:pPr>
              <w:widowControl w:val="0"/>
              <w:numPr>
                <w:ilvl w:val="0"/>
                <w:numId w:val="51"/>
              </w:numPr>
              <w:ind w:left="8" w:right="37"/>
              <w:jc w:val="both"/>
              <w:rPr>
                <w:bCs/>
              </w:rPr>
            </w:pPr>
            <w:r w:rsidRPr="001653BA">
              <w:rPr>
                <w:bCs/>
              </w:rPr>
              <w:t xml:space="preserve">Проектной документации, разработанной </w:t>
            </w:r>
            <w:r>
              <w:rPr>
                <w:bCs/>
              </w:rPr>
              <w:t>ООО «</w:t>
            </w:r>
            <w:proofErr w:type="spellStart"/>
            <w:r>
              <w:rPr>
                <w:bCs/>
              </w:rPr>
              <w:t>Триалис</w:t>
            </w:r>
            <w:proofErr w:type="spellEnd"/>
            <w:r>
              <w:rPr>
                <w:bCs/>
              </w:rPr>
              <w:t>»</w:t>
            </w:r>
            <w:r w:rsidRPr="001653BA">
              <w:rPr>
                <w:bCs/>
              </w:rPr>
              <w:t xml:space="preserve"> (приложение 1 к Техническому заданию);</w:t>
            </w:r>
          </w:p>
          <w:p w14:paraId="733ED7C8" w14:textId="77777777" w:rsidR="00226EC4" w:rsidRDefault="00226EC4" w:rsidP="00226EC4">
            <w:pPr>
              <w:widowControl w:val="0"/>
              <w:numPr>
                <w:ilvl w:val="0"/>
                <w:numId w:val="51"/>
              </w:numPr>
              <w:ind w:left="8" w:right="37"/>
              <w:jc w:val="both"/>
              <w:rPr>
                <w:bCs/>
              </w:rPr>
            </w:pPr>
            <w:r w:rsidRPr="001653BA">
              <w:rPr>
                <w:bCs/>
              </w:rPr>
              <w:t xml:space="preserve">Сметной документации, разработанной </w:t>
            </w:r>
            <w:r>
              <w:rPr>
                <w:bCs/>
              </w:rPr>
              <w:t>ООО «</w:t>
            </w:r>
            <w:proofErr w:type="spellStart"/>
            <w:r>
              <w:rPr>
                <w:bCs/>
              </w:rPr>
              <w:t>СевСтройЦена</w:t>
            </w:r>
            <w:proofErr w:type="spellEnd"/>
            <w:r>
              <w:rPr>
                <w:bCs/>
              </w:rPr>
              <w:t>»</w:t>
            </w:r>
            <w:r w:rsidRPr="001653BA">
              <w:rPr>
                <w:bCs/>
              </w:rPr>
              <w:t xml:space="preserve"> (приложение 2 к Техническому заданию);</w:t>
            </w:r>
          </w:p>
          <w:p w14:paraId="4CE90E9D" w14:textId="77777777" w:rsidR="00226EC4" w:rsidRPr="00D752F4" w:rsidRDefault="00226EC4" w:rsidP="00226EC4">
            <w:pPr>
              <w:widowControl w:val="0"/>
              <w:numPr>
                <w:ilvl w:val="0"/>
                <w:numId w:val="51"/>
              </w:numPr>
              <w:ind w:left="8" w:right="37"/>
              <w:jc w:val="both"/>
              <w:rPr>
                <w:bCs/>
              </w:rPr>
            </w:pPr>
            <w:r w:rsidRPr="00A850AE">
              <w:rPr>
                <w:bCs/>
              </w:rPr>
              <w:t>Рабочей документации, разработанной ООО</w:t>
            </w:r>
            <w:r>
              <w:rPr>
                <w:bCs/>
              </w:rPr>
              <w:t xml:space="preserve"> «</w:t>
            </w:r>
            <w:proofErr w:type="spellStart"/>
            <w:r>
              <w:rPr>
                <w:bCs/>
              </w:rPr>
              <w:t>Триалис</w:t>
            </w:r>
            <w:proofErr w:type="spellEnd"/>
            <w:r>
              <w:rPr>
                <w:bCs/>
              </w:rPr>
              <w:t>».</w:t>
            </w:r>
          </w:p>
        </w:tc>
      </w:tr>
      <w:tr w:rsidR="00226EC4" w:rsidRPr="00160F58" w14:paraId="51EB7398" w14:textId="77777777" w:rsidTr="00FB4CCA">
        <w:trPr>
          <w:trHeight w:val="379"/>
        </w:trPr>
        <w:tc>
          <w:tcPr>
            <w:tcW w:w="567" w:type="dxa"/>
            <w:shd w:val="clear" w:color="auto" w:fill="auto"/>
          </w:tcPr>
          <w:p w14:paraId="42647C22" w14:textId="77777777" w:rsidR="00226EC4" w:rsidRPr="00160F58" w:rsidRDefault="00226EC4" w:rsidP="00FB4CCA">
            <w:pPr>
              <w:rPr>
                <w:lang w:eastAsia="en-US"/>
              </w:rPr>
            </w:pPr>
            <w:r w:rsidRPr="00160F58">
              <w:rPr>
                <w:lang w:eastAsia="en-US"/>
              </w:rPr>
              <w:t>9.</w:t>
            </w:r>
          </w:p>
        </w:tc>
        <w:tc>
          <w:tcPr>
            <w:tcW w:w="3402" w:type="dxa"/>
            <w:shd w:val="clear" w:color="auto" w:fill="auto"/>
          </w:tcPr>
          <w:p w14:paraId="23FAFA99" w14:textId="77777777" w:rsidR="00226EC4" w:rsidRPr="00AE603C" w:rsidRDefault="00226EC4" w:rsidP="00FB4CCA">
            <w:pPr>
              <w:rPr>
                <w:lang w:eastAsia="en-US"/>
              </w:rPr>
            </w:pPr>
            <w:r w:rsidRPr="00AE603C">
              <w:rPr>
                <w:lang w:eastAsia="en-US"/>
              </w:rPr>
              <w:t>Источник финансирования</w:t>
            </w:r>
          </w:p>
        </w:tc>
        <w:tc>
          <w:tcPr>
            <w:tcW w:w="6492" w:type="dxa"/>
            <w:shd w:val="clear" w:color="auto" w:fill="auto"/>
          </w:tcPr>
          <w:p w14:paraId="6E6C75AE" w14:textId="77777777" w:rsidR="00226EC4" w:rsidRPr="00AE603C" w:rsidRDefault="00226EC4" w:rsidP="00FB4CCA">
            <w:pPr>
              <w:widowControl w:val="0"/>
              <w:ind w:left="8"/>
              <w:jc w:val="both"/>
            </w:pPr>
            <w:r w:rsidRPr="00AE603C">
              <w:t xml:space="preserve">Бюджет Республики Крым (субсидии из федерального бюджета, предоставляемые бюджету Республики Крым в целях </w:t>
            </w:r>
            <w:proofErr w:type="spellStart"/>
            <w:r w:rsidRPr="00AE603C">
              <w:t>софинансирования</w:t>
            </w:r>
            <w:proofErr w:type="spellEnd"/>
            <w:r w:rsidRPr="00AE603C">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226EC4" w:rsidRPr="00160F58" w14:paraId="5A6225DA" w14:textId="77777777" w:rsidTr="00FB4CCA">
        <w:trPr>
          <w:trHeight w:val="542"/>
        </w:trPr>
        <w:tc>
          <w:tcPr>
            <w:tcW w:w="567" w:type="dxa"/>
            <w:shd w:val="clear" w:color="auto" w:fill="auto"/>
          </w:tcPr>
          <w:p w14:paraId="50BE70E6" w14:textId="77777777" w:rsidR="00226EC4" w:rsidRPr="00160F58" w:rsidRDefault="00226EC4" w:rsidP="00FB4CCA">
            <w:pPr>
              <w:rPr>
                <w:lang w:eastAsia="en-US"/>
              </w:rPr>
            </w:pPr>
            <w:r w:rsidRPr="00160F58">
              <w:rPr>
                <w:lang w:eastAsia="en-US"/>
              </w:rPr>
              <w:t>10.</w:t>
            </w:r>
          </w:p>
        </w:tc>
        <w:tc>
          <w:tcPr>
            <w:tcW w:w="3402" w:type="dxa"/>
            <w:shd w:val="clear" w:color="auto" w:fill="auto"/>
          </w:tcPr>
          <w:p w14:paraId="34FE09DD" w14:textId="77777777" w:rsidR="00226EC4" w:rsidRPr="00AE603C" w:rsidRDefault="00226EC4" w:rsidP="00FB4CCA">
            <w:pPr>
              <w:rPr>
                <w:lang w:eastAsia="en-US"/>
              </w:rPr>
            </w:pPr>
            <w:r w:rsidRPr="00AE603C">
              <w:rPr>
                <w:lang w:eastAsia="en-US"/>
              </w:rPr>
              <w:t>Срок выполнения работ</w:t>
            </w:r>
          </w:p>
        </w:tc>
        <w:tc>
          <w:tcPr>
            <w:tcW w:w="6492" w:type="dxa"/>
            <w:shd w:val="clear" w:color="auto" w:fill="auto"/>
          </w:tcPr>
          <w:p w14:paraId="10CD22C1" w14:textId="77777777" w:rsidR="00226EC4" w:rsidRPr="00AE603C" w:rsidRDefault="00226EC4" w:rsidP="00FB4CCA">
            <w:pPr>
              <w:ind w:left="8"/>
              <w:jc w:val="both"/>
              <w:rPr>
                <w:color w:val="000000"/>
              </w:rPr>
            </w:pPr>
            <w:r w:rsidRPr="00AE603C">
              <w:rPr>
                <w:color w:val="000000"/>
              </w:rPr>
              <w:t>– начало работ: со дня заключения Контракта;</w:t>
            </w:r>
          </w:p>
          <w:p w14:paraId="28BAF3D2" w14:textId="77777777" w:rsidR="00226EC4" w:rsidRPr="00DA3986" w:rsidRDefault="00226EC4" w:rsidP="00FB4CCA">
            <w:pPr>
              <w:ind w:left="8"/>
              <w:jc w:val="both"/>
              <w:rPr>
                <w:color w:val="000000"/>
              </w:rPr>
            </w:pPr>
            <w:r w:rsidRPr="00AE603C">
              <w:rPr>
                <w:color w:val="000000"/>
              </w:rPr>
              <w:t xml:space="preserve">– окончание работ: </w:t>
            </w:r>
            <w:r w:rsidRPr="00DA3986">
              <w:rPr>
                <w:b/>
                <w:bCs/>
                <w:color w:val="000000"/>
              </w:rPr>
              <w:t>не позднее «31» мая 2023 г.</w:t>
            </w:r>
          </w:p>
          <w:p w14:paraId="2728917D" w14:textId="77777777" w:rsidR="00226EC4" w:rsidRPr="00AE603C" w:rsidRDefault="00226EC4" w:rsidP="00FB4CCA">
            <w:pPr>
              <w:ind w:left="8"/>
              <w:jc w:val="both"/>
              <w:rPr>
                <w:color w:val="000000"/>
              </w:rPr>
            </w:pPr>
            <w:r w:rsidRPr="00DA3986">
              <w:rPr>
                <w:color w:val="000000"/>
              </w:rPr>
              <w:t>- получение ЗОС и подписание Акта сдачи приемки законченного строительством объекта (окончание строительства) –</w:t>
            </w:r>
            <w:r w:rsidRPr="00DA3986">
              <w:t xml:space="preserve"> </w:t>
            </w:r>
            <w:r w:rsidRPr="00DA3986">
              <w:rPr>
                <w:b/>
                <w:bCs/>
              </w:rPr>
              <w:t>не позднее «31» июля 2023 г.</w:t>
            </w:r>
            <w:r w:rsidRPr="00AE603C">
              <w:rPr>
                <w:b/>
                <w:bCs/>
              </w:rPr>
              <w:t xml:space="preserve">  </w:t>
            </w:r>
          </w:p>
        </w:tc>
      </w:tr>
      <w:tr w:rsidR="00226EC4" w:rsidRPr="00160F58" w14:paraId="4AC0890C" w14:textId="77777777" w:rsidTr="00FB4CCA">
        <w:trPr>
          <w:trHeight w:val="259"/>
        </w:trPr>
        <w:tc>
          <w:tcPr>
            <w:tcW w:w="567" w:type="dxa"/>
            <w:shd w:val="clear" w:color="auto" w:fill="auto"/>
          </w:tcPr>
          <w:p w14:paraId="0252F3F1" w14:textId="77777777" w:rsidR="00226EC4" w:rsidRPr="00160F58" w:rsidRDefault="00226EC4" w:rsidP="00FB4CCA">
            <w:pPr>
              <w:rPr>
                <w:lang w:eastAsia="en-US"/>
              </w:rPr>
            </w:pPr>
            <w:r w:rsidRPr="00160F58">
              <w:rPr>
                <w:lang w:eastAsia="en-US"/>
              </w:rPr>
              <w:t>11.</w:t>
            </w:r>
          </w:p>
        </w:tc>
        <w:tc>
          <w:tcPr>
            <w:tcW w:w="3402" w:type="dxa"/>
            <w:shd w:val="clear" w:color="auto" w:fill="auto"/>
          </w:tcPr>
          <w:p w14:paraId="43650C90" w14:textId="77777777" w:rsidR="00226EC4" w:rsidRPr="00160F58" w:rsidRDefault="00226EC4" w:rsidP="00FB4CCA">
            <w:pPr>
              <w:rPr>
                <w:lang w:eastAsia="en-US"/>
              </w:rPr>
            </w:pPr>
            <w:r w:rsidRPr="00160F58">
              <w:rPr>
                <w:lang w:eastAsia="en-US"/>
              </w:rPr>
              <w:t>Основные требования к проведению и качеству работ</w:t>
            </w:r>
          </w:p>
        </w:tc>
        <w:tc>
          <w:tcPr>
            <w:tcW w:w="6492" w:type="dxa"/>
            <w:shd w:val="clear" w:color="auto" w:fill="auto"/>
          </w:tcPr>
          <w:p w14:paraId="169FCA02" w14:textId="77777777" w:rsidR="00226EC4" w:rsidRPr="008509CE" w:rsidRDefault="00226EC4" w:rsidP="00FB4CCA">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0B15631B" w14:textId="77777777" w:rsidR="00226EC4" w:rsidRPr="008509CE" w:rsidRDefault="00226EC4" w:rsidP="00FB4CCA">
            <w:pPr>
              <w:jc w:val="both"/>
              <w:rPr>
                <w:color w:val="000000"/>
              </w:rPr>
            </w:pPr>
            <w:r w:rsidRPr="008509CE">
              <w:rPr>
                <w:color w:val="000000"/>
              </w:rPr>
              <w:t>Геодезические работы подрядчик выполняет за свой счет.</w:t>
            </w:r>
          </w:p>
          <w:p w14:paraId="4E87B503" w14:textId="77777777" w:rsidR="00226EC4" w:rsidRPr="008509CE" w:rsidRDefault="00226EC4" w:rsidP="00FB4CCA">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47380264" w14:textId="77777777" w:rsidR="00226EC4" w:rsidRPr="008041B8" w:rsidRDefault="00226EC4" w:rsidP="00FB4CCA">
            <w:pPr>
              <w:jc w:val="both"/>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r w:rsidRPr="00DE25EA">
              <w:t>СП 48.13330.2019 Организация строительства СНиП 12-01-2004.</w:t>
            </w:r>
          </w:p>
        </w:tc>
      </w:tr>
      <w:tr w:rsidR="00226EC4" w:rsidRPr="00160F58" w14:paraId="344370C0" w14:textId="77777777" w:rsidTr="00FB4CCA">
        <w:tc>
          <w:tcPr>
            <w:tcW w:w="567" w:type="dxa"/>
            <w:shd w:val="clear" w:color="auto" w:fill="auto"/>
          </w:tcPr>
          <w:p w14:paraId="57567F94" w14:textId="77777777" w:rsidR="00226EC4" w:rsidRPr="00160F58" w:rsidRDefault="00226EC4" w:rsidP="00FB4CCA">
            <w:pPr>
              <w:rPr>
                <w:lang w:eastAsia="en-US"/>
              </w:rPr>
            </w:pPr>
            <w:r w:rsidRPr="00160F58">
              <w:rPr>
                <w:lang w:eastAsia="en-US"/>
              </w:rPr>
              <w:t>12.</w:t>
            </w:r>
          </w:p>
        </w:tc>
        <w:tc>
          <w:tcPr>
            <w:tcW w:w="3402" w:type="dxa"/>
            <w:shd w:val="clear" w:color="auto" w:fill="auto"/>
          </w:tcPr>
          <w:p w14:paraId="2C693206" w14:textId="77777777" w:rsidR="00226EC4" w:rsidRPr="00160F58" w:rsidRDefault="00226EC4" w:rsidP="00FB4CCA">
            <w:pPr>
              <w:rPr>
                <w:lang w:eastAsia="en-US"/>
              </w:rPr>
            </w:pPr>
            <w:r w:rsidRPr="00160F58">
              <w:rPr>
                <w:lang w:eastAsia="en-US"/>
              </w:rPr>
              <w:t>Основные требования к оборудованию и материалам при выполнении работ</w:t>
            </w:r>
          </w:p>
        </w:tc>
        <w:tc>
          <w:tcPr>
            <w:tcW w:w="6492" w:type="dxa"/>
            <w:shd w:val="clear" w:color="auto" w:fill="auto"/>
          </w:tcPr>
          <w:p w14:paraId="5AB0E12D" w14:textId="77777777" w:rsidR="00226EC4" w:rsidRPr="008509CE" w:rsidRDefault="00226EC4" w:rsidP="00FB4CCA">
            <w:pPr>
              <w:ind w:left="8"/>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4EBB62C0" w14:textId="77777777" w:rsidR="00226EC4" w:rsidRDefault="00226EC4" w:rsidP="00FB4CCA">
            <w:pPr>
              <w:ind w:left="8"/>
              <w:jc w:val="both"/>
              <w:rPr>
                <w:color w:val="000000"/>
              </w:rPr>
            </w:pPr>
            <w:r w:rsidRPr="008509CE">
              <w:rPr>
                <w:color w:val="000000"/>
              </w:rPr>
              <w:lastRenderedPageBreak/>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05C82CB5" w14:textId="77777777" w:rsidR="00226EC4" w:rsidRDefault="00226EC4" w:rsidP="00FB4CCA">
            <w:pPr>
              <w:ind w:left="8"/>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6B67BDC5" w14:textId="77777777" w:rsidR="00226EC4" w:rsidRDefault="00226EC4" w:rsidP="00FB4CCA">
            <w:pPr>
              <w:ind w:left="8"/>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05E81A3E" w14:textId="77777777" w:rsidR="00226EC4" w:rsidRPr="00160F58" w:rsidRDefault="00226EC4" w:rsidP="00FB4CCA">
            <w:pPr>
              <w:ind w:left="8"/>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226EC4" w:rsidRPr="00160F58" w14:paraId="3A094225" w14:textId="77777777" w:rsidTr="00FB4CCA">
        <w:trPr>
          <w:trHeight w:val="713"/>
        </w:trPr>
        <w:tc>
          <w:tcPr>
            <w:tcW w:w="567" w:type="dxa"/>
            <w:shd w:val="clear" w:color="auto" w:fill="auto"/>
          </w:tcPr>
          <w:p w14:paraId="1A494062" w14:textId="77777777" w:rsidR="00226EC4" w:rsidRPr="00160F58" w:rsidRDefault="00226EC4" w:rsidP="00FB4CCA">
            <w:pPr>
              <w:rPr>
                <w:lang w:eastAsia="en-US"/>
              </w:rPr>
            </w:pPr>
            <w:r w:rsidRPr="00160F58">
              <w:rPr>
                <w:lang w:eastAsia="en-US"/>
              </w:rPr>
              <w:lastRenderedPageBreak/>
              <w:t>13.</w:t>
            </w:r>
          </w:p>
        </w:tc>
        <w:tc>
          <w:tcPr>
            <w:tcW w:w="3402" w:type="dxa"/>
            <w:shd w:val="clear" w:color="auto" w:fill="auto"/>
          </w:tcPr>
          <w:p w14:paraId="07379FC9" w14:textId="77777777" w:rsidR="00226EC4" w:rsidRPr="00160F58" w:rsidRDefault="00226EC4" w:rsidP="00FB4CCA">
            <w:pPr>
              <w:rPr>
                <w:lang w:eastAsia="en-US"/>
              </w:rPr>
            </w:pPr>
            <w:r w:rsidRPr="00160F58">
              <w:rPr>
                <w:lang w:eastAsia="en-US"/>
              </w:rPr>
              <w:t>Требования к сдаче-приемке законченных работ</w:t>
            </w:r>
          </w:p>
        </w:tc>
        <w:tc>
          <w:tcPr>
            <w:tcW w:w="6492" w:type="dxa"/>
            <w:shd w:val="clear" w:color="auto" w:fill="auto"/>
          </w:tcPr>
          <w:p w14:paraId="7BF98DA0" w14:textId="77777777" w:rsidR="00226EC4" w:rsidRDefault="00226EC4" w:rsidP="00FB4CCA">
            <w:pPr>
              <w:ind w:left="8"/>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r w:rsidRPr="00DE25EA">
              <w:t>СП 48.13330.2019 Организация строительства СНиП 12-01-2004</w:t>
            </w:r>
            <w:r>
              <w:t xml:space="preserve"> в соответствии с действующим законодательством РФ, а также регламентов и положений Заказчика.</w:t>
            </w:r>
          </w:p>
          <w:p w14:paraId="2FBB2864" w14:textId="77777777" w:rsidR="00226EC4" w:rsidRPr="00160F58" w:rsidRDefault="00226EC4" w:rsidP="00FB4CCA">
            <w:pPr>
              <w:ind w:left="8"/>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103B59AA" w14:textId="77777777" w:rsidR="00226EC4" w:rsidRDefault="00226EC4" w:rsidP="00226EC4">
      <w:pPr>
        <w:jc w:val="center"/>
        <w:rPr>
          <w:b/>
          <w:bCs/>
          <w:color w:val="000000"/>
        </w:rPr>
      </w:pPr>
    </w:p>
    <w:p w14:paraId="4FEB8887" w14:textId="77777777" w:rsidR="00226EC4" w:rsidRDefault="00226EC4" w:rsidP="00226EC4">
      <w:pPr>
        <w:jc w:val="center"/>
        <w:rPr>
          <w:b/>
          <w:bCs/>
          <w:color w:val="000000"/>
        </w:rPr>
      </w:pPr>
      <w:r w:rsidRPr="00CC06BA">
        <w:rPr>
          <w:b/>
          <w:bCs/>
          <w:color w:val="000000"/>
        </w:rPr>
        <w:t>Технико-экономические показатели Объекта</w:t>
      </w:r>
    </w:p>
    <w:tbl>
      <w:tblPr>
        <w:tblpPr w:leftFromText="180" w:rightFromText="180" w:vertAnchor="text" w:horzAnchor="margin" w:tblpX="-601" w:tblpY="-440"/>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6215"/>
        <w:gridCol w:w="1420"/>
        <w:gridCol w:w="1609"/>
      </w:tblGrid>
      <w:tr w:rsidR="00226EC4" w:rsidRPr="00AF2D03" w14:paraId="505D8AB1" w14:textId="77777777" w:rsidTr="00FB4CCA">
        <w:trPr>
          <w:trHeight w:val="423"/>
        </w:trPr>
        <w:tc>
          <w:tcPr>
            <w:tcW w:w="981" w:type="dxa"/>
            <w:shd w:val="clear" w:color="auto" w:fill="auto"/>
            <w:vAlign w:val="center"/>
          </w:tcPr>
          <w:p w14:paraId="19E17E9C" w14:textId="77777777" w:rsidR="00226EC4" w:rsidRPr="00AF2D03" w:rsidRDefault="00226EC4" w:rsidP="00FB4CCA">
            <w:pPr>
              <w:jc w:val="center"/>
            </w:pPr>
            <w:r>
              <w:lastRenderedPageBreak/>
              <w:t xml:space="preserve">№ </w:t>
            </w:r>
            <w:r w:rsidRPr="00AF2D03">
              <w:t>п/п</w:t>
            </w:r>
          </w:p>
        </w:tc>
        <w:tc>
          <w:tcPr>
            <w:tcW w:w="6215" w:type="dxa"/>
            <w:shd w:val="clear" w:color="auto" w:fill="auto"/>
            <w:vAlign w:val="center"/>
          </w:tcPr>
          <w:p w14:paraId="7AC2D8CC" w14:textId="77777777" w:rsidR="00226EC4" w:rsidRPr="00AF2D03" w:rsidRDefault="00226EC4" w:rsidP="00FB4CCA">
            <w:pPr>
              <w:jc w:val="center"/>
            </w:pPr>
            <w:r w:rsidRPr="00AF2D03">
              <w:t>Наименование</w:t>
            </w:r>
          </w:p>
        </w:tc>
        <w:tc>
          <w:tcPr>
            <w:tcW w:w="1420" w:type="dxa"/>
            <w:shd w:val="clear" w:color="auto" w:fill="auto"/>
            <w:vAlign w:val="center"/>
          </w:tcPr>
          <w:p w14:paraId="2003F7CF" w14:textId="77777777" w:rsidR="00226EC4" w:rsidRPr="00AF2D03" w:rsidRDefault="00226EC4" w:rsidP="00FB4CCA">
            <w:pPr>
              <w:jc w:val="center"/>
            </w:pPr>
            <w:r w:rsidRPr="00AF2D03">
              <w:t>Ед. изм.</w:t>
            </w:r>
          </w:p>
        </w:tc>
        <w:tc>
          <w:tcPr>
            <w:tcW w:w="1609" w:type="dxa"/>
            <w:shd w:val="clear" w:color="auto" w:fill="auto"/>
            <w:vAlign w:val="center"/>
          </w:tcPr>
          <w:p w14:paraId="534670AD" w14:textId="77777777" w:rsidR="00226EC4" w:rsidRPr="00AF2D03" w:rsidRDefault="00226EC4" w:rsidP="00FB4CCA">
            <w:pPr>
              <w:jc w:val="center"/>
            </w:pPr>
            <w:r w:rsidRPr="00AF2D03">
              <w:t>Количество</w:t>
            </w:r>
          </w:p>
        </w:tc>
      </w:tr>
      <w:tr w:rsidR="00226EC4" w:rsidRPr="00AF2D03" w14:paraId="4556BDE8" w14:textId="77777777" w:rsidTr="00FB4CCA">
        <w:trPr>
          <w:trHeight w:val="420"/>
        </w:trPr>
        <w:tc>
          <w:tcPr>
            <w:tcW w:w="981" w:type="dxa"/>
            <w:shd w:val="clear" w:color="auto" w:fill="auto"/>
            <w:vAlign w:val="center"/>
          </w:tcPr>
          <w:p w14:paraId="2F9E8D15" w14:textId="77777777" w:rsidR="00226EC4" w:rsidRPr="00AF2D03" w:rsidRDefault="00226EC4" w:rsidP="00FB4CCA">
            <w:pPr>
              <w:jc w:val="center"/>
            </w:pPr>
            <w:r w:rsidRPr="00AF2D03">
              <w:t>1</w:t>
            </w:r>
          </w:p>
        </w:tc>
        <w:tc>
          <w:tcPr>
            <w:tcW w:w="6215" w:type="dxa"/>
            <w:shd w:val="clear" w:color="auto" w:fill="auto"/>
            <w:vAlign w:val="center"/>
          </w:tcPr>
          <w:p w14:paraId="70971DDE" w14:textId="77777777" w:rsidR="00226EC4" w:rsidRPr="008D6916" w:rsidRDefault="00226EC4" w:rsidP="00FB4CCA">
            <w:r w:rsidRPr="008D6916">
              <w:t>Этажность</w:t>
            </w:r>
          </w:p>
        </w:tc>
        <w:tc>
          <w:tcPr>
            <w:tcW w:w="1420" w:type="dxa"/>
            <w:shd w:val="clear" w:color="auto" w:fill="auto"/>
            <w:vAlign w:val="center"/>
          </w:tcPr>
          <w:p w14:paraId="7061B32C" w14:textId="77777777" w:rsidR="00226EC4" w:rsidRPr="008D6916" w:rsidRDefault="00226EC4" w:rsidP="00FB4CCA">
            <w:pPr>
              <w:jc w:val="center"/>
            </w:pPr>
            <w:proofErr w:type="spellStart"/>
            <w:r w:rsidRPr="008D6916">
              <w:t>эт</w:t>
            </w:r>
            <w:proofErr w:type="spellEnd"/>
            <w:r w:rsidRPr="008D6916">
              <w:t>.</w:t>
            </w:r>
          </w:p>
        </w:tc>
        <w:tc>
          <w:tcPr>
            <w:tcW w:w="1609" w:type="dxa"/>
            <w:shd w:val="clear" w:color="auto" w:fill="auto"/>
            <w:vAlign w:val="center"/>
          </w:tcPr>
          <w:p w14:paraId="6F23A3FB" w14:textId="77777777" w:rsidR="00226EC4" w:rsidRPr="008D6916" w:rsidRDefault="00226EC4" w:rsidP="00FB4CCA">
            <w:pPr>
              <w:jc w:val="center"/>
            </w:pPr>
            <w:r w:rsidRPr="008D6916">
              <w:t>2</w:t>
            </w:r>
          </w:p>
        </w:tc>
      </w:tr>
      <w:tr w:rsidR="00226EC4" w:rsidRPr="00AF2D03" w14:paraId="7FCBB817" w14:textId="77777777" w:rsidTr="00FB4CCA">
        <w:trPr>
          <w:trHeight w:val="420"/>
        </w:trPr>
        <w:tc>
          <w:tcPr>
            <w:tcW w:w="981" w:type="dxa"/>
            <w:shd w:val="clear" w:color="auto" w:fill="auto"/>
            <w:vAlign w:val="center"/>
          </w:tcPr>
          <w:p w14:paraId="2BC05283" w14:textId="77777777" w:rsidR="00226EC4" w:rsidRPr="00AF2D03" w:rsidRDefault="00226EC4" w:rsidP="00FB4CCA">
            <w:pPr>
              <w:jc w:val="center"/>
            </w:pPr>
            <w:r w:rsidRPr="00AF2D03">
              <w:t>2</w:t>
            </w:r>
          </w:p>
        </w:tc>
        <w:tc>
          <w:tcPr>
            <w:tcW w:w="6215" w:type="dxa"/>
            <w:shd w:val="clear" w:color="auto" w:fill="auto"/>
            <w:vAlign w:val="center"/>
          </w:tcPr>
          <w:p w14:paraId="0C2A2E48" w14:textId="77777777" w:rsidR="00226EC4" w:rsidRPr="008D6916" w:rsidRDefault="00226EC4" w:rsidP="00FB4CCA">
            <w:r w:rsidRPr="008D6916">
              <w:t>Количество этажей</w:t>
            </w:r>
          </w:p>
        </w:tc>
        <w:tc>
          <w:tcPr>
            <w:tcW w:w="1420" w:type="dxa"/>
            <w:shd w:val="clear" w:color="auto" w:fill="auto"/>
            <w:vAlign w:val="center"/>
          </w:tcPr>
          <w:p w14:paraId="493E2698" w14:textId="77777777" w:rsidR="00226EC4" w:rsidRPr="008D6916" w:rsidRDefault="00226EC4" w:rsidP="00FB4CCA">
            <w:pPr>
              <w:jc w:val="center"/>
            </w:pPr>
            <w:proofErr w:type="spellStart"/>
            <w:r w:rsidRPr="008D6916">
              <w:t>эт</w:t>
            </w:r>
            <w:proofErr w:type="spellEnd"/>
            <w:r w:rsidRPr="008D6916">
              <w:t>.</w:t>
            </w:r>
          </w:p>
        </w:tc>
        <w:tc>
          <w:tcPr>
            <w:tcW w:w="1609" w:type="dxa"/>
            <w:shd w:val="clear" w:color="auto" w:fill="auto"/>
            <w:vAlign w:val="center"/>
          </w:tcPr>
          <w:p w14:paraId="705B7606" w14:textId="77777777" w:rsidR="00226EC4" w:rsidRPr="008D6916" w:rsidRDefault="00226EC4" w:rsidP="00FB4CCA">
            <w:pPr>
              <w:jc w:val="center"/>
            </w:pPr>
            <w:r>
              <w:t>3 (в т.ч. подвал)</w:t>
            </w:r>
          </w:p>
        </w:tc>
      </w:tr>
      <w:tr w:rsidR="00226EC4" w:rsidRPr="00AF2D03" w14:paraId="563F06A5" w14:textId="77777777" w:rsidTr="00FB4CCA">
        <w:trPr>
          <w:trHeight w:val="407"/>
        </w:trPr>
        <w:tc>
          <w:tcPr>
            <w:tcW w:w="981" w:type="dxa"/>
            <w:shd w:val="clear" w:color="auto" w:fill="auto"/>
            <w:vAlign w:val="center"/>
          </w:tcPr>
          <w:p w14:paraId="45624A8F" w14:textId="77777777" w:rsidR="00226EC4" w:rsidRPr="00AF2D03" w:rsidRDefault="00226EC4" w:rsidP="00FB4CCA">
            <w:pPr>
              <w:jc w:val="center"/>
            </w:pPr>
            <w:r w:rsidRPr="00AF2D03">
              <w:t>3</w:t>
            </w:r>
          </w:p>
        </w:tc>
        <w:tc>
          <w:tcPr>
            <w:tcW w:w="6215" w:type="dxa"/>
            <w:shd w:val="clear" w:color="auto" w:fill="auto"/>
            <w:vAlign w:val="center"/>
          </w:tcPr>
          <w:p w14:paraId="66D321B2" w14:textId="77777777" w:rsidR="00226EC4" w:rsidRPr="008D6916" w:rsidRDefault="00226EC4" w:rsidP="00FB4CCA">
            <w:r w:rsidRPr="008D6916">
              <w:t>Общая площадь здания</w:t>
            </w:r>
          </w:p>
        </w:tc>
        <w:tc>
          <w:tcPr>
            <w:tcW w:w="1420" w:type="dxa"/>
            <w:shd w:val="clear" w:color="auto" w:fill="auto"/>
            <w:vAlign w:val="center"/>
          </w:tcPr>
          <w:p w14:paraId="4CC08A05" w14:textId="77777777" w:rsidR="00226EC4" w:rsidRPr="005E4CF3" w:rsidRDefault="00226EC4" w:rsidP="00FB4CCA">
            <w:pPr>
              <w:jc w:val="center"/>
              <w:rPr>
                <w:highlight w:val="yellow"/>
              </w:rPr>
            </w:pPr>
            <w:r w:rsidRPr="008D6916">
              <w:t>м</w:t>
            </w:r>
            <w:r w:rsidRPr="008D6916">
              <w:rPr>
                <w:vertAlign w:val="superscript"/>
              </w:rPr>
              <w:t>2</w:t>
            </w:r>
          </w:p>
        </w:tc>
        <w:tc>
          <w:tcPr>
            <w:tcW w:w="1609" w:type="dxa"/>
            <w:shd w:val="clear" w:color="auto" w:fill="auto"/>
            <w:vAlign w:val="center"/>
          </w:tcPr>
          <w:p w14:paraId="117BD249" w14:textId="77777777" w:rsidR="00226EC4" w:rsidRPr="008D6916" w:rsidRDefault="00226EC4" w:rsidP="00FB4CCA">
            <w:pPr>
              <w:jc w:val="center"/>
            </w:pPr>
            <w:r>
              <w:t>3792,6</w:t>
            </w:r>
          </w:p>
        </w:tc>
      </w:tr>
      <w:tr w:rsidR="00226EC4" w:rsidRPr="00AF2D03" w14:paraId="407D68F7" w14:textId="77777777" w:rsidTr="00FB4CCA">
        <w:trPr>
          <w:trHeight w:val="420"/>
        </w:trPr>
        <w:tc>
          <w:tcPr>
            <w:tcW w:w="981" w:type="dxa"/>
            <w:shd w:val="clear" w:color="auto" w:fill="auto"/>
            <w:vAlign w:val="center"/>
          </w:tcPr>
          <w:p w14:paraId="4AEED6C3" w14:textId="77777777" w:rsidR="00226EC4" w:rsidRPr="00AF2D03" w:rsidRDefault="00226EC4" w:rsidP="00FB4CCA">
            <w:pPr>
              <w:jc w:val="center"/>
            </w:pPr>
            <w:r>
              <w:t>4</w:t>
            </w:r>
          </w:p>
        </w:tc>
        <w:tc>
          <w:tcPr>
            <w:tcW w:w="6215" w:type="dxa"/>
            <w:shd w:val="clear" w:color="auto" w:fill="auto"/>
            <w:vAlign w:val="center"/>
          </w:tcPr>
          <w:p w14:paraId="47B1C31E" w14:textId="77777777" w:rsidR="00226EC4" w:rsidRPr="008D6916" w:rsidRDefault="00226EC4" w:rsidP="00FB4CCA">
            <w:r w:rsidRPr="008D6916">
              <w:t>Полезная площадь</w:t>
            </w:r>
          </w:p>
        </w:tc>
        <w:tc>
          <w:tcPr>
            <w:tcW w:w="1420" w:type="dxa"/>
            <w:vMerge w:val="restart"/>
            <w:shd w:val="clear" w:color="auto" w:fill="auto"/>
            <w:vAlign w:val="center"/>
          </w:tcPr>
          <w:p w14:paraId="09972C4B" w14:textId="77777777" w:rsidR="00226EC4" w:rsidRDefault="00226EC4" w:rsidP="00FB4CCA">
            <w:pPr>
              <w:autoSpaceDE w:val="0"/>
              <w:autoSpaceDN w:val="0"/>
              <w:adjustRightInd w:val="0"/>
              <w:jc w:val="center"/>
              <w:rPr>
                <w:b/>
              </w:rPr>
            </w:pPr>
            <w:r w:rsidRPr="008D6916">
              <w:t>м</w:t>
            </w:r>
            <w:r w:rsidRPr="008D6916">
              <w:rPr>
                <w:vertAlign w:val="superscript"/>
              </w:rPr>
              <w:t>2</w:t>
            </w:r>
          </w:p>
          <w:p w14:paraId="078AFD49" w14:textId="77777777" w:rsidR="00226EC4" w:rsidRPr="005E4CF3" w:rsidRDefault="00226EC4" w:rsidP="00FB4CCA">
            <w:pPr>
              <w:jc w:val="center"/>
              <w:rPr>
                <w:b/>
                <w:highlight w:val="yellow"/>
              </w:rPr>
            </w:pPr>
          </w:p>
        </w:tc>
        <w:tc>
          <w:tcPr>
            <w:tcW w:w="1609" w:type="dxa"/>
            <w:shd w:val="clear" w:color="auto" w:fill="auto"/>
            <w:vAlign w:val="center"/>
          </w:tcPr>
          <w:p w14:paraId="7A238A4B" w14:textId="77777777" w:rsidR="00226EC4" w:rsidRPr="008D6916" w:rsidRDefault="00226EC4" w:rsidP="00FB4CCA">
            <w:pPr>
              <w:jc w:val="center"/>
            </w:pPr>
            <w:r>
              <w:t>3514,2</w:t>
            </w:r>
          </w:p>
        </w:tc>
      </w:tr>
      <w:tr w:rsidR="00226EC4" w:rsidRPr="00AF2D03" w14:paraId="2EACA654" w14:textId="77777777" w:rsidTr="00FB4CCA">
        <w:trPr>
          <w:trHeight w:val="420"/>
        </w:trPr>
        <w:tc>
          <w:tcPr>
            <w:tcW w:w="981" w:type="dxa"/>
            <w:shd w:val="clear" w:color="auto" w:fill="auto"/>
            <w:vAlign w:val="center"/>
          </w:tcPr>
          <w:p w14:paraId="2630A02D" w14:textId="77777777" w:rsidR="00226EC4" w:rsidRPr="00AF2D03" w:rsidRDefault="00226EC4" w:rsidP="00FB4CCA">
            <w:pPr>
              <w:jc w:val="center"/>
            </w:pPr>
            <w:r>
              <w:t>5</w:t>
            </w:r>
          </w:p>
        </w:tc>
        <w:tc>
          <w:tcPr>
            <w:tcW w:w="6215" w:type="dxa"/>
            <w:shd w:val="clear" w:color="auto" w:fill="auto"/>
            <w:vAlign w:val="center"/>
          </w:tcPr>
          <w:p w14:paraId="327DAD06" w14:textId="77777777" w:rsidR="00226EC4" w:rsidRPr="008D6916" w:rsidRDefault="00226EC4" w:rsidP="00FB4CCA">
            <w:r w:rsidRPr="008D6916">
              <w:t>Расчетная площадь</w:t>
            </w:r>
          </w:p>
        </w:tc>
        <w:tc>
          <w:tcPr>
            <w:tcW w:w="1420" w:type="dxa"/>
            <w:vMerge/>
            <w:shd w:val="clear" w:color="auto" w:fill="auto"/>
            <w:vAlign w:val="center"/>
          </w:tcPr>
          <w:p w14:paraId="1A638E62" w14:textId="77777777" w:rsidR="00226EC4" w:rsidRPr="005E4CF3" w:rsidRDefault="00226EC4" w:rsidP="00FB4CCA">
            <w:pPr>
              <w:jc w:val="center"/>
              <w:rPr>
                <w:b/>
                <w:highlight w:val="yellow"/>
              </w:rPr>
            </w:pPr>
          </w:p>
        </w:tc>
        <w:tc>
          <w:tcPr>
            <w:tcW w:w="1609" w:type="dxa"/>
            <w:shd w:val="clear" w:color="auto" w:fill="auto"/>
            <w:vAlign w:val="center"/>
          </w:tcPr>
          <w:p w14:paraId="7859F8D9" w14:textId="77777777" w:rsidR="00226EC4" w:rsidRPr="008D6916" w:rsidRDefault="00226EC4" w:rsidP="00FB4CCA">
            <w:pPr>
              <w:jc w:val="center"/>
            </w:pPr>
            <w:r>
              <w:t>1775,8</w:t>
            </w:r>
          </w:p>
        </w:tc>
      </w:tr>
      <w:tr w:rsidR="00226EC4" w:rsidRPr="00AF2D03" w14:paraId="73C3321A" w14:textId="77777777" w:rsidTr="00FB4CCA">
        <w:trPr>
          <w:trHeight w:val="420"/>
        </w:trPr>
        <w:tc>
          <w:tcPr>
            <w:tcW w:w="981" w:type="dxa"/>
            <w:shd w:val="clear" w:color="auto" w:fill="auto"/>
            <w:vAlign w:val="center"/>
          </w:tcPr>
          <w:p w14:paraId="3075A3FB" w14:textId="77777777" w:rsidR="00226EC4" w:rsidRPr="00AF2D03" w:rsidRDefault="00226EC4" w:rsidP="00FB4CCA">
            <w:pPr>
              <w:jc w:val="center"/>
            </w:pPr>
            <w:r>
              <w:t>6</w:t>
            </w:r>
          </w:p>
        </w:tc>
        <w:tc>
          <w:tcPr>
            <w:tcW w:w="6215" w:type="dxa"/>
            <w:shd w:val="clear" w:color="auto" w:fill="auto"/>
            <w:vAlign w:val="center"/>
          </w:tcPr>
          <w:p w14:paraId="2C20A841" w14:textId="77777777" w:rsidR="00226EC4" w:rsidRPr="008D6916" w:rsidRDefault="00226EC4" w:rsidP="00FB4CCA">
            <w:r w:rsidRPr="008D6916">
              <w:t>Площадь застройки, в т.ч.:</w:t>
            </w:r>
          </w:p>
        </w:tc>
        <w:tc>
          <w:tcPr>
            <w:tcW w:w="1420" w:type="dxa"/>
            <w:vMerge/>
            <w:shd w:val="clear" w:color="auto" w:fill="auto"/>
            <w:vAlign w:val="center"/>
          </w:tcPr>
          <w:p w14:paraId="7BE397CE" w14:textId="77777777" w:rsidR="00226EC4" w:rsidRPr="005E4CF3" w:rsidRDefault="00226EC4" w:rsidP="00FB4CCA">
            <w:pPr>
              <w:jc w:val="center"/>
              <w:rPr>
                <w:b/>
                <w:highlight w:val="yellow"/>
              </w:rPr>
            </w:pPr>
          </w:p>
        </w:tc>
        <w:tc>
          <w:tcPr>
            <w:tcW w:w="1609" w:type="dxa"/>
            <w:shd w:val="clear" w:color="auto" w:fill="auto"/>
            <w:vAlign w:val="center"/>
          </w:tcPr>
          <w:p w14:paraId="6543C400" w14:textId="77777777" w:rsidR="00226EC4" w:rsidRPr="008D6916" w:rsidRDefault="00226EC4" w:rsidP="00FB4CCA">
            <w:pPr>
              <w:jc w:val="center"/>
            </w:pPr>
            <w:r>
              <w:t>1344,38</w:t>
            </w:r>
          </w:p>
        </w:tc>
      </w:tr>
      <w:tr w:rsidR="00226EC4" w:rsidRPr="00AF2D03" w14:paraId="5F251DA3" w14:textId="77777777" w:rsidTr="00FB4CCA">
        <w:trPr>
          <w:trHeight w:val="398"/>
        </w:trPr>
        <w:tc>
          <w:tcPr>
            <w:tcW w:w="981" w:type="dxa"/>
            <w:shd w:val="clear" w:color="auto" w:fill="auto"/>
            <w:vAlign w:val="center"/>
          </w:tcPr>
          <w:p w14:paraId="22660430" w14:textId="77777777" w:rsidR="00226EC4" w:rsidRPr="00AF2D03" w:rsidRDefault="00226EC4" w:rsidP="00FB4CCA">
            <w:pPr>
              <w:jc w:val="center"/>
            </w:pPr>
            <w:r>
              <w:t>7</w:t>
            </w:r>
          </w:p>
        </w:tc>
        <w:tc>
          <w:tcPr>
            <w:tcW w:w="6215" w:type="dxa"/>
            <w:shd w:val="clear" w:color="auto" w:fill="auto"/>
            <w:vAlign w:val="center"/>
          </w:tcPr>
          <w:p w14:paraId="3EBB58EA" w14:textId="77777777" w:rsidR="00226EC4" w:rsidRDefault="00226EC4" w:rsidP="00FB4CCA">
            <w:r w:rsidRPr="008D6916">
              <w:t>Строительный объем</w:t>
            </w:r>
            <w:r>
              <w:t>, всего</w:t>
            </w:r>
          </w:p>
          <w:p w14:paraId="344EDAAE" w14:textId="77777777" w:rsidR="00226EC4" w:rsidRPr="008D6916" w:rsidRDefault="00226EC4" w:rsidP="00FB4CCA">
            <w:r>
              <w:t xml:space="preserve">- в т.ч. подземной части (ниже 0.000) </w:t>
            </w:r>
          </w:p>
        </w:tc>
        <w:tc>
          <w:tcPr>
            <w:tcW w:w="1420" w:type="dxa"/>
            <w:shd w:val="clear" w:color="auto" w:fill="auto"/>
            <w:vAlign w:val="center"/>
          </w:tcPr>
          <w:p w14:paraId="50281E9A" w14:textId="77777777" w:rsidR="00226EC4" w:rsidRPr="008D6916" w:rsidRDefault="00226EC4" w:rsidP="00FB4CCA">
            <w:pPr>
              <w:jc w:val="center"/>
              <w:rPr>
                <w:vertAlign w:val="superscript"/>
              </w:rPr>
            </w:pPr>
            <w:r w:rsidRPr="008D6916">
              <w:t>м</w:t>
            </w:r>
            <w:r w:rsidRPr="008D6916">
              <w:rPr>
                <w:vertAlign w:val="superscript"/>
              </w:rPr>
              <w:t>3</w:t>
            </w:r>
          </w:p>
        </w:tc>
        <w:tc>
          <w:tcPr>
            <w:tcW w:w="1609" w:type="dxa"/>
            <w:shd w:val="clear" w:color="auto" w:fill="auto"/>
            <w:vAlign w:val="bottom"/>
          </w:tcPr>
          <w:p w14:paraId="2E2AC82C" w14:textId="77777777" w:rsidR="00226EC4" w:rsidRDefault="00226EC4" w:rsidP="00FB4CCA">
            <w:pPr>
              <w:jc w:val="center"/>
            </w:pPr>
            <w:r>
              <w:t>13860,00</w:t>
            </w:r>
          </w:p>
          <w:p w14:paraId="3A4E0BBD" w14:textId="77777777" w:rsidR="00226EC4" w:rsidRPr="008D6916" w:rsidRDefault="00226EC4" w:rsidP="00FB4CCA">
            <w:pPr>
              <w:jc w:val="center"/>
            </w:pPr>
            <w:r>
              <w:t>2625,00</w:t>
            </w:r>
          </w:p>
        </w:tc>
      </w:tr>
      <w:tr w:rsidR="00226EC4" w:rsidRPr="00AF2D03" w14:paraId="7DD0E0CF" w14:textId="77777777" w:rsidTr="00FB4CCA">
        <w:trPr>
          <w:trHeight w:val="91"/>
        </w:trPr>
        <w:tc>
          <w:tcPr>
            <w:tcW w:w="981" w:type="dxa"/>
            <w:shd w:val="clear" w:color="auto" w:fill="auto"/>
            <w:vAlign w:val="center"/>
          </w:tcPr>
          <w:p w14:paraId="2DEED719" w14:textId="77777777" w:rsidR="00226EC4" w:rsidRPr="00AF2D03" w:rsidRDefault="00226EC4" w:rsidP="00FB4CCA">
            <w:pPr>
              <w:jc w:val="center"/>
            </w:pPr>
            <w:r>
              <w:t>8</w:t>
            </w:r>
          </w:p>
        </w:tc>
        <w:tc>
          <w:tcPr>
            <w:tcW w:w="6215" w:type="dxa"/>
            <w:shd w:val="clear" w:color="auto" w:fill="auto"/>
            <w:vAlign w:val="center"/>
          </w:tcPr>
          <w:p w14:paraId="3EBEAE9A" w14:textId="77777777" w:rsidR="00226EC4" w:rsidRPr="008D6916" w:rsidRDefault="00226EC4" w:rsidP="00FB4CCA">
            <w:r w:rsidRPr="008D6916">
              <w:t>Площадь участка</w:t>
            </w:r>
          </w:p>
        </w:tc>
        <w:tc>
          <w:tcPr>
            <w:tcW w:w="1420" w:type="dxa"/>
            <w:shd w:val="clear" w:color="auto" w:fill="auto"/>
          </w:tcPr>
          <w:p w14:paraId="343D1F97" w14:textId="77777777" w:rsidR="00226EC4" w:rsidRPr="008D6916" w:rsidRDefault="00226EC4" w:rsidP="00FB4CCA">
            <w:pPr>
              <w:jc w:val="center"/>
              <w:rPr>
                <w:b/>
              </w:rPr>
            </w:pPr>
            <w:r w:rsidRPr="008D6916">
              <w:t>м</w:t>
            </w:r>
            <w:r w:rsidRPr="008D6916">
              <w:rPr>
                <w:vertAlign w:val="superscript"/>
              </w:rPr>
              <w:t>2</w:t>
            </w:r>
          </w:p>
        </w:tc>
        <w:tc>
          <w:tcPr>
            <w:tcW w:w="1609" w:type="dxa"/>
            <w:shd w:val="clear" w:color="auto" w:fill="auto"/>
            <w:vAlign w:val="center"/>
          </w:tcPr>
          <w:p w14:paraId="27F1AEEF" w14:textId="77777777" w:rsidR="00226EC4" w:rsidRPr="008D6916" w:rsidRDefault="00226EC4" w:rsidP="00FB4CCA">
            <w:pPr>
              <w:jc w:val="center"/>
            </w:pPr>
            <w:r>
              <w:t>6674,00</w:t>
            </w:r>
          </w:p>
        </w:tc>
      </w:tr>
      <w:tr w:rsidR="00226EC4" w:rsidRPr="00AF2D03" w14:paraId="46866B33" w14:textId="77777777" w:rsidTr="00FB4CCA">
        <w:trPr>
          <w:trHeight w:val="91"/>
        </w:trPr>
        <w:tc>
          <w:tcPr>
            <w:tcW w:w="981" w:type="dxa"/>
            <w:shd w:val="clear" w:color="auto" w:fill="auto"/>
            <w:vAlign w:val="center"/>
          </w:tcPr>
          <w:p w14:paraId="514D6B2C" w14:textId="77777777" w:rsidR="00226EC4" w:rsidRPr="00AF2D03" w:rsidRDefault="00226EC4" w:rsidP="00FB4CCA">
            <w:pPr>
              <w:jc w:val="center"/>
            </w:pPr>
            <w:r>
              <w:t>9</w:t>
            </w:r>
          </w:p>
        </w:tc>
        <w:tc>
          <w:tcPr>
            <w:tcW w:w="6215" w:type="dxa"/>
            <w:shd w:val="clear" w:color="auto" w:fill="auto"/>
            <w:vAlign w:val="center"/>
          </w:tcPr>
          <w:p w14:paraId="22154822" w14:textId="77777777" w:rsidR="00226EC4" w:rsidRDefault="00226EC4" w:rsidP="00FB4CCA">
            <w:r>
              <w:t>Площадь озеленения, в т.ч.:</w:t>
            </w:r>
          </w:p>
          <w:p w14:paraId="257D0F54" w14:textId="77777777" w:rsidR="00226EC4" w:rsidRPr="008D6916" w:rsidRDefault="00226EC4" w:rsidP="00FB4CCA">
            <w:r>
              <w:t>- в границах отведенного участка</w:t>
            </w:r>
          </w:p>
        </w:tc>
        <w:tc>
          <w:tcPr>
            <w:tcW w:w="1420" w:type="dxa"/>
            <w:shd w:val="clear" w:color="auto" w:fill="auto"/>
            <w:vAlign w:val="center"/>
          </w:tcPr>
          <w:p w14:paraId="49C1CE39" w14:textId="77777777" w:rsidR="00226EC4" w:rsidRPr="008D6916" w:rsidRDefault="00226EC4" w:rsidP="00FB4CCA">
            <w:pPr>
              <w:jc w:val="center"/>
            </w:pPr>
            <w:r w:rsidRPr="008D6916">
              <w:t>м</w:t>
            </w:r>
            <w:r w:rsidRPr="008D6916">
              <w:rPr>
                <w:vertAlign w:val="superscript"/>
              </w:rPr>
              <w:t>2</w:t>
            </w:r>
          </w:p>
        </w:tc>
        <w:tc>
          <w:tcPr>
            <w:tcW w:w="1609" w:type="dxa"/>
            <w:shd w:val="clear" w:color="auto" w:fill="auto"/>
            <w:vAlign w:val="center"/>
          </w:tcPr>
          <w:p w14:paraId="2B115034" w14:textId="77777777" w:rsidR="00226EC4" w:rsidRDefault="00226EC4" w:rsidP="00FB4CCA">
            <w:pPr>
              <w:jc w:val="center"/>
            </w:pPr>
            <w:r>
              <w:t>1933,5</w:t>
            </w:r>
          </w:p>
          <w:p w14:paraId="523E9928" w14:textId="77777777" w:rsidR="00226EC4" w:rsidRPr="008D6916" w:rsidRDefault="00226EC4" w:rsidP="00FB4CCA">
            <w:pPr>
              <w:jc w:val="center"/>
            </w:pPr>
            <w:r>
              <w:t>1632,87</w:t>
            </w:r>
          </w:p>
        </w:tc>
      </w:tr>
      <w:tr w:rsidR="00226EC4" w:rsidRPr="00AF2D03" w14:paraId="2220459D" w14:textId="77777777" w:rsidTr="00FB4CCA">
        <w:trPr>
          <w:trHeight w:val="91"/>
        </w:trPr>
        <w:tc>
          <w:tcPr>
            <w:tcW w:w="981" w:type="dxa"/>
            <w:vMerge w:val="restart"/>
            <w:shd w:val="clear" w:color="auto" w:fill="auto"/>
            <w:vAlign w:val="center"/>
          </w:tcPr>
          <w:p w14:paraId="2DCB4AEF" w14:textId="77777777" w:rsidR="00226EC4" w:rsidRPr="00AF2D03" w:rsidRDefault="00226EC4" w:rsidP="00FB4CCA">
            <w:pPr>
              <w:jc w:val="center"/>
            </w:pPr>
            <w:r w:rsidRPr="00AF2D03">
              <w:t>1</w:t>
            </w:r>
            <w:r>
              <w:t>0</w:t>
            </w:r>
          </w:p>
        </w:tc>
        <w:tc>
          <w:tcPr>
            <w:tcW w:w="6215" w:type="dxa"/>
            <w:shd w:val="clear" w:color="auto" w:fill="auto"/>
            <w:vAlign w:val="center"/>
          </w:tcPr>
          <w:p w14:paraId="6B0690A2" w14:textId="77777777" w:rsidR="00226EC4" w:rsidRPr="008D6916" w:rsidRDefault="00226EC4" w:rsidP="00FB4CCA">
            <w:r w:rsidRPr="00B67D5F">
              <w:t xml:space="preserve">Площадь </w:t>
            </w:r>
            <w:r>
              <w:t>физкультурной площадки, в т.ч.:</w:t>
            </w:r>
          </w:p>
        </w:tc>
        <w:tc>
          <w:tcPr>
            <w:tcW w:w="1420" w:type="dxa"/>
            <w:shd w:val="clear" w:color="auto" w:fill="auto"/>
            <w:vAlign w:val="center"/>
          </w:tcPr>
          <w:p w14:paraId="75E78093" w14:textId="77777777" w:rsidR="00226EC4" w:rsidRPr="008D6916" w:rsidRDefault="00226EC4" w:rsidP="00FB4CCA">
            <w:pPr>
              <w:jc w:val="center"/>
            </w:pPr>
            <w:r w:rsidRPr="008D6916">
              <w:t>м</w:t>
            </w:r>
            <w:r w:rsidRPr="008D6916">
              <w:rPr>
                <w:vertAlign w:val="superscript"/>
              </w:rPr>
              <w:t>2</w:t>
            </w:r>
          </w:p>
        </w:tc>
        <w:tc>
          <w:tcPr>
            <w:tcW w:w="1609" w:type="dxa"/>
            <w:shd w:val="clear" w:color="auto" w:fill="auto"/>
            <w:vAlign w:val="center"/>
          </w:tcPr>
          <w:p w14:paraId="4D3C6CA1" w14:textId="77777777" w:rsidR="00226EC4" w:rsidRPr="008D6916" w:rsidRDefault="00226EC4" w:rsidP="00FB4CCA">
            <w:pPr>
              <w:jc w:val="center"/>
            </w:pPr>
            <w:r>
              <w:t>423,7</w:t>
            </w:r>
          </w:p>
        </w:tc>
      </w:tr>
      <w:tr w:rsidR="00226EC4" w:rsidRPr="00AF2D03" w14:paraId="0FA941B1" w14:textId="77777777" w:rsidTr="00FB4CCA">
        <w:trPr>
          <w:trHeight w:val="91"/>
        </w:trPr>
        <w:tc>
          <w:tcPr>
            <w:tcW w:w="981" w:type="dxa"/>
            <w:vMerge/>
            <w:shd w:val="clear" w:color="auto" w:fill="auto"/>
            <w:vAlign w:val="center"/>
          </w:tcPr>
          <w:p w14:paraId="4B1B6BCE" w14:textId="77777777" w:rsidR="00226EC4" w:rsidRPr="00AF2D03" w:rsidRDefault="00226EC4" w:rsidP="00FB4CCA">
            <w:pPr>
              <w:jc w:val="center"/>
            </w:pPr>
          </w:p>
        </w:tc>
        <w:tc>
          <w:tcPr>
            <w:tcW w:w="6215" w:type="dxa"/>
            <w:shd w:val="clear" w:color="auto" w:fill="auto"/>
            <w:vAlign w:val="center"/>
          </w:tcPr>
          <w:p w14:paraId="76039A85" w14:textId="77777777" w:rsidR="00226EC4" w:rsidRPr="008D6916" w:rsidRDefault="00226EC4" w:rsidP="00FB4CCA">
            <w:r w:rsidRPr="00B67D5F">
              <w:t xml:space="preserve">Площадь </w:t>
            </w:r>
            <w:r>
              <w:t>тематической площадки</w:t>
            </w:r>
          </w:p>
        </w:tc>
        <w:tc>
          <w:tcPr>
            <w:tcW w:w="1420" w:type="dxa"/>
            <w:shd w:val="clear" w:color="auto" w:fill="auto"/>
          </w:tcPr>
          <w:p w14:paraId="034BD49C" w14:textId="77777777" w:rsidR="00226EC4" w:rsidRPr="008D6916" w:rsidRDefault="00226EC4" w:rsidP="00FB4CCA">
            <w:pPr>
              <w:jc w:val="center"/>
            </w:pPr>
            <w:r w:rsidRPr="008D6916">
              <w:t>м</w:t>
            </w:r>
            <w:r w:rsidRPr="008D6916">
              <w:rPr>
                <w:vertAlign w:val="superscript"/>
              </w:rPr>
              <w:t>2</w:t>
            </w:r>
          </w:p>
        </w:tc>
        <w:tc>
          <w:tcPr>
            <w:tcW w:w="1609" w:type="dxa"/>
            <w:shd w:val="clear" w:color="auto" w:fill="auto"/>
            <w:vAlign w:val="center"/>
          </w:tcPr>
          <w:p w14:paraId="0F28148E" w14:textId="77777777" w:rsidR="00226EC4" w:rsidRPr="008D6916" w:rsidRDefault="00226EC4" w:rsidP="00FB4CCA">
            <w:pPr>
              <w:jc w:val="center"/>
            </w:pPr>
            <w:r>
              <w:t>214,48</w:t>
            </w:r>
          </w:p>
        </w:tc>
      </w:tr>
      <w:tr w:rsidR="00226EC4" w:rsidRPr="00AF2D03" w14:paraId="5B5EECB7" w14:textId="77777777" w:rsidTr="00FB4CCA">
        <w:trPr>
          <w:trHeight w:val="91"/>
        </w:trPr>
        <w:tc>
          <w:tcPr>
            <w:tcW w:w="981" w:type="dxa"/>
            <w:vMerge/>
            <w:shd w:val="clear" w:color="auto" w:fill="auto"/>
            <w:vAlign w:val="center"/>
          </w:tcPr>
          <w:p w14:paraId="6B49CCF5" w14:textId="77777777" w:rsidR="00226EC4" w:rsidRPr="00AF2D03" w:rsidRDefault="00226EC4" w:rsidP="00FB4CCA">
            <w:pPr>
              <w:jc w:val="center"/>
            </w:pPr>
          </w:p>
        </w:tc>
        <w:tc>
          <w:tcPr>
            <w:tcW w:w="6215" w:type="dxa"/>
            <w:shd w:val="clear" w:color="auto" w:fill="auto"/>
            <w:vAlign w:val="center"/>
          </w:tcPr>
          <w:p w14:paraId="0948D2E9" w14:textId="77777777" w:rsidR="00226EC4" w:rsidRDefault="00226EC4" w:rsidP="00FB4CCA">
            <w:r w:rsidRPr="00B67D5F">
              <w:t xml:space="preserve">Площадь </w:t>
            </w:r>
            <w:r>
              <w:t>ограждения</w:t>
            </w:r>
          </w:p>
        </w:tc>
        <w:tc>
          <w:tcPr>
            <w:tcW w:w="1420" w:type="dxa"/>
            <w:shd w:val="clear" w:color="auto" w:fill="auto"/>
          </w:tcPr>
          <w:p w14:paraId="49CFEA85" w14:textId="77777777" w:rsidR="00226EC4" w:rsidRPr="008D6916" w:rsidRDefault="00226EC4" w:rsidP="00FB4CCA">
            <w:pPr>
              <w:jc w:val="center"/>
            </w:pPr>
            <w:proofErr w:type="spellStart"/>
            <w:r>
              <w:t>м.п</w:t>
            </w:r>
            <w:proofErr w:type="spellEnd"/>
            <w:r>
              <w:t>.</w:t>
            </w:r>
          </w:p>
        </w:tc>
        <w:tc>
          <w:tcPr>
            <w:tcW w:w="1609" w:type="dxa"/>
            <w:shd w:val="clear" w:color="auto" w:fill="auto"/>
            <w:vAlign w:val="center"/>
          </w:tcPr>
          <w:p w14:paraId="4864BACC" w14:textId="77777777" w:rsidR="00226EC4" w:rsidRDefault="00226EC4" w:rsidP="00FB4CCA">
            <w:pPr>
              <w:jc w:val="center"/>
            </w:pPr>
            <w:r>
              <w:t>343,04</w:t>
            </w:r>
          </w:p>
        </w:tc>
      </w:tr>
      <w:tr w:rsidR="00226EC4" w:rsidRPr="00AF2D03" w14:paraId="1D83A31A" w14:textId="77777777" w:rsidTr="00FB4CCA">
        <w:trPr>
          <w:trHeight w:val="91"/>
        </w:trPr>
        <w:tc>
          <w:tcPr>
            <w:tcW w:w="981" w:type="dxa"/>
            <w:vMerge/>
            <w:shd w:val="clear" w:color="auto" w:fill="auto"/>
            <w:vAlign w:val="center"/>
          </w:tcPr>
          <w:p w14:paraId="63AC02B1" w14:textId="77777777" w:rsidR="00226EC4" w:rsidRPr="00AF2D03" w:rsidRDefault="00226EC4" w:rsidP="00FB4CCA">
            <w:pPr>
              <w:jc w:val="center"/>
            </w:pPr>
          </w:p>
        </w:tc>
        <w:tc>
          <w:tcPr>
            <w:tcW w:w="6215" w:type="dxa"/>
            <w:shd w:val="clear" w:color="auto" w:fill="auto"/>
            <w:vAlign w:val="center"/>
          </w:tcPr>
          <w:p w14:paraId="58F034D0" w14:textId="77777777" w:rsidR="00226EC4" w:rsidRDefault="00226EC4" w:rsidP="00FB4CCA">
            <w:r>
              <w:t>Площадь асфальтобетонного покрытия, в т.ч.:</w:t>
            </w:r>
          </w:p>
          <w:p w14:paraId="1226FAB7" w14:textId="77777777" w:rsidR="00226EC4" w:rsidRDefault="00226EC4" w:rsidP="00FB4CCA">
            <w:r>
              <w:t>- в границах отведенного участка</w:t>
            </w:r>
          </w:p>
        </w:tc>
        <w:tc>
          <w:tcPr>
            <w:tcW w:w="1420" w:type="dxa"/>
            <w:shd w:val="clear" w:color="auto" w:fill="auto"/>
          </w:tcPr>
          <w:p w14:paraId="7C6CE836" w14:textId="77777777" w:rsidR="00226EC4" w:rsidRPr="008D6916" w:rsidRDefault="00226EC4" w:rsidP="00FB4CCA">
            <w:pPr>
              <w:jc w:val="center"/>
            </w:pPr>
            <w:r w:rsidRPr="008D6916">
              <w:t>м</w:t>
            </w:r>
            <w:r w:rsidRPr="008D6916">
              <w:rPr>
                <w:vertAlign w:val="superscript"/>
              </w:rPr>
              <w:t>2</w:t>
            </w:r>
          </w:p>
        </w:tc>
        <w:tc>
          <w:tcPr>
            <w:tcW w:w="1609" w:type="dxa"/>
            <w:shd w:val="clear" w:color="auto" w:fill="auto"/>
            <w:vAlign w:val="center"/>
          </w:tcPr>
          <w:p w14:paraId="7915667C" w14:textId="77777777" w:rsidR="00226EC4" w:rsidRDefault="00226EC4" w:rsidP="00FB4CCA">
            <w:pPr>
              <w:jc w:val="center"/>
            </w:pPr>
            <w:r>
              <w:t>1710,12</w:t>
            </w:r>
          </w:p>
          <w:p w14:paraId="4509A173" w14:textId="77777777" w:rsidR="00226EC4" w:rsidRDefault="00226EC4" w:rsidP="00FB4CCA">
            <w:pPr>
              <w:jc w:val="center"/>
            </w:pPr>
            <w:r>
              <w:t>754,79</w:t>
            </w:r>
          </w:p>
        </w:tc>
      </w:tr>
      <w:tr w:rsidR="00226EC4" w:rsidRPr="00AF2D03" w14:paraId="7E729172" w14:textId="77777777" w:rsidTr="00FB4CCA">
        <w:trPr>
          <w:trHeight w:val="91"/>
        </w:trPr>
        <w:tc>
          <w:tcPr>
            <w:tcW w:w="981" w:type="dxa"/>
            <w:vMerge/>
            <w:shd w:val="clear" w:color="auto" w:fill="auto"/>
            <w:vAlign w:val="center"/>
          </w:tcPr>
          <w:p w14:paraId="5E14EC9E" w14:textId="77777777" w:rsidR="00226EC4" w:rsidRPr="00AF2D03" w:rsidRDefault="00226EC4" w:rsidP="00FB4CCA">
            <w:pPr>
              <w:jc w:val="center"/>
            </w:pPr>
          </w:p>
        </w:tc>
        <w:tc>
          <w:tcPr>
            <w:tcW w:w="6215" w:type="dxa"/>
            <w:shd w:val="clear" w:color="auto" w:fill="auto"/>
            <w:vAlign w:val="center"/>
          </w:tcPr>
          <w:p w14:paraId="63C650DF" w14:textId="77777777" w:rsidR="00226EC4" w:rsidRDefault="00226EC4" w:rsidP="00FB4CCA">
            <w:r>
              <w:t>Площадь тротуарного покрытия, в т.ч.:</w:t>
            </w:r>
          </w:p>
          <w:p w14:paraId="4A19754B" w14:textId="77777777" w:rsidR="00226EC4" w:rsidRDefault="00226EC4" w:rsidP="00FB4CCA">
            <w:r>
              <w:t>- в границах отведенного участка</w:t>
            </w:r>
          </w:p>
        </w:tc>
        <w:tc>
          <w:tcPr>
            <w:tcW w:w="1420" w:type="dxa"/>
            <w:shd w:val="clear" w:color="auto" w:fill="auto"/>
          </w:tcPr>
          <w:p w14:paraId="4DB5A8DE" w14:textId="77777777" w:rsidR="00226EC4" w:rsidRPr="008D6916" w:rsidRDefault="00226EC4" w:rsidP="00FB4CCA">
            <w:pPr>
              <w:jc w:val="center"/>
            </w:pPr>
            <w:r w:rsidRPr="008D6916">
              <w:t>м</w:t>
            </w:r>
            <w:r w:rsidRPr="008D6916">
              <w:rPr>
                <w:vertAlign w:val="superscript"/>
              </w:rPr>
              <w:t>2</w:t>
            </w:r>
          </w:p>
        </w:tc>
        <w:tc>
          <w:tcPr>
            <w:tcW w:w="1609" w:type="dxa"/>
            <w:shd w:val="clear" w:color="auto" w:fill="auto"/>
            <w:vAlign w:val="center"/>
          </w:tcPr>
          <w:p w14:paraId="4D1C38B2" w14:textId="77777777" w:rsidR="00226EC4" w:rsidRDefault="00226EC4" w:rsidP="00FB4CCA">
            <w:pPr>
              <w:jc w:val="center"/>
            </w:pPr>
            <w:r>
              <w:t>1346,66</w:t>
            </w:r>
          </w:p>
          <w:p w14:paraId="4EB7DBA8" w14:textId="77777777" w:rsidR="00226EC4" w:rsidRDefault="00226EC4" w:rsidP="00FB4CCA">
            <w:pPr>
              <w:jc w:val="center"/>
            </w:pPr>
            <w:r>
              <w:t>1103,52</w:t>
            </w:r>
          </w:p>
        </w:tc>
      </w:tr>
      <w:tr w:rsidR="00226EC4" w:rsidRPr="00AF2D03" w14:paraId="63D31CEB" w14:textId="77777777" w:rsidTr="00FB4CCA">
        <w:trPr>
          <w:trHeight w:val="91"/>
        </w:trPr>
        <w:tc>
          <w:tcPr>
            <w:tcW w:w="981" w:type="dxa"/>
            <w:shd w:val="clear" w:color="auto" w:fill="auto"/>
            <w:vAlign w:val="center"/>
          </w:tcPr>
          <w:p w14:paraId="0C42C551" w14:textId="77777777" w:rsidR="00226EC4" w:rsidRPr="00AF2D03" w:rsidRDefault="00226EC4" w:rsidP="00FB4CCA">
            <w:pPr>
              <w:jc w:val="center"/>
            </w:pPr>
            <w:r w:rsidRPr="00AF2D03">
              <w:t>1</w:t>
            </w:r>
            <w:r>
              <w:t>1</w:t>
            </w:r>
          </w:p>
        </w:tc>
        <w:tc>
          <w:tcPr>
            <w:tcW w:w="6215" w:type="dxa"/>
            <w:shd w:val="clear" w:color="auto" w:fill="auto"/>
            <w:vAlign w:val="center"/>
          </w:tcPr>
          <w:p w14:paraId="7898747D" w14:textId="77777777" w:rsidR="00226EC4" w:rsidRPr="008D6916" w:rsidRDefault="00226EC4" w:rsidP="00FB4CCA">
            <w:r w:rsidRPr="008D6916">
              <w:t>Вместимость</w:t>
            </w:r>
          </w:p>
        </w:tc>
        <w:tc>
          <w:tcPr>
            <w:tcW w:w="1420" w:type="dxa"/>
            <w:shd w:val="clear" w:color="auto" w:fill="auto"/>
            <w:vAlign w:val="center"/>
          </w:tcPr>
          <w:p w14:paraId="0BB9C4DE" w14:textId="77777777" w:rsidR="00226EC4" w:rsidRPr="008D6916" w:rsidRDefault="00226EC4" w:rsidP="00FB4CCA">
            <w:pPr>
              <w:jc w:val="center"/>
            </w:pPr>
            <w:r w:rsidRPr="008D6916">
              <w:t>мест</w:t>
            </w:r>
          </w:p>
        </w:tc>
        <w:tc>
          <w:tcPr>
            <w:tcW w:w="1609" w:type="dxa"/>
            <w:shd w:val="clear" w:color="auto" w:fill="auto"/>
            <w:vAlign w:val="center"/>
          </w:tcPr>
          <w:p w14:paraId="70C22A06" w14:textId="77777777" w:rsidR="00226EC4" w:rsidRPr="008D6916" w:rsidRDefault="00226EC4" w:rsidP="00FB4CCA">
            <w:pPr>
              <w:jc w:val="center"/>
            </w:pPr>
            <w:r>
              <w:t>140</w:t>
            </w:r>
          </w:p>
        </w:tc>
      </w:tr>
      <w:tr w:rsidR="00226EC4" w:rsidRPr="00AF2D03" w14:paraId="25C15E56" w14:textId="77777777" w:rsidTr="00FB4CCA">
        <w:trPr>
          <w:trHeight w:val="91"/>
        </w:trPr>
        <w:tc>
          <w:tcPr>
            <w:tcW w:w="981" w:type="dxa"/>
            <w:shd w:val="clear" w:color="auto" w:fill="auto"/>
            <w:vAlign w:val="center"/>
          </w:tcPr>
          <w:p w14:paraId="35093D36" w14:textId="77777777" w:rsidR="00226EC4" w:rsidRPr="00AF2D03" w:rsidRDefault="00226EC4" w:rsidP="00FB4CCA">
            <w:pPr>
              <w:jc w:val="center"/>
            </w:pPr>
            <w:r w:rsidRPr="00AF2D03">
              <w:t>1</w:t>
            </w:r>
            <w:r>
              <w:t>2</w:t>
            </w:r>
          </w:p>
        </w:tc>
        <w:tc>
          <w:tcPr>
            <w:tcW w:w="6215" w:type="dxa"/>
            <w:shd w:val="clear" w:color="auto" w:fill="auto"/>
            <w:vAlign w:val="center"/>
          </w:tcPr>
          <w:p w14:paraId="3E7E124A" w14:textId="77777777" w:rsidR="00226EC4" w:rsidRDefault="00226EC4" w:rsidP="00FB4CCA">
            <w:r>
              <w:t>Количество групп из них:</w:t>
            </w:r>
          </w:p>
          <w:p w14:paraId="05907A47" w14:textId="77777777" w:rsidR="00226EC4" w:rsidRDefault="00226EC4" w:rsidP="00FB4CCA">
            <w:r>
              <w:t>- группа ясельного возраста</w:t>
            </w:r>
          </w:p>
          <w:p w14:paraId="12AF9DA8" w14:textId="77777777" w:rsidR="00226EC4" w:rsidRDefault="00226EC4" w:rsidP="00FB4CCA">
            <w:r>
              <w:t>- младшая группа</w:t>
            </w:r>
          </w:p>
          <w:p w14:paraId="764001C8" w14:textId="77777777" w:rsidR="00226EC4" w:rsidRDefault="00226EC4" w:rsidP="00FB4CCA">
            <w:r>
              <w:t>- средняя группа</w:t>
            </w:r>
          </w:p>
          <w:p w14:paraId="10914800" w14:textId="77777777" w:rsidR="00226EC4" w:rsidRDefault="00226EC4" w:rsidP="00FB4CCA">
            <w:r>
              <w:t>- старшая группа</w:t>
            </w:r>
          </w:p>
          <w:p w14:paraId="3083E2AC" w14:textId="77777777" w:rsidR="00226EC4" w:rsidRDefault="00226EC4" w:rsidP="00FB4CCA">
            <w:r>
              <w:t>- подготовительная</w:t>
            </w:r>
          </w:p>
          <w:p w14:paraId="4E9B9C94" w14:textId="77777777" w:rsidR="00226EC4" w:rsidRPr="008D6916" w:rsidRDefault="00226EC4" w:rsidP="00FB4CCA">
            <w:r>
              <w:t>- группа кратковременного пребывания детей</w:t>
            </w:r>
          </w:p>
        </w:tc>
        <w:tc>
          <w:tcPr>
            <w:tcW w:w="1420" w:type="dxa"/>
            <w:shd w:val="clear" w:color="auto" w:fill="auto"/>
            <w:vAlign w:val="center"/>
          </w:tcPr>
          <w:p w14:paraId="42D2A72B" w14:textId="77777777" w:rsidR="00226EC4" w:rsidRPr="008D6916" w:rsidRDefault="00226EC4" w:rsidP="00FB4CCA">
            <w:pPr>
              <w:jc w:val="center"/>
            </w:pPr>
            <w:r>
              <w:t>мест</w:t>
            </w:r>
          </w:p>
        </w:tc>
        <w:tc>
          <w:tcPr>
            <w:tcW w:w="1609" w:type="dxa"/>
            <w:shd w:val="clear" w:color="auto" w:fill="auto"/>
          </w:tcPr>
          <w:p w14:paraId="2663E873" w14:textId="77777777" w:rsidR="00226EC4" w:rsidRDefault="00226EC4" w:rsidP="00FB4CCA">
            <w:pPr>
              <w:jc w:val="center"/>
            </w:pPr>
          </w:p>
          <w:p w14:paraId="61D956B9" w14:textId="77777777" w:rsidR="00226EC4" w:rsidRDefault="00226EC4" w:rsidP="00FB4CCA">
            <w:pPr>
              <w:jc w:val="center"/>
            </w:pPr>
            <w:r>
              <w:t>40 детей</w:t>
            </w:r>
          </w:p>
          <w:p w14:paraId="69E0D3F7" w14:textId="77777777" w:rsidR="00226EC4" w:rsidRDefault="00226EC4" w:rsidP="00FB4CCA">
            <w:pPr>
              <w:jc w:val="center"/>
            </w:pPr>
            <w:r>
              <w:t>80 детей</w:t>
            </w:r>
          </w:p>
          <w:p w14:paraId="7130A5FC" w14:textId="77777777" w:rsidR="00226EC4" w:rsidRDefault="00226EC4" w:rsidP="00FB4CCA">
            <w:pPr>
              <w:jc w:val="center"/>
            </w:pPr>
            <w:r>
              <w:t>40 детей</w:t>
            </w:r>
          </w:p>
          <w:p w14:paraId="725CAD07" w14:textId="77777777" w:rsidR="00226EC4" w:rsidRDefault="00226EC4" w:rsidP="00FB4CCA">
            <w:pPr>
              <w:jc w:val="center"/>
            </w:pPr>
            <w:r>
              <w:t>40 детей</w:t>
            </w:r>
          </w:p>
          <w:p w14:paraId="6866E8BE" w14:textId="77777777" w:rsidR="00226EC4" w:rsidRDefault="00226EC4" w:rsidP="00FB4CCA">
            <w:pPr>
              <w:jc w:val="center"/>
            </w:pPr>
            <w:r>
              <w:t>40 детей</w:t>
            </w:r>
          </w:p>
          <w:p w14:paraId="4EFB9CF6" w14:textId="77777777" w:rsidR="00226EC4" w:rsidRPr="008D6916" w:rsidRDefault="00226EC4" w:rsidP="00FB4CCA">
            <w:pPr>
              <w:jc w:val="center"/>
            </w:pPr>
            <w:r>
              <w:t>20 детей</w:t>
            </w:r>
          </w:p>
        </w:tc>
      </w:tr>
      <w:tr w:rsidR="00226EC4" w:rsidRPr="00AF2D03" w14:paraId="574EBC27" w14:textId="77777777" w:rsidTr="00FB4CCA">
        <w:trPr>
          <w:trHeight w:val="91"/>
        </w:trPr>
        <w:tc>
          <w:tcPr>
            <w:tcW w:w="981" w:type="dxa"/>
            <w:shd w:val="clear" w:color="auto" w:fill="auto"/>
            <w:vAlign w:val="center"/>
          </w:tcPr>
          <w:p w14:paraId="064CE256" w14:textId="77777777" w:rsidR="00226EC4" w:rsidRPr="00AF2D03" w:rsidRDefault="00226EC4" w:rsidP="00FB4CCA">
            <w:pPr>
              <w:jc w:val="center"/>
            </w:pPr>
            <w:r>
              <w:t>13</w:t>
            </w:r>
          </w:p>
        </w:tc>
        <w:tc>
          <w:tcPr>
            <w:tcW w:w="6215" w:type="dxa"/>
            <w:shd w:val="clear" w:color="auto" w:fill="auto"/>
            <w:vAlign w:val="center"/>
          </w:tcPr>
          <w:p w14:paraId="4E93AF98" w14:textId="77777777" w:rsidR="00226EC4" w:rsidRPr="008D6916" w:rsidRDefault="00226EC4" w:rsidP="00FB4CCA">
            <w:r w:rsidRPr="008D6916">
              <w:t>Продолжительность строительства</w:t>
            </w:r>
          </w:p>
        </w:tc>
        <w:tc>
          <w:tcPr>
            <w:tcW w:w="1420" w:type="dxa"/>
            <w:shd w:val="clear" w:color="auto" w:fill="auto"/>
          </w:tcPr>
          <w:p w14:paraId="12C43675" w14:textId="77777777" w:rsidR="00226EC4" w:rsidRPr="008D6916" w:rsidRDefault="00226EC4" w:rsidP="00FB4CCA">
            <w:pPr>
              <w:jc w:val="center"/>
            </w:pPr>
            <w:r w:rsidRPr="008D6916">
              <w:t>мес.</w:t>
            </w:r>
          </w:p>
        </w:tc>
        <w:tc>
          <w:tcPr>
            <w:tcW w:w="1609" w:type="dxa"/>
            <w:shd w:val="clear" w:color="auto" w:fill="auto"/>
            <w:vAlign w:val="center"/>
          </w:tcPr>
          <w:p w14:paraId="0C69F0FC" w14:textId="77777777" w:rsidR="00226EC4" w:rsidRPr="008D6916" w:rsidRDefault="00226EC4" w:rsidP="00FB4CCA">
            <w:pPr>
              <w:jc w:val="center"/>
            </w:pPr>
            <w:r>
              <w:t>6</w:t>
            </w:r>
          </w:p>
        </w:tc>
      </w:tr>
      <w:tr w:rsidR="00226EC4" w:rsidRPr="00AF2D03" w14:paraId="44012979" w14:textId="77777777" w:rsidTr="00FB4CCA">
        <w:trPr>
          <w:trHeight w:val="595"/>
        </w:trPr>
        <w:tc>
          <w:tcPr>
            <w:tcW w:w="981" w:type="dxa"/>
            <w:shd w:val="clear" w:color="auto" w:fill="auto"/>
            <w:vAlign w:val="center"/>
          </w:tcPr>
          <w:p w14:paraId="0294FE63" w14:textId="77777777" w:rsidR="00226EC4" w:rsidRPr="00AF2D03" w:rsidRDefault="00226EC4" w:rsidP="00FB4CCA">
            <w:pPr>
              <w:jc w:val="center"/>
            </w:pPr>
            <w:r>
              <w:t>14</w:t>
            </w:r>
          </w:p>
        </w:tc>
        <w:tc>
          <w:tcPr>
            <w:tcW w:w="6215" w:type="dxa"/>
            <w:shd w:val="clear" w:color="auto" w:fill="auto"/>
            <w:vAlign w:val="center"/>
          </w:tcPr>
          <w:p w14:paraId="28EFC3C1" w14:textId="77777777" w:rsidR="00226EC4" w:rsidRPr="008D6916" w:rsidRDefault="00226EC4" w:rsidP="00FB4CCA">
            <w:r>
              <w:t>Сейсмостойкость</w:t>
            </w:r>
          </w:p>
        </w:tc>
        <w:tc>
          <w:tcPr>
            <w:tcW w:w="1420" w:type="dxa"/>
            <w:shd w:val="clear" w:color="auto" w:fill="auto"/>
          </w:tcPr>
          <w:p w14:paraId="113587E7" w14:textId="77777777" w:rsidR="00226EC4" w:rsidRPr="008D6916" w:rsidRDefault="00226EC4" w:rsidP="00FB4CCA">
            <w:pPr>
              <w:jc w:val="center"/>
            </w:pPr>
            <w:r>
              <w:t>баллы</w:t>
            </w:r>
          </w:p>
        </w:tc>
        <w:tc>
          <w:tcPr>
            <w:tcW w:w="1609" w:type="dxa"/>
            <w:shd w:val="clear" w:color="auto" w:fill="auto"/>
            <w:vAlign w:val="center"/>
          </w:tcPr>
          <w:p w14:paraId="4DAB69A8" w14:textId="77777777" w:rsidR="00226EC4" w:rsidRPr="008D6916" w:rsidRDefault="00226EC4" w:rsidP="00FB4CCA">
            <w:pPr>
              <w:jc w:val="center"/>
            </w:pPr>
            <w:r>
              <w:rPr>
                <w:bCs/>
              </w:rPr>
              <w:t>8</w:t>
            </w:r>
          </w:p>
        </w:tc>
      </w:tr>
    </w:tbl>
    <w:p w14:paraId="7BA0DFD2" w14:textId="77777777" w:rsidR="00226EC4" w:rsidRPr="00313F20" w:rsidRDefault="00226EC4" w:rsidP="00226EC4">
      <w:pPr>
        <w:spacing w:line="276" w:lineRule="auto"/>
        <w:jc w:val="both"/>
        <w:rPr>
          <w:i/>
          <w:color w:val="000000"/>
        </w:rPr>
      </w:pPr>
      <w:r w:rsidRPr="00313F20">
        <w:rPr>
          <w:lang w:eastAsia="en-US"/>
        </w:rPr>
        <w:t>Приложения:</w:t>
      </w:r>
    </w:p>
    <w:p w14:paraId="65B76576" w14:textId="77777777" w:rsidR="00226EC4" w:rsidRPr="00313F20" w:rsidRDefault="00226EC4" w:rsidP="00226EC4">
      <w:pPr>
        <w:spacing w:line="276" w:lineRule="auto"/>
        <w:jc w:val="both"/>
        <w:rPr>
          <w:lang w:eastAsia="en-US"/>
        </w:rPr>
      </w:pPr>
      <w:r>
        <w:rPr>
          <w:lang w:eastAsia="en-US"/>
        </w:rPr>
        <w:t xml:space="preserve">         </w:t>
      </w:r>
      <w:r w:rsidRPr="00313F20">
        <w:rPr>
          <w:lang w:eastAsia="en-US"/>
        </w:rPr>
        <w:t>Приложение № 1 - Проектная документация (публикуется отдельным файлом);</w:t>
      </w:r>
    </w:p>
    <w:p w14:paraId="47BC488B" w14:textId="77777777" w:rsidR="00226EC4" w:rsidRPr="00313F20" w:rsidRDefault="00226EC4" w:rsidP="00226EC4">
      <w:pPr>
        <w:spacing w:line="276" w:lineRule="auto"/>
        <w:ind w:firstLine="567"/>
        <w:jc w:val="both"/>
        <w:rPr>
          <w:lang w:eastAsia="en-US"/>
        </w:rPr>
      </w:pPr>
      <w:r w:rsidRPr="00313F20">
        <w:rPr>
          <w:lang w:eastAsia="en-US"/>
        </w:rPr>
        <w:t>Приложение № 2 - Сметная документация (публикуется отдельным файлом);</w:t>
      </w:r>
    </w:p>
    <w:p w14:paraId="1D37CCD2" w14:textId="77777777" w:rsidR="00226EC4" w:rsidRPr="00313F20" w:rsidRDefault="00226EC4" w:rsidP="00226EC4">
      <w:pPr>
        <w:spacing w:line="276" w:lineRule="auto"/>
        <w:ind w:firstLine="567"/>
        <w:jc w:val="both"/>
        <w:rPr>
          <w:lang w:eastAsia="en-US"/>
        </w:rPr>
      </w:pPr>
      <w:r w:rsidRPr="00313F20">
        <w:rPr>
          <w:lang w:eastAsia="en-US"/>
        </w:rPr>
        <w:t>Приложение № 3 - Положительное заключение экспертизы (проектная документация)</w:t>
      </w:r>
      <w:r>
        <w:rPr>
          <w:lang w:eastAsia="en-US"/>
        </w:rPr>
        <w:t xml:space="preserve"> </w:t>
      </w:r>
      <w:r w:rsidRPr="00313F20">
        <w:rPr>
          <w:lang w:eastAsia="en-US"/>
        </w:rPr>
        <w:t>(публикуется отдельным файлом);</w:t>
      </w:r>
    </w:p>
    <w:p w14:paraId="00B96358" w14:textId="77777777" w:rsidR="00226EC4" w:rsidRDefault="00226EC4" w:rsidP="00226EC4">
      <w:pPr>
        <w:spacing w:line="276" w:lineRule="auto"/>
        <w:ind w:firstLine="567"/>
        <w:jc w:val="both"/>
        <w:rPr>
          <w:lang w:eastAsia="en-US"/>
        </w:rPr>
      </w:pPr>
      <w:r w:rsidRPr="00313F20">
        <w:rPr>
          <w:lang w:eastAsia="en-US"/>
        </w:rPr>
        <w:t xml:space="preserve">Приложение №4 -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6324CC48" w14:textId="77777777" w:rsidR="00226EC4" w:rsidRPr="00CC06BA" w:rsidRDefault="00226EC4" w:rsidP="00226EC4">
      <w:pPr>
        <w:spacing w:line="276" w:lineRule="auto"/>
        <w:ind w:firstLine="567"/>
        <w:jc w:val="both"/>
        <w:rPr>
          <w:lang w:eastAsia="en-US"/>
        </w:rPr>
      </w:pPr>
      <w:r>
        <w:rPr>
          <w:lang w:eastAsia="en-US"/>
        </w:rPr>
        <w:t xml:space="preserve">Приложение №5 - 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окончание</w:t>
      </w:r>
      <w:r w:rsidRPr="00212FDA">
        <w:rPr>
          <w:lang w:eastAsia="en-US"/>
        </w:rPr>
        <w:t xml:space="preserve"> строительно-монтажных работ</w:t>
      </w:r>
      <w:r>
        <w:rPr>
          <w:lang w:eastAsia="en-US"/>
        </w:rPr>
        <w:t xml:space="preserve"> </w:t>
      </w:r>
      <w:bookmarkStart w:id="1" w:name="_Hlk63956943"/>
      <w:r>
        <w:rPr>
          <w:lang w:eastAsia="en-US"/>
        </w:rPr>
        <w:t>на</w:t>
      </w:r>
      <w:r w:rsidRPr="00212FDA">
        <w:rPr>
          <w:lang w:eastAsia="en-US"/>
        </w:rPr>
        <w:t xml:space="preserve"> объект</w:t>
      </w:r>
      <w:r>
        <w:rPr>
          <w:lang w:eastAsia="en-US"/>
        </w:rPr>
        <w:t>е</w:t>
      </w:r>
      <w:r w:rsidRPr="00212FDA">
        <w:rPr>
          <w:lang w:eastAsia="en-US"/>
        </w:rPr>
        <w:t xml:space="preserve">: </w:t>
      </w:r>
      <w:r w:rsidRPr="00953022">
        <w:rPr>
          <w:lang w:eastAsia="en-US"/>
        </w:rPr>
        <w:t>«</w:t>
      </w:r>
      <w:r w:rsidRPr="00CC06BA">
        <w:rPr>
          <w:lang w:eastAsia="en-US"/>
        </w:rPr>
        <w:t xml:space="preserve">Строительство дошкольной образовательной организации на 140 мест в микрорайоне </w:t>
      </w:r>
      <w:proofErr w:type="spellStart"/>
      <w:r w:rsidRPr="00CC06BA">
        <w:rPr>
          <w:lang w:eastAsia="en-US"/>
        </w:rPr>
        <w:t>Янъы</w:t>
      </w:r>
      <w:proofErr w:type="spellEnd"/>
      <w:r w:rsidRPr="00CC06BA">
        <w:rPr>
          <w:lang w:eastAsia="en-US"/>
        </w:rPr>
        <w:t>-Маале г. Судака</w:t>
      </w:r>
      <w:r w:rsidRPr="00953022">
        <w:rPr>
          <w:lang w:eastAsia="en-US"/>
        </w:rPr>
        <w:t>»</w:t>
      </w:r>
      <w:r>
        <w:rPr>
          <w:lang w:eastAsia="en-US"/>
        </w:rPr>
        <w:t>.</w:t>
      </w:r>
      <w:bookmarkEnd w:id="1"/>
    </w:p>
    <w:p w14:paraId="15BDD188" w14:textId="77777777" w:rsidR="00226EC4" w:rsidRDefault="00226EC4" w:rsidP="00226EC4">
      <w:pPr>
        <w:autoSpaceDE w:val="0"/>
        <w:autoSpaceDN w:val="0"/>
        <w:adjustRightInd w:val="0"/>
        <w:jc w:val="center"/>
        <w:rPr>
          <w:b/>
        </w:rPr>
      </w:pPr>
    </w:p>
    <w:tbl>
      <w:tblPr>
        <w:tblW w:w="10349" w:type="dxa"/>
        <w:tblInd w:w="-601" w:type="dxa"/>
        <w:tblLook w:val="04A0" w:firstRow="1" w:lastRow="0" w:firstColumn="1" w:lastColumn="0" w:noHBand="0" w:noVBand="1"/>
      </w:tblPr>
      <w:tblGrid>
        <w:gridCol w:w="5104"/>
        <w:gridCol w:w="586"/>
        <w:gridCol w:w="2552"/>
        <w:gridCol w:w="2107"/>
      </w:tblGrid>
      <w:tr w:rsidR="00226EC4" w:rsidRPr="00994827" w14:paraId="30EA98FA" w14:textId="77777777" w:rsidTr="00FB4CCA">
        <w:tc>
          <w:tcPr>
            <w:tcW w:w="5104" w:type="dxa"/>
            <w:shd w:val="clear" w:color="auto" w:fill="auto"/>
            <w:vAlign w:val="bottom"/>
          </w:tcPr>
          <w:p w14:paraId="2E1C1883" w14:textId="77777777" w:rsidR="00226EC4" w:rsidRPr="00994827" w:rsidRDefault="00226EC4" w:rsidP="00FB4CCA">
            <w:pPr>
              <w:pStyle w:val="aff9"/>
              <w:rPr>
                <w:b/>
                <w:bCs/>
                <w:sz w:val="24"/>
                <w:szCs w:val="24"/>
              </w:rPr>
            </w:pPr>
            <w:r w:rsidRPr="00994827">
              <w:rPr>
                <w:b/>
                <w:bCs/>
                <w:sz w:val="24"/>
                <w:szCs w:val="24"/>
              </w:rPr>
              <w:t xml:space="preserve">Исполнитель: </w:t>
            </w:r>
          </w:p>
          <w:p w14:paraId="06E525B9" w14:textId="77777777" w:rsidR="00226EC4" w:rsidRPr="00994827" w:rsidRDefault="00226EC4" w:rsidP="00FB4CCA">
            <w:pPr>
              <w:rPr>
                <w:lang w:eastAsia="en-US"/>
              </w:rPr>
            </w:pPr>
            <w:r w:rsidRPr="00C62BA3">
              <w:t>Ведущий инженер группы отч</w:t>
            </w:r>
            <w:r>
              <w:t>е</w:t>
            </w:r>
            <w:r w:rsidRPr="00C62BA3">
              <w:t>тности и договорной работы ДСО</w:t>
            </w:r>
            <w:r w:rsidRPr="00994827">
              <w:t xml:space="preserve">   </w:t>
            </w:r>
          </w:p>
        </w:tc>
        <w:tc>
          <w:tcPr>
            <w:tcW w:w="586" w:type="dxa"/>
            <w:shd w:val="clear" w:color="auto" w:fill="auto"/>
            <w:vAlign w:val="bottom"/>
          </w:tcPr>
          <w:p w14:paraId="1FE4CC4D" w14:textId="77777777" w:rsidR="00226EC4" w:rsidRPr="00994827" w:rsidRDefault="00226EC4" w:rsidP="00FB4CCA">
            <w:pPr>
              <w:rPr>
                <w:lang w:eastAsia="en-US"/>
              </w:rPr>
            </w:pPr>
          </w:p>
        </w:tc>
        <w:tc>
          <w:tcPr>
            <w:tcW w:w="2552" w:type="dxa"/>
            <w:tcBorders>
              <w:bottom w:val="single" w:sz="4" w:space="0" w:color="auto"/>
            </w:tcBorders>
            <w:shd w:val="clear" w:color="auto" w:fill="auto"/>
            <w:vAlign w:val="bottom"/>
          </w:tcPr>
          <w:p w14:paraId="277E7240" w14:textId="77777777" w:rsidR="00226EC4" w:rsidRPr="00994827" w:rsidRDefault="00226EC4" w:rsidP="00FB4CCA">
            <w:pPr>
              <w:rPr>
                <w:lang w:eastAsia="en-US"/>
              </w:rPr>
            </w:pPr>
          </w:p>
        </w:tc>
        <w:tc>
          <w:tcPr>
            <w:tcW w:w="2107" w:type="dxa"/>
            <w:shd w:val="clear" w:color="auto" w:fill="auto"/>
            <w:vAlign w:val="bottom"/>
          </w:tcPr>
          <w:p w14:paraId="38F1D7A5" w14:textId="77777777" w:rsidR="00226EC4" w:rsidRPr="00994827" w:rsidRDefault="00226EC4" w:rsidP="00FB4CCA">
            <w:pPr>
              <w:rPr>
                <w:lang w:eastAsia="en-US"/>
              </w:rPr>
            </w:pPr>
            <w:r w:rsidRPr="00994827">
              <w:rPr>
                <w:lang w:eastAsia="en-US"/>
              </w:rPr>
              <w:t>А.В. Денисюк</w:t>
            </w:r>
          </w:p>
        </w:tc>
      </w:tr>
      <w:tr w:rsidR="00226EC4" w:rsidRPr="00994827" w14:paraId="46AF7642" w14:textId="77777777" w:rsidTr="00FB4CCA">
        <w:tc>
          <w:tcPr>
            <w:tcW w:w="5104" w:type="dxa"/>
            <w:shd w:val="clear" w:color="auto" w:fill="auto"/>
          </w:tcPr>
          <w:p w14:paraId="32FB85F7" w14:textId="77777777" w:rsidR="00226EC4" w:rsidRPr="004E0EEA" w:rsidRDefault="00226EC4" w:rsidP="00FB4CCA">
            <w:pPr>
              <w:pStyle w:val="aff9"/>
              <w:rPr>
                <w:b/>
                <w:bCs/>
                <w:sz w:val="24"/>
                <w:szCs w:val="24"/>
              </w:rPr>
            </w:pPr>
            <w:r w:rsidRPr="00994827">
              <w:rPr>
                <w:b/>
                <w:bCs/>
                <w:sz w:val="24"/>
                <w:szCs w:val="24"/>
              </w:rPr>
              <w:t xml:space="preserve">Согласовано: </w:t>
            </w:r>
          </w:p>
        </w:tc>
        <w:tc>
          <w:tcPr>
            <w:tcW w:w="586" w:type="dxa"/>
            <w:shd w:val="clear" w:color="auto" w:fill="auto"/>
          </w:tcPr>
          <w:p w14:paraId="764F11B8" w14:textId="77777777" w:rsidR="00226EC4" w:rsidRPr="00994827" w:rsidRDefault="00226EC4" w:rsidP="00FB4CCA">
            <w:pPr>
              <w:jc w:val="both"/>
              <w:rPr>
                <w:lang w:eastAsia="en-US"/>
              </w:rPr>
            </w:pPr>
          </w:p>
        </w:tc>
        <w:tc>
          <w:tcPr>
            <w:tcW w:w="2552" w:type="dxa"/>
            <w:shd w:val="clear" w:color="auto" w:fill="auto"/>
          </w:tcPr>
          <w:p w14:paraId="5267BA80" w14:textId="77777777" w:rsidR="00226EC4" w:rsidRPr="00994827" w:rsidRDefault="00226EC4" w:rsidP="00FB4CCA">
            <w:pPr>
              <w:jc w:val="both"/>
              <w:rPr>
                <w:lang w:eastAsia="en-US"/>
              </w:rPr>
            </w:pPr>
          </w:p>
        </w:tc>
        <w:tc>
          <w:tcPr>
            <w:tcW w:w="2107" w:type="dxa"/>
            <w:shd w:val="clear" w:color="auto" w:fill="auto"/>
            <w:vAlign w:val="bottom"/>
          </w:tcPr>
          <w:p w14:paraId="706AA7AC" w14:textId="77777777" w:rsidR="00226EC4" w:rsidRPr="00994827" w:rsidRDefault="00226EC4" w:rsidP="00FB4CCA">
            <w:pPr>
              <w:rPr>
                <w:lang w:eastAsia="en-US"/>
              </w:rPr>
            </w:pPr>
          </w:p>
        </w:tc>
      </w:tr>
      <w:tr w:rsidR="00226EC4" w:rsidRPr="00426B3A" w14:paraId="5B43663C" w14:textId="77777777" w:rsidTr="00FB4CCA">
        <w:tc>
          <w:tcPr>
            <w:tcW w:w="5104" w:type="dxa"/>
            <w:shd w:val="clear" w:color="auto" w:fill="auto"/>
          </w:tcPr>
          <w:p w14:paraId="545896B8" w14:textId="77777777" w:rsidR="00226EC4" w:rsidRPr="00426B3A" w:rsidRDefault="00226EC4" w:rsidP="00FB4CCA">
            <w:pPr>
              <w:jc w:val="both"/>
              <w:rPr>
                <w:lang w:eastAsia="en-US"/>
              </w:rPr>
            </w:pPr>
            <w:r w:rsidRPr="00426B3A">
              <w:rPr>
                <w:lang w:eastAsia="en-US"/>
              </w:rPr>
              <w:t xml:space="preserve">Главный специалист </w:t>
            </w:r>
            <w:r w:rsidRPr="00426B3A">
              <w:t xml:space="preserve">группы отчетности и договорной работы ДСО   </w:t>
            </w:r>
          </w:p>
        </w:tc>
        <w:tc>
          <w:tcPr>
            <w:tcW w:w="586" w:type="dxa"/>
            <w:shd w:val="clear" w:color="auto" w:fill="auto"/>
          </w:tcPr>
          <w:p w14:paraId="659AFB64" w14:textId="77777777" w:rsidR="00226EC4" w:rsidRPr="00426B3A" w:rsidRDefault="00226EC4" w:rsidP="00FB4CCA">
            <w:pPr>
              <w:jc w:val="both"/>
              <w:rPr>
                <w:lang w:eastAsia="en-US"/>
              </w:rPr>
            </w:pPr>
          </w:p>
        </w:tc>
        <w:tc>
          <w:tcPr>
            <w:tcW w:w="2552" w:type="dxa"/>
            <w:tcBorders>
              <w:bottom w:val="single" w:sz="4" w:space="0" w:color="auto"/>
            </w:tcBorders>
            <w:shd w:val="clear" w:color="auto" w:fill="auto"/>
          </w:tcPr>
          <w:p w14:paraId="05AB1069" w14:textId="77777777" w:rsidR="00226EC4" w:rsidRPr="00426B3A" w:rsidRDefault="00226EC4" w:rsidP="00FB4CCA">
            <w:pPr>
              <w:jc w:val="both"/>
              <w:rPr>
                <w:lang w:eastAsia="en-US"/>
              </w:rPr>
            </w:pPr>
          </w:p>
        </w:tc>
        <w:tc>
          <w:tcPr>
            <w:tcW w:w="2107" w:type="dxa"/>
            <w:shd w:val="clear" w:color="auto" w:fill="auto"/>
            <w:vAlign w:val="bottom"/>
          </w:tcPr>
          <w:p w14:paraId="0EA140E6" w14:textId="77777777" w:rsidR="00226EC4" w:rsidRPr="00426B3A" w:rsidRDefault="00226EC4" w:rsidP="00FB4CCA">
            <w:pPr>
              <w:rPr>
                <w:lang w:eastAsia="en-US"/>
              </w:rPr>
            </w:pPr>
            <w:r w:rsidRPr="00426B3A">
              <w:rPr>
                <w:lang w:eastAsia="en-US"/>
              </w:rPr>
              <w:t>Б.В. Хараев</w:t>
            </w:r>
          </w:p>
        </w:tc>
      </w:tr>
      <w:tr w:rsidR="00226EC4" w:rsidRPr="00426B3A" w14:paraId="0B3F3167" w14:textId="77777777" w:rsidTr="00FB4CCA">
        <w:tc>
          <w:tcPr>
            <w:tcW w:w="5104" w:type="dxa"/>
            <w:shd w:val="clear" w:color="auto" w:fill="auto"/>
          </w:tcPr>
          <w:p w14:paraId="43B5EBDB" w14:textId="77777777" w:rsidR="00226EC4" w:rsidRPr="00426B3A" w:rsidRDefault="00226EC4" w:rsidP="00FB4CCA">
            <w:pPr>
              <w:jc w:val="both"/>
              <w:rPr>
                <w:lang w:eastAsia="en-US"/>
              </w:rPr>
            </w:pPr>
          </w:p>
        </w:tc>
        <w:tc>
          <w:tcPr>
            <w:tcW w:w="586" w:type="dxa"/>
            <w:shd w:val="clear" w:color="auto" w:fill="auto"/>
          </w:tcPr>
          <w:p w14:paraId="35260527" w14:textId="77777777" w:rsidR="00226EC4" w:rsidRPr="00426B3A" w:rsidRDefault="00226EC4" w:rsidP="00FB4CCA">
            <w:pPr>
              <w:jc w:val="both"/>
              <w:rPr>
                <w:lang w:eastAsia="en-US"/>
              </w:rPr>
            </w:pPr>
          </w:p>
        </w:tc>
        <w:tc>
          <w:tcPr>
            <w:tcW w:w="2552" w:type="dxa"/>
            <w:tcBorders>
              <w:top w:val="single" w:sz="4" w:space="0" w:color="auto"/>
            </w:tcBorders>
            <w:shd w:val="clear" w:color="auto" w:fill="auto"/>
          </w:tcPr>
          <w:p w14:paraId="0EA085C8" w14:textId="77777777" w:rsidR="00226EC4" w:rsidRPr="00426B3A" w:rsidRDefault="00226EC4" w:rsidP="00FB4CCA">
            <w:pPr>
              <w:jc w:val="both"/>
              <w:rPr>
                <w:lang w:eastAsia="en-US"/>
              </w:rPr>
            </w:pPr>
          </w:p>
        </w:tc>
        <w:tc>
          <w:tcPr>
            <w:tcW w:w="2107" w:type="dxa"/>
            <w:shd w:val="clear" w:color="auto" w:fill="auto"/>
          </w:tcPr>
          <w:p w14:paraId="3F39109D" w14:textId="77777777" w:rsidR="00226EC4" w:rsidRPr="00426B3A" w:rsidRDefault="00226EC4" w:rsidP="00FB4CCA">
            <w:pPr>
              <w:jc w:val="both"/>
              <w:rPr>
                <w:lang w:eastAsia="en-US"/>
              </w:rPr>
            </w:pPr>
          </w:p>
        </w:tc>
      </w:tr>
      <w:tr w:rsidR="00226EC4" w:rsidRPr="00426B3A" w14:paraId="41CC88BA" w14:textId="77777777" w:rsidTr="00FB4CCA">
        <w:tc>
          <w:tcPr>
            <w:tcW w:w="5104" w:type="dxa"/>
            <w:shd w:val="clear" w:color="auto" w:fill="auto"/>
          </w:tcPr>
          <w:p w14:paraId="1256F225" w14:textId="77777777" w:rsidR="00226EC4" w:rsidRPr="00426B3A" w:rsidRDefault="00226EC4" w:rsidP="00FB4CCA">
            <w:pPr>
              <w:jc w:val="both"/>
              <w:rPr>
                <w:lang w:eastAsia="en-US"/>
              </w:rPr>
            </w:pPr>
            <w:r w:rsidRPr="00426B3A">
              <w:rPr>
                <w:lang w:eastAsia="en-US"/>
              </w:rPr>
              <w:t>Начальник ОКС №2 ДСО</w:t>
            </w:r>
          </w:p>
        </w:tc>
        <w:tc>
          <w:tcPr>
            <w:tcW w:w="586" w:type="dxa"/>
            <w:shd w:val="clear" w:color="auto" w:fill="auto"/>
          </w:tcPr>
          <w:p w14:paraId="2C9431FC" w14:textId="77777777" w:rsidR="00226EC4" w:rsidRPr="00426B3A" w:rsidRDefault="00226EC4" w:rsidP="00FB4CCA">
            <w:pPr>
              <w:jc w:val="both"/>
              <w:rPr>
                <w:lang w:eastAsia="en-US"/>
              </w:rPr>
            </w:pPr>
          </w:p>
        </w:tc>
        <w:tc>
          <w:tcPr>
            <w:tcW w:w="2552" w:type="dxa"/>
            <w:tcBorders>
              <w:bottom w:val="single" w:sz="4" w:space="0" w:color="auto"/>
            </w:tcBorders>
            <w:shd w:val="clear" w:color="auto" w:fill="auto"/>
          </w:tcPr>
          <w:p w14:paraId="4C4E6165" w14:textId="77777777" w:rsidR="00226EC4" w:rsidRPr="00426B3A" w:rsidRDefault="00226EC4" w:rsidP="00FB4CCA">
            <w:pPr>
              <w:jc w:val="both"/>
              <w:rPr>
                <w:lang w:eastAsia="en-US"/>
              </w:rPr>
            </w:pPr>
          </w:p>
        </w:tc>
        <w:tc>
          <w:tcPr>
            <w:tcW w:w="2107" w:type="dxa"/>
            <w:shd w:val="clear" w:color="auto" w:fill="auto"/>
          </w:tcPr>
          <w:p w14:paraId="75FB3927" w14:textId="77777777" w:rsidR="00226EC4" w:rsidRPr="00426B3A" w:rsidRDefault="00226EC4" w:rsidP="00FB4CCA">
            <w:pPr>
              <w:jc w:val="both"/>
              <w:rPr>
                <w:lang w:eastAsia="en-US"/>
              </w:rPr>
            </w:pPr>
            <w:r w:rsidRPr="00426B3A">
              <w:rPr>
                <w:lang w:eastAsia="en-US"/>
              </w:rPr>
              <w:t>А.Н. Салтыков</w:t>
            </w:r>
          </w:p>
        </w:tc>
      </w:tr>
    </w:tbl>
    <w:p w14:paraId="5EA60F46" w14:textId="77777777" w:rsidR="00226EC4" w:rsidRDefault="00226EC4" w:rsidP="00226EC4">
      <w:pPr>
        <w:autoSpaceDE w:val="0"/>
        <w:autoSpaceDN w:val="0"/>
        <w:adjustRightInd w:val="0"/>
        <w:jc w:val="center"/>
        <w:rPr>
          <w:b/>
        </w:rPr>
        <w:sectPr w:rsidR="00226EC4" w:rsidSect="00FB4CCA">
          <w:headerReference w:type="default" r:id="rId12"/>
          <w:pgSz w:w="11906" w:h="16838" w:code="9"/>
          <w:pgMar w:top="567" w:right="707" w:bottom="284" w:left="1560" w:header="720" w:footer="4631" w:gutter="0"/>
          <w:cols w:space="720"/>
          <w:titlePg/>
          <w:docGrid w:linePitch="354"/>
        </w:sectPr>
      </w:pPr>
    </w:p>
    <w:p w14:paraId="23A4EA1E" w14:textId="77777777" w:rsidR="00226EC4" w:rsidRPr="00DF1730" w:rsidRDefault="00226EC4" w:rsidP="00226EC4">
      <w:pPr>
        <w:jc w:val="right"/>
        <w:rPr>
          <w:bCs/>
          <w:sz w:val="20"/>
        </w:rPr>
      </w:pPr>
      <w:r w:rsidRPr="00DF1730">
        <w:rPr>
          <w:bCs/>
          <w:sz w:val="20"/>
        </w:rPr>
        <w:lastRenderedPageBreak/>
        <w:t xml:space="preserve">Приложение № </w:t>
      </w:r>
      <w:r>
        <w:rPr>
          <w:bCs/>
          <w:sz w:val="20"/>
        </w:rPr>
        <w:t>5</w:t>
      </w:r>
      <w:r w:rsidRPr="00DF1730">
        <w:rPr>
          <w:bCs/>
          <w:sz w:val="20"/>
        </w:rPr>
        <w:t xml:space="preserve"> </w:t>
      </w:r>
    </w:p>
    <w:p w14:paraId="08B633C7" w14:textId="77777777" w:rsidR="00226EC4" w:rsidRPr="00DF1730" w:rsidRDefault="00226EC4" w:rsidP="00226EC4">
      <w:pPr>
        <w:jc w:val="right"/>
        <w:rPr>
          <w:bCs/>
          <w:sz w:val="20"/>
        </w:rPr>
      </w:pPr>
      <w:r w:rsidRPr="00DF1730">
        <w:rPr>
          <w:bCs/>
          <w:sz w:val="20"/>
        </w:rPr>
        <w:t xml:space="preserve">к Описанию объекта закупки </w:t>
      </w:r>
    </w:p>
    <w:p w14:paraId="50ED1995" w14:textId="77777777" w:rsidR="00226EC4" w:rsidRDefault="00226EC4" w:rsidP="00226EC4">
      <w:pPr>
        <w:autoSpaceDE w:val="0"/>
        <w:autoSpaceDN w:val="0"/>
        <w:adjustRightInd w:val="0"/>
        <w:jc w:val="right"/>
        <w:rPr>
          <w:bCs/>
          <w:sz w:val="20"/>
        </w:rPr>
      </w:pPr>
      <w:r w:rsidRPr="00DF1730">
        <w:rPr>
          <w:bCs/>
          <w:sz w:val="20"/>
        </w:rPr>
        <w:t>(Техническому заданию</w:t>
      </w:r>
      <w:r>
        <w:rPr>
          <w:bCs/>
          <w:sz w:val="20"/>
        </w:rPr>
        <w:t>)</w:t>
      </w:r>
    </w:p>
    <w:p w14:paraId="32FB3D20" w14:textId="77777777" w:rsidR="00226EC4" w:rsidRDefault="00226EC4" w:rsidP="00226EC4">
      <w:pPr>
        <w:autoSpaceDE w:val="0"/>
        <w:autoSpaceDN w:val="0"/>
        <w:adjustRightInd w:val="0"/>
        <w:jc w:val="right"/>
        <w:rPr>
          <w:b/>
        </w:rPr>
      </w:pPr>
    </w:p>
    <w:p w14:paraId="6B64BFDA" w14:textId="77777777" w:rsidR="00226EC4" w:rsidRDefault="00226EC4" w:rsidP="00226EC4">
      <w:pPr>
        <w:autoSpaceDE w:val="0"/>
        <w:autoSpaceDN w:val="0"/>
        <w:adjustRightInd w:val="0"/>
        <w:jc w:val="center"/>
        <w:rPr>
          <w:b/>
          <w:bCs/>
          <w:sz w:val="28"/>
          <w:szCs w:val="28"/>
        </w:rPr>
      </w:pPr>
    </w:p>
    <w:p w14:paraId="1320F620" w14:textId="77777777" w:rsidR="00226EC4" w:rsidRDefault="00226EC4" w:rsidP="00226EC4">
      <w:pPr>
        <w:autoSpaceDE w:val="0"/>
        <w:autoSpaceDN w:val="0"/>
        <w:adjustRightInd w:val="0"/>
        <w:jc w:val="center"/>
        <w:rPr>
          <w:b/>
        </w:rPr>
      </w:pPr>
      <w:r w:rsidRPr="00474C12">
        <w:rPr>
          <w:b/>
          <w:bCs/>
          <w:sz w:val="28"/>
          <w:szCs w:val="28"/>
        </w:rPr>
        <w:t>Проект сметы контракта</w:t>
      </w:r>
    </w:p>
    <w:p w14:paraId="728EDAB3" w14:textId="77777777" w:rsidR="00226EC4" w:rsidRDefault="00226EC4" w:rsidP="00226EC4">
      <w:pPr>
        <w:autoSpaceDE w:val="0"/>
        <w:autoSpaceDN w:val="0"/>
        <w:adjustRightInd w:val="0"/>
        <w:jc w:val="center"/>
        <w:rPr>
          <w:b/>
        </w:rPr>
      </w:pPr>
      <w:r>
        <w:rPr>
          <w:b/>
        </w:rPr>
        <w:t>на</w:t>
      </w:r>
      <w:r w:rsidRPr="003207A6">
        <w:rPr>
          <w:b/>
        </w:rPr>
        <w:t xml:space="preserve"> </w:t>
      </w:r>
      <w:r>
        <w:rPr>
          <w:b/>
        </w:rPr>
        <w:t>окончание</w:t>
      </w:r>
      <w:r w:rsidRPr="003207A6">
        <w:rPr>
          <w:b/>
        </w:rPr>
        <w:t xml:space="preserve"> строительно-монтажных работ </w:t>
      </w:r>
      <w:r>
        <w:rPr>
          <w:b/>
        </w:rPr>
        <w:t>на</w:t>
      </w:r>
      <w:r w:rsidRPr="003207A6">
        <w:rPr>
          <w:b/>
        </w:rPr>
        <w:t xml:space="preserve"> объект</w:t>
      </w:r>
      <w:r>
        <w:rPr>
          <w:b/>
        </w:rPr>
        <w:t>е:</w:t>
      </w:r>
      <w:r w:rsidRPr="003207A6">
        <w:rPr>
          <w:b/>
        </w:rPr>
        <w:t xml:space="preserve"> </w:t>
      </w:r>
      <w:r w:rsidRPr="00953022">
        <w:rPr>
          <w:b/>
        </w:rPr>
        <w:t>«</w:t>
      </w:r>
      <w:r w:rsidRPr="00CC06BA">
        <w:rPr>
          <w:b/>
        </w:rPr>
        <w:t xml:space="preserve">Строительство дошкольной образовательной организации на 140 мест в микрорайоне </w:t>
      </w:r>
      <w:proofErr w:type="spellStart"/>
      <w:r w:rsidRPr="00CC06BA">
        <w:rPr>
          <w:b/>
        </w:rPr>
        <w:t>Янъы</w:t>
      </w:r>
      <w:proofErr w:type="spellEnd"/>
      <w:r w:rsidRPr="00CC06BA">
        <w:rPr>
          <w:b/>
        </w:rPr>
        <w:t>-Маале г. Судака</w:t>
      </w:r>
      <w:r w:rsidRPr="00953022">
        <w:rPr>
          <w:b/>
        </w:rPr>
        <w:t>»</w:t>
      </w:r>
    </w:p>
    <w:p w14:paraId="6D690441" w14:textId="77777777" w:rsidR="00226EC4" w:rsidRDefault="00226EC4" w:rsidP="00226EC4">
      <w:pPr>
        <w:autoSpaceDE w:val="0"/>
        <w:autoSpaceDN w:val="0"/>
        <w:adjustRightInd w:val="0"/>
        <w:jc w:val="center"/>
        <w:rPr>
          <w:b/>
        </w:rPr>
      </w:pPr>
    </w:p>
    <w:tbl>
      <w:tblPr>
        <w:tblW w:w="16016" w:type="dxa"/>
        <w:tblInd w:w="-34" w:type="dxa"/>
        <w:tblLook w:val="04A0" w:firstRow="1" w:lastRow="0" w:firstColumn="1" w:lastColumn="0" w:noHBand="0" w:noVBand="1"/>
      </w:tblPr>
      <w:tblGrid>
        <w:gridCol w:w="711"/>
        <w:gridCol w:w="1060"/>
        <w:gridCol w:w="1060"/>
        <w:gridCol w:w="1574"/>
        <w:gridCol w:w="3959"/>
        <w:gridCol w:w="1424"/>
        <w:gridCol w:w="16"/>
        <w:gridCol w:w="1392"/>
        <w:gridCol w:w="1395"/>
        <w:gridCol w:w="16"/>
        <w:gridCol w:w="1566"/>
        <w:gridCol w:w="1843"/>
      </w:tblGrid>
      <w:tr w:rsidR="00226EC4" w:rsidRPr="00F5574A" w14:paraId="6CE68810" w14:textId="77777777" w:rsidTr="00FB4CCA">
        <w:trPr>
          <w:trHeight w:val="300"/>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51BEF" w14:textId="77777777" w:rsidR="00226EC4" w:rsidRPr="00F5574A" w:rsidRDefault="00226EC4" w:rsidP="00FB4CCA">
            <w:pPr>
              <w:jc w:val="center"/>
              <w:rPr>
                <w:b/>
                <w:bCs/>
                <w:color w:val="000000"/>
                <w:sz w:val="22"/>
                <w:szCs w:val="22"/>
              </w:rPr>
            </w:pPr>
            <w:r w:rsidRPr="00F5574A">
              <w:rPr>
                <w:b/>
                <w:bCs/>
                <w:color w:val="000000"/>
                <w:sz w:val="22"/>
                <w:szCs w:val="22"/>
              </w:rPr>
              <w:t>№</w:t>
            </w:r>
            <w:r>
              <w:rPr>
                <w:b/>
                <w:bCs/>
                <w:color w:val="000000"/>
                <w:sz w:val="22"/>
                <w:szCs w:val="22"/>
              </w:rPr>
              <w:t xml:space="preserve"> </w:t>
            </w:r>
            <w:r w:rsidRPr="00F5574A">
              <w:rPr>
                <w:b/>
                <w:bCs/>
                <w:color w:val="000000"/>
                <w:sz w:val="22"/>
                <w:szCs w:val="22"/>
              </w:rPr>
              <w:t>п</w:t>
            </w:r>
            <w:r>
              <w:rPr>
                <w:b/>
                <w:bCs/>
                <w:color w:val="000000"/>
                <w:sz w:val="22"/>
                <w:szCs w:val="22"/>
              </w:rPr>
              <w:t>/</w:t>
            </w:r>
            <w:r w:rsidRPr="00F5574A">
              <w:rPr>
                <w:b/>
                <w:bCs/>
                <w:color w:val="000000"/>
                <w:sz w:val="22"/>
                <w:szCs w:val="22"/>
              </w:rPr>
              <w:t>п</w:t>
            </w:r>
          </w:p>
        </w:tc>
        <w:tc>
          <w:tcPr>
            <w:tcW w:w="3694" w:type="dxa"/>
            <w:gridSpan w:val="3"/>
            <w:tcBorders>
              <w:top w:val="single" w:sz="4" w:space="0" w:color="auto"/>
              <w:left w:val="nil"/>
              <w:bottom w:val="single" w:sz="4" w:space="0" w:color="auto"/>
              <w:right w:val="single" w:sz="4" w:space="0" w:color="auto"/>
            </w:tcBorders>
            <w:shd w:val="clear" w:color="auto" w:fill="auto"/>
            <w:vAlign w:val="center"/>
            <w:hideMark/>
          </w:tcPr>
          <w:p w14:paraId="3A9D9670" w14:textId="77777777" w:rsidR="00226EC4" w:rsidRPr="00F5574A" w:rsidRDefault="00226EC4" w:rsidP="00FB4CCA">
            <w:pPr>
              <w:jc w:val="center"/>
              <w:rPr>
                <w:b/>
                <w:bCs/>
                <w:color w:val="000000"/>
                <w:sz w:val="22"/>
                <w:szCs w:val="22"/>
              </w:rPr>
            </w:pPr>
            <w:r w:rsidRPr="00F5574A">
              <w:rPr>
                <w:b/>
                <w:bCs/>
                <w:color w:val="000000"/>
                <w:sz w:val="22"/>
                <w:szCs w:val="22"/>
              </w:rPr>
              <w:t>Обоснование</w:t>
            </w:r>
          </w:p>
        </w:tc>
        <w:tc>
          <w:tcPr>
            <w:tcW w:w="3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10ED8" w14:textId="77777777" w:rsidR="00226EC4" w:rsidRPr="00F5574A" w:rsidRDefault="00226EC4" w:rsidP="00FB4CCA">
            <w:pPr>
              <w:jc w:val="center"/>
              <w:rPr>
                <w:b/>
                <w:bCs/>
                <w:color w:val="000000"/>
                <w:sz w:val="22"/>
                <w:szCs w:val="22"/>
              </w:rPr>
            </w:pPr>
            <w:r w:rsidRPr="00F5574A">
              <w:rPr>
                <w:b/>
                <w:bCs/>
                <w:color w:val="000000"/>
                <w:sz w:val="22"/>
                <w:szCs w:val="22"/>
              </w:rPr>
              <w:t>Наименование конструктивных решений (элементов), комплексов (видов) работ</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34B3D" w14:textId="77777777" w:rsidR="00226EC4" w:rsidRPr="00F5574A" w:rsidRDefault="00226EC4" w:rsidP="00FB4CCA">
            <w:pPr>
              <w:jc w:val="center"/>
              <w:rPr>
                <w:b/>
                <w:bCs/>
                <w:color w:val="000000"/>
                <w:sz w:val="22"/>
                <w:szCs w:val="22"/>
              </w:rPr>
            </w:pPr>
            <w:r w:rsidRPr="00F5574A">
              <w:rPr>
                <w:b/>
                <w:bCs/>
                <w:color w:val="000000"/>
                <w:sz w:val="22"/>
                <w:szCs w:val="22"/>
              </w:rPr>
              <w:t>Единица измерения</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A23AD" w14:textId="77777777" w:rsidR="00226EC4" w:rsidRPr="00F5574A" w:rsidRDefault="00226EC4" w:rsidP="00FB4CCA">
            <w:pPr>
              <w:jc w:val="center"/>
              <w:rPr>
                <w:b/>
                <w:bCs/>
                <w:color w:val="000000"/>
                <w:sz w:val="22"/>
                <w:szCs w:val="22"/>
              </w:rPr>
            </w:pPr>
            <w:r w:rsidRPr="00F5574A">
              <w:rPr>
                <w:b/>
                <w:bCs/>
                <w:color w:val="000000"/>
                <w:sz w:val="22"/>
                <w:szCs w:val="22"/>
              </w:rPr>
              <w:t>Количество (объем работ)</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5A76662" w14:textId="77777777" w:rsidR="00226EC4" w:rsidRPr="00F5574A" w:rsidRDefault="00226EC4" w:rsidP="00FB4CCA">
            <w:pPr>
              <w:jc w:val="center"/>
              <w:rPr>
                <w:b/>
                <w:bCs/>
                <w:color w:val="000000"/>
                <w:sz w:val="22"/>
                <w:szCs w:val="22"/>
              </w:rPr>
            </w:pPr>
            <w:r w:rsidRPr="00F5574A">
              <w:rPr>
                <w:b/>
                <w:bCs/>
                <w:color w:val="000000"/>
                <w:sz w:val="22"/>
                <w:szCs w:val="22"/>
              </w:rPr>
              <w:t xml:space="preserve">Цена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0FA2D4" w14:textId="77777777" w:rsidR="00226EC4" w:rsidRPr="00F5574A" w:rsidRDefault="00226EC4" w:rsidP="00FB4CCA">
            <w:pPr>
              <w:jc w:val="center"/>
              <w:rPr>
                <w:b/>
                <w:bCs/>
                <w:color w:val="000000"/>
                <w:sz w:val="22"/>
                <w:szCs w:val="22"/>
              </w:rPr>
            </w:pPr>
            <w:r w:rsidRPr="00F5574A">
              <w:rPr>
                <w:b/>
                <w:bCs/>
                <w:color w:val="000000"/>
                <w:sz w:val="22"/>
                <w:szCs w:val="22"/>
              </w:rPr>
              <w:t>Страна происхождения оборудования</w:t>
            </w:r>
          </w:p>
        </w:tc>
      </w:tr>
      <w:tr w:rsidR="00226EC4" w:rsidRPr="00F5574A" w14:paraId="629A2209" w14:textId="77777777" w:rsidTr="00FB4CCA">
        <w:trPr>
          <w:trHeight w:val="765"/>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2FEC0FA" w14:textId="77777777" w:rsidR="00226EC4" w:rsidRPr="00F5574A" w:rsidRDefault="00226EC4" w:rsidP="00FB4CCA">
            <w:pPr>
              <w:rPr>
                <w:b/>
                <w:bCs/>
                <w:color w:val="000000"/>
                <w:sz w:val="22"/>
                <w:szCs w:val="22"/>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623E17B3" w14:textId="77777777" w:rsidR="00226EC4" w:rsidRPr="00F5574A" w:rsidRDefault="00226EC4" w:rsidP="00FB4CCA">
            <w:pPr>
              <w:jc w:val="center"/>
              <w:rPr>
                <w:b/>
                <w:bCs/>
                <w:color w:val="000000"/>
                <w:sz w:val="22"/>
                <w:szCs w:val="22"/>
              </w:rPr>
            </w:pPr>
            <w:r w:rsidRPr="00F5574A">
              <w:rPr>
                <w:b/>
                <w:bCs/>
                <w:color w:val="000000"/>
                <w:sz w:val="22"/>
                <w:szCs w:val="22"/>
              </w:rPr>
              <w:t>Номер сметы</w:t>
            </w:r>
          </w:p>
        </w:tc>
        <w:tc>
          <w:tcPr>
            <w:tcW w:w="2634" w:type="dxa"/>
            <w:gridSpan w:val="2"/>
            <w:tcBorders>
              <w:top w:val="single" w:sz="4" w:space="0" w:color="auto"/>
              <w:left w:val="nil"/>
              <w:bottom w:val="single" w:sz="4" w:space="0" w:color="auto"/>
              <w:right w:val="single" w:sz="4" w:space="0" w:color="000000"/>
            </w:tcBorders>
            <w:shd w:val="clear" w:color="auto" w:fill="auto"/>
            <w:vAlign w:val="center"/>
            <w:hideMark/>
          </w:tcPr>
          <w:p w14:paraId="032028EA" w14:textId="77777777" w:rsidR="00226EC4" w:rsidRPr="00F5574A" w:rsidRDefault="00226EC4" w:rsidP="00FB4CCA">
            <w:pPr>
              <w:jc w:val="center"/>
              <w:rPr>
                <w:b/>
                <w:bCs/>
                <w:color w:val="000000"/>
                <w:sz w:val="22"/>
                <w:szCs w:val="22"/>
              </w:rPr>
            </w:pPr>
            <w:r w:rsidRPr="00F5574A">
              <w:rPr>
                <w:b/>
                <w:bCs/>
                <w:color w:val="000000"/>
                <w:sz w:val="22"/>
                <w:szCs w:val="22"/>
              </w:rPr>
              <w:t>Позиция сметного расчета</w:t>
            </w:r>
          </w:p>
        </w:tc>
        <w:tc>
          <w:tcPr>
            <w:tcW w:w="3959" w:type="dxa"/>
            <w:vMerge/>
            <w:tcBorders>
              <w:top w:val="single" w:sz="4" w:space="0" w:color="auto"/>
              <w:left w:val="single" w:sz="4" w:space="0" w:color="auto"/>
              <w:bottom w:val="single" w:sz="4" w:space="0" w:color="auto"/>
              <w:right w:val="single" w:sz="4" w:space="0" w:color="auto"/>
            </w:tcBorders>
            <w:vAlign w:val="center"/>
            <w:hideMark/>
          </w:tcPr>
          <w:p w14:paraId="03CE484B" w14:textId="77777777" w:rsidR="00226EC4" w:rsidRPr="00F5574A" w:rsidRDefault="00226EC4" w:rsidP="00FB4CCA">
            <w:pPr>
              <w:rPr>
                <w:b/>
                <w:bCs/>
                <w:color w:val="000000"/>
                <w:sz w:val="22"/>
                <w:szCs w:val="22"/>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1BB809F7" w14:textId="77777777" w:rsidR="00226EC4" w:rsidRPr="00F5574A" w:rsidRDefault="00226EC4" w:rsidP="00FB4CCA">
            <w:pPr>
              <w:rPr>
                <w:b/>
                <w:bCs/>
                <w:color w:val="000000"/>
                <w:sz w:val="22"/>
                <w:szCs w:val="22"/>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7E631359" w14:textId="77777777" w:rsidR="00226EC4" w:rsidRPr="00F5574A" w:rsidRDefault="00226EC4" w:rsidP="00FB4CCA">
            <w:pPr>
              <w:rPr>
                <w:b/>
                <w:bCs/>
                <w:color w:val="000000"/>
                <w:sz w:val="22"/>
                <w:szCs w:val="22"/>
              </w:rPr>
            </w:pPr>
          </w:p>
        </w:tc>
        <w:tc>
          <w:tcPr>
            <w:tcW w:w="141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9EA2AFE" w14:textId="77777777" w:rsidR="00226EC4" w:rsidRPr="00F5574A" w:rsidRDefault="00226EC4" w:rsidP="00FB4CCA">
            <w:pPr>
              <w:jc w:val="center"/>
              <w:rPr>
                <w:b/>
                <w:bCs/>
                <w:color w:val="000000"/>
                <w:sz w:val="22"/>
                <w:szCs w:val="22"/>
              </w:rPr>
            </w:pPr>
            <w:r w:rsidRPr="00F5574A">
              <w:rPr>
                <w:b/>
                <w:bCs/>
                <w:color w:val="000000"/>
                <w:sz w:val="22"/>
                <w:szCs w:val="22"/>
              </w:rPr>
              <w:t>На единицу измерения</w:t>
            </w:r>
          </w:p>
        </w:tc>
        <w:tc>
          <w:tcPr>
            <w:tcW w:w="1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80127C" w14:textId="77777777" w:rsidR="00226EC4" w:rsidRPr="00F5574A" w:rsidRDefault="00226EC4" w:rsidP="00FB4CCA">
            <w:pPr>
              <w:jc w:val="center"/>
              <w:rPr>
                <w:b/>
                <w:bCs/>
                <w:color w:val="000000"/>
                <w:sz w:val="22"/>
                <w:szCs w:val="22"/>
              </w:rPr>
            </w:pPr>
            <w:r w:rsidRPr="00F5574A">
              <w:rPr>
                <w:b/>
                <w:bCs/>
                <w:color w:val="000000"/>
                <w:sz w:val="22"/>
                <w:szCs w:val="22"/>
              </w:rPr>
              <w:t>Всего</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7521270" w14:textId="77777777" w:rsidR="00226EC4" w:rsidRPr="00F5574A" w:rsidRDefault="00226EC4" w:rsidP="00FB4CCA">
            <w:pPr>
              <w:rPr>
                <w:b/>
                <w:bCs/>
                <w:color w:val="000000"/>
                <w:sz w:val="22"/>
                <w:szCs w:val="22"/>
              </w:rPr>
            </w:pPr>
          </w:p>
        </w:tc>
      </w:tr>
      <w:tr w:rsidR="00226EC4" w:rsidRPr="00F5574A" w14:paraId="035C6FCE" w14:textId="77777777" w:rsidTr="00FB4CCA">
        <w:trPr>
          <w:trHeight w:val="765"/>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4E189AD2" w14:textId="77777777" w:rsidR="00226EC4" w:rsidRPr="00F5574A" w:rsidRDefault="00226EC4" w:rsidP="00FB4CCA">
            <w:pPr>
              <w:rPr>
                <w:b/>
                <w:bCs/>
                <w:color w:val="000000"/>
                <w:sz w:val="22"/>
                <w:szCs w:val="22"/>
              </w:rPr>
            </w:pPr>
          </w:p>
        </w:tc>
        <w:tc>
          <w:tcPr>
            <w:tcW w:w="1060" w:type="dxa"/>
            <w:vMerge/>
            <w:tcBorders>
              <w:top w:val="nil"/>
              <w:left w:val="single" w:sz="4" w:space="0" w:color="auto"/>
              <w:bottom w:val="single" w:sz="4" w:space="0" w:color="auto"/>
              <w:right w:val="single" w:sz="4" w:space="0" w:color="auto"/>
            </w:tcBorders>
            <w:vAlign w:val="center"/>
            <w:hideMark/>
          </w:tcPr>
          <w:p w14:paraId="20F8452E" w14:textId="77777777" w:rsidR="00226EC4" w:rsidRPr="00F5574A" w:rsidRDefault="00226EC4" w:rsidP="00FB4CCA">
            <w:pPr>
              <w:rPr>
                <w:b/>
                <w:bCs/>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6F82B5D9" w14:textId="77777777" w:rsidR="00226EC4" w:rsidRPr="00F5574A" w:rsidRDefault="00226EC4" w:rsidP="00FB4CCA">
            <w:pPr>
              <w:jc w:val="center"/>
              <w:rPr>
                <w:b/>
                <w:bCs/>
                <w:color w:val="000000"/>
                <w:sz w:val="22"/>
                <w:szCs w:val="22"/>
              </w:rPr>
            </w:pPr>
            <w:r w:rsidRPr="00F5574A">
              <w:rPr>
                <w:b/>
                <w:bCs/>
                <w:color w:val="000000"/>
                <w:sz w:val="22"/>
                <w:szCs w:val="22"/>
              </w:rPr>
              <w:t>Номер</w:t>
            </w:r>
          </w:p>
        </w:tc>
        <w:tc>
          <w:tcPr>
            <w:tcW w:w="1574" w:type="dxa"/>
            <w:tcBorders>
              <w:top w:val="nil"/>
              <w:left w:val="nil"/>
              <w:bottom w:val="single" w:sz="4" w:space="0" w:color="auto"/>
              <w:right w:val="single" w:sz="4" w:space="0" w:color="auto"/>
            </w:tcBorders>
            <w:shd w:val="clear" w:color="auto" w:fill="auto"/>
            <w:vAlign w:val="center"/>
            <w:hideMark/>
          </w:tcPr>
          <w:p w14:paraId="04873242" w14:textId="77777777" w:rsidR="00226EC4" w:rsidRPr="00F5574A" w:rsidRDefault="00226EC4" w:rsidP="00FB4CCA">
            <w:pPr>
              <w:jc w:val="center"/>
              <w:rPr>
                <w:b/>
                <w:bCs/>
                <w:color w:val="000000"/>
                <w:sz w:val="22"/>
                <w:szCs w:val="22"/>
              </w:rPr>
            </w:pPr>
            <w:r w:rsidRPr="00F5574A">
              <w:rPr>
                <w:b/>
                <w:bCs/>
                <w:color w:val="000000"/>
                <w:sz w:val="22"/>
                <w:szCs w:val="22"/>
              </w:rPr>
              <w:t>Обоснование</w:t>
            </w:r>
          </w:p>
        </w:tc>
        <w:tc>
          <w:tcPr>
            <w:tcW w:w="3959" w:type="dxa"/>
            <w:vMerge/>
            <w:tcBorders>
              <w:top w:val="single" w:sz="4" w:space="0" w:color="auto"/>
              <w:left w:val="single" w:sz="4" w:space="0" w:color="auto"/>
              <w:bottom w:val="single" w:sz="4" w:space="0" w:color="auto"/>
              <w:right w:val="single" w:sz="4" w:space="0" w:color="auto"/>
            </w:tcBorders>
            <w:vAlign w:val="center"/>
            <w:hideMark/>
          </w:tcPr>
          <w:p w14:paraId="519FBB28" w14:textId="77777777" w:rsidR="00226EC4" w:rsidRPr="00F5574A" w:rsidRDefault="00226EC4" w:rsidP="00FB4CCA">
            <w:pPr>
              <w:rPr>
                <w:b/>
                <w:bCs/>
                <w:color w:val="000000"/>
                <w:sz w:val="22"/>
                <w:szCs w:val="22"/>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77DBDBAC" w14:textId="77777777" w:rsidR="00226EC4" w:rsidRPr="00F5574A" w:rsidRDefault="00226EC4" w:rsidP="00FB4CCA">
            <w:pPr>
              <w:rPr>
                <w:b/>
                <w:bCs/>
                <w:color w:val="000000"/>
                <w:sz w:val="22"/>
                <w:szCs w:val="22"/>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48875623" w14:textId="77777777" w:rsidR="00226EC4" w:rsidRPr="00F5574A" w:rsidRDefault="00226EC4" w:rsidP="00FB4CCA">
            <w:pPr>
              <w:rPr>
                <w:b/>
                <w:bCs/>
                <w:color w:val="000000"/>
                <w:sz w:val="22"/>
                <w:szCs w:val="22"/>
              </w:rPr>
            </w:pPr>
          </w:p>
        </w:tc>
        <w:tc>
          <w:tcPr>
            <w:tcW w:w="1411" w:type="dxa"/>
            <w:gridSpan w:val="2"/>
            <w:vMerge/>
            <w:tcBorders>
              <w:top w:val="nil"/>
              <w:left w:val="single" w:sz="4" w:space="0" w:color="auto"/>
              <w:bottom w:val="single" w:sz="4" w:space="0" w:color="auto"/>
              <w:right w:val="single" w:sz="4" w:space="0" w:color="auto"/>
            </w:tcBorders>
            <w:vAlign w:val="center"/>
            <w:hideMark/>
          </w:tcPr>
          <w:p w14:paraId="0B0051E9" w14:textId="77777777" w:rsidR="00226EC4" w:rsidRPr="00F5574A" w:rsidRDefault="00226EC4" w:rsidP="00FB4CCA">
            <w:pPr>
              <w:rPr>
                <w:b/>
                <w:bCs/>
                <w:color w:val="000000"/>
                <w:sz w:val="22"/>
                <w:szCs w:val="22"/>
              </w:rPr>
            </w:pPr>
          </w:p>
        </w:tc>
        <w:tc>
          <w:tcPr>
            <w:tcW w:w="1566" w:type="dxa"/>
            <w:vMerge/>
            <w:tcBorders>
              <w:top w:val="nil"/>
              <w:left w:val="single" w:sz="4" w:space="0" w:color="auto"/>
              <w:bottom w:val="single" w:sz="4" w:space="0" w:color="auto"/>
              <w:right w:val="single" w:sz="4" w:space="0" w:color="auto"/>
            </w:tcBorders>
            <w:vAlign w:val="center"/>
            <w:hideMark/>
          </w:tcPr>
          <w:p w14:paraId="26531F47" w14:textId="77777777" w:rsidR="00226EC4" w:rsidRPr="00F5574A" w:rsidRDefault="00226EC4" w:rsidP="00FB4CCA">
            <w:pPr>
              <w:rPr>
                <w:b/>
                <w:bCs/>
                <w:color w:val="000000"/>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DE3B325" w14:textId="77777777" w:rsidR="00226EC4" w:rsidRPr="00F5574A" w:rsidRDefault="00226EC4" w:rsidP="00FB4CCA">
            <w:pPr>
              <w:rPr>
                <w:b/>
                <w:bCs/>
                <w:color w:val="000000"/>
                <w:sz w:val="22"/>
                <w:szCs w:val="22"/>
              </w:rPr>
            </w:pPr>
          </w:p>
        </w:tc>
      </w:tr>
      <w:tr w:rsidR="00226EC4" w:rsidRPr="00F5574A" w14:paraId="17D8FFAC"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9F1C1" w14:textId="77777777" w:rsidR="00226EC4" w:rsidRPr="00F5574A" w:rsidRDefault="00226EC4" w:rsidP="00FB4CCA">
            <w:pPr>
              <w:jc w:val="center"/>
              <w:rPr>
                <w:b/>
                <w:bCs/>
                <w:color w:val="000000"/>
                <w:sz w:val="22"/>
                <w:szCs w:val="22"/>
              </w:rPr>
            </w:pPr>
            <w:r w:rsidRPr="00F5574A">
              <w:rPr>
                <w:b/>
                <w:bCs/>
                <w:color w:val="000000"/>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14:paraId="25FC2A45" w14:textId="77777777" w:rsidR="00226EC4" w:rsidRPr="00F5574A" w:rsidRDefault="00226EC4" w:rsidP="00FB4CCA">
            <w:pPr>
              <w:jc w:val="center"/>
              <w:rPr>
                <w:b/>
                <w:bCs/>
                <w:color w:val="000000"/>
                <w:sz w:val="22"/>
                <w:szCs w:val="22"/>
              </w:rPr>
            </w:pPr>
            <w:r w:rsidRPr="00F5574A">
              <w:rPr>
                <w:b/>
                <w:bCs/>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14:paraId="55EE5289" w14:textId="77777777" w:rsidR="00226EC4" w:rsidRPr="00F5574A" w:rsidRDefault="00226EC4" w:rsidP="00FB4CCA">
            <w:pPr>
              <w:jc w:val="center"/>
              <w:rPr>
                <w:b/>
                <w:bCs/>
                <w:color w:val="000000"/>
                <w:sz w:val="22"/>
                <w:szCs w:val="22"/>
              </w:rPr>
            </w:pPr>
            <w:r w:rsidRPr="00F5574A">
              <w:rPr>
                <w:b/>
                <w:bCs/>
                <w:color w:val="000000"/>
                <w:sz w:val="22"/>
                <w:szCs w:val="22"/>
              </w:rPr>
              <w:t>3</w:t>
            </w:r>
          </w:p>
        </w:tc>
        <w:tc>
          <w:tcPr>
            <w:tcW w:w="1574" w:type="dxa"/>
            <w:tcBorders>
              <w:top w:val="nil"/>
              <w:left w:val="nil"/>
              <w:bottom w:val="single" w:sz="4" w:space="0" w:color="auto"/>
              <w:right w:val="single" w:sz="4" w:space="0" w:color="auto"/>
            </w:tcBorders>
            <w:shd w:val="clear" w:color="auto" w:fill="auto"/>
            <w:vAlign w:val="center"/>
            <w:hideMark/>
          </w:tcPr>
          <w:p w14:paraId="32E137D3" w14:textId="77777777" w:rsidR="00226EC4" w:rsidRPr="00F5574A" w:rsidRDefault="00226EC4" w:rsidP="00FB4CCA">
            <w:pPr>
              <w:jc w:val="center"/>
              <w:rPr>
                <w:b/>
                <w:bCs/>
                <w:color w:val="000000"/>
                <w:sz w:val="22"/>
                <w:szCs w:val="22"/>
              </w:rPr>
            </w:pPr>
            <w:r w:rsidRPr="00F5574A">
              <w:rPr>
                <w:b/>
                <w:bCs/>
                <w:color w:val="000000"/>
                <w:sz w:val="22"/>
                <w:szCs w:val="22"/>
              </w:rPr>
              <w:t>4</w:t>
            </w:r>
          </w:p>
        </w:tc>
        <w:tc>
          <w:tcPr>
            <w:tcW w:w="3959" w:type="dxa"/>
            <w:tcBorders>
              <w:top w:val="nil"/>
              <w:left w:val="nil"/>
              <w:bottom w:val="single" w:sz="4" w:space="0" w:color="auto"/>
              <w:right w:val="single" w:sz="4" w:space="0" w:color="auto"/>
            </w:tcBorders>
            <w:shd w:val="clear" w:color="auto" w:fill="auto"/>
            <w:vAlign w:val="center"/>
            <w:hideMark/>
          </w:tcPr>
          <w:p w14:paraId="05275C44" w14:textId="77777777" w:rsidR="00226EC4" w:rsidRPr="00F5574A" w:rsidRDefault="00226EC4" w:rsidP="00FB4CCA">
            <w:pPr>
              <w:jc w:val="center"/>
              <w:rPr>
                <w:b/>
                <w:bCs/>
                <w:color w:val="000000"/>
                <w:sz w:val="22"/>
                <w:szCs w:val="22"/>
              </w:rPr>
            </w:pPr>
            <w:r w:rsidRPr="00F5574A">
              <w:rPr>
                <w:b/>
                <w:bCs/>
                <w:color w:val="000000"/>
                <w:sz w:val="22"/>
                <w:szCs w:val="22"/>
              </w:rPr>
              <w:t>4</w:t>
            </w:r>
          </w:p>
        </w:tc>
        <w:tc>
          <w:tcPr>
            <w:tcW w:w="1440" w:type="dxa"/>
            <w:gridSpan w:val="2"/>
            <w:tcBorders>
              <w:top w:val="nil"/>
              <w:left w:val="nil"/>
              <w:bottom w:val="single" w:sz="4" w:space="0" w:color="auto"/>
              <w:right w:val="single" w:sz="4" w:space="0" w:color="auto"/>
            </w:tcBorders>
            <w:shd w:val="clear" w:color="auto" w:fill="auto"/>
            <w:vAlign w:val="center"/>
            <w:hideMark/>
          </w:tcPr>
          <w:p w14:paraId="520B6289" w14:textId="77777777" w:rsidR="00226EC4" w:rsidRPr="00F5574A" w:rsidRDefault="00226EC4" w:rsidP="00FB4CCA">
            <w:pPr>
              <w:jc w:val="center"/>
              <w:rPr>
                <w:b/>
                <w:bCs/>
                <w:color w:val="000000"/>
                <w:sz w:val="22"/>
                <w:szCs w:val="22"/>
              </w:rPr>
            </w:pPr>
            <w:r w:rsidRPr="00F5574A">
              <w:rPr>
                <w:b/>
                <w:bCs/>
                <w:color w:val="000000"/>
                <w:sz w:val="22"/>
                <w:szCs w:val="22"/>
              </w:rPr>
              <w:t>5</w:t>
            </w:r>
          </w:p>
        </w:tc>
        <w:tc>
          <w:tcPr>
            <w:tcW w:w="1392" w:type="dxa"/>
            <w:tcBorders>
              <w:top w:val="nil"/>
              <w:left w:val="nil"/>
              <w:bottom w:val="single" w:sz="4" w:space="0" w:color="auto"/>
              <w:right w:val="single" w:sz="4" w:space="0" w:color="auto"/>
            </w:tcBorders>
            <w:shd w:val="clear" w:color="auto" w:fill="auto"/>
            <w:vAlign w:val="center"/>
            <w:hideMark/>
          </w:tcPr>
          <w:p w14:paraId="19D006B3" w14:textId="77777777" w:rsidR="00226EC4" w:rsidRPr="00F5574A" w:rsidRDefault="00226EC4" w:rsidP="00FB4CCA">
            <w:pPr>
              <w:jc w:val="center"/>
              <w:rPr>
                <w:b/>
                <w:bCs/>
                <w:color w:val="000000"/>
                <w:sz w:val="22"/>
                <w:szCs w:val="22"/>
              </w:rPr>
            </w:pPr>
            <w:r w:rsidRPr="00F5574A">
              <w:rPr>
                <w:b/>
                <w:bCs/>
                <w:color w:val="000000"/>
                <w:sz w:val="22"/>
                <w:szCs w:val="22"/>
              </w:rPr>
              <w:t>6</w:t>
            </w:r>
          </w:p>
        </w:tc>
        <w:tc>
          <w:tcPr>
            <w:tcW w:w="1411" w:type="dxa"/>
            <w:gridSpan w:val="2"/>
            <w:tcBorders>
              <w:top w:val="nil"/>
              <w:left w:val="nil"/>
              <w:bottom w:val="single" w:sz="4" w:space="0" w:color="auto"/>
              <w:right w:val="single" w:sz="4" w:space="0" w:color="auto"/>
            </w:tcBorders>
            <w:shd w:val="clear" w:color="auto" w:fill="auto"/>
            <w:vAlign w:val="center"/>
            <w:hideMark/>
          </w:tcPr>
          <w:p w14:paraId="5C9DCE34" w14:textId="77777777" w:rsidR="00226EC4" w:rsidRPr="00F5574A" w:rsidRDefault="00226EC4" w:rsidP="00FB4CCA">
            <w:pPr>
              <w:jc w:val="center"/>
              <w:rPr>
                <w:b/>
                <w:bCs/>
                <w:color w:val="000000"/>
                <w:sz w:val="22"/>
                <w:szCs w:val="22"/>
              </w:rPr>
            </w:pPr>
            <w:r w:rsidRPr="00F5574A">
              <w:rPr>
                <w:b/>
                <w:bCs/>
                <w:color w:val="000000"/>
                <w:sz w:val="22"/>
                <w:szCs w:val="22"/>
              </w:rPr>
              <w:t>7</w:t>
            </w:r>
          </w:p>
        </w:tc>
        <w:tc>
          <w:tcPr>
            <w:tcW w:w="1566" w:type="dxa"/>
            <w:tcBorders>
              <w:top w:val="nil"/>
              <w:left w:val="nil"/>
              <w:bottom w:val="single" w:sz="4" w:space="0" w:color="auto"/>
              <w:right w:val="single" w:sz="4" w:space="0" w:color="auto"/>
            </w:tcBorders>
            <w:shd w:val="clear" w:color="auto" w:fill="auto"/>
            <w:noWrap/>
            <w:vAlign w:val="center"/>
            <w:hideMark/>
          </w:tcPr>
          <w:p w14:paraId="2CFC7E2E" w14:textId="77777777" w:rsidR="00226EC4" w:rsidRPr="00F5574A" w:rsidRDefault="00226EC4" w:rsidP="00FB4CCA">
            <w:pPr>
              <w:jc w:val="center"/>
              <w:rPr>
                <w:b/>
                <w:bCs/>
                <w:color w:val="000000"/>
                <w:sz w:val="22"/>
                <w:szCs w:val="22"/>
              </w:rPr>
            </w:pPr>
            <w:r w:rsidRPr="00F5574A">
              <w:rPr>
                <w:b/>
                <w:bCs/>
                <w:color w:val="000000"/>
                <w:sz w:val="22"/>
                <w:szCs w:val="22"/>
              </w:rPr>
              <w:t>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D8163A7" w14:textId="77777777" w:rsidR="00226EC4" w:rsidRPr="00F5574A" w:rsidRDefault="00226EC4" w:rsidP="00FB4CCA">
            <w:pPr>
              <w:jc w:val="center"/>
              <w:rPr>
                <w:b/>
                <w:bCs/>
                <w:color w:val="000000"/>
                <w:sz w:val="22"/>
                <w:szCs w:val="22"/>
              </w:rPr>
            </w:pPr>
            <w:r w:rsidRPr="00F5574A">
              <w:rPr>
                <w:b/>
                <w:bCs/>
                <w:color w:val="000000"/>
                <w:sz w:val="22"/>
                <w:szCs w:val="22"/>
              </w:rPr>
              <w:t> </w:t>
            </w:r>
          </w:p>
        </w:tc>
      </w:tr>
      <w:tr w:rsidR="00226EC4" w:rsidRPr="00F5574A" w14:paraId="7D6376BE" w14:textId="77777777" w:rsidTr="00FB4CCA">
        <w:trPr>
          <w:trHeight w:val="315"/>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7AD522A7" w14:textId="77777777" w:rsidR="00226EC4" w:rsidRPr="00F5574A" w:rsidRDefault="00226EC4" w:rsidP="00FB4CCA">
            <w:pPr>
              <w:rPr>
                <w:b/>
                <w:bCs/>
                <w:color w:val="000000"/>
                <w:sz w:val="22"/>
                <w:szCs w:val="22"/>
              </w:rPr>
            </w:pPr>
            <w:r w:rsidRPr="00F5574A">
              <w:rPr>
                <w:b/>
                <w:bCs/>
                <w:color w:val="000000"/>
                <w:sz w:val="22"/>
                <w:szCs w:val="22"/>
              </w:rPr>
              <w:t xml:space="preserve">02-01-01 КЖ </w:t>
            </w:r>
          </w:p>
        </w:tc>
        <w:tc>
          <w:tcPr>
            <w:tcW w:w="1424" w:type="dxa"/>
            <w:tcBorders>
              <w:top w:val="nil"/>
              <w:left w:val="nil"/>
              <w:bottom w:val="single" w:sz="4" w:space="0" w:color="auto"/>
              <w:right w:val="single" w:sz="4" w:space="0" w:color="auto"/>
            </w:tcBorders>
            <w:shd w:val="clear" w:color="000000" w:fill="9BC2E6"/>
            <w:hideMark/>
          </w:tcPr>
          <w:p w14:paraId="5D9F5135"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43FB57DD"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1C668B8F"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2504B15C" w14:textId="77777777" w:rsidR="00226EC4" w:rsidRPr="00F5574A" w:rsidRDefault="00226EC4" w:rsidP="00FB4CCA">
            <w:pPr>
              <w:jc w:val="right"/>
              <w:rPr>
                <w:b/>
                <w:bCs/>
                <w:color w:val="000000"/>
                <w:sz w:val="22"/>
                <w:szCs w:val="22"/>
              </w:rPr>
            </w:pPr>
            <w:r w:rsidRPr="00F5574A">
              <w:rPr>
                <w:b/>
                <w:bCs/>
                <w:color w:val="000000"/>
                <w:sz w:val="22"/>
                <w:szCs w:val="22"/>
              </w:rPr>
              <w:t>183 202,93</w:t>
            </w:r>
          </w:p>
        </w:tc>
        <w:tc>
          <w:tcPr>
            <w:tcW w:w="1843" w:type="dxa"/>
            <w:tcBorders>
              <w:top w:val="nil"/>
              <w:left w:val="nil"/>
              <w:bottom w:val="single" w:sz="4" w:space="0" w:color="auto"/>
              <w:right w:val="single" w:sz="4" w:space="0" w:color="auto"/>
            </w:tcBorders>
            <w:shd w:val="clear" w:color="000000" w:fill="9BC2E6"/>
            <w:noWrap/>
            <w:vAlign w:val="bottom"/>
            <w:hideMark/>
          </w:tcPr>
          <w:p w14:paraId="4014EA0B"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3B884286"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6BCF538D"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0BC5443C"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29D75697"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45219973"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3508AC44" w14:textId="77777777" w:rsidR="00226EC4" w:rsidRPr="00F5574A" w:rsidRDefault="00226EC4" w:rsidP="00FB4CCA">
            <w:pPr>
              <w:jc w:val="right"/>
              <w:rPr>
                <w:color w:val="000000"/>
                <w:sz w:val="22"/>
                <w:szCs w:val="22"/>
              </w:rPr>
            </w:pPr>
            <w:r w:rsidRPr="00F5574A">
              <w:rPr>
                <w:color w:val="000000"/>
                <w:sz w:val="22"/>
                <w:szCs w:val="22"/>
              </w:rPr>
              <w:t>0</w:t>
            </w:r>
          </w:p>
        </w:tc>
        <w:tc>
          <w:tcPr>
            <w:tcW w:w="1843" w:type="dxa"/>
            <w:tcBorders>
              <w:top w:val="nil"/>
              <w:left w:val="nil"/>
              <w:bottom w:val="single" w:sz="4" w:space="0" w:color="auto"/>
              <w:right w:val="single" w:sz="4" w:space="0" w:color="auto"/>
            </w:tcBorders>
            <w:shd w:val="clear" w:color="000000" w:fill="92D050"/>
            <w:noWrap/>
            <w:vAlign w:val="bottom"/>
            <w:hideMark/>
          </w:tcPr>
          <w:p w14:paraId="28C57E3A"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0862D5D6"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756CE525" w14:textId="77777777" w:rsidR="00226EC4" w:rsidRPr="00F5574A" w:rsidRDefault="00226EC4" w:rsidP="00FB4CCA">
            <w:pPr>
              <w:jc w:val="right"/>
              <w:rPr>
                <w:color w:val="000000"/>
                <w:sz w:val="22"/>
                <w:szCs w:val="22"/>
              </w:rPr>
            </w:pPr>
            <w:r w:rsidRPr="00F5574A">
              <w:rPr>
                <w:color w:val="000000"/>
                <w:sz w:val="22"/>
                <w:szCs w:val="22"/>
              </w:rPr>
              <w:t>1,1</w:t>
            </w:r>
          </w:p>
        </w:tc>
        <w:tc>
          <w:tcPr>
            <w:tcW w:w="1060" w:type="dxa"/>
            <w:tcBorders>
              <w:top w:val="nil"/>
              <w:left w:val="nil"/>
              <w:bottom w:val="single" w:sz="4" w:space="0" w:color="auto"/>
              <w:right w:val="single" w:sz="4" w:space="0" w:color="auto"/>
            </w:tcBorders>
            <w:shd w:val="clear" w:color="auto" w:fill="auto"/>
            <w:noWrap/>
            <w:hideMark/>
          </w:tcPr>
          <w:p w14:paraId="6D9FADCE" w14:textId="77777777" w:rsidR="00226EC4" w:rsidRPr="00F5574A" w:rsidRDefault="00226EC4" w:rsidP="00FB4CCA">
            <w:pPr>
              <w:jc w:val="center"/>
              <w:rPr>
                <w:color w:val="000000"/>
                <w:sz w:val="22"/>
                <w:szCs w:val="22"/>
              </w:rPr>
            </w:pPr>
            <w:r w:rsidRPr="00F5574A">
              <w:rPr>
                <w:color w:val="000000"/>
                <w:sz w:val="22"/>
                <w:szCs w:val="22"/>
              </w:rPr>
              <w:t>02-01-01</w:t>
            </w:r>
          </w:p>
        </w:tc>
        <w:tc>
          <w:tcPr>
            <w:tcW w:w="1060" w:type="dxa"/>
            <w:tcBorders>
              <w:top w:val="nil"/>
              <w:left w:val="nil"/>
              <w:bottom w:val="single" w:sz="4" w:space="0" w:color="auto"/>
              <w:right w:val="single" w:sz="4" w:space="0" w:color="auto"/>
            </w:tcBorders>
            <w:shd w:val="clear" w:color="auto" w:fill="auto"/>
            <w:noWrap/>
            <w:hideMark/>
          </w:tcPr>
          <w:p w14:paraId="21DBB14C" w14:textId="77777777" w:rsidR="00226EC4" w:rsidRPr="00F5574A" w:rsidRDefault="00226EC4" w:rsidP="00FB4CCA">
            <w:pPr>
              <w:jc w:val="center"/>
              <w:rPr>
                <w:color w:val="000000"/>
                <w:sz w:val="22"/>
                <w:szCs w:val="22"/>
              </w:rPr>
            </w:pPr>
            <w:r w:rsidRPr="00F5574A">
              <w:rPr>
                <w:color w:val="000000"/>
                <w:sz w:val="22"/>
                <w:szCs w:val="22"/>
              </w:rPr>
              <w:t>352</w:t>
            </w:r>
          </w:p>
        </w:tc>
        <w:tc>
          <w:tcPr>
            <w:tcW w:w="1574" w:type="dxa"/>
            <w:tcBorders>
              <w:top w:val="nil"/>
              <w:left w:val="nil"/>
              <w:bottom w:val="single" w:sz="4" w:space="0" w:color="auto"/>
              <w:right w:val="single" w:sz="4" w:space="0" w:color="auto"/>
            </w:tcBorders>
            <w:shd w:val="clear" w:color="auto" w:fill="auto"/>
            <w:noWrap/>
            <w:hideMark/>
          </w:tcPr>
          <w:p w14:paraId="042D750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EEF146F" w14:textId="77777777" w:rsidR="00226EC4" w:rsidRPr="00F5574A" w:rsidRDefault="00226EC4" w:rsidP="00FB4CCA">
            <w:pPr>
              <w:rPr>
                <w:color w:val="000000"/>
                <w:sz w:val="22"/>
                <w:szCs w:val="22"/>
              </w:rPr>
            </w:pPr>
            <w:r w:rsidRPr="00F5574A">
              <w:rPr>
                <w:color w:val="000000"/>
                <w:sz w:val="22"/>
                <w:szCs w:val="22"/>
              </w:rPr>
              <w:t>Устройство металлических ограждений: без поручней</w:t>
            </w:r>
          </w:p>
        </w:tc>
        <w:tc>
          <w:tcPr>
            <w:tcW w:w="1440" w:type="dxa"/>
            <w:gridSpan w:val="2"/>
            <w:tcBorders>
              <w:top w:val="nil"/>
              <w:left w:val="nil"/>
              <w:bottom w:val="single" w:sz="4" w:space="0" w:color="auto"/>
              <w:right w:val="single" w:sz="4" w:space="0" w:color="auto"/>
            </w:tcBorders>
            <w:shd w:val="clear" w:color="auto" w:fill="auto"/>
            <w:noWrap/>
            <w:hideMark/>
          </w:tcPr>
          <w:p w14:paraId="14EFDB71"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auto" w:fill="auto"/>
            <w:noWrap/>
            <w:hideMark/>
          </w:tcPr>
          <w:p w14:paraId="50C22DDB" w14:textId="77777777" w:rsidR="00226EC4" w:rsidRPr="00F5574A" w:rsidRDefault="00226EC4" w:rsidP="00FB4CCA">
            <w:pPr>
              <w:jc w:val="center"/>
              <w:rPr>
                <w:color w:val="000000"/>
                <w:sz w:val="22"/>
                <w:szCs w:val="22"/>
              </w:rPr>
            </w:pPr>
            <w:r w:rsidRPr="00F5574A">
              <w:rPr>
                <w:color w:val="000000"/>
                <w:sz w:val="22"/>
                <w:szCs w:val="22"/>
              </w:rPr>
              <w:t>0,169</w:t>
            </w:r>
          </w:p>
        </w:tc>
        <w:tc>
          <w:tcPr>
            <w:tcW w:w="1411" w:type="dxa"/>
            <w:gridSpan w:val="2"/>
            <w:tcBorders>
              <w:top w:val="nil"/>
              <w:left w:val="nil"/>
              <w:bottom w:val="single" w:sz="4" w:space="0" w:color="auto"/>
              <w:right w:val="single" w:sz="4" w:space="0" w:color="auto"/>
            </w:tcBorders>
            <w:shd w:val="clear" w:color="auto" w:fill="auto"/>
            <w:noWrap/>
            <w:hideMark/>
          </w:tcPr>
          <w:p w14:paraId="4466000D" w14:textId="77777777" w:rsidR="00226EC4" w:rsidRPr="00F5574A" w:rsidRDefault="00226EC4" w:rsidP="00FB4CCA">
            <w:pPr>
              <w:jc w:val="right"/>
              <w:rPr>
                <w:color w:val="000000"/>
                <w:sz w:val="22"/>
                <w:szCs w:val="22"/>
              </w:rPr>
            </w:pPr>
            <w:r w:rsidRPr="00F5574A">
              <w:rPr>
                <w:color w:val="000000"/>
                <w:sz w:val="22"/>
                <w:szCs w:val="22"/>
              </w:rPr>
              <w:t xml:space="preserve">222 699,83 </w:t>
            </w:r>
          </w:p>
        </w:tc>
        <w:tc>
          <w:tcPr>
            <w:tcW w:w="1566" w:type="dxa"/>
            <w:tcBorders>
              <w:top w:val="nil"/>
              <w:left w:val="nil"/>
              <w:bottom w:val="single" w:sz="4" w:space="0" w:color="auto"/>
              <w:right w:val="single" w:sz="4" w:space="0" w:color="auto"/>
            </w:tcBorders>
            <w:shd w:val="clear" w:color="auto" w:fill="auto"/>
            <w:noWrap/>
            <w:hideMark/>
          </w:tcPr>
          <w:p w14:paraId="181CD63B" w14:textId="77777777" w:rsidR="00226EC4" w:rsidRPr="00F5574A" w:rsidRDefault="00226EC4" w:rsidP="00FB4CCA">
            <w:pPr>
              <w:jc w:val="right"/>
              <w:rPr>
                <w:color w:val="000000"/>
                <w:sz w:val="22"/>
                <w:szCs w:val="22"/>
              </w:rPr>
            </w:pPr>
            <w:r w:rsidRPr="00F5574A">
              <w:rPr>
                <w:color w:val="000000"/>
                <w:sz w:val="22"/>
                <w:szCs w:val="22"/>
              </w:rPr>
              <w:t>37 636,27</w:t>
            </w:r>
          </w:p>
        </w:tc>
        <w:tc>
          <w:tcPr>
            <w:tcW w:w="1843" w:type="dxa"/>
            <w:tcBorders>
              <w:top w:val="nil"/>
              <w:left w:val="nil"/>
              <w:bottom w:val="single" w:sz="4" w:space="0" w:color="auto"/>
              <w:right w:val="single" w:sz="4" w:space="0" w:color="auto"/>
            </w:tcBorders>
            <w:shd w:val="clear" w:color="auto" w:fill="auto"/>
            <w:noWrap/>
            <w:hideMark/>
          </w:tcPr>
          <w:p w14:paraId="2553514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B623CE2"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52B22492" w14:textId="77777777" w:rsidR="00226EC4" w:rsidRPr="00F5574A" w:rsidRDefault="00226EC4" w:rsidP="00FB4CCA">
            <w:pPr>
              <w:jc w:val="right"/>
              <w:rPr>
                <w:color w:val="000000"/>
                <w:sz w:val="22"/>
                <w:szCs w:val="22"/>
              </w:rPr>
            </w:pPr>
            <w:r w:rsidRPr="00F5574A">
              <w:rPr>
                <w:color w:val="000000"/>
                <w:sz w:val="22"/>
                <w:szCs w:val="22"/>
              </w:rPr>
              <w:t>1,2</w:t>
            </w:r>
          </w:p>
        </w:tc>
        <w:tc>
          <w:tcPr>
            <w:tcW w:w="1060" w:type="dxa"/>
            <w:tcBorders>
              <w:top w:val="nil"/>
              <w:left w:val="nil"/>
              <w:bottom w:val="single" w:sz="4" w:space="0" w:color="auto"/>
              <w:right w:val="single" w:sz="4" w:space="0" w:color="auto"/>
            </w:tcBorders>
            <w:shd w:val="clear" w:color="auto" w:fill="auto"/>
            <w:noWrap/>
            <w:hideMark/>
          </w:tcPr>
          <w:p w14:paraId="1731C6DD" w14:textId="77777777" w:rsidR="00226EC4" w:rsidRPr="00F5574A" w:rsidRDefault="00226EC4" w:rsidP="00FB4CCA">
            <w:pPr>
              <w:jc w:val="center"/>
              <w:rPr>
                <w:color w:val="000000"/>
                <w:sz w:val="22"/>
                <w:szCs w:val="22"/>
              </w:rPr>
            </w:pPr>
            <w:r w:rsidRPr="00F5574A">
              <w:rPr>
                <w:color w:val="000000"/>
                <w:sz w:val="22"/>
                <w:szCs w:val="22"/>
              </w:rPr>
              <w:t>02-01-01</w:t>
            </w:r>
          </w:p>
        </w:tc>
        <w:tc>
          <w:tcPr>
            <w:tcW w:w="1060" w:type="dxa"/>
            <w:tcBorders>
              <w:top w:val="nil"/>
              <w:left w:val="nil"/>
              <w:bottom w:val="single" w:sz="4" w:space="0" w:color="auto"/>
              <w:right w:val="single" w:sz="4" w:space="0" w:color="auto"/>
            </w:tcBorders>
            <w:shd w:val="clear" w:color="auto" w:fill="auto"/>
            <w:noWrap/>
            <w:hideMark/>
          </w:tcPr>
          <w:p w14:paraId="6BA6CD3F" w14:textId="77777777" w:rsidR="00226EC4" w:rsidRPr="00F5574A" w:rsidRDefault="00226EC4" w:rsidP="00FB4CCA">
            <w:pPr>
              <w:jc w:val="center"/>
              <w:rPr>
                <w:color w:val="000000"/>
                <w:sz w:val="22"/>
                <w:szCs w:val="22"/>
              </w:rPr>
            </w:pPr>
            <w:r w:rsidRPr="00F5574A">
              <w:rPr>
                <w:color w:val="000000"/>
                <w:sz w:val="22"/>
                <w:szCs w:val="22"/>
              </w:rPr>
              <w:t>353</w:t>
            </w:r>
          </w:p>
        </w:tc>
        <w:tc>
          <w:tcPr>
            <w:tcW w:w="1574" w:type="dxa"/>
            <w:tcBorders>
              <w:top w:val="nil"/>
              <w:left w:val="nil"/>
              <w:bottom w:val="single" w:sz="4" w:space="0" w:color="auto"/>
              <w:right w:val="single" w:sz="4" w:space="0" w:color="auto"/>
            </w:tcBorders>
            <w:shd w:val="clear" w:color="auto" w:fill="auto"/>
            <w:noWrap/>
            <w:hideMark/>
          </w:tcPr>
          <w:p w14:paraId="791CD63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2538872" w14:textId="77777777" w:rsidR="00226EC4" w:rsidRPr="00F5574A" w:rsidRDefault="00226EC4" w:rsidP="00FB4CCA">
            <w:pPr>
              <w:rPr>
                <w:color w:val="000000"/>
                <w:sz w:val="22"/>
                <w:szCs w:val="22"/>
              </w:rPr>
            </w:pPr>
            <w:r w:rsidRPr="00F5574A">
              <w:rPr>
                <w:color w:val="000000"/>
                <w:sz w:val="22"/>
                <w:szCs w:val="22"/>
              </w:rPr>
              <w:t>Ограждения лестничных проемов, лестничные марши, пожарные лестницы</w:t>
            </w:r>
          </w:p>
        </w:tc>
        <w:tc>
          <w:tcPr>
            <w:tcW w:w="1440" w:type="dxa"/>
            <w:gridSpan w:val="2"/>
            <w:tcBorders>
              <w:top w:val="nil"/>
              <w:left w:val="nil"/>
              <w:bottom w:val="single" w:sz="4" w:space="0" w:color="auto"/>
              <w:right w:val="single" w:sz="4" w:space="0" w:color="auto"/>
            </w:tcBorders>
            <w:shd w:val="clear" w:color="auto" w:fill="auto"/>
            <w:noWrap/>
            <w:hideMark/>
          </w:tcPr>
          <w:p w14:paraId="39A676B9"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auto" w:fill="auto"/>
            <w:noWrap/>
            <w:hideMark/>
          </w:tcPr>
          <w:p w14:paraId="422573F8" w14:textId="77777777" w:rsidR="00226EC4" w:rsidRPr="00F5574A" w:rsidRDefault="00226EC4" w:rsidP="00FB4CCA">
            <w:pPr>
              <w:jc w:val="center"/>
              <w:rPr>
                <w:color w:val="000000"/>
                <w:sz w:val="22"/>
                <w:szCs w:val="22"/>
              </w:rPr>
            </w:pPr>
            <w:r w:rsidRPr="00F5574A">
              <w:rPr>
                <w:color w:val="000000"/>
                <w:sz w:val="22"/>
                <w:szCs w:val="22"/>
              </w:rPr>
              <w:t>-0,3532</w:t>
            </w:r>
          </w:p>
        </w:tc>
        <w:tc>
          <w:tcPr>
            <w:tcW w:w="1411" w:type="dxa"/>
            <w:gridSpan w:val="2"/>
            <w:tcBorders>
              <w:top w:val="nil"/>
              <w:left w:val="nil"/>
              <w:bottom w:val="single" w:sz="4" w:space="0" w:color="auto"/>
              <w:right w:val="single" w:sz="4" w:space="0" w:color="auto"/>
            </w:tcBorders>
            <w:shd w:val="clear" w:color="auto" w:fill="auto"/>
            <w:noWrap/>
            <w:hideMark/>
          </w:tcPr>
          <w:p w14:paraId="31DEC5FD" w14:textId="77777777" w:rsidR="00226EC4" w:rsidRPr="00F5574A" w:rsidRDefault="00226EC4" w:rsidP="00FB4CCA">
            <w:pPr>
              <w:jc w:val="right"/>
              <w:rPr>
                <w:color w:val="000000"/>
                <w:sz w:val="22"/>
                <w:szCs w:val="22"/>
              </w:rPr>
            </w:pPr>
            <w:r w:rsidRPr="00F5574A">
              <w:rPr>
                <w:color w:val="000000"/>
                <w:sz w:val="22"/>
                <w:szCs w:val="22"/>
              </w:rPr>
              <w:t xml:space="preserve">81 972,74 </w:t>
            </w:r>
          </w:p>
        </w:tc>
        <w:tc>
          <w:tcPr>
            <w:tcW w:w="1566" w:type="dxa"/>
            <w:tcBorders>
              <w:top w:val="nil"/>
              <w:left w:val="nil"/>
              <w:bottom w:val="single" w:sz="4" w:space="0" w:color="auto"/>
              <w:right w:val="single" w:sz="4" w:space="0" w:color="auto"/>
            </w:tcBorders>
            <w:shd w:val="clear" w:color="auto" w:fill="auto"/>
            <w:noWrap/>
            <w:hideMark/>
          </w:tcPr>
          <w:p w14:paraId="4A5E4D08" w14:textId="77777777" w:rsidR="00226EC4" w:rsidRPr="00F5574A" w:rsidRDefault="00226EC4" w:rsidP="00FB4CCA">
            <w:pPr>
              <w:jc w:val="right"/>
              <w:rPr>
                <w:color w:val="000000"/>
                <w:sz w:val="22"/>
                <w:szCs w:val="22"/>
              </w:rPr>
            </w:pPr>
            <w:r w:rsidRPr="00F5574A">
              <w:rPr>
                <w:color w:val="000000"/>
                <w:sz w:val="22"/>
                <w:szCs w:val="22"/>
              </w:rPr>
              <w:t>-28 952,77</w:t>
            </w:r>
          </w:p>
        </w:tc>
        <w:tc>
          <w:tcPr>
            <w:tcW w:w="1843" w:type="dxa"/>
            <w:tcBorders>
              <w:top w:val="nil"/>
              <w:left w:val="nil"/>
              <w:bottom w:val="single" w:sz="4" w:space="0" w:color="auto"/>
              <w:right w:val="single" w:sz="4" w:space="0" w:color="auto"/>
            </w:tcBorders>
            <w:shd w:val="clear" w:color="auto" w:fill="auto"/>
            <w:noWrap/>
            <w:hideMark/>
          </w:tcPr>
          <w:p w14:paraId="1EBE08B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E9299F9" w14:textId="77777777" w:rsidTr="00FB4CCA">
        <w:trPr>
          <w:trHeight w:val="675"/>
        </w:trPr>
        <w:tc>
          <w:tcPr>
            <w:tcW w:w="711" w:type="dxa"/>
            <w:tcBorders>
              <w:top w:val="nil"/>
              <w:left w:val="single" w:sz="4" w:space="0" w:color="auto"/>
              <w:bottom w:val="single" w:sz="4" w:space="0" w:color="auto"/>
              <w:right w:val="single" w:sz="4" w:space="0" w:color="auto"/>
            </w:tcBorders>
            <w:shd w:val="clear" w:color="auto" w:fill="auto"/>
            <w:noWrap/>
            <w:hideMark/>
          </w:tcPr>
          <w:p w14:paraId="02C69E78" w14:textId="77777777" w:rsidR="00226EC4" w:rsidRPr="00F5574A" w:rsidRDefault="00226EC4" w:rsidP="00FB4CCA">
            <w:pPr>
              <w:jc w:val="right"/>
              <w:rPr>
                <w:color w:val="000000"/>
                <w:sz w:val="22"/>
                <w:szCs w:val="22"/>
              </w:rPr>
            </w:pPr>
            <w:r w:rsidRPr="00F5574A">
              <w:rPr>
                <w:color w:val="000000"/>
                <w:sz w:val="22"/>
                <w:szCs w:val="22"/>
              </w:rPr>
              <w:t>1,3</w:t>
            </w:r>
          </w:p>
        </w:tc>
        <w:tc>
          <w:tcPr>
            <w:tcW w:w="1060" w:type="dxa"/>
            <w:tcBorders>
              <w:top w:val="nil"/>
              <w:left w:val="nil"/>
              <w:bottom w:val="single" w:sz="4" w:space="0" w:color="auto"/>
              <w:right w:val="single" w:sz="4" w:space="0" w:color="auto"/>
            </w:tcBorders>
            <w:shd w:val="clear" w:color="auto" w:fill="auto"/>
            <w:noWrap/>
            <w:hideMark/>
          </w:tcPr>
          <w:p w14:paraId="18BA1885" w14:textId="77777777" w:rsidR="00226EC4" w:rsidRPr="00F5574A" w:rsidRDefault="00226EC4" w:rsidP="00FB4CCA">
            <w:pPr>
              <w:jc w:val="center"/>
              <w:rPr>
                <w:color w:val="000000"/>
                <w:sz w:val="22"/>
                <w:szCs w:val="22"/>
              </w:rPr>
            </w:pPr>
            <w:r w:rsidRPr="00F5574A">
              <w:rPr>
                <w:color w:val="000000"/>
                <w:sz w:val="22"/>
                <w:szCs w:val="22"/>
              </w:rPr>
              <w:t>02-01-01</w:t>
            </w:r>
          </w:p>
        </w:tc>
        <w:tc>
          <w:tcPr>
            <w:tcW w:w="1060" w:type="dxa"/>
            <w:tcBorders>
              <w:top w:val="nil"/>
              <w:left w:val="nil"/>
              <w:bottom w:val="single" w:sz="4" w:space="0" w:color="auto"/>
              <w:right w:val="single" w:sz="4" w:space="0" w:color="auto"/>
            </w:tcBorders>
            <w:shd w:val="clear" w:color="auto" w:fill="auto"/>
            <w:noWrap/>
            <w:hideMark/>
          </w:tcPr>
          <w:p w14:paraId="364B5F44" w14:textId="77777777" w:rsidR="00226EC4" w:rsidRPr="00F5574A" w:rsidRDefault="00226EC4" w:rsidP="00FB4CCA">
            <w:pPr>
              <w:jc w:val="center"/>
              <w:rPr>
                <w:color w:val="000000"/>
                <w:sz w:val="22"/>
                <w:szCs w:val="22"/>
              </w:rPr>
            </w:pPr>
            <w:r w:rsidRPr="00F5574A">
              <w:rPr>
                <w:color w:val="000000"/>
                <w:sz w:val="22"/>
                <w:szCs w:val="22"/>
              </w:rPr>
              <w:t>354</w:t>
            </w:r>
          </w:p>
        </w:tc>
        <w:tc>
          <w:tcPr>
            <w:tcW w:w="1574" w:type="dxa"/>
            <w:tcBorders>
              <w:top w:val="nil"/>
              <w:left w:val="nil"/>
              <w:bottom w:val="single" w:sz="4" w:space="0" w:color="auto"/>
              <w:right w:val="single" w:sz="4" w:space="0" w:color="auto"/>
            </w:tcBorders>
            <w:shd w:val="clear" w:color="auto" w:fill="auto"/>
            <w:noWrap/>
            <w:hideMark/>
          </w:tcPr>
          <w:p w14:paraId="04927FF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3449694" w14:textId="77777777" w:rsidR="00226EC4" w:rsidRPr="00F5574A" w:rsidRDefault="00226EC4" w:rsidP="00FB4CCA">
            <w:pPr>
              <w:rPr>
                <w:color w:val="000000"/>
                <w:sz w:val="22"/>
                <w:szCs w:val="22"/>
              </w:rPr>
            </w:pPr>
            <w:r w:rsidRPr="00F5574A">
              <w:rPr>
                <w:color w:val="000000"/>
                <w:sz w:val="22"/>
                <w:szCs w:val="22"/>
              </w:rPr>
              <w:t>Ограждения лестничных проемов из нержавеющей стали с двойными поручнями на высоте 500 мм и 900 мм (заполнение вертикальные металлические трубы 20 мм с шагом 100 мм)</w:t>
            </w:r>
          </w:p>
        </w:tc>
        <w:tc>
          <w:tcPr>
            <w:tcW w:w="1440" w:type="dxa"/>
            <w:gridSpan w:val="2"/>
            <w:tcBorders>
              <w:top w:val="nil"/>
              <w:left w:val="nil"/>
              <w:bottom w:val="single" w:sz="4" w:space="0" w:color="auto"/>
              <w:right w:val="single" w:sz="4" w:space="0" w:color="auto"/>
            </w:tcBorders>
            <w:shd w:val="clear" w:color="auto" w:fill="auto"/>
            <w:noWrap/>
            <w:hideMark/>
          </w:tcPr>
          <w:p w14:paraId="79516FCC"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hideMark/>
          </w:tcPr>
          <w:p w14:paraId="443AE29E" w14:textId="77777777" w:rsidR="00226EC4" w:rsidRPr="00F5574A" w:rsidRDefault="00226EC4" w:rsidP="00FB4CCA">
            <w:pPr>
              <w:jc w:val="center"/>
              <w:rPr>
                <w:color w:val="000000"/>
                <w:sz w:val="22"/>
                <w:szCs w:val="22"/>
              </w:rPr>
            </w:pPr>
            <w:r w:rsidRPr="00F5574A">
              <w:rPr>
                <w:color w:val="000000"/>
                <w:sz w:val="22"/>
                <w:szCs w:val="22"/>
              </w:rPr>
              <w:t>16,9</w:t>
            </w:r>
          </w:p>
        </w:tc>
        <w:tc>
          <w:tcPr>
            <w:tcW w:w="1411" w:type="dxa"/>
            <w:gridSpan w:val="2"/>
            <w:tcBorders>
              <w:top w:val="nil"/>
              <w:left w:val="nil"/>
              <w:bottom w:val="single" w:sz="4" w:space="0" w:color="auto"/>
              <w:right w:val="single" w:sz="4" w:space="0" w:color="auto"/>
            </w:tcBorders>
            <w:shd w:val="clear" w:color="auto" w:fill="auto"/>
            <w:noWrap/>
            <w:hideMark/>
          </w:tcPr>
          <w:p w14:paraId="22149B65" w14:textId="77777777" w:rsidR="00226EC4" w:rsidRPr="00F5574A" w:rsidRDefault="00226EC4" w:rsidP="00FB4CCA">
            <w:pPr>
              <w:jc w:val="right"/>
              <w:rPr>
                <w:color w:val="000000"/>
                <w:sz w:val="22"/>
                <w:szCs w:val="22"/>
              </w:rPr>
            </w:pPr>
            <w:r w:rsidRPr="00F5574A">
              <w:rPr>
                <w:color w:val="000000"/>
                <w:sz w:val="22"/>
                <w:szCs w:val="22"/>
              </w:rPr>
              <w:t xml:space="preserve">8 464,09 </w:t>
            </w:r>
          </w:p>
        </w:tc>
        <w:tc>
          <w:tcPr>
            <w:tcW w:w="1566" w:type="dxa"/>
            <w:tcBorders>
              <w:top w:val="nil"/>
              <w:left w:val="nil"/>
              <w:bottom w:val="single" w:sz="4" w:space="0" w:color="auto"/>
              <w:right w:val="single" w:sz="4" w:space="0" w:color="auto"/>
            </w:tcBorders>
            <w:shd w:val="clear" w:color="auto" w:fill="auto"/>
            <w:noWrap/>
            <w:hideMark/>
          </w:tcPr>
          <w:p w14:paraId="0B9A3CEC" w14:textId="77777777" w:rsidR="00226EC4" w:rsidRPr="00F5574A" w:rsidRDefault="00226EC4" w:rsidP="00FB4CCA">
            <w:pPr>
              <w:jc w:val="right"/>
              <w:rPr>
                <w:color w:val="000000"/>
                <w:sz w:val="22"/>
                <w:szCs w:val="22"/>
              </w:rPr>
            </w:pPr>
            <w:r w:rsidRPr="00F5574A">
              <w:rPr>
                <w:color w:val="000000"/>
                <w:sz w:val="22"/>
                <w:szCs w:val="22"/>
              </w:rPr>
              <w:t>143 043,12</w:t>
            </w:r>
          </w:p>
        </w:tc>
        <w:tc>
          <w:tcPr>
            <w:tcW w:w="1843" w:type="dxa"/>
            <w:tcBorders>
              <w:top w:val="nil"/>
              <w:left w:val="nil"/>
              <w:bottom w:val="single" w:sz="4" w:space="0" w:color="auto"/>
              <w:right w:val="single" w:sz="4" w:space="0" w:color="auto"/>
            </w:tcBorders>
            <w:shd w:val="clear" w:color="auto" w:fill="auto"/>
            <w:noWrap/>
            <w:hideMark/>
          </w:tcPr>
          <w:p w14:paraId="371FEB4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3E70D82"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3929DDB8" w14:textId="77777777" w:rsidR="00226EC4" w:rsidRPr="00F5574A" w:rsidRDefault="00226EC4" w:rsidP="00FB4CCA">
            <w:pPr>
              <w:jc w:val="right"/>
              <w:rPr>
                <w:color w:val="000000"/>
                <w:sz w:val="22"/>
                <w:szCs w:val="22"/>
              </w:rPr>
            </w:pPr>
            <w:r w:rsidRPr="00F5574A">
              <w:rPr>
                <w:color w:val="000000"/>
                <w:sz w:val="22"/>
                <w:szCs w:val="22"/>
              </w:rPr>
              <w:t>1,4</w:t>
            </w:r>
          </w:p>
        </w:tc>
        <w:tc>
          <w:tcPr>
            <w:tcW w:w="1060" w:type="dxa"/>
            <w:tcBorders>
              <w:top w:val="nil"/>
              <w:left w:val="nil"/>
              <w:bottom w:val="single" w:sz="4" w:space="0" w:color="auto"/>
              <w:right w:val="single" w:sz="4" w:space="0" w:color="auto"/>
            </w:tcBorders>
            <w:shd w:val="clear" w:color="auto" w:fill="auto"/>
            <w:noWrap/>
            <w:hideMark/>
          </w:tcPr>
          <w:p w14:paraId="162BA3C7" w14:textId="77777777" w:rsidR="00226EC4" w:rsidRPr="00F5574A" w:rsidRDefault="00226EC4" w:rsidP="00FB4CCA">
            <w:pPr>
              <w:jc w:val="center"/>
              <w:rPr>
                <w:color w:val="000000"/>
                <w:sz w:val="22"/>
                <w:szCs w:val="22"/>
              </w:rPr>
            </w:pPr>
            <w:r w:rsidRPr="00F5574A">
              <w:rPr>
                <w:color w:val="000000"/>
                <w:sz w:val="22"/>
                <w:szCs w:val="22"/>
              </w:rPr>
              <w:t>02-01-01</w:t>
            </w:r>
          </w:p>
        </w:tc>
        <w:tc>
          <w:tcPr>
            <w:tcW w:w="1060" w:type="dxa"/>
            <w:tcBorders>
              <w:top w:val="nil"/>
              <w:left w:val="nil"/>
              <w:bottom w:val="single" w:sz="4" w:space="0" w:color="auto"/>
              <w:right w:val="single" w:sz="4" w:space="0" w:color="auto"/>
            </w:tcBorders>
            <w:shd w:val="clear" w:color="auto" w:fill="auto"/>
            <w:noWrap/>
            <w:hideMark/>
          </w:tcPr>
          <w:p w14:paraId="2336CB28" w14:textId="77777777" w:rsidR="00226EC4" w:rsidRPr="00F5574A" w:rsidRDefault="00226EC4" w:rsidP="00FB4CCA">
            <w:pPr>
              <w:jc w:val="center"/>
              <w:rPr>
                <w:color w:val="000000"/>
                <w:sz w:val="22"/>
                <w:szCs w:val="22"/>
              </w:rPr>
            </w:pPr>
            <w:r w:rsidRPr="00F5574A">
              <w:rPr>
                <w:color w:val="000000"/>
                <w:sz w:val="22"/>
                <w:szCs w:val="22"/>
              </w:rPr>
              <w:t>417</w:t>
            </w:r>
          </w:p>
        </w:tc>
        <w:tc>
          <w:tcPr>
            <w:tcW w:w="1574" w:type="dxa"/>
            <w:tcBorders>
              <w:top w:val="nil"/>
              <w:left w:val="nil"/>
              <w:bottom w:val="single" w:sz="4" w:space="0" w:color="auto"/>
              <w:right w:val="single" w:sz="4" w:space="0" w:color="auto"/>
            </w:tcBorders>
            <w:shd w:val="clear" w:color="auto" w:fill="auto"/>
            <w:noWrap/>
            <w:hideMark/>
          </w:tcPr>
          <w:p w14:paraId="081C8A6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9F69F8F" w14:textId="77777777" w:rsidR="00226EC4" w:rsidRPr="00F5574A" w:rsidRDefault="00226EC4" w:rsidP="00FB4CCA">
            <w:pPr>
              <w:rPr>
                <w:color w:val="000000"/>
                <w:sz w:val="22"/>
                <w:szCs w:val="22"/>
              </w:rPr>
            </w:pPr>
            <w:r w:rsidRPr="00F5574A">
              <w:rPr>
                <w:color w:val="000000"/>
                <w:sz w:val="22"/>
                <w:szCs w:val="22"/>
              </w:rPr>
              <w:t>Монтаж лестниц прямолинейных и криволинейных, пожарных с ограждением</w:t>
            </w:r>
          </w:p>
        </w:tc>
        <w:tc>
          <w:tcPr>
            <w:tcW w:w="1440" w:type="dxa"/>
            <w:gridSpan w:val="2"/>
            <w:tcBorders>
              <w:top w:val="nil"/>
              <w:left w:val="nil"/>
              <w:bottom w:val="single" w:sz="4" w:space="0" w:color="auto"/>
              <w:right w:val="single" w:sz="4" w:space="0" w:color="auto"/>
            </w:tcBorders>
            <w:shd w:val="clear" w:color="auto" w:fill="auto"/>
            <w:noWrap/>
            <w:hideMark/>
          </w:tcPr>
          <w:p w14:paraId="1553FA62"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auto" w:fill="auto"/>
            <w:noWrap/>
            <w:hideMark/>
          </w:tcPr>
          <w:p w14:paraId="51B93560" w14:textId="77777777" w:rsidR="00226EC4" w:rsidRPr="00F5574A" w:rsidRDefault="00226EC4" w:rsidP="00FB4CCA">
            <w:pPr>
              <w:jc w:val="center"/>
              <w:rPr>
                <w:color w:val="000000"/>
                <w:sz w:val="22"/>
                <w:szCs w:val="22"/>
              </w:rPr>
            </w:pPr>
            <w:r w:rsidRPr="00F5574A">
              <w:rPr>
                <w:color w:val="000000"/>
                <w:sz w:val="22"/>
                <w:szCs w:val="22"/>
              </w:rPr>
              <w:t>0,12</w:t>
            </w:r>
          </w:p>
        </w:tc>
        <w:tc>
          <w:tcPr>
            <w:tcW w:w="1411" w:type="dxa"/>
            <w:gridSpan w:val="2"/>
            <w:tcBorders>
              <w:top w:val="nil"/>
              <w:left w:val="nil"/>
              <w:bottom w:val="single" w:sz="4" w:space="0" w:color="auto"/>
              <w:right w:val="single" w:sz="4" w:space="0" w:color="auto"/>
            </w:tcBorders>
            <w:shd w:val="clear" w:color="auto" w:fill="auto"/>
            <w:noWrap/>
            <w:hideMark/>
          </w:tcPr>
          <w:p w14:paraId="4941916B" w14:textId="77777777" w:rsidR="00226EC4" w:rsidRPr="00F5574A" w:rsidRDefault="00226EC4" w:rsidP="00FB4CCA">
            <w:pPr>
              <w:jc w:val="right"/>
              <w:rPr>
                <w:color w:val="000000"/>
                <w:sz w:val="22"/>
                <w:szCs w:val="22"/>
              </w:rPr>
            </w:pPr>
            <w:r w:rsidRPr="00F5574A">
              <w:rPr>
                <w:color w:val="000000"/>
                <w:sz w:val="22"/>
                <w:szCs w:val="22"/>
              </w:rPr>
              <w:t xml:space="preserve">37 105,58 </w:t>
            </w:r>
          </w:p>
        </w:tc>
        <w:tc>
          <w:tcPr>
            <w:tcW w:w="1566" w:type="dxa"/>
            <w:tcBorders>
              <w:top w:val="nil"/>
              <w:left w:val="nil"/>
              <w:bottom w:val="single" w:sz="4" w:space="0" w:color="auto"/>
              <w:right w:val="single" w:sz="4" w:space="0" w:color="auto"/>
            </w:tcBorders>
            <w:shd w:val="clear" w:color="auto" w:fill="auto"/>
            <w:noWrap/>
            <w:hideMark/>
          </w:tcPr>
          <w:p w14:paraId="7374A523" w14:textId="77777777" w:rsidR="00226EC4" w:rsidRPr="00F5574A" w:rsidRDefault="00226EC4" w:rsidP="00FB4CCA">
            <w:pPr>
              <w:jc w:val="right"/>
              <w:rPr>
                <w:color w:val="000000"/>
                <w:sz w:val="22"/>
                <w:szCs w:val="22"/>
              </w:rPr>
            </w:pPr>
            <w:r w:rsidRPr="00F5574A">
              <w:rPr>
                <w:color w:val="000000"/>
                <w:sz w:val="22"/>
                <w:szCs w:val="22"/>
              </w:rPr>
              <w:t>4 452,67</w:t>
            </w:r>
          </w:p>
        </w:tc>
        <w:tc>
          <w:tcPr>
            <w:tcW w:w="1843" w:type="dxa"/>
            <w:tcBorders>
              <w:top w:val="nil"/>
              <w:left w:val="nil"/>
              <w:bottom w:val="single" w:sz="4" w:space="0" w:color="auto"/>
              <w:right w:val="single" w:sz="4" w:space="0" w:color="auto"/>
            </w:tcBorders>
            <w:shd w:val="clear" w:color="auto" w:fill="auto"/>
            <w:noWrap/>
            <w:hideMark/>
          </w:tcPr>
          <w:p w14:paraId="5CF025C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83D7110"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51FDD425" w14:textId="77777777" w:rsidR="00226EC4" w:rsidRPr="00F5574A" w:rsidRDefault="00226EC4" w:rsidP="00FB4CCA">
            <w:pPr>
              <w:jc w:val="right"/>
              <w:rPr>
                <w:color w:val="000000"/>
                <w:sz w:val="22"/>
                <w:szCs w:val="22"/>
              </w:rPr>
            </w:pPr>
            <w:r w:rsidRPr="00F5574A">
              <w:rPr>
                <w:color w:val="000000"/>
                <w:sz w:val="22"/>
                <w:szCs w:val="22"/>
              </w:rPr>
              <w:t>1,5</w:t>
            </w:r>
          </w:p>
        </w:tc>
        <w:tc>
          <w:tcPr>
            <w:tcW w:w="1060" w:type="dxa"/>
            <w:tcBorders>
              <w:top w:val="nil"/>
              <w:left w:val="nil"/>
              <w:bottom w:val="single" w:sz="4" w:space="0" w:color="auto"/>
              <w:right w:val="single" w:sz="4" w:space="0" w:color="auto"/>
            </w:tcBorders>
            <w:shd w:val="clear" w:color="auto" w:fill="auto"/>
            <w:noWrap/>
            <w:hideMark/>
          </w:tcPr>
          <w:p w14:paraId="11C077D2" w14:textId="77777777" w:rsidR="00226EC4" w:rsidRPr="00F5574A" w:rsidRDefault="00226EC4" w:rsidP="00FB4CCA">
            <w:pPr>
              <w:jc w:val="center"/>
              <w:rPr>
                <w:color w:val="000000"/>
                <w:sz w:val="22"/>
                <w:szCs w:val="22"/>
              </w:rPr>
            </w:pPr>
            <w:r w:rsidRPr="00F5574A">
              <w:rPr>
                <w:color w:val="000000"/>
                <w:sz w:val="22"/>
                <w:szCs w:val="22"/>
              </w:rPr>
              <w:t>02-01-01</w:t>
            </w:r>
          </w:p>
        </w:tc>
        <w:tc>
          <w:tcPr>
            <w:tcW w:w="1060" w:type="dxa"/>
            <w:tcBorders>
              <w:top w:val="nil"/>
              <w:left w:val="nil"/>
              <w:bottom w:val="single" w:sz="4" w:space="0" w:color="auto"/>
              <w:right w:val="single" w:sz="4" w:space="0" w:color="auto"/>
            </w:tcBorders>
            <w:shd w:val="clear" w:color="auto" w:fill="auto"/>
            <w:noWrap/>
            <w:hideMark/>
          </w:tcPr>
          <w:p w14:paraId="1FC167BE" w14:textId="77777777" w:rsidR="00226EC4" w:rsidRPr="00F5574A" w:rsidRDefault="00226EC4" w:rsidP="00FB4CCA">
            <w:pPr>
              <w:jc w:val="center"/>
              <w:rPr>
                <w:color w:val="000000"/>
                <w:sz w:val="22"/>
                <w:szCs w:val="22"/>
              </w:rPr>
            </w:pPr>
            <w:r w:rsidRPr="00F5574A">
              <w:rPr>
                <w:color w:val="000000"/>
                <w:sz w:val="22"/>
                <w:szCs w:val="22"/>
              </w:rPr>
              <w:t>418</w:t>
            </w:r>
          </w:p>
        </w:tc>
        <w:tc>
          <w:tcPr>
            <w:tcW w:w="1574" w:type="dxa"/>
            <w:tcBorders>
              <w:top w:val="nil"/>
              <w:left w:val="nil"/>
              <w:bottom w:val="single" w:sz="4" w:space="0" w:color="auto"/>
              <w:right w:val="single" w:sz="4" w:space="0" w:color="auto"/>
            </w:tcBorders>
            <w:shd w:val="clear" w:color="auto" w:fill="auto"/>
            <w:noWrap/>
            <w:hideMark/>
          </w:tcPr>
          <w:p w14:paraId="59B59D3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75C5158" w14:textId="77777777" w:rsidR="00226EC4" w:rsidRPr="00F5574A" w:rsidRDefault="00226EC4" w:rsidP="00FB4CCA">
            <w:pPr>
              <w:rPr>
                <w:color w:val="000000"/>
                <w:sz w:val="22"/>
                <w:szCs w:val="22"/>
              </w:rPr>
            </w:pPr>
            <w:r w:rsidRPr="00F5574A">
              <w:rPr>
                <w:color w:val="000000"/>
                <w:sz w:val="22"/>
                <w:szCs w:val="22"/>
              </w:rPr>
              <w:t>Ограждения лестничных проемов, лестничные марши, пожарные лестницы</w:t>
            </w:r>
          </w:p>
        </w:tc>
        <w:tc>
          <w:tcPr>
            <w:tcW w:w="1440" w:type="dxa"/>
            <w:gridSpan w:val="2"/>
            <w:tcBorders>
              <w:top w:val="nil"/>
              <w:left w:val="nil"/>
              <w:bottom w:val="single" w:sz="4" w:space="0" w:color="auto"/>
              <w:right w:val="single" w:sz="4" w:space="0" w:color="auto"/>
            </w:tcBorders>
            <w:shd w:val="clear" w:color="auto" w:fill="auto"/>
            <w:noWrap/>
            <w:hideMark/>
          </w:tcPr>
          <w:p w14:paraId="1BA97011"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auto" w:fill="auto"/>
            <w:noWrap/>
            <w:hideMark/>
          </w:tcPr>
          <w:p w14:paraId="4E3D0083" w14:textId="77777777" w:rsidR="00226EC4" w:rsidRPr="00F5574A" w:rsidRDefault="00226EC4" w:rsidP="00FB4CCA">
            <w:pPr>
              <w:jc w:val="center"/>
              <w:rPr>
                <w:color w:val="000000"/>
                <w:sz w:val="22"/>
                <w:szCs w:val="22"/>
              </w:rPr>
            </w:pPr>
            <w:r w:rsidRPr="00F5574A">
              <w:rPr>
                <w:color w:val="000000"/>
                <w:sz w:val="22"/>
                <w:szCs w:val="22"/>
              </w:rPr>
              <w:t>0,12</w:t>
            </w:r>
          </w:p>
        </w:tc>
        <w:tc>
          <w:tcPr>
            <w:tcW w:w="1411" w:type="dxa"/>
            <w:gridSpan w:val="2"/>
            <w:tcBorders>
              <w:top w:val="nil"/>
              <w:left w:val="nil"/>
              <w:bottom w:val="single" w:sz="4" w:space="0" w:color="auto"/>
              <w:right w:val="single" w:sz="4" w:space="0" w:color="auto"/>
            </w:tcBorders>
            <w:shd w:val="clear" w:color="auto" w:fill="auto"/>
            <w:noWrap/>
            <w:hideMark/>
          </w:tcPr>
          <w:p w14:paraId="15496E3F" w14:textId="77777777" w:rsidR="00226EC4" w:rsidRPr="00F5574A" w:rsidRDefault="00226EC4" w:rsidP="00FB4CCA">
            <w:pPr>
              <w:jc w:val="right"/>
              <w:rPr>
                <w:color w:val="000000"/>
                <w:sz w:val="22"/>
                <w:szCs w:val="22"/>
              </w:rPr>
            </w:pPr>
            <w:r w:rsidRPr="00F5574A">
              <w:rPr>
                <w:color w:val="000000"/>
                <w:sz w:val="22"/>
                <w:szCs w:val="22"/>
              </w:rPr>
              <w:t xml:space="preserve">81 983,62 </w:t>
            </w:r>
          </w:p>
        </w:tc>
        <w:tc>
          <w:tcPr>
            <w:tcW w:w="1566" w:type="dxa"/>
            <w:tcBorders>
              <w:top w:val="nil"/>
              <w:left w:val="nil"/>
              <w:bottom w:val="single" w:sz="4" w:space="0" w:color="auto"/>
              <w:right w:val="single" w:sz="4" w:space="0" w:color="auto"/>
            </w:tcBorders>
            <w:shd w:val="clear" w:color="auto" w:fill="auto"/>
            <w:noWrap/>
            <w:hideMark/>
          </w:tcPr>
          <w:p w14:paraId="3D171365" w14:textId="77777777" w:rsidR="00226EC4" w:rsidRPr="00F5574A" w:rsidRDefault="00226EC4" w:rsidP="00FB4CCA">
            <w:pPr>
              <w:jc w:val="right"/>
              <w:rPr>
                <w:color w:val="000000"/>
                <w:sz w:val="22"/>
                <w:szCs w:val="22"/>
              </w:rPr>
            </w:pPr>
            <w:r w:rsidRPr="00F5574A">
              <w:rPr>
                <w:color w:val="000000"/>
                <w:sz w:val="22"/>
                <w:szCs w:val="22"/>
              </w:rPr>
              <w:t>9 838,03</w:t>
            </w:r>
          </w:p>
        </w:tc>
        <w:tc>
          <w:tcPr>
            <w:tcW w:w="1843" w:type="dxa"/>
            <w:tcBorders>
              <w:top w:val="nil"/>
              <w:left w:val="nil"/>
              <w:bottom w:val="single" w:sz="4" w:space="0" w:color="auto"/>
              <w:right w:val="single" w:sz="4" w:space="0" w:color="auto"/>
            </w:tcBorders>
            <w:shd w:val="clear" w:color="auto" w:fill="auto"/>
            <w:noWrap/>
            <w:hideMark/>
          </w:tcPr>
          <w:p w14:paraId="394FDF7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9AA5650"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7827448E" w14:textId="77777777" w:rsidR="00226EC4" w:rsidRPr="00F5574A" w:rsidRDefault="00226EC4" w:rsidP="00FB4CCA">
            <w:pPr>
              <w:jc w:val="right"/>
              <w:rPr>
                <w:color w:val="000000"/>
                <w:sz w:val="22"/>
                <w:szCs w:val="22"/>
              </w:rPr>
            </w:pPr>
            <w:r w:rsidRPr="00F5574A">
              <w:rPr>
                <w:color w:val="000000"/>
                <w:sz w:val="22"/>
                <w:szCs w:val="22"/>
              </w:rPr>
              <w:t>1,6</w:t>
            </w:r>
          </w:p>
        </w:tc>
        <w:tc>
          <w:tcPr>
            <w:tcW w:w="1060" w:type="dxa"/>
            <w:tcBorders>
              <w:top w:val="nil"/>
              <w:left w:val="nil"/>
              <w:bottom w:val="single" w:sz="4" w:space="0" w:color="auto"/>
              <w:right w:val="single" w:sz="4" w:space="0" w:color="auto"/>
            </w:tcBorders>
            <w:shd w:val="clear" w:color="auto" w:fill="auto"/>
            <w:noWrap/>
            <w:hideMark/>
          </w:tcPr>
          <w:p w14:paraId="157E024F" w14:textId="77777777" w:rsidR="00226EC4" w:rsidRPr="00F5574A" w:rsidRDefault="00226EC4" w:rsidP="00FB4CCA">
            <w:pPr>
              <w:jc w:val="center"/>
              <w:rPr>
                <w:color w:val="000000"/>
                <w:sz w:val="22"/>
                <w:szCs w:val="22"/>
              </w:rPr>
            </w:pPr>
            <w:r w:rsidRPr="00F5574A">
              <w:rPr>
                <w:color w:val="000000"/>
                <w:sz w:val="22"/>
                <w:szCs w:val="22"/>
              </w:rPr>
              <w:t>02-01-01</w:t>
            </w:r>
          </w:p>
        </w:tc>
        <w:tc>
          <w:tcPr>
            <w:tcW w:w="1060" w:type="dxa"/>
            <w:tcBorders>
              <w:top w:val="nil"/>
              <w:left w:val="nil"/>
              <w:bottom w:val="single" w:sz="4" w:space="0" w:color="auto"/>
              <w:right w:val="single" w:sz="4" w:space="0" w:color="auto"/>
            </w:tcBorders>
            <w:shd w:val="clear" w:color="auto" w:fill="auto"/>
            <w:noWrap/>
            <w:hideMark/>
          </w:tcPr>
          <w:p w14:paraId="1E2B5AF5" w14:textId="77777777" w:rsidR="00226EC4" w:rsidRPr="00F5574A" w:rsidRDefault="00226EC4" w:rsidP="00FB4CCA">
            <w:pPr>
              <w:jc w:val="center"/>
              <w:rPr>
                <w:color w:val="000000"/>
                <w:sz w:val="22"/>
                <w:szCs w:val="22"/>
              </w:rPr>
            </w:pPr>
            <w:r w:rsidRPr="00F5574A">
              <w:rPr>
                <w:color w:val="000000"/>
                <w:sz w:val="22"/>
                <w:szCs w:val="22"/>
              </w:rPr>
              <w:t>426</w:t>
            </w:r>
          </w:p>
        </w:tc>
        <w:tc>
          <w:tcPr>
            <w:tcW w:w="1574" w:type="dxa"/>
            <w:tcBorders>
              <w:top w:val="nil"/>
              <w:left w:val="nil"/>
              <w:bottom w:val="single" w:sz="4" w:space="0" w:color="auto"/>
              <w:right w:val="single" w:sz="4" w:space="0" w:color="auto"/>
            </w:tcBorders>
            <w:shd w:val="clear" w:color="auto" w:fill="auto"/>
            <w:noWrap/>
            <w:hideMark/>
          </w:tcPr>
          <w:p w14:paraId="004D1CB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9530BF8" w14:textId="77777777" w:rsidR="00226EC4" w:rsidRPr="00F5574A" w:rsidRDefault="00226EC4" w:rsidP="00FB4CCA">
            <w:pPr>
              <w:rPr>
                <w:color w:val="000000"/>
                <w:sz w:val="22"/>
                <w:szCs w:val="22"/>
              </w:rPr>
            </w:pPr>
            <w:r w:rsidRPr="00F5574A">
              <w:rPr>
                <w:color w:val="000000"/>
                <w:sz w:val="22"/>
                <w:szCs w:val="22"/>
              </w:rPr>
              <w:t>Засыпка вручную траншей, пазух котлованов и ям, группа грунтов: 1</w:t>
            </w:r>
          </w:p>
        </w:tc>
        <w:tc>
          <w:tcPr>
            <w:tcW w:w="1440" w:type="dxa"/>
            <w:gridSpan w:val="2"/>
            <w:tcBorders>
              <w:top w:val="nil"/>
              <w:left w:val="nil"/>
              <w:bottom w:val="single" w:sz="4" w:space="0" w:color="auto"/>
              <w:right w:val="single" w:sz="4" w:space="0" w:color="auto"/>
            </w:tcBorders>
            <w:shd w:val="clear" w:color="auto" w:fill="auto"/>
            <w:noWrap/>
            <w:hideMark/>
          </w:tcPr>
          <w:p w14:paraId="71FEF61E"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auto" w:fill="auto"/>
            <w:noWrap/>
            <w:hideMark/>
          </w:tcPr>
          <w:p w14:paraId="5D34E0FF" w14:textId="77777777" w:rsidR="00226EC4" w:rsidRPr="00F5574A" w:rsidRDefault="00226EC4" w:rsidP="00FB4CCA">
            <w:pPr>
              <w:jc w:val="center"/>
              <w:rPr>
                <w:color w:val="000000"/>
                <w:sz w:val="22"/>
                <w:szCs w:val="22"/>
              </w:rPr>
            </w:pPr>
            <w:r w:rsidRPr="00F5574A">
              <w:rPr>
                <w:color w:val="000000"/>
                <w:sz w:val="22"/>
                <w:szCs w:val="22"/>
              </w:rPr>
              <w:t>0,3965</w:t>
            </w:r>
          </w:p>
        </w:tc>
        <w:tc>
          <w:tcPr>
            <w:tcW w:w="1411" w:type="dxa"/>
            <w:gridSpan w:val="2"/>
            <w:tcBorders>
              <w:top w:val="nil"/>
              <w:left w:val="nil"/>
              <w:bottom w:val="single" w:sz="4" w:space="0" w:color="auto"/>
              <w:right w:val="single" w:sz="4" w:space="0" w:color="auto"/>
            </w:tcBorders>
            <w:shd w:val="clear" w:color="auto" w:fill="auto"/>
            <w:noWrap/>
            <w:hideMark/>
          </w:tcPr>
          <w:p w14:paraId="50A87977" w14:textId="77777777" w:rsidR="00226EC4" w:rsidRPr="00F5574A" w:rsidRDefault="00226EC4" w:rsidP="00FB4CCA">
            <w:pPr>
              <w:jc w:val="right"/>
              <w:rPr>
                <w:color w:val="000000"/>
                <w:sz w:val="22"/>
                <w:szCs w:val="22"/>
              </w:rPr>
            </w:pPr>
            <w:r w:rsidRPr="00F5574A">
              <w:rPr>
                <w:color w:val="000000"/>
                <w:sz w:val="22"/>
                <w:szCs w:val="22"/>
              </w:rPr>
              <w:t xml:space="preserve">43 343,29 </w:t>
            </w:r>
          </w:p>
        </w:tc>
        <w:tc>
          <w:tcPr>
            <w:tcW w:w="1566" w:type="dxa"/>
            <w:tcBorders>
              <w:top w:val="nil"/>
              <w:left w:val="nil"/>
              <w:bottom w:val="single" w:sz="4" w:space="0" w:color="auto"/>
              <w:right w:val="single" w:sz="4" w:space="0" w:color="auto"/>
            </w:tcBorders>
            <w:shd w:val="clear" w:color="auto" w:fill="auto"/>
            <w:noWrap/>
            <w:hideMark/>
          </w:tcPr>
          <w:p w14:paraId="6A48BA79" w14:textId="77777777" w:rsidR="00226EC4" w:rsidRPr="00F5574A" w:rsidRDefault="00226EC4" w:rsidP="00FB4CCA">
            <w:pPr>
              <w:jc w:val="right"/>
              <w:rPr>
                <w:color w:val="000000"/>
                <w:sz w:val="22"/>
                <w:szCs w:val="22"/>
              </w:rPr>
            </w:pPr>
            <w:r w:rsidRPr="00F5574A">
              <w:rPr>
                <w:color w:val="000000"/>
                <w:sz w:val="22"/>
                <w:szCs w:val="22"/>
              </w:rPr>
              <w:t>17 185,61</w:t>
            </w:r>
          </w:p>
        </w:tc>
        <w:tc>
          <w:tcPr>
            <w:tcW w:w="1843" w:type="dxa"/>
            <w:tcBorders>
              <w:top w:val="nil"/>
              <w:left w:val="nil"/>
              <w:bottom w:val="single" w:sz="4" w:space="0" w:color="auto"/>
              <w:right w:val="single" w:sz="4" w:space="0" w:color="auto"/>
            </w:tcBorders>
            <w:shd w:val="clear" w:color="auto" w:fill="auto"/>
            <w:noWrap/>
            <w:hideMark/>
          </w:tcPr>
          <w:p w14:paraId="0326918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5A12FE5"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16BE2C96" w14:textId="77777777" w:rsidR="00226EC4" w:rsidRPr="00F5574A" w:rsidRDefault="00226EC4" w:rsidP="00FB4CCA">
            <w:pPr>
              <w:rPr>
                <w:b/>
                <w:bCs/>
                <w:color w:val="000000"/>
                <w:sz w:val="22"/>
                <w:szCs w:val="22"/>
              </w:rPr>
            </w:pPr>
            <w:r w:rsidRPr="00F5574A">
              <w:rPr>
                <w:b/>
                <w:bCs/>
                <w:color w:val="000000"/>
                <w:sz w:val="22"/>
                <w:szCs w:val="22"/>
              </w:rPr>
              <w:lastRenderedPageBreak/>
              <w:t xml:space="preserve">02-01-02 АР </w:t>
            </w:r>
          </w:p>
        </w:tc>
        <w:tc>
          <w:tcPr>
            <w:tcW w:w="1424" w:type="dxa"/>
            <w:tcBorders>
              <w:top w:val="nil"/>
              <w:left w:val="nil"/>
              <w:bottom w:val="single" w:sz="4" w:space="0" w:color="auto"/>
              <w:right w:val="single" w:sz="4" w:space="0" w:color="auto"/>
            </w:tcBorders>
            <w:shd w:val="clear" w:color="000000" w:fill="9BC2E6"/>
            <w:hideMark/>
          </w:tcPr>
          <w:p w14:paraId="18C121BB"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4437AEFE"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2741189F"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075A5725" w14:textId="77777777" w:rsidR="00226EC4" w:rsidRPr="00F5574A" w:rsidRDefault="00226EC4" w:rsidP="00FB4CCA">
            <w:pPr>
              <w:jc w:val="right"/>
              <w:rPr>
                <w:b/>
                <w:bCs/>
                <w:color w:val="000000"/>
                <w:sz w:val="22"/>
                <w:szCs w:val="22"/>
              </w:rPr>
            </w:pPr>
            <w:r w:rsidRPr="00F5574A">
              <w:rPr>
                <w:b/>
                <w:bCs/>
                <w:color w:val="000000"/>
                <w:sz w:val="22"/>
                <w:szCs w:val="22"/>
              </w:rPr>
              <w:t>3 241 382,18</w:t>
            </w:r>
          </w:p>
        </w:tc>
        <w:tc>
          <w:tcPr>
            <w:tcW w:w="1843" w:type="dxa"/>
            <w:tcBorders>
              <w:top w:val="nil"/>
              <w:left w:val="nil"/>
              <w:bottom w:val="single" w:sz="4" w:space="0" w:color="auto"/>
              <w:right w:val="single" w:sz="4" w:space="0" w:color="auto"/>
            </w:tcBorders>
            <w:shd w:val="clear" w:color="000000" w:fill="9BC2E6"/>
            <w:noWrap/>
            <w:vAlign w:val="bottom"/>
            <w:hideMark/>
          </w:tcPr>
          <w:p w14:paraId="2FCDCF94"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474A8952"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13B7107A"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70FFD935"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223CABA2"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0C91368E"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39E68AC0"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92D050"/>
            <w:noWrap/>
            <w:vAlign w:val="bottom"/>
            <w:hideMark/>
          </w:tcPr>
          <w:p w14:paraId="5C65C52F"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597DA15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182E230" w14:textId="77777777" w:rsidR="00226EC4" w:rsidRPr="00F5574A" w:rsidRDefault="00226EC4" w:rsidP="00FB4CCA">
            <w:pPr>
              <w:jc w:val="right"/>
              <w:rPr>
                <w:color w:val="000000"/>
                <w:sz w:val="22"/>
                <w:szCs w:val="22"/>
              </w:rPr>
            </w:pPr>
            <w:r w:rsidRPr="00F5574A">
              <w:rPr>
                <w:color w:val="000000"/>
                <w:sz w:val="22"/>
                <w:szCs w:val="22"/>
              </w:rPr>
              <w:t>2,1</w:t>
            </w:r>
          </w:p>
        </w:tc>
        <w:tc>
          <w:tcPr>
            <w:tcW w:w="1060" w:type="dxa"/>
            <w:tcBorders>
              <w:top w:val="nil"/>
              <w:left w:val="nil"/>
              <w:bottom w:val="single" w:sz="4" w:space="0" w:color="auto"/>
              <w:right w:val="single" w:sz="4" w:space="0" w:color="auto"/>
            </w:tcBorders>
            <w:shd w:val="clear" w:color="auto" w:fill="auto"/>
            <w:noWrap/>
            <w:hideMark/>
          </w:tcPr>
          <w:p w14:paraId="652C0548"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64D37DAF" w14:textId="77777777" w:rsidR="00226EC4" w:rsidRPr="00F5574A" w:rsidRDefault="00226EC4" w:rsidP="00FB4CCA">
            <w:pPr>
              <w:jc w:val="center"/>
              <w:rPr>
                <w:color w:val="000000"/>
                <w:sz w:val="22"/>
                <w:szCs w:val="22"/>
              </w:rPr>
            </w:pPr>
            <w:r w:rsidRPr="00F5574A">
              <w:rPr>
                <w:color w:val="000000"/>
                <w:sz w:val="22"/>
                <w:szCs w:val="22"/>
              </w:rPr>
              <w:t>30</w:t>
            </w:r>
          </w:p>
        </w:tc>
        <w:tc>
          <w:tcPr>
            <w:tcW w:w="1574" w:type="dxa"/>
            <w:tcBorders>
              <w:top w:val="nil"/>
              <w:left w:val="nil"/>
              <w:bottom w:val="single" w:sz="4" w:space="0" w:color="auto"/>
              <w:right w:val="single" w:sz="4" w:space="0" w:color="auto"/>
            </w:tcBorders>
            <w:shd w:val="clear" w:color="auto" w:fill="auto"/>
            <w:noWrap/>
            <w:hideMark/>
          </w:tcPr>
          <w:p w14:paraId="20899D4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A64A768" w14:textId="77777777" w:rsidR="00226EC4" w:rsidRPr="00F5574A" w:rsidRDefault="00226EC4" w:rsidP="00FB4CCA">
            <w:pPr>
              <w:rPr>
                <w:color w:val="000000"/>
                <w:sz w:val="22"/>
                <w:szCs w:val="22"/>
              </w:rPr>
            </w:pPr>
            <w:r w:rsidRPr="00F5574A">
              <w:rPr>
                <w:color w:val="000000"/>
                <w:sz w:val="22"/>
                <w:szCs w:val="22"/>
              </w:rPr>
              <w:t>Устройство желобов: настенных</w:t>
            </w:r>
          </w:p>
        </w:tc>
        <w:tc>
          <w:tcPr>
            <w:tcW w:w="1440" w:type="dxa"/>
            <w:gridSpan w:val="2"/>
            <w:tcBorders>
              <w:top w:val="nil"/>
              <w:left w:val="nil"/>
              <w:bottom w:val="single" w:sz="4" w:space="0" w:color="auto"/>
              <w:right w:val="single" w:sz="4" w:space="0" w:color="auto"/>
            </w:tcBorders>
            <w:shd w:val="clear" w:color="auto" w:fill="auto"/>
            <w:noWrap/>
            <w:hideMark/>
          </w:tcPr>
          <w:p w14:paraId="6277141A"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auto" w:fill="auto"/>
            <w:noWrap/>
            <w:hideMark/>
          </w:tcPr>
          <w:p w14:paraId="0D4B02B0" w14:textId="77777777" w:rsidR="00226EC4" w:rsidRPr="00F5574A" w:rsidRDefault="00226EC4" w:rsidP="00FB4CCA">
            <w:pPr>
              <w:jc w:val="center"/>
              <w:rPr>
                <w:color w:val="000000"/>
                <w:sz w:val="22"/>
                <w:szCs w:val="22"/>
              </w:rPr>
            </w:pPr>
            <w:r w:rsidRPr="00F5574A">
              <w:rPr>
                <w:color w:val="000000"/>
                <w:sz w:val="22"/>
                <w:szCs w:val="22"/>
              </w:rPr>
              <w:t>0,155</w:t>
            </w:r>
          </w:p>
        </w:tc>
        <w:tc>
          <w:tcPr>
            <w:tcW w:w="1411" w:type="dxa"/>
            <w:gridSpan w:val="2"/>
            <w:tcBorders>
              <w:top w:val="nil"/>
              <w:left w:val="nil"/>
              <w:bottom w:val="single" w:sz="4" w:space="0" w:color="auto"/>
              <w:right w:val="single" w:sz="4" w:space="0" w:color="auto"/>
            </w:tcBorders>
            <w:shd w:val="clear" w:color="000000" w:fill="FFFFFF"/>
            <w:noWrap/>
            <w:hideMark/>
          </w:tcPr>
          <w:p w14:paraId="11B2DA3B" w14:textId="77777777" w:rsidR="00226EC4" w:rsidRPr="00F5574A" w:rsidRDefault="00226EC4" w:rsidP="00FB4CCA">
            <w:pPr>
              <w:jc w:val="right"/>
              <w:rPr>
                <w:color w:val="000000"/>
                <w:sz w:val="22"/>
                <w:szCs w:val="22"/>
              </w:rPr>
            </w:pPr>
            <w:r w:rsidRPr="00F5574A">
              <w:rPr>
                <w:color w:val="000000"/>
                <w:sz w:val="22"/>
                <w:szCs w:val="22"/>
              </w:rPr>
              <w:t xml:space="preserve">188 515,83 </w:t>
            </w:r>
          </w:p>
        </w:tc>
        <w:tc>
          <w:tcPr>
            <w:tcW w:w="1566" w:type="dxa"/>
            <w:tcBorders>
              <w:top w:val="nil"/>
              <w:left w:val="nil"/>
              <w:bottom w:val="single" w:sz="4" w:space="0" w:color="auto"/>
              <w:right w:val="single" w:sz="4" w:space="0" w:color="auto"/>
            </w:tcBorders>
            <w:shd w:val="clear" w:color="000000" w:fill="FFFFFF"/>
            <w:noWrap/>
            <w:hideMark/>
          </w:tcPr>
          <w:p w14:paraId="156AB711" w14:textId="77777777" w:rsidR="00226EC4" w:rsidRPr="00F5574A" w:rsidRDefault="00226EC4" w:rsidP="00FB4CCA">
            <w:pPr>
              <w:jc w:val="right"/>
              <w:rPr>
                <w:color w:val="000000"/>
                <w:sz w:val="22"/>
                <w:szCs w:val="22"/>
              </w:rPr>
            </w:pPr>
            <w:r w:rsidRPr="00F5574A">
              <w:rPr>
                <w:color w:val="000000"/>
                <w:sz w:val="22"/>
                <w:szCs w:val="22"/>
              </w:rPr>
              <w:t>29 219,95</w:t>
            </w:r>
          </w:p>
        </w:tc>
        <w:tc>
          <w:tcPr>
            <w:tcW w:w="1843" w:type="dxa"/>
            <w:tcBorders>
              <w:top w:val="nil"/>
              <w:left w:val="nil"/>
              <w:bottom w:val="single" w:sz="4" w:space="0" w:color="auto"/>
              <w:right w:val="single" w:sz="4" w:space="0" w:color="auto"/>
            </w:tcBorders>
            <w:shd w:val="clear" w:color="000000" w:fill="FFFFFF"/>
            <w:noWrap/>
            <w:hideMark/>
          </w:tcPr>
          <w:p w14:paraId="39FDD26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3E2C11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3A38456" w14:textId="77777777" w:rsidR="00226EC4" w:rsidRPr="00F5574A" w:rsidRDefault="00226EC4" w:rsidP="00FB4CCA">
            <w:pPr>
              <w:jc w:val="right"/>
              <w:rPr>
                <w:i/>
                <w:iCs/>
                <w:color w:val="000000"/>
                <w:sz w:val="22"/>
                <w:szCs w:val="22"/>
              </w:rPr>
            </w:pPr>
            <w:r w:rsidRPr="00F5574A">
              <w:rPr>
                <w:i/>
                <w:iCs/>
                <w:color w:val="000000"/>
                <w:sz w:val="22"/>
                <w:szCs w:val="22"/>
              </w:rPr>
              <w:t>2,2</w:t>
            </w:r>
          </w:p>
        </w:tc>
        <w:tc>
          <w:tcPr>
            <w:tcW w:w="1060" w:type="dxa"/>
            <w:tcBorders>
              <w:top w:val="nil"/>
              <w:left w:val="nil"/>
              <w:bottom w:val="single" w:sz="4" w:space="0" w:color="auto"/>
              <w:right w:val="single" w:sz="4" w:space="0" w:color="auto"/>
            </w:tcBorders>
            <w:shd w:val="clear" w:color="auto" w:fill="auto"/>
            <w:noWrap/>
            <w:hideMark/>
          </w:tcPr>
          <w:p w14:paraId="7318A923"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141D9203" w14:textId="77777777" w:rsidR="00226EC4" w:rsidRPr="00F5574A" w:rsidRDefault="00226EC4" w:rsidP="00FB4CCA">
            <w:pPr>
              <w:jc w:val="center"/>
              <w:rPr>
                <w:color w:val="000000"/>
                <w:sz w:val="22"/>
                <w:szCs w:val="22"/>
              </w:rPr>
            </w:pPr>
            <w:r w:rsidRPr="00F5574A">
              <w:rPr>
                <w:color w:val="000000"/>
                <w:sz w:val="22"/>
                <w:szCs w:val="22"/>
              </w:rPr>
              <w:t>39</w:t>
            </w:r>
          </w:p>
        </w:tc>
        <w:tc>
          <w:tcPr>
            <w:tcW w:w="1574" w:type="dxa"/>
            <w:tcBorders>
              <w:top w:val="nil"/>
              <w:left w:val="nil"/>
              <w:bottom w:val="single" w:sz="4" w:space="0" w:color="auto"/>
              <w:right w:val="single" w:sz="4" w:space="0" w:color="auto"/>
            </w:tcBorders>
            <w:shd w:val="clear" w:color="auto" w:fill="auto"/>
            <w:noWrap/>
            <w:hideMark/>
          </w:tcPr>
          <w:p w14:paraId="4D773EF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2B6E384" w14:textId="77777777" w:rsidR="00226EC4" w:rsidRPr="00F5574A" w:rsidRDefault="00226EC4" w:rsidP="00FB4CCA">
            <w:pPr>
              <w:rPr>
                <w:color w:val="000000"/>
                <w:sz w:val="22"/>
                <w:szCs w:val="22"/>
              </w:rPr>
            </w:pPr>
            <w:proofErr w:type="spellStart"/>
            <w:r w:rsidRPr="00F5574A">
              <w:rPr>
                <w:color w:val="000000"/>
                <w:sz w:val="22"/>
                <w:szCs w:val="22"/>
              </w:rPr>
              <w:t>Огрунтовка</w:t>
            </w:r>
            <w:proofErr w:type="spellEnd"/>
            <w:r w:rsidRPr="00F5574A">
              <w:rPr>
                <w:color w:val="000000"/>
                <w:sz w:val="22"/>
                <w:szCs w:val="22"/>
              </w:rPr>
              <w:t xml:space="preserve"> металлических поверхностей за один раз: грунтовкой ГФ-021</w:t>
            </w:r>
          </w:p>
        </w:tc>
        <w:tc>
          <w:tcPr>
            <w:tcW w:w="1440" w:type="dxa"/>
            <w:gridSpan w:val="2"/>
            <w:tcBorders>
              <w:top w:val="nil"/>
              <w:left w:val="nil"/>
              <w:bottom w:val="single" w:sz="4" w:space="0" w:color="auto"/>
              <w:right w:val="single" w:sz="4" w:space="0" w:color="auto"/>
            </w:tcBorders>
            <w:shd w:val="clear" w:color="auto" w:fill="auto"/>
            <w:noWrap/>
            <w:hideMark/>
          </w:tcPr>
          <w:p w14:paraId="6D4326BA"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44319D70" w14:textId="77777777" w:rsidR="00226EC4" w:rsidRPr="00F5574A" w:rsidRDefault="00226EC4" w:rsidP="00FB4CCA">
            <w:pPr>
              <w:jc w:val="center"/>
              <w:rPr>
                <w:color w:val="000000"/>
                <w:sz w:val="22"/>
                <w:szCs w:val="22"/>
              </w:rPr>
            </w:pPr>
            <w:r w:rsidRPr="00F5574A">
              <w:rPr>
                <w:color w:val="000000"/>
                <w:sz w:val="22"/>
                <w:szCs w:val="22"/>
              </w:rPr>
              <w:t>0,65</w:t>
            </w:r>
          </w:p>
        </w:tc>
        <w:tc>
          <w:tcPr>
            <w:tcW w:w="1411" w:type="dxa"/>
            <w:gridSpan w:val="2"/>
            <w:tcBorders>
              <w:top w:val="nil"/>
              <w:left w:val="nil"/>
              <w:bottom w:val="single" w:sz="4" w:space="0" w:color="auto"/>
              <w:right w:val="single" w:sz="4" w:space="0" w:color="auto"/>
            </w:tcBorders>
            <w:shd w:val="clear" w:color="000000" w:fill="FFFFFF"/>
            <w:noWrap/>
            <w:hideMark/>
          </w:tcPr>
          <w:p w14:paraId="3E71B2DF" w14:textId="77777777" w:rsidR="00226EC4" w:rsidRPr="00F5574A" w:rsidRDefault="00226EC4" w:rsidP="00FB4CCA">
            <w:pPr>
              <w:jc w:val="right"/>
              <w:rPr>
                <w:i/>
                <w:iCs/>
                <w:color w:val="000000"/>
                <w:sz w:val="22"/>
                <w:szCs w:val="22"/>
              </w:rPr>
            </w:pPr>
            <w:r w:rsidRPr="00F5574A">
              <w:rPr>
                <w:i/>
                <w:iCs/>
                <w:color w:val="000000"/>
                <w:sz w:val="22"/>
                <w:szCs w:val="22"/>
              </w:rPr>
              <w:t xml:space="preserve">5 577,50 </w:t>
            </w:r>
          </w:p>
        </w:tc>
        <w:tc>
          <w:tcPr>
            <w:tcW w:w="1566" w:type="dxa"/>
            <w:tcBorders>
              <w:top w:val="nil"/>
              <w:left w:val="nil"/>
              <w:bottom w:val="single" w:sz="4" w:space="0" w:color="auto"/>
              <w:right w:val="single" w:sz="4" w:space="0" w:color="auto"/>
            </w:tcBorders>
            <w:shd w:val="clear" w:color="000000" w:fill="FFFFFF"/>
            <w:noWrap/>
            <w:hideMark/>
          </w:tcPr>
          <w:p w14:paraId="2AE7DF0B" w14:textId="77777777" w:rsidR="00226EC4" w:rsidRPr="00F5574A" w:rsidRDefault="00226EC4" w:rsidP="00FB4CCA">
            <w:pPr>
              <w:jc w:val="right"/>
              <w:rPr>
                <w:i/>
                <w:iCs/>
                <w:color w:val="000000"/>
                <w:sz w:val="22"/>
                <w:szCs w:val="22"/>
              </w:rPr>
            </w:pPr>
            <w:r w:rsidRPr="00F5574A">
              <w:rPr>
                <w:i/>
                <w:iCs/>
                <w:color w:val="000000"/>
                <w:sz w:val="22"/>
                <w:szCs w:val="22"/>
              </w:rPr>
              <w:t>3 625,38</w:t>
            </w:r>
          </w:p>
        </w:tc>
        <w:tc>
          <w:tcPr>
            <w:tcW w:w="1843" w:type="dxa"/>
            <w:tcBorders>
              <w:top w:val="nil"/>
              <w:left w:val="nil"/>
              <w:bottom w:val="single" w:sz="4" w:space="0" w:color="auto"/>
              <w:right w:val="single" w:sz="4" w:space="0" w:color="auto"/>
            </w:tcBorders>
            <w:shd w:val="clear" w:color="000000" w:fill="FFFFFF"/>
            <w:noWrap/>
            <w:hideMark/>
          </w:tcPr>
          <w:p w14:paraId="1C646E28"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64001B6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D171B13" w14:textId="77777777" w:rsidR="00226EC4" w:rsidRPr="00F5574A" w:rsidRDefault="00226EC4" w:rsidP="00FB4CCA">
            <w:pPr>
              <w:jc w:val="right"/>
              <w:rPr>
                <w:i/>
                <w:iCs/>
                <w:color w:val="000000"/>
                <w:sz w:val="22"/>
                <w:szCs w:val="22"/>
              </w:rPr>
            </w:pPr>
            <w:r w:rsidRPr="00F5574A">
              <w:rPr>
                <w:i/>
                <w:iCs/>
                <w:color w:val="000000"/>
                <w:sz w:val="22"/>
                <w:szCs w:val="22"/>
              </w:rPr>
              <w:t>2,3</w:t>
            </w:r>
          </w:p>
        </w:tc>
        <w:tc>
          <w:tcPr>
            <w:tcW w:w="1060" w:type="dxa"/>
            <w:tcBorders>
              <w:top w:val="nil"/>
              <w:left w:val="nil"/>
              <w:bottom w:val="single" w:sz="4" w:space="0" w:color="auto"/>
              <w:right w:val="single" w:sz="4" w:space="0" w:color="auto"/>
            </w:tcBorders>
            <w:shd w:val="clear" w:color="auto" w:fill="auto"/>
            <w:noWrap/>
            <w:hideMark/>
          </w:tcPr>
          <w:p w14:paraId="3A7681D1"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6F5F0790" w14:textId="77777777" w:rsidR="00226EC4" w:rsidRPr="00F5574A" w:rsidRDefault="00226EC4" w:rsidP="00FB4CCA">
            <w:pPr>
              <w:jc w:val="center"/>
              <w:rPr>
                <w:color w:val="000000"/>
                <w:sz w:val="22"/>
                <w:szCs w:val="22"/>
              </w:rPr>
            </w:pPr>
            <w:r w:rsidRPr="00F5574A">
              <w:rPr>
                <w:color w:val="000000"/>
                <w:sz w:val="22"/>
                <w:szCs w:val="22"/>
              </w:rPr>
              <w:t>40</w:t>
            </w:r>
          </w:p>
        </w:tc>
        <w:tc>
          <w:tcPr>
            <w:tcW w:w="1574" w:type="dxa"/>
            <w:tcBorders>
              <w:top w:val="nil"/>
              <w:left w:val="nil"/>
              <w:bottom w:val="single" w:sz="4" w:space="0" w:color="auto"/>
              <w:right w:val="single" w:sz="4" w:space="0" w:color="auto"/>
            </w:tcBorders>
            <w:shd w:val="clear" w:color="auto" w:fill="auto"/>
            <w:noWrap/>
            <w:hideMark/>
          </w:tcPr>
          <w:p w14:paraId="2BB21AF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AC084A9" w14:textId="77777777" w:rsidR="00226EC4" w:rsidRPr="00F5574A" w:rsidRDefault="00226EC4" w:rsidP="00FB4CCA">
            <w:pPr>
              <w:rPr>
                <w:color w:val="000000"/>
                <w:sz w:val="22"/>
                <w:szCs w:val="22"/>
              </w:rPr>
            </w:pPr>
            <w:r w:rsidRPr="00F5574A">
              <w:rPr>
                <w:color w:val="000000"/>
                <w:sz w:val="22"/>
                <w:szCs w:val="22"/>
              </w:rPr>
              <w:t xml:space="preserve">Окраска металлических </w:t>
            </w:r>
            <w:proofErr w:type="spellStart"/>
            <w:r w:rsidRPr="00F5574A">
              <w:rPr>
                <w:color w:val="000000"/>
                <w:sz w:val="22"/>
                <w:szCs w:val="22"/>
              </w:rPr>
              <w:t>огрунтованных</w:t>
            </w:r>
            <w:proofErr w:type="spellEnd"/>
            <w:r w:rsidRPr="00F5574A">
              <w:rPr>
                <w:color w:val="000000"/>
                <w:sz w:val="22"/>
                <w:szCs w:val="22"/>
              </w:rPr>
              <w:t xml:space="preserve"> поверхностей: эмалью ПФ-115</w:t>
            </w:r>
          </w:p>
        </w:tc>
        <w:tc>
          <w:tcPr>
            <w:tcW w:w="1440" w:type="dxa"/>
            <w:gridSpan w:val="2"/>
            <w:tcBorders>
              <w:top w:val="nil"/>
              <w:left w:val="nil"/>
              <w:bottom w:val="single" w:sz="4" w:space="0" w:color="auto"/>
              <w:right w:val="single" w:sz="4" w:space="0" w:color="auto"/>
            </w:tcBorders>
            <w:shd w:val="clear" w:color="auto" w:fill="auto"/>
            <w:noWrap/>
            <w:hideMark/>
          </w:tcPr>
          <w:p w14:paraId="76AE43EC"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1670B098" w14:textId="77777777" w:rsidR="00226EC4" w:rsidRPr="00F5574A" w:rsidRDefault="00226EC4" w:rsidP="00FB4CCA">
            <w:pPr>
              <w:jc w:val="center"/>
              <w:rPr>
                <w:color w:val="000000"/>
                <w:sz w:val="22"/>
                <w:szCs w:val="22"/>
              </w:rPr>
            </w:pPr>
            <w:r w:rsidRPr="00F5574A">
              <w:rPr>
                <w:color w:val="000000"/>
                <w:sz w:val="22"/>
                <w:szCs w:val="22"/>
              </w:rPr>
              <w:t>0,65</w:t>
            </w:r>
          </w:p>
        </w:tc>
        <w:tc>
          <w:tcPr>
            <w:tcW w:w="1411" w:type="dxa"/>
            <w:gridSpan w:val="2"/>
            <w:tcBorders>
              <w:top w:val="nil"/>
              <w:left w:val="nil"/>
              <w:bottom w:val="single" w:sz="4" w:space="0" w:color="auto"/>
              <w:right w:val="single" w:sz="4" w:space="0" w:color="auto"/>
            </w:tcBorders>
            <w:shd w:val="clear" w:color="000000" w:fill="FFFFFF"/>
            <w:noWrap/>
            <w:hideMark/>
          </w:tcPr>
          <w:p w14:paraId="7C33746F" w14:textId="77777777" w:rsidR="00226EC4" w:rsidRPr="00F5574A" w:rsidRDefault="00226EC4" w:rsidP="00FB4CCA">
            <w:pPr>
              <w:jc w:val="right"/>
              <w:rPr>
                <w:i/>
                <w:iCs/>
                <w:color w:val="000000"/>
                <w:sz w:val="22"/>
                <w:szCs w:val="22"/>
              </w:rPr>
            </w:pPr>
            <w:r w:rsidRPr="00F5574A">
              <w:rPr>
                <w:i/>
                <w:iCs/>
                <w:color w:val="000000"/>
                <w:sz w:val="22"/>
                <w:szCs w:val="22"/>
              </w:rPr>
              <w:t xml:space="preserve">10 702,47 </w:t>
            </w:r>
          </w:p>
        </w:tc>
        <w:tc>
          <w:tcPr>
            <w:tcW w:w="1566" w:type="dxa"/>
            <w:tcBorders>
              <w:top w:val="nil"/>
              <w:left w:val="nil"/>
              <w:bottom w:val="single" w:sz="4" w:space="0" w:color="auto"/>
              <w:right w:val="single" w:sz="4" w:space="0" w:color="auto"/>
            </w:tcBorders>
            <w:shd w:val="clear" w:color="000000" w:fill="FFFFFF"/>
            <w:noWrap/>
            <w:hideMark/>
          </w:tcPr>
          <w:p w14:paraId="5D06AF86" w14:textId="77777777" w:rsidR="00226EC4" w:rsidRPr="00F5574A" w:rsidRDefault="00226EC4" w:rsidP="00FB4CCA">
            <w:pPr>
              <w:jc w:val="right"/>
              <w:rPr>
                <w:i/>
                <w:iCs/>
                <w:color w:val="000000"/>
                <w:sz w:val="22"/>
                <w:szCs w:val="22"/>
              </w:rPr>
            </w:pPr>
            <w:r w:rsidRPr="00F5574A">
              <w:rPr>
                <w:i/>
                <w:iCs/>
                <w:color w:val="000000"/>
                <w:sz w:val="22"/>
                <w:szCs w:val="22"/>
              </w:rPr>
              <w:t>6 956,61</w:t>
            </w:r>
          </w:p>
        </w:tc>
        <w:tc>
          <w:tcPr>
            <w:tcW w:w="1843" w:type="dxa"/>
            <w:tcBorders>
              <w:top w:val="nil"/>
              <w:left w:val="nil"/>
              <w:bottom w:val="single" w:sz="4" w:space="0" w:color="auto"/>
              <w:right w:val="single" w:sz="4" w:space="0" w:color="auto"/>
            </w:tcBorders>
            <w:shd w:val="clear" w:color="000000" w:fill="FFFFFF"/>
            <w:noWrap/>
            <w:hideMark/>
          </w:tcPr>
          <w:p w14:paraId="6488826A"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3AA7543"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732965FC" w14:textId="77777777" w:rsidR="00226EC4" w:rsidRPr="00F5574A" w:rsidRDefault="00226EC4" w:rsidP="00FB4CCA">
            <w:pPr>
              <w:jc w:val="right"/>
              <w:rPr>
                <w:color w:val="000000"/>
                <w:sz w:val="22"/>
                <w:szCs w:val="22"/>
              </w:rPr>
            </w:pPr>
            <w:r w:rsidRPr="00F5574A">
              <w:rPr>
                <w:color w:val="000000"/>
                <w:sz w:val="22"/>
                <w:szCs w:val="22"/>
              </w:rPr>
              <w:t>2,4</w:t>
            </w:r>
          </w:p>
        </w:tc>
        <w:tc>
          <w:tcPr>
            <w:tcW w:w="1060" w:type="dxa"/>
            <w:tcBorders>
              <w:top w:val="nil"/>
              <w:left w:val="nil"/>
              <w:bottom w:val="single" w:sz="4" w:space="0" w:color="auto"/>
              <w:right w:val="single" w:sz="4" w:space="0" w:color="auto"/>
            </w:tcBorders>
            <w:shd w:val="clear" w:color="auto" w:fill="auto"/>
            <w:noWrap/>
            <w:hideMark/>
          </w:tcPr>
          <w:p w14:paraId="163A6DA2"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A8CA7B5" w14:textId="77777777" w:rsidR="00226EC4" w:rsidRPr="00F5574A" w:rsidRDefault="00226EC4" w:rsidP="00FB4CCA">
            <w:pPr>
              <w:jc w:val="center"/>
              <w:rPr>
                <w:color w:val="000000"/>
                <w:sz w:val="22"/>
                <w:szCs w:val="22"/>
              </w:rPr>
            </w:pPr>
            <w:r w:rsidRPr="00F5574A">
              <w:rPr>
                <w:color w:val="000000"/>
                <w:sz w:val="22"/>
                <w:szCs w:val="22"/>
              </w:rPr>
              <w:t>41</w:t>
            </w:r>
          </w:p>
        </w:tc>
        <w:tc>
          <w:tcPr>
            <w:tcW w:w="1574" w:type="dxa"/>
            <w:tcBorders>
              <w:top w:val="nil"/>
              <w:left w:val="nil"/>
              <w:bottom w:val="single" w:sz="4" w:space="0" w:color="auto"/>
              <w:right w:val="single" w:sz="4" w:space="0" w:color="auto"/>
            </w:tcBorders>
            <w:shd w:val="clear" w:color="auto" w:fill="auto"/>
            <w:noWrap/>
            <w:hideMark/>
          </w:tcPr>
          <w:p w14:paraId="610AAC0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175C016" w14:textId="77777777" w:rsidR="00226EC4" w:rsidRPr="00F5574A" w:rsidRDefault="00226EC4" w:rsidP="00FB4CCA">
            <w:pPr>
              <w:rPr>
                <w:color w:val="000000"/>
                <w:sz w:val="22"/>
                <w:szCs w:val="22"/>
              </w:rPr>
            </w:pPr>
            <w:r w:rsidRPr="00F5574A">
              <w:rPr>
                <w:color w:val="000000"/>
                <w:sz w:val="22"/>
                <w:szCs w:val="22"/>
              </w:rPr>
              <w:t xml:space="preserve">Огнезащитное покрытие металлических </w:t>
            </w:r>
            <w:proofErr w:type="spellStart"/>
            <w:r w:rsidRPr="00F5574A">
              <w:rPr>
                <w:color w:val="000000"/>
                <w:sz w:val="22"/>
                <w:szCs w:val="22"/>
              </w:rPr>
              <w:t>огрунтованных</w:t>
            </w:r>
            <w:proofErr w:type="spellEnd"/>
            <w:r w:rsidRPr="00F5574A">
              <w:rPr>
                <w:color w:val="000000"/>
                <w:sz w:val="22"/>
                <w:szCs w:val="22"/>
              </w:rPr>
              <w:t xml:space="preserve"> (грунтом ГФ-021) поверхностей материалом огнезащитным </w:t>
            </w:r>
            <w:proofErr w:type="spellStart"/>
            <w:r w:rsidRPr="00F5574A">
              <w:rPr>
                <w:color w:val="000000"/>
                <w:sz w:val="22"/>
                <w:szCs w:val="22"/>
              </w:rPr>
              <w:t>терморасширяющимся</w:t>
            </w:r>
            <w:proofErr w:type="spellEnd"/>
            <w:r w:rsidRPr="00F5574A">
              <w:rPr>
                <w:color w:val="000000"/>
                <w:sz w:val="22"/>
                <w:szCs w:val="22"/>
              </w:rPr>
              <w:t xml:space="preserve"> «</w:t>
            </w:r>
            <w:proofErr w:type="spellStart"/>
            <w:r w:rsidRPr="00F5574A">
              <w:rPr>
                <w:color w:val="000000"/>
                <w:sz w:val="22"/>
                <w:szCs w:val="22"/>
              </w:rPr>
              <w:t>Огракс</w:t>
            </w:r>
            <w:proofErr w:type="spellEnd"/>
            <w:r w:rsidRPr="00F5574A">
              <w:rPr>
                <w:color w:val="000000"/>
                <w:sz w:val="22"/>
                <w:szCs w:val="22"/>
              </w:rPr>
              <w:t>-В-СК»</w:t>
            </w:r>
          </w:p>
        </w:tc>
        <w:tc>
          <w:tcPr>
            <w:tcW w:w="1440" w:type="dxa"/>
            <w:gridSpan w:val="2"/>
            <w:tcBorders>
              <w:top w:val="nil"/>
              <w:left w:val="nil"/>
              <w:bottom w:val="single" w:sz="4" w:space="0" w:color="auto"/>
              <w:right w:val="single" w:sz="4" w:space="0" w:color="auto"/>
            </w:tcBorders>
            <w:shd w:val="clear" w:color="auto" w:fill="auto"/>
            <w:noWrap/>
            <w:hideMark/>
          </w:tcPr>
          <w:p w14:paraId="4D56F365"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1BC436A5" w14:textId="77777777" w:rsidR="00226EC4" w:rsidRPr="00F5574A" w:rsidRDefault="00226EC4" w:rsidP="00FB4CCA">
            <w:pPr>
              <w:jc w:val="center"/>
              <w:rPr>
                <w:color w:val="000000"/>
                <w:sz w:val="22"/>
                <w:szCs w:val="22"/>
              </w:rPr>
            </w:pPr>
            <w:r w:rsidRPr="00F5574A">
              <w:rPr>
                <w:color w:val="000000"/>
                <w:sz w:val="22"/>
                <w:szCs w:val="22"/>
              </w:rPr>
              <w:t>0,7</w:t>
            </w:r>
          </w:p>
        </w:tc>
        <w:tc>
          <w:tcPr>
            <w:tcW w:w="1411" w:type="dxa"/>
            <w:gridSpan w:val="2"/>
            <w:tcBorders>
              <w:top w:val="nil"/>
              <w:left w:val="nil"/>
              <w:bottom w:val="single" w:sz="4" w:space="0" w:color="auto"/>
              <w:right w:val="single" w:sz="4" w:space="0" w:color="auto"/>
            </w:tcBorders>
            <w:shd w:val="clear" w:color="000000" w:fill="FFFFFF"/>
            <w:noWrap/>
            <w:hideMark/>
          </w:tcPr>
          <w:p w14:paraId="51712052" w14:textId="77777777" w:rsidR="00226EC4" w:rsidRPr="00F5574A" w:rsidRDefault="00226EC4" w:rsidP="00FB4CCA">
            <w:pPr>
              <w:jc w:val="right"/>
              <w:rPr>
                <w:color w:val="000000"/>
                <w:sz w:val="22"/>
                <w:szCs w:val="22"/>
              </w:rPr>
            </w:pPr>
            <w:r w:rsidRPr="00F5574A">
              <w:rPr>
                <w:color w:val="000000"/>
                <w:sz w:val="22"/>
                <w:szCs w:val="22"/>
              </w:rPr>
              <w:t xml:space="preserve">139 969,06 </w:t>
            </w:r>
          </w:p>
        </w:tc>
        <w:tc>
          <w:tcPr>
            <w:tcW w:w="1566" w:type="dxa"/>
            <w:tcBorders>
              <w:top w:val="nil"/>
              <w:left w:val="nil"/>
              <w:bottom w:val="single" w:sz="4" w:space="0" w:color="auto"/>
              <w:right w:val="single" w:sz="4" w:space="0" w:color="auto"/>
            </w:tcBorders>
            <w:shd w:val="clear" w:color="000000" w:fill="FFFFFF"/>
            <w:noWrap/>
            <w:hideMark/>
          </w:tcPr>
          <w:p w14:paraId="7BF1D575" w14:textId="77777777" w:rsidR="00226EC4" w:rsidRPr="00F5574A" w:rsidRDefault="00226EC4" w:rsidP="00FB4CCA">
            <w:pPr>
              <w:jc w:val="right"/>
              <w:rPr>
                <w:color w:val="000000"/>
                <w:sz w:val="22"/>
                <w:szCs w:val="22"/>
              </w:rPr>
            </w:pPr>
            <w:r w:rsidRPr="00F5574A">
              <w:rPr>
                <w:color w:val="000000"/>
                <w:sz w:val="22"/>
                <w:szCs w:val="22"/>
              </w:rPr>
              <w:t>97 978,34</w:t>
            </w:r>
          </w:p>
        </w:tc>
        <w:tc>
          <w:tcPr>
            <w:tcW w:w="1843" w:type="dxa"/>
            <w:tcBorders>
              <w:top w:val="nil"/>
              <w:left w:val="nil"/>
              <w:bottom w:val="single" w:sz="4" w:space="0" w:color="auto"/>
              <w:right w:val="single" w:sz="4" w:space="0" w:color="auto"/>
            </w:tcBorders>
            <w:shd w:val="clear" w:color="000000" w:fill="FFFFFF"/>
            <w:noWrap/>
            <w:hideMark/>
          </w:tcPr>
          <w:p w14:paraId="0796EA6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6C3DC5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D616600" w14:textId="77777777" w:rsidR="00226EC4" w:rsidRPr="00F5574A" w:rsidRDefault="00226EC4" w:rsidP="00FB4CCA">
            <w:pPr>
              <w:jc w:val="right"/>
              <w:rPr>
                <w:i/>
                <w:iCs/>
                <w:color w:val="000000"/>
                <w:sz w:val="22"/>
                <w:szCs w:val="22"/>
              </w:rPr>
            </w:pPr>
            <w:r w:rsidRPr="00F5574A">
              <w:rPr>
                <w:i/>
                <w:iCs/>
                <w:color w:val="000000"/>
                <w:sz w:val="22"/>
                <w:szCs w:val="22"/>
              </w:rPr>
              <w:t>2,5</w:t>
            </w:r>
          </w:p>
        </w:tc>
        <w:tc>
          <w:tcPr>
            <w:tcW w:w="1060" w:type="dxa"/>
            <w:tcBorders>
              <w:top w:val="nil"/>
              <w:left w:val="nil"/>
              <w:bottom w:val="single" w:sz="4" w:space="0" w:color="auto"/>
              <w:right w:val="single" w:sz="4" w:space="0" w:color="auto"/>
            </w:tcBorders>
            <w:shd w:val="clear" w:color="auto" w:fill="auto"/>
            <w:noWrap/>
            <w:hideMark/>
          </w:tcPr>
          <w:p w14:paraId="1C9305F6"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4F5880DD" w14:textId="77777777" w:rsidR="00226EC4" w:rsidRPr="00F5574A" w:rsidRDefault="00226EC4" w:rsidP="00FB4CCA">
            <w:pPr>
              <w:jc w:val="center"/>
              <w:rPr>
                <w:color w:val="000000"/>
                <w:sz w:val="22"/>
                <w:szCs w:val="22"/>
              </w:rPr>
            </w:pPr>
            <w:r w:rsidRPr="00F5574A">
              <w:rPr>
                <w:color w:val="000000"/>
                <w:sz w:val="22"/>
                <w:szCs w:val="22"/>
              </w:rPr>
              <w:t>41</w:t>
            </w:r>
          </w:p>
        </w:tc>
        <w:tc>
          <w:tcPr>
            <w:tcW w:w="1574" w:type="dxa"/>
            <w:tcBorders>
              <w:top w:val="nil"/>
              <w:left w:val="nil"/>
              <w:bottom w:val="single" w:sz="4" w:space="0" w:color="auto"/>
              <w:right w:val="single" w:sz="4" w:space="0" w:color="auto"/>
            </w:tcBorders>
            <w:shd w:val="clear" w:color="auto" w:fill="auto"/>
            <w:noWrap/>
            <w:hideMark/>
          </w:tcPr>
          <w:p w14:paraId="1154779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07D1633" w14:textId="77777777" w:rsidR="00226EC4" w:rsidRPr="00F5574A" w:rsidRDefault="00226EC4" w:rsidP="00FB4CCA">
            <w:pPr>
              <w:rPr>
                <w:color w:val="000000"/>
                <w:sz w:val="22"/>
                <w:szCs w:val="22"/>
              </w:rPr>
            </w:pPr>
            <w:r w:rsidRPr="00F5574A">
              <w:rPr>
                <w:color w:val="000000"/>
                <w:sz w:val="22"/>
                <w:szCs w:val="22"/>
              </w:rPr>
              <w:t xml:space="preserve">Материал огнезащитный </w:t>
            </w:r>
            <w:proofErr w:type="spellStart"/>
            <w:r w:rsidRPr="00F5574A">
              <w:rPr>
                <w:color w:val="000000"/>
                <w:sz w:val="22"/>
                <w:szCs w:val="22"/>
              </w:rPr>
              <w:t>терморасширяющийся</w:t>
            </w:r>
            <w:proofErr w:type="spellEnd"/>
            <w:r w:rsidRPr="00F5574A">
              <w:rPr>
                <w:color w:val="000000"/>
                <w:sz w:val="22"/>
                <w:szCs w:val="22"/>
              </w:rPr>
              <w:t>: «</w:t>
            </w:r>
            <w:proofErr w:type="spellStart"/>
            <w:r w:rsidRPr="00F5574A">
              <w:rPr>
                <w:color w:val="000000"/>
                <w:sz w:val="22"/>
                <w:szCs w:val="22"/>
              </w:rPr>
              <w:t>Огракс</w:t>
            </w:r>
            <w:proofErr w:type="spellEnd"/>
            <w:r w:rsidRPr="00F5574A">
              <w:rPr>
                <w:color w:val="000000"/>
                <w:sz w:val="22"/>
                <w:szCs w:val="22"/>
              </w:rPr>
              <w:t>-В-СК»</w:t>
            </w:r>
          </w:p>
        </w:tc>
        <w:tc>
          <w:tcPr>
            <w:tcW w:w="1440" w:type="dxa"/>
            <w:gridSpan w:val="2"/>
            <w:tcBorders>
              <w:top w:val="nil"/>
              <w:left w:val="nil"/>
              <w:bottom w:val="single" w:sz="4" w:space="0" w:color="auto"/>
              <w:right w:val="single" w:sz="4" w:space="0" w:color="auto"/>
            </w:tcBorders>
            <w:shd w:val="clear" w:color="auto" w:fill="auto"/>
            <w:noWrap/>
            <w:hideMark/>
          </w:tcPr>
          <w:p w14:paraId="09C998C5"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auto" w:fill="auto"/>
            <w:noWrap/>
            <w:hideMark/>
          </w:tcPr>
          <w:p w14:paraId="15F662F5" w14:textId="77777777" w:rsidR="00226EC4" w:rsidRPr="00F5574A" w:rsidRDefault="00226EC4" w:rsidP="00FB4CCA">
            <w:pPr>
              <w:jc w:val="center"/>
              <w:rPr>
                <w:color w:val="000000"/>
                <w:sz w:val="22"/>
                <w:szCs w:val="22"/>
              </w:rPr>
            </w:pPr>
            <w:r w:rsidRPr="00F5574A">
              <w:rPr>
                <w:color w:val="000000"/>
                <w:sz w:val="22"/>
                <w:szCs w:val="22"/>
              </w:rPr>
              <w:t>154</w:t>
            </w:r>
          </w:p>
        </w:tc>
        <w:tc>
          <w:tcPr>
            <w:tcW w:w="1411" w:type="dxa"/>
            <w:gridSpan w:val="2"/>
            <w:tcBorders>
              <w:top w:val="nil"/>
              <w:left w:val="nil"/>
              <w:bottom w:val="single" w:sz="4" w:space="0" w:color="auto"/>
              <w:right w:val="single" w:sz="4" w:space="0" w:color="auto"/>
            </w:tcBorders>
            <w:shd w:val="clear" w:color="000000" w:fill="FFFFFF"/>
            <w:noWrap/>
            <w:hideMark/>
          </w:tcPr>
          <w:p w14:paraId="283F1CFC" w14:textId="77777777" w:rsidR="00226EC4" w:rsidRPr="00F5574A" w:rsidRDefault="00226EC4" w:rsidP="00FB4CCA">
            <w:pPr>
              <w:jc w:val="right"/>
              <w:rPr>
                <w:i/>
                <w:iCs/>
                <w:color w:val="000000"/>
                <w:sz w:val="22"/>
                <w:szCs w:val="22"/>
              </w:rPr>
            </w:pPr>
            <w:r w:rsidRPr="00F5574A">
              <w:rPr>
                <w:i/>
                <w:iCs/>
                <w:color w:val="000000"/>
                <w:sz w:val="22"/>
                <w:szCs w:val="22"/>
              </w:rPr>
              <w:t xml:space="preserve">478,69 </w:t>
            </w:r>
          </w:p>
        </w:tc>
        <w:tc>
          <w:tcPr>
            <w:tcW w:w="1566" w:type="dxa"/>
            <w:tcBorders>
              <w:top w:val="nil"/>
              <w:left w:val="nil"/>
              <w:bottom w:val="single" w:sz="4" w:space="0" w:color="auto"/>
              <w:right w:val="single" w:sz="4" w:space="0" w:color="auto"/>
            </w:tcBorders>
            <w:shd w:val="clear" w:color="000000" w:fill="FFFFFF"/>
            <w:noWrap/>
            <w:hideMark/>
          </w:tcPr>
          <w:p w14:paraId="1847AA12" w14:textId="77777777" w:rsidR="00226EC4" w:rsidRPr="00F5574A" w:rsidRDefault="00226EC4" w:rsidP="00FB4CCA">
            <w:pPr>
              <w:jc w:val="right"/>
              <w:rPr>
                <w:i/>
                <w:iCs/>
                <w:color w:val="000000"/>
                <w:sz w:val="22"/>
                <w:szCs w:val="22"/>
              </w:rPr>
            </w:pPr>
            <w:r w:rsidRPr="00F5574A">
              <w:rPr>
                <w:i/>
                <w:iCs/>
                <w:color w:val="000000"/>
                <w:sz w:val="22"/>
                <w:szCs w:val="22"/>
              </w:rPr>
              <w:t>73 718,26</w:t>
            </w:r>
          </w:p>
        </w:tc>
        <w:tc>
          <w:tcPr>
            <w:tcW w:w="1843" w:type="dxa"/>
            <w:tcBorders>
              <w:top w:val="nil"/>
              <w:left w:val="nil"/>
              <w:bottom w:val="single" w:sz="4" w:space="0" w:color="auto"/>
              <w:right w:val="single" w:sz="4" w:space="0" w:color="auto"/>
            </w:tcBorders>
            <w:shd w:val="clear" w:color="000000" w:fill="FFFFFF"/>
            <w:noWrap/>
            <w:hideMark/>
          </w:tcPr>
          <w:p w14:paraId="105422B3"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F5FAC9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2E78DC8" w14:textId="77777777" w:rsidR="00226EC4" w:rsidRPr="00F5574A" w:rsidRDefault="00226EC4" w:rsidP="00FB4CCA">
            <w:pPr>
              <w:jc w:val="right"/>
              <w:rPr>
                <w:color w:val="000000"/>
                <w:sz w:val="22"/>
                <w:szCs w:val="22"/>
              </w:rPr>
            </w:pPr>
            <w:r w:rsidRPr="00F5574A">
              <w:rPr>
                <w:color w:val="000000"/>
                <w:sz w:val="22"/>
                <w:szCs w:val="22"/>
              </w:rPr>
              <w:t>2,6</w:t>
            </w:r>
          </w:p>
        </w:tc>
        <w:tc>
          <w:tcPr>
            <w:tcW w:w="1060" w:type="dxa"/>
            <w:tcBorders>
              <w:top w:val="nil"/>
              <w:left w:val="nil"/>
              <w:bottom w:val="single" w:sz="4" w:space="0" w:color="auto"/>
              <w:right w:val="single" w:sz="4" w:space="0" w:color="auto"/>
            </w:tcBorders>
            <w:shd w:val="clear" w:color="auto" w:fill="auto"/>
            <w:noWrap/>
            <w:hideMark/>
          </w:tcPr>
          <w:p w14:paraId="2836E549"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D06DAC3" w14:textId="77777777" w:rsidR="00226EC4" w:rsidRPr="00F5574A" w:rsidRDefault="00226EC4" w:rsidP="00FB4CCA">
            <w:pPr>
              <w:jc w:val="center"/>
              <w:rPr>
                <w:color w:val="000000"/>
                <w:sz w:val="22"/>
                <w:szCs w:val="22"/>
              </w:rPr>
            </w:pPr>
            <w:r w:rsidRPr="00F5574A">
              <w:rPr>
                <w:color w:val="000000"/>
                <w:sz w:val="22"/>
                <w:szCs w:val="22"/>
              </w:rPr>
              <w:t>87</w:t>
            </w:r>
          </w:p>
        </w:tc>
        <w:tc>
          <w:tcPr>
            <w:tcW w:w="1574" w:type="dxa"/>
            <w:tcBorders>
              <w:top w:val="nil"/>
              <w:left w:val="nil"/>
              <w:bottom w:val="single" w:sz="4" w:space="0" w:color="auto"/>
              <w:right w:val="single" w:sz="4" w:space="0" w:color="auto"/>
            </w:tcBorders>
            <w:shd w:val="clear" w:color="auto" w:fill="auto"/>
            <w:noWrap/>
            <w:hideMark/>
          </w:tcPr>
          <w:p w14:paraId="6B03625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BE0E5AB" w14:textId="77777777" w:rsidR="00226EC4" w:rsidRPr="00F5574A" w:rsidRDefault="00226EC4" w:rsidP="00FB4CCA">
            <w:pPr>
              <w:rPr>
                <w:color w:val="000000"/>
                <w:sz w:val="22"/>
                <w:szCs w:val="22"/>
              </w:rPr>
            </w:pPr>
            <w:r w:rsidRPr="00F5574A">
              <w:rPr>
                <w:color w:val="000000"/>
                <w:sz w:val="22"/>
                <w:szCs w:val="22"/>
              </w:rPr>
              <w:t>Установка подоконных досок из ПВХ: в каменных стенах толщиной до 0,51 м</w:t>
            </w:r>
          </w:p>
        </w:tc>
        <w:tc>
          <w:tcPr>
            <w:tcW w:w="1440" w:type="dxa"/>
            <w:gridSpan w:val="2"/>
            <w:tcBorders>
              <w:top w:val="nil"/>
              <w:left w:val="nil"/>
              <w:bottom w:val="single" w:sz="4" w:space="0" w:color="auto"/>
              <w:right w:val="single" w:sz="4" w:space="0" w:color="auto"/>
            </w:tcBorders>
            <w:shd w:val="clear" w:color="auto" w:fill="auto"/>
            <w:noWrap/>
            <w:hideMark/>
          </w:tcPr>
          <w:p w14:paraId="7DD7BC57"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auto" w:fill="auto"/>
            <w:noWrap/>
            <w:hideMark/>
          </w:tcPr>
          <w:p w14:paraId="5861531C" w14:textId="77777777" w:rsidR="00226EC4" w:rsidRPr="00F5574A" w:rsidRDefault="00226EC4" w:rsidP="00FB4CCA">
            <w:pPr>
              <w:jc w:val="center"/>
              <w:rPr>
                <w:color w:val="000000"/>
                <w:sz w:val="22"/>
                <w:szCs w:val="22"/>
              </w:rPr>
            </w:pPr>
            <w:r w:rsidRPr="00F5574A">
              <w:rPr>
                <w:color w:val="000000"/>
                <w:sz w:val="22"/>
                <w:szCs w:val="22"/>
              </w:rPr>
              <w:t>0,062</w:t>
            </w:r>
          </w:p>
        </w:tc>
        <w:tc>
          <w:tcPr>
            <w:tcW w:w="1411" w:type="dxa"/>
            <w:gridSpan w:val="2"/>
            <w:tcBorders>
              <w:top w:val="nil"/>
              <w:left w:val="nil"/>
              <w:bottom w:val="single" w:sz="4" w:space="0" w:color="auto"/>
              <w:right w:val="single" w:sz="4" w:space="0" w:color="auto"/>
            </w:tcBorders>
            <w:shd w:val="clear" w:color="000000" w:fill="FFFFFF"/>
            <w:noWrap/>
            <w:hideMark/>
          </w:tcPr>
          <w:p w14:paraId="28BE3C9A" w14:textId="77777777" w:rsidR="00226EC4" w:rsidRPr="00F5574A" w:rsidRDefault="00226EC4" w:rsidP="00FB4CCA">
            <w:pPr>
              <w:jc w:val="right"/>
              <w:rPr>
                <w:color w:val="000000"/>
                <w:sz w:val="22"/>
                <w:szCs w:val="22"/>
              </w:rPr>
            </w:pPr>
            <w:r w:rsidRPr="00F5574A">
              <w:rPr>
                <w:color w:val="000000"/>
                <w:sz w:val="22"/>
                <w:szCs w:val="22"/>
              </w:rPr>
              <w:t xml:space="preserve">34 178,93 </w:t>
            </w:r>
          </w:p>
        </w:tc>
        <w:tc>
          <w:tcPr>
            <w:tcW w:w="1566" w:type="dxa"/>
            <w:tcBorders>
              <w:top w:val="nil"/>
              <w:left w:val="nil"/>
              <w:bottom w:val="single" w:sz="4" w:space="0" w:color="auto"/>
              <w:right w:val="single" w:sz="4" w:space="0" w:color="auto"/>
            </w:tcBorders>
            <w:shd w:val="clear" w:color="000000" w:fill="FFFFFF"/>
            <w:noWrap/>
            <w:hideMark/>
          </w:tcPr>
          <w:p w14:paraId="2527BB36" w14:textId="77777777" w:rsidR="00226EC4" w:rsidRPr="00F5574A" w:rsidRDefault="00226EC4" w:rsidP="00FB4CCA">
            <w:pPr>
              <w:jc w:val="right"/>
              <w:rPr>
                <w:color w:val="000000"/>
                <w:sz w:val="22"/>
                <w:szCs w:val="22"/>
              </w:rPr>
            </w:pPr>
            <w:r w:rsidRPr="00F5574A">
              <w:rPr>
                <w:color w:val="000000"/>
                <w:sz w:val="22"/>
                <w:szCs w:val="22"/>
              </w:rPr>
              <w:t>2 119,09</w:t>
            </w:r>
          </w:p>
        </w:tc>
        <w:tc>
          <w:tcPr>
            <w:tcW w:w="1843" w:type="dxa"/>
            <w:tcBorders>
              <w:top w:val="nil"/>
              <w:left w:val="nil"/>
              <w:bottom w:val="single" w:sz="4" w:space="0" w:color="auto"/>
              <w:right w:val="single" w:sz="4" w:space="0" w:color="auto"/>
            </w:tcBorders>
            <w:shd w:val="clear" w:color="000000" w:fill="FFFFFF"/>
            <w:noWrap/>
            <w:hideMark/>
          </w:tcPr>
          <w:p w14:paraId="0045C33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36CFF6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46DD861" w14:textId="77777777" w:rsidR="00226EC4" w:rsidRPr="00F5574A" w:rsidRDefault="00226EC4" w:rsidP="00FB4CCA">
            <w:pPr>
              <w:jc w:val="right"/>
              <w:rPr>
                <w:i/>
                <w:iCs/>
                <w:color w:val="000000"/>
                <w:sz w:val="22"/>
                <w:szCs w:val="22"/>
              </w:rPr>
            </w:pPr>
            <w:r w:rsidRPr="00F5574A">
              <w:rPr>
                <w:i/>
                <w:iCs/>
                <w:color w:val="000000"/>
                <w:sz w:val="22"/>
                <w:szCs w:val="22"/>
              </w:rPr>
              <w:t>2,7</w:t>
            </w:r>
          </w:p>
        </w:tc>
        <w:tc>
          <w:tcPr>
            <w:tcW w:w="1060" w:type="dxa"/>
            <w:tcBorders>
              <w:top w:val="nil"/>
              <w:left w:val="nil"/>
              <w:bottom w:val="single" w:sz="4" w:space="0" w:color="auto"/>
              <w:right w:val="single" w:sz="4" w:space="0" w:color="auto"/>
            </w:tcBorders>
            <w:shd w:val="clear" w:color="auto" w:fill="auto"/>
            <w:noWrap/>
            <w:hideMark/>
          </w:tcPr>
          <w:p w14:paraId="6512E52C"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20EEB688" w14:textId="77777777" w:rsidR="00226EC4" w:rsidRPr="00F5574A" w:rsidRDefault="00226EC4" w:rsidP="00FB4CCA">
            <w:pPr>
              <w:jc w:val="center"/>
              <w:rPr>
                <w:color w:val="000000"/>
                <w:sz w:val="22"/>
                <w:szCs w:val="22"/>
              </w:rPr>
            </w:pPr>
            <w:r w:rsidRPr="00F5574A">
              <w:rPr>
                <w:color w:val="000000"/>
                <w:sz w:val="22"/>
                <w:szCs w:val="22"/>
              </w:rPr>
              <w:t>88</w:t>
            </w:r>
          </w:p>
        </w:tc>
        <w:tc>
          <w:tcPr>
            <w:tcW w:w="1574" w:type="dxa"/>
            <w:tcBorders>
              <w:top w:val="nil"/>
              <w:left w:val="nil"/>
              <w:bottom w:val="single" w:sz="4" w:space="0" w:color="auto"/>
              <w:right w:val="single" w:sz="4" w:space="0" w:color="auto"/>
            </w:tcBorders>
            <w:shd w:val="clear" w:color="auto" w:fill="auto"/>
            <w:noWrap/>
            <w:hideMark/>
          </w:tcPr>
          <w:p w14:paraId="00DD485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42BF4C9" w14:textId="77777777" w:rsidR="00226EC4" w:rsidRPr="00F5574A" w:rsidRDefault="00226EC4" w:rsidP="00FB4CCA">
            <w:pPr>
              <w:rPr>
                <w:color w:val="000000"/>
                <w:sz w:val="22"/>
                <w:szCs w:val="22"/>
              </w:rPr>
            </w:pPr>
            <w:r w:rsidRPr="00F5574A">
              <w:rPr>
                <w:color w:val="000000"/>
                <w:sz w:val="22"/>
                <w:szCs w:val="22"/>
              </w:rPr>
              <w:t>Доски подоконные ПВХ, шириной: 400 мм</w:t>
            </w:r>
          </w:p>
        </w:tc>
        <w:tc>
          <w:tcPr>
            <w:tcW w:w="1440" w:type="dxa"/>
            <w:gridSpan w:val="2"/>
            <w:tcBorders>
              <w:top w:val="nil"/>
              <w:left w:val="nil"/>
              <w:bottom w:val="single" w:sz="4" w:space="0" w:color="auto"/>
              <w:right w:val="single" w:sz="4" w:space="0" w:color="auto"/>
            </w:tcBorders>
            <w:shd w:val="clear" w:color="auto" w:fill="auto"/>
            <w:noWrap/>
            <w:hideMark/>
          </w:tcPr>
          <w:p w14:paraId="655AA70C"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hideMark/>
          </w:tcPr>
          <w:p w14:paraId="61C76F78" w14:textId="77777777" w:rsidR="00226EC4" w:rsidRPr="00F5574A" w:rsidRDefault="00226EC4" w:rsidP="00FB4CCA">
            <w:pPr>
              <w:jc w:val="center"/>
              <w:rPr>
                <w:color w:val="000000"/>
                <w:sz w:val="22"/>
                <w:szCs w:val="22"/>
              </w:rPr>
            </w:pPr>
            <w:r w:rsidRPr="00F5574A">
              <w:rPr>
                <w:color w:val="000000"/>
                <w:sz w:val="22"/>
                <w:szCs w:val="22"/>
              </w:rPr>
              <w:t>6,2</w:t>
            </w:r>
          </w:p>
        </w:tc>
        <w:tc>
          <w:tcPr>
            <w:tcW w:w="1411" w:type="dxa"/>
            <w:gridSpan w:val="2"/>
            <w:tcBorders>
              <w:top w:val="nil"/>
              <w:left w:val="nil"/>
              <w:bottom w:val="single" w:sz="4" w:space="0" w:color="auto"/>
              <w:right w:val="single" w:sz="4" w:space="0" w:color="auto"/>
            </w:tcBorders>
            <w:shd w:val="clear" w:color="000000" w:fill="FFFFFF"/>
            <w:noWrap/>
            <w:hideMark/>
          </w:tcPr>
          <w:p w14:paraId="3B0C2EF4" w14:textId="77777777" w:rsidR="00226EC4" w:rsidRPr="00F5574A" w:rsidRDefault="00226EC4" w:rsidP="00FB4CCA">
            <w:pPr>
              <w:jc w:val="right"/>
              <w:rPr>
                <w:i/>
                <w:iCs/>
                <w:color w:val="000000"/>
                <w:sz w:val="22"/>
                <w:szCs w:val="22"/>
              </w:rPr>
            </w:pPr>
            <w:r w:rsidRPr="00F5574A">
              <w:rPr>
                <w:i/>
                <w:iCs/>
                <w:color w:val="000000"/>
                <w:sz w:val="22"/>
                <w:szCs w:val="22"/>
              </w:rPr>
              <w:t xml:space="preserve">336,25 </w:t>
            </w:r>
          </w:p>
        </w:tc>
        <w:tc>
          <w:tcPr>
            <w:tcW w:w="1566" w:type="dxa"/>
            <w:tcBorders>
              <w:top w:val="nil"/>
              <w:left w:val="nil"/>
              <w:bottom w:val="single" w:sz="4" w:space="0" w:color="auto"/>
              <w:right w:val="single" w:sz="4" w:space="0" w:color="auto"/>
            </w:tcBorders>
            <w:shd w:val="clear" w:color="000000" w:fill="FFFFFF"/>
            <w:noWrap/>
            <w:hideMark/>
          </w:tcPr>
          <w:p w14:paraId="5D7210BE" w14:textId="77777777" w:rsidR="00226EC4" w:rsidRPr="00F5574A" w:rsidRDefault="00226EC4" w:rsidP="00FB4CCA">
            <w:pPr>
              <w:jc w:val="right"/>
              <w:rPr>
                <w:i/>
                <w:iCs/>
                <w:color w:val="000000"/>
                <w:sz w:val="22"/>
                <w:szCs w:val="22"/>
              </w:rPr>
            </w:pPr>
            <w:r w:rsidRPr="00F5574A">
              <w:rPr>
                <w:i/>
                <w:iCs/>
                <w:color w:val="000000"/>
                <w:sz w:val="22"/>
                <w:szCs w:val="22"/>
              </w:rPr>
              <w:t>2 084,75</w:t>
            </w:r>
          </w:p>
        </w:tc>
        <w:tc>
          <w:tcPr>
            <w:tcW w:w="1843" w:type="dxa"/>
            <w:tcBorders>
              <w:top w:val="nil"/>
              <w:left w:val="nil"/>
              <w:bottom w:val="single" w:sz="4" w:space="0" w:color="auto"/>
              <w:right w:val="single" w:sz="4" w:space="0" w:color="auto"/>
            </w:tcBorders>
            <w:shd w:val="clear" w:color="000000" w:fill="FFFFFF"/>
            <w:noWrap/>
            <w:hideMark/>
          </w:tcPr>
          <w:p w14:paraId="7BF93B83"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1FD2C6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78F2B80" w14:textId="77777777" w:rsidR="00226EC4" w:rsidRPr="00F5574A" w:rsidRDefault="00226EC4" w:rsidP="00FB4CCA">
            <w:pPr>
              <w:jc w:val="right"/>
              <w:rPr>
                <w:color w:val="000000"/>
                <w:sz w:val="22"/>
                <w:szCs w:val="22"/>
              </w:rPr>
            </w:pPr>
            <w:r w:rsidRPr="00F5574A">
              <w:rPr>
                <w:color w:val="000000"/>
                <w:sz w:val="22"/>
                <w:szCs w:val="22"/>
              </w:rPr>
              <w:t>2,8</w:t>
            </w:r>
          </w:p>
        </w:tc>
        <w:tc>
          <w:tcPr>
            <w:tcW w:w="1060" w:type="dxa"/>
            <w:tcBorders>
              <w:top w:val="nil"/>
              <w:left w:val="nil"/>
              <w:bottom w:val="single" w:sz="4" w:space="0" w:color="auto"/>
              <w:right w:val="single" w:sz="4" w:space="0" w:color="auto"/>
            </w:tcBorders>
            <w:shd w:val="clear" w:color="auto" w:fill="auto"/>
            <w:noWrap/>
            <w:hideMark/>
          </w:tcPr>
          <w:p w14:paraId="3A84847F"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08DBE26B" w14:textId="77777777" w:rsidR="00226EC4" w:rsidRPr="00F5574A" w:rsidRDefault="00226EC4" w:rsidP="00FB4CCA">
            <w:pPr>
              <w:jc w:val="center"/>
              <w:rPr>
                <w:color w:val="000000"/>
                <w:sz w:val="22"/>
                <w:szCs w:val="22"/>
              </w:rPr>
            </w:pPr>
            <w:r w:rsidRPr="00F5574A">
              <w:rPr>
                <w:color w:val="000000"/>
                <w:sz w:val="22"/>
                <w:szCs w:val="22"/>
              </w:rPr>
              <w:t>76</w:t>
            </w:r>
          </w:p>
        </w:tc>
        <w:tc>
          <w:tcPr>
            <w:tcW w:w="1574" w:type="dxa"/>
            <w:tcBorders>
              <w:top w:val="nil"/>
              <w:left w:val="nil"/>
              <w:bottom w:val="single" w:sz="4" w:space="0" w:color="auto"/>
              <w:right w:val="single" w:sz="4" w:space="0" w:color="auto"/>
            </w:tcBorders>
            <w:shd w:val="clear" w:color="auto" w:fill="auto"/>
            <w:noWrap/>
            <w:hideMark/>
          </w:tcPr>
          <w:p w14:paraId="7689D40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097CA04" w14:textId="77777777" w:rsidR="00226EC4" w:rsidRPr="00F5574A" w:rsidRDefault="00226EC4" w:rsidP="00FB4CCA">
            <w:pPr>
              <w:rPr>
                <w:color w:val="000000"/>
                <w:sz w:val="22"/>
                <w:szCs w:val="22"/>
              </w:rPr>
            </w:pPr>
            <w:r w:rsidRPr="00F5574A">
              <w:rPr>
                <w:color w:val="000000"/>
                <w:sz w:val="22"/>
                <w:szCs w:val="22"/>
              </w:rPr>
              <w:t>Установка дверного доводчика</w:t>
            </w:r>
          </w:p>
        </w:tc>
        <w:tc>
          <w:tcPr>
            <w:tcW w:w="1440" w:type="dxa"/>
            <w:gridSpan w:val="2"/>
            <w:tcBorders>
              <w:top w:val="nil"/>
              <w:left w:val="nil"/>
              <w:bottom w:val="single" w:sz="4" w:space="0" w:color="auto"/>
              <w:right w:val="single" w:sz="4" w:space="0" w:color="auto"/>
            </w:tcBorders>
            <w:shd w:val="clear" w:color="auto" w:fill="auto"/>
            <w:noWrap/>
            <w:hideMark/>
          </w:tcPr>
          <w:p w14:paraId="7A2DBB3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7741CEC" w14:textId="77777777" w:rsidR="00226EC4" w:rsidRPr="00F5574A" w:rsidRDefault="00226EC4" w:rsidP="00FB4CCA">
            <w:pPr>
              <w:jc w:val="center"/>
              <w:rPr>
                <w:color w:val="000000"/>
                <w:sz w:val="22"/>
                <w:szCs w:val="22"/>
              </w:rPr>
            </w:pPr>
            <w:r w:rsidRPr="00F5574A">
              <w:rPr>
                <w:color w:val="000000"/>
                <w:sz w:val="22"/>
                <w:szCs w:val="22"/>
              </w:rPr>
              <w:t>81</w:t>
            </w:r>
          </w:p>
        </w:tc>
        <w:tc>
          <w:tcPr>
            <w:tcW w:w="1411" w:type="dxa"/>
            <w:gridSpan w:val="2"/>
            <w:tcBorders>
              <w:top w:val="nil"/>
              <w:left w:val="nil"/>
              <w:bottom w:val="single" w:sz="4" w:space="0" w:color="auto"/>
              <w:right w:val="single" w:sz="4" w:space="0" w:color="auto"/>
            </w:tcBorders>
            <w:shd w:val="clear" w:color="000000" w:fill="FFFFFF"/>
            <w:noWrap/>
            <w:hideMark/>
          </w:tcPr>
          <w:p w14:paraId="4C8671F6" w14:textId="77777777" w:rsidR="00226EC4" w:rsidRPr="00F5574A" w:rsidRDefault="00226EC4" w:rsidP="00FB4CCA">
            <w:pPr>
              <w:jc w:val="right"/>
              <w:rPr>
                <w:color w:val="000000"/>
                <w:sz w:val="22"/>
                <w:szCs w:val="22"/>
              </w:rPr>
            </w:pPr>
            <w:r w:rsidRPr="00F5574A">
              <w:rPr>
                <w:color w:val="000000"/>
                <w:sz w:val="22"/>
                <w:szCs w:val="22"/>
              </w:rPr>
              <w:t xml:space="preserve">908,37 </w:t>
            </w:r>
          </w:p>
        </w:tc>
        <w:tc>
          <w:tcPr>
            <w:tcW w:w="1566" w:type="dxa"/>
            <w:tcBorders>
              <w:top w:val="nil"/>
              <w:left w:val="nil"/>
              <w:bottom w:val="single" w:sz="4" w:space="0" w:color="auto"/>
              <w:right w:val="single" w:sz="4" w:space="0" w:color="auto"/>
            </w:tcBorders>
            <w:shd w:val="clear" w:color="000000" w:fill="FFFFFF"/>
            <w:noWrap/>
            <w:hideMark/>
          </w:tcPr>
          <w:p w14:paraId="5CCEB73E" w14:textId="77777777" w:rsidR="00226EC4" w:rsidRPr="00F5574A" w:rsidRDefault="00226EC4" w:rsidP="00FB4CCA">
            <w:pPr>
              <w:jc w:val="right"/>
              <w:rPr>
                <w:color w:val="000000"/>
                <w:sz w:val="22"/>
                <w:szCs w:val="22"/>
              </w:rPr>
            </w:pPr>
            <w:r w:rsidRPr="00F5574A">
              <w:rPr>
                <w:color w:val="000000"/>
                <w:sz w:val="22"/>
                <w:szCs w:val="22"/>
              </w:rPr>
              <w:t>73 577,97</w:t>
            </w:r>
          </w:p>
        </w:tc>
        <w:tc>
          <w:tcPr>
            <w:tcW w:w="1843" w:type="dxa"/>
            <w:tcBorders>
              <w:top w:val="nil"/>
              <w:left w:val="nil"/>
              <w:bottom w:val="single" w:sz="4" w:space="0" w:color="auto"/>
              <w:right w:val="single" w:sz="4" w:space="0" w:color="auto"/>
            </w:tcBorders>
            <w:shd w:val="clear" w:color="000000" w:fill="FFFFFF"/>
            <w:noWrap/>
            <w:hideMark/>
          </w:tcPr>
          <w:p w14:paraId="0158AD4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63CF1B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89D458F" w14:textId="77777777" w:rsidR="00226EC4" w:rsidRPr="00F5574A" w:rsidRDefault="00226EC4" w:rsidP="00FB4CCA">
            <w:pPr>
              <w:jc w:val="right"/>
              <w:rPr>
                <w:i/>
                <w:iCs/>
                <w:color w:val="000000"/>
                <w:sz w:val="22"/>
                <w:szCs w:val="22"/>
              </w:rPr>
            </w:pPr>
            <w:r w:rsidRPr="00F5574A">
              <w:rPr>
                <w:i/>
                <w:iCs/>
                <w:color w:val="000000"/>
                <w:sz w:val="22"/>
                <w:szCs w:val="22"/>
              </w:rPr>
              <w:t>2,9</w:t>
            </w:r>
          </w:p>
        </w:tc>
        <w:tc>
          <w:tcPr>
            <w:tcW w:w="1060" w:type="dxa"/>
            <w:tcBorders>
              <w:top w:val="nil"/>
              <w:left w:val="nil"/>
              <w:bottom w:val="single" w:sz="4" w:space="0" w:color="auto"/>
              <w:right w:val="single" w:sz="4" w:space="0" w:color="auto"/>
            </w:tcBorders>
            <w:shd w:val="clear" w:color="auto" w:fill="auto"/>
            <w:noWrap/>
            <w:hideMark/>
          </w:tcPr>
          <w:p w14:paraId="34825199"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06811B79" w14:textId="77777777" w:rsidR="00226EC4" w:rsidRPr="00F5574A" w:rsidRDefault="00226EC4" w:rsidP="00FB4CCA">
            <w:pPr>
              <w:jc w:val="center"/>
              <w:rPr>
                <w:color w:val="000000"/>
                <w:sz w:val="22"/>
                <w:szCs w:val="22"/>
              </w:rPr>
            </w:pPr>
            <w:r w:rsidRPr="00F5574A">
              <w:rPr>
                <w:color w:val="000000"/>
                <w:sz w:val="22"/>
                <w:szCs w:val="22"/>
              </w:rPr>
              <w:t>77</w:t>
            </w:r>
          </w:p>
        </w:tc>
        <w:tc>
          <w:tcPr>
            <w:tcW w:w="1574" w:type="dxa"/>
            <w:tcBorders>
              <w:top w:val="nil"/>
              <w:left w:val="nil"/>
              <w:bottom w:val="single" w:sz="4" w:space="0" w:color="auto"/>
              <w:right w:val="single" w:sz="4" w:space="0" w:color="auto"/>
            </w:tcBorders>
            <w:shd w:val="clear" w:color="auto" w:fill="auto"/>
            <w:noWrap/>
            <w:hideMark/>
          </w:tcPr>
          <w:p w14:paraId="2207AFF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BF6B415" w14:textId="77777777" w:rsidR="00226EC4" w:rsidRPr="00F5574A" w:rsidRDefault="00226EC4" w:rsidP="00FB4CCA">
            <w:pPr>
              <w:rPr>
                <w:color w:val="000000"/>
                <w:sz w:val="22"/>
                <w:szCs w:val="22"/>
              </w:rPr>
            </w:pPr>
            <w:r w:rsidRPr="00F5574A">
              <w:rPr>
                <w:color w:val="000000"/>
                <w:sz w:val="22"/>
                <w:szCs w:val="22"/>
              </w:rPr>
              <w:t xml:space="preserve">Доводчик дверной DS 73 BC "Серия </w:t>
            </w:r>
            <w:proofErr w:type="spellStart"/>
            <w:r w:rsidRPr="00F5574A">
              <w:rPr>
                <w:color w:val="000000"/>
                <w:sz w:val="22"/>
                <w:szCs w:val="22"/>
              </w:rPr>
              <w:t>Premium</w:t>
            </w:r>
            <w:proofErr w:type="spellEnd"/>
            <w:r w:rsidRPr="00F5574A">
              <w:rPr>
                <w:color w:val="000000"/>
                <w:sz w:val="22"/>
                <w:szCs w:val="22"/>
              </w:rPr>
              <w:t>", усилие закрывания EN2-5</w:t>
            </w:r>
          </w:p>
        </w:tc>
        <w:tc>
          <w:tcPr>
            <w:tcW w:w="1440" w:type="dxa"/>
            <w:gridSpan w:val="2"/>
            <w:tcBorders>
              <w:top w:val="nil"/>
              <w:left w:val="nil"/>
              <w:bottom w:val="single" w:sz="4" w:space="0" w:color="auto"/>
              <w:right w:val="single" w:sz="4" w:space="0" w:color="auto"/>
            </w:tcBorders>
            <w:shd w:val="clear" w:color="auto" w:fill="auto"/>
            <w:noWrap/>
            <w:hideMark/>
          </w:tcPr>
          <w:p w14:paraId="62674E3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02F68FF" w14:textId="77777777" w:rsidR="00226EC4" w:rsidRPr="00F5574A" w:rsidRDefault="00226EC4" w:rsidP="00FB4CCA">
            <w:pPr>
              <w:jc w:val="center"/>
              <w:rPr>
                <w:color w:val="000000"/>
                <w:sz w:val="22"/>
                <w:szCs w:val="22"/>
              </w:rPr>
            </w:pPr>
            <w:r w:rsidRPr="00F5574A">
              <w:rPr>
                <w:color w:val="000000"/>
                <w:sz w:val="22"/>
                <w:szCs w:val="22"/>
              </w:rPr>
              <w:t>81</w:t>
            </w:r>
          </w:p>
        </w:tc>
        <w:tc>
          <w:tcPr>
            <w:tcW w:w="1411" w:type="dxa"/>
            <w:gridSpan w:val="2"/>
            <w:tcBorders>
              <w:top w:val="nil"/>
              <w:left w:val="nil"/>
              <w:bottom w:val="single" w:sz="4" w:space="0" w:color="auto"/>
              <w:right w:val="single" w:sz="4" w:space="0" w:color="auto"/>
            </w:tcBorders>
            <w:shd w:val="clear" w:color="000000" w:fill="FFFFFF"/>
            <w:noWrap/>
            <w:hideMark/>
          </w:tcPr>
          <w:p w14:paraId="25DBC525" w14:textId="77777777" w:rsidR="00226EC4" w:rsidRPr="00F5574A" w:rsidRDefault="00226EC4" w:rsidP="00FB4CCA">
            <w:pPr>
              <w:jc w:val="right"/>
              <w:rPr>
                <w:i/>
                <w:iCs/>
                <w:color w:val="000000"/>
                <w:sz w:val="22"/>
                <w:szCs w:val="22"/>
              </w:rPr>
            </w:pPr>
            <w:r w:rsidRPr="00F5574A">
              <w:rPr>
                <w:i/>
                <w:iCs/>
                <w:color w:val="000000"/>
                <w:sz w:val="22"/>
                <w:szCs w:val="22"/>
              </w:rPr>
              <w:t xml:space="preserve">2 520,40 </w:t>
            </w:r>
          </w:p>
        </w:tc>
        <w:tc>
          <w:tcPr>
            <w:tcW w:w="1566" w:type="dxa"/>
            <w:tcBorders>
              <w:top w:val="nil"/>
              <w:left w:val="nil"/>
              <w:bottom w:val="single" w:sz="4" w:space="0" w:color="auto"/>
              <w:right w:val="single" w:sz="4" w:space="0" w:color="auto"/>
            </w:tcBorders>
            <w:shd w:val="clear" w:color="000000" w:fill="FFFFFF"/>
            <w:noWrap/>
            <w:hideMark/>
          </w:tcPr>
          <w:p w14:paraId="7B26F35B" w14:textId="77777777" w:rsidR="00226EC4" w:rsidRPr="00F5574A" w:rsidRDefault="00226EC4" w:rsidP="00FB4CCA">
            <w:pPr>
              <w:jc w:val="right"/>
              <w:rPr>
                <w:i/>
                <w:iCs/>
                <w:color w:val="000000"/>
                <w:sz w:val="22"/>
                <w:szCs w:val="22"/>
              </w:rPr>
            </w:pPr>
            <w:r w:rsidRPr="00F5574A">
              <w:rPr>
                <w:i/>
                <w:iCs/>
                <w:color w:val="000000"/>
                <w:sz w:val="22"/>
                <w:szCs w:val="22"/>
              </w:rPr>
              <w:t>204 152,40</w:t>
            </w:r>
          </w:p>
        </w:tc>
        <w:tc>
          <w:tcPr>
            <w:tcW w:w="1843" w:type="dxa"/>
            <w:tcBorders>
              <w:top w:val="nil"/>
              <w:left w:val="nil"/>
              <w:bottom w:val="single" w:sz="4" w:space="0" w:color="auto"/>
              <w:right w:val="single" w:sz="4" w:space="0" w:color="auto"/>
            </w:tcBorders>
            <w:shd w:val="clear" w:color="000000" w:fill="FFFFFF"/>
            <w:noWrap/>
            <w:hideMark/>
          </w:tcPr>
          <w:p w14:paraId="2052DEE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BAAE93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B12F2F9" w14:textId="77777777" w:rsidR="00226EC4" w:rsidRPr="00F5574A" w:rsidRDefault="00226EC4" w:rsidP="00FB4CCA">
            <w:pPr>
              <w:jc w:val="right"/>
              <w:rPr>
                <w:color w:val="000000"/>
                <w:sz w:val="22"/>
                <w:szCs w:val="22"/>
              </w:rPr>
            </w:pPr>
            <w:r w:rsidRPr="00F5574A">
              <w:rPr>
                <w:color w:val="000000"/>
                <w:sz w:val="22"/>
                <w:szCs w:val="22"/>
              </w:rPr>
              <w:t>2,10</w:t>
            </w:r>
          </w:p>
        </w:tc>
        <w:tc>
          <w:tcPr>
            <w:tcW w:w="1060" w:type="dxa"/>
            <w:tcBorders>
              <w:top w:val="nil"/>
              <w:left w:val="nil"/>
              <w:bottom w:val="single" w:sz="4" w:space="0" w:color="auto"/>
              <w:right w:val="single" w:sz="4" w:space="0" w:color="auto"/>
            </w:tcBorders>
            <w:shd w:val="clear" w:color="auto" w:fill="auto"/>
            <w:noWrap/>
            <w:hideMark/>
          </w:tcPr>
          <w:p w14:paraId="70FFF1FA"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25F2F484" w14:textId="77777777" w:rsidR="00226EC4" w:rsidRPr="00F5574A" w:rsidRDefault="00226EC4" w:rsidP="00FB4CCA">
            <w:pPr>
              <w:jc w:val="center"/>
              <w:rPr>
                <w:color w:val="000000"/>
                <w:sz w:val="22"/>
                <w:szCs w:val="22"/>
              </w:rPr>
            </w:pPr>
            <w:r w:rsidRPr="00F5574A">
              <w:rPr>
                <w:color w:val="000000"/>
                <w:sz w:val="22"/>
                <w:szCs w:val="22"/>
              </w:rPr>
              <w:t>52</w:t>
            </w:r>
          </w:p>
        </w:tc>
        <w:tc>
          <w:tcPr>
            <w:tcW w:w="1574" w:type="dxa"/>
            <w:tcBorders>
              <w:top w:val="nil"/>
              <w:left w:val="nil"/>
              <w:bottom w:val="single" w:sz="4" w:space="0" w:color="auto"/>
              <w:right w:val="single" w:sz="4" w:space="0" w:color="auto"/>
            </w:tcBorders>
            <w:shd w:val="clear" w:color="auto" w:fill="auto"/>
            <w:noWrap/>
            <w:hideMark/>
          </w:tcPr>
          <w:p w14:paraId="749B269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F258437" w14:textId="77777777" w:rsidR="00226EC4" w:rsidRPr="00F5574A" w:rsidRDefault="00226EC4" w:rsidP="00FB4CCA">
            <w:pPr>
              <w:rPr>
                <w:color w:val="000000"/>
                <w:sz w:val="22"/>
                <w:szCs w:val="22"/>
              </w:rPr>
            </w:pPr>
            <w:r w:rsidRPr="00F5574A">
              <w:rPr>
                <w:color w:val="000000"/>
                <w:sz w:val="22"/>
                <w:szCs w:val="22"/>
              </w:rPr>
              <w:t>Устройство покрытий из линолеума на клее</w:t>
            </w:r>
          </w:p>
        </w:tc>
        <w:tc>
          <w:tcPr>
            <w:tcW w:w="1440" w:type="dxa"/>
            <w:gridSpan w:val="2"/>
            <w:tcBorders>
              <w:top w:val="nil"/>
              <w:left w:val="nil"/>
              <w:bottom w:val="single" w:sz="4" w:space="0" w:color="auto"/>
              <w:right w:val="single" w:sz="4" w:space="0" w:color="auto"/>
            </w:tcBorders>
            <w:shd w:val="clear" w:color="auto" w:fill="auto"/>
            <w:noWrap/>
            <w:hideMark/>
          </w:tcPr>
          <w:p w14:paraId="5D4E25E5"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1A109C08" w14:textId="77777777" w:rsidR="00226EC4" w:rsidRPr="00F5574A" w:rsidRDefault="00226EC4" w:rsidP="00FB4CCA">
            <w:pPr>
              <w:jc w:val="center"/>
              <w:rPr>
                <w:color w:val="000000"/>
                <w:sz w:val="22"/>
                <w:szCs w:val="22"/>
              </w:rPr>
            </w:pPr>
            <w:r w:rsidRPr="00F5574A">
              <w:rPr>
                <w:color w:val="000000"/>
                <w:sz w:val="22"/>
                <w:szCs w:val="22"/>
              </w:rPr>
              <w:t>4,564</w:t>
            </w:r>
          </w:p>
        </w:tc>
        <w:tc>
          <w:tcPr>
            <w:tcW w:w="1411" w:type="dxa"/>
            <w:gridSpan w:val="2"/>
            <w:tcBorders>
              <w:top w:val="nil"/>
              <w:left w:val="nil"/>
              <w:bottom w:val="single" w:sz="4" w:space="0" w:color="auto"/>
              <w:right w:val="single" w:sz="4" w:space="0" w:color="auto"/>
            </w:tcBorders>
            <w:shd w:val="clear" w:color="000000" w:fill="FFFFFF"/>
            <w:noWrap/>
            <w:hideMark/>
          </w:tcPr>
          <w:p w14:paraId="0A3EB095" w14:textId="77777777" w:rsidR="00226EC4" w:rsidRPr="00F5574A" w:rsidRDefault="00226EC4" w:rsidP="00FB4CCA">
            <w:pPr>
              <w:jc w:val="right"/>
              <w:rPr>
                <w:color w:val="000000"/>
                <w:sz w:val="22"/>
                <w:szCs w:val="22"/>
              </w:rPr>
            </w:pPr>
            <w:r w:rsidRPr="00F5574A">
              <w:rPr>
                <w:color w:val="000000"/>
                <w:sz w:val="22"/>
                <w:szCs w:val="22"/>
              </w:rPr>
              <w:t xml:space="preserve">31 694,46 </w:t>
            </w:r>
          </w:p>
        </w:tc>
        <w:tc>
          <w:tcPr>
            <w:tcW w:w="1566" w:type="dxa"/>
            <w:tcBorders>
              <w:top w:val="nil"/>
              <w:left w:val="nil"/>
              <w:bottom w:val="single" w:sz="4" w:space="0" w:color="auto"/>
              <w:right w:val="single" w:sz="4" w:space="0" w:color="auto"/>
            </w:tcBorders>
            <w:shd w:val="clear" w:color="000000" w:fill="FFFFFF"/>
            <w:noWrap/>
            <w:hideMark/>
          </w:tcPr>
          <w:p w14:paraId="2208F728" w14:textId="77777777" w:rsidR="00226EC4" w:rsidRPr="00F5574A" w:rsidRDefault="00226EC4" w:rsidP="00FB4CCA">
            <w:pPr>
              <w:jc w:val="right"/>
              <w:rPr>
                <w:color w:val="000000"/>
                <w:sz w:val="22"/>
                <w:szCs w:val="22"/>
              </w:rPr>
            </w:pPr>
            <w:r w:rsidRPr="00F5574A">
              <w:rPr>
                <w:color w:val="000000"/>
                <w:sz w:val="22"/>
                <w:szCs w:val="22"/>
              </w:rPr>
              <w:t>144 653,52</w:t>
            </w:r>
          </w:p>
        </w:tc>
        <w:tc>
          <w:tcPr>
            <w:tcW w:w="1843" w:type="dxa"/>
            <w:tcBorders>
              <w:top w:val="nil"/>
              <w:left w:val="nil"/>
              <w:bottom w:val="single" w:sz="4" w:space="0" w:color="auto"/>
              <w:right w:val="single" w:sz="4" w:space="0" w:color="auto"/>
            </w:tcBorders>
            <w:shd w:val="clear" w:color="000000" w:fill="FFFFFF"/>
            <w:noWrap/>
            <w:hideMark/>
          </w:tcPr>
          <w:p w14:paraId="4CFE87C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9B1CD6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6C24869" w14:textId="77777777" w:rsidR="00226EC4" w:rsidRPr="00F5574A" w:rsidRDefault="00226EC4" w:rsidP="00FB4CCA">
            <w:pPr>
              <w:jc w:val="right"/>
              <w:rPr>
                <w:i/>
                <w:iCs/>
                <w:color w:val="000000"/>
                <w:sz w:val="22"/>
                <w:szCs w:val="22"/>
              </w:rPr>
            </w:pPr>
            <w:r w:rsidRPr="00F5574A">
              <w:rPr>
                <w:i/>
                <w:iCs/>
                <w:color w:val="000000"/>
                <w:sz w:val="22"/>
                <w:szCs w:val="22"/>
              </w:rPr>
              <w:t>2,11</w:t>
            </w:r>
          </w:p>
        </w:tc>
        <w:tc>
          <w:tcPr>
            <w:tcW w:w="1060" w:type="dxa"/>
            <w:tcBorders>
              <w:top w:val="nil"/>
              <w:left w:val="nil"/>
              <w:bottom w:val="single" w:sz="4" w:space="0" w:color="auto"/>
              <w:right w:val="single" w:sz="4" w:space="0" w:color="auto"/>
            </w:tcBorders>
            <w:shd w:val="clear" w:color="auto" w:fill="auto"/>
            <w:noWrap/>
            <w:hideMark/>
          </w:tcPr>
          <w:p w14:paraId="2660C507"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6973720F" w14:textId="77777777" w:rsidR="00226EC4" w:rsidRPr="00F5574A" w:rsidRDefault="00226EC4" w:rsidP="00FB4CCA">
            <w:pPr>
              <w:jc w:val="center"/>
              <w:rPr>
                <w:color w:val="000000"/>
                <w:sz w:val="22"/>
                <w:szCs w:val="22"/>
              </w:rPr>
            </w:pPr>
            <w:r w:rsidRPr="00F5574A">
              <w:rPr>
                <w:color w:val="000000"/>
                <w:sz w:val="22"/>
                <w:szCs w:val="22"/>
              </w:rPr>
              <w:t>54</w:t>
            </w:r>
          </w:p>
        </w:tc>
        <w:tc>
          <w:tcPr>
            <w:tcW w:w="1574" w:type="dxa"/>
            <w:tcBorders>
              <w:top w:val="nil"/>
              <w:left w:val="nil"/>
              <w:bottom w:val="single" w:sz="4" w:space="0" w:color="auto"/>
              <w:right w:val="single" w:sz="4" w:space="0" w:color="auto"/>
            </w:tcBorders>
            <w:shd w:val="clear" w:color="auto" w:fill="auto"/>
            <w:noWrap/>
            <w:hideMark/>
          </w:tcPr>
          <w:p w14:paraId="0CEBA57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7374495" w14:textId="77777777" w:rsidR="00226EC4" w:rsidRPr="00F5574A" w:rsidRDefault="00226EC4" w:rsidP="00FB4CCA">
            <w:pPr>
              <w:rPr>
                <w:color w:val="000000"/>
                <w:sz w:val="22"/>
                <w:szCs w:val="22"/>
              </w:rPr>
            </w:pPr>
            <w:r w:rsidRPr="00F5574A">
              <w:rPr>
                <w:color w:val="000000"/>
                <w:sz w:val="22"/>
                <w:szCs w:val="22"/>
              </w:rPr>
              <w:t>Линолеум поливинилхлоридный многослойный и однослойный без подосновы марки: М, толщиной 2,1 мм</w:t>
            </w:r>
          </w:p>
        </w:tc>
        <w:tc>
          <w:tcPr>
            <w:tcW w:w="1440" w:type="dxa"/>
            <w:gridSpan w:val="2"/>
            <w:tcBorders>
              <w:top w:val="nil"/>
              <w:left w:val="nil"/>
              <w:bottom w:val="single" w:sz="4" w:space="0" w:color="auto"/>
              <w:right w:val="single" w:sz="4" w:space="0" w:color="auto"/>
            </w:tcBorders>
            <w:shd w:val="clear" w:color="auto" w:fill="auto"/>
            <w:noWrap/>
            <w:hideMark/>
          </w:tcPr>
          <w:p w14:paraId="2E4EE21F"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auto" w:fill="auto"/>
            <w:noWrap/>
            <w:hideMark/>
          </w:tcPr>
          <w:p w14:paraId="23457882" w14:textId="77777777" w:rsidR="00226EC4" w:rsidRPr="00F5574A" w:rsidRDefault="00226EC4" w:rsidP="00FB4CCA">
            <w:pPr>
              <w:jc w:val="center"/>
              <w:rPr>
                <w:color w:val="000000"/>
                <w:sz w:val="22"/>
                <w:szCs w:val="22"/>
              </w:rPr>
            </w:pPr>
            <w:r w:rsidRPr="00F5574A">
              <w:rPr>
                <w:color w:val="000000"/>
                <w:sz w:val="22"/>
                <w:szCs w:val="22"/>
              </w:rPr>
              <w:t>465,5</w:t>
            </w:r>
          </w:p>
        </w:tc>
        <w:tc>
          <w:tcPr>
            <w:tcW w:w="1411" w:type="dxa"/>
            <w:gridSpan w:val="2"/>
            <w:tcBorders>
              <w:top w:val="nil"/>
              <w:left w:val="nil"/>
              <w:bottom w:val="single" w:sz="4" w:space="0" w:color="auto"/>
              <w:right w:val="single" w:sz="4" w:space="0" w:color="auto"/>
            </w:tcBorders>
            <w:shd w:val="clear" w:color="000000" w:fill="FFFFFF"/>
            <w:noWrap/>
            <w:hideMark/>
          </w:tcPr>
          <w:p w14:paraId="3B2CE460" w14:textId="77777777" w:rsidR="00226EC4" w:rsidRPr="00F5574A" w:rsidRDefault="00226EC4" w:rsidP="00FB4CCA">
            <w:pPr>
              <w:jc w:val="right"/>
              <w:rPr>
                <w:i/>
                <w:iCs/>
                <w:color w:val="000000"/>
                <w:sz w:val="22"/>
                <w:szCs w:val="22"/>
              </w:rPr>
            </w:pPr>
            <w:r w:rsidRPr="00F5574A">
              <w:rPr>
                <w:i/>
                <w:iCs/>
                <w:color w:val="000000"/>
                <w:sz w:val="22"/>
                <w:szCs w:val="22"/>
              </w:rPr>
              <w:t xml:space="preserve">254,56 </w:t>
            </w:r>
          </w:p>
        </w:tc>
        <w:tc>
          <w:tcPr>
            <w:tcW w:w="1566" w:type="dxa"/>
            <w:tcBorders>
              <w:top w:val="nil"/>
              <w:left w:val="nil"/>
              <w:bottom w:val="single" w:sz="4" w:space="0" w:color="auto"/>
              <w:right w:val="single" w:sz="4" w:space="0" w:color="auto"/>
            </w:tcBorders>
            <w:shd w:val="clear" w:color="000000" w:fill="FFFFFF"/>
            <w:noWrap/>
            <w:hideMark/>
          </w:tcPr>
          <w:p w14:paraId="444205D9" w14:textId="77777777" w:rsidR="00226EC4" w:rsidRPr="00F5574A" w:rsidRDefault="00226EC4" w:rsidP="00FB4CCA">
            <w:pPr>
              <w:jc w:val="right"/>
              <w:rPr>
                <w:i/>
                <w:iCs/>
                <w:color w:val="000000"/>
                <w:sz w:val="22"/>
                <w:szCs w:val="22"/>
              </w:rPr>
            </w:pPr>
            <w:r w:rsidRPr="00F5574A">
              <w:rPr>
                <w:i/>
                <w:iCs/>
                <w:color w:val="000000"/>
                <w:sz w:val="22"/>
                <w:szCs w:val="22"/>
              </w:rPr>
              <w:t>118 497,68</w:t>
            </w:r>
          </w:p>
        </w:tc>
        <w:tc>
          <w:tcPr>
            <w:tcW w:w="1843" w:type="dxa"/>
            <w:tcBorders>
              <w:top w:val="nil"/>
              <w:left w:val="nil"/>
              <w:bottom w:val="single" w:sz="4" w:space="0" w:color="auto"/>
              <w:right w:val="single" w:sz="4" w:space="0" w:color="auto"/>
            </w:tcBorders>
            <w:shd w:val="clear" w:color="000000" w:fill="FFFFFF"/>
            <w:noWrap/>
            <w:hideMark/>
          </w:tcPr>
          <w:p w14:paraId="33E740E8"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C2537C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52219C6" w14:textId="77777777" w:rsidR="00226EC4" w:rsidRPr="00F5574A" w:rsidRDefault="00226EC4" w:rsidP="00FB4CCA">
            <w:pPr>
              <w:jc w:val="right"/>
              <w:rPr>
                <w:i/>
                <w:iCs/>
                <w:color w:val="000000"/>
                <w:sz w:val="22"/>
                <w:szCs w:val="22"/>
              </w:rPr>
            </w:pPr>
            <w:r w:rsidRPr="00F5574A">
              <w:rPr>
                <w:i/>
                <w:iCs/>
                <w:color w:val="000000"/>
                <w:sz w:val="22"/>
                <w:szCs w:val="22"/>
              </w:rPr>
              <w:t>2,12</w:t>
            </w:r>
          </w:p>
        </w:tc>
        <w:tc>
          <w:tcPr>
            <w:tcW w:w="1060" w:type="dxa"/>
            <w:tcBorders>
              <w:top w:val="nil"/>
              <w:left w:val="nil"/>
              <w:bottom w:val="single" w:sz="4" w:space="0" w:color="auto"/>
              <w:right w:val="single" w:sz="4" w:space="0" w:color="auto"/>
            </w:tcBorders>
            <w:shd w:val="clear" w:color="auto" w:fill="auto"/>
            <w:noWrap/>
            <w:hideMark/>
          </w:tcPr>
          <w:p w14:paraId="48439898"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6441ECFD" w14:textId="77777777" w:rsidR="00226EC4" w:rsidRPr="00F5574A" w:rsidRDefault="00226EC4" w:rsidP="00FB4CCA">
            <w:pPr>
              <w:jc w:val="center"/>
              <w:rPr>
                <w:color w:val="000000"/>
                <w:sz w:val="22"/>
                <w:szCs w:val="22"/>
              </w:rPr>
            </w:pPr>
            <w:r w:rsidRPr="00F5574A">
              <w:rPr>
                <w:color w:val="000000"/>
                <w:sz w:val="22"/>
                <w:szCs w:val="22"/>
              </w:rPr>
              <w:t>56</w:t>
            </w:r>
          </w:p>
        </w:tc>
        <w:tc>
          <w:tcPr>
            <w:tcW w:w="1574" w:type="dxa"/>
            <w:tcBorders>
              <w:top w:val="nil"/>
              <w:left w:val="nil"/>
              <w:bottom w:val="single" w:sz="4" w:space="0" w:color="auto"/>
              <w:right w:val="single" w:sz="4" w:space="0" w:color="auto"/>
            </w:tcBorders>
            <w:shd w:val="clear" w:color="auto" w:fill="auto"/>
            <w:noWrap/>
            <w:hideMark/>
          </w:tcPr>
          <w:p w14:paraId="502D83B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D231390" w14:textId="77777777" w:rsidR="00226EC4" w:rsidRPr="00F5574A" w:rsidRDefault="00226EC4" w:rsidP="00FB4CCA">
            <w:pPr>
              <w:rPr>
                <w:color w:val="000000"/>
                <w:sz w:val="22"/>
                <w:szCs w:val="22"/>
              </w:rPr>
            </w:pPr>
            <w:proofErr w:type="gramStart"/>
            <w:r w:rsidRPr="00F5574A">
              <w:rPr>
                <w:color w:val="000000"/>
                <w:sz w:val="22"/>
                <w:szCs w:val="22"/>
              </w:rPr>
              <w:t>Мастика</w:t>
            </w:r>
            <w:proofErr w:type="gramEnd"/>
            <w:r w:rsidRPr="00F5574A">
              <w:rPr>
                <w:color w:val="000000"/>
                <w:sz w:val="22"/>
                <w:szCs w:val="22"/>
              </w:rPr>
              <w:t xml:space="preserve"> клеящая каучуковая, марки КН-2</w:t>
            </w:r>
          </w:p>
        </w:tc>
        <w:tc>
          <w:tcPr>
            <w:tcW w:w="1440" w:type="dxa"/>
            <w:gridSpan w:val="2"/>
            <w:tcBorders>
              <w:top w:val="nil"/>
              <w:left w:val="nil"/>
              <w:bottom w:val="single" w:sz="4" w:space="0" w:color="auto"/>
              <w:right w:val="single" w:sz="4" w:space="0" w:color="auto"/>
            </w:tcBorders>
            <w:shd w:val="clear" w:color="auto" w:fill="auto"/>
            <w:noWrap/>
            <w:hideMark/>
          </w:tcPr>
          <w:p w14:paraId="45B286D4"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auto" w:fill="auto"/>
            <w:noWrap/>
            <w:hideMark/>
          </w:tcPr>
          <w:p w14:paraId="6CEB553F" w14:textId="77777777" w:rsidR="00226EC4" w:rsidRPr="00F5574A" w:rsidRDefault="00226EC4" w:rsidP="00FB4CCA">
            <w:pPr>
              <w:jc w:val="center"/>
              <w:rPr>
                <w:color w:val="000000"/>
                <w:sz w:val="22"/>
                <w:szCs w:val="22"/>
              </w:rPr>
            </w:pPr>
            <w:r w:rsidRPr="00F5574A">
              <w:rPr>
                <w:color w:val="000000"/>
                <w:sz w:val="22"/>
                <w:szCs w:val="22"/>
              </w:rPr>
              <w:t>228,2</w:t>
            </w:r>
          </w:p>
        </w:tc>
        <w:tc>
          <w:tcPr>
            <w:tcW w:w="1411" w:type="dxa"/>
            <w:gridSpan w:val="2"/>
            <w:tcBorders>
              <w:top w:val="nil"/>
              <w:left w:val="nil"/>
              <w:bottom w:val="single" w:sz="4" w:space="0" w:color="auto"/>
              <w:right w:val="single" w:sz="4" w:space="0" w:color="auto"/>
            </w:tcBorders>
            <w:shd w:val="clear" w:color="000000" w:fill="FFFFFF"/>
            <w:noWrap/>
            <w:hideMark/>
          </w:tcPr>
          <w:p w14:paraId="1B3230C0" w14:textId="77777777" w:rsidR="00226EC4" w:rsidRPr="00F5574A" w:rsidRDefault="00226EC4" w:rsidP="00FB4CCA">
            <w:pPr>
              <w:jc w:val="right"/>
              <w:rPr>
                <w:i/>
                <w:iCs/>
                <w:color w:val="000000"/>
                <w:sz w:val="22"/>
                <w:szCs w:val="22"/>
              </w:rPr>
            </w:pPr>
            <w:r w:rsidRPr="00F5574A">
              <w:rPr>
                <w:i/>
                <w:iCs/>
                <w:color w:val="000000"/>
                <w:sz w:val="22"/>
                <w:szCs w:val="22"/>
              </w:rPr>
              <w:t xml:space="preserve">67,10 </w:t>
            </w:r>
          </w:p>
        </w:tc>
        <w:tc>
          <w:tcPr>
            <w:tcW w:w="1566" w:type="dxa"/>
            <w:tcBorders>
              <w:top w:val="nil"/>
              <w:left w:val="nil"/>
              <w:bottom w:val="single" w:sz="4" w:space="0" w:color="auto"/>
              <w:right w:val="single" w:sz="4" w:space="0" w:color="auto"/>
            </w:tcBorders>
            <w:shd w:val="clear" w:color="000000" w:fill="FFFFFF"/>
            <w:noWrap/>
            <w:hideMark/>
          </w:tcPr>
          <w:p w14:paraId="6F84E7B9" w14:textId="77777777" w:rsidR="00226EC4" w:rsidRPr="00F5574A" w:rsidRDefault="00226EC4" w:rsidP="00FB4CCA">
            <w:pPr>
              <w:jc w:val="right"/>
              <w:rPr>
                <w:i/>
                <w:iCs/>
                <w:color w:val="000000"/>
                <w:sz w:val="22"/>
                <w:szCs w:val="22"/>
              </w:rPr>
            </w:pPr>
            <w:r w:rsidRPr="00F5574A">
              <w:rPr>
                <w:i/>
                <w:iCs/>
                <w:color w:val="000000"/>
                <w:sz w:val="22"/>
                <w:szCs w:val="22"/>
              </w:rPr>
              <w:t>15 312,22</w:t>
            </w:r>
          </w:p>
        </w:tc>
        <w:tc>
          <w:tcPr>
            <w:tcW w:w="1843" w:type="dxa"/>
            <w:tcBorders>
              <w:top w:val="nil"/>
              <w:left w:val="nil"/>
              <w:bottom w:val="single" w:sz="4" w:space="0" w:color="auto"/>
              <w:right w:val="single" w:sz="4" w:space="0" w:color="auto"/>
            </w:tcBorders>
            <w:shd w:val="clear" w:color="000000" w:fill="FFFFFF"/>
            <w:noWrap/>
            <w:hideMark/>
          </w:tcPr>
          <w:p w14:paraId="58BAAA5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4090A6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AD8956C" w14:textId="77777777" w:rsidR="00226EC4" w:rsidRPr="00F5574A" w:rsidRDefault="00226EC4" w:rsidP="00FB4CCA">
            <w:pPr>
              <w:jc w:val="right"/>
              <w:rPr>
                <w:color w:val="000000"/>
                <w:sz w:val="22"/>
                <w:szCs w:val="22"/>
              </w:rPr>
            </w:pPr>
            <w:r w:rsidRPr="00F5574A">
              <w:rPr>
                <w:color w:val="000000"/>
                <w:sz w:val="22"/>
                <w:szCs w:val="22"/>
              </w:rPr>
              <w:t>2,13</w:t>
            </w:r>
          </w:p>
        </w:tc>
        <w:tc>
          <w:tcPr>
            <w:tcW w:w="1060" w:type="dxa"/>
            <w:tcBorders>
              <w:top w:val="nil"/>
              <w:left w:val="nil"/>
              <w:bottom w:val="single" w:sz="4" w:space="0" w:color="auto"/>
              <w:right w:val="single" w:sz="4" w:space="0" w:color="auto"/>
            </w:tcBorders>
            <w:shd w:val="clear" w:color="auto" w:fill="auto"/>
            <w:noWrap/>
            <w:hideMark/>
          </w:tcPr>
          <w:p w14:paraId="31E90D74"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4B5DDFA" w14:textId="77777777" w:rsidR="00226EC4" w:rsidRPr="00F5574A" w:rsidRDefault="00226EC4" w:rsidP="00FB4CCA">
            <w:pPr>
              <w:jc w:val="center"/>
              <w:rPr>
                <w:color w:val="000000"/>
                <w:sz w:val="22"/>
                <w:szCs w:val="22"/>
              </w:rPr>
            </w:pPr>
            <w:r w:rsidRPr="00F5574A">
              <w:rPr>
                <w:color w:val="000000"/>
                <w:sz w:val="22"/>
                <w:szCs w:val="22"/>
              </w:rPr>
              <w:t>57</w:t>
            </w:r>
          </w:p>
        </w:tc>
        <w:tc>
          <w:tcPr>
            <w:tcW w:w="1574" w:type="dxa"/>
            <w:tcBorders>
              <w:top w:val="nil"/>
              <w:left w:val="nil"/>
              <w:bottom w:val="single" w:sz="4" w:space="0" w:color="auto"/>
              <w:right w:val="single" w:sz="4" w:space="0" w:color="auto"/>
            </w:tcBorders>
            <w:shd w:val="clear" w:color="auto" w:fill="auto"/>
            <w:noWrap/>
            <w:hideMark/>
          </w:tcPr>
          <w:p w14:paraId="60119A8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E633884" w14:textId="77777777" w:rsidR="00226EC4" w:rsidRPr="00F5574A" w:rsidRDefault="00226EC4" w:rsidP="00FB4CCA">
            <w:pPr>
              <w:rPr>
                <w:color w:val="000000"/>
                <w:sz w:val="22"/>
                <w:szCs w:val="22"/>
              </w:rPr>
            </w:pPr>
            <w:r w:rsidRPr="00F5574A">
              <w:rPr>
                <w:color w:val="000000"/>
                <w:sz w:val="22"/>
                <w:szCs w:val="22"/>
              </w:rPr>
              <w:t>Устройство покрытий из линолеума на клее</w:t>
            </w:r>
          </w:p>
        </w:tc>
        <w:tc>
          <w:tcPr>
            <w:tcW w:w="1440" w:type="dxa"/>
            <w:gridSpan w:val="2"/>
            <w:tcBorders>
              <w:top w:val="nil"/>
              <w:left w:val="nil"/>
              <w:bottom w:val="single" w:sz="4" w:space="0" w:color="auto"/>
              <w:right w:val="single" w:sz="4" w:space="0" w:color="auto"/>
            </w:tcBorders>
            <w:shd w:val="clear" w:color="auto" w:fill="auto"/>
            <w:noWrap/>
            <w:hideMark/>
          </w:tcPr>
          <w:p w14:paraId="5F7BEE40"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30700656" w14:textId="77777777" w:rsidR="00226EC4" w:rsidRPr="00F5574A" w:rsidRDefault="00226EC4" w:rsidP="00FB4CCA">
            <w:pPr>
              <w:jc w:val="center"/>
              <w:rPr>
                <w:color w:val="000000"/>
                <w:sz w:val="22"/>
                <w:szCs w:val="22"/>
              </w:rPr>
            </w:pPr>
            <w:r w:rsidRPr="00F5574A">
              <w:rPr>
                <w:color w:val="000000"/>
                <w:sz w:val="22"/>
                <w:szCs w:val="22"/>
              </w:rPr>
              <w:t>2,975</w:t>
            </w:r>
          </w:p>
        </w:tc>
        <w:tc>
          <w:tcPr>
            <w:tcW w:w="1411" w:type="dxa"/>
            <w:gridSpan w:val="2"/>
            <w:tcBorders>
              <w:top w:val="nil"/>
              <w:left w:val="nil"/>
              <w:bottom w:val="single" w:sz="4" w:space="0" w:color="auto"/>
              <w:right w:val="single" w:sz="4" w:space="0" w:color="auto"/>
            </w:tcBorders>
            <w:shd w:val="clear" w:color="000000" w:fill="FFFFFF"/>
            <w:noWrap/>
            <w:hideMark/>
          </w:tcPr>
          <w:p w14:paraId="54AFD919" w14:textId="77777777" w:rsidR="00226EC4" w:rsidRPr="00F5574A" w:rsidRDefault="00226EC4" w:rsidP="00FB4CCA">
            <w:pPr>
              <w:jc w:val="right"/>
              <w:rPr>
                <w:color w:val="000000"/>
                <w:sz w:val="22"/>
                <w:szCs w:val="22"/>
              </w:rPr>
            </w:pPr>
            <w:r w:rsidRPr="00F5574A">
              <w:rPr>
                <w:color w:val="000000"/>
                <w:sz w:val="22"/>
                <w:szCs w:val="22"/>
              </w:rPr>
              <w:t xml:space="preserve">31 686,03 </w:t>
            </w:r>
          </w:p>
        </w:tc>
        <w:tc>
          <w:tcPr>
            <w:tcW w:w="1566" w:type="dxa"/>
            <w:tcBorders>
              <w:top w:val="nil"/>
              <w:left w:val="nil"/>
              <w:bottom w:val="single" w:sz="4" w:space="0" w:color="auto"/>
              <w:right w:val="single" w:sz="4" w:space="0" w:color="auto"/>
            </w:tcBorders>
            <w:shd w:val="clear" w:color="000000" w:fill="FFFFFF"/>
            <w:noWrap/>
            <w:hideMark/>
          </w:tcPr>
          <w:p w14:paraId="79287556" w14:textId="77777777" w:rsidR="00226EC4" w:rsidRPr="00F5574A" w:rsidRDefault="00226EC4" w:rsidP="00FB4CCA">
            <w:pPr>
              <w:jc w:val="right"/>
              <w:rPr>
                <w:color w:val="000000"/>
                <w:sz w:val="22"/>
                <w:szCs w:val="22"/>
              </w:rPr>
            </w:pPr>
            <w:r w:rsidRPr="00F5574A">
              <w:rPr>
                <w:color w:val="000000"/>
                <w:sz w:val="22"/>
                <w:szCs w:val="22"/>
              </w:rPr>
              <w:t>94 265,94</w:t>
            </w:r>
          </w:p>
        </w:tc>
        <w:tc>
          <w:tcPr>
            <w:tcW w:w="1843" w:type="dxa"/>
            <w:tcBorders>
              <w:top w:val="nil"/>
              <w:left w:val="nil"/>
              <w:bottom w:val="single" w:sz="4" w:space="0" w:color="auto"/>
              <w:right w:val="single" w:sz="4" w:space="0" w:color="auto"/>
            </w:tcBorders>
            <w:shd w:val="clear" w:color="000000" w:fill="FFFFFF"/>
            <w:noWrap/>
            <w:hideMark/>
          </w:tcPr>
          <w:p w14:paraId="202A5B9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59DA79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9E1A528" w14:textId="77777777" w:rsidR="00226EC4" w:rsidRPr="00F5574A" w:rsidRDefault="00226EC4" w:rsidP="00FB4CCA">
            <w:pPr>
              <w:jc w:val="right"/>
              <w:rPr>
                <w:i/>
                <w:iCs/>
                <w:color w:val="000000"/>
                <w:sz w:val="22"/>
                <w:szCs w:val="22"/>
              </w:rPr>
            </w:pPr>
            <w:r w:rsidRPr="00F5574A">
              <w:rPr>
                <w:i/>
                <w:iCs/>
                <w:color w:val="000000"/>
                <w:sz w:val="22"/>
                <w:szCs w:val="22"/>
              </w:rPr>
              <w:t>2,14</w:t>
            </w:r>
          </w:p>
        </w:tc>
        <w:tc>
          <w:tcPr>
            <w:tcW w:w="1060" w:type="dxa"/>
            <w:tcBorders>
              <w:top w:val="nil"/>
              <w:left w:val="nil"/>
              <w:bottom w:val="single" w:sz="4" w:space="0" w:color="auto"/>
              <w:right w:val="single" w:sz="4" w:space="0" w:color="auto"/>
            </w:tcBorders>
            <w:shd w:val="clear" w:color="auto" w:fill="auto"/>
            <w:noWrap/>
            <w:hideMark/>
          </w:tcPr>
          <w:p w14:paraId="2089B3CB"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DC3386E" w14:textId="77777777" w:rsidR="00226EC4" w:rsidRPr="00F5574A" w:rsidRDefault="00226EC4" w:rsidP="00FB4CCA">
            <w:pPr>
              <w:jc w:val="center"/>
              <w:rPr>
                <w:color w:val="000000"/>
                <w:sz w:val="22"/>
                <w:szCs w:val="22"/>
              </w:rPr>
            </w:pPr>
            <w:r w:rsidRPr="00F5574A">
              <w:rPr>
                <w:color w:val="000000"/>
                <w:sz w:val="22"/>
                <w:szCs w:val="22"/>
              </w:rPr>
              <w:t>58</w:t>
            </w:r>
          </w:p>
        </w:tc>
        <w:tc>
          <w:tcPr>
            <w:tcW w:w="1574" w:type="dxa"/>
            <w:tcBorders>
              <w:top w:val="nil"/>
              <w:left w:val="nil"/>
              <w:bottom w:val="single" w:sz="4" w:space="0" w:color="auto"/>
              <w:right w:val="single" w:sz="4" w:space="0" w:color="auto"/>
            </w:tcBorders>
            <w:shd w:val="clear" w:color="auto" w:fill="auto"/>
            <w:noWrap/>
            <w:hideMark/>
          </w:tcPr>
          <w:p w14:paraId="2558AAF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5A3280F" w14:textId="77777777" w:rsidR="00226EC4" w:rsidRPr="00F5574A" w:rsidRDefault="00226EC4" w:rsidP="00FB4CCA">
            <w:pPr>
              <w:rPr>
                <w:color w:val="000000"/>
                <w:sz w:val="22"/>
                <w:szCs w:val="22"/>
              </w:rPr>
            </w:pPr>
            <w:r w:rsidRPr="00F5574A">
              <w:rPr>
                <w:color w:val="000000"/>
                <w:sz w:val="22"/>
                <w:szCs w:val="22"/>
              </w:rPr>
              <w:t>Линолеум поливинилхлоридный многослойный и однослойный без подосновы марки: М, толщиной 2,1 мм</w:t>
            </w:r>
          </w:p>
        </w:tc>
        <w:tc>
          <w:tcPr>
            <w:tcW w:w="1440" w:type="dxa"/>
            <w:gridSpan w:val="2"/>
            <w:tcBorders>
              <w:top w:val="nil"/>
              <w:left w:val="nil"/>
              <w:bottom w:val="single" w:sz="4" w:space="0" w:color="auto"/>
              <w:right w:val="single" w:sz="4" w:space="0" w:color="auto"/>
            </w:tcBorders>
            <w:shd w:val="clear" w:color="auto" w:fill="auto"/>
            <w:noWrap/>
            <w:hideMark/>
          </w:tcPr>
          <w:p w14:paraId="6F44A3FC"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auto" w:fill="auto"/>
            <w:noWrap/>
            <w:hideMark/>
          </w:tcPr>
          <w:p w14:paraId="3753E0E6" w14:textId="77777777" w:rsidR="00226EC4" w:rsidRPr="00F5574A" w:rsidRDefault="00226EC4" w:rsidP="00FB4CCA">
            <w:pPr>
              <w:jc w:val="center"/>
              <w:rPr>
                <w:color w:val="000000"/>
                <w:sz w:val="22"/>
                <w:szCs w:val="22"/>
              </w:rPr>
            </w:pPr>
            <w:r w:rsidRPr="00F5574A">
              <w:rPr>
                <w:color w:val="000000"/>
                <w:sz w:val="22"/>
                <w:szCs w:val="22"/>
              </w:rPr>
              <w:t>303,5</w:t>
            </w:r>
          </w:p>
        </w:tc>
        <w:tc>
          <w:tcPr>
            <w:tcW w:w="1411" w:type="dxa"/>
            <w:gridSpan w:val="2"/>
            <w:tcBorders>
              <w:top w:val="nil"/>
              <w:left w:val="nil"/>
              <w:bottom w:val="single" w:sz="4" w:space="0" w:color="auto"/>
              <w:right w:val="single" w:sz="4" w:space="0" w:color="auto"/>
            </w:tcBorders>
            <w:shd w:val="clear" w:color="000000" w:fill="FFFFFF"/>
            <w:noWrap/>
            <w:hideMark/>
          </w:tcPr>
          <w:p w14:paraId="27E7B631" w14:textId="77777777" w:rsidR="00226EC4" w:rsidRPr="00F5574A" w:rsidRDefault="00226EC4" w:rsidP="00FB4CCA">
            <w:pPr>
              <w:jc w:val="right"/>
              <w:rPr>
                <w:i/>
                <w:iCs/>
                <w:color w:val="000000"/>
                <w:sz w:val="22"/>
                <w:szCs w:val="22"/>
              </w:rPr>
            </w:pPr>
            <w:r w:rsidRPr="00F5574A">
              <w:rPr>
                <w:i/>
                <w:iCs/>
                <w:color w:val="000000"/>
                <w:sz w:val="22"/>
                <w:szCs w:val="22"/>
              </w:rPr>
              <w:t xml:space="preserve">254,55 </w:t>
            </w:r>
          </w:p>
        </w:tc>
        <w:tc>
          <w:tcPr>
            <w:tcW w:w="1566" w:type="dxa"/>
            <w:tcBorders>
              <w:top w:val="nil"/>
              <w:left w:val="nil"/>
              <w:bottom w:val="single" w:sz="4" w:space="0" w:color="auto"/>
              <w:right w:val="single" w:sz="4" w:space="0" w:color="auto"/>
            </w:tcBorders>
            <w:shd w:val="clear" w:color="000000" w:fill="FFFFFF"/>
            <w:noWrap/>
            <w:hideMark/>
          </w:tcPr>
          <w:p w14:paraId="7F453915" w14:textId="77777777" w:rsidR="00226EC4" w:rsidRPr="00F5574A" w:rsidRDefault="00226EC4" w:rsidP="00FB4CCA">
            <w:pPr>
              <w:jc w:val="right"/>
              <w:rPr>
                <w:i/>
                <w:iCs/>
                <w:color w:val="000000"/>
                <w:sz w:val="22"/>
                <w:szCs w:val="22"/>
              </w:rPr>
            </w:pPr>
            <w:r w:rsidRPr="00F5574A">
              <w:rPr>
                <w:i/>
                <w:iCs/>
                <w:color w:val="000000"/>
                <w:sz w:val="22"/>
                <w:szCs w:val="22"/>
              </w:rPr>
              <w:t>77 255,93</w:t>
            </w:r>
          </w:p>
        </w:tc>
        <w:tc>
          <w:tcPr>
            <w:tcW w:w="1843" w:type="dxa"/>
            <w:tcBorders>
              <w:top w:val="nil"/>
              <w:left w:val="nil"/>
              <w:bottom w:val="single" w:sz="4" w:space="0" w:color="auto"/>
              <w:right w:val="single" w:sz="4" w:space="0" w:color="auto"/>
            </w:tcBorders>
            <w:shd w:val="clear" w:color="000000" w:fill="FFFFFF"/>
            <w:noWrap/>
            <w:hideMark/>
          </w:tcPr>
          <w:p w14:paraId="1DABDF2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F7CF1C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C347CA4" w14:textId="77777777" w:rsidR="00226EC4" w:rsidRPr="00F5574A" w:rsidRDefault="00226EC4" w:rsidP="00FB4CCA">
            <w:pPr>
              <w:jc w:val="right"/>
              <w:rPr>
                <w:color w:val="000000"/>
                <w:sz w:val="22"/>
                <w:szCs w:val="22"/>
              </w:rPr>
            </w:pPr>
            <w:r w:rsidRPr="00F5574A">
              <w:rPr>
                <w:color w:val="000000"/>
                <w:sz w:val="22"/>
                <w:szCs w:val="22"/>
              </w:rPr>
              <w:t>2,15</w:t>
            </w:r>
          </w:p>
        </w:tc>
        <w:tc>
          <w:tcPr>
            <w:tcW w:w="1060" w:type="dxa"/>
            <w:tcBorders>
              <w:top w:val="nil"/>
              <w:left w:val="nil"/>
              <w:bottom w:val="single" w:sz="4" w:space="0" w:color="auto"/>
              <w:right w:val="single" w:sz="4" w:space="0" w:color="auto"/>
            </w:tcBorders>
            <w:shd w:val="clear" w:color="auto" w:fill="auto"/>
            <w:noWrap/>
            <w:hideMark/>
          </w:tcPr>
          <w:p w14:paraId="349E7F6A"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3F8AC546" w14:textId="77777777" w:rsidR="00226EC4" w:rsidRPr="00F5574A" w:rsidRDefault="00226EC4" w:rsidP="00FB4CCA">
            <w:pPr>
              <w:jc w:val="center"/>
              <w:rPr>
                <w:color w:val="000000"/>
                <w:sz w:val="22"/>
                <w:szCs w:val="22"/>
              </w:rPr>
            </w:pPr>
            <w:r w:rsidRPr="00F5574A">
              <w:rPr>
                <w:color w:val="000000"/>
                <w:sz w:val="22"/>
                <w:szCs w:val="22"/>
              </w:rPr>
              <w:t>59</w:t>
            </w:r>
          </w:p>
        </w:tc>
        <w:tc>
          <w:tcPr>
            <w:tcW w:w="1574" w:type="dxa"/>
            <w:tcBorders>
              <w:top w:val="nil"/>
              <w:left w:val="nil"/>
              <w:bottom w:val="single" w:sz="4" w:space="0" w:color="auto"/>
              <w:right w:val="single" w:sz="4" w:space="0" w:color="auto"/>
            </w:tcBorders>
            <w:shd w:val="clear" w:color="auto" w:fill="auto"/>
            <w:noWrap/>
            <w:hideMark/>
          </w:tcPr>
          <w:p w14:paraId="49BED80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971ACCD" w14:textId="77777777" w:rsidR="00226EC4" w:rsidRPr="00F5574A" w:rsidRDefault="00226EC4" w:rsidP="00FB4CCA">
            <w:pPr>
              <w:rPr>
                <w:color w:val="000000"/>
                <w:sz w:val="22"/>
                <w:szCs w:val="22"/>
              </w:rPr>
            </w:pPr>
            <w:proofErr w:type="gramStart"/>
            <w:r w:rsidRPr="00F5574A">
              <w:rPr>
                <w:color w:val="000000"/>
                <w:sz w:val="22"/>
                <w:szCs w:val="22"/>
              </w:rPr>
              <w:t>Мастика</w:t>
            </w:r>
            <w:proofErr w:type="gramEnd"/>
            <w:r w:rsidRPr="00F5574A">
              <w:rPr>
                <w:color w:val="000000"/>
                <w:sz w:val="22"/>
                <w:szCs w:val="22"/>
              </w:rPr>
              <w:t xml:space="preserve"> клеящая каучуковая, марки КН-2</w:t>
            </w:r>
          </w:p>
        </w:tc>
        <w:tc>
          <w:tcPr>
            <w:tcW w:w="1440" w:type="dxa"/>
            <w:gridSpan w:val="2"/>
            <w:tcBorders>
              <w:top w:val="nil"/>
              <w:left w:val="nil"/>
              <w:bottom w:val="single" w:sz="4" w:space="0" w:color="auto"/>
              <w:right w:val="single" w:sz="4" w:space="0" w:color="auto"/>
            </w:tcBorders>
            <w:shd w:val="clear" w:color="auto" w:fill="auto"/>
            <w:noWrap/>
            <w:hideMark/>
          </w:tcPr>
          <w:p w14:paraId="58FF19C6"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auto" w:fill="auto"/>
            <w:noWrap/>
            <w:hideMark/>
          </w:tcPr>
          <w:p w14:paraId="4D8CB0F2" w14:textId="77777777" w:rsidR="00226EC4" w:rsidRPr="00F5574A" w:rsidRDefault="00226EC4" w:rsidP="00FB4CCA">
            <w:pPr>
              <w:jc w:val="center"/>
              <w:rPr>
                <w:color w:val="000000"/>
                <w:sz w:val="22"/>
                <w:szCs w:val="22"/>
              </w:rPr>
            </w:pPr>
            <w:r w:rsidRPr="00F5574A">
              <w:rPr>
                <w:color w:val="000000"/>
                <w:sz w:val="22"/>
                <w:szCs w:val="22"/>
              </w:rPr>
              <w:t>148,8</w:t>
            </w:r>
          </w:p>
        </w:tc>
        <w:tc>
          <w:tcPr>
            <w:tcW w:w="1411" w:type="dxa"/>
            <w:gridSpan w:val="2"/>
            <w:tcBorders>
              <w:top w:val="nil"/>
              <w:left w:val="nil"/>
              <w:bottom w:val="single" w:sz="4" w:space="0" w:color="auto"/>
              <w:right w:val="single" w:sz="4" w:space="0" w:color="auto"/>
            </w:tcBorders>
            <w:shd w:val="clear" w:color="000000" w:fill="FFFFFF"/>
            <w:noWrap/>
            <w:hideMark/>
          </w:tcPr>
          <w:p w14:paraId="296D22F6" w14:textId="77777777" w:rsidR="00226EC4" w:rsidRPr="00F5574A" w:rsidRDefault="00226EC4" w:rsidP="00FB4CCA">
            <w:pPr>
              <w:jc w:val="right"/>
              <w:rPr>
                <w:color w:val="000000"/>
                <w:sz w:val="22"/>
                <w:szCs w:val="22"/>
              </w:rPr>
            </w:pPr>
            <w:r w:rsidRPr="00F5574A">
              <w:rPr>
                <w:color w:val="000000"/>
                <w:sz w:val="22"/>
                <w:szCs w:val="22"/>
              </w:rPr>
              <w:t xml:space="preserve">67,08 </w:t>
            </w:r>
          </w:p>
        </w:tc>
        <w:tc>
          <w:tcPr>
            <w:tcW w:w="1566" w:type="dxa"/>
            <w:tcBorders>
              <w:top w:val="nil"/>
              <w:left w:val="nil"/>
              <w:bottom w:val="single" w:sz="4" w:space="0" w:color="auto"/>
              <w:right w:val="single" w:sz="4" w:space="0" w:color="auto"/>
            </w:tcBorders>
            <w:shd w:val="clear" w:color="000000" w:fill="FFFFFF"/>
            <w:noWrap/>
            <w:hideMark/>
          </w:tcPr>
          <w:p w14:paraId="5AE2F22F" w14:textId="77777777" w:rsidR="00226EC4" w:rsidRPr="00F5574A" w:rsidRDefault="00226EC4" w:rsidP="00FB4CCA">
            <w:pPr>
              <w:jc w:val="right"/>
              <w:rPr>
                <w:color w:val="000000"/>
                <w:sz w:val="22"/>
                <w:szCs w:val="22"/>
              </w:rPr>
            </w:pPr>
            <w:r w:rsidRPr="00F5574A">
              <w:rPr>
                <w:color w:val="000000"/>
                <w:sz w:val="22"/>
                <w:szCs w:val="22"/>
              </w:rPr>
              <w:t>9 981,50</w:t>
            </w:r>
          </w:p>
        </w:tc>
        <w:tc>
          <w:tcPr>
            <w:tcW w:w="1843" w:type="dxa"/>
            <w:tcBorders>
              <w:top w:val="nil"/>
              <w:left w:val="nil"/>
              <w:bottom w:val="single" w:sz="4" w:space="0" w:color="auto"/>
              <w:right w:val="single" w:sz="4" w:space="0" w:color="auto"/>
            </w:tcBorders>
            <w:shd w:val="clear" w:color="000000" w:fill="FFFFFF"/>
            <w:noWrap/>
            <w:hideMark/>
          </w:tcPr>
          <w:p w14:paraId="4F71E57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7ED62D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75345B0" w14:textId="77777777" w:rsidR="00226EC4" w:rsidRPr="00F5574A" w:rsidRDefault="00226EC4" w:rsidP="00FB4CCA">
            <w:pPr>
              <w:jc w:val="right"/>
              <w:rPr>
                <w:i/>
                <w:iCs/>
                <w:color w:val="000000"/>
                <w:sz w:val="22"/>
                <w:szCs w:val="22"/>
              </w:rPr>
            </w:pPr>
            <w:r w:rsidRPr="00F5574A">
              <w:rPr>
                <w:i/>
                <w:iCs/>
                <w:color w:val="000000"/>
                <w:sz w:val="22"/>
                <w:szCs w:val="22"/>
              </w:rPr>
              <w:t>2,16</w:t>
            </w:r>
          </w:p>
        </w:tc>
        <w:tc>
          <w:tcPr>
            <w:tcW w:w="1060" w:type="dxa"/>
            <w:tcBorders>
              <w:top w:val="nil"/>
              <w:left w:val="nil"/>
              <w:bottom w:val="single" w:sz="4" w:space="0" w:color="auto"/>
              <w:right w:val="single" w:sz="4" w:space="0" w:color="auto"/>
            </w:tcBorders>
            <w:shd w:val="clear" w:color="auto" w:fill="auto"/>
            <w:noWrap/>
            <w:hideMark/>
          </w:tcPr>
          <w:p w14:paraId="30A56334"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3DB9BCE" w14:textId="77777777" w:rsidR="00226EC4" w:rsidRPr="00F5574A" w:rsidRDefault="00226EC4" w:rsidP="00FB4CCA">
            <w:pPr>
              <w:jc w:val="center"/>
              <w:rPr>
                <w:color w:val="000000"/>
                <w:sz w:val="22"/>
                <w:szCs w:val="22"/>
              </w:rPr>
            </w:pPr>
            <w:r w:rsidRPr="00F5574A">
              <w:rPr>
                <w:color w:val="000000"/>
                <w:sz w:val="22"/>
                <w:szCs w:val="22"/>
              </w:rPr>
              <w:t>60</w:t>
            </w:r>
          </w:p>
        </w:tc>
        <w:tc>
          <w:tcPr>
            <w:tcW w:w="1574" w:type="dxa"/>
            <w:tcBorders>
              <w:top w:val="nil"/>
              <w:left w:val="nil"/>
              <w:bottom w:val="single" w:sz="4" w:space="0" w:color="auto"/>
              <w:right w:val="single" w:sz="4" w:space="0" w:color="auto"/>
            </w:tcBorders>
            <w:shd w:val="clear" w:color="auto" w:fill="auto"/>
            <w:noWrap/>
            <w:hideMark/>
          </w:tcPr>
          <w:p w14:paraId="2AF5067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5064B97" w14:textId="77777777" w:rsidR="00226EC4" w:rsidRPr="00F5574A" w:rsidRDefault="00226EC4" w:rsidP="00FB4CCA">
            <w:pPr>
              <w:rPr>
                <w:color w:val="000000"/>
                <w:sz w:val="22"/>
                <w:szCs w:val="22"/>
              </w:rPr>
            </w:pPr>
            <w:r w:rsidRPr="00F5574A">
              <w:rPr>
                <w:color w:val="000000"/>
                <w:sz w:val="22"/>
                <w:szCs w:val="22"/>
              </w:rPr>
              <w:t>Устройство покрытий из линолеума на клее</w:t>
            </w:r>
          </w:p>
        </w:tc>
        <w:tc>
          <w:tcPr>
            <w:tcW w:w="1440" w:type="dxa"/>
            <w:gridSpan w:val="2"/>
            <w:tcBorders>
              <w:top w:val="nil"/>
              <w:left w:val="nil"/>
              <w:bottom w:val="single" w:sz="4" w:space="0" w:color="auto"/>
              <w:right w:val="single" w:sz="4" w:space="0" w:color="auto"/>
            </w:tcBorders>
            <w:shd w:val="clear" w:color="auto" w:fill="auto"/>
            <w:noWrap/>
            <w:hideMark/>
          </w:tcPr>
          <w:p w14:paraId="2D8EAE75"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55C786BC" w14:textId="77777777" w:rsidR="00226EC4" w:rsidRPr="00F5574A" w:rsidRDefault="00226EC4" w:rsidP="00FB4CCA">
            <w:pPr>
              <w:jc w:val="center"/>
              <w:rPr>
                <w:color w:val="000000"/>
                <w:sz w:val="22"/>
                <w:szCs w:val="22"/>
              </w:rPr>
            </w:pPr>
            <w:r w:rsidRPr="00F5574A">
              <w:rPr>
                <w:color w:val="000000"/>
                <w:sz w:val="22"/>
                <w:szCs w:val="22"/>
              </w:rPr>
              <w:t>4,01</w:t>
            </w:r>
          </w:p>
        </w:tc>
        <w:tc>
          <w:tcPr>
            <w:tcW w:w="1411" w:type="dxa"/>
            <w:gridSpan w:val="2"/>
            <w:tcBorders>
              <w:top w:val="nil"/>
              <w:left w:val="nil"/>
              <w:bottom w:val="single" w:sz="4" w:space="0" w:color="auto"/>
              <w:right w:val="single" w:sz="4" w:space="0" w:color="auto"/>
            </w:tcBorders>
            <w:shd w:val="clear" w:color="000000" w:fill="FFFFFF"/>
            <w:noWrap/>
            <w:hideMark/>
          </w:tcPr>
          <w:p w14:paraId="6288B808" w14:textId="77777777" w:rsidR="00226EC4" w:rsidRPr="00F5574A" w:rsidRDefault="00226EC4" w:rsidP="00FB4CCA">
            <w:pPr>
              <w:jc w:val="right"/>
              <w:rPr>
                <w:i/>
                <w:iCs/>
                <w:color w:val="000000"/>
                <w:sz w:val="22"/>
                <w:szCs w:val="22"/>
              </w:rPr>
            </w:pPr>
            <w:r w:rsidRPr="00F5574A">
              <w:rPr>
                <w:i/>
                <w:iCs/>
                <w:color w:val="000000"/>
                <w:sz w:val="22"/>
                <w:szCs w:val="22"/>
              </w:rPr>
              <w:t xml:space="preserve">31 703,15 </w:t>
            </w:r>
          </w:p>
        </w:tc>
        <w:tc>
          <w:tcPr>
            <w:tcW w:w="1566" w:type="dxa"/>
            <w:tcBorders>
              <w:top w:val="nil"/>
              <w:left w:val="nil"/>
              <w:bottom w:val="single" w:sz="4" w:space="0" w:color="auto"/>
              <w:right w:val="single" w:sz="4" w:space="0" w:color="auto"/>
            </w:tcBorders>
            <w:shd w:val="clear" w:color="000000" w:fill="FFFFFF"/>
            <w:noWrap/>
            <w:hideMark/>
          </w:tcPr>
          <w:p w14:paraId="3208EDAA" w14:textId="77777777" w:rsidR="00226EC4" w:rsidRPr="00F5574A" w:rsidRDefault="00226EC4" w:rsidP="00FB4CCA">
            <w:pPr>
              <w:jc w:val="right"/>
              <w:rPr>
                <w:i/>
                <w:iCs/>
                <w:color w:val="000000"/>
                <w:sz w:val="22"/>
                <w:szCs w:val="22"/>
              </w:rPr>
            </w:pPr>
            <w:r w:rsidRPr="00F5574A">
              <w:rPr>
                <w:i/>
                <w:iCs/>
                <w:color w:val="000000"/>
                <w:sz w:val="22"/>
                <w:szCs w:val="22"/>
              </w:rPr>
              <w:t>127 129,63</w:t>
            </w:r>
          </w:p>
        </w:tc>
        <w:tc>
          <w:tcPr>
            <w:tcW w:w="1843" w:type="dxa"/>
            <w:tcBorders>
              <w:top w:val="nil"/>
              <w:left w:val="nil"/>
              <w:bottom w:val="single" w:sz="4" w:space="0" w:color="auto"/>
              <w:right w:val="single" w:sz="4" w:space="0" w:color="auto"/>
            </w:tcBorders>
            <w:shd w:val="clear" w:color="000000" w:fill="FFFFFF"/>
            <w:noWrap/>
            <w:hideMark/>
          </w:tcPr>
          <w:p w14:paraId="1B9255AC"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70A8E4A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8F53376" w14:textId="77777777" w:rsidR="00226EC4" w:rsidRPr="00F5574A" w:rsidRDefault="00226EC4" w:rsidP="00FB4CCA">
            <w:pPr>
              <w:jc w:val="right"/>
              <w:rPr>
                <w:i/>
                <w:iCs/>
                <w:color w:val="000000"/>
                <w:sz w:val="22"/>
                <w:szCs w:val="22"/>
              </w:rPr>
            </w:pPr>
            <w:r w:rsidRPr="00F5574A">
              <w:rPr>
                <w:i/>
                <w:iCs/>
                <w:color w:val="000000"/>
                <w:sz w:val="22"/>
                <w:szCs w:val="22"/>
              </w:rPr>
              <w:lastRenderedPageBreak/>
              <w:t>2,17</w:t>
            </w:r>
          </w:p>
        </w:tc>
        <w:tc>
          <w:tcPr>
            <w:tcW w:w="1060" w:type="dxa"/>
            <w:tcBorders>
              <w:top w:val="nil"/>
              <w:left w:val="nil"/>
              <w:bottom w:val="single" w:sz="4" w:space="0" w:color="auto"/>
              <w:right w:val="single" w:sz="4" w:space="0" w:color="auto"/>
            </w:tcBorders>
            <w:shd w:val="clear" w:color="auto" w:fill="auto"/>
            <w:noWrap/>
            <w:hideMark/>
          </w:tcPr>
          <w:p w14:paraId="01C4048C"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7EF17B2" w14:textId="77777777" w:rsidR="00226EC4" w:rsidRPr="00F5574A" w:rsidRDefault="00226EC4" w:rsidP="00FB4CCA">
            <w:pPr>
              <w:jc w:val="center"/>
              <w:rPr>
                <w:color w:val="000000"/>
                <w:sz w:val="22"/>
                <w:szCs w:val="22"/>
              </w:rPr>
            </w:pPr>
            <w:r w:rsidRPr="00F5574A">
              <w:rPr>
                <w:color w:val="000000"/>
                <w:sz w:val="22"/>
                <w:szCs w:val="22"/>
              </w:rPr>
              <w:t>80</w:t>
            </w:r>
          </w:p>
        </w:tc>
        <w:tc>
          <w:tcPr>
            <w:tcW w:w="1574" w:type="dxa"/>
            <w:tcBorders>
              <w:top w:val="nil"/>
              <w:left w:val="nil"/>
              <w:bottom w:val="single" w:sz="4" w:space="0" w:color="auto"/>
              <w:right w:val="single" w:sz="4" w:space="0" w:color="auto"/>
            </w:tcBorders>
            <w:shd w:val="clear" w:color="auto" w:fill="auto"/>
            <w:noWrap/>
            <w:hideMark/>
          </w:tcPr>
          <w:p w14:paraId="0A6CE14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E0B5AEE" w14:textId="77777777" w:rsidR="00226EC4" w:rsidRPr="00F5574A" w:rsidRDefault="00226EC4" w:rsidP="00FB4CCA">
            <w:pPr>
              <w:rPr>
                <w:color w:val="000000"/>
                <w:sz w:val="22"/>
                <w:szCs w:val="22"/>
              </w:rPr>
            </w:pPr>
            <w:r w:rsidRPr="00F5574A">
              <w:rPr>
                <w:color w:val="000000"/>
                <w:sz w:val="22"/>
                <w:szCs w:val="22"/>
              </w:rPr>
              <w:t>Линолеум поливинилхлоридный многослойный и однослойный без подосновы марки: М, толщиной 2,1 мм</w:t>
            </w:r>
          </w:p>
        </w:tc>
        <w:tc>
          <w:tcPr>
            <w:tcW w:w="1440" w:type="dxa"/>
            <w:gridSpan w:val="2"/>
            <w:tcBorders>
              <w:top w:val="nil"/>
              <w:left w:val="nil"/>
              <w:bottom w:val="single" w:sz="4" w:space="0" w:color="auto"/>
              <w:right w:val="single" w:sz="4" w:space="0" w:color="auto"/>
            </w:tcBorders>
            <w:shd w:val="clear" w:color="auto" w:fill="auto"/>
            <w:noWrap/>
            <w:hideMark/>
          </w:tcPr>
          <w:p w14:paraId="64AC12C8"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auto" w:fill="auto"/>
            <w:noWrap/>
            <w:hideMark/>
          </w:tcPr>
          <w:p w14:paraId="385976F2" w14:textId="77777777" w:rsidR="00226EC4" w:rsidRPr="00F5574A" w:rsidRDefault="00226EC4" w:rsidP="00FB4CCA">
            <w:pPr>
              <w:jc w:val="center"/>
              <w:rPr>
                <w:color w:val="000000"/>
                <w:sz w:val="22"/>
                <w:szCs w:val="22"/>
              </w:rPr>
            </w:pPr>
            <w:r w:rsidRPr="00F5574A">
              <w:rPr>
                <w:color w:val="000000"/>
                <w:sz w:val="22"/>
                <w:szCs w:val="22"/>
              </w:rPr>
              <w:t>409</w:t>
            </w:r>
          </w:p>
        </w:tc>
        <w:tc>
          <w:tcPr>
            <w:tcW w:w="1411" w:type="dxa"/>
            <w:gridSpan w:val="2"/>
            <w:tcBorders>
              <w:top w:val="nil"/>
              <w:left w:val="nil"/>
              <w:bottom w:val="single" w:sz="4" w:space="0" w:color="auto"/>
              <w:right w:val="single" w:sz="4" w:space="0" w:color="auto"/>
            </w:tcBorders>
            <w:shd w:val="clear" w:color="000000" w:fill="FFFFFF"/>
            <w:noWrap/>
            <w:hideMark/>
          </w:tcPr>
          <w:p w14:paraId="5B34F828" w14:textId="77777777" w:rsidR="00226EC4" w:rsidRPr="00F5574A" w:rsidRDefault="00226EC4" w:rsidP="00FB4CCA">
            <w:pPr>
              <w:jc w:val="right"/>
              <w:rPr>
                <w:i/>
                <w:iCs/>
                <w:color w:val="000000"/>
                <w:sz w:val="22"/>
                <w:szCs w:val="22"/>
              </w:rPr>
            </w:pPr>
            <w:r w:rsidRPr="00F5574A">
              <w:rPr>
                <w:i/>
                <w:iCs/>
                <w:color w:val="000000"/>
                <w:sz w:val="22"/>
                <w:szCs w:val="22"/>
              </w:rPr>
              <w:t xml:space="preserve">254,55 </w:t>
            </w:r>
          </w:p>
        </w:tc>
        <w:tc>
          <w:tcPr>
            <w:tcW w:w="1566" w:type="dxa"/>
            <w:tcBorders>
              <w:top w:val="nil"/>
              <w:left w:val="nil"/>
              <w:bottom w:val="single" w:sz="4" w:space="0" w:color="auto"/>
              <w:right w:val="single" w:sz="4" w:space="0" w:color="auto"/>
            </w:tcBorders>
            <w:shd w:val="clear" w:color="000000" w:fill="FFFFFF"/>
            <w:noWrap/>
            <w:hideMark/>
          </w:tcPr>
          <w:p w14:paraId="1A20F2FF" w14:textId="77777777" w:rsidR="00226EC4" w:rsidRPr="00F5574A" w:rsidRDefault="00226EC4" w:rsidP="00FB4CCA">
            <w:pPr>
              <w:jc w:val="right"/>
              <w:rPr>
                <w:i/>
                <w:iCs/>
                <w:color w:val="000000"/>
                <w:sz w:val="22"/>
                <w:szCs w:val="22"/>
              </w:rPr>
            </w:pPr>
            <w:r w:rsidRPr="00F5574A">
              <w:rPr>
                <w:i/>
                <w:iCs/>
                <w:color w:val="000000"/>
                <w:sz w:val="22"/>
                <w:szCs w:val="22"/>
              </w:rPr>
              <w:t>104 110,95</w:t>
            </w:r>
          </w:p>
        </w:tc>
        <w:tc>
          <w:tcPr>
            <w:tcW w:w="1843" w:type="dxa"/>
            <w:tcBorders>
              <w:top w:val="nil"/>
              <w:left w:val="nil"/>
              <w:bottom w:val="single" w:sz="4" w:space="0" w:color="auto"/>
              <w:right w:val="single" w:sz="4" w:space="0" w:color="auto"/>
            </w:tcBorders>
            <w:shd w:val="clear" w:color="000000" w:fill="FFFFFF"/>
            <w:noWrap/>
            <w:hideMark/>
          </w:tcPr>
          <w:p w14:paraId="7D16D9A7"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0E9D81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A581C8E" w14:textId="77777777" w:rsidR="00226EC4" w:rsidRPr="00F5574A" w:rsidRDefault="00226EC4" w:rsidP="00FB4CCA">
            <w:pPr>
              <w:jc w:val="right"/>
              <w:rPr>
                <w:color w:val="000000"/>
                <w:sz w:val="22"/>
                <w:szCs w:val="22"/>
              </w:rPr>
            </w:pPr>
            <w:r w:rsidRPr="00F5574A">
              <w:rPr>
                <w:color w:val="000000"/>
                <w:sz w:val="22"/>
                <w:szCs w:val="22"/>
              </w:rPr>
              <w:t>2,18</w:t>
            </w:r>
          </w:p>
        </w:tc>
        <w:tc>
          <w:tcPr>
            <w:tcW w:w="1060" w:type="dxa"/>
            <w:tcBorders>
              <w:top w:val="nil"/>
              <w:left w:val="nil"/>
              <w:bottom w:val="single" w:sz="4" w:space="0" w:color="auto"/>
              <w:right w:val="single" w:sz="4" w:space="0" w:color="auto"/>
            </w:tcBorders>
            <w:shd w:val="clear" w:color="auto" w:fill="auto"/>
            <w:noWrap/>
            <w:hideMark/>
          </w:tcPr>
          <w:p w14:paraId="414C373F"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23F0468D" w14:textId="77777777" w:rsidR="00226EC4" w:rsidRPr="00F5574A" w:rsidRDefault="00226EC4" w:rsidP="00FB4CCA">
            <w:pPr>
              <w:jc w:val="center"/>
              <w:rPr>
                <w:color w:val="000000"/>
                <w:sz w:val="22"/>
                <w:szCs w:val="22"/>
              </w:rPr>
            </w:pPr>
            <w:r w:rsidRPr="00F5574A">
              <w:rPr>
                <w:color w:val="000000"/>
                <w:sz w:val="22"/>
                <w:szCs w:val="22"/>
              </w:rPr>
              <w:t>81</w:t>
            </w:r>
          </w:p>
        </w:tc>
        <w:tc>
          <w:tcPr>
            <w:tcW w:w="1574" w:type="dxa"/>
            <w:tcBorders>
              <w:top w:val="nil"/>
              <w:left w:val="nil"/>
              <w:bottom w:val="single" w:sz="4" w:space="0" w:color="auto"/>
              <w:right w:val="single" w:sz="4" w:space="0" w:color="auto"/>
            </w:tcBorders>
            <w:shd w:val="clear" w:color="auto" w:fill="auto"/>
            <w:noWrap/>
            <w:hideMark/>
          </w:tcPr>
          <w:p w14:paraId="53CF60D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5C22AB6" w14:textId="77777777" w:rsidR="00226EC4" w:rsidRPr="00F5574A" w:rsidRDefault="00226EC4" w:rsidP="00FB4CCA">
            <w:pPr>
              <w:rPr>
                <w:color w:val="000000"/>
                <w:sz w:val="22"/>
                <w:szCs w:val="22"/>
              </w:rPr>
            </w:pPr>
            <w:proofErr w:type="gramStart"/>
            <w:r w:rsidRPr="00F5574A">
              <w:rPr>
                <w:color w:val="000000"/>
                <w:sz w:val="22"/>
                <w:szCs w:val="22"/>
              </w:rPr>
              <w:t>Мастика</w:t>
            </w:r>
            <w:proofErr w:type="gramEnd"/>
            <w:r w:rsidRPr="00F5574A">
              <w:rPr>
                <w:color w:val="000000"/>
                <w:sz w:val="22"/>
                <w:szCs w:val="22"/>
              </w:rPr>
              <w:t xml:space="preserve"> клеящая каучуковая, марки КН-2</w:t>
            </w:r>
          </w:p>
        </w:tc>
        <w:tc>
          <w:tcPr>
            <w:tcW w:w="1440" w:type="dxa"/>
            <w:gridSpan w:val="2"/>
            <w:tcBorders>
              <w:top w:val="nil"/>
              <w:left w:val="nil"/>
              <w:bottom w:val="single" w:sz="4" w:space="0" w:color="auto"/>
              <w:right w:val="single" w:sz="4" w:space="0" w:color="auto"/>
            </w:tcBorders>
            <w:shd w:val="clear" w:color="auto" w:fill="auto"/>
            <w:noWrap/>
            <w:hideMark/>
          </w:tcPr>
          <w:p w14:paraId="14ED5A77"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auto" w:fill="auto"/>
            <w:noWrap/>
            <w:hideMark/>
          </w:tcPr>
          <w:p w14:paraId="70B4529B" w14:textId="77777777" w:rsidR="00226EC4" w:rsidRPr="00F5574A" w:rsidRDefault="00226EC4" w:rsidP="00FB4CCA">
            <w:pPr>
              <w:jc w:val="center"/>
              <w:rPr>
                <w:color w:val="000000"/>
                <w:sz w:val="22"/>
                <w:szCs w:val="22"/>
              </w:rPr>
            </w:pPr>
            <w:r w:rsidRPr="00F5574A">
              <w:rPr>
                <w:color w:val="000000"/>
                <w:sz w:val="22"/>
                <w:szCs w:val="22"/>
              </w:rPr>
              <w:t>200,5</w:t>
            </w:r>
          </w:p>
        </w:tc>
        <w:tc>
          <w:tcPr>
            <w:tcW w:w="1411" w:type="dxa"/>
            <w:gridSpan w:val="2"/>
            <w:tcBorders>
              <w:top w:val="nil"/>
              <w:left w:val="nil"/>
              <w:bottom w:val="single" w:sz="4" w:space="0" w:color="auto"/>
              <w:right w:val="single" w:sz="4" w:space="0" w:color="auto"/>
            </w:tcBorders>
            <w:shd w:val="clear" w:color="000000" w:fill="FFFFFF"/>
            <w:noWrap/>
            <w:hideMark/>
          </w:tcPr>
          <w:p w14:paraId="50D1FA2C" w14:textId="77777777" w:rsidR="00226EC4" w:rsidRPr="00F5574A" w:rsidRDefault="00226EC4" w:rsidP="00FB4CCA">
            <w:pPr>
              <w:jc w:val="right"/>
              <w:rPr>
                <w:color w:val="000000"/>
                <w:sz w:val="22"/>
                <w:szCs w:val="22"/>
              </w:rPr>
            </w:pPr>
            <w:r w:rsidRPr="00F5574A">
              <w:rPr>
                <w:color w:val="000000"/>
                <w:sz w:val="22"/>
                <w:szCs w:val="22"/>
              </w:rPr>
              <w:t xml:space="preserve">67,09 </w:t>
            </w:r>
          </w:p>
        </w:tc>
        <w:tc>
          <w:tcPr>
            <w:tcW w:w="1566" w:type="dxa"/>
            <w:tcBorders>
              <w:top w:val="nil"/>
              <w:left w:val="nil"/>
              <w:bottom w:val="single" w:sz="4" w:space="0" w:color="auto"/>
              <w:right w:val="single" w:sz="4" w:space="0" w:color="auto"/>
            </w:tcBorders>
            <w:shd w:val="clear" w:color="000000" w:fill="FFFFFF"/>
            <w:noWrap/>
            <w:hideMark/>
          </w:tcPr>
          <w:p w14:paraId="22773930" w14:textId="77777777" w:rsidR="00226EC4" w:rsidRPr="00F5574A" w:rsidRDefault="00226EC4" w:rsidP="00FB4CCA">
            <w:pPr>
              <w:jc w:val="right"/>
              <w:rPr>
                <w:color w:val="000000"/>
                <w:sz w:val="22"/>
                <w:szCs w:val="22"/>
              </w:rPr>
            </w:pPr>
            <w:r w:rsidRPr="00F5574A">
              <w:rPr>
                <w:color w:val="000000"/>
                <w:sz w:val="22"/>
                <w:szCs w:val="22"/>
              </w:rPr>
              <w:t>13 451,55</w:t>
            </w:r>
          </w:p>
        </w:tc>
        <w:tc>
          <w:tcPr>
            <w:tcW w:w="1843" w:type="dxa"/>
            <w:tcBorders>
              <w:top w:val="nil"/>
              <w:left w:val="nil"/>
              <w:bottom w:val="single" w:sz="4" w:space="0" w:color="auto"/>
              <w:right w:val="single" w:sz="4" w:space="0" w:color="auto"/>
            </w:tcBorders>
            <w:shd w:val="clear" w:color="000000" w:fill="FFFFFF"/>
            <w:noWrap/>
            <w:hideMark/>
          </w:tcPr>
          <w:p w14:paraId="52D999B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09141D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612E9EE" w14:textId="77777777" w:rsidR="00226EC4" w:rsidRPr="00F5574A" w:rsidRDefault="00226EC4" w:rsidP="00FB4CCA">
            <w:pPr>
              <w:jc w:val="right"/>
              <w:rPr>
                <w:i/>
                <w:iCs/>
                <w:color w:val="000000"/>
                <w:sz w:val="22"/>
                <w:szCs w:val="22"/>
              </w:rPr>
            </w:pPr>
            <w:r w:rsidRPr="00F5574A">
              <w:rPr>
                <w:i/>
                <w:iCs/>
                <w:color w:val="000000"/>
                <w:sz w:val="22"/>
                <w:szCs w:val="22"/>
              </w:rPr>
              <w:t>2,19</w:t>
            </w:r>
          </w:p>
        </w:tc>
        <w:tc>
          <w:tcPr>
            <w:tcW w:w="1060" w:type="dxa"/>
            <w:tcBorders>
              <w:top w:val="nil"/>
              <w:left w:val="nil"/>
              <w:bottom w:val="single" w:sz="4" w:space="0" w:color="auto"/>
              <w:right w:val="single" w:sz="4" w:space="0" w:color="auto"/>
            </w:tcBorders>
            <w:shd w:val="clear" w:color="auto" w:fill="auto"/>
            <w:noWrap/>
            <w:hideMark/>
          </w:tcPr>
          <w:p w14:paraId="3EA51C90"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F45A221" w14:textId="77777777" w:rsidR="00226EC4" w:rsidRPr="00F5574A" w:rsidRDefault="00226EC4" w:rsidP="00FB4CCA">
            <w:pPr>
              <w:jc w:val="center"/>
              <w:rPr>
                <w:color w:val="000000"/>
                <w:sz w:val="22"/>
                <w:szCs w:val="22"/>
              </w:rPr>
            </w:pPr>
            <w:r w:rsidRPr="00F5574A">
              <w:rPr>
                <w:color w:val="000000"/>
                <w:sz w:val="22"/>
                <w:szCs w:val="22"/>
              </w:rPr>
              <w:t>229</w:t>
            </w:r>
          </w:p>
        </w:tc>
        <w:tc>
          <w:tcPr>
            <w:tcW w:w="1574" w:type="dxa"/>
            <w:tcBorders>
              <w:top w:val="nil"/>
              <w:left w:val="nil"/>
              <w:bottom w:val="single" w:sz="4" w:space="0" w:color="auto"/>
              <w:right w:val="single" w:sz="4" w:space="0" w:color="auto"/>
            </w:tcBorders>
            <w:shd w:val="clear" w:color="auto" w:fill="auto"/>
            <w:noWrap/>
            <w:hideMark/>
          </w:tcPr>
          <w:p w14:paraId="0D69BE0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CABFDEB" w14:textId="77777777" w:rsidR="00226EC4" w:rsidRPr="00F5574A" w:rsidRDefault="00226EC4" w:rsidP="00FB4CCA">
            <w:pPr>
              <w:rPr>
                <w:color w:val="000000"/>
                <w:sz w:val="22"/>
                <w:szCs w:val="22"/>
              </w:rPr>
            </w:pPr>
            <w:r w:rsidRPr="00F5574A">
              <w:rPr>
                <w:color w:val="000000"/>
                <w:sz w:val="22"/>
                <w:szCs w:val="22"/>
              </w:rPr>
              <w:t>Устройство плинтусов поливинилхлоридных: на винтах самонарезающих</w:t>
            </w:r>
          </w:p>
        </w:tc>
        <w:tc>
          <w:tcPr>
            <w:tcW w:w="1440" w:type="dxa"/>
            <w:gridSpan w:val="2"/>
            <w:tcBorders>
              <w:top w:val="nil"/>
              <w:left w:val="nil"/>
              <w:bottom w:val="single" w:sz="4" w:space="0" w:color="auto"/>
              <w:right w:val="single" w:sz="4" w:space="0" w:color="auto"/>
            </w:tcBorders>
            <w:shd w:val="clear" w:color="auto" w:fill="auto"/>
            <w:noWrap/>
            <w:hideMark/>
          </w:tcPr>
          <w:p w14:paraId="5D38DF02"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auto" w:fill="auto"/>
            <w:noWrap/>
            <w:hideMark/>
          </w:tcPr>
          <w:p w14:paraId="69D04A3B" w14:textId="77777777" w:rsidR="00226EC4" w:rsidRPr="00F5574A" w:rsidRDefault="00226EC4" w:rsidP="00FB4CCA">
            <w:pPr>
              <w:jc w:val="center"/>
              <w:rPr>
                <w:color w:val="000000"/>
                <w:sz w:val="22"/>
                <w:szCs w:val="22"/>
              </w:rPr>
            </w:pPr>
            <w:r w:rsidRPr="00F5574A">
              <w:rPr>
                <w:color w:val="000000"/>
                <w:sz w:val="22"/>
                <w:szCs w:val="22"/>
              </w:rPr>
              <w:t>11,511</w:t>
            </w:r>
          </w:p>
        </w:tc>
        <w:tc>
          <w:tcPr>
            <w:tcW w:w="1411" w:type="dxa"/>
            <w:gridSpan w:val="2"/>
            <w:tcBorders>
              <w:top w:val="nil"/>
              <w:left w:val="nil"/>
              <w:bottom w:val="single" w:sz="4" w:space="0" w:color="auto"/>
              <w:right w:val="single" w:sz="4" w:space="0" w:color="auto"/>
            </w:tcBorders>
            <w:shd w:val="clear" w:color="000000" w:fill="FFFFFF"/>
            <w:noWrap/>
            <w:hideMark/>
          </w:tcPr>
          <w:p w14:paraId="76BCB8F5" w14:textId="77777777" w:rsidR="00226EC4" w:rsidRPr="00F5574A" w:rsidRDefault="00226EC4" w:rsidP="00FB4CCA">
            <w:pPr>
              <w:jc w:val="right"/>
              <w:rPr>
                <w:i/>
                <w:iCs/>
                <w:color w:val="000000"/>
                <w:sz w:val="22"/>
                <w:szCs w:val="22"/>
              </w:rPr>
            </w:pPr>
            <w:r w:rsidRPr="00F5574A">
              <w:rPr>
                <w:i/>
                <w:iCs/>
                <w:color w:val="000000"/>
                <w:sz w:val="22"/>
                <w:szCs w:val="22"/>
              </w:rPr>
              <w:t xml:space="preserve">5 592,21 </w:t>
            </w:r>
          </w:p>
        </w:tc>
        <w:tc>
          <w:tcPr>
            <w:tcW w:w="1566" w:type="dxa"/>
            <w:tcBorders>
              <w:top w:val="nil"/>
              <w:left w:val="nil"/>
              <w:bottom w:val="single" w:sz="4" w:space="0" w:color="auto"/>
              <w:right w:val="single" w:sz="4" w:space="0" w:color="auto"/>
            </w:tcBorders>
            <w:shd w:val="clear" w:color="000000" w:fill="FFFFFF"/>
            <w:noWrap/>
            <w:hideMark/>
          </w:tcPr>
          <w:p w14:paraId="4110950D" w14:textId="77777777" w:rsidR="00226EC4" w:rsidRPr="00F5574A" w:rsidRDefault="00226EC4" w:rsidP="00FB4CCA">
            <w:pPr>
              <w:jc w:val="right"/>
              <w:rPr>
                <w:i/>
                <w:iCs/>
                <w:color w:val="000000"/>
                <w:sz w:val="22"/>
                <w:szCs w:val="22"/>
              </w:rPr>
            </w:pPr>
            <w:r w:rsidRPr="00F5574A">
              <w:rPr>
                <w:i/>
                <w:iCs/>
                <w:color w:val="000000"/>
                <w:sz w:val="22"/>
                <w:szCs w:val="22"/>
              </w:rPr>
              <w:t>64 371,93</w:t>
            </w:r>
          </w:p>
        </w:tc>
        <w:tc>
          <w:tcPr>
            <w:tcW w:w="1843" w:type="dxa"/>
            <w:tcBorders>
              <w:top w:val="nil"/>
              <w:left w:val="nil"/>
              <w:bottom w:val="single" w:sz="4" w:space="0" w:color="auto"/>
              <w:right w:val="single" w:sz="4" w:space="0" w:color="auto"/>
            </w:tcBorders>
            <w:shd w:val="clear" w:color="000000" w:fill="FFFFFF"/>
            <w:noWrap/>
            <w:hideMark/>
          </w:tcPr>
          <w:p w14:paraId="3432EBEA"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758195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F974957" w14:textId="77777777" w:rsidR="00226EC4" w:rsidRPr="00F5574A" w:rsidRDefault="00226EC4" w:rsidP="00FB4CCA">
            <w:pPr>
              <w:jc w:val="right"/>
              <w:rPr>
                <w:color w:val="000000"/>
                <w:sz w:val="22"/>
                <w:szCs w:val="22"/>
              </w:rPr>
            </w:pPr>
            <w:r w:rsidRPr="00F5574A">
              <w:rPr>
                <w:color w:val="000000"/>
                <w:sz w:val="22"/>
                <w:szCs w:val="22"/>
              </w:rPr>
              <w:t>2,20</w:t>
            </w:r>
          </w:p>
        </w:tc>
        <w:tc>
          <w:tcPr>
            <w:tcW w:w="1060" w:type="dxa"/>
            <w:tcBorders>
              <w:top w:val="nil"/>
              <w:left w:val="nil"/>
              <w:bottom w:val="single" w:sz="4" w:space="0" w:color="auto"/>
              <w:right w:val="single" w:sz="4" w:space="0" w:color="auto"/>
            </w:tcBorders>
            <w:shd w:val="clear" w:color="auto" w:fill="auto"/>
            <w:noWrap/>
            <w:hideMark/>
          </w:tcPr>
          <w:p w14:paraId="69E57AF3"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23AAAF4B" w14:textId="77777777" w:rsidR="00226EC4" w:rsidRPr="00F5574A" w:rsidRDefault="00226EC4" w:rsidP="00FB4CCA">
            <w:pPr>
              <w:jc w:val="center"/>
              <w:rPr>
                <w:color w:val="000000"/>
                <w:sz w:val="22"/>
                <w:szCs w:val="22"/>
              </w:rPr>
            </w:pPr>
            <w:r w:rsidRPr="00F5574A">
              <w:rPr>
                <w:color w:val="000000"/>
                <w:sz w:val="22"/>
                <w:szCs w:val="22"/>
              </w:rPr>
              <w:t>229</w:t>
            </w:r>
          </w:p>
        </w:tc>
        <w:tc>
          <w:tcPr>
            <w:tcW w:w="1574" w:type="dxa"/>
            <w:tcBorders>
              <w:top w:val="nil"/>
              <w:left w:val="nil"/>
              <w:bottom w:val="single" w:sz="4" w:space="0" w:color="auto"/>
              <w:right w:val="single" w:sz="4" w:space="0" w:color="auto"/>
            </w:tcBorders>
            <w:shd w:val="clear" w:color="auto" w:fill="auto"/>
            <w:noWrap/>
            <w:hideMark/>
          </w:tcPr>
          <w:p w14:paraId="6613A31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A658BB2" w14:textId="77777777" w:rsidR="00226EC4" w:rsidRPr="00F5574A" w:rsidRDefault="00226EC4" w:rsidP="00FB4CCA">
            <w:pPr>
              <w:rPr>
                <w:color w:val="000000"/>
                <w:sz w:val="22"/>
                <w:szCs w:val="22"/>
              </w:rPr>
            </w:pPr>
            <w:r w:rsidRPr="00F5574A">
              <w:rPr>
                <w:color w:val="000000"/>
                <w:sz w:val="22"/>
                <w:szCs w:val="22"/>
              </w:rPr>
              <w:t>Плинтуса для полов пластиковые, 19х48 мм</w:t>
            </w:r>
          </w:p>
        </w:tc>
        <w:tc>
          <w:tcPr>
            <w:tcW w:w="1440" w:type="dxa"/>
            <w:gridSpan w:val="2"/>
            <w:tcBorders>
              <w:top w:val="nil"/>
              <w:left w:val="nil"/>
              <w:bottom w:val="single" w:sz="4" w:space="0" w:color="auto"/>
              <w:right w:val="single" w:sz="4" w:space="0" w:color="auto"/>
            </w:tcBorders>
            <w:shd w:val="clear" w:color="auto" w:fill="auto"/>
            <w:noWrap/>
            <w:hideMark/>
          </w:tcPr>
          <w:p w14:paraId="44ACDE51"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hideMark/>
          </w:tcPr>
          <w:p w14:paraId="36D99B2C" w14:textId="77777777" w:rsidR="00226EC4" w:rsidRPr="00F5574A" w:rsidRDefault="00226EC4" w:rsidP="00FB4CCA">
            <w:pPr>
              <w:jc w:val="center"/>
              <w:rPr>
                <w:color w:val="000000"/>
                <w:sz w:val="22"/>
                <w:szCs w:val="22"/>
              </w:rPr>
            </w:pPr>
            <w:r w:rsidRPr="00F5574A">
              <w:rPr>
                <w:color w:val="000000"/>
                <w:sz w:val="22"/>
                <w:szCs w:val="22"/>
              </w:rPr>
              <w:t>1163</w:t>
            </w:r>
          </w:p>
        </w:tc>
        <w:tc>
          <w:tcPr>
            <w:tcW w:w="1411" w:type="dxa"/>
            <w:gridSpan w:val="2"/>
            <w:tcBorders>
              <w:top w:val="nil"/>
              <w:left w:val="nil"/>
              <w:bottom w:val="single" w:sz="4" w:space="0" w:color="auto"/>
              <w:right w:val="single" w:sz="4" w:space="0" w:color="auto"/>
            </w:tcBorders>
            <w:shd w:val="clear" w:color="000000" w:fill="FFFFFF"/>
            <w:noWrap/>
            <w:hideMark/>
          </w:tcPr>
          <w:p w14:paraId="5522C757" w14:textId="77777777" w:rsidR="00226EC4" w:rsidRPr="00F5574A" w:rsidRDefault="00226EC4" w:rsidP="00FB4CCA">
            <w:pPr>
              <w:jc w:val="right"/>
              <w:rPr>
                <w:color w:val="000000"/>
                <w:sz w:val="22"/>
                <w:szCs w:val="22"/>
              </w:rPr>
            </w:pPr>
            <w:r w:rsidRPr="00F5574A">
              <w:rPr>
                <w:color w:val="000000"/>
                <w:sz w:val="22"/>
                <w:szCs w:val="22"/>
              </w:rPr>
              <w:t xml:space="preserve">44,27 </w:t>
            </w:r>
          </w:p>
        </w:tc>
        <w:tc>
          <w:tcPr>
            <w:tcW w:w="1566" w:type="dxa"/>
            <w:tcBorders>
              <w:top w:val="nil"/>
              <w:left w:val="nil"/>
              <w:bottom w:val="single" w:sz="4" w:space="0" w:color="auto"/>
              <w:right w:val="single" w:sz="4" w:space="0" w:color="auto"/>
            </w:tcBorders>
            <w:shd w:val="clear" w:color="000000" w:fill="FFFFFF"/>
            <w:noWrap/>
            <w:hideMark/>
          </w:tcPr>
          <w:p w14:paraId="32464513" w14:textId="77777777" w:rsidR="00226EC4" w:rsidRPr="00F5574A" w:rsidRDefault="00226EC4" w:rsidP="00FB4CCA">
            <w:pPr>
              <w:jc w:val="right"/>
              <w:rPr>
                <w:color w:val="000000"/>
                <w:sz w:val="22"/>
                <w:szCs w:val="22"/>
              </w:rPr>
            </w:pPr>
            <w:r w:rsidRPr="00F5574A">
              <w:rPr>
                <w:color w:val="000000"/>
                <w:sz w:val="22"/>
                <w:szCs w:val="22"/>
              </w:rPr>
              <w:t>51 486,01</w:t>
            </w:r>
          </w:p>
        </w:tc>
        <w:tc>
          <w:tcPr>
            <w:tcW w:w="1843" w:type="dxa"/>
            <w:tcBorders>
              <w:top w:val="nil"/>
              <w:left w:val="nil"/>
              <w:bottom w:val="single" w:sz="4" w:space="0" w:color="auto"/>
              <w:right w:val="single" w:sz="4" w:space="0" w:color="auto"/>
            </w:tcBorders>
            <w:shd w:val="clear" w:color="000000" w:fill="FFFFFF"/>
            <w:noWrap/>
            <w:hideMark/>
          </w:tcPr>
          <w:p w14:paraId="4CD4B60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1BB8C5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9D1D110" w14:textId="77777777" w:rsidR="00226EC4" w:rsidRPr="00F5574A" w:rsidRDefault="00226EC4" w:rsidP="00FB4CCA">
            <w:pPr>
              <w:jc w:val="right"/>
              <w:rPr>
                <w:i/>
                <w:iCs/>
                <w:color w:val="000000"/>
                <w:sz w:val="22"/>
                <w:szCs w:val="22"/>
              </w:rPr>
            </w:pPr>
            <w:r w:rsidRPr="00F5574A">
              <w:rPr>
                <w:i/>
                <w:iCs/>
                <w:color w:val="000000"/>
                <w:sz w:val="22"/>
                <w:szCs w:val="22"/>
              </w:rPr>
              <w:t>2,21</w:t>
            </w:r>
          </w:p>
        </w:tc>
        <w:tc>
          <w:tcPr>
            <w:tcW w:w="1060" w:type="dxa"/>
            <w:tcBorders>
              <w:top w:val="nil"/>
              <w:left w:val="nil"/>
              <w:bottom w:val="single" w:sz="4" w:space="0" w:color="auto"/>
              <w:right w:val="single" w:sz="4" w:space="0" w:color="auto"/>
            </w:tcBorders>
            <w:shd w:val="clear" w:color="auto" w:fill="auto"/>
            <w:noWrap/>
            <w:hideMark/>
          </w:tcPr>
          <w:p w14:paraId="714E2934"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E8F9A4A" w14:textId="77777777" w:rsidR="00226EC4" w:rsidRPr="00F5574A" w:rsidRDefault="00226EC4" w:rsidP="00FB4CCA">
            <w:pPr>
              <w:jc w:val="center"/>
              <w:rPr>
                <w:color w:val="000000"/>
                <w:sz w:val="22"/>
                <w:szCs w:val="22"/>
              </w:rPr>
            </w:pPr>
            <w:r w:rsidRPr="00F5574A">
              <w:rPr>
                <w:color w:val="000000"/>
                <w:sz w:val="22"/>
                <w:szCs w:val="22"/>
              </w:rPr>
              <w:t>229</w:t>
            </w:r>
          </w:p>
        </w:tc>
        <w:tc>
          <w:tcPr>
            <w:tcW w:w="1574" w:type="dxa"/>
            <w:tcBorders>
              <w:top w:val="nil"/>
              <w:left w:val="nil"/>
              <w:bottom w:val="single" w:sz="4" w:space="0" w:color="auto"/>
              <w:right w:val="single" w:sz="4" w:space="0" w:color="auto"/>
            </w:tcBorders>
            <w:shd w:val="clear" w:color="auto" w:fill="auto"/>
            <w:noWrap/>
            <w:hideMark/>
          </w:tcPr>
          <w:p w14:paraId="461EE00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9852989" w14:textId="77777777" w:rsidR="00226EC4" w:rsidRPr="00F5574A" w:rsidRDefault="00226EC4" w:rsidP="00FB4CCA">
            <w:pPr>
              <w:rPr>
                <w:color w:val="000000"/>
                <w:sz w:val="22"/>
                <w:szCs w:val="22"/>
              </w:rPr>
            </w:pPr>
            <w:r w:rsidRPr="00F5574A">
              <w:rPr>
                <w:color w:val="000000"/>
                <w:sz w:val="22"/>
                <w:szCs w:val="22"/>
              </w:rPr>
              <w:t>Заглушки торцевая для пластикового плинтуса правая, высота 48 мм</w:t>
            </w:r>
          </w:p>
        </w:tc>
        <w:tc>
          <w:tcPr>
            <w:tcW w:w="1440" w:type="dxa"/>
            <w:gridSpan w:val="2"/>
            <w:tcBorders>
              <w:top w:val="nil"/>
              <w:left w:val="nil"/>
              <w:bottom w:val="single" w:sz="4" w:space="0" w:color="auto"/>
              <w:right w:val="single" w:sz="4" w:space="0" w:color="auto"/>
            </w:tcBorders>
            <w:shd w:val="clear" w:color="auto" w:fill="auto"/>
            <w:noWrap/>
            <w:hideMark/>
          </w:tcPr>
          <w:p w14:paraId="74974110"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9A7E9E9" w14:textId="77777777" w:rsidR="00226EC4" w:rsidRPr="00F5574A" w:rsidRDefault="00226EC4" w:rsidP="00FB4CCA">
            <w:pPr>
              <w:jc w:val="center"/>
              <w:rPr>
                <w:color w:val="000000"/>
                <w:sz w:val="22"/>
                <w:szCs w:val="22"/>
              </w:rPr>
            </w:pPr>
            <w:r w:rsidRPr="00F5574A">
              <w:rPr>
                <w:color w:val="000000"/>
                <w:sz w:val="22"/>
                <w:szCs w:val="22"/>
              </w:rPr>
              <w:t>0,9209</w:t>
            </w:r>
          </w:p>
        </w:tc>
        <w:tc>
          <w:tcPr>
            <w:tcW w:w="1411" w:type="dxa"/>
            <w:gridSpan w:val="2"/>
            <w:tcBorders>
              <w:top w:val="nil"/>
              <w:left w:val="nil"/>
              <w:bottom w:val="single" w:sz="4" w:space="0" w:color="auto"/>
              <w:right w:val="single" w:sz="4" w:space="0" w:color="auto"/>
            </w:tcBorders>
            <w:shd w:val="clear" w:color="000000" w:fill="FFFFFF"/>
            <w:noWrap/>
            <w:hideMark/>
          </w:tcPr>
          <w:p w14:paraId="69C58D72" w14:textId="77777777" w:rsidR="00226EC4" w:rsidRPr="00F5574A" w:rsidRDefault="00226EC4" w:rsidP="00FB4CCA">
            <w:pPr>
              <w:jc w:val="right"/>
              <w:rPr>
                <w:i/>
                <w:iCs/>
                <w:color w:val="000000"/>
                <w:sz w:val="22"/>
                <w:szCs w:val="22"/>
              </w:rPr>
            </w:pPr>
            <w:r w:rsidRPr="00F5574A">
              <w:rPr>
                <w:i/>
                <w:iCs/>
                <w:color w:val="000000"/>
                <w:sz w:val="22"/>
                <w:szCs w:val="22"/>
              </w:rPr>
              <w:t xml:space="preserve">1 018,13 </w:t>
            </w:r>
          </w:p>
        </w:tc>
        <w:tc>
          <w:tcPr>
            <w:tcW w:w="1566" w:type="dxa"/>
            <w:tcBorders>
              <w:top w:val="nil"/>
              <w:left w:val="nil"/>
              <w:bottom w:val="single" w:sz="4" w:space="0" w:color="auto"/>
              <w:right w:val="single" w:sz="4" w:space="0" w:color="auto"/>
            </w:tcBorders>
            <w:shd w:val="clear" w:color="000000" w:fill="FFFFFF"/>
            <w:noWrap/>
            <w:hideMark/>
          </w:tcPr>
          <w:p w14:paraId="5AD04DA4" w14:textId="77777777" w:rsidR="00226EC4" w:rsidRPr="00F5574A" w:rsidRDefault="00226EC4" w:rsidP="00FB4CCA">
            <w:pPr>
              <w:jc w:val="right"/>
              <w:rPr>
                <w:i/>
                <w:iCs/>
                <w:color w:val="000000"/>
                <w:sz w:val="22"/>
                <w:szCs w:val="22"/>
              </w:rPr>
            </w:pPr>
            <w:r w:rsidRPr="00F5574A">
              <w:rPr>
                <w:i/>
                <w:iCs/>
                <w:color w:val="000000"/>
                <w:sz w:val="22"/>
                <w:szCs w:val="22"/>
              </w:rPr>
              <w:t>937,60</w:t>
            </w:r>
          </w:p>
        </w:tc>
        <w:tc>
          <w:tcPr>
            <w:tcW w:w="1843" w:type="dxa"/>
            <w:tcBorders>
              <w:top w:val="nil"/>
              <w:left w:val="nil"/>
              <w:bottom w:val="single" w:sz="4" w:space="0" w:color="auto"/>
              <w:right w:val="single" w:sz="4" w:space="0" w:color="auto"/>
            </w:tcBorders>
            <w:shd w:val="clear" w:color="000000" w:fill="FFFFFF"/>
            <w:noWrap/>
            <w:hideMark/>
          </w:tcPr>
          <w:p w14:paraId="043F76C1"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358E72A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304220C" w14:textId="77777777" w:rsidR="00226EC4" w:rsidRPr="00F5574A" w:rsidRDefault="00226EC4" w:rsidP="00FB4CCA">
            <w:pPr>
              <w:jc w:val="right"/>
              <w:rPr>
                <w:i/>
                <w:iCs/>
                <w:color w:val="000000"/>
                <w:sz w:val="22"/>
                <w:szCs w:val="22"/>
              </w:rPr>
            </w:pPr>
            <w:r w:rsidRPr="00F5574A">
              <w:rPr>
                <w:i/>
                <w:iCs/>
                <w:color w:val="000000"/>
                <w:sz w:val="22"/>
                <w:szCs w:val="22"/>
              </w:rPr>
              <w:t>2,22</w:t>
            </w:r>
          </w:p>
        </w:tc>
        <w:tc>
          <w:tcPr>
            <w:tcW w:w="1060" w:type="dxa"/>
            <w:tcBorders>
              <w:top w:val="nil"/>
              <w:left w:val="nil"/>
              <w:bottom w:val="single" w:sz="4" w:space="0" w:color="auto"/>
              <w:right w:val="single" w:sz="4" w:space="0" w:color="auto"/>
            </w:tcBorders>
            <w:shd w:val="clear" w:color="auto" w:fill="auto"/>
            <w:noWrap/>
            <w:hideMark/>
          </w:tcPr>
          <w:p w14:paraId="309B1FE5"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4A235F7E" w14:textId="77777777" w:rsidR="00226EC4" w:rsidRPr="00F5574A" w:rsidRDefault="00226EC4" w:rsidP="00FB4CCA">
            <w:pPr>
              <w:jc w:val="center"/>
              <w:rPr>
                <w:color w:val="000000"/>
                <w:sz w:val="22"/>
                <w:szCs w:val="22"/>
              </w:rPr>
            </w:pPr>
            <w:r w:rsidRPr="00F5574A">
              <w:rPr>
                <w:color w:val="000000"/>
                <w:sz w:val="22"/>
                <w:szCs w:val="22"/>
              </w:rPr>
              <w:t>229</w:t>
            </w:r>
          </w:p>
        </w:tc>
        <w:tc>
          <w:tcPr>
            <w:tcW w:w="1574" w:type="dxa"/>
            <w:tcBorders>
              <w:top w:val="nil"/>
              <w:left w:val="nil"/>
              <w:bottom w:val="single" w:sz="4" w:space="0" w:color="auto"/>
              <w:right w:val="single" w:sz="4" w:space="0" w:color="auto"/>
            </w:tcBorders>
            <w:shd w:val="clear" w:color="auto" w:fill="auto"/>
            <w:noWrap/>
            <w:hideMark/>
          </w:tcPr>
          <w:p w14:paraId="4A1353A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27D9A5D" w14:textId="77777777" w:rsidR="00226EC4" w:rsidRPr="00F5574A" w:rsidRDefault="00226EC4" w:rsidP="00FB4CCA">
            <w:pPr>
              <w:rPr>
                <w:color w:val="000000"/>
                <w:sz w:val="22"/>
                <w:szCs w:val="22"/>
              </w:rPr>
            </w:pPr>
            <w:r w:rsidRPr="00F5574A">
              <w:rPr>
                <w:color w:val="000000"/>
                <w:sz w:val="22"/>
                <w:szCs w:val="22"/>
              </w:rPr>
              <w:t>Заглушка торцевая для пластикового плинтуса левая, высота 48 мм</w:t>
            </w:r>
          </w:p>
        </w:tc>
        <w:tc>
          <w:tcPr>
            <w:tcW w:w="1440" w:type="dxa"/>
            <w:gridSpan w:val="2"/>
            <w:tcBorders>
              <w:top w:val="nil"/>
              <w:left w:val="nil"/>
              <w:bottom w:val="single" w:sz="4" w:space="0" w:color="auto"/>
              <w:right w:val="single" w:sz="4" w:space="0" w:color="auto"/>
            </w:tcBorders>
            <w:shd w:val="clear" w:color="auto" w:fill="auto"/>
            <w:noWrap/>
            <w:hideMark/>
          </w:tcPr>
          <w:p w14:paraId="0797DA6C"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7A325A4" w14:textId="77777777" w:rsidR="00226EC4" w:rsidRPr="00F5574A" w:rsidRDefault="00226EC4" w:rsidP="00FB4CCA">
            <w:pPr>
              <w:jc w:val="center"/>
              <w:rPr>
                <w:color w:val="000000"/>
                <w:sz w:val="22"/>
                <w:szCs w:val="22"/>
              </w:rPr>
            </w:pPr>
            <w:r w:rsidRPr="00F5574A">
              <w:rPr>
                <w:color w:val="000000"/>
                <w:sz w:val="22"/>
                <w:szCs w:val="22"/>
              </w:rPr>
              <w:t>0,9209</w:t>
            </w:r>
          </w:p>
        </w:tc>
        <w:tc>
          <w:tcPr>
            <w:tcW w:w="1411" w:type="dxa"/>
            <w:gridSpan w:val="2"/>
            <w:tcBorders>
              <w:top w:val="nil"/>
              <w:left w:val="nil"/>
              <w:bottom w:val="single" w:sz="4" w:space="0" w:color="auto"/>
              <w:right w:val="single" w:sz="4" w:space="0" w:color="auto"/>
            </w:tcBorders>
            <w:shd w:val="clear" w:color="000000" w:fill="FFFFFF"/>
            <w:noWrap/>
            <w:hideMark/>
          </w:tcPr>
          <w:p w14:paraId="78E7FE8F" w14:textId="77777777" w:rsidR="00226EC4" w:rsidRPr="00F5574A" w:rsidRDefault="00226EC4" w:rsidP="00FB4CCA">
            <w:pPr>
              <w:jc w:val="right"/>
              <w:rPr>
                <w:i/>
                <w:iCs/>
                <w:color w:val="000000"/>
                <w:sz w:val="22"/>
                <w:szCs w:val="22"/>
              </w:rPr>
            </w:pPr>
            <w:r w:rsidRPr="00F5574A">
              <w:rPr>
                <w:i/>
                <w:iCs/>
                <w:color w:val="000000"/>
                <w:sz w:val="22"/>
                <w:szCs w:val="22"/>
              </w:rPr>
              <w:t xml:space="preserve">1 018,13 </w:t>
            </w:r>
          </w:p>
        </w:tc>
        <w:tc>
          <w:tcPr>
            <w:tcW w:w="1566" w:type="dxa"/>
            <w:tcBorders>
              <w:top w:val="nil"/>
              <w:left w:val="nil"/>
              <w:bottom w:val="single" w:sz="4" w:space="0" w:color="auto"/>
              <w:right w:val="single" w:sz="4" w:space="0" w:color="auto"/>
            </w:tcBorders>
            <w:shd w:val="clear" w:color="000000" w:fill="FFFFFF"/>
            <w:noWrap/>
            <w:hideMark/>
          </w:tcPr>
          <w:p w14:paraId="771DA90F" w14:textId="77777777" w:rsidR="00226EC4" w:rsidRPr="00F5574A" w:rsidRDefault="00226EC4" w:rsidP="00FB4CCA">
            <w:pPr>
              <w:jc w:val="right"/>
              <w:rPr>
                <w:i/>
                <w:iCs/>
                <w:color w:val="000000"/>
                <w:sz w:val="22"/>
                <w:szCs w:val="22"/>
              </w:rPr>
            </w:pPr>
            <w:r w:rsidRPr="00F5574A">
              <w:rPr>
                <w:i/>
                <w:iCs/>
                <w:color w:val="000000"/>
                <w:sz w:val="22"/>
                <w:szCs w:val="22"/>
              </w:rPr>
              <w:t>937,60</w:t>
            </w:r>
          </w:p>
        </w:tc>
        <w:tc>
          <w:tcPr>
            <w:tcW w:w="1843" w:type="dxa"/>
            <w:tcBorders>
              <w:top w:val="nil"/>
              <w:left w:val="nil"/>
              <w:bottom w:val="single" w:sz="4" w:space="0" w:color="auto"/>
              <w:right w:val="single" w:sz="4" w:space="0" w:color="auto"/>
            </w:tcBorders>
            <w:shd w:val="clear" w:color="000000" w:fill="FFFFFF"/>
            <w:noWrap/>
            <w:hideMark/>
          </w:tcPr>
          <w:p w14:paraId="47EBA10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3F5F61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4D0241D" w14:textId="77777777" w:rsidR="00226EC4" w:rsidRPr="00F5574A" w:rsidRDefault="00226EC4" w:rsidP="00FB4CCA">
            <w:pPr>
              <w:jc w:val="right"/>
              <w:rPr>
                <w:color w:val="000000"/>
                <w:sz w:val="22"/>
                <w:szCs w:val="22"/>
              </w:rPr>
            </w:pPr>
            <w:r w:rsidRPr="00F5574A">
              <w:rPr>
                <w:color w:val="000000"/>
                <w:sz w:val="22"/>
                <w:szCs w:val="22"/>
              </w:rPr>
              <w:t>2,23</w:t>
            </w:r>
          </w:p>
        </w:tc>
        <w:tc>
          <w:tcPr>
            <w:tcW w:w="1060" w:type="dxa"/>
            <w:tcBorders>
              <w:top w:val="nil"/>
              <w:left w:val="nil"/>
              <w:bottom w:val="single" w:sz="4" w:space="0" w:color="auto"/>
              <w:right w:val="single" w:sz="4" w:space="0" w:color="auto"/>
            </w:tcBorders>
            <w:shd w:val="clear" w:color="auto" w:fill="auto"/>
            <w:noWrap/>
            <w:hideMark/>
          </w:tcPr>
          <w:p w14:paraId="30064B05"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7C78DA86" w14:textId="77777777" w:rsidR="00226EC4" w:rsidRPr="00F5574A" w:rsidRDefault="00226EC4" w:rsidP="00FB4CCA">
            <w:pPr>
              <w:jc w:val="center"/>
              <w:rPr>
                <w:color w:val="000000"/>
                <w:sz w:val="22"/>
                <w:szCs w:val="22"/>
              </w:rPr>
            </w:pPr>
            <w:r w:rsidRPr="00F5574A">
              <w:rPr>
                <w:color w:val="000000"/>
                <w:sz w:val="22"/>
                <w:szCs w:val="22"/>
              </w:rPr>
              <w:t>229</w:t>
            </w:r>
          </w:p>
        </w:tc>
        <w:tc>
          <w:tcPr>
            <w:tcW w:w="1574" w:type="dxa"/>
            <w:tcBorders>
              <w:top w:val="nil"/>
              <w:left w:val="nil"/>
              <w:bottom w:val="single" w:sz="4" w:space="0" w:color="auto"/>
              <w:right w:val="single" w:sz="4" w:space="0" w:color="auto"/>
            </w:tcBorders>
            <w:shd w:val="clear" w:color="auto" w:fill="auto"/>
            <w:noWrap/>
            <w:hideMark/>
          </w:tcPr>
          <w:p w14:paraId="4364537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AE3081E" w14:textId="77777777" w:rsidR="00226EC4" w:rsidRPr="00F5574A" w:rsidRDefault="00226EC4" w:rsidP="00FB4CCA">
            <w:pPr>
              <w:rPr>
                <w:color w:val="000000"/>
                <w:sz w:val="22"/>
                <w:szCs w:val="22"/>
              </w:rPr>
            </w:pPr>
            <w:r w:rsidRPr="00F5574A">
              <w:rPr>
                <w:color w:val="000000"/>
                <w:sz w:val="22"/>
                <w:szCs w:val="22"/>
              </w:rPr>
              <w:t>Соединитель для пластикового плинтуса, высота 48 мм</w:t>
            </w:r>
          </w:p>
        </w:tc>
        <w:tc>
          <w:tcPr>
            <w:tcW w:w="1440" w:type="dxa"/>
            <w:gridSpan w:val="2"/>
            <w:tcBorders>
              <w:top w:val="nil"/>
              <w:left w:val="nil"/>
              <w:bottom w:val="single" w:sz="4" w:space="0" w:color="auto"/>
              <w:right w:val="single" w:sz="4" w:space="0" w:color="auto"/>
            </w:tcBorders>
            <w:shd w:val="clear" w:color="auto" w:fill="auto"/>
            <w:noWrap/>
            <w:hideMark/>
          </w:tcPr>
          <w:p w14:paraId="72BB6BD2"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B243A1F" w14:textId="77777777" w:rsidR="00226EC4" w:rsidRPr="00F5574A" w:rsidRDefault="00226EC4" w:rsidP="00FB4CCA">
            <w:pPr>
              <w:jc w:val="center"/>
              <w:rPr>
                <w:color w:val="000000"/>
                <w:sz w:val="22"/>
                <w:szCs w:val="22"/>
              </w:rPr>
            </w:pPr>
            <w:r w:rsidRPr="00F5574A">
              <w:rPr>
                <w:color w:val="000000"/>
                <w:sz w:val="22"/>
                <w:szCs w:val="22"/>
              </w:rPr>
              <w:t>4,604</w:t>
            </w:r>
          </w:p>
        </w:tc>
        <w:tc>
          <w:tcPr>
            <w:tcW w:w="1411" w:type="dxa"/>
            <w:gridSpan w:val="2"/>
            <w:tcBorders>
              <w:top w:val="nil"/>
              <w:left w:val="nil"/>
              <w:bottom w:val="single" w:sz="4" w:space="0" w:color="auto"/>
              <w:right w:val="single" w:sz="4" w:space="0" w:color="auto"/>
            </w:tcBorders>
            <w:shd w:val="clear" w:color="000000" w:fill="FFFFFF"/>
            <w:noWrap/>
            <w:hideMark/>
          </w:tcPr>
          <w:p w14:paraId="57D68137" w14:textId="77777777" w:rsidR="00226EC4" w:rsidRPr="00F5574A" w:rsidRDefault="00226EC4" w:rsidP="00FB4CCA">
            <w:pPr>
              <w:jc w:val="right"/>
              <w:rPr>
                <w:color w:val="000000"/>
                <w:sz w:val="22"/>
                <w:szCs w:val="22"/>
              </w:rPr>
            </w:pPr>
            <w:r w:rsidRPr="00F5574A">
              <w:rPr>
                <w:color w:val="000000"/>
                <w:sz w:val="22"/>
                <w:szCs w:val="22"/>
              </w:rPr>
              <w:t xml:space="preserve">1 643,03 </w:t>
            </w:r>
          </w:p>
        </w:tc>
        <w:tc>
          <w:tcPr>
            <w:tcW w:w="1566" w:type="dxa"/>
            <w:tcBorders>
              <w:top w:val="nil"/>
              <w:left w:val="nil"/>
              <w:bottom w:val="single" w:sz="4" w:space="0" w:color="auto"/>
              <w:right w:val="single" w:sz="4" w:space="0" w:color="auto"/>
            </w:tcBorders>
            <w:shd w:val="clear" w:color="000000" w:fill="FFFFFF"/>
            <w:noWrap/>
            <w:hideMark/>
          </w:tcPr>
          <w:p w14:paraId="5B27FF88" w14:textId="77777777" w:rsidR="00226EC4" w:rsidRPr="00F5574A" w:rsidRDefault="00226EC4" w:rsidP="00FB4CCA">
            <w:pPr>
              <w:jc w:val="right"/>
              <w:rPr>
                <w:color w:val="000000"/>
                <w:sz w:val="22"/>
                <w:szCs w:val="22"/>
              </w:rPr>
            </w:pPr>
            <w:r w:rsidRPr="00F5574A">
              <w:rPr>
                <w:color w:val="000000"/>
                <w:sz w:val="22"/>
                <w:szCs w:val="22"/>
              </w:rPr>
              <w:t>7 564,51</w:t>
            </w:r>
          </w:p>
        </w:tc>
        <w:tc>
          <w:tcPr>
            <w:tcW w:w="1843" w:type="dxa"/>
            <w:tcBorders>
              <w:top w:val="nil"/>
              <w:left w:val="nil"/>
              <w:bottom w:val="single" w:sz="4" w:space="0" w:color="auto"/>
              <w:right w:val="single" w:sz="4" w:space="0" w:color="auto"/>
            </w:tcBorders>
            <w:shd w:val="clear" w:color="000000" w:fill="FFFFFF"/>
            <w:noWrap/>
            <w:hideMark/>
          </w:tcPr>
          <w:p w14:paraId="2882FB7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9F558C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DEFE0B2" w14:textId="77777777" w:rsidR="00226EC4" w:rsidRPr="00F5574A" w:rsidRDefault="00226EC4" w:rsidP="00FB4CCA">
            <w:pPr>
              <w:jc w:val="right"/>
              <w:rPr>
                <w:i/>
                <w:iCs/>
                <w:color w:val="000000"/>
                <w:sz w:val="22"/>
                <w:szCs w:val="22"/>
              </w:rPr>
            </w:pPr>
            <w:r w:rsidRPr="00F5574A">
              <w:rPr>
                <w:i/>
                <w:iCs/>
                <w:color w:val="000000"/>
                <w:sz w:val="22"/>
                <w:szCs w:val="22"/>
              </w:rPr>
              <w:t>2,24</w:t>
            </w:r>
          </w:p>
        </w:tc>
        <w:tc>
          <w:tcPr>
            <w:tcW w:w="1060" w:type="dxa"/>
            <w:tcBorders>
              <w:top w:val="nil"/>
              <w:left w:val="nil"/>
              <w:bottom w:val="single" w:sz="4" w:space="0" w:color="auto"/>
              <w:right w:val="single" w:sz="4" w:space="0" w:color="auto"/>
            </w:tcBorders>
            <w:shd w:val="clear" w:color="auto" w:fill="auto"/>
            <w:noWrap/>
            <w:hideMark/>
          </w:tcPr>
          <w:p w14:paraId="068BF9EA"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42FF330A" w14:textId="77777777" w:rsidR="00226EC4" w:rsidRPr="00F5574A" w:rsidRDefault="00226EC4" w:rsidP="00FB4CCA">
            <w:pPr>
              <w:jc w:val="center"/>
              <w:rPr>
                <w:color w:val="000000"/>
                <w:sz w:val="22"/>
                <w:szCs w:val="22"/>
              </w:rPr>
            </w:pPr>
            <w:r w:rsidRPr="00F5574A">
              <w:rPr>
                <w:color w:val="000000"/>
                <w:sz w:val="22"/>
                <w:szCs w:val="22"/>
              </w:rPr>
              <w:t>229</w:t>
            </w:r>
          </w:p>
        </w:tc>
        <w:tc>
          <w:tcPr>
            <w:tcW w:w="1574" w:type="dxa"/>
            <w:tcBorders>
              <w:top w:val="nil"/>
              <w:left w:val="nil"/>
              <w:bottom w:val="single" w:sz="4" w:space="0" w:color="auto"/>
              <w:right w:val="single" w:sz="4" w:space="0" w:color="auto"/>
            </w:tcBorders>
            <w:shd w:val="clear" w:color="auto" w:fill="auto"/>
            <w:noWrap/>
            <w:hideMark/>
          </w:tcPr>
          <w:p w14:paraId="5355E6D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185A8A3" w14:textId="77777777" w:rsidR="00226EC4" w:rsidRPr="00F5574A" w:rsidRDefault="00226EC4" w:rsidP="00FB4CCA">
            <w:pPr>
              <w:rPr>
                <w:color w:val="000000"/>
                <w:sz w:val="22"/>
                <w:szCs w:val="22"/>
              </w:rPr>
            </w:pPr>
            <w:r w:rsidRPr="00F5574A">
              <w:rPr>
                <w:color w:val="000000"/>
                <w:sz w:val="22"/>
                <w:szCs w:val="22"/>
              </w:rPr>
              <w:t>Уголок внутренний для пластикового плинтуса, высота 48 мм</w:t>
            </w:r>
          </w:p>
        </w:tc>
        <w:tc>
          <w:tcPr>
            <w:tcW w:w="1440" w:type="dxa"/>
            <w:gridSpan w:val="2"/>
            <w:tcBorders>
              <w:top w:val="nil"/>
              <w:left w:val="nil"/>
              <w:bottom w:val="single" w:sz="4" w:space="0" w:color="auto"/>
              <w:right w:val="single" w:sz="4" w:space="0" w:color="auto"/>
            </w:tcBorders>
            <w:shd w:val="clear" w:color="auto" w:fill="auto"/>
            <w:noWrap/>
            <w:hideMark/>
          </w:tcPr>
          <w:p w14:paraId="1FA34996"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64AC733" w14:textId="77777777" w:rsidR="00226EC4" w:rsidRPr="00F5574A" w:rsidRDefault="00226EC4" w:rsidP="00FB4CCA">
            <w:pPr>
              <w:jc w:val="center"/>
              <w:rPr>
                <w:color w:val="000000"/>
                <w:sz w:val="22"/>
                <w:szCs w:val="22"/>
              </w:rPr>
            </w:pPr>
            <w:r w:rsidRPr="00F5574A">
              <w:rPr>
                <w:color w:val="000000"/>
                <w:sz w:val="22"/>
                <w:szCs w:val="22"/>
              </w:rPr>
              <w:t>0,8058</w:t>
            </w:r>
          </w:p>
        </w:tc>
        <w:tc>
          <w:tcPr>
            <w:tcW w:w="1411" w:type="dxa"/>
            <w:gridSpan w:val="2"/>
            <w:tcBorders>
              <w:top w:val="nil"/>
              <w:left w:val="nil"/>
              <w:bottom w:val="single" w:sz="4" w:space="0" w:color="auto"/>
              <w:right w:val="single" w:sz="4" w:space="0" w:color="auto"/>
            </w:tcBorders>
            <w:shd w:val="clear" w:color="000000" w:fill="FFFFFF"/>
            <w:noWrap/>
            <w:hideMark/>
          </w:tcPr>
          <w:p w14:paraId="0DC8C2DA" w14:textId="77777777" w:rsidR="00226EC4" w:rsidRPr="00F5574A" w:rsidRDefault="00226EC4" w:rsidP="00FB4CCA">
            <w:pPr>
              <w:jc w:val="right"/>
              <w:rPr>
                <w:i/>
                <w:iCs/>
                <w:color w:val="000000"/>
                <w:sz w:val="22"/>
                <w:szCs w:val="22"/>
              </w:rPr>
            </w:pPr>
            <w:r w:rsidRPr="00F5574A">
              <w:rPr>
                <w:i/>
                <w:iCs/>
                <w:color w:val="000000"/>
                <w:sz w:val="22"/>
                <w:szCs w:val="22"/>
              </w:rPr>
              <w:t xml:space="preserve">1 870,82 </w:t>
            </w:r>
          </w:p>
        </w:tc>
        <w:tc>
          <w:tcPr>
            <w:tcW w:w="1566" w:type="dxa"/>
            <w:tcBorders>
              <w:top w:val="nil"/>
              <w:left w:val="nil"/>
              <w:bottom w:val="single" w:sz="4" w:space="0" w:color="auto"/>
              <w:right w:val="single" w:sz="4" w:space="0" w:color="auto"/>
            </w:tcBorders>
            <w:shd w:val="clear" w:color="000000" w:fill="FFFFFF"/>
            <w:noWrap/>
            <w:hideMark/>
          </w:tcPr>
          <w:p w14:paraId="69E7D812" w14:textId="77777777" w:rsidR="00226EC4" w:rsidRPr="00F5574A" w:rsidRDefault="00226EC4" w:rsidP="00FB4CCA">
            <w:pPr>
              <w:jc w:val="right"/>
              <w:rPr>
                <w:i/>
                <w:iCs/>
                <w:color w:val="000000"/>
                <w:sz w:val="22"/>
                <w:szCs w:val="22"/>
              </w:rPr>
            </w:pPr>
            <w:r w:rsidRPr="00F5574A">
              <w:rPr>
                <w:i/>
                <w:iCs/>
                <w:color w:val="000000"/>
                <w:sz w:val="22"/>
                <w:szCs w:val="22"/>
              </w:rPr>
              <w:t>1 507,51</w:t>
            </w:r>
          </w:p>
        </w:tc>
        <w:tc>
          <w:tcPr>
            <w:tcW w:w="1843" w:type="dxa"/>
            <w:tcBorders>
              <w:top w:val="nil"/>
              <w:left w:val="nil"/>
              <w:bottom w:val="single" w:sz="4" w:space="0" w:color="auto"/>
              <w:right w:val="single" w:sz="4" w:space="0" w:color="auto"/>
            </w:tcBorders>
            <w:shd w:val="clear" w:color="000000" w:fill="FFFFFF"/>
            <w:noWrap/>
            <w:hideMark/>
          </w:tcPr>
          <w:p w14:paraId="7E59113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1C67F5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45C556A" w14:textId="77777777" w:rsidR="00226EC4" w:rsidRPr="00F5574A" w:rsidRDefault="00226EC4" w:rsidP="00FB4CCA">
            <w:pPr>
              <w:jc w:val="right"/>
              <w:rPr>
                <w:color w:val="000000"/>
                <w:sz w:val="22"/>
                <w:szCs w:val="22"/>
              </w:rPr>
            </w:pPr>
            <w:r w:rsidRPr="00F5574A">
              <w:rPr>
                <w:color w:val="000000"/>
                <w:sz w:val="22"/>
                <w:szCs w:val="22"/>
              </w:rPr>
              <w:t>2,25</w:t>
            </w:r>
          </w:p>
        </w:tc>
        <w:tc>
          <w:tcPr>
            <w:tcW w:w="1060" w:type="dxa"/>
            <w:tcBorders>
              <w:top w:val="nil"/>
              <w:left w:val="nil"/>
              <w:bottom w:val="single" w:sz="4" w:space="0" w:color="auto"/>
              <w:right w:val="single" w:sz="4" w:space="0" w:color="auto"/>
            </w:tcBorders>
            <w:shd w:val="clear" w:color="auto" w:fill="auto"/>
            <w:noWrap/>
            <w:hideMark/>
          </w:tcPr>
          <w:p w14:paraId="35458C0A"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481A2EE1" w14:textId="77777777" w:rsidR="00226EC4" w:rsidRPr="00F5574A" w:rsidRDefault="00226EC4" w:rsidP="00FB4CCA">
            <w:pPr>
              <w:jc w:val="center"/>
              <w:rPr>
                <w:color w:val="000000"/>
                <w:sz w:val="22"/>
                <w:szCs w:val="22"/>
              </w:rPr>
            </w:pPr>
            <w:r w:rsidRPr="00F5574A">
              <w:rPr>
                <w:color w:val="000000"/>
                <w:sz w:val="22"/>
                <w:szCs w:val="22"/>
              </w:rPr>
              <w:t>229</w:t>
            </w:r>
          </w:p>
        </w:tc>
        <w:tc>
          <w:tcPr>
            <w:tcW w:w="1574" w:type="dxa"/>
            <w:tcBorders>
              <w:top w:val="nil"/>
              <w:left w:val="nil"/>
              <w:bottom w:val="single" w:sz="4" w:space="0" w:color="auto"/>
              <w:right w:val="single" w:sz="4" w:space="0" w:color="auto"/>
            </w:tcBorders>
            <w:shd w:val="clear" w:color="auto" w:fill="auto"/>
            <w:noWrap/>
            <w:hideMark/>
          </w:tcPr>
          <w:p w14:paraId="2F85400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5F57780" w14:textId="77777777" w:rsidR="00226EC4" w:rsidRPr="00F5574A" w:rsidRDefault="00226EC4" w:rsidP="00FB4CCA">
            <w:pPr>
              <w:rPr>
                <w:color w:val="000000"/>
                <w:sz w:val="22"/>
                <w:szCs w:val="22"/>
              </w:rPr>
            </w:pPr>
            <w:r w:rsidRPr="00F5574A">
              <w:rPr>
                <w:color w:val="000000"/>
                <w:sz w:val="22"/>
                <w:szCs w:val="22"/>
              </w:rPr>
              <w:t>Уголок наружный для пластикового плинтуса, высота 48 мм</w:t>
            </w:r>
          </w:p>
        </w:tc>
        <w:tc>
          <w:tcPr>
            <w:tcW w:w="1440" w:type="dxa"/>
            <w:gridSpan w:val="2"/>
            <w:tcBorders>
              <w:top w:val="nil"/>
              <w:left w:val="nil"/>
              <w:bottom w:val="single" w:sz="4" w:space="0" w:color="auto"/>
              <w:right w:val="single" w:sz="4" w:space="0" w:color="auto"/>
            </w:tcBorders>
            <w:shd w:val="clear" w:color="auto" w:fill="auto"/>
            <w:noWrap/>
            <w:hideMark/>
          </w:tcPr>
          <w:p w14:paraId="54F63D1E"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5939D04" w14:textId="77777777" w:rsidR="00226EC4" w:rsidRPr="00F5574A" w:rsidRDefault="00226EC4" w:rsidP="00FB4CCA">
            <w:pPr>
              <w:jc w:val="center"/>
              <w:rPr>
                <w:color w:val="000000"/>
                <w:sz w:val="22"/>
                <w:szCs w:val="22"/>
              </w:rPr>
            </w:pPr>
            <w:r w:rsidRPr="00F5574A">
              <w:rPr>
                <w:color w:val="000000"/>
                <w:sz w:val="22"/>
                <w:szCs w:val="22"/>
              </w:rPr>
              <w:t>0,8058</w:t>
            </w:r>
          </w:p>
        </w:tc>
        <w:tc>
          <w:tcPr>
            <w:tcW w:w="1411" w:type="dxa"/>
            <w:gridSpan w:val="2"/>
            <w:tcBorders>
              <w:top w:val="nil"/>
              <w:left w:val="nil"/>
              <w:bottom w:val="single" w:sz="4" w:space="0" w:color="auto"/>
              <w:right w:val="single" w:sz="4" w:space="0" w:color="auto"/>
            </w:tcBorders>
            <w:shd w:val="clear" w:color="000000" w:fill="FFFFFF"/>
            <w:noWrap/>
            <w:hideMark/>
          </w:tcPr>
          <w:p w14:paraId="0AFB5243" w14:textId="77777777" w:rsidR="00226EC4" w:rsidRPr="00F5574A" w:rsidRDefault="00226EC4" w:rsidP="00FB4CCA">
            <w:pPr>
              <w:jc w:val="right"/>
              <w:rPr>
                <w:color w:val="000000"/>
                <w:sz w:val="22"/>
                <w:szCs w:val="22"/>
              </w:rPr>
            </w:pPr>
            <w:r w:rsidRPr="00F5574A">
              <w:rPr>
                <w:color w:val="000000"/>
                <w:sz w:val="22"/>
                <w:szCs w:val="22"/>
              </w:rPr>
              <w:t xml:space="preserve">1 870,82 </w:t>
            </w:r>
          </w:p>
        </w:tc>
        <w:tc>
          <w:tcPr>
            <w:tcW w:w="1566" w:type="dxa"/>
            <w:tcBorders>
              <w:top w:val="nil"/>
              <w:left w:val="nil"/>
              <w:bottom w:val="single" w:sz="4" w:space="0" w:color="auto"/>
              <w:right w:val="single" w:sz="4" w:space="0" w:color="auto"/>
            </w:tcBorders>
            <w:shd w:val="clear" w:color="000000" w:fill="FFFFFF"/>
            <w:noWrap/>
            <w:hideMark/>
          </w:tcPr>
          <w:p w14:paraId="668F8378" w14:textId="77777777" w:rsidR="00226EC4" w:rsidRPr="00F5574A" w:rsidRDefault="00226EC4" w:rsidP="00FB4CCA">
            <w:pPr>
              <w:jc w:val="right"/>
              <w:rPr>
                <w:color w:val="000000"/>
                <w:sz w:val="22"/>
                <w:szCs w:val="22"/>
              </w:rPr>
            </w:pPr>
            <w:r w:rsidRPr="00F5574A">
              <w:rPr>
                <w:color w:val="000000"/>
                <w:sz w:val="22"/>
                <w:szCs w:val="22"/>
              </w:rPr>
              <w:t>1 507,51</w:t>
            </w:r>
          </w:p>
        </w:tc>
        <w:tc>
          <w:tcPr>
            <w:tcW w:w="1843" w:type="dxa"/>
            <w:tcBorders>
              <w:top w:val="nil"/>
              <w:left w:val="nil"/>
              <w:bottom w:val="single" w:sz="4" w:space="0" w:color="auto"/>
              <w:right w:val="single" w:sz="4" w:space="0" w:color="auto"/>
            </w:tcBorders>
            <w:shd w:val="clear" w:color="000000" w:fill="FFFFFF"/>
            <w:noWrap/>
            <w:hideMark/>
          </w:tcPr>
          <w:p w14:paraId="2AB3761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5F340C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70EFEEB" w14:textId="77777777" w:rsidR="00226EC4" w:rsidRPr="00F5574A" w:rsidRDefault="00226EC4" w:rsidP="00FB4CCA">
            <w:pPr>
              <w:jc w:val="right"/>
              <w:rPr>
                <w:i/>
                <w:iCs/>
                <w:color w:val="000000"/>
                <w:sz w:val="22"/>
                <w:szCs w:val="22"/>
              </w:rPr>
            </w:pPr>
            <w:r w:rsidRPr="00F5574A">
              <w:rPr>
                <w:i/>
                <w:iCs/>
                <w:color w:val="000000"/>
                <w:sz w:val="22"/>
                <w:szCs w:val="22"/>
              </w:rPr>
              <w:t>2,26</w:t>
            </w:r>
          </w:p>
        </w:tc>
        <w:tc>
          <w:tcPr>
            <w:tcW w:w="1060" w:type="dxa"/>
            <w:tcBorders>
              <w:top w:val="nil"/>
              <w:left w:val="nil"/>
              <w:bottom w:val="single" w:sz="4" w:space="0" w:color="auto"/>
              <w:right w:val="single" w:sz="4" w:space="0" w:color="auto"/>
            </w:tcBorders>
            <w:shd w:val="clear" w:color="auto" w:fill="auto"/>
            <w:noWrap/>
            <w:hideMark/>
          </w:tcPr>
          <w:p w14:paraId="15567BEE"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31DD04FF" w14:textId="77777777" w:rsidR="00226EC4" w:rsidRPr="00F5574A" w:rsidRDefault="00226EC4" w:rsidP="00FB4CCA">
            <w:pPr>
              <w:jc w:val="center"/>
              <w:rPr>
                <w:color w:val="000000"/>
                <w:sz w:val="22"/>
                <w:szCs w:val="22"/>
              </w:rPr>
            </w:pPr>
            <w:r w:rsidRPr="00F5574A">
              <w:rPr>
                <w:color w:val="000000"/>
                <w:sz w:val="22"/>
                <w:szCs w:val="22"/>
              </w:rPr>
              <w:t>230</w:t>
            </w:r>
          </w:p>
        </w:tc>
        <w:tc>
          <w:tcPr>
            <w:tcW w:w="1574" w:type="dxa"/>
            <w:tcBorders>
              <w:top w:val="nil"/>
              <w:left w:val="nil"/>
              <w:bottom w:val="single" w:sz="4" w:space="0" w:color="auto"/>
              <w:right w:val="single" w:sz="4" w:space="0" w:color="auto"/>
            </w:tcBorders>
            <w:shd w:val="clear" w:color="auto" w:fill="auto"/>
            <w:noWrap/>
            <w:hideMark/>
          </w:tcPr>
          <w:p w14:paraId="0715729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CD90CE6" w14:textId="77777777" w:rsidR="00226EC4" w:rsidRPr="00F5574A" w:rsidRDefault="00226EC4" w:rsidP="00FB4CCA">
            <w:pPr>
              <w:rPr>
                <w:color w:val="000000"/>
                <w:sz w:val="22"/>
                <w:szCs w:val="22"/>
              </w:rPr>
            </w:pPr>
            <w:r w:rsidRPr="00F5574A">
              <w:rPr>
                <w:color w:val="000000"/>
                <w:sz w:val="22"/>
                <w:szCs w:val="22"/>
              </w:rPr>
              <w:t>Укладка металлического накладного профиля (порога)</w:t>
            </w:r>
          </w:p>
        </w:tc>
        <w:tc>
          <w:tcPr>
            <w:tcW w:w="1440" w:type="dxa"/>
            <w:gridSpan w:val="2"/>
            <w:tcBorders>
              <w:top w:val="nil"/>
              <w:left w:val="nil"/>
              <w:bottom w:val="single" w:sz="4" w:space="0" w:color="auto"/>
              <w:right w:val="single" w:sz="4" w:space="0" w:color="auto"/>
            </w:tcBorders>
            <w:shd w:val="clear" w:color="auto" w:fill="auto"/>
            <w:noWrap/>
            <w:hideMark/>
          </w:tcPr>
          <w:p w14:paraId="0DD0C6CC"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auto" w:fill="auto"/>
            <w:noWrap/>
            <w:hideMark/>
          </w:tcPr>
          <w:p w14:paraId="1D67418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D497B1D" w14:textId="77777777" w:rsidR="00226EC4" w:rsidRPr="00F5574A" w:rsidRDefault="00226EC4" w:rsidP="00FB4CCA">
            <w:pPr>
              <w:jc w:val="right"/>
              <w:rPr>
                <w:i/>
                <w:iCs/>
                <w:color w:val="000000"/>
                <w:sz w:val="22"/>
                <w:szCs w:val="22"/>
              </w:rPr>
            </w:pPr>
            <w:r w:rsidRPr="00F5574A">
              <w:rPr>
                <w:i/>
                <w:iCs/>
                <w:color w:val="000000"/>
                <w:sz w:val="22"/>
                <w:szCs w:val="22"/>
              </w:rPr>
              <w:t xml:space="preserve">13 047,93 </w:t>
            </w:r>
          </w:p>
        </w:tc>
        <w:tc>
          <w:tcPr>
            <w:tcW w:w="1566" w:type="dxa"/>
            <w:tcBorders>
              <w:top w:val="nil"/>
              <w:left w:val="nil"/>
              <w:bottom w:val="single" w:sz="4" w:space="0" w:color="auto"/>
              <w:right w:val="single" w:sz="4" w:space="0" w:color="auto"/>
            </w:tcBorders>
            <w:shd w:val="clear" w:color="000000" w:fill="FFFFFF"/>
            <w:noWrap/>
            <w:hideMark/>
          </w:tcPr>
          <w:p w14:paraId="2704BB50" w14:textId="77777777" w:rsidR="00226EC4" w:rsidRPr="00F5574A" w:rsidRDefault="00226EC4" w:rsidP="00FB4CCA">
            <w:pPr>
              <w:jc w:val="right"/>
              <w:rPr>
                <w:i/>
                <w:iCs/>
                <w:color w:val="000000"/>
                <w:sz w:val="22"/>
                <w:szCs w:val="22"/>
              </w:rPr>
            </w:pPr>
            <w:r w:rsidRPr="00F5574A">
              <w:rPr>
                <w:i/>
                <w:iCs/>
                <w:color w:val="000000"/>
                <w:sz w:val="22"/>
                <w:szCs w:val="22"/>
              </w:rPr>
              <w:t>13 047,93</w:t>
            </w:r>
          </w:p>
        </w:tc>
        <w:tc>
          <w:tcPr>
            <w:tcW w:w="1843" w:type="dxa"/>
            <w:tcBorders>
              <w:top w:val="nil"/>
              <w:left w:val="nil"/>
              <w:bottom w:val="single" w:sz="4" w:space="0" w:color="auto"/>
              <w:right w:val="single" w:sz="4" w:space="0" w:color="auto"/>
            </w:tcBorders>
            <w:shd w:val="clear" w:color="000000" w:fill="FFFFFF"/>
            <w:noWrap/>
            <w:hideMark/>
          </w:tcPr>
          <w:p w14:paraId="7B92B33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FC4AEA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0097B8C" w14:textId="77777777" w:rsidR="00226EC4" w:rsidRPr="00F5574A" w:rsidRDefault="00226EC4" w:rsidP="00FB4CCA">
            <w:pPr>
              <w:jc w:val="right"/>
              <w:rPr>
                <w:color w:val="000000"/>
                <w:sz w:val="22"/>
                <w:szCs w:val="22"/>
              </w:rPr>
            </w:pPr>
            <w:r w:rsidRPr="00F5574A">
              <w:rPr>
                <w:color w:val="000000"/>
                <w:sz w:val="22"/>
                <w:szCs w:val="22"/>
              </w:rPr>
              <w:t>2,27</w:t>
            </w:r>
          </w:p>
        </w:tc>
        <w:tc>
          <w:tcPr>
            <w:tcW w:w="1060" w:type="dxa"/>
            <w:tcBorders>
              <w:top w:val="nil"/>
              <w:left w:val="nil"/>
              <w:bottom w:val="single" w:sz="4" w:space="0" w:color="auto"/>
              <w:right w:val="single" w:sz="4" w:space="0" w:color="auto"/>
            </w:tcBorders>
            <w:shd w:val="clear" w:color="auto" w:fill="auto"/>
            <w:noWrap/>
            <w:hideMark/>
          </w:tcPr>
          <w:p w14:paraId="26D56E7F"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64FCC04C" w14:textId="77777777" w:rsidR="00226EC4" w:rsidRPr="00F5574A" w:rsidRDefault="00226EC4" w:rsidP="00FB4CCA">
            <w:pPr>
              <w:jc w:val="center"/>
              <w:rPr>
                <w:color w:val="000000"/>
                <w:sz w:val="22"/>
                <w:szCs w:val="22"/>
              </w:rPr>
            </w:pPr>
            <w:r w:rsidRPr="00F5574A">
              <w:rPr>
                <w:color w:val="000000"/>
                <w:sz w:val="22"/>
                <w:szCs w:val="22"/>
              </w:rPr>
              <w:t>231</w:t>
            </w:r>
          </w:p>
        </w:tc>
        <w:tc>
          <w:tcPr>
            <w:tcW w:w="1574" w:type="dxa"/>
            <w:tcBorders>
              <w:top w:val="nil"/>
              <w:left w:val="nil"/>
              <w:bottom w:val="single" w:sz="4" w:space="0" w:color="auto"/>
              <w:right w:val="single" w:sz="4" w:space="0" w:color="auto"/>
            </w:tcBorders>
            <w:shd w:val="clear" w:color="auto" w:fill="auto"/>
            <w:noWrap/>
            <w:hideMark/>
          </w:tcPr>
          <w:p w14:paraId="4F6A0C5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268FCB7" w14:textId="77777777" w:rsidR="00226EC4" w:rsidRPr="00F5574A" w:rsidRDefault="00226EC4" w:rsidP="00FB4CCA">
            <w:pPr>
              <w:rPr>
                <w:color w:val="000000"/>
                <w:sz w:val="22"/>
                <w:szCs w:val="22"/>
              </w:rPr>
            </w:pPr>
            <w:r w:rsidRPr="00F5574A">
              <w:rPr>
                <w:color w:val="000000"/>
                <w:sz w:val="22"/>
                <w:szCs w:val="22"/>
              </w:rPr>
              <w:t xml:space="preserve">Профили </w:t>
            </w:r>
            <w:proofErr w:type="spellStart"/>
            <w:r w:rsidRPr="00F5574A">
              <w:rPr>
                <w:color w:val="000000"/>
                <w:sz w:val="22"/>
                <w:szCs w:val="22"/>
              </w:rPr>
              <w:t>стыкоперекрывающие</w:t>
            </w:r>
            <w:proofErr w:type="spellEnd"/>
            <w:r w:rsidRPr="00F5574A">
              <w:rPr>
                <w:color w:val="000000"/>
                <w:sz w:val="22"/>
                <w:szCs w:val="22"/>
              </w:rPr>
              <w:t xml:space="preserve"> из алюминиевых сплавов (порожки) с покрытием, шириной 30 мм</w:t>
            </w:r>
          </w:p>
        </w:tc>
        <w:tc>
          <w:tcPr>
            <w:tcW w:w="1440" w:type="dxa"/>
            <w:gridSpan w:val="2"/>
            <w:tcBorders>
              <w:top w:val="nil"/>
              <w:left w:val="nil"/>
              <w:bottom w:val="single" w:sz="4" w:space="0" w:color="auto"/>
              <w:right w:val="single" w:sz="4" w:space="0" w:color="auto"/>
            </w:tcBorders>
            <w:shd w:val="clear" w:color="auto" w:fill="auto"/>
            <w:noWrap/>
            <w:hideMark/>
          </w:tcPr>
          <w:p w14:paraId="00B3C36A"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hideMark/>
          </w:tcPr>
          <w:p w14:paraId="0B5C5F33" w14:textId="77777777" w:rsidR="00226EC4" w:rsidRPr="00F5574A" w:rsidRDefault="00226EC4" w:rsidP="00FB4CCA">
            <w:pPr>
              <w:jc w:val="center"/>
              <w:rPr>
                <w:color w:val="000000"/>
                <w:sz w:val="22"/>
                <w:szCs w:val="22"/>
              </w:rPr>
            </w:pPr>
            <w:r w:rsidRPr="00F5574A">
              <w:rPr>
                <w:color w:val="000000"/>
                <w:sz w:val="22"/>
                <w:szCs w:val="22"/>
              </w:rPr>
              <w:t>105</w:t>
            </w:r>
          </w:p>
        </w:tc>
        <w:tc>
          <w:tcPr>
            <w:tcW w:w="1411" w:type="dxa"/>
            <w:gridSpan w:val="2"/>
            <w:tcBorders>
              <w:top w:val="nil"/>
              <w:left w:val="nil"/>
              <w:bottom w:val="single" w:sz="4" w:space="0" w:color="auto"/>
              <w:right w:val="single" w:sz="4" w:space="0" w:color="auto"/>
            </w:tcBorders>
            <w:shd w:val="clear" w:color="000000" w:fill="FFFFFF"/>
            <w:noWrap/>
            <w:hideMark/>
          </w:tcPr>
          <w:p w14:paraId="71BCE903" w14:textId="77777777" w:rsidR="00226EC4" w:rsidRPr="00F5574A" w:rsidRDefault="00226EC4" w:rsidP="00FB4CCA">
            <w:pPr>
              <w:jc w:val="right"/>
              <w:rPr>
                <w:color w:val="000000"/>
                <w:sz w:val="22"/>
                <w:szCs w:val="22"/>
              </w:rPr>
            </w:pPr>
            <w:r w:rsidRPr="00F5574A">
              <w:rPr>
                <w:color w:val="000000"/>
                <w:sz w:val="22"/>
                <w:szCs w:val="22"/>
              </w:rPr>
              <w:t xml:space="preserve">120,27 </w:t>
            </w:r>
          </w:p>
        </w:tc>
        <w:tc>
          <w:tcPr>
            <w:tcW w:w="1566" w:type="dxa"/>
            <w:tcBorders>
              <w:top w:val="nil"/>
              <w:left w:val="nil"/>
              <w:bottom w:val="single" w:sz="4" w:space="0" w:color="auto"/>
              <w:right w:val="single" w:sz="4" w:space="0" w:color="auto"/>
            </w:tcBorders>
            <w:shd w:val="clear" w:color="000000" w:fill="FFFFFF"/>
            <w:noWrap/>
            <w:hideMark/>
          </w:tcPr>
          <w:p w14:paraId="77441A5A" w14:textId="77777777" w:rsidR="00226EC4" w:rsidRPr="00F5574A" w:rsidRDefault="00226EC4" w:rsidP="00FB4CCA">
            <w:pPr>
              <w:jc w:val="right"/>
              <w:rPr>
                <w:color w:val="000000"/>
                <w:sz w:val="22"/>
                <w:szCs w:val="22"/>
              </w:rPr>
            </w:pPr>
            <w:r w:rsidRPr="00F5574A">
              <w:rPr>
                <w:color w:val="000000"/>
                <w:sz w:val="22"/>
                <w:szCs w:val="22"/>
              </w:rPr>
              <w:t>12 628,35</w:t>
            </w:r>
          </w:p>
        </w:tc>
        <w:tc>
          <w:tcPr>
            <w:tcW w:w="1843" w:type="dxa"/>
            <w:tcBorders>
              <w:top w:val="nil"/>
              <w:left w:val="nil"/>
              <w:bottom w:val="single" w:sz="4" w:space="0" w:color="auto"/>
              <w:right w:val="single" w:sz="4" w:space="0" w:color="auto"/>
            </w:tcBorders>
            <w:shd w:val="clear" w:color="000000" w:fill="FFFFFF"/>
            <w:noWrap/>
            <w:hideMark/>
          </w:tcPr>
          <w:p w14:paraId="0AB3D37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F666EF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76C6959" w14:textId="77777777" w:rsidR="00226EC4" w:rsidRPr="00F5574A" w:rsidRDefault="00226EC4" w:rsidP="00FB4CCA">
            <w:pPr>
              <w:jc w:val="right"/>
              <w:rPr>
                <w:i/>
                <w:iCs/>
                <w:sz w:val="22"/>
                <w:szCs w:val="22"/>
              </w:rPr>
            </w:pPr>
            <w:r w:rsidRPr="00F5574A">
              <w:rPr>
                <w:i/>
                <w:iCs/>
                <w:sz w:val="22"/>
                <w:szCs w:val="22"/>
              </w:rPr>
              <w:t>2,28</w:t>
            </w:r>
          </w:p>
        </w:tc>
        <w:tc>
          <w:tcPr>
            <w:tcW w:w="1060" w:type="dxa"/>
            <w:tcBorders>
              <w:top w:val="nil"/>
              <w:left w:val="nil"/>
              <w:bottom w:val="single" w:sz="4" w:space="0" w:color="auto"/>
              <w:right w:val="single" w:sz="4" w:space="0" w:color="auto"/>
            </w:tcBorders>
            <w:shd w:val="clear" w:color="auto" w:fill="auto"/>
            <w:noWrap/>
            <w:hideMark/>
          </w:tcPr>
          <w:p w14:paraId="051255C6" w14:textId="77777777" w:rsidR="00226EC4" w:rsidRPr="00F5574A" w:rsidRDefault="00226EC4" w:rsidP="00FB4CCA">
            <w:pPr>
              <w:jc w:val="center"/>
              <w:rPr>
                <w:sz w:val="22"/>
                <w:szCs w:val="22"/>
              </w:rPr>
            </w:pPr>
            <w:r w:rsidRPr="00F5574A">
              <w:rPr>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2B7149A0" w14:textId="77777777" w:rsidR="00226EC4" w:rsidRPr="00F5574A" w:rsidRDefault="00226EC4" w:rsidP="00FB4CCA">
            <w:pPr>
              <w:jc w:val="center"/>
              <w:rPr>
                <w:sz w:val="22"/>
                <w:szCs w:val="22"/>
              </w:rPr>
            </w:pPr>
            <w:r w:rsidRPr="00F5574A">
              <w:rPr>
                <w:sz w:val="22"/>
                <w:szCs w:val="22"/>
              </w:rPr>
              <w:t>239</w:t>
            </w:r>
          </w:p>
        </w:tc>
        <w:tc>
          <w:tcPr>
            <w:tcW w:w="1574" w:type="dxa"/>
            <w:tcBorders>
              <w:top w:val="nil"/>
              <w:left w:val="nil"/>
              <w:bottom w:val="single" w:sz="4" w:space="0" w:color="auto"/>
              <w:right w:val="single" w:sz="4" w:space="0" w:color="auto"/>
            </w:tcBorders>
            <w:shd w:val="clear" w:color="auto" w:fill="auto"/>
            <w:noWrap/>
            <w:hideMark/>
          </w:tcPr>
          <w:p w14:paraId="3422378C" w14:textId="77777777" w:rsidR="00226EC4" w:rsidRPr="00F5574A" w:rsidRDefault="00226EC4" w:rsidP="00FB4CCA">
            <w:pPr>
              <w:jc w:val="center"/>
              <w:rPr>
                <w:sz w:val="22"/>
                <w:szCs w:val="22"/>
              </w:rPr>
            </w:pPr>
            <w:r w:rsidRPr="00F5574A">
              <w:rPr>
                <w:sz w:val="22"/>
                <w:szCs w:val="22"/>
              </w:rPr>
              <w:t> </w:t>
            </w:r>
          </w:p>
        </w:tc>
        <w:tc>
          <w:tcPr>
            <w:tcW w:w="3959" w:type="dxa"/>
            <w:tcBorders>
              <w:top w:val="nil"/>
              <w:left w:val="nil"/>
              <w:bottom w:val="single" w:sz="4" w:space="0" w:color="auto"/>
              <w:right w:val="single" w:sz="4" w:space="0" w:color="auto"/>
            </w:tcBorders>
            <w:shd w:val="clear" w:color="auto" w:fill="auto"/>
            <w:hideMark/>
          </w:tcPr>
          <w:p w14:paraId="1FB9C715" w14:textId="77777777" w:rsidR="00226EC4" w:rsidRPr="00F5574A" w:rsidRDefault="00226EC4" w:rsidP="00FB4CCA">
            <w:pPr>
              <w:rPr>
                <w:sz w:val="22"/>
                <w:szCs w:val="22"/>
              </w:rPr>
            </w:pPr>
            <w:r w:rsidRPr="00F5574A">
              <w:rPr>
                <w:sz w:val="22"/>
                <w:szCs w:val="22"/>
              </w:rPr>
              <w:t>Устройство: подвесных потолков типа &lt;Армстронг&gt; по каркасу из оцинкованного профиля</w:t>
            </w:r>
          </w:p>
        </w:tc>
        <w:tc>
          <w:tcPr>
            <w:tcW w:w="1440" w:type="dxa"/>
            <w:gridSpan w:val="2"/>
            <w:tcBorders>
              <w:top w:val="nil"/>
              <w:left w:val="nil"/>
              <w:bottom w:val="single" w:sz="4" w:space="0" w:color="auto"/>
              <w:right w:val="single" w:sz="4" w:space="0" w:color="auto"/>
            </w:tcBorders>
            <w:shd w:val="clear" w:color="auto" w:fill="auto"/>
            <w:noWrap/>
            <w:hideMark/>
          </w:tcPr>
          <w:p w14:paraId="35174693" w14:textId="77777777" w:rsidR="00226EC4" w:rsidRPr="00F5574A" w:rsidRDefault="00226EC4" w:rsidP="00FB4CCA">
            <w:pPr>
              <w:jc w:val="center"/>
              <w:rPr>
                <w:sz w:val="22"/>
                <w:szCs w:val="22"/>
              </w:rPr>
            </w:pPr>
            <w:r w:rsidRPr="00F5574A">
              <w:rPr>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58FB35FD" w14:textId="77777777" w:rsidR="00226EC4" w:rsidRPr="00F5574A" w:rsidRDefault="00226EC4" w:rsidP="00FB4CCA">
            <w:pPr>
              <w:jc w:val="center"/>
              <w:rPr>
                <w:sz w:val="22"/>
                <w:szCs w:val="22"/>
              </w:rPr>
            </w:pPr>
            <w:r w:rsidRPr="00F5574A">
              <w:rPr>
                <w:sz w:val="22"/>
                <w:szCs w:val="22"/>
              </w:rPr>
              <w:t>0,01</w:t>
            </w:r>
          </w:p>
        </w:tc>
        <w:tc>
          <w:tcPr>
            <w:tcW w:w="1411" w:type="dxa"/>
            <w:gridSpan w:val="2"/>
            <w:tcBorders>
              <w:top w:val="nil"/>
              <w:left w:val="nil"/>
              <w:bottom w:val="single" w:sz="4" w:space="0" w:color="auto"/>
              <w:right w:val="single" w:sz="4" w:space="0" w:color="auto"/>
            </w:tcBorders>
            <w:shd w:val="clear" w:color="000000" w:fill="FFFFFF"/>
            <w:noWrap/>
            <w:hideMark/>
          </w:tcPr>
          <w:p w14:paraId="38531AC7" w14:textId="77777777" w:rsidR="00226EC4" w:rsidRPr="00F5574A" w:rsidRDefault="00226EC4" w:rsidP="00FB4CCA">
            <w:pPr>
              <w:jc w:val="right"/>
              <w:rPr>
                <w:i/>
                <w:iCs/>
                <w:sz w:val="22"/>
                <w:szCs w:val="22"/>
              </w:rPr>
            </w:pPr>
            <w:r w:rsidRPr="00F5574A">
              <w:rPr>
                <w:i/>
                <w:iCs/>
                <w:sz w:val="22"/>
                <w:szCs w:val="22"/>
              </w:rPr>
              <w:t xml:space="preserve">115 943,44 </w:t>
            </w:r>
          </w:p>
        </w:tc>
        <w:tc>
          <w:tcPr>
            <w:tcW w:w="1566" w:type="dxa"/>
            <w:tcBorders>
              <w:top w:val="nil"/>
              <w:left w:val="nil"/>
              <w:bottom w:val="single" w:sz="4" w:space="0" w:color="auto"/>
              <w:right w:val="single" w:sz="4" w:space="0" w:color="auto"/>
            </w:tcBorders>
            <w:shd w:val="clear" w:color="000000" w:fill="FFFFFF"/>
            <w:noWrap/>
            <w:hideMark/>
          </w:tcPr>
          <w:p w14:paraId="67372566" w14:textId="77777777" w:rsidR="00226EC4" w:rsidRPr="00F5574A" w:rsidRDefault="00226EC4" w:rsidP="00FB4CCA">
            <w:pPr>
              <w:jc w:val="right"/>
              <w:rPr>
                <w:i/>
                <w:iCs/>
                <w:sz w:val="22"/>
                <w:szCs w:val="22"/>
              </w:rPr>
            </w:pPr>
            <w:r w:rsidRPr="00F5574A">
              <w:rPr>
                <w:i/>
                <w:iCs/>
                <w:sz w:val="22"/>
                <w:szCs w:val="22"/>
              </w:rPr>
              <w:t>1 159,43</w:t>
            </w:r>
          </w:p>
        </w:tc>
        <w:tc>
          <w:tcPr>
            <w:tcW w:w="1843" w:type="dxa"/>
            <w:tcBorders>
              <w:top w:val="nil"/>
              <w:left w:val="nil"/>
              <w:bottom w:val="single" w:sz="4" w:space="0" w:color="auto"/>
              <w:right w:val="single" w:sz="4" w:space="0" w:color="auto"/>
            </w:tcBorders>
            <w:shd w:val="clear" w:color="000000" w:fill="FFFFFF"/>
            <w:noWrap/>
            <w:hideMark/>
          </w:tcPr>
          <w:p w14:paraId="49A2A37B" w14:textId="77777777" w:rsidR="00226EC4" w:rsidRPr="00F5574A" w:rsidRDefault="00226EC4" w:rsidP="00FB4CCA">
            <w:pPr>
              <w:jc w:val="right"/>
              <w:rPr>
                <w:i/>
                <w:iCs/>
                <w:sz w:val="22"/>
                <w:szCs w:val="22"/>
              </w:rPr>
            </w:pPr>
            <w:r w:rsidRPr="00F5574A">
              <w:rPr>
                <w:i/>
                <w:iCs/>
                <w:sz w:val="22"/>
                <w:szCs w:val="22"/>
              </w:rPr>
              <w:t> </w:t>
            </w:r>
          </w:p>
        </w:tc>
      </w:tr>
      <w:tr w:rsidR="00226EC4" w:rsidRPr="00F5574A" w14:paraId="1F9FED3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7BBC5EF" w14:textId="77777777" w:rsidR="00226EC4" w:rsidRPr="00F5574A" w:rsidRDefault="00226EC4" w:rsidP="00FB4CCA">
            <w:pPr>
              <w:jc w:val="right"/>
              <w:rPr>
                <w:color w:val="000000"/>
                <w:sz w:val="22"/>
                <w:szCs w:val="22"/>
              </w:rPr>
            </w:pPr>
            <w:r w:rsidRPr="00F5574A">
              <w:rPr>
                <w:color w:val="000000"/>
                <w:sz w:val="22"/>
                <w:szCs w:val="22"/>
              </w:rPr>
              <w:t>2,29</w:t>
            </w:r>
          </w:p>
        </w:tc>
        <w:tc>
          <w:tcPr>
            <w:tcW w:w="1060" w:type="dxa"/>
            <w:tcBorders>
              <w:top w:val="nil"/>
              <w:left w:val="nil"/>
              <w:bottom w:val="single" w:sz="4" w:space="0" w:color="auto"/>
              <w:right w:val="single" w:sz="4" w:space="0" w:color="auto"/>
            </w:tcBorders>
            <w:shd w:val="clear" w:color="auto" w:fill="auto"/>
            <w:noWrap/>
            <w:hideMark/>
          </w:tcPr>
          <w:p w14:paraId="19A53153"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71620C46" w14:textId="77777777" w:rsidR="00226EC4" w:rsidRPr="00F5574A" w:rsidRDefault="00226EC4" w:rsidP="00FB4CCA">
            <w:pPr>
              <w:jc w:val="center"/>
              <w:rPr>
                <w:color w:val="000000"/>
                <w:sz w:val="22"/>
                <w:szCs w:val="22"/>
              </w:rPr>
            </w:pPr>
            <w:r w:rsidRPr="00F5574A">
              <w:rPr>
                <w:color w:val="000000"/>
                <w:sz w:val="22"/>
                <w:szCs w:val="22"/>
              </w:rPr>
              <w:t>240</w:t>
            </w:r>
          </w:p>
        </w:tc>
        <w:tc>
          <w:tcPr>
            <w:tcW w:w="1574" w:type="dxa"/>
            <w:tcBorders>
              <w:top w:val="nil"/>
              <w:left w:val="nil"/>
              <w:bottom w:val="single" w:sz="4" w:space="0" w:color="auto"/>
              <w:right w:val="single" w:sz="4" w:space="0" w:color="auto"/>
            </w:tcBorders>
            <w:shd w:val="clear" w:color="auto" w:fill="auto"/>
            <w:noWrap/>
            <w:hideMark/>
          </w:tcPr>
          <w:p w14:paraId="597DD27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AFEFA03" w14:textId="77777777" w:rsidR="00226EC4" w:rsidRPr="00F5574A" w:rsidRDefault="00226EC4" w:rsidP="00FB4CCA">
            <w:pPr>
              <w:rPr>
                <w:color w:val="000000"/>
                <w:sz w:val="22"/>
                <w:szCs w:val="22"/>
              </w:rPr>
            </w:pPr>
            <w:r w:rsidRPr="00F5574A">
              <w:rPr>
                <w:color w:val="000000"/>
                <w:sz w:val="22"/>
                <w:szCs w:val="22"/>
              </w:rPr>
              <w:t>Устройство плинтусов поливинилхлоридных: на клее КН-2 (Устройство потолочного багета)</w:t>
            </w:r>
          </w:p>
        </w:tc>
        <w:tc>
          <w:tcPr>
            <w:tcW w:w="1440" w:type="dxa"/>
            <w:gridSpan w:val="2"/>
            <w:tcBorders>
              <w:top w:val="nil"/>
              <w:left w:val="nil"/>
              <w:bottom w:val="single" w:sz="4" w:space="0" w:color="auto"/>
              <w:right w:val="single" w:sz="4" w:space="0" w:color="auto"/>
            </w:tcBorders>
            <w:shd w:val="clear" w:color="auto" w:fill="auto"/>
            <w:noWrap/>
            <w:hideMark/>
          </w:tcPr>
          <w:p w14:paraId="32CA3170"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auto" w:fill="auto"/>
            <w:noWrap/>
            <w:hideMark/>
          </w:tcPr>
          <w:p w14:paraId="11D76231" w14:textId="77777777" w:rsidR="00226EC4" w:rsidRPr="00F5574A" w:rsidRDefault="00226EC4" w:rsidP="00FB4CCA">
            <w:pPr>
              <w:jc w:val="center"/>
              <w:rPr>
                <w:color w:val="000000"/>
                <w:sz w:val="22"/>
                <w:szCs w:val="22"/>
              </w:rPr>
            </w:pPr>
            <w:r w:rsidRPr="00F5574A">
              <w:rPr>
                <w:color w:val="000000"/>
                <w:sz w:val="22"/>
                <w:szCs w:val="22"/>
              </w:rPr>
              <w:t>11,396</w:t>
            </w:r>
          </w:p>
        </w:tc>
        <w:tc>
          <w:tcPr>
            <w:tcW w:w="1411" w:type="dxa"/>
            <w:gridSpan w:val="2"/>
            <w:tcBorders>
              <w:top w:val="nil"/>
              <w:left w:val="nil"/>
              <w:bottom w:val="single" w:sz="4" w:space="0" w:color="auto"/>
              <w:right w:val="single" w:sz="4" w:space="0" w:color="auto"/>
            </w:tcBorders>
            <w:shd w:val="clear" w:color="000000" w:fill="FFFFFF"/>
            <w:noWrap/>
            <w:hideMark/>
          </w:tcPr>
          <w:p w14:paraId="0EDEB6BD" w14:textId="77777777" w:rsidR="00226EC4" w:rsidRPr="00F5574A" w:rsidRDefault="00226EC4" w:rsidP="00FB4CCA">
            <w:pPr>
              <w:jc w:val="right"/>
              <w:rPr>
                <w:color w:val="000000"/>
                <w:sz w:val="22"/>
                <w:szCs w:val="22"/>
              </w:rPr>
            </w:pPr>
            <w:r w:rsidRPr="00F5574A">
              <w:rPr>
                <w:color w:val="000000"/>
                <w:sz w:val="22"/>
                <w:szCs w:val="22"/>
              </w:rPr>
              <w:t xml:space="preserve">8 007,06 </w:t>
            </w:r>
          </w:p>
        </w:tc>
        <w:tc>
          <w:tcPr>
            <w:tcW w:w="1566" w:type="dxa"/>
            <w:tcBorders>
              <w:top w:val="nil"/>
              <w:left w:val="nil"/>
              <w:bottom w:val="single" w:sz="4" w:space="0" w:color="auto"/>
              <w:right w:val="single" w:sz="4" w:space="0" w:color="auto"/>
            </w:tcBorders>
            <w:shd w:val="clear" w:color="000000" w:fill="FFFFFF"/>
            <w:noWrap/>
            <w:hideMark/>
          </w:tcPr>
          <w:p w14:paraId="11152856" w14:textId="77777777" w:rsidR="00226EC4" w:rsidRPr="00F5574A" w:rsidRDefault="00226EC4" w:rsidP="00FB4CCA">
            <w:pPr>
              <w:jc w:val="right"/>
              <w:rPr>
                <w:color w:val="000000"/>
                <w:sz w:val="22"/>
                <w:szCs w:val="22"/>
              </w:rPr>
            </w:pPr>
            <w:r w:rsidRPr="00F5574A">
              <w:rPr>
                <w:color w:val="000000"/>
                <w:sz w:val="22"/>
                <w:szCs w:val="22"/>
              </w:rPr>
              <w:t>91 248,46</w:t>
            </w:r>
          </w:p>
        </w:tc>
        <w:tc>
          <w:tcPr>
            <w:tcW w:w="1843" w:type="dxa"/>
            <w:tcBorders>
              <w:top w:val="nil"/>
              <w:left w:val="nil"/>
              <w:bottom w:val="single" w:sz="4" w:space="0" w:color="auto"/>
              <w:right w:val="single" w:sz="4" w:space="0" w:color="auto"/>
            </w:tcBorders>
            <w:shd w:val="clear" w:color="000000" w:fill="FFFFFF"/>
            <w:noWrap/>
            <w:hideMark/>
          </w:tcPr>
          <w:p w14:paraId="73B91D2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BFE52D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55CD3B6" w14:textId="77777777" w:rsidR="00226EC4" w:rsidRPr="00F5574A" w:rsidRDefault="00226EC4" w:rsidP="00FB4CCA">
            <w:pPr>
              <w:jc w:val="right"/>
              <w:rPr>
                <w:color w:val="000000"/>
                <w:sz w:val="22"/>
                <w:szCs w:val="22"/>
              </w:rPr>
            </w:pPr>
            <w:r w:rsidRPr="00F5574A">
              <w:rPr>
                <w:color w:val="000000"/>
                <w:sz w:val="22"/>
                <w:szCs w:val="22"/>
              </w:rPr>
              <w:t>2,30</w:t>
            </w:r>
          </w:p>
        </w:tc>
        <w:tc>
          <w:tcPr>
            <w:tcW w:w="1060" w:type="dxa"/>
            <w:tcBorders>
              <w:top w:val="nil"/>
              <w:left w:val="nil"/>
              <w:bottom w:val="single" w:sz="4" w:space="0" w:color="auto"/>
              <w:right w:val="single" w:sz="4" w:space="0" w:color="auto"/>
            </w:tcBorders>
            <w:shd w:val="clear" w:color="auto" w:fill="auto"/>
            <w:noWrap/>
            <w:hideMark/>
          </w:tcPr>
          <w:p w14:paraId="6532E0CE"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6BE72A0E" w14:textId="77777777" w:rsidR="00226EC4" w:rsidRPr="00F5574A" w:rsidRDefault="00226EC4" w:rsidP="00FB4CCA">
            <w:pPr>
              <w:jc w:val="center"/>
              <w:rPr>
                <w:color w:val="000000"/>
                <w:sz w:val="22"/>
                <w:szCs w:val="22"/>
              </w:rPr>
            </w:pPr>
            <w:r w:rsidRPr="00F5574A">
              <w:rPr>
                <w:color w:val="000000"/>
                <w:sz w:val="22"/>
                <w:szCs w:val="22"/>
              </w:rPr>
              <w:t>242</w:t>
            </w:r>
          </w:p>
        </w:tc>
        <w:tc>
          <w:tcPr>
            <w:tcW w:w="1574" w:type="dxa"/>
            <w:tcBorders>
              <w:top w:val="nil"/>
              <w:left w:val="nil"/>
              <w:bottom w:val="single" w:sz="4" w:space="0" w:color="auto"/>
              <w:right w:val="single" w:sz="4" w:space="0" w:color="auto"/>
            </w:tcBorders>
            <w:shd w:val="clear" w:color="auto" w:fill="auto"/>
            <w:noWrap/>
            <w:hideMark/>
          </w:tcPr>
          <w:p w14:paraId="1E45588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5619C7D" w14:textId="77777777" w:rsidR="00226EC4" w:rsidRPr="00F5574A" w:rsidRDefault="00226EC4" w:rsidP="00FB4CCA">
            <w:pPr>
              <w:rPr>
                <w:color w:val="000000"/>
                <w:sz w:val="22"/>
                <w:szCs w:val="22"/>
              </w:rPr>
            </w:pPr>
            <w:r w:rsidRPr="00F5574A">
              <w:rPr>
                <w:color w:val="000000"/>
                <w:sz w:val="22"/>
                <w:szCs w:val="22"/>
              </w:rPr>
              <w:t>Плинтус потолочный из пенопласта, размером 30х30 мм</w:t>
            </w:r>
          </w:p>
        </w:tc>
        <w:tc>
          <w:tcPr>
            <w:tcW w:w="1440" w:type="dxa"/>
            <w:gridSpan w:val="2"/>
            <w:tcBorders>
              <w:top w:val="nil"/>
              <w:left w:val="nil"/>
              <w:bottom w:val="single" w:sz="4" w:space="0" w:color="auto"/>
              <w:right w:val="single" w:sz="4" w:space="0" w:color="auto"/>
            </w:tcBorders>
            <w:shd w:val="clear" w:color="auto" w:fill="auto"/>
            <w:noWrap/>
            <w:hideMark/>
          </w:tcPr>
          <w:p w14:paraId="6CBD4DC3" w14:textId="77777777" w:rsidR="00226EC4" w:rsidRPr="00F5574A" w:rsidRDefault="00226EC4" w:rsidP="00FB4CCA">
            <w:pPr>
              <w:jc w:val="center"/>
              <w:rPr>
                <w:color w:val="000000"/>
                <w:sz w:val="22"/>
                <w:szCs w:val="22"/>
              </w:rPr>
            </w:pPr>
            <w:r w:rsidRPr="00F5574A">
              <w:rPr>
                <w:color w:val="000000"/>
                <w:sz w:val="22"/>
                <w:szCs w:val="22"/>
              </w:rPr>
              <w:t>10 м</w:t>
            </w:r>
          </w:p>
        </w:tc>
        <w:tc>
          <w:tcPr>
            <w:tcW w:w="1392" w:type="dxa"/>
            <w:tcBorders>
              <w:top w:val="nil"/>
              <w:left w:val="nil"/>
              <w:bottom w:val="single" w:sz="4" w:space="0" w:color="auto"/>
              <w:right w:val="single" w:sz="4" w:space="0" w:color="auto"/>
            </w:tcBorders>
            <w:shd w:val="clear" w:color="auto" w:fill="auto"/>
            <w:noWrap/>
            <w:hideMark/>
          </w:tcPr>
          <w:p w14:paraId="355D1053" w14:textId="77777777" w:rsidR="00226EC4" w:rsidRPr="00F5574A" w:rsidRDefault="00226EC4" w:rsidP="00FB4CCA">
            <w:pPr>
              <w:jc w:val="center"/>
              <w:rPr>
                <w:color w:val="000000"/>
                <w:sz w:val="22"/>
                <w:szCs w:val="22"/>
              </w:rPr>
            </w:pPr>
            <w:r w:rsidRPr="00F5574A">
              <w:rPr>
                <w:color w:val="000000"/>
                <w:sz w:val="22"/>
                <w:szCs w:val="22"/>
              </w:rPr>
              <w:t>115,1</w:t>
            </w:r>
          </w:p>
        </w:tc>
        <w:tc>
          <w:tcPr>
            <w:tcW w:w="1411" w:type="dxa"/>
            <w:gridSpan w:val="2"/>
            <w:tcBorders>
              <w:top w:val="nil"/>
              <w:left w:val="nil"/>
              <w:bottom w:val="single" w:sz="4" w:space="0" w:color="auto"/>
              <w:right w:val="single" w:sz="4" w:space="0" w:color="auto"/>
            </w:tcBorders>
            <w:shd w:val="clear" w:color="000000" w:fill="FFFFFF"/>
            <w:noWrap/>
            <w:hideMark/>
          </w:tcPr>
          <w:p w14:paraId="4E481BF0" w14:textId="77777777" w:rsidR="00226EC4" w:rsidRPr="00F5574A" w:rsidRDefault="00226EC4" w:rsidP="00FB4CCA">
            <w:pPr>
              <w:jc w:val="right"/>
              <w:rPr>
                <w:color w:val="000000"/>
                <w:sz w:val="22"/>
                <w:szCs w:val="22"/>
              </w:rPr>
            </w:pPr>
            <w:r w:rsidRPr="00F5574A">
              <w:rPr>
                <w:color w:val="000000"/>
                <w:sz w:val="22"/>
                <w:szCs w:val="22"/>
              </w:rPr>
              <w:t xml:space="preserve">186,06 </w:t>
            </w:r>
          </w:p>
        </w:tc>
        <w:tc>
          <w:tcPr>
            <w:tcW w:w="1566" w:type="dxa"/>
            <w:tcBorders>
              <w:top w:val="nil"/>
              <w:left w:val="nil"/>
              <w:bottom w:val="single" w:sz="4" w:space="0" w:color="auto"/>
              <w:right w:val="single" w:sz="4" w:space="0" w:color="auto"/>
            </w:tcBorders>
            <w:shd w:val="clear" w:color="000000" w:fill="FFFFFF"/>
            <w:noWrap/>
            <w:hideMark/>
          </w:tcPr>
          <w:p w14:paraId="3F64B395" w14:textId="77777777" w:rsidR="00226EC4" w:rsidRPr="00F5574A" w:rsidRDefault="00226EC4" w:rsidP="00FB4CCA">
            <w:pPr>
              <w:jc w:val="right"/>
              <w:rPr>
                <w:color w:val="000000"/>
                <w:sz w:val="22"/>
                <w:szCs w:val="22"/>
              </w:rPr>
            </w:pPr>
            <w:r w:rsidRPr="00F5574A">
              <w:rPr>
                <w:color w:val="000000"/>
                <w:sz w:val="22"/>
                <w:szCs w:val="22"/>
              </w:rPr>
              <w:t>21 415,51</w:t>
            </w:r>
          </w:p>
        </w:tc>
        <w:tc>
          <w:tcPr>
            <w:tcW w:w="1843" w:type="dxa"/>
            <w:tcBorders>
              <w:top w:val="nil"/>
              <w:left w:val="nil"/>
              <w:bottom w:val="single" w:sz="4" w:space="0" w:color="auto"/>
              <w:right w:val="single" w:sz="4" w:space="0" w:color="auto"/>
            </w:tcBorders>
            <w:shd w:val="clear" w:color="000000" w:fill="FFFFFF"/>
            <w:noWrap/>
            <w:hideMark/>
          </w:tcPr>
          <w:p w14:paraId="154A3C7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871FF9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6BC98A9" w14:textId="77777777" w:rsidR="00226EC4" w:rsidRPr="00F5574A" w:rsidRDefault="00226EC4" w:rsidP="00FB4CCA">
            <w:pPr>
              <w:jc w:val="right"/>
              <w:rPr>
                <w:color w:val="000000"/>
                <w:sz w:val="22"/>
                <w:szCs w:val="22"/>
              </w:rPr>
            </w:pPr>
            <w:r w:rsidRPr="00F5574A">
              <w:rPr>
                <w:color w:val="000000"/>
                <w:sz w:val="22"/>
                <w:szCs w:val="22"/>
              </w:rPr>
              <w:t>2,31</w:t>
            </w:r>
          </w:p>
        </w:tc>
        <w:tc>
          <w:tcPr>
            <w:tcW w:w="1060" w:type="dxa"/>
            <w:tcBorders>
              <w:top w:val="nil"/>
              <w:left w:val="nil"/>
              <w:bottom w:val="single" w:sz="4" w:space="0" w:color="auto"/>
              <w:right w:val="single" w:sz="4" w:space="0" w:color="auto"/>
            </w:tcBorders>
            <w:shd w:val="clear" w:color="auto" w:fill="auto"/>
            <w:noWrap/>
            <w:hideMark/>
          </w:tcPr>
          <w:p w14:paraId="4C3958B8"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4F0D7611" w14:textId="77777777" w:rsidR="00226EC4" w:rsidRPr="00F5574A" w:rsidRDefault="00226EC4" w:rsidP="00FB4CCA">
            <w:pPr>
              <w:jc w:val="center"/>
              <w:rPr>
                <w:color w:val="000000"/>
                <w:sz w:val="22"/>
                <w:szCs w:val="22"/>
              </w:rPr>
            </w:pPr>
            <w:r w:rsidRPr="00F5574A">
              <w:rPr>
                <w:color w:val="000000"/>
                <w:sz w:val="22"/>
                <w:szCs w:val="22"/>
              </w:rPr>
              <w:t>246</w:t>
            </w:r>
          </w:p>
        </w:tc>
        <w:tc>
          <w:tcPr>
            <w:tcW w:w="1574" w:type="dxa"/>
            <w:tcBorders>
              <w:top w:val="nil"/>
              <w:left w:val="nil"/>
              <w:bottom w:val="single" w:sz="4" w:space="0" w:color="auto"/>
              <w:right w:val="single" w:sz="4" w:space="0" w:color="auto"/>
            </w:tcBorders>
            <w:shd w:val="clear" w:color="auto" w:fill="auto"/>
            <w:noWrap/>
            <w:hideMark/>
          </w:tcPr>
          <w:p w14:paraId="5277413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40EC3E9" w14:textId="77777777" w:rsidR="00226EC4" w:rsidRPr="00F5574A" w:rsidRDefault="00226EC4" w:rsidP="00FB4CCA">
            <w:pPr>
              <w:rPr>
                <w:color w:val="000000"/>
                <w:sz w:val="22"/>
                <w:szCs w:val="22"/>
              </w:rPr>
            </w:pPr>
            <w:r w:rsidRPr="00F5574A">
              <w:rPr>
                <w:color w:val="000000"/>
                <w:sz w:val="22"/>
                <w:szCs w:val="22"/>
              </w:rPr>
              <w:t>Окраска водно-дисперсионными акриловыми составами высококачественная: по штукатурке стен</w:t>
            </w:r>
          </w:p>
        </w:tc>
        <w:tc>
          <w:tcPr>
            <w:tcW w:w="1440" w:type="dxa"/>
            <w:gridSpan w:val="2"/>
            <w:tcBorders>
              <w:top w:val="nil"/>
              <w:left w:val="nil"/>
              <w:bottom w:val="single" w:sz="4" w:space="0" w:color="auto"/>
              <w:right w:val="single" w:sz="4" w:space="0" w:color="auto"/>
            </w:tcBorders>
            <w:shd w:val="clear" w:color="auto" w:fill="auto"/>
            <w:noWrap/>
            <w:hideMark/>
          </w:tcPr>
          <w:p w14:paraId="057E9A10"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64E9182D" w14:textId="77777777" w:rsidR="00226EC4" w:rsidRPr="00F5574A" w:rsidRDefault="00226EC4" w:rsidP="00FB4CCA">
            <w:pPr>
              <w:jc w:val="center"/>
              <w:rPr>
                <w:color w:val="000000"/>
                <w:sz w:val="22"/>
                <w:szCs w:val="22"/>
              </w:rPr>
            </w:pPr>
            <w:r w:rsidRPr="00F5574A">
              <w:rPr>
                <w:color w:val="000000"/>
                <w:sz w:val="22"/>
                <w:szCs w:val="22"/>
              </w:rPr>
              <w:t>0,4749</w:t>
            </w:r>
          </w:p>
        </w:tc>
        <w:tc>
          <w:tcPr>
            <w:tcW w:w="1411" w:type="dxa"/>
            <w:gridSpan w:val="2"/>
            <w:tcBorders>
              <w:top w:val="nil"/>
              <w:left w:val="nil"/>
              <w:bottom w:val="single" w:sz="4" w:space="0" w:color="auto"/>
              <w:right w:val="single" w:sz="4" w:space="0" w:color="auto"/>
            </w:tcBorders>
            <w:shd w:val="clear" w:color="000000" w:fill="FFFFFF"/>
            <w:noWrap/>
            <w:hideMark/>
          </w:tcPr>
          <w:p w14:paraId="5D51514F" w14:textId="77777777" w:rsidR="00226EC4" w:rsidRPr="00F5574A" w:rsidRDefault="00226EC4" w:rsidP="00FB4CCA">
            <w:pPr>
              <w:jc w:val="right"/>
              <w:rPr>
                <w:color w:val="000000"/>
                <w:sz w:val="22"/>
                <w:szCs w:val="22"/>
              </w:rPr>
            </w:pPr>
            <w:r w:rsidRPr="00F5574A">
              <w:rPr>
                <w:color w:val="000000"/>
                <w:sz w:val="22"/>
                <w:szCs w:val="22"/>
              </w:rPr>
              <w:t xml:space="preserve">52 121,66 </w:t>
            </w:r>
          </w:p>
        </w:tc>
        <w:tc>
          <w:tcPr>
            <w:tcW w:w="1566" w:type="dxa"/>
            <w:tcBorders>
              <w:top w:val="nil"/>
              <w:left w:val="nil"/>
              <w:bottom w:val="single" w:sz="4" w:space="0" w:color="auto"/>
              <w:right w:val="single" w:sz="4" w:space="0" w:color="auto"/>
            </w:tcBorders>
            <w:shd w:val="clear" w:color="000000" w:fill="FFFFFF"/>
            <w:noWrap/>
            <w:hideMark/>
          </w:tcPr>
          <w:p w14:paraId="13A9312C" w14:textId="77777777" w:rsidR="00226EC4" w:rsidRPr="00F5574A" w:rsidRDefault="00226EC4" w:rsidP="00FB4CCA">
            <w:pPr>
              <w:jc w:val="right"/>
              <w:rPr>
                <w:color w:val="000000"/>
                <w:sz w:val="22"/>
                <w:szCs w:val="22"/>
              </w:rPr>
            </w:pPr>
            <w:r w:rsidRPr="00F5574A">
              <w:rPr>
                <w:color w:val="000000"/>
                <w:sz w:val="22"/>
                <w:szCs w:val="22"/>
              </w:rPr>
              <w:t>24 752,58</w:t>
            </w:r>
          </w:p>
        </w:tc>
        <w:tc>
          <w:tcPr>
            <w:tcW w:w="1843" w:type="dxa"/>
            <w:tcBorders>
              <w:top w:val="nil"/>
              <w:left w:val="nil"/>
              <w:bottom w:val="single" w:sz="4" w:space="0" w:color="auto"/>
              <w:right w:val="single" w:sz="4" w:space="0" w:color="auto"/>
            </w:tcBorders>
            <w:shd w:val="clear" w:color="000000" w:fill="FFFFFF"/>
            <w:noWrap/>
            <w:hideMark/>
          </w:tcPr>
          <w:p w14:paraId="5CD026E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613B15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866B46D" w14:textId="77777777" w:rsidR="00226EC4" w:rsidRPr="00F5574A" w:rsidRDefault="00226EC4" w:rsidP="00FB4CCA">
            <w:pPr>
              <w:jc w:val="right"/>
              <w:rPr>
                <w:i/>
                <w:iCs/>
                <w:color w:val="000000"/>
                <w:sz w:val="22"/>
                <w:szCs w:val="22"/>
              </w:rPr>
            </w:pPr>
            <w:r w:rsidRPr="00F5574A">
              <w:rPr>
                <w:i/>
                <w:iCs/>
                <w:color w:val="000000"/>
                <w:sz w:val="22"/>
                <w:szCs w:val="22"/>
              </w:rPr>
              <w:t>2,32</w:t>
            </w:r>
          </w:p>
        </w:tc>
        <w:tc>
          <w:tcPr>
            <w:tcW w:w="1060" w:type="dxa"/>
            <w:tcBorders>
              <w:top w:val="nil"/>
              <w:left w:val="nil"/>
              <w:bottom w:val="single" w:sz="4" w:space="0" w:color="auto"/>
              <w:right w:val="single" w:sz="4" w:space="0" w:color="auto"/>
            </w:tcBorders>
            <w:shd w:val="clear" w:color="auto" w:fill="auto"/>
            <w:noWrap/>
            <w:hideMark/>
          </w:tcPr>
          <w:p w14:paraId="67245D09"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79121F3F" w14:textId="77777777" w:rsidR="00226EC4" w:rsidRPr="00F5574A" w:rsidRDefault="00226EC4" w:rsidP="00FB4CCA">
            <w:pPr>
              <w:jc w:val="center"/>
              <w:rPr>
                <w:color w:val="000000"/>
                <w:sz w:val="22"/>
                <w:szCs w:val="22"/>
              </w:rPr>
            </w:pPr>
            <w:r w:rsidRPr="00F5574A">
              <w:rPr>
                <w:color w:val="000000"/>
                <w:sz w:val="22"/>
                <w:szCs w:val="22"/>
              </w:rPr>
              <w:t>246</w:t>
            </w:r>
          </w:p>
        </w:tc>
        <w:tc>
          <w:tcPr>
            <w:tcW w:w="1574" w:type="dxa"/>
            <w:tcBorders>
              <w:top w:val="nil"/>
              <w:left w:val="nil"/>
              <w:bottom w:val="single" w:sz="4" w:space="0" w:color="auto"/>
              <w:right w:val="single" w:sz="4" w:space="0" w:color="auto"/>
            </w:tcBorders>
            <w:shd w:val="clear" w:color="auto" w:fill="auto"/>
            <w:noWrap/>
            <w:hideMark/>
          </w:tcPr>
          <w:p w14:paraId="4745B33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7F829A7" w14:textId="77777777" w:rsidR="00226EC4" w:rsidRPr="00F5574A" w:rsidRDefault="00226EC4" w:rsidP="00FB4CCA">
            <w:pPr>
              <w:rPr>
                <w:color w:val="000000"/>
                <w:sz w:val="22"/>
                <w:szCs w:val="22"/>
              </w:rPr>
            </w:pPr>
            <w:r w:rsidRPr="00F5574A">
              <w:rPr>
                <w:color w:val="000000"/>
                <w:sz w:val="22"/>
                <w:szCs w:val="22"/>
              </w:rPr>
              <w:t>Краска акриловая: ВД-АК 2180, ВГТ</w:t>
            </w:r>
          </w:p>
        </w:tc>
        <w:tc>
          <w:tcPr>
            <w:tcW w:w="1440" w:type="dxa"/>
            <w:gridSpan w:val="2"/>
            <w:tcBorders>
              <w:top w:val="nil"/>
              <w:left w:val="nil"/>
              <w:bottom w:val="single" w:sz="4" w:space="0" w:color="auto"/>
              <w:right w:val="single" w:sz="4" w:space="0" w:color="auto"/>
            </w:tcBorders>
            <w:shd w:val="clear" w:color="auto" w:fill="auto"/>
            <w:noWrap/>
            <w:hideMark/>
          </w:tcPr>
          <w:p w14:paraId="6662D71D"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auto" w:fill="auto"/>
            <w:noWrap/>
            <w:hideMark/>
          </w:tcPr>
          <w:p w14:paraId="78E35F81" w14:textId="77777777" w:rsidR="00226EC4" w:rsidRPr="00F5574A" w:rsidRDefault="00226EC4" w:rsidP="00FB4CCA">
            <w:pPr>
              <w:jc w:val="center"/>
              <w:rPr>
                <w:color w:val="000000"/>
                <w:sz w:val="22"/>
                <w:szCs w:val="22"/>
              </w:rPr>
            </w:pPr>
            <w:r w:rsidRPr="00F5574A">
              <w:rPr>
                <w:color w:val="000000"/>
                <w:sz w:val="22"/>
                <w:szCs w:val="22"/>
              </w:rPr>
              <w:t>0,0142</w:t>
            </w:r>
          </w:p>
        </w:tc>
        <w:tc>
          <w:tcPr>
            <w:tcW w:w="1411" w:type="dxa"/>
            <w:gridSpan w:val="2"/>
            <w:tcBorders>
              <w:top w:val="nil"/>
              <w:left w:val="nil"/>
              <w:bottom w:val="single" w:sz="4" w:space="0" w:color="auto"/>
              <w:right w:val="single" w:sz="4" w:space="0" w:color="auto"/>
            </w:tcBorders>
            <w:shd w:val="clear" w:color="000000" w:fill="FFFFFF"/>
            <w:noWrap/>
            <w:hideMark/>
          </w:tcPr>
          <w:p w14:paraId="45D3CE40" w14:textId="77777777" w:rsidR="00226EC4" w:rsidRPr="00F5574A" w:rsidRDefault="00226EC4" w:rsidP="00FB4CCA">
            <w:pPr>
              <w:jc w:val="right"/>
              <w:rPr>
                <w:i/>
                <w:iCs/>
                <w:color w:val="000000"/>
                <w:sz w:val="22"/>
                <w:szCs w:val="22"/>
              </w:rPr>
            </w:pPr>
            <w:r w:rsidRPr="00F5574A">
              <w:rPr>
                <w:i/>
                <w:iCs/>
                <w:color w:val="000000"/>
                <w:sz w:val="22"/>
                <w:szCs w:val="22"/>
              </w:rPr>
              <w:t xml:space="preserve">59 813,60 </w:t>
            </w:r>
          </w:p>
        </w:tc>
        <w:tc>
          <w:tcPr>
            <w:tcW w:w="1566" w:type="dxa"/>
            <w:tcBorders>
              <w:top w:val="nil"/>
              <w:left w:val="nil"/>
              <w:bottom w:val="single" w:sz="4" w:space="0" w:color="auto"/>
              <w:right w:val="single" w:sz="4" w:space="0" w:color="auto"/>
            </w:tcBorders>
            <w:shd w:val="clear" w:color="000000" w:fill="FFFFFF"/>
            <w:noWrap/>
            <w:hideMark/>
          </w:tcPr>
          <w:p w14:paraId="699C46C9" w14:textId="77777777" w:rsidR="00226EC4" w:rsidRPr="00F5574A" w:rsidRDefault="00226EC4" w:rsidP="00FB4CCA">
            <w:pPr>
              <w:jc w:val="right"/>
              <w:rPr>
                <w:i/>
                <w:iCs/>
                <w:color w:val="000000"/>
                <w:sz w:val="22"/>
                <w:szCs w:val="22"/>
              </w:rPr>
            </w:pPr>
            <w:r w:rsidRPr="00F5574A">
              <w:rPr>
                <w:i/>
                <w:iCs/>
                <w:color w:val="000000"/>
                <w:sz w:val="22"/>
                <w:szCs w:val="22"/>
              </w:rPr>
              <w:t>849,35</w:t>
            </w:r>
          </w:p>
        </w:tc>
        <w:tc>
          <w:tcPr>
            <w:tcW w:w="1843" w:type="dxa"/>
            <w:tcBorders>
              <w:top w:val="nil"/>
              <w:left w:val="nil"/>
              <w:bottom w:val="single" w:sz="4" w:space="0" w:color="auto"/>
              <w:right w:val="single" w:sz="4" w:space="0" w:color="auto"/>
            </w:tcBorders>
            <w:shd w:val="clear" w:color="000000" w:fill="FFFFFF"/>
            <w:noWrap/>
            <w:hideMark/>
          </w:tcPr>
          <w:p w14:paraId="2B548F8C"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94D60D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C88563E" w14:textId="77777777" w:rsidR="00226EC4" w:rsidRPr="00F5574A" w:rsidRDefault="00226EC4" w:rsidP="00FB4CCA">
            <w:pPr>
              <w:jc w:val="right"/>
              <w:rPr>
                <w:i/>
                <w:iCs/>
                <w:color w:val="000000"/>
                <w:sz w:val="22"/>
                <w:szCs w:val="22"/>
              </w:rPr>
            </w:pPr>
            <w:r w:rsidRPr="00F5574A">
              <w:rPr>
                <w:i/>
                <w:iCs/>
                <w:color w:val="000000"/>
                <w:sz w:val="22"/>
                <w:szCs w:val="22"/>
              </w:rPr>
              <w:lastRenderedPageBreak/>
              <w:t>2,33</w:t>
            </w:r>
          </w:p>
        </w:tc>
        <w:tc>
          <w:tcPr>
            <w:tcW w:w="1060" w:type="dxa"/>
            <w:tcBorders>
              <w:top w:val="nil"/>
              <w:left w:val="nil"/>
              <w:bottom w:val="single" w:sz="4" w:space="0" w:color="auto"/>
              <w:right w:val="single" w:sz="4" w:space="0" w:color="auto"/>
            </w:tcBorders>
            <w:shd w:val="clear" w:color="auto" w:fill="auto"/>
            <w:noWrap/>
            <w:hideMark/>
          </w:tcPr>
          <w:p w14:paraId="35613C00"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6E479DAB" w14:textId="77777777" w:rsidR="00226EC4" w:rsidRPr="00F5574A" w:rsidRDefault="00226EC4" w:rsidP="00FB4CCA">
            <w:pPr>
              <w:jc w:val="center"/>
              <w:rPr>
                <w:color w:val="000000"/>
                <w:sz w:val="22"/>
                <w:szCs w:val="22"/>
              </w:rPr>
            </w:pPr>
            <w:r w:rsidRPr="00F5574A">
              <w:rPr>
                <w:color w:val="000000"/>
                <w:sz w:val="22"/>
                <w:szCs w:val="22"/>
              </w:rPr>
              <w:t>246</w:t>
            </w:r>
          </w:p>
        </w:tc>
        <w:tc>
          <w:tcPr>
            <w:tcW w:w="1574" w:type="dxa"/>
            <w:tcBorders>
              <w:top w:val="nil"/>
              <w:left w:val="nil"/>
              <w:bottom w:val="single" w:sz="4" w:space="0" w:color="auto"/>
              <w:right w:val="single" w:sz="4" w:space="0" w:color="auto"/>
            </w:tcBorders>
            <w:shd w:val="clear" w:color="auto" w:fill="auto"/>
            <w:noWrap/>
            <w:hideMark/>
          </w:tcPr>
          <w:p w14:paraId="4C78A8E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BF367AD" w14:textId="77777777" w:rsidR="00226EC4" w:rsidRPr="00F5574A" w:rsidRDefault="00226EC4" w:rsidP="00FB4CCA">
            <w:pPr>
              <w:rPr>
                <w:color w:val="000000"/>
                <w:sz w:val="22"/>
                <w:szCs w:val="22"/>
              </w:rPr>
            </w:pPr>
            <w:r w:rsidRPr="00F5574A">
              <w:rPr>
                <w:color w:val="000000"/>
                <w:sz w:val="22"/>
                <w:szCs w:val="22"/>
              </w:rPr>
              <w:t>Грунтовка акриловая: НОРТЕКС-ГРУНТ</w:t>
            </w:r>
          </w:p>
        </w:tc>
        <w:tc>
          <w:tcPr>
            <w:tcW w:w="1440" w:type="dxa"/>
            <w:gridSpan w:val="2"/>
            <w:tcBorders>
              <w:top w:val="nil"/>
              <w:left w:val="nil"/>
              <w:bottom w:val="single" w:sz="4" w:space="0" w:color="auto"/>
              <w:right w:val="single" w:sz="4" w:space="0" w:color="auto"/>
            </w:tcBorders>
            <w:shd w:val="clear" w:color="auto" w:fill="auto"/>
            <w:noWrap/>
            <w:hideMark/>
          </w:tcPr>
          <w:p w14:paraId="53DD2A91"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auto" w:fill="auto"/>
            <w:noWrap/>
            <w:hideMark/>
          </w:tcPr>
          <w:p w14:paraId="66B6EAE5" w14:textId="77777777" w:rsidR="00226EC4" w:rsidRPr="00F5574A" w:rsidRDefault="00226EC4" w:rsidP="00FB4CCA">
            <w:pPr>
              <w:jc w:val="center"/>
              <w:rPr>
                <w:color w:val="000000"/>
                <w:sz w:val="22"/>
                <w:szCs w:val="22"/>
              </w:rPr>
            </w:pPr>
            <w:r w:rsidRPr="00F5574A">
              <w:rPr>
                <w:color w:val="000000"/>
                <w:sz w:val="22"/>
                <w:szCs w:val="22"/>
              </w:rPr>
              <w:t>9,5</w:t>
            </w:r>
          </w:p>
        </w:tc>
        <w:tc>
          <w:tcPr>
            <w:tcW w:w="1411" w:type="dxa"/>
            <w:gridSpan w:val="2"/>
            <w:tcBorders>
              <w:top w:val="nil"/>
              <w:left w:val="nil"/>
              <w:bottom w:val="single" w:sz="4" w:space="0" w:color="auto"/>
              <w:right w:val="single" w:sz="4" w:space="0" w:color="auto"/>
            </w:tcBorders>
            <w:shd w:val="clear" w:color="000000" w:fill="FFFFFF"/>
            <w:noWrap/>
            <w:hideMark/>
          </w:tcPr>
          <w:p w14:paraId="125E3474" w14:textId="77777777" w:rsidR="00226EC4" w:rsidRPr="00F5574A" w:rsidRDefault="00226EC4" w:rsidP="00FB4CCA">
            <w:pPr>
              <w:jc w:val="right"/>
              <w:rPr>
                <w:i/>
                <w:iCs/>
                <w:color w:val="000000"/>
                <w:sz w:val="22"/>
                <w:szCs w:val="22"/>
              </w:rPr>
            </w:pPr>
            <w:r w:rsidRPr="00F5574A">
              <w:rPr>
                <w:i/>
                <w:iCs/>
                <w:color w:val="000000"/>
                <w:sz w:val="22"/>
                <w:szCs w:val="22"/>
              </w:rPr>
              <w:t xml:space="preserve">95,73 </w:t>
            </w:r>
          </w:p>
        </w:tc>
        <w:tc>
          <w:tcPr>
            <w:tcW w:w="1566" w:type="dxa"/>
            <w:tcBorders>
              <w:top w:val="nil"/>
              <w:left w:val="nil"/>
              <w:bottom w:val="single" w:sz="4" w:space="0" w:color="auto"/>
              <w:right w:val="single" w:sz="4" w:space="0" w:color="auto"/>
            </w:tcBorders>
            <w:shd w:val="clear" w:color="000000" w:fill="FFFFFF"/>
            <w:noWrap/>
            <w:hideMark/>
          </w:tcPr>
          <w:p w14:paraId="430EF0C6" w14:textId="77777777" w:rsidR="00226EC4" w:rsidRPr="00F5574A" w:rsidRDefault="00226EC4" w:rsidP="00FB4CCA">
            <w:pPr>
              <w:jc w:val="right"/>
              <w:rPr>
                <w:i/>
                <w:iCs/>
                <w:color w:val="000000"/>
                <w:sz w:val="22"/>
                <w:szCs w:val="22"/>
              </w:rPr>
            </w:pPr>
            <w:r w:rsidRPr="00F5574A">
              <w:rPr>
                <w:i/>
                <w:iCs/>
                <w:color w:val="000000"/>
                <w:sz w:val="22"/>
                <w:szCs w:val="22"/>
              </w:rPr>
              <w:t>909,44</w:t>
            </w:r>
          </w:p>
        </w:tc>
        <w:tc>
          <w:tcPr>
            <w:tcW w:w="1843" w:type="dxa"/>
            <w:tcBorders>
              <w:top w:val="nil"/>
              <w:left w:val="nil"/>
              <w:bottom w:val="single" w:sz="4" w:space="0" w:color="auto"/>
              <w:right w:val="single" w:sz="4" w:space="0" w:color="auto"/>
            </w:tcBorders>
            <w:shd w:val="clear" w:color="000000" w:fill="FFFFFF"/>
            <w:noWrap/>
            <w:hideMark/>
          </w:tcPr>
          <w:p w14:paraId="2F37C355"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C3B62F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88893C2" w14:textId="77777777" w:rsidR="00226EC4" w:rsidRPr="00F5574A" w:rsidRDefault="00226EC4" w:rsidP="00FB4CCA">
            <w:pPr>
              <w:jc w:val="right"/>
              <w:rPr>
                <w:color w:val="000000"/>
                <w:sz w:val="22"/>
                <w:szCs w:val="22"/>
              </w:rPr>
            </w:pPr>
            <w:r w:rsidRPr="00F5574A">
              <w:rPr>
                <w:color w:val="000000"/>
                <w:sz w:val="22"/>
                <w:szCs w:val="22"/>
              </w:rPr>
              <w:t>2,34</w:t>
            </w:r>
          </w:p>
        </w:tc>
        <w:tc>
          <w:tcPr>
            <w:tcW w:w="1060" w:type="dxa"/>
            <w:tcBorders>
              <w:top w:val="nil"/>
              <w:left w:val="nil"/>
              <w:bottom w:val="single" w:sz="4" w:space="0" w:color="auto"/>
              <w:right w:val="single" w:sz="4" w:space="0" w:color="auto"/>
            </w:tcBorders>
            <w:shd w:val="clear" w:color="auto" w:fill="auto"/>
            <w:noWrap/>
            <w:hideMark/>
          </w:tcPr>
          <w:p w14:paraId="2A996526"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9CA3D64" w14:textId="77777777" w:rsidR="00226EC4" w:rsidRPr="00F5574A" w:rsidRDefault="00226EC4" w:rsidP="00FB4CCA">
            <w:pPr>
              <w:jc w:val="center"/>
              <w:rPr>
                <w:color w:val="000000"/>
                <w:sz w:val="22"/>
                <w:szCs w:val="22"/>
              </w:rPr>
            </w:pPr>
            <w:r w:rsidRPr="00F5574A">
              <w:rPr>
                <w:color w:val="000000"/>
                <w:sz w:val="22"/>
                <w:szCs w:val="22"/>
              </w:rPr>
              <w:t>251</w:t>
            </w:r>
          </w:p>
        </w:tc>
        <w:tc>
          <w:tcPr>
            <w:tcW w:w="1574" w:type="dxa"/>
            <w:tcBorders>
              <w:top w:val="nil"/>
              <w:left w:val="nil"/>
              <w:bottom w:val="single" w:sz="4" w:space="0" w:color="auto"/>
              <w:right w:val="single" w:sz="4" w:space="0" w:color="auto"/>
            </w:tcBorders>
            <w:shd w:val="clear" w:color="auto" w:fill="auto"/>
            <w:noWrap/>
            <w:hideMark/>
          </w:tcPr>
          <w:p w14:paraId="3EA2165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B3F1E54" w14:textId="77777777" w:rsidR="00226EC4" w:rsidRPr="00F5574A" w:rsidRDefault="00226EC4" w:rsidP="00FB4CCA">
            <w:pPr>
              <w:rPr>
                <w:color w:val="000000"/>
                <w:sz w:val="22"/>
                <w:szCs w:val="22"/>
              </w:rPr>
            </w:pPr>
            <w:r w:rsidRPr="00F5574A">
              <w:rPr>
                <w:color w:val="000000"/>
                <w:sz w:val="22"/>
                <w:szCs w:val="22"/>
              </w:rPr>
              <w:t>Окраска водно-дисперсионными акриловыми составами высококачественная: по штукатурке стен</w:t>
            </w:r>
          </w:p>
        </w:tc>
        <w:tc>
          <w:tcPr>
            <w:tcW w:w="1440" w:type="dxa"/>
            <w:gridSpan w:val="2"/>
            <w:tcBorders>
              <w:top w:val="nil"/>
              <w:left w:val="nil"/>
              <w:bottom w:val="single" w:sz="4" w:space="0" w:color="auto"/>
              <w:right w:val="single" w:sz="4" w:space="0" w:color="auto"/>
            </w:tcBorders>
            <w:shd w:val="clear" w:color="auto" w:fill="auto"/>
            <w:noWrap/>
            <w:hideMark/>
          </w:tcPr>
          <w:p w14:paraId="6F7B74D9"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6E3E9E3E" w14:textId="77777777" w:rsidR="00226EC4" w:rsidRPr="00F5574A" w:rsidRDefault="00226EC4" w:rsidP="00FB4CCA">
            <w:pPr>
              <w:jc w:val="center"/>
              <w:rPr>
                <w:color w:val="000000"/>
                <w:sz w:val="22"/>
                <w:szCs w:val="22"/>
              </w:rPr>
            </w:pPr>
            <w:r w:rsidRPr="00F5574A">
              <w:rPr>
                <w:color w:val="000000"/>
                <w:sz w:val="22"/>
                <w:szCs w:val="22"/>
              </w:rPr>
              <w:t>0,572</w:t>
            </w:r>
          </w:p>
        </w:tc>
        <w:tc>
          <w:tcPr>
            <w:tcW w:w="1411" w:type="dxa"/>
            <w:gridSpan w:val="2"/>
            <w:tcBorders>
              <w:top w:val="nil"/>
              <w:left w:val="nil"/>
              <w:bottom w:val="single" w:sz="4" w:space="0" w:color="auto"/>
              <w:right w:val="single" w:sz="4" w:space="0" w:color="auto"/>
            </w:tcBorders>
            <w:shd w:val="clear" w:color="000000" w:fill="FFFFFF"/>
            <w:noWrap/>
            <w:hideMark/>
          </w:tcPr>
          <w:p w14:paraId="7349A2A3" w14:textId="77777777" w:rsidR="00226EC4" w:rsidRPr="00F5574A" w:rsidRDefault="00226EC4" w:rsidP="00FB4CCA">
            <w:pPr>
              <w:jc w:val="right"/>
              <w:rPr>
                <w:color w:val="000000"/>
                <w:sz w:val="22"/>
                <w:szCs w:val="22"/>
              </w:rPr>
            </w:pPr>
            <w:r w:rsidRPr="00F5574A">
              <w:rPr>
                <w:color w:val="000000"/>
                <w:sz w:val="22"/>
                <w:szCs w:val="22"/>
              </w:rPr>
              <w:t xml:space="preserve">51 970,91 </w:t>
            </w:r>
          </w:p>
        </w:tc>
        <w:tc>
          <w:tcPr>
            <w:tcW w:w="1566" w:type="dxa"/>
            <w:tcBorders>
              <w:top w:val="nil"/>
              <w:left w:val="nil"/>
              <w:bottom w:val="single" w:sz="4" w:space="0" w:color="auto"/>
              <w:right w:val="single" w:sz="4" w:space="0" w:color="auto"/>
            </w:tcBorders>
            <w:shd w:val="clear" w:color="000000" w:fill="FFFFFF"/>
            <w:noWrap/>
            <w:hideMark/>
          </w:tcPr>
          <w:p w14:paraId="6AF139A1" w14:textId="77777777" w:rsidR="00226EC4" w:rsidRPr="00F5574A" w:rsidRDefault="00226EC4" w:rsidP="00FB4CCA">
            <w:pPr>
              <w:jc w:val="right"/>
              <w:rPr>
                <w:color w:val="000000"/>
                <w:sz w:val="22"/>
                <w:szCs w:val="22"/>
              </w:rPr>
            </w:pPr>
            <w:r w:rsidRPr="00F5574A">
              <w:rPr>
                <w:color w:val="000000"/>
                <w:sz w:val="22"/>
                <w:szCs w:val="22"/>
              </w:rPr>
              <w:t>29 727,36</w:t>
            </w:r>
          </w:p>
        </w:tc>
        <w:tc>
          <w:tcPr>
            <w:tcW w:w="1843" w:type="dxa"/>
            <w:tcBorders>
              <w:top w:val="nil"/>
              <w:left w:val="nil"/>
              <w:bottom w:val="single" w:sz="4" w:space="0" w:color="auto"/>
              <w:right w:val="single" w:sz="4" w:space="0" w:color="auto"/>
            </w:tcBorders>
            <w:shd w:val="clear" w:color="000000" w:fill="FFFFFF"/>
            <w:noWrap/>
            <w:hideMark/>
          </w:tcPr>
          <w:p w14:paraId="433CBD6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8705A1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D4FDD24" w14:textId="77777777" w:rsidR="00226EC4" w:rsidRPr="00F5574A" w:rsidRDefault="00226EC4" w:rsidP="00FB4CCA">
            <w:pPr>
              <w:jc w:val="right"/>
              <w:rPr>
                <w:i/>
                <w:iCs/>
                <w:color w:val="000000"/>
                <w:sz w:val="22"/>
                <w:szCs w:val="22"/>
              </w:rPr>
            </w:pPr>
            <w:r w:rsidRPr="00F5574A">
              <w:rPr>
                <w:i/>
                <w:iCs/>
                <w:color w:val="000000"/>
                <w:sz w:val="22"/>
                <w:szCs w:val="22"/>
              </w:rPr>
              <w:t>2,35</w:t>
            </w:r>
          </w:p>
        </w:tc>
        <w:tc>
          <w:tcPr>
            <w:tcW w:w="1060" w:type="dxa"/>
            <w:tcBorders>
              <w:top w:val="nil"/>
              <w:left w:val="nil"/>
              <w:bottom w:val="single" w:sz="4" w:space="0" w:color="auto"/>
              <w:right w:val="single" w:sz="4" w:space="0" w:color="auto"/>
            </w:tcBorders>
            <w:shd w:val="clear" w:color="auto" w:fill="auto"/>
            <w:noWrap/>
            <w:hideMark/>
          </w:tcPr>
          <w:p w14:paraId="5BE39840"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4554B7DA" w14:textId="77777777" w:rsidR="00226EC4" w:rsidRPr="00F5574A" w:rsidRDefault="00226EC4" w:rsidP="00FB4CCA">
            <w:pPr>
              <w:jc w:val="center"/>
              <w:rPr>
                <w:color w:val="000000"/>
                <w:sz w:val="22"/>
                <w:szCs w:val="22"/>
              </w:rPr>
            </w:pPr>
            <w:r w:rsidRPr="00F5574A">
              <w:rPr>
                <w:color w:val="000000"/>
                <w:sz w:val="22"/>
                <w:szCs w:val="22"/>
              </w:rPr>
              <w:t>251</w:t>
            </w:r>
          </w:p>
        </w:tc>
        <w:tc>
          <w:tcPr>
            <w:tcW w:w="1574" w:type="dxa"/>
            <w:tcBorders>
              <w:top w:val="nil"/>
              <w:left w:val="nil"/>
              <w:bottom w:val="single" w:sz="4" w:space="0" w:color="auto"/>
              <w:right w:val="single" w:sz="4" w:space="0" w:color="auto"/>
            </w:tcBorders>
            <w:shd w:val="clear" w:color="auto" w:fill="auto"/>
            <w:noWrap/>
            <w:hideMark/>
          </w:tcPr>
          <w:p w14:paraId="5E1DEF8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D7BC765" w14:textId="77777777" w:rsidR="00226EC4" w:rsidRPr="00F5574A" w:rsidRDefault="00226EC4" w:rsidP="00FB4CCA">
            <w:pPr>
              <w:rPr>
                <w:color w:val="000000"/>
                <w:sz w:val="22"/>
                <w:szCs w:val="22"/>
              </w:rPr>
            </w:pPr>
            <w:r w:rsidRPr="00F5574A">
              <w:rPr>
                <w:color w:val="000000"/>
                <w:sz w:val="22"/>
                <w:szCs w:val="22"/>
              </w:rPr>
              <w:t>Краска акриловая: ВД-АК 2180, ВГТ</w:t>
            </w:r>
          </w:p>
        </w:tc>
        <w:tc>
          <w:tcPr>
            <w:tcW w:w="1440" w:type="dxa"/>
            <w:gridSpan w:val="2"/>
            <w:tcBorders>
              <w:top w:val="nil"/>
              <w:left w:val="nil"/>
              <w:bottom w:val="single" w:sz="4" w:space="0" w:color="auto"/>
              <w:right w:val="single" w:sz="4" w:space="0" w:color="auto"/>
            </w:tcBorders>
            <w:shd w:val="clear" w:color="auto" w:fill="auto"/>
            <w:noWrap/>
            <w:hideMark/>
          </w:tcPr>
          <w:p w14:paraId="509D38FE"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auto" w:fill="auto"/>
            <w:noWrap/>
            <w:hideMark/>
          </w:tcPr>
          <w:p w14:paraId="3AA0572B" w14:textId="77777777" w:rsidR="00226EC4" w:rsidRPr="00F5574A" w:rsidRDefault="00226EC4" w:rsidP="00FB4CCA">
            <w:pPr>
              <w:jc w:val="center"/>
              <w:rPr>
                <w:color w:val="000000"/>
                <w:sz w:val="22"/>
                <w:szCs w:val="22"/>
              </w:rPr>
            </w:pPr>
            <w:r w:rsidRPr="00F5574A">
              <w:rPr>
                <w:color w:val="000000"/>
                <w:sz w:val="22"/>
                <w:szCs w:val="22"/>
              </w:rPr>
              <w:t>0,0172</w:t>
            </w:r>
          </w:p>
        </w:tc>
        <w:tc>
          <w:tcPr>
            <w:tcW w:w="1411" w:type="dxa"/>
            <w:gridSpan w:val="2"/>
            <w:tcBorders>
              <w:top w:val="nil"/>
              <w:left w:val="nil"/>
              <w:bottom w:val="single" w:sz="4" w:space="0" w:color="auto"/>
              <w:right w:val="single" w:sz="4" w:space="0" w:color="auto"/>
            </w:tcBorders>
            <w:shd w:val="clear" w:color="000000" w:fill="FFFFFF"/>
            <w:noWrap/>
            <w:hideMark/>
          </w:tcPr>
          <w:p w14:paraId="343CDFDE" w14:textId="77777777" w:rsidR="00226EC4" w:rsidRPr="00F5574A" w:rsidRDefault="00226EC4" w:rsidP="00FB4CCA">
            <w:pPr>
              <w:jc w:val="right"/>
              <w:rPr>
                <w:i/>
                <w:iCs/>
                <w:color w:val="000000"/>
                <w:sz w:val="22"/>
                <w:szCs w:val="22"/>
              </w:rPr>
            </w:pPr>
            <w:r w:rsidRPr="00F5574A">
              <w:rPr>
                <w:i/>
                <w:iCs/>
                <w:color w:val="000000"/>
                <w:sz w:val="22"/>
                <w:szCs w:val="22"/>
              </w:rPr>
              <w:t xml:space="preserve">59 641,98 </w:t>
            </w:r>
          </w:p>
        </w:tc>
        <w:tc>
          <w:tcPr>
            <w:tcW w:w="1566" w:type="dxa"/>
            <w:tcBorders>
              <w:top w:val="nil"/>
              <w:left w:val="nil"/>
              <w:bottom w:val="single" w:sz="4" w:space="0" w:color="auto"/>
              <w:right w:val="single" w:sz="4" w:space="0" w:color="auto"/>
            </w:tcBorders>
            <w:shd w:val="clear" w:color="000000" w:fill="FFFFFF"/>
            <w:noWrap/>
            <w:hideMark/>
          </w:tcPr>
          <w:p w14:paraId="1E6519EC" w14:textId="77777777" w:rsidR="00226EC4" w:rsidRPr="00F5574A" w:rsidRDefault="00226EC4" w:rsidP="00FB4CCA">
            <w:pPr>
              <w:jc w:val="right"/>
              <w:rPr>
                <w:i/>
                <w:iCs/>
                <w:color w:val="000000"/>
                <w:sz w:val="22"/>
                <w:szCs w:val="22"/>
              </w:rPr>
            </w:pPr>
            <w:r w:rsidRPr="00F5574A">
              <w:rPr>
                <w:i/>
                <w:iCs/>
                <w:color w:val="000000"/>
                <w:sz w:val="22"/>
                <w:szCs w:val="22"/>
              </w:rPr>
              <w:t>1 025,84</w:t>
            </w:r>
          </w:p>
        </w:tc>
        <w:tc>
          <w:tcPr>
            <w:tcW w:w="1843" w:type="dxa"/>
            <w:tcBorders>
              <w:top w:val="nil"/>
              <w:left w:val="nil"/>
              <w:bottom w:val="single" w:sz="4" w:space="0" w:color="auto"/>
              <w:right w:val="single" w:sz="4" w:space="0" w:color="auto"/>
            </w:tcBorders>
            <w:shd w:val="clear" w:color="000000" w:fill="FFFFFF"/>
            <w:noWrap/>
            <w:hideMark/>
          </w:tcPr>
          <w:p w14:paraId="27A03725"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F13786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93BE691" w14:textId="77777777" w:rsidR="00226EC4" w:rsidRPr="00F5574A" w:rsidRDefault="00226EC4" w:rsidP="00FB4CCA">
            <w:pPr>
              <w:jc w:val="right"/>
              <w:rPr>
                <w:color w:val="000000"/>
                <w:sz w:val="22"/>
                <w:szCs w:val="22"/>
              </w:rPr>
            </w:pPr>
            <w:r w:rsidRPr="00F5574A">
              <w:rPr>
                <w:color w:val="000000"/>
                <w:sz w:val="22"/>
                <w:szCs w:val="22"/>
              </w:rPr>
              <w:t>2,36</w:t>
            </w:r>
          </w:p>
        </w:tc>
        <w:tc>
          <w:tcPr>
            <w:tcW w:w="1060" w:type="dxa"/>
            <w:tcBorders>
              <w:top w:val="nil"/>
              <w:left w:val="nil"/>
              <w:bottom w:val="single" w:sz="4" w:space="0" w:color="auto"/>
              <w:right w:val="single" w:sz="4" w:space="0" w:color="auto"/>
            </w:tcBorders>
            <w:shd w:val="clear" w:color="auto" w:fill="auto"/>
            <w:noWrap/>
            <w:hideMark/>
          </w:tcPr>
          <w:p w14:paraId="2A08F87B"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35315C2E" w14:textId="77777777" w:rsidR="00226EC4" w:rsidRPr="00F5574A" w:rsidRDefault="00226EC4" w:rsidP="00FB4CCA">
            <w:pPr>
              <w:jc w:val="center"/>
              <w:rPr>
                <w:color w:val="000000"/>
                <w:sz w:val="22"/>
                <w:szCs w:val="22"/>
              </w:rPr>
            </w:pPr>
            <w:r w:rsidRPr="00F5574A">
              <w:rPr>
                <w:color w:val="000000"/>
                <w:sz w:val="22"/>
                <w:szCs w:val="22"/>
              </w:rPr>
              <w:t>251</w:t>
            </w:r>
          </w:p>
        </w:tc>
        <w:tc>
          <w:tcPr>
            <w:tcW w:w="1574" w:type="dxa"/>
            <w:tcBorders>
              <w:top w:val="nil"/>
              <w:left w:val="nil"/>
              <w:bottom w:val="single" w:sz="4" w:space="0" w:color="auto"/>
              <w:right w:val="single" w:sz="4" w:space="0" w:color="auto"/>
            </w:tcBorders>
            <w:shd w:val="clear" w:color="auto" w:fill="auto"/>
            <w:noWrap/>
            <w:hideMark/>
          </w:tcPr>
          <w:p w14:paraId="41AA0DD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3E2466D" w14:textId="77777777" w:rsidR="00226EC4" w:rsidRPr="00F5574A" w:rsidRDefault="00226EC4" w:rsidP="00FB4CCA">
            <w:pPr>
              <w:rPr>
                <w:color w:val="000000"/>
                <w:sz w:val="22"/>
                <w:szCs w:val="22"/>
              </w:rPr>
            </w:pPr>
            <w:r w:rsidRPr="00F5574A">
              <w:rPr>
                <w:color w:val="000000"/>
                <w:sz w:val="22"/>
                <w:szCs w:val="22"/>
              </w:rPr>
              <w:t>Грунтовка акриловая: НОРТЕКС-ГРУНТ</w:t>
            </w:r>
          </w:p>
        </w:tc>
        <w:tc>
          <w:tcPr>
            <w:tcW w:w="1440" w:type="dxa"/>
            <w:gridSpan w:val="2"/>
            <w:tcBorders>
              <w:top w:val="nil"/>
              <w:left w:val="nil"/>
              <w:bottom w:val="single" w:sz="4" w:space="0" w:color="auto"/>
              <w:right w:val="single" w:sz="4" w:space="0" w:color="auto"/>
            </w:tcBorders>
            <w:shd w:val="clear" w:color="auto" w:fill="auto"/>
            <w:noWrap/>
            <w:hideMark/>
          </w:tcPr>
          <w:p w14:paraId="0AB4A276"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auto" w:fill="auto"/>
            <w:noWrap/>
            <w:hideMark/>
          </w:tcPr>
          <w:p w14:paraId="4EC93AB2" w14:textId="77777777" w:rsidR="00226EC4" w:rsidRPr="00F5574A" w:rsidRDefault="00226EC4" w:rsidP="00FB4CCA">
            <w:pPr>
              <w:jc w:val="center"/>
              <w:rPr>
                <w:color w:val="000000"/>
                <w:sz w:val="22"/>
                <w:szCs w:val="22"/>
              </w:rPr>
            </w:pPr>
            <w:r w:rsidRPr="00F5574A">
              <w:rPr>
                <w:color w:val="000000"/>
                <w:sz w:val="22"/>
                <w:szCs w:val="22"/>
              </w:rPr>
              <w:t>11,4</w:t>
            </w:r>
          </w:p>
        </w:tc>
        <w:tc>
          <w:tcPr>
            <w:tcW w:w="1411" w:type="dxa"/>
            <w:gridSpan w:val="2"/>
            <w:tcBorders>
              <w:top w:val="nil"/>
              <w:left w:val="nil"/>
              <w:bottom w:val="single" w:sz="4" w:space="0" w:color="auto"/>
              <w:right w:val="single" w:sz="4" w:space="0" w:color="auto"/>
            </w:tcBorders>
            <w:shd w:val="clear" w:color="000000" w:fill="FFFFFF"/>
            <w:noWrap/>
            <w:hideMark/>
          </w:tcPr>
          <w:p w14:paraId="18DD907D" w14:textId="77777777" w:rsidR="00226EC4" w:rsidRPr="00F5574A" w:rsidRDefault="00226EC4" w:rsidP="00FB4CCA">
            <w:pPr>
              <w:jc w:val="right"/>
              <w:rPr>
                <w:color w:val="000000"/>
                <w:sz w:val="22"/>
                <w:szCs w:val="22"/>
              </w:rPr>
            </w:pPr>
            <w:r w:rsidRPr="00F5574A">
              <w:rPr>
                <w:color w:val="000000"/>
                <w:sz w:val="22"/>
                <w:szCs w:val="22"/>
              </w:rPr>
              <w:t xml:space="preserve">95,26 </w:t>
            </w:r>
          </w:p>
        </w:tc>
        <w:tc>
          <w:tcPr>
            <w:tcW w:w="1566" w:type="dxa"/>
            <w:tcBorders>
              <w:top w:val="nil"/>
              <w:left w:val="nil"/>
              <w:bottom w:val="single" w:sz="4" w:space="0" w:color="auto"/>
              <w:right w:val="single" w:sz="4" w:space="0" w:color="auto"/>
            </w:tcBorders>
            <w:shd w:val="clear" w:color="000000" w:fill="FFFFFF"/>
            <w:noWrap/>
            <w:hideMark/>
          </w:tcPr>
          <w:p w14:paraId="06FCCC60" w14:textId="77777777" w:rsidR="00226EC4" w:rsidRPr="00F5574A" w:rsidRDefault="00226EC4" w:rsidP="00FB4CCA">
            <w:pPr>
              <w:jc w:val="right"/>
              <w:rPr>
                <w:color w:val="000000"/>
                <w:sz w:val="22"/>
                <w:szCs w:val="22"/>
              </w:rPr>
            </w:pPr>
            <w:r w:rsidRPr="00F5574A">
              <w:rPr>
                <w:color w:val="000000"/>
                <w:sz w:val="22"/>
                <w:szCs w:val="22"/>
              </w:rPr>
              <w:t>1 085,96</w:t>
            </w:r>
          </w:p>
        </w:tc>
        <w:tc>
          <w:tcPr>
            <w:tcW w:w="1843" w:type="dxa"/>
            <w:tcBorders>
              <w:top w:val="nil"/>
              <w:left w:val="nil"/>
              <w:bottom w:val="single" w:sz="4" w:space="0" w:color="auto"/>
              <w:right w:val="single" w:sz="4" w:space="0" w:color="auto"/>
            </w:tcBorders>
            <w:shd w:val="clear" w:color="000000" w:fill="FFFFFF"/>
            <w:noWrap/>
            <w:hideMark/>
          </w:tcPr>
          <w:p w14:paraId="2B3944D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0063E6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8FFB288" w14:textId="77777777" w:rsidR="00226EC4" w:rsidRPr="00F5574A" w:rsidRDefault="00226EC4" w:rsidP="00FB4CCA">
            <w:pPr>
              <w:jc w:val="right"/>
              <w:rPr>
                <w:i/>
                <w:iCs/>
                <w:color w:val="000000"/>
                <w:sz w:val="22"/>
                <w:szCs w:val="22"/>
              </w:rPr>
            </w:pPr>
            <w:r w:rsidRPr="00F5574A">
              <w:rPr>
                <w:i/>
                <w:iCs/>
                <w:color w:val="000000"/>
                <w:sz w:val="22"/>
                <w:szCs w:val="22"/>
              </w:rPr>
              <w:t>2,37</w:t>
            </w:r>
          </w:p>
        </w:tc>
        <w:tc>
          <w:tcPr>
            <w:tcW w:w="1060" w:type="dxa"/>
            <w:tcBorders>
              <w:top w:val="nil"/>
              <w:left w:val="nil"/>
              <w:bottom w:val="single" w:sz="4" w:space="0" w:color="auto"/>
              <w:right w:val="single" w:sz="4" w:space="0" w:color="auto"/>
            </w:tcBorders>
            <w:shd w:val="clear" w:color="auto" w:fill="auto"/>
            <w:noWrap/>
            <w:hideMark/>
          </w:tcPr>
          <w:p w14:paraId="4470E971"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3AB86C51" w14:textId="77777777" w:rsidR="00226EC4" w:rsidRPr="00F5574A" w:rsidRDefault="00226EC4" w:rsidP="00FB4CCA">
            <w:pPr>
              <w:jc w:val="center"/>
              <w:rPr>
                <w:color w:val="000000"/>
                <w:sz w:val="22"/>
                <w:szCs w:val="22"/>
              </w:rPr>
            </w:pPr>
            <w:r w:rsidRPr="00F5574A">
              <w:rPr>
                <w:color w:val="000000"/>
                <w:sz w:val="22"/>
                <w:szCs w:val="22"/>
              </w:rPr>
              <w:t>252</w:t>
            </w:r>
          </w:p>
        </w:tc>
        <w:tc>
          <w:tcPr>
            <w:tcW w:w="1574" w:type="dxa"/>
            <w:tcBorders>
              <w:top w:val="nil"/>
              <w:left w:val="nil"/>
              <w:bottom w:val="single" w:sz="4" w:space="0" w:color="auto"/>
              <w:right w:val="single" w:sz="4" w:space="0" w:color="auto"/>
            </w:tcBorders>
            <w:shd w:val="clear" w:color="auto" w:fill="auto"/>
            <w:noWrap/>
            <w:hideMark/>
          </w:tcPr>
          <w:p w14:paraId="5020383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F19792F" w14:textId="77777777" w:rsidR="00226EC4" w:rsidRPr="00F5574A" w:rsidRDefault="00226EC4" w:rsidP="00FB4CCA">
            <w:pPr>
              <w:rPr>
                <w:color w:val="000000"/>
                <w:sz w:val="22"/>
                <w:szCs w:val="22"/>
              </w:rPr>
            </w:pPr>
            <w:r w:rsidRPr="00F5574A">
              <w:rPr>
                <w:color w:val="000000"/>
                <w:sz w:val="22"/>
                <w:szCs w:val="22"/>
              </w:rPr>
              <w:t>Штукатурка поверхностей внутри здания цементно-известковым или цементным раствором по камню и бетону: простая стен</w:t>
            </w:r>
          </w:p>
        </w:tc>
        <w:tc>
          <w:tcPr>
            <w:tcW w:w="1440" w:type="dxa"/>
            <w:gridSpan w:val="2"/>
            <w:tcBorders>
              <w:top w:val="nil"/>
              <w:left w:val="nil"/>
              <w:bottom w:val="single" w:sz="4" w:space="0" w:color="auto"/>
              <w:right w:val="single" w:sz="4" w:space="0" w:color="auto"/>
            </w:tcBorders>
            <w:shd w:val="clear" w:color="auto" w:fill="auto"/>
            <w:noWrap/>
            <w:hideMark/>
          </w:tcPr>
          <w:p w14:paraId="0F4AECCC"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486B172A" w14:textId="77777777" w:rsidR="00226EC4" w:rsidRPr="00F5574A" w:rsidRDefault="00226EC4" w:rsidP="00FB4CCA">
            <w:pPr>
              <w:jc w:val="center"/>
              <w:rPr>
                <w:color w:val="000000"/>
                <w:sz w:val="22"/>
                <w:szCs w:val="22"/>
              </w:rPr>
            </w:pPr>
            <w:r w:rsidRPr="00F5574A">
              <w:rPr>
                <w:color w:val="000000"/>
                <w:sz w:val="22"/>
                <w:szCs w:val="22"/>
              </w:rPr>
              <w:t>0,617</w:t>
            </w:r>
          </w:p>
        </w:tc>
        <w:tc>
          <w:tcPr>
            <w:tcW w:w="1411" w:type="dxa"/>
            <w:gridSpan w:val="2"/>
            <w:tcBorders>
              <w:top w:val="nil"/>
              <w:left w:val="nil"/>
              <w:bottom w:val="single" w:sz="4" w:space="0" w:color="auto"/>
              <w:right w:val="single" w:sz="4" w:space="0" w:color="auto"/>
            </w:tcBorders>
            <w:shd w:val="clear" w:color="000000" w:fill="FFFFFF"/>
            <w:noWrap/>
            <w:hideMark/>
          </w:tcPr>
          <w:p w14:paraId="4F6483EB" w14:textId="77777777" w:rsidR="00226EC4" w:rsidRPr="00F5574A" w:rsidRDefault="00226EC4" w:rsidP="00FB4CCA">
            <w:pPr>
              <w:jc w:val="right"/>
              <w:rPr>
                <w:i/>
                <w:iCs/>
                <w:color w:val="000000"/>
                <w:sz w:val="22"/>
                <w:szCs w:val="22"/>
              </w:rPr>
            </w:pPr>
            <w:r w:rsidRPr="00F5574A">
              <w:rPr>
                <w:i/>
                <w:iCs/>
                <w:color w:val="000000"/>
                <w:sz w:val="22"/>
                <w:szCs w:val="22"/>
              </w:rPr>
              <w:t xml:space="preserve">62 421,09 </w:t>
            </w:r>
          </w:p>
        </w:tc>
        <w:tc>
          <w:tcPr>
            <w:tcW w:w="1566" w:type="dxa"/>
            <w:tcBorders>
              <w:top w:val="nil"/>
              <w:left w:val="nil"/>
              <w:bottom w:val="single" w:sz="4" w:space="0" w:color="auto"/>
              <w:right w:val="single" w:sz="4" w:space="0" w:color="auto"/>
            </w:tcBorders>
            <w:shd w:val="clear" w:color="000000" w:fill="FFFFFF"/>
            <w:noWrap/>
            <w:hideMark/>
          </w:tcPr>
          <w:p w14:paraId="5E25AA28" w14:textId="77777777" w:rsidR="00226EC4" w:rsidRPr="00F5574A" w:rsidRDefault="00226EC4" w:rsidP="00FB4CCA">
            <w:pPr>
              <w:jc w:val="right"/>
              <w:rPr>
                <w:i/>
                <w:iCs/>
                <w:color w:val="000000"/>
                <w:sz w:val="22"/>
                <w:szCs w:val="22"/>
              </w:rPr>
            </w:pPr>
            <w:r w:rsidRPr="00F5574A">
              <w:rPr>
                <w:i/>
                <w:iCs/>
                <w:color w:val="000000"/>
                <w:sz w:val="22"/>
                <w:szCs w:val="22"/>
              </w:rPr>
              <w:t>38 513,81</w:t>
            </w:r>
          </w:p>
        </w:tc>
        <w:tc>
          <w:tcPr>
            <w:tcW w:w="1843" w:type="dxa"/>
            <w:tcBorders>
              <w:top w:val="nil"/>
              <w:left w:val="nil"/>
              <w:bottom w:val="single" w:sz="4" w:space="0" w:color="auto"/>
              <w:right w:val="single" w:sz="4" w:space="0" w:color="auto"/>
            </w:tcBorders>
            <w:shd w:val="clear" w:color="000000" w:fill="FFFFFF"/>
            <w:noWrap/>
            <w:hideMark/>
          </w:tcPr>
          <w:p w14:paraId="65FDADED"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9A1176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A95D9EE" w14:textId="77777777" w:rsidR="00226EC4" w:rsidRPr="00F5574A" w:rsidRDefault="00226EC4" w:rsidP="00FB4CCA">
            <w:pPr>
              <w:jc w:val="right"/>
              <w:rPr>
                <w:color w:val="000000"/>
                <w:sz w:val="22"/>
                <w:szCs w:val="22"/>
              </w:rPr>
            </w:pPr>
            <w:r w:rsidRPr="00F5574A">
              <w:rPr>
                <w:color w:val="000000"/>
                <w:sz w:val="22"/>
                <w:szCs w:val="22"/>
              </w:rPr>
              <w:t>2,38</w:t>
            </w:r>
          </w:p>
        </w:tc>
        <w:tc>
          <w:tcPr>
            <w:tcW w:w="1060" w:type="dxa"/>
            <w:tcBorders>
              <w:top w:val="nil"/>
              <w:left w:val="nil"/>
              <w:bottom w:val="single" w:sz="4" w:space="0" w:color="auto"/>
              <w:right w:val="single" w:sz="4" w:space="0" w:color="auto"/>
            </w:tcBorders>
            <w:shd w:val="clear" w:color="auto" w:fill="auto"/>
            <w:noWrap/>
            <w:hideMark/>
          </w:tcPr>
          <w:p w14:paraId="01D63C62"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12D72291" w14:textId="77777777" w:rsidR="00226EC4" w:rsidRPr="00F5574A" w:rsidRDefault="00226EC4" w:rsidP="00FB4CCA">
            <w:pPr>
              <w:jc w:val="center"/>
              <w:rPr>
                <w:color w:val="000000"/>
                <w:sz w:val="22"/>
                <w:szCs w:val="22"/>
              </w:rPr>
            </w:pPr>
            <w:r w:rsidRPr="00F5574A">
              <w:rPr>
                <w:color w:val="000000"/>
                <w:sz w:val="22"/>
                <w:szCs w:val="22"/>
              </w:rPr>
              <w:t>254</w:t>
            </w:r>
          </w:p>
        </w:tc>
        <w:tc>
          <w:tcPr>
            <w:tcW w:w="1574" w:type="dxa"/>
            <w:tcBorders>
              <w:top w:val="nil"/>
              <w:left w:val="nil"/>
              <w:bottom w:val="single" w:sz="4" w:space="0" w:color="auto"/>
              <w:right w:val="single" w:sz="4" w:space="0" w:color="auto"/>
            </w:tcBorders>
            <w:shd w:val="clear" w:color="auto" w:fill="auto"/>
            <w:noWrap/>
            <w:hideMark/>
          </w:tcPr>
          <w:p w14:paraId="6255D98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2874AD8" w14:textId="77777777" w:rsidR="00226EC4" w:rsidRPr="00F5574A" w:rsidRDefault="00226EC4" w:rsidP="00FB4CCA">
            <w:pPr>
              <w:rPr>
                <w:color w:val="000000"/>
                <w:sz w:val="22"/>
                <w:szCs w:val="22"/>
              </w:rPr>
            </w:pPr>
            <w:r w:rsidRPr="00F5574A">
              <w:rPr>
                <w:color w:val="000000"/>
                <w:sz w:val="22"/>
                <w:szCs w:val="22"/>
              </w:rPr>
              <w:t xml:space="preserve">Облицовка </w:t>
            </w:r>
            <w:proofErr w:type="gramStart"/>
            <w:r w:rsidRPr="00F5574A">
              <w:rPr>
                <w:color w:val="000000"/>
                <w:sz w:val="22"/>
                <w:szCs w:val="22"/>
              </w:rPr>
              <w:t>стен  деревянными</w:t>
            </w:r>
            <w:proofErr w:type="gramEnd"/>
            <w:r w:rsidRPr="00F5574A">
              <w:rPr>
                <w:color w:val="000000"/>
                <w:sz w:val="22"/>
                <w:szCs w:val="22"/>
              </w:rPr>
              <w:t xml:space="preserve"> панелями на высоту 1,2м</w:t>
            </w:r>
          </w:p>
        </w:tc>
        <w:tc>
          <w:tcPr>
            <w:tcW w:w="1440" w:type="dxa"/>
            <w:gridSpan w:val="2"/>
            <w:tcBorders>
              <w:top w:val="nil"/>
              <w:left w:val="nil"/>
              <w:bottom w:val="single" w:sz="4" w:space="0" w:color="auto"/>
              <w:right w:val="single" w:sz="4" w:space="0" w:color="auto"/>
            </w:tcBorders>
            <w:shd w:val="clear" w:color="auto" w:fill="auto"/>
            <w:noWrap/>
            <w:hideMark/>
          </w:tcPr>
          <w:p w14:paraId="6B4EED6C"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4DF747D6" w14:textId="77777777" w:rsidR="00226EC4" w:rsidRPr="00F5574A" w:rsidRDefault="00226EC4" w:rsidP="00FB4CCA">
            <w:pPr>
              <w:jc w:val="center"/>
              <w:rPr>
                <w:color w:val="000000"/>
                <w:sz w:val="22"/>
                <w:szCs w:val="22"/>
              </w:rPr>
            </w:pPr>
            <w:r w:rsidRPr="00F5574A">
              <w:rPr>
                <w:color w:val="000000"/>
                <w:sz w:val="22"/>
                <w:szCs w:val="22"/>
              </w:rPr>
              <w:t>0,444</w:t>
            </w:r>
          </w:p>
        </w:tc>
        <w:tc>
          <w:tcPr>
            <w:tcW w:w="1411" w:type="dxa"/>
            <w:gridSpan w:val="2"/>
            <w:tcBorders>
              <w:top w:val="nil"/>
              <w:left w:val="nil"/>
              <w:bottom w:val="single" w:sz="4" w:space="0" w:color="auto"/>
              <w:right w:val="single" w:sz="4" w:space="0" w:color="auto"/>
            </w:tcBorders>
            <w:shd w:val="clear" w:color="000000" w:fill="FFFFFF"/>
            <w:noWrap/>
            <w:hideMark/>
          </w:tcPr>
          <w:p w14:paraId="228BC379" w14:textId="77777777" w:rsidR="00226EC4" w:rsidRPr="00F5574A" w:rsidRDefault="00226EC4" w:rsidP="00FB4CCA">
            <w:pPr>
              <w:jc w:val="right"/>
              <w:rPr>
                <w:color w:val="000000"/>
                <w:sz w:val="22"/>
                <w:szCs w:val="22"/>
              </w:rPr>
            </w:pPr>
            <w:r w:rsidRPr="00F5574A">
              <w:rPr>
                <w:color w:val="000000"/>
                <w:sz w:val="22"/>
                <w:szCs w:val="22"/>
              </w:rPr>
              <w:t xml:space="preserve">67 649,14 </w:t>
            </w:r>
          </w:p>
        </w:tc>
        <w:tc>
          <w:tcPr>
            <w:tcW w:w="1566" w:type="dxa"/>
            <w:tcBorders>
              <w:top w:val="nil"/>
              <w:left w:val="nil"/>
              <w:bottom w:val="single" w:sz="4" w:space="0" w:color="auto"/>
              <w:right w:val="single" w:sz="4" w:space="0" w:color="auto"/>
            </w:tcBorders>
            <w:shd w:val="clear" w:color="000000" w:fill="FFFFFF"/>
            <w:noWrap/>
            <w:hideMark/>
          </w:tcPr>
          <w:p w14:paraId="66D6AD8E" w14:textId="77777777" w:rsidR="00226EC4" w:rsidRPr="00F5574A" w:rsidRDefault="00226EC4" w:rsidP="00FB4CCA">
            <w:pPr>
              <w:jc w:val="right"/>
              <w:rPr>
                <w:color w:val="000000"/>
                <w:sz w:val="22"/>
                <w:szCs w:val="22"/>
              </w:rPr>
            </w:pPr>
            <w:r w:rsidRPr="00F5574A">
              <w:rPr>
                <w:color w:val="000000"/>
                <w:sz w:val="22"/>
                <w:szCs w:val="22"/>
              </w:rPr>
              <w:t>30 036,22</w:t>
            </w:r>
          </w:p>
        </w:tc>
        <w:tc>
          <w:tcPr>
            <w:tcW w:w="1843" w:type="dxa"/>
            <w:tcBorders>
              <w:top w:val="nil"/>
              <w:left w:val="nil"/>
              <w:bottom w:val="single" w:sz="4" w:space="0" w:color="auto"/>
              <w:right w:val="single" w:sz="4" w:space="0" w:color="auto"/>
            </w:tcBorders>
            <w:shd w:val="clear" w:color="000000" w:fill="FFFFFF"/>
            <w:noWrap/>
            <w:hideMark/>
          </w:tcPr>
          <w:p w14:paraId="54CD0E0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9F2219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40B04D0" w14:textId="77777777" w:rsidR="00226EC4" w:rsidRPr="00F5574A" w:rsidRDefault="00226EC4" w:rsidP="00FB4CCA">
            <w:pPr>
              <w:jc w:val="right"/>
              <w:rPr>
                <w:color w:val="000000"/>
                <w:sz w:val="22"/>
                <w:szCs w:val="22"/>
              </w:rPr>
            </w:pPr>
            <w:r w:rsidRPr="00F5574A">
              <w:rPr>
                <w:color w:val="000000"/>
                <w:sz w:val="22"/>
                <w:szCs w:val="22"/>
              </w:rPr>
              <w:t>2,39</w:t>
            </w:r>
          </w:p>
        </w:tc>
        <w:tc>
          <w:tcPr>
            <w:tcW w:w="1060" w:type="dxa"/>
            <w:tcBorders>
              <w:top w:val="nil"/>
              <w:left w:val="nil"/>
              <w:bottom w:val="single" w:sz="4" w:space="0" w:color="auto"/>
              <w:right w:val="single" w:sz="4" w:space="0" w:color="auto"/>
            </w:tcBorders>
            <w:shd w:val="clear" w:color="auto" w:fill="auto"/>
            <w:noWrap/>
            <w:hideMark/>
          </w:tcPr>
          <w:p w14:paraId="05C45CDC"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92B075D" w14:textId="77777777" w:rsidR="00226EC4" w:rsidRPr="00F5574A" w:rsidRDefault="00226EC4" w:rsidP="00FB4CCA">
            <w:pPr>
              <w:jc w:val="center"/>
              <w:rPr>
                <w:color w:val="000000"/>
                <w:sz w:val="22"/>
                <w:szCs w:val="22"/>
              </w:rPr>
            </w:pPr>
            <w:r w:rsidRPr="00F5574A">
              <w:rPr>
                <w:color w:val="000000"/>
                <w:sz w:val="22"/>
                <w:szCs w:val="22"/>
              </w:rPr>
              <w:t>255</w:t>
            </w:r>
          </w:p>
        </w:tc>
        <w:tc>
          <w:tcPr>
            <w:tcW w:w="1574" w:type="dxa"/>
            <w:tcBorders>
              <w:top w:val="nil"/>
              <w:left w:val="nil"/>
              <w:bottom w:val="single" w:sz="4" w:space="0" w:color="auto"/>
              <w:right w:val="single" w:sz="4" w:space="0" w:color="auto"/>
            </w:tcBorders>
            <w:shd w:val="clear" w:color="auto" w:fill="auto"/>
            <w:noWrap/>
            <w:hideMark/>
          </w:tcPr>
          <w:p w14:paraId="62C6516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D2DB55B" w14:textId="77777777" w:rsidR="00226EC4" w:rsidRPr="00F5574A" w:rsidRDefault="00226EC4" w:rsidP="00FB4CCA">
            <w:pPr>
              <w:rPr>
                <w:color w:val="000000"/>
                <w:sz w:val="22"/>
                <w:szCs w:val="22"/>
              </w:rPr>
            </w:pPr>
            <w:r w:rsidRPr="00F5574A">
              <w:rPr>
                <w:color w:val="000000"/>
                <w:sz w:val="22"/>
                <w:szCs w:val="22"/>
              </w:rPr>
              <w:t>Плиты древесностружечные многослойные и трехслойные, марки П-1, толщиной 15-17 мм</w:t>
            </w:r>
          </w:p>
        </w:tc>
        <w:tc>
          <w:tcPr>
            <w:tcW w:w="1440" w:type="dxa"/>
            <w:gridSpan w:val="2"/>
            <w:tcBorders>
              <w:top w:val="nil"/>
              <w:left w:val="nil"/>
              <w:bottom w:val="single" w:sz="4" w:space="0" w:color="auto"/>
              <w:right w:val="single" w:sz="4" w:space="0" w:color="auto"/>
            </w:tcBorders>
            <w:shd w:val="clear" w:color="auto" w:fill="auto"/>
            <w:noWrap/>
            <w:hideMark/>
          </w:tcPr>
          <w:p w14:paraId="0D935534"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68386A27" w14:textId="77777777" w:rsidR="00226EC4" w:rsidRPr="00F5574A" w:rsidRDefault="00226EC4" w:rsidP="00FB4CCA">
            <w:pPr>
              <w:jc w:val="center"/>
              <w:rPr>
                <w:color w:val="000000"/>
                <w:sz w:val="22"/>
                <w:szCs w:val="22"/>
              </w:rPr>
            </w:pPr>
            <w:r w:rsidRPr="00F5574A">
              <w:rPr>
                <w:color w:val="000000"/>
                <w:sz w:val="22"/>
                <w:szCs w:val="22"/>
              </w:rPr>
              <w:t>-0,4551</w:t>
            </w:r>
          </w:p>
        </w:tc>
        <w:tc>
          <w:tcPr>
            <w:tcW w:w="1411" w:type="dxa"/>
            <w:gridSpan w:val="2"/>
            <w:tcBorders>
              <w:top w:val="nil"/>
              <w:left w:val="nil"/>
              <w:bottom w:val="single" w:sz="4" w:space="0" w:color="auto"/>
              <w:right w:val="single" w:sz="4" w:space="0" w:color="auto"/>
            </w:tcBorders>
            <w:shd w:val="clear" w:color="000000" w:fill="FFFFFF"/>
            <w:noWrap/>
            <w:hideMark/>
          </w:tcPr>
          <w:p w14:paraId="574D5832" w14:textId="77777777" w:rsidR="00226EC4" w:rsidRPr="00F5574A" w:rsidRDefault="00226EC4" w:rsidP="00FB4CCA">
            <w:pPr>
              <w:jc w:val="right"/>
              <w:rPr>
                <w:color w:val="000000"/>
                <w:sz w:val="22"/>
                <w:szCs w:val="22"/>
              </w:rPr>
            </w:pPr>
            <w:r w:rsidRPr="00F5574A">
              <w:rPr>
                <w:color w:val="000000"/>
                <w:sz w:val="22"/>
                <w:szCs w:val="22"/>
              </w:rPr>
              <w:t xml:space="preserve">12 665,52 </w:t>
            </w:r>
          </w:p>
        </w:tc>
        <w:tc>
          <w:tcPr>
            <w:tcW w:w="1566" w:type="dxa"/>
            <w:tcBorders>
              <w:top w:val="nil"/>
              <w:left w:val="nil"/>
              <w:bottom w:val="single" w:sz="4" w:space="0" w:color="auto"/>
              <w:right w:val="single" w:sz="4" w:space="0" w:color="auto"/>
            </w:tcBorders>
            <w:shd w:val="clear" w:color="000000" w:fill="FFFFFF"/>
            <w:noWrap/>
            <w:hideMark/>
          </w:tcPr>
          <w:p w14:paraId="4D3D63EF" w14:textId="77777777" w:rsidR="00226EC4" w:rsidRPr="00F5574A" w:rsidRDefault="00226EC4" w:rsidP="00FB4CCA">
            <w:pPr>
              <w:jc w:val="right"/>
              <w:rPr>
                <w:color w:val="000000"/>
                <w:sz w:val="22"/>
                <w:szCs w:val="22"/>
              </w:rPr>
            </w:pPr>
            <w:r w:rsidRPr="00F5574A">
              <w:rPr>
                <w:color w:val="000000"/>
                <w:sz w:val="22"/>
                <w:szCs w:val="22"/>
              </w:rPr>
              <w:t>-5 764,08</w:t>
            </w:r>
          </w:p>
        </w:tc>
        <w:tc>
          <w:tcPr>
            <w:tcW w:w="1843" w:type="dxa"/>
            <w:tcBorders>
              <w:top w:val="nil"/>
              <w:left w:val="nil"/>
              <w:bottom w:val="single" w:sz="4" w:space="0" w:color="auto"/>
              <w:right w:val="single" w:sz="4" w:space="0" w:color="auto"/>
            </w:tcBorders>
            <w:shd w:val="clear" w:color="000000" w:fill="FFFFFF"/>
            <w:noWrap/>
            <w:hideMark/>
          </w:tcPr>
          <w:p w14:paraId="472FA5A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03ACC3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8FEE98F" w14:textId="77777777" w:rsidR="00226EC4" w:rsidRPr="00F5574A" w:rsidRDefault="00226EC4" w:rsidP="00FB4CCA">
            <w:pPr>
              <w:jc w:val="right"/>
              <w:rPr>
                <w:color w:val="000000"/>
                <w:sz w:val="22"/>
                <w:szCs w:val="22"/>
              </w:rPr>
            </w:pPr>
            <w:r w:rsidRPr="00F5574A">
              <w:rPr>
                <w:color w:val="000000"/>
                <w:sz w:val="22"/>
                <w:szCs w:val="22"/>
              </w:rPr>
              <w:t>2,40</w:t>
            </w:r>
          </w:p>
        </w:tc>
        <w:tc>
          <w:tcPr>
            <w:tcW w:w="1060" w:type="dxa"/>
            <w:tcBorders>
              <w:top w:val="nil"/>
              <w:left w:val="nil"/>
              <w:bottom w:val="single" w:sz="4" w:space="0" w:color="auto"/>
              <w:right w:val="single" w:sz="4" w:space="0" w:color="auto"/>
            </w:tcBorders>
            <w:shd w:val="clear" w:color="auto" w:fill="auto"/>
            <w:noWrap/>
            <w:hideMark/>
          </w:tcPr>
          <w:p w14:paraId="5652CEAB"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41CF470B" w14:textId="77777777" w:rsidR="00226EC4" w:rsidRPr="00F5574A" w:rsidRDefault="00226EC4" w:rsidP="00FB4CCA">
            <w:pPr>
              <w:jc w:val="center"/>
              <w:rPr>
                <w:color w:val="000000"/>
                <w:sz w:val="22"/>
                <w:szCs w:val="22"/>
              </w:rPr>
            </w:pPr>
            <w:r w:rsidRPr="00F5574A">
              <w:rPr>
                <w:color w:val="000000"/>
                <w:sz w:val="22"/>
                <w:szCs w:val="22"/>
              </w:rPr>
              <w:t>17</w:t>
            </w:r>
          </w:p>
        </w:tc>
        <w:tc>
          <w:tcPr>
            <w:tcW w:w="1574" w:type="dxa"/>
            <w:tcBorders>
              <w:top w:val="nil"/>
              <w:left w:val="nil"/>
              <w:bottom w:val="single" w:sz="4" w:space="0" w:color="auto"/>
              <w:right w:val="single" w:sz="4" w:space="0" w:color="auto"/>
            </w:tcBorders>
            <w:shd w:val="clear" w:color="auto" w:fill="auto"/>
            <w:noWrap/>
            <w:hideMark/>
          </w:tcPr>
          <w:p w14:paraId="47E5516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371BA09" w14:textId="77777777" w:rsidR="00226EC4" w:rsidRPr="00F5574A" w:rsidRDefault="00226EC4" w:rsidP="00FB4CCA">
            <w:pPr>
              <w:rPr>
                <w:color w:val="000000"/>
                <w:sz w:val="22"/>
                <w:szCs w:val="22"/>
              </w:rPr>
            </w:pPr>
            <w:r w:rsidRPr="00F5574A">
              <w:rPr>
                <w:color w:val="000000"/>
                <w:sz w:val="22"/>
                <w:szCs w:val="22"/>
              </w:rPr>
              <w:t>Деревянные стеновые панели из МДФ</w:t>
            </w:r>
          </w:p>
        </w:tc>
        <w:tc>
          <w:tcPr>
            <w:tcW w:w="1440" w:type="dxa"/>
            <w:gridSpan w:val="2"/>
            <w:tcBorders>
              <w:top w:val="nil"/>
              <w:left w:val="nil"/>
              <w:bottom w:val="single" w:sz="4" w:space="0" w:color="auto"/>
              <w:right w:val="single" w:sz="4" w:space="0" w:color="auto"/>
            </w:tcBorders>
            <w:shd w:val="clear" w:color="auto" w:fill="auto"/>
            <w:noWrap/>
            <w:hideMark/>
          </w:tcPr>
          <w:p w14:paraId="7CFAB346"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auto" w:fill="auto"/>
            <w:noWrap/>
            <w:hideMark/>
          </w:tcPr>
          <w:p w14:paraId="38BC73A0" w14:textId="77777777" w:rsidR="00226EC4" w:rsidRPr="00F5574A" w:rsidRDefault="00226EC4" w:rsidP="00FB4CCA">
            <w:pPr>
              <w:jc w:val="center"/>
              <w:rPr>
                <w:color w:val="000000"/>
                <w:sz w:val="22"/>
                <w:szCs w:val="22"/>
              </w:rPr>
            </w:pPr>
            <w:r w:rsidRPr="00F5574A">
              <w:rPr>
                <w:color w:val="000000"/>
                <w:sz w:val="22"/>
                <w:szCs w:val="22"/>
              </w:rPr>
              <w:t>45,51</w:t>
            </w:r>
          </w:p>
        </w:tc>
        <w:tc>
          <w:tcPr>
            <w:tcW w:w="1411" w:type="dxa"/>
            <w:gridSpan w:val="2"/>
            <w:tcBorders>
              <w:top w:val="nil"/>
              <w:left w:val="nil"/>
              <w:bottom w:val="single" w:sz="4" w:space="0" w:color="auto"/>
              <w:right w:val="single" w:sz="4" w:space="0" w:color="auto"/>
            </w:tcBorders>
            <w:shd w:val="clear" w:color="000000" w:fill="FFFFFF"/>
            <w:noWrap/>
            <w:hideMark/>
          </w:tcPr>
          <w:p w14:paraId="30AC89E2" w14:textId="77777777" w:rsidR="00226EC4" w:rsidRPr="00F5574A" w:rsidRDefault="00226EC4" w:rsidP="00FB4CCA">
            <w:pPr>
              <w:jc w:val="right"/>
              <w:rPr>
                <w:color w:val="000000"/>
                <w:sz w:val="22"/>
                <w:szCs w:val="22"/>
              </w:rPr>
            </w:pPr>
            <w:r w:rsidRPr="00F5574A">
              <w:rPr>
                <w:color w:val="000000"/>
                <w:sz w:val="22"/>
                <w:szCs w:val="22"/>
              </w:rPr>
              <w:t xml:space="preserve">938,59 </w:t>
            </w:r>
          </w:p>
        </w:tc>
        <w:tc>
          <w:tcPr>
            <w:tcW w:w="1566" w:type="dxa"/>
            <w:tcBorders>
              <w:top w:val="nil"/>
              <w:left w:val="nil"/>
              <w:bottom w:val="single" w:sz="4" w:space="0" w:color="auto"/>
              <w:right w:val="single" w:sz="4" w:space="0" w:color="auto"/>
            </w:tcBorders>
            <w:shd w:val="clear" w:color="000000" w:fill="FFFFFF"/>
            <w:noWrap/>
            <w:hideMark/>
          </w:tcPr>
          <w:p w14:paraId="663264E3" w14:textId="77777777" w:rsidR="00226EC4" w:rsidRPr="00F5574A" w:rsidRDefault="00226EC4" w:rsidP="00FB4CCA">
            <w:pPr>
              <w:jc w:val="right"/>
              <w:rPr>
                <w:color w:val="000000"/>
                <w:sz w:val="22"/>
                <w:szCs w:val="22"/>
              </w:rPr>
            </w:pPr>
            <w:r w:rsidRPr="00F5574A">
              <w:rPr>
                <w:color w:val="000000"/>
                <w:sz w:val="22"/>
                <w:szCs w:val="22"/>
              </w:rPr>
              <w:t>42 715,23</w:t>
            </w:r>
          </w:p>
        </w:tc>
        <w:tc>
          <w:tcPr>
            <w:tcW w:w="1843" w:type="dxa"/>
            <w:tcBorders>
              <w:top w:val="nil"/>
              <w:left w:val="nil"/>
              <w:bottom w:val="single" w:sz="4" w:space="0" w:color="auto"/>
              <w:right w:val="single" w:sz="4" w:space="0" w:color="auto"/>
            </w:tcBorders>
            <w:shd w:val="clear" w:color="000000" w:fill="FFFFFF"/>
            <w:noWrap/>
            <w:hideMark/>
          </w:tcPr>
          <w:p w14:paraId="365544B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5FFF8C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AB86338" w14:textId="77777777" w:rsidR="00226EC4" w:rsidRPr="00F5574A" w:rsidRDefault="00226EC4" w:rsidP="00FB4CCA">
            <w:pPr>
              <w:jc w:val="right"/>
              <w:rPr>
                <w:color w:val="000000"/>
                <w:sz w:val="22"/>
                <w:szCs w:val="22"/>
              </w:rPr>
            </w:pPr>
            <w:r w:rsidRPr="00F5574A">
              <w:rPr>
                <w:color w:val="000000"/>
                <w:sz w:val="22"/>
                <w:szCs w:val="22"/>
              </w:rPr>
              <w:t>2,41</w:t>
            </w:r>
          </w:p>
        </w:tc>
        <w:tc>
          <w:tcPr>
            <w:tcW w:w="1060" w:type="dxa"/>
            <w:tcBorders>
              <w:top w:val="nil"/>
              <w:left w:val="nil"/>
              <w:bottom w:val="single" w:sz="4" w:space="0" w:color="auto"/>
              <w:right w:val="single" w:sz="4" w:space="0" w:color="auto"/>
            </w:tcBorders>
            <w:shd w:val="clear" w:color="auto" w:fill="auto"/>
            <w:noWrap/>
            <w:hideMark/>
          </w:tcPr>
          <w:p w14:paraId="3EC33902"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626EC589" w14:textId="77777777" w:rsidR="00226EC4" w:rsidRPr="00F5574A" w:rsidRDefault="00226EC4" w:rsidP="00FB4CCA">
            <w:pPr>
              <w:jc w:val="center"/>
              <w:rPr>
                <w:color w:val="000000"/>
                <w:sz w:val="22"/>
                <w:szCs w:val="22"/>
              </w:rPr>
            </w:pPr>
            <w:r w:rsidRPr="00F5574A">
              <w:rPr>
                <w:color w:val="000000"/>
                <w:sz w:val="22"/>
                <w:szCs w:val="22"/>
              </w:rPr>
              <w:t>268</w:t>
            </w:r>
          </w:p>
        </w:tc>
        <w:tc>
          <w:tcPr>
            <w:tcW w:w="1574" w:type="dxa"/>
            <w:tcBorders>
              <w:top w:val="nil"/>
              <w:left w:val="nil"/>
              <w:bottom w:val="single" w:sz="4" w:space="0" w:color="auto"/>
              <w:right w:val="single" w:sz="4" w:space="0" w:color="auto"/>
            </w:tcBorders>
            <w:shd w:val="clear" w:color="auto" w:fill="auto"/>
            <w:noWrap/>
            <w:hideMark/>
          </w:tcPr>
          <w:p w14:paraId="4E9D015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84A62DD" w14:textId="77777777" w:rsidR="00226EC4" w:rsidRPr="00F5574A" w:rsidRDefault="00226EC4" w:rsidP="00FB4CCA">
            <w:pPr>
              <w:rPr>
                <w:color w:val="000000"/>
                <w:sz w:val="22"/>
                <w:szCs w:val="22"/>
              </w:rPr>
            </w:pPr>
            <w:r w:rsidRPr="00F5574A">
              <w:rPr>
                <w:color w:val="000000"/>
                <w:sz w:val="22"/>
                <w:szCs w:val="22"/>
              </w:rPr>
              <w:t>Монтаж ограждающих конструкций стен: из профилированного листа при высоте здания до 30 м</w:t>
            </w:r>
          </w:p>
        </w:tc>
        <w:tc>
          <w:tcPr>
            <w:tcW w:w="1440" w:type="dxa"/>
            <w:gridSpan w:val="2"/>
            <w:tcBorders>
              <w:top w:val="nil"/>
              <w:left w:val="nil"/>
              <w:bottom w:val="single" w:sz="4" w:space="0" w:color="auto"/>
              <w:right w:val="single" w:sz="4" w:space="0" w:color="auto"/>
            </w:tcBorders>
            <w:shd w:val="clear" w:color="auto" w:fill="auto"/>
            <w:noWrap/>
            <w:hideMark/>
          </w:tcPr>
          <w:p w14:paraId="58BFB1D1"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4D1590BE" w14:textId="77777777" w:rsidR="00226EC4" w:rsidRPr="00F5574A" w:rsidRDefault="00226EC4" w:rsidP="00FB4CCA">
            <w:pPr>
              <w:jc w:val="center"/>
              <w:rPr>
                <w:color w:val="000000"/>
                <w:sz w:val="22"/>
                <w:szCs w:val="22"/>
              </w:rPr>
            </w:pPr>
            <w:r w:rsidRPr="00F5574A">
              <w:rPr>
                <w:color w:val="000000"/>
                <w:sz w:val="22"/>
                <w:szCs w:val="22"/>
              </w:rPr>
              <w:t>0,2</w:t>
            </w:r>
          </w:p>
        </w:tc>
        <w:tc>
          <w:tcPr>
            <w:tcW w:w="1411" w:type="dxa"/>
            <w:gridSpan w:val="2"/>
            <w:tcBorders>
              <w:top w:val="nil"/>
              <w:left w:val="nil"/>
              <w:bottom w:val="single" w:sz="4" w:space="0" w:color="auto"/>
              <w:right w:val="single" w:sz="4" w:space="0" w:color="auto"/>
            </w:tcBorders>
            <w:shd w:val="clear" w:color="000000" w:fill="FFFFFF"/>
            <w:noWrap/>
            <w:hideMark/>
          </w:tcPr>
          <w:p w14:paraId="4F5E9F7D" w14:textId="77777777" w:rsidR="00226EC4" w:rsidRPr="00F5574A" w:rsidRDefault="00226EC4" w:rsidP="00FB4CCA">
            <w:pPr>
              <w:jc w:val="right"/>
              <w:rPr>
                <w:color w:val="000000"/>
                <w:sz w:val="22"/>
                <w:szCs w:val="22"/>
              </w:rPr>
            </w:pPr>
            <w:r w:rsidRPr="00F5574A">
              <w:rPr>
                <w:color w:val="000000"/>
                <w:sz w:val="22"/>
                <w:szCs w:val="22"/>
              </w:rPr>
              <w:t xml:space="preserve">117 579,64 </w:t>
            </w:r>
          </w:p>
        </w:tc>
        <w:tc>
          <w:tcPr>
            <w:tcW w:w="1566" w:type="dxa"/>
            <w:tcBorders>
              <w:top w:val="nil"/>
              <w:left w:val="nil"/>
              <w:bottom w:val="single" w:sz="4" w:space="0" w:color="auto"/>
              <w:right w:val="single" w:sz="4" w:space="0" w:color="auto"/>
            </w:tcBorders>
            <w:shd w:val="clear" w:color="000000" w:fill="FFFFFF"/>
            <w:noWrap/>
            <w:hideMark/>
          </w:tcPr>
          <w:p w14:paraId="7C196FC6" w14:textId="77777777" w:rsidR="00226EC4" w:rsidRPr="00F5574A" w:rsidRDefault="00226EC4" w:rsidP="00FB4CCA">
            <w:pPr>
              <w:jc w:val="right"/>
              <w:rPr>
                <w:color w:val="000000"/>
                <w:sz w:val="22"/>
                <w:szCs w:val="22"/>
              </w:rPr>
            </w:pPr>
            <w:r w:rsidRPr="00F5574A">
              <w:rPr>
                <w:color w:val="000000"/>
                <w:sz w:val="22"/>
                <w:szCs w:val="22"/>
              </w:rPr>
              <w:t>23 515,93</w:t>
            </w:r>
          </w:p>
        </w:tc>
        <w:tc>
          <w:tcPr>
            <w:tcW w:w="1843" w:type="dxa"/>
            <w:tcBorders>
              <w:top w:val="nil"/>
              <w:left w:val="nil"/>
              <w:bottom w:val="single" w:sz="4" w:space="0" w:color="auto"/>
              <w:right w:val="single" w:sz="4" w:space="0" w:color="auto"/>
            </w:tcBorders>
            <w:shd w:val="clear" w:color="000000" w:fill="FFFFFF"/>
            <w:noWrap/>
            <w:hideMark/>
          </w:tcPr>
          <w:p w14:paraId="76E1F84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865038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7F85498" w14:textId="77777777" w:rsidR="00226EC4" w:rsidRPr="00F5574A" w:rsidRDefault="00226EC4" w:rsidP="00FB4CCA">
            <w:pPr>
              <w:jc w:val="right"/>
              <w:rPr>
                <w:color w:val="000000"/>
                <w:sz w:val="22"/>
                <w:szCs w:val="22"/>
              </w:rPr>
            </w:pPr>
            <w:r w:rsidRPr="00F5574A">
              <w:rPr>
                <w:color w:val="000000"/>
                <w:sz w:val="22"/>
                <w:szCs w:val="22"/>
              </w:rPr>
              <w:t>2,42</w:t>
            </w:r>
          </w:p>
        </w:tc>
        <w:tc>
          <w:tcPr>
            <w:tcW w:w="1060" w:type="dxa"/>
            <w:tcBorders>
              <w:top w:val="nil"/>
              <w:left w:val="nil"/>
              <w:bottom w:val="single" w:sz="4" w:space="0" w:color="auto"/>
              <w:right w:val="single" w:sz="4" w:space="0" w:color="auto"/>
            </w:tcBorders>
            <w:shd w:val="clear" w:color="auto" w:fill="auto"/>
            <w:noWrap/>
            <w:hideMark/>
          </w:tcPr>
          <w:p w14:paraId="6CD224AE"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4D622C4" w14:textId="77777777" w:rsidR="00226EC4" w:rsidRPr="00F5574A" w:rsidRDefault="00226EC4" w:rsidP="00FB4CCA">
            <w:pPr>
              <w:jc w:val="center"/>
              <w:rPr>
                <w:color w:val="000000"/>
                <w:sz w:val="22"/>
                <w:szCs w:val="22"/>
              </w:rPr>
            </w:pPr>
            <w:r w:rsidRPr="00F5574A">
              <w:rPr>
                <w:color w:val="000000"/>
                <w:sz w:val="22"/>
                <w:szCs w:val="22"/>
              </w:rPr>
              <w:t>269</w:t>
            </w:r>
          </w:p>
        </w:tc>
        <w:tc>
          <w:tcPr>
            <w:tcW w:w="1574" w:type="dxa"/>
            <w:tcBorders>
              <w:top w:val="nil"/>
              <w:left w:val="nil"/>
              <w:bottom w:val="single" w:sz="4" w:space="0" w:color="auto"/>
              <w:right w:val="single" w:sz="4" w:space="0" w:color="auto"/>
            </w:tcBorders>
            <w:shd w:val="clear" w:color="auto" w:fill="auto"/>
            <w:noWrap/>
            <w:hideMark/>
          </w:tcPr>
          <w:p w14:paraId="3600A74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21DFBC0" w14:textId="77777777" w:rsidR="00226EC4" w:rsidRPr="00F5574A" w:rsidRDefault="00226EC4" w:rsidP="00FB4CCA">
            <w:pPr>
              <w:rPr>
                <w:color w:val="000000"/>
                <w:sz w:val="22"/>
                <w:szCs w:val="22"/>
              </w:rPr>
            </w:pPr>
            <w:r w:rsidRPr="00F5574A">
              <w:rPr>
                <w:color w:val="000000"/>
                <w:sz w:val="22"/>
                <w:szCs w:val="22"/>
              </w:rPr>
              <w:t>Шурупы-саморезы коньковые оцинкованные 4,8х80 мм</w:t>
            </w:r>
          </w:p>
        </w:tc>
        <w:tc>
          <w:tcPr>
            <w:tcW w:w="1440" w:type="dxa"/>
            <w:gridSpan w:val="2"/>
            <w:tcBorders>
              <w:top w:val="nil"/>
              <w:left w:val="nil"/>
              <w:bottom w:val="single" w:sz="4" w:space="0" w:color="auto"/>
              <w:right w:val="single" w:sz="4" w:space="0" w:color="auto"/>
            </w:tcBorders>
            <w:shd w:val="clear" w:color="auto" w:fill="auto"/>
            <w:noWrap/>
            <w:hideMark/>
          </w:tcPr>
          <w:p w14:paraId="634FCDFD"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79E4991" w14:textId="77777777" w:rsidR="00226EC4" w:rsidRPr="00F5574A" w:rsidRDefault="00226EC4" w:rsidP="00FB4CCA">
            <w:pPr>
              <w:jc w:val="center"/>
              <w:rPr>
                <w:color w:val="000000"/>
                <w:sz w:val="22"/>
                <w:szCs w:val="22"/>
              </w:rPr>
            </w:pPr>
            <w:r w:rsidRPr="00F5574A">
              <w:rPr>
                <w:color w:val="000000"/>
                <w:sz w:val="22"/>
                <w:szCs w:val="22"/>
              </w:rPr>
              <w:t>0,204</w:t>
            </w:r>
          </w:p>
        </w:tc>
        <w:tc>
          <w:tcPr>
            <w:tcW w:w="1411" w:type="dxa"/>
            <w:gridSpan w:val="2"/>
            <w:tcBorders>
              <w:top w:val="nil"/>
              <w:left w:val="nil"/>
              <w:bottom w:val="single" w:sz="4" w:space="0" w:color="auto"/>
              <w:right w:val="single" w:sz="4" w:space="0" w:color="auto"/>
            </w:tcBorders>
            <w:shd w:val="clear" w:color="000000" w:fill="FFFFFF"/>
            <w:noWrap/>
            <w:hideMark/>
          </w:tcPr>
          <w:p w14:paraId="5E78ED4E" w14:textId="77777777" w:rsidR="00226EC4" w:rsidRPr="00F5574A" w:rsidRDefault="00226EC4" w:rsidP="00FB4CCA">
            <w:pPr>
              <w:jc w:val="right"/>
              <w:rPr>
                <w:color w:val="000000"/>
                <w:sz w:val="22"/>
                <w:szCs w:val="22"/>
              </w:rPr>
            </w:pPr>
            <w:r w:rsidRPr="00F5574A">
              <w:rPr>
                <w:color w:val="000000"/>
                <w:sz w:val="22"/>
                <w:szCs w:val="22"/>
              </w:rPr>
              <w:t xml:space="preserve">498,65 </w:t>
            </w:r>
          </w:p>
        </w:tc>
        <w:tc>
          <w:tcPr>
            <w:tcW w:w="1566" w:type="dxa"/>
            <w:tcBorders>
              <w:top w:val="nil"/>
              <w:left w:val="nil"/>
              <w:bottom w:val="single" w:sz="4" w:space="0" w:color="auto"/>
              <w:right w:val="single" w:sz="4" w:space="0" w:color="auto"/>
            </w:tcBorders>
            <w:shd w:val="clear" w:color="000000" w:fill="FFFFFF"/>
            <w:noWrap/>
            <w:hideMark/>
          </w:tcPr>
          <w:p w14:paraId="6034BAED" w14:textId="77777777" w:rsidR="00226EC4" w:rsidRPr="00F5574A" w:rsidRDefault="00226EC4" w:rsidP="00FB4CCA">
            <w:pPr>
              <w:jc w:val="right"/>
              <w:rPr>
                <w:color w:val="000000"/>
                <w:sz w:val="22"/>
                <w:szCs w:val="22"/>
              </w:rPr>
            </w:pPr>
            <w:r w:rsidRPr="00F5574A">
              <w:rPr>
                <w:color w:val="000000"/>
                <w:sz w:val="22"/>
                <w:szCs w:val="22"/>
              </w:rPr>
              <w:t>101,72</w:t>
            </w:r>
          </w:p>
        </w:tc>
        <w:tc>
          <w:tcPr>
            <w:tcW w:w="1843" w:type="dxa"/>
            <w:tcBorders>
              <w:top w:val="nil"/>
              <w:left w:val="nil"/>
              <w:bottom w:val="single" w:sz="4" w:space="0" w:color="auto"/>
              <w:right w:val="single" w:sz="4" w:space="0" w:color="auto"/>
            </w:tcBorders>
            <w:shd w:val="clear" w:color="000000" w:fill="FFFFFF"/>
            <w:noWrap/>
            <w:hideMark/>
          </w:tcPr>
          <w:p w14:paraId="61F3FE0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A11059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645E3C3" w14:textId="77777777" w:rsidR="00226EC4" w:rsidRPr="00F5574A" w:rsidRDefault="00226EC4" w:rsidP="00FB4CCA">
            <w:pPr>
              <w:jc w:val="right"/>
              <w:rPr>
                <w:color w:val="000000"/>
                <w:sz w:val="22"/>
                <w:szCs w:val="22"/>
              </w:rPr>
            </w:pPr>
            <w:r w:rsidRPr="00F5574A">
              <w:rPr>
                <w:color w:val="000000"/>
                <w:sz w:val="22"/>
                <w:szCs w:val="22"/>
              </w:rPr>
              <w:t>2,43</w:t>
            </w:r>
          </w:p>
        </w:tc>
        <w:tc>
          <w:tcPr>
            <w:tcW w:w="1060" w:type="dxa"/>
            <w:tcBorders>
              <w:top w:val="nil"/>
              <w:left w:val="nil"/>
              <w:bottom w:val="single" w:sz="4" w:space="0" w:color="auto"/>
              <w:right w:val="single" w:sz="4" w:space="0" w:color="auto"/>
            </w:tcBorders>
            <w:shd w:val="clear" w:color="auto" w:fill="auto"/>
            <w:noWrap/>
            <w:hideMark/>
          </w:tcPr>
          <w:p w14:paraId="423F5168"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1222EB02" w14:textId="77777777" w:rsidR="00226EC4" w:rsidRPr="00F5574A" w:rsidRDefault="00226EC4" w:rsidP="00FB4CCA">
            <w:pPr>
              <w:jc w:val="center"/>
              <w:rPr>
                <w:color w:val="000000"/>
                <w:sz w:val="22"/>
                <w:szCs w:val="22"/>
              </w:rPr>
            </w:pPr>
            <w:r w:rsidRPr="00F5574A">
              <w:rPr>
                <w:color w:val="000000"/>
                <w:sz w:val="22"/>
                <w:szCs w:val="22"/>
              </w:rPr>
              <w:t>270</w:t>
            </w:r>
          </w:p>
        </w:tc>
        <w:tc>
          <w:tcPr>
            <w:tcW w:w="1574" w:type="dxa"/>
            <w:tcBorders>
              <w:top w:val="nil"/>
              <w:left w:val="nil"/>
              <w:bottom w:val="single" w:sz="4" w:space="0" w:color="auto"/>
              <w:right w:val="single" w:sz="4" w:space="0" w:color="auto"/>
            </w:tcBorders>
            <w:shd w:val="clear" w:color="auto" w:fill="auto"/>
            <w:noWrap/>
            <w:hideMark/>
          </w:tcPr>
          <w:p w14:paraId="609E789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A8593B9" w14:textId="77777777" w:rsidR="00226EC4" w:rsidRPr="00F5574A" w:rsidRDefault="00226EC4" w:rsidP="00FB4CCA">
            <w:pPr>
              <w:rPr>
                <w:color w:val="000000"/>
                <w:sz w:val="22"/>
                <w:szCs w:val="22"/>
              </w:rPr>
            </w:pPr>
            <w:r w:rsidRPr="00F5574A">
              <w:rPr>
                <w:color w:val="000000"/>
                <w:sz w:val="22"/>
                <w:szCs w:val="22"/>
              </w:rPr>
              <w:t>Профнастил оцинкованный</w:t>
            </w:r>
          </w:p>
        </w:tc>
        <w:tc>
          <w:tcPr>
            <w:tcW w:w="1440" w:type="dxa"/>
            <w:gridSpan w:val="2"/>
            <w:tcBorders>
              <w:top w:val="nil"/>
              <w:left w:val="nil"/>
              <w:bottom w:val="single" w:sz="4" w:space="0" w:color="auto"/>
              <w:right w:val="single" w:sz="4" w:space="0" w:color="auto"/>
            </w:tcBorders>
            <w:shd w:val="clear" w:color="auto" w:fill="auto"/>
            <w:noWrap/>
            <w:hideMark/>
          </w:tcPr>
          <w:p w14:paraId="3180E9A3"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auto" w:fill="auto"/>
            <w:noWrap/>
            <w:hideMark/>
          </w:tcPr>
          <w:p w14:paraId="398FEC5B" w14:textId="77777777" w:rsidR="00226EC4" w:rsidRPr="00F5574A" w:rsidRDefault="00226EC4" w:rsidP="00FB4CCA">
            <w:pPr>
              <w:jc w:val="center"/>
              <w:rPr>
                <w:color w:val="000000"/>
                <w:sz w:val="22"/>
                <w:szCs w:val="22"/>
              </w:rPr>
            </w:pPr>
            <w:r w:rsidRPr="00F5574A">
              <w:rPr>
                <w:color w:val="000000"/>
                <w:sz w:val="22"/>
                <w:szCs w:val="22"/>
              </w:rPr>
              <w:t>23</w:t>
            </w:r>
          </w:p>
        </w:tc>
        <w:tc>
          <w:tcPr>
            <w:tcW w:w="1411" w:type="dxa"/>
            <w:gridSpan w:val="2"/>
            <w:tcBorders>
              <w:top w:val="nil"/>
              <w:left w:val="nil"/>
              <w:bottom w:val="single" w:sz="4" w:space="0" w:color="auto"/>
              <w:right w:val="single" w:sz="4" w:space="0" w:color="auto"/>
            </w:tcBorders>
            <w:shd w:val="clear" w:color="000000" w:fill="FFFFFF"/>
            <w:noWrap/>
            <w:hideMark/>
          </w:tcPr>
          <w:p w14:paraId="616B263D" w14:textId="77777777" w:rsidR="00226EC4" w:rsidRPr="00F5574A" w:rsidRDefault="00226EC4" w:rsidP="00FB4CCA">
            <w:pPr>
              <w:jc w:val="right"/>
              <w:rPr>
                <w:color w:val="000000"/>
                <w:sz w:val="22"/>
                <w:szCs w:val="22"/>
              </w:rPr>
            </w:pPr>
            <w:r w:rsidRPr="00F5574A">
              <w:rPr>
                <w:color w:val="000000"/>
                <w:sz w:val="22"/>
                <w:szCs w:val="22"/>
              </w:rPr>
              <w:t xml:space="preserve">634,71 </w:t>
            </w:r>
          </w:p>
        </w:tc>
        <w:tc>
          <w:tcPr>
            <w:tcW w:w="1566" w:type="dxa"/>
            <w:tcBorders>
              <w:top w:val="nil"/>
              <w:left w:val="nil"/>
              <w:bottom w:val="single" w:sz="4" w:space="0" w:color="auto"/>
              <w:right w:val="single" w:sz="4" w:space="0" w:color="auto"/>
            </w:tcBorders>
            <w:shd w:val="clear" w:color="000000" w:fill="FFFFFF"/>
            <w:noWrap/>
            <w:hideMark/>
          </w:tcPr>
          <w:p w14:paraId="66A6E16D" w14:textId="77777777" w:rsidR="00226EC4" w:rsidRPr="00F5574A" w:rsidRDefault="00226EC4" w:rsidP="00FB4CCA">
            <w:pPr>
              <w:jc w:val="right"/>
              <w:rPr>
                <w:color w:val="000000"/>
                <w:sz w:val="22"/>
                <w:szCs w:val="22"/>
              </w:rPr>
            </w:pPr>
            <w:r w:rsidRPr="00F5574A">
              <w:rPr>
                <w:color w:val="000000"/>
                <w:sz w:val="22"/>
                <w:szCs w:val="22"/>
              </w:rPr>
              <w:t>14 598,33</w:t>
            </w:r>
          </w:p>
        </w:tc>
        <w:tc>
          <w:tcPr>
            <w:tcW w:w="1843" w:type="dxa"/>
            <w:tcBorders>
              <w:top w:val="nil"/>
              <w:left w:val="nil"/>
              <w:bottom w:val="single" w:sz="4" w:space="0" w:color="auto"/>
              <w:right w:val="single" w:sz="4" w:space="0" w:color="auto"/>
            </w:tcBorders>
            <w:shd w:val="clear" w:color="000000" w:fill="FFFFFF"/>
            <w:noWrap/>
            <w:hideMark/>
          </w:tcPr>
          <w:p w14:paraId="2B2308B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E86668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A10D197" w14:textId="77777777" w:rsidR="00226EC4" w:rsidRPr="00F5574A" w:rsidRDefault="00226EC4" w:rsidP="00FB4CCA">
            <w:pPr>
              <w:jc w:val="right"/>
              <w:rPr>
                <w:color w:val="000000"/>
                <w:sz w:val="22"/>
                <w:szCs w:val="22"/>
              </w:rPr>
            </w:pPr>
            <w:r w:rsidRPr="00F5574A">
              <w:rPr>
                <w:color w:val="000000"/>
                <w:sz w:val="22"/>
                <w:szCs w:val="22"/>
              </w:rPr>
              <w:t>2,44</w:t>
            </w:r>
          </w:p>
        </w:tc>
        <w:tc>
          <w:tcPr>
            <w:tcW w:w="1060" w:type="dxa"/>
            <w:tcBorders>
              <w:top w:val="nil"/>
              <w:left w:val="nil"/>
              <w:bottom w:val="single" w:sz="4" w:space="0" w:color="auto"/>
              <w:right w:val="single" w:sz="4" w:space="0" w:color="auto"/>
            </w:tcBorders>
            <w:shd w:val="clear" w:color="auto" w:fill="auto"/>
            <w:noWrap/>
            <w:hideMark/>
          </w:tcPr>
          <w:p w14:paraId="72457661"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6DDB500F" w14:textId="77777777" w:rsidR="00226EC4" w:rsidRPr="00F5574A" w:rsidRDefault="00226EC4" w:rsidP="00FB4CCA">
            <w:pPr>
              <w:jc w:val="center"/>
              <w:rPr>
                <w:color w:val="000000"/>
                <w:sz w:val="22"/>
                <w:szCs w:val="22"/>
              </w:rPr>
            </w:pPr>
            <w:r w:rsidRPr="00F5574A">
              <w:rPr>
                <w:color w:val="000000"/>
                <w:sz w:val="22"/>
                <w:szCs w:val="22"/>
              </w:rPr>
              <w:t>271</w:t>
            </w:r>
          </w:p>
        </w:tc>
        <w:tc>
          <w:tcPr>
            <w:tcW w:w="1574" w:type="dxa"/>
            <w:tcBorders>
              <w:top w:val="nil"/>
              <w:left w:val="nil"/>
              <w:bottom w:val="single" w:sz="4" w:space="0" w:color="auto"/>
              <w:right w:val="single" w:sz="4" w:space="0" w:color="auto"/>
            </w:tcBorders>
            <w:shd w:val="clear" w:color="auto" w:fill="auto"/>
            <w:noWrap/>
            <w:hideMark/>
          </w:tcPr>
          <w:p w14:paraId="119B542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EF803A9" w14:textId="77777777" w:rsidR="00226EC4" w:rsidRPr="00F5574A" w:rsidRDefault="00226EC4" w:rsidP="00FB4CCA">
            <w:pPr>
              <w:rPr>
                <w:color w:val="000000"/>
                <w:sz w:val="22"/>
                <w:szCs w:val="22"/>
              </w:rPr>
            </w:pPr>
            <w:r w:rsidRPr="00F5574A">
              <w:rPr>
                <w:color w:val="000000"/>
                <w:sz w:val="22"/>
                <w:szCs w:val="22"/>
              </w:rPr>
              <w:t>Конструкции стальные индивидуальные решетчатые сварные массой до 0,1 т</w:t>
            </w:r>
          </w:p>
        </w:tc>
        <w:tc>
          <w:tcPr>
            <w:tcW w:w="1440" w:type="dxa"/>
            <w:gridSpan w:val="2"/>
            <w:tcBorders>
              <w:top w:val="nil"/>
              <w:left w:val="nil"/>
              <w:bottom w:val="single" w:sz="4" w:space="0" w:color="auto"/>
              <w:right w:val="single" w:sz="4" w:space="0" w:color="auto"/>
            </w:tcBorders>
            <w:shd w:val="clear" w:color="auto" w:fill="auto"/>
            <w:noWrap/>
            <w:hideMark/>
          </w:tcPr>
          <w:p w14:paraId="5BB1134E"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auto" w:fill="auto"/>
            <w:noWrap/>
            <w:hideMark/>
          </w:tcPr>
          <w:p w14:paraId="333E77EB" w14:textId="77777777" w:rsidR="00226EC4" w:rsidRPr="00F5574A" w:rsidRDefault="00226EC4" w:rsidP="00FB4CCA">
            <w:pPr>
              <w:jc w:val="center"/>
              <w:rPr>
                <w:color w:val="000000"/>
                <w:sz w:val="22"/>
                <w:szCs w:val="22"/>
              </w:rPr>
            </w:pPr>
            <w:r w:rsidRPr="00F5574A">
              <w:rPr>
                <w:color w:val="000000"/>
                <w:sz w:val="22"/>
                <w:szCs w:val="22"/>
              </w:rPr>
              <w:t>0,04</w:t>
            </w:r>
          </w:p>
        </w:tc>
        <w:tc>
          <w:tcPr>
            <w:tcW w:w="1411" w:type="dxa"/>
            <w:gridSpan w:val="2"/>
            <w:tcBorders>
              <w:top w:val="nil"/>
              <w:left w:val="nil"/>
              <w:bottom w:val="single" w:sz="4" w:space="0" w:color="auto"/>
              <w:right w:val="single" w:sz="4" w:space="0" w:color="auto"/>
            </w:tcBorders>
            <w:shd w:val="clear" w:color="000000" w:fill="FFFFFF"/>
            <w:noWrap/>
            <w:hideMark/>
          </w:tcPr>
          <w:p w14:paraId="7E8B5160" w14:textId="77777777" w:rsidR="00226EC4" w:rsidRPr="00F5574A" w:rsidRDefault="00226EC4" w:rsidP="00FB4CCA">
            <w:pPr>
              <w:jc w:val="right"/>
              <w:rPr>
                <w:color w:val="000000"/>
                <w:sz w:val="22"/>
                <w:szCs w:val="22"/>
              </w:rPr>
            </w:pPr>
            <w:r w:rsidRPr="00F5574A">
              <w:rPr>
                <w:color w:val="000000"/>
                <w:sz w:val="22"/>
                <w:szCs w:val="22"/>
              </w:rPr>
              <w:t xml:space="preserve">79 787,72 </w:t>
            </w:r>
          </w:p>
        </w:tc>
        <w:tc>
          <w:tcPr>
            <w:tcW w:w="1566" w:type="dxa"/>
            <w:tcBorders>
              <w:top w:val="nil"/>
              <w:left w:val="nil"/>
              <w:bottom w:val="single" w:sz="4" w:space="0" w:color="auto"/>
              <w:right w:val="single" w:sz="4" w:space="0" w:color="auto"/>
            </w:tcBorders>
            <w:shd w:val="clear" w:color="000000" w:fill="FFFFFF"/>
            <w:noWrap/>
            <w:hideMark/>
          </w:tcPr>
          <w:p w14:paraId="41BDDC5E" w14:textId="77777777" w:rsidR="00226EC4" w:rsidRPr="00F5574A" w:rsidRDefault="00226EC4" w:rsidP="00FB4CCA">
            <w:pPr>
              <w:jc w:val="right"/>
              <w:rPr>
                <w:color w:val="000000"/>
                <w:sz w:val="22"/>
                <w:szCs w:val="22"/>
              </w:rPr>
            </w:pPr>
            <w:r w:rsidRPr="00F5574A">
              <w:rPr>
                <w:color w:val="000000"/>
                <w:sz w:val="22"/>
                <w:szCs w:val="22"/>
              </w:rPr>
              <w:t>3 191,51</w:t>
            </w:r>
          </w:p>
        </w:tc>
        <w:tc>
          <w:tcPr>
            <w:tcW w:w="1843" w:type="dxa"/>
            <w:tcBorders>
              <w:top w:val="nil"/>
              <w:left w:val="nil"/>
              <w:bottom w:val="single" w:sz="4" w:space="0" w:color="auto"/>
              <w:right w:val="single" w:sz="4" w:space="0" w:color="auto"/>
            </w:tcBorders>
            <w:shd w:val="clear" w:color="000000" w:fill="FFFFFF"/>
            <w:noWrap/>
            <w:hideMark/>
          </w:tcPr>
          <w:p w14:paraId="2BBBCBC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8F5F6C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517B722" w14:textId="77777777" w:rsidR="00226EC4" w:rsidRPr="00F5574A" w:rsidRDefault="00226EC4" w:rsidP="00FB4CCA">
            <w:pPr>
              <w:jc w:val="right"/>
              <w:rPr>
                <w:color w:val="000000"/>
                <w:sz w:val="22"/>
                <w:szCs w:val="22"/>
              </w:rPr>
            </w:pPr>
            <w:r w:rsidRPr="00F5574A">
              <w:rPr>
                <w:color w:val="000000"/>
                <w:sz w:val="22"/>
                <w:szCs w:val="22"/>
              </w:rPr>
              <w:t>2,45</w:t>
            </w:r>
          </w:p>
        </w:tc>
        <w:tc>
          <w:tcPr>
            <w:tcW w:w="1060" w:type="dxa"/>
            <w:tcBorders>
              <w:top w:val="nil"/>
              <w:left w:val="nil"/>
              <w:bottom w:val="single" w:sz="4" w:space="0" w:color="auto"/>
              <w:right w:val="single" w:sz="4" w:space="0" w:color="auto"/>
            </w:tcBorders>
            <w:shd w:val="clear" w:color="auto" w:fill="auto"/>
            <w:noWrap/>
            <w:hideMark/>
          </w:tcPr>
          <w:p w14:paraId="59D983BE"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089FFB8D" w14:textId="77777777" w:rsidR="00226EC4" w:rsidRPr="00F5574A" w:rsidRDefault="00226EC4" w:rsidP="00FB4CCA">
            <w:pPr>
              <w:jc w:val="center"/>
              <w:rPr>
                <w:color w:val="000000"/>
                <w:sz w:val="22"/>
                <w:szCs w:val="22"/>
              </w:rPr>
            </w:pPr>
            <w:r w:rsidRPr="00F5574A">
              <w:rPr>
                <w:color w:val="000000"/>
                <w:sz w:val="22"/>
                <w:szCs w:val="22"/>
              </w:rPr>
              <w:t>272</w:t>
            </w:r>
          </w:p>
        </w:tc>
        <w:tc>
          <w:tcPr>
            <w:tcW w:w="1574" w:type="dxa"/>
            <w:tcBorders>
              <w:top w:val="nil"/>
              <w:left w:val="nil"/>
              <w:bottom w:val="single" w:sz="4" w:space="0" w:color="auto"/>
              <w:right w:val="single" w:sz="4" w:space="0" w:color="auto"/>
            </w:tcBorders>
            <w:shd w:val="clear" w:color="auto" w:fill="auto"/>
            <w:noWrap/>
            <w:hideMark/>
          </w:tcPr>
          <w:p w14:paraId="7C81F66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0D7F298" w14:textId="77777777" w:rsidR="00226EC4" w:rsidRPr="00F5574A" w:rsidRDefault="00226EC4" w:rsidP="00FB4CCA">
            <w:pPr>
              <w:rPr>
                <w:color w:val="000000"/>
                <w:sz w:val="22"/>
                <w:szCs w:val="22"/>
              </w:rPr>
            </w:pPr>
            <w:r w:rsidRPr="00F5574A">
              <w:rPr>
                <w:color w:val="000000"/>
                <w:sz w:val="22"/>
                <w:szCs w:val="22"/>
              </w:rPr>
              <w:t>Установка столов, шкафов под мойки, холодильных шкафов и др. (Установка декоративных экран-коробок)</w:t>
            </w:r>
          </w:p>
        </w:tc>
        <w:tc>
          <w:tcPr>
            <w:tcW w:w="1440" w:type="dxa"/>
            <w:gridSpan w:val="2"/>
            <w:tcBorders>
              <w:top w:val="nil"/>
              <w:left w:val="nil"/>
              <w:bottom w:val="single" w:sz="4" w:space="0" w:color="auto"/>
              <w:right w:val="single" w:sz="4" w:space="0" w:color="auto"/>
            </w:tcBorders>
            <w:shd w:val="clear" w:color="auto" w:fill="auto"/>
            <w:noWrap/>
            <w:hideMark/>
          </w:tcPr>
          <w:p w14:paraId="178264D9"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0639215" w14:textId="77777777" w:rsidR="00226EC4" w:rsidRPr="00F5574A" w:rsidRDefault="00226EC4" w:rsidP="00FB4CCA">
            <w:pPr>
              <w:jc w:val="center"/>
              <w:rPr>
                <w:color w:val="000000"/>
                <w:sz w:val="22"/>
                <w:szCs w:val="22"/>
              </w:rPr>
            </w:pPr>
            <w:r w:rsidRPr="00F5574A">
              <w:rPr>
                <w:color w:val="000000"/>
                <w:sz w:val="22"/>
                <w:szCs w:val="22"/>
              </w:rPr>
              <w:t>0,61</w:t>
            </w:r>
          </w:p>
        </w:tc>
        <w:tc>
          <w:tcPr>
            <w:tcW w:w="1411" w:type="dxa"/>
            <w:gridSpan w:val="2"/>
            <w:tcBorders>
              <w:top w:val="nil"/>
              <w:left w:val="nil"/>
              <w:bottom w:val="single" w:sz="4" w:space="0" w:color="auto"/>
              <w:right w:val="single" w:sz="4" w:space="0" w:color="auto"/>
            </w:tcBorders>
            <w:shd w:val="clear" w:color="000000" w:fill="FFFFFF"/>
            <w:noWrap/>
            <w:hideMark/>
          </w:tcPr>
          <w:p w14:paraId="06E7DA6B" w14:textId="77777777" w:rsidR="00226EC4" w:rsidRPr="00F5574A" w:rsidRDefault="00226EC4" w:rsidP="00FB4CCA">
            <w:pPr>
              <w:jc w:val="right"/>
              <w:rPr>
                <w:color w:val="000000"/>
                <w:sz w:val="22"/>
                <w:szCs w:val="22"/>
              </w:rPr>
            </w:pPr>
            <w:r w:rsidRPr="00F5574A">
              <w:rPr>
                <w:color w:val="000000"/>
                <w:sz w:val="22"/>
                <w:szCs w:val="22"/>
              </w:rPr>
              <w:t xml:space="preserve">65 662,98 </w:t>
            </w:r>
          </w:p>
        </w:tc>
        <w:tc>
          <w:tcPr>
            <w:tcW w:w="1566" w:type="dxa"/>
            <w:tcBorders>
              <w:top w:val="nil"/>
              <w:left w:val="nil"/>
              <w:bottom w:val="single" w:sz="4" w:space="0" w:color="auto"/>
              <w:right w:val="single" w:sz="4" w:space="0" w:color="auto"/>
            </w:tcBorders>
            <w:shd w:val="clear" w:color="000000" w:fill="FFFFFF"/>
            <w:noWrap/>
            <w:hideMark/>
          </w:tcPr>
          <w:p w14:paraId="07B2E37D" w14:textId="77777777" w:rsidR="00226EC4" w:rsidRPr="00F5574A" w:rsidRDefault="00226EC4" w:rsidP="00FB4CCA">
            <w:pPr>
              <w:jc w:val="right"/>
              <w:rPr>
                <w:color w:val="000000"/>
                <w:sz w:val="22"/>
                <w:szCs w:val="22"/>
              </w:rPr>
            </w:pPr>
            <w:r w:rsidRPr="00F5574A">
              <w:rPr>
                <w:color w:val="000000"/>
                <w:sz w:val="22"/>
                <w:szCs w:val="22"/>
              </w:rPr>
              <w:t>40 054,42</w:t>
            </w:r>
          </w:p>
        </w:tc>
        <w:tc>
          <w:tcPr>
            <w:tcW w:w="1843" w:type="dxa"/>
            <w:tcBorders>
              <w:top w:val="nil"/>
              <w:left w:val="nil"/>
              <w:bottom w:val="single" w:sz="4" w:space="0" w:color="auto"/>
              <w:right w:val="single" w:sz="4" w:space="0" w:color="auto"/>
            </w:tcBorders>
            <w:shd w:val="clear" w:color="000000" w:fill="FFFFFF"/>
            <w:noWrap/>
            <w:hideMark/>
          </w:tcPr>
          <w:p w14:paraId="74CDDF2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C12B3B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F099BCB" w14:textId="77777777" w:rsidR="00226EC4" w:rsidRPr="00F5574A" w:rsidRDefault="00226EC4" w:rsidP="00FB4CCA">
            <w:pPr>
              <w:jc w:val="right"/>
              <w:rPr>
                <w:color w:val="000000"/>
                <w:sz w:val="22"/>
                <w:szCs w:val="22"/>
              </w:rPr>
            </w:pPr>
            <w:r w:rsidRPr="00F5574A">
              <w:rPr>
                <w:color w:val="000000"/>
                <w:sz w:val="22"/>
                <w:szCs w:val="22"/>
              </w:rPr>
              <w:t>2,46</w:t>
            </w:r>
          </w:p>
        </w:tc>
        <w:tc>
          <w:tcPr>
            <w:tcW w:w="1060" w:type="dxa"/>
            <w:tcBorders>
              <w:top w:val="nil"/>
              <w:left w:val="nil"/>
              <w:bottom w:val="single" w:sz="4" w:space="0" w:color="auto"/>
              <w:right w:val="single" w:sz="4" w:space="0" w:color="auto"/>
            </w:tcBorders>
            <w:shd w:val="clear" w:color="auto" w:fill="auto"/>
            <w:noWrap/>
            <w:hideMark/>
          </w:tcPr>
          <w:p w14:paraId="1EAA909E"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107AB706" w14:textId="77777777" w:rsidR="00226EC4" w:rsidRPr="00F5574A" w:rsidRDefault="00226EC4" w:rsidP="00FB4CCA">
            <w:pPr>
              <w:jc w:val="center"/>
              <w:rPr>
                <w:color w:val="000000"/>
                <w:sz w:val="22"/>
                <w:szCs w:val="22"/>
              </w:rPr>
            </w:pPr>
            <w:r w:rsidRPr="00F5574A">
              <w:rPr>
                <w:color w:val="000000"/>
                <w:sz w:val="22"/>
                <w:szCs w:val="22"/>
              </w:rPr>
              <w:t>273</w:t>
            </w:r>
          </w:p>
        </w:tc>
        <w:tc>
          <w:tcPr>
            <w:tcW w:w="1574" w:type="dxa"/>
            <w:tcBorders>
              <w:top w:val="nil"/>
              <w:left w:val="nil"/>
              <w:bottom w:val="single" w:sz="4" w:space="0" w:color="auto"/>
              <w:right w:val="single" w:sz="4" w:space="0" w:color="auto"/>
            </w:tcBorders>
            <w:shd w:val="clear" w:color="auto" w:fill="auto"/>
            <w:noWrap/>
            <w:hideMark/>
          </w:tcPr>
          <w:p w14:paraId="4ECC087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46CB7CA" w14:textId="77777777" w:rsidR="00226EC4" w:rsidRPr="00F5574A" w:rsidRDefault="00226EC4" w:rsidP="00FB4CCA">
            <w:pPr>
              <w:rPr>
                <w:color w:val="000000"/>
                <w:sz w:val="22"/>
                <w:szCs w:val="22"/>
              </w:rPr>
            </w:pPr>
            <w:r w:rsidRPr="00F5574A">
              <w:rPr>
                <w:color w:val="000000"/>
                <w:sz w:val="22"/>
                <w:szCs w:val="22"/>
              </w:rPr>
              <w:t>Декоративные экран-короба из массива сосны</w:t>
            </w:r>
          </w:p>
        </w:tc>
        <w:tc>
          <w:tcPr>
            <w:tcW w:w="1440" w:type="dxa"/>
            <w:gridSpan w:val="2"/>
            <w:tcBorders>
              <w:top w:val="nil"/>
              <w:left w:val="nil"/>
              <w:bottom w:val="single" w:sz="4" w:space="0" w:color="auto"/>
              <w:right w:val="single" w:sz="4" w:space="0" w:color="auto"/>
            </w:tcBorders>
            <w:shd w:val="clear" w:color="auto" w:fill="auto"/>
            <w:noWrap/>
            <w:hideMark/>
          </w:tcPr>
          <w:p w14:paraId="59D3609A"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auto" w:fill="auto"/>
            <w:noWrap/>
            <w:hideMark/>
          </w:tcPr>
          <w:p w14:paraId="1D2DD1D5" w14:textId="77777777" w:rsidR="00226EC4" w:rsidRPr="00F5574A" w:rsidRDefault="00226EC4" w:rsidP="00FB4CCA">
            <w:pPr>
              <w:jc w:val="center"/>
              <w:rPr>
                <w:color w:val="000000"/>
                <w:sz w:val="22"/>
                <w:szCs w:val="22"/>
              </w:rPr>
            </w:pPr>
            <w:r w:rsidRPr="00F5574A">
              <w:rPr>
                <w:color w:val="000000"/>
                <w:sz w:val="22"/>
                <w:szCs w:val="22"/>
              </w:rPr>
              <w:t>85</w:t>
            </w:r>
          </w:p>
        </w:tc>
        <w:tc>
          <w:tcPr>
            <w:tcW w:w="1411" w:type="dxa"/>
            <w:gridSpan w:val="2"/>
            <w:tcBorders>
              <w:top w:val="nil"/>
              <w:left w:val="nil"/>
              <w:bottom w:val="single" w:sz="4" w:space="0" w:color="auto"/>
              <w:right w:val="single" w:sz="4" w:space="0" w:color="auto"/>
            </w:tcBorders>
            <w:shd w:val="clear" w:color="000000" w:fill="FFFFFF"/>
            <w:noWrap/>
            <w:hideMark/>
          </w:tcPr>
          <w:p w14:paraId="01D7A2B6" w14:textId="77777777" w:rsidR="00226EC4" w:rsidRPr="00F5574A" w:rsidRDefault="00226EC4" w:rsidP="00FB4CCA">
            <w:pPr>
              <w:jc w:val="right"/>
              <w:rPr>
                <w:color w:val="000000"/>
                <w:sz w:val="22"/>
                <w:szCs w:val="22"/>
              </w:rPr>
            </w:pPr>
            <w:r w:rsidRPr="00F5574A">
              <w:rPr>
                <w:color w:val="000000"/>
                <w:sz w:val="22"/>
                <w:szCs w:val="22"/>
              </w:rPr>
              <w:t xml:space="preserve">2 895,46 </w:t>
            </w:r>
          </w:p>
        </w:tc>
        <w:tc>
          <w:tcPr>
            <w:tcW w:w="1566" w:type="dxa"/>
            <w:tcBorders>
              <w:top w:val="nil"/>
              <w:left w:val="nil"/>
              <w:bottom w:val="single" w:sz="4" w:space="0" w:color="auto"/>
              <w:right w:val="single" w:sz="4" w:space="0" w:color="auto"/>
            </w:tcBorders>
            <w:shd w:val="clear" w:color="000000" w:fill="FFFFFF"/>
            <w:noWrap/>
            <w:hideMark/>
          </w:tcPr>
          <w:p w14:paraId="4889DAC9" w14:textId="77777777" w:rsidR="00226EC4" w:rsidRPr="00F5574A" w:rsidRDefault="00226EC4" w:rsidP="00FB4CCA">
            <w:pPr>
              <w:jc w:val="right"/>
              <w:rPr>
                <w:color w:val="000000"/>
                <w:sz w:val="22"/>
                <w:szCs w:val="22"/>
              </w:rPr>
            </w:pPr>
            <w:r w:rsidRPr="00F5574A">
              <w:rPr>
                <w:color w:val="000000"/>
                <w:sz w:val="22"/>
                <w:szCs w:val="22"/>
              </w:rPr>
              <w:t>246 114,10</w:t>
            </w:r>
          </w:p>
        </w:tc>
        <w:tc>
          <w:tcPr>
            <w:tcW w:w="1843" w:type="dxa"/>
            <w:tcBorders>
              <w:top w:val="nil"/>
              <w:left w:val="nil"/>
              <w:bottom w:val="single" w:sz="4" w:space="0" w:color="auto"/>
              <w:right w:val="single" w:sz="4" w:space="0" w:color="auto"/>
            </w:tcBorders>
            <w:shd w:val="clear" w:color="000000" w:fill="FFFFFF"/>
            <w:noWrap/>
            <w:hideMark/>
          </w:tcPr>
          <w:p w14:paraId="6B9B337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DF579C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485A955" w14:textId="77777777" w:rsidR="00226EC4" w:rsidRPr="00F5574A" w:rsidRDefault="00226EC4" w:rsidP="00FB4CCA">
            <w:pPr>
              <w:jc w:val="right"/>
              <w:rPr>
                <w:color w:val="000000"/>
                <w:sz w:val="22"/>
                <w:szCs w:val="22"/>
              </w:rPr>
            </w:pPr>
            <w:r w:rsidRPr="00F5574A">
              <w:rPr>
                <w:color w:val="000000"/>
                <w:sz w:val="22"/>
                <w:szCs w:val="22"/>
              </w:rPr>
              <w:t>2,47</w:t>
            </w:r>
          </w:p>
        </w:tc>
        <w:tc>
          <w:tcPr>
            <w:tcW w:w="1060" w:type="dxa"/>
            <w:tcBorders>
              <w:top w:val="nil"/>
              <w:left w:val="nil"/>
              <w:bottom w:val="single" w:sz="4" w:space="0" w:color="auto"/>
              <w:right w:val="single" w:sz="4" w:space="0" w:color="auto"/>
            </w:tcBorders>
            <w:shd w:val="clear" w:color="auto" w:fill="auto"/>
            <w:noWrap/>
            <w:hideMark/>
          </w:tcPr>
          <w:p w14:paraId="06BDF5A7"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4085BDFE" w14:textId="77777777" w:rsidR="00226EC4" w:rsidRPr="00F5574A" w:rsidRDefault="00226EC4" w:rsidP="00FB4CCA">
            <w:pPr>
              <w:jc w:val="center"/>
              <w:rPr>
                <w:color w:val="000000"/>
                <w:sz w:val="22"/>
                <w:szCs w:val="22"/>
              </w:rPr>
            </w:pPr>
            <w:r w:rsidRPr="00F5574A">
              <w:rPr>
                <w:color w:val="000000"/>
                <w:sz w:val="22"/>
                <w:szCs w:val="22"/>
              </w:rPr>
              <w:t>286</w:t>
            </w:r>
          </w:p>
        </w:tc>
        <w:tc>
          <w:tcPr>
            <w:tcW w:w="1574" w:type="dxa"/>
            <w:tcBorders>
              <w:top w:val="nil"/>
              <w:left w:val="nil"/>
              <w:bottom w:val="single" w:sz="4" w:space="0" w:color="auto"/>
              <w:right w:val="single" w:sz="4" w:space="0" w:color="auto"/>
            </w:tcBorders>
            <w:shd w:val="clear" w:color="auto" w:fill="auto"/>
            <w:noWrap/>
            <w:hideMark/>
          </w:tcPr>
          <w:p w14:paraId="65D6873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20D85C4" w14:textId="77777777" w:rsidR="00226EC4" w:rsidRPr="00F5574A" w:rsidRDefault="00226EC4" w:rsidP="00FB4CCA">
            <w:pPr>
              <w:rPr>
                <w:color w:val="000000"/>
                <w:sz w:val="22"/>
                <w:szCs w:val="22"/>
              </w:rPr>
            </w:pPr>
            <w:r w:rsidRPr="00F5574A">
              <w:rPr>
                <w:color w:val="000000"/>
                <w:sz w:val="22"/>
                <w:szCs w:val="22"/>
              </w:rPr>
              <w:t>Наружная облицовка по бетонной поверхности керамическими отдельными плитками: на цементном растворе стен</w:t>
            </w:r>
          </w:p>
        </w:tc>
        <w:tc>
          <w:tcPr>
            <w:tcW w:w="1440" w:type="dxa"/>
            <w:gridSpan w:val="2"/>
            <w:tcBorders>
              <w:top w:val="nil"/>
              <w:left w:val="nil"/>
              <w:bottom w:val="single" w:sz="4" w:space="0" w:color="auto"/>
              <w:right w:val="single" w:sz="4" w:space="0" w:color="auto"/>
            </w:tcBorders>
            <w:shd w:val="clear" w:color="auto" w:fill="auto"/>
            <w:noWrap/>
            <w:hideMark/>
          </w:tcPr>
          <w:p w14:paraId="0BD1B308"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06CDF315" w14:textId="77777777" w:rsidR="00226EC4" w:rsidRPr="00F5574A" w:rsidRDefault="00226EC4" w:rsidP="00FB4CCA">
            <w:pPr>
              <w:jc w:val="center"/>
              <w:rPr>
                <w:color w:val="000000"/>
                <w:sz w:val="22"/>
                <w:szCs w:val="22"/>
              </w:rPr>
            </w:pPr>
            <w:r w:rsidRPr="00F5574A">
              <w:rPr>
                <w:color w:val="000000"/>
                <w:sz w:val="22"/>
                <w:szCs w:val="22"/>
              </w:rPr>
              <w:t>0,732</w:t>
            </w:r>
          </w:p>
        </w:tc>
        <w:tc>
          <w:tcPr>
            <w:tcW w:w="1411" w:type="dxa"/>
            <w:gridSpan w:val="2"/>
            <w:tcBorders>
              <w:top w:val="nil"/>
              <w:left w:val="nil"/>
              <w:bottom w:val="single" w:sz="4" w:space="0" w:color="auto"/>
              <w:right w:val="single" w:sz="4" w:space="0" w:color="auto"/>
            </w:tcBorders>
            <w:shd w:val="clear" w:color="000000" w:fill="FFFFFF"/>
            <w:noWrap/>
            <w:hideMark/>
          </w:tcPr>
          <w:p w14:paraId="25F31072" w14:textId="77777777" w:rsidR="00226EC4" w:rsidRPr="00F5574A" w:rsidRDefault="00226EC4" w:rsidP="00FB4CCA">
            <w:pPr>
              <w:jc w:val="right"/>
              <w:rPr>
                <w:color w:val="000000"/>
                <w:sz w:val="22"/>
                <w:szCs w:val="22"/>
              </w:rPr>
            </w:pPr>
            <w:r w:rsidRPr="00F5574A">
              <w:rPr>
                <w:color w:val="000000"/>
                <w:sz w:val="22"/>
                <w:szCs w:val="22"/>
              </w:rPr>
              <w:t xml:space="preserve">228 740,13 </w:t>
            </w:r>
          </w:p>
        </w:tc>
        <w:tc>
          <w:tcPr>
            <w:tcW w:w="1566" w:type="dxa"/>
            <w:tcBorders>
              <w:top w:val="nil"/>
              <w:left w:val="nil"/>
              <w:bottom w:val="single" w:sz="4" w:space="0" w:color="auto"/>
              <w:right w:val="single" w:sz="4" w:space="0" w:color="auto"/>
            </w:tcBorders>
            <w:shd w:val="clear" w:color="000000" w:fill="FFFFFF"/>
            <w:noWrap/>
            <w:hideMark/>
          </w:tcPr>
          <w:p w14:paraId="78CAB882" w14:textId="77777777" w:rsidR="00226EC4" w:rsidRPr="00F5574A" w:rsidRDefault="00226EC4" w:rsidP="00FB4CCA">
            <w:pPr>
              <w:jc w:val="right"/>
              <w:rPr>
                <w:color w:val="000000"/>
                <w:sz w:val="22"/>
                <w:szCs w:val="22"/>
              </w:rPr>
            </w:pPr>
            <w:r w:rsidRPr="00F5574A">
              <w:rPr>
                <w:color w:val="000000"/>
                <w:sz w:val="22"/>
                <w:szCs w:val="22"/>
              </w:rPr>
              <w:t>167 437,78</w:t>
            </w:r>
          </w:p>
        </w:tc>
        <w:tc>
          <w:tcPr>
            <w:tcW w:w="1843" w:type="dxa"/>
            <w:tcBorders>
              <w:top w:val="nil"/>
              <w:left w:val="nil"/>
              <w:bottom w:val="single" w:sz="4" w:space="0" w:color="auto"/>
              <w:right w:val="single" w:sz="4" w:space="0" w:color="auto"/>
            </w:tcBorders>
            <w:shd w:val="clear" w:color="000000" w:fill="FFFFFF"/>
            <w:noWrap/>
            <w:hideMark/>
          </w:tcPr>
          <w:p w14:paraId="14153DE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5B913B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D4C8DA0" w14:textId="77777777" w:rsidR="00226EC4" w:rsidRPr="00F5574A" w:rsidRDefault="00226EC4" w:rsidP="00FB4CCA">
            <w:pPr>
              <w:jc w:val="right"/>
              <w:rPr>
                <w:color w:val="000000"/>
                <w:sz w:val="22"/>
                <w:szCs w:val="22"/>
              </w:rPr>
            </w:pPr>
            <w:r w:rsidRPr="00F5574A">
              <w:rPr>
                <w:color w:val="000000"/>
                <w:sz w:val="22"/>
                <w:szCs w:val="22"/>
              </w:rPr>
              <w:t>2,48</w:t>
            </w:r>
          </w:p>
        </w:tc>
        <w:tc>
          <w:tcPr>
            <w:tcW w:w="1060" w:type="dxa"/>
            <w:tcBorders>
              <w:top w:val="nil"/>
              <w:left w:val="nil"/>
              <w:bottom w:val="single" w:sz="4" w:space="0" w:color="auto"/>
              <w:right w:val="single" w:sz="4" w:space="0" w:color="auto"/>
            </w:tcBorders>
            <w:shd w:val="clear" w:color="auto" w:fill="auto"/>
            <w:noWrap/>
            <w:hideMark/>
          </w:tcPr>
          <w:p w14:paraId="1CE1E28F"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20BD3A9A" w14:textId="77777777" w:rsidR="00226EC4" w:rsidRPr="00F5574A" w:rsidRDefault="00226EC4" w:rsidP="00FB4CCA">
            <w:pPr>
              <w:jc w:val="center"/>
              <w:rPr>
                <w:color w:val="000000"/>
                <w:sz w:val="22"/>
                <w:szCs w:val="22"/>
              </w:rPr>
            </w:pPr>
            <w:r w:rsidRPr="00F5574A">
              <w:rPr>
                <w:color w:val="000000"/>
                <w:sz w:val="22"/>
                <w:szCs w:val="22"/>
              </w:rPr>
              <w:t>288</w:t>
            </w:r>
          </w:p>
        </w:tc>
        <w:tc>
          <w:tcPr>
            <w:tcW w:w="1574" w:type="dxa"/>
            <w:tcBorders>
              <w:top w:val="nil"/>
              <w:left w:val="nil"/>
              <w:bottom w:val="single" w:sz="4" w:space="0" w:color="auto"/>
              <w:right w:val="single" w:sz="4" w:space="0" w:color="auto"/>
            </w:tcBorders>
            <w:shd w:val="clear" w:color="auto" w:fill="auto"/>
            <w:noWrap/>
            <w:hideMark/>
          </w:tcPr>
          <w:p w14:paraId="167DF7B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99421A8" w14:textId="77777777" w:rsidR="00226EC4" w:rsidRPr="00F5574A" w:rsidRDefault="00226EC4" w:rsidP="00FB4CCA">
            <w:pPr>
              <w:rPr>
                <w:color w:val="000000"/>
                <w:sz w:val="22"/>
                <w:szCs w:val="22"/>
              </w:rPr>
            </w:pPr>
            <w:r w:rsidRPr="00F5574A">
              <w:rPr>
                <w:color w:val="000000"/>
                <w:sz w:val="22"/>
                <w:szCs w:val="22"/>
              </w:rPr>
              <w:t xml:space="preserve">Грунтовка </w:t>
            </w:r>
            <w:proofErr w:type="spellStart"/>
            <w:r w:rsidRPr="00F5574A">
              <w:rPr>
                <w:color w:val="000000"/>
                <w:sz w:val="22"/>
                <w:szCs w:val="22"/>
              </w:rPr>
              <w:t>воднодисперсионная</w:t>
            </w:r>
            <w:proofErr w:type="spellEnd"/>
            <w:r w:rsidRPr="00F5574A">
              <w:rPr>
                <w:color w:val="000000"/>
                <w:sz w:val="22"/>
                <w:szCs w:val="22"/>
              </w:rPr>
              <w:t xml:space="preserve"> CERESIT CT 17</w:t>
            </w:r>
          </w:p>
        </w:tc>
        <w:tc>
          <w:tcPr>
            <w:tcW w:w="1440" w:type="dxa"/>
            <w:gridSpan w:val="2"/>
            <w:tcBorders>
              <w:top w:val="nil"/>
              <w:left w:val="nil"/>
              <w:bottom w:val="single" w:sz="4" w:space="0" w:color="auto"/>
              <w:right w:val="single" w:sz="4" w:space="0" w:color="auto"/>
            </w:tcBorders>
            <w:shd w:val="clear" w:color="auto" w:fill="auto"/>
            <w:noWrap/>
            <w:hideMark/>
          </w:tcPr>
          <w:p w14:paraId="42DC1A80" w14:textId="77777777" w:rsidR="00226EC4" w:rsidRPr="00F5574A" w:rsidRDefault="00226EC4" w:rsidP="00FB4CCA">
            <w:pPr>
              <w:jc w:val="center"/>
              <w:rPr>
                <w:color w:val="000000"/>
                <w:sz w:val="22"/>
                <w:szCs w:val="22"/>
              </w:rPr>
            </w:pPr>
            <w:r w:rsidRPr="00F5574A">
              <w:rPr>
                <w:color w:val="000000"/>
                <w:sz w:val="22"/>
                <w:szCs w:val="22"/>
              </w:rPr>
              <w:t>л</w:t>
            </w:r>
          </w:p>
        </w:tc>
        <w:tc>
          <w:tcPr>
            <w:tcW w:w="1392" w:type="dxa"/>
            <w:tcBorders>
              <w:top w:val="nil"/>
              <w:left w:val="nil"/>
              <w:bottom w:val="single" w:sz="4" w:space="0" w:color="auto"/>
              <w:right w:val="single" w:sz="4" w:space="0" w:color="auto"/>
            </w:tcBorders>
            <w:shd w:val="clear" w:color="auto" w:fill="auto"/>
            <w:noWrap/>
            <w:hideMark/>
          </w:tcPr>
          <w:p w14:paraId="10F16CB5" w14:textId="77777777" w:rsidR="00226EC4" w:rsidRPr="00F5574A" w:rsidRDefault="00226EC4" w:rsidP="00FB4CCA">
            <w:pPr>
              <w:jc w:val="center"/>
              <w:rPr>
                <w:color w:val="000000"/>
                <w:sz w:val="22"/>
                <w:szCs w:val="22"/>
              </w:rPr>
            </w:pPr>
            <w:r w:rsidRPr="00F5574A">
              <w:rPr>
                <w:color w:val="000000"/>
                <w:sz w:val="22"/>
                <w:szCs w:val="22"/>
              </w:rPr>
              <w:t>18,3</w:t>
            </w:r>
          </w:p>
        </w:tc>
        <w:tc>
          <w:tcPr>
            <w:tcW w:w="1411" w:type="dxa"/>
            <w:gridSpan w:val="2"/>
            <w:tcBorders>
              <w:top w:val="nil"/>
              <w:left w:val="nil"/>
              <w:bottom w:val="single" w:sz="4" w:space="0" w:color="auto"/>
              <w:right w:val="single" w:sz="4" w:space="0" w:color="auto"/>
            </w:tcBorders>
            <w:shd w:val="clear" w:color="000000" w:fill="FFFFFF"/>
            <w:noWrap/>
            <w:hideMark/>
          </w:tcPr>
          <w:p w14:paraId="18E404D1" w14:textId="77777777" w:rsidR="00226EC4" w:rsidRPr="00F5574A" w:rsidRDefault="00226EC4" w:rsidP="00FB4CCA">
            <w:pPr>
              <w:jc w:val="right"/>
              <w:rPr>
                <w:color w:val="000000"/>
                <w:sz w:val="22"/>
                <w:szCs w:val="22"/>
              </w:rPr>
            </w:pPr>
            <w:r w:rsidRPr="00F5574A">
              <w:rPr>
                <w:color w:val="000000"/>
                <w:sz w:val="22"/>
                <w:szCs w:val="22"/>
              </w:rPr>
              <w:t xml:space="preserve">61,95 </w:t>
            </w:r>
          </w:p>
        </w:tc>
        <w:tc>
          <w:tcPr>
            <w:tcW w:w="1566" w:type="dxa"/>
            <w:tcBorders>
              <w:top w:val="nil"/>
              <w:left w:val="nil"/>
              <w:bottom w:val="single" w:sz="4" w:space="0" w:color="auto"/>
              <w:right w:val="single" w:sz="4" w:space="0" w:color="auto"/>
            </w:tcBorders>
            <w:shd w:val="clear" w:color="000000" w:fill="FFFFFF"/>
            <w:noWrap/>
            <w:hideMark/>
          </w:tcPr>
          <w:p w14:paraId="7E998E14" w14:textId="77777777" w:rsidR="00226EC4" w:rsidRPr="00F5574A" w:rsidRDefault="00226EC4" w:rsidP="00FB4CCA">
            <w:pPr>
              <w:jc w:val="right"/>
              <w:rPr>
                <w:color w:val="000000"/>
                <w:sz w:val="22"/>
                <w:szCs w:val="22"/>
              </w:rPr>
            </w:pPr>
            <w:r w:rsidRPr="00F5574A">
              <w:rPr>
                <w:color w:val="000000"/>
                <w:sz w:val="22"/>
                <w:szCs w:val="22"/>
              </w:rPr>
              <w:t>1 133,69</w:t>
            </w:r>
          </w:p>
        </w:tc>
        <w:tc>
          <w:tcPr>
            <w:tcW w:w="1843" w:type="dxa"/>
            <w:tcBorders>
              <w:top w:val="nil"/>
              <w:left w:val="nil"/>
              <w:bottom w:val="single" w:sz="4" w:space="0" w:color="auto"/>
              <w:right w:val="single" w:sz="4" w:space="0" w:color="auto"/>
            </w:tcBorders>
            <w:shd w:val="clear" w:color="000000" w:fill="FFFFFF"/>
            <w:noWrap/>
            <w:hideMark/>
          </w:tcPr>
          <w:p w14:paraId="63EC926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13044E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8364A52" w14:textId="77777777" w:rsidR="00226EC4" w:rsidRPr="00F5574A" w:rsidRDefault="00226EC4" w:rsidP="00FB4CCA">
            <w:pPr>
              <w:jc w:val="right"/>
              <w:rPr>
                <w:color w:val="000000"/>
                <w:sz w:val="22"/>
                <w:szCs w:val="22"/>
              </w:rPr>
            </w:pPr>
            <w:r w:rsidRPr="00F5574A">
              <w:rPr>
                <w:color w:val="000000"/>
                <w:sz w:val="22"/>
                <w:szCs w:val="22"/>
              </w:rPr>
              <w:lastRenderedPageBreak/>
              <w:t>2,49</w:t>
            </w:r>
          </w:p>
        </w:tc>
        <w:tc>
          <w:tcPr>
            <w:tcW w:w="1060" w:type="dxa"/>
            <w:tcBorders>
              <w:top w:val="nil"/>
              <w:left w:val="nil"/>
              <w:bottom w:val="single" w:sz="4" w:space="0" w:color="auto"/>
              <w:right w:val="single" w:sz="4" w:space="0" w:color="auto"/>
            </w:tcBorders>
            <w:shd w:val="clear" w:color="auto" w:fill="auto"/>
            <w:noWrap/>
            <w:hideMark/>
          </w:tcPr>
          <w:p w14:paraId="45CDE269"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0673BFF2" w14:textId="77777777" w:rsidR="00226EC4" w:rsidRPr="00F5574A" w:rsidRDefault="00226EC4" w:rsidP="00FB4CCA">
            <w:pPr>
              <w:jc w:val="center"/>
              <w:rPr>
                <w:color w:val="000000"/>
                <w:sz w:val="22"/>
                <w:szCs w:val="22"/>
              </w:rPr>
            </w:pPr>
            <w:r w:rsidRPr="00F5574A">
              <w:rPr>
                <w:color w:val="000000"/>
                <w:sz w:val="22"/>
                <w:szCs w:val="22"/>
              </w:rPr>
              <w:t>289</w:t>
            </w:r>
          </w:p>
        </w:tc>
        <w:tc>
          <w:tcPr>
            <w:tcW w:w="1574" w:type="dxa"/>
            <w:tcBorders>
              <w:top w:val="nil"/>
              <w:left w:val="nil"/>
              <w:bottom w:val="single" w:sz="4" w:space="0" w:color="auto"/>
              <w:right w:val="single" w:sz="4" w:space="0" w:color="auto"/>
            </w:tcBorders>
            <w:shd w:val="clear" w:color="auto" w:fill="auto"/>
            <w:noWrap/>
            <w:hideMark/>
          </w:tcPr>
          <w:p w14:paraId="21976CA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930E072" w14:textId="77777777" w:rsidR="00226EC4" w:rsidRPr="00F5574A" w:rsidRDefault="00226EC4" w:rsidP="00FB4CCA">
            <w:pPr>
              <w:rPr>
                <w:color w:val="000000"/>
                <w:sz w:val="22"/>
                <w:szCs w:val="22"/>
              </w:rPr>
            </w:pPr>
            <w:r w:rsidRPr="00F5574A">
              <w:rPr>
                <w:color w:val="000000"/>
                <w:sz w:val="22"/>
                <w:szCs w:val="22"/>
              </w:rPr>
              <w:t xml:space="preserve">Плитки </w:t>
            </w:r>
            <w:proofErr w:type="spellStart"/>
            <w:r w:rsidRPr="00F5574A">
              <w:rPr>
                <w:color w:val="000000"/>
                <w:sz w:val="22"/>
                <w:szCs w:val="22"/>
              </w:rPr>
              <w:t>керамогранитные</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731F46B5"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auto" w:fill="auto"/>
            <w:noWrap/>
            <w:hideMark/>
          </w:tcPr>
          <w:p w14:paraId="11E89108" w14:textId="77777777" w:rsidR="00226EC4" w:rsidRPr="00F5574A" w:rsidRDefault="00226EC4" w:rsidP="00FB4CCA">
            <w:pPr>
              <w:jc w:val="center"/>
              <w:rPr>
                <w:color w:val="000000"/>
                <w:sz w:val="22"/>
                <w:szCs w:val="22"/>
              </w:rPr>
            </w:pPr>
            <w:r w:rsidRPr="00F5574A">
              <w:rPr>
                <w:color w:val="000000"/>
                <w:sz w:val="22"/>
                <w:szCs w:val="22"/>
              </w:rPr>
              <w:t>73,2</w:t>
            </w:r>
          </w:p>
        </w:tc>
        <w:tc>
          <w:tcPr>
            <w:tcW w:w="1411" w:type="dxa"/>
            <w:gridSpan w:val="2"/>
            <w:tcBorders>
              <w:top w:val="nil"/>
              <w:left w:val="nil"/>
              <w:bottom w:val="single" w:sz="4" w:space="0" w:color="auto"/>
              <w:right w:val="single" w:sz="4" w:space="0" w:color="auto"/>
            </w:tcBorders>
            <w:shd w:val="clear" w:color="000000" w:fill="FFFFFF"/>
            <w:noWrap/>
            <w:hideMark/>
          </w:tcPr>
          <w:p w14:paraId="22109C60" w14:textId="77777777" w:rsidR="00226EC4" w:rsidRPr="00F5574A" w:rsidRDefault="00226EC4" w:rsidP="00FB4CCA">
            <w:pPr>
              <w:jc w:val="right"/>
              <w:rPr>
                <w:color w:val="000000"/>
                <w:sz w:val="22"/>
                <w:szCs w:val="22"/>
              </w:rPr>
            </w:pPr>
            <w:r w:rsidRPr="00F5574A">
              <w:rPr>
                <w:color w:val="000000"/>
                <w:sz w:val="22"/>
                <w:szCs w:val="22"/>
              </w:rPr>
              <w:t xml:space="preserve">757,28 </w:t>
            </w:r>
          </w:p>
        </w:tc>
        <w:tc>
          <w:tcPr>
            <w:tcW w:w="1566" w:type="dxa"/>
            <w:tcBorders>
              <w:top w:val="nil"/>
              <w:left w:val="nil"/>
              <w:bottom w:val="single" w:sz="4" w:space="0" w:color="auto"/>
              <w:right w:val="single" w:sz="4" w:space="0" w:color="auto"/>
            </w:tcBorders>
            <w:shd w:val="clear" w:color="000000" w:fill="FFFFFF"/>
            <w:noWrap/>
            <w:hideMark/>
          </w:tcPr>
          <w:p w14:paraId="724BD8C0" w14:textId="77777777" w:rsidR="00226EC4" w:rsidRPr="00F5574A" w:rsidRDefault="00226EC4" w:rsidP="00FB4CCA">
            <w:pPr>
              <w:jc w:val="right"/>
              <w:rPr>
                <w:color w:val="000000"/>
                <w:sz w:val="22"/>
                <w:szCs w:val="22"/>
              </w:rPr>
            </w:pPr>
            <w:r w:rsidRPr="00F5574A">
              <w:rPr>
                <w:color w:val="000000"/>
                <w:sz w:val="22"/>
                <w:szCs w:val="22"/>
              </w:rPr>
              <w:t>55 432,90</w:t>
            </w:r>
          </w:p>
        </w:tc>
        <w:tc>
          <w:tcPr>
            <w:tcW w:w="1843" w:type="dxa"/>
            <w:tcBorders>
              <w:top w:val="nil"/>
              <w:left w:val="nil"/>
              <w:bottom w:val="single" w:sz="4" w:space="0" w:color="auto"/>
              <w:right w:val="single" w:sz="4" w:space="0" w:color="auto"/>
            </w:tcBorders>
            <w:shd w:val="clear" w:color="000000" w:fill="FFFFFF"/>
            <w:noWrap/>
            <w:hideMark/>
          </w:tcPr>
          <w:p w14:paraId="62C741B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1AEFD5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3D0E3DC" w14:textId="77777777" w:rsidR="00226EC4" w:rsidRPr="00F5574A" w:rsidRDefault="00226EC4" w:rsidP="00FB4CCA">
            <w:pPr>
              <w:jc w:val="right"/>
              <w:rPr>
                <w:i/>
                <w:iCs/>
                <w:color w:val="000000"/>
                <w:sz w:val="22"/>
                <w:szCs w:val="22"/>
              </w:rPr>
            </w:pPr>
            <w:r w:rsidRPr="00F5574A">
              <w:rPr>
                <w:i/>
                <w:iCs/>
                <w:color w:val="000000"/>
                <w:sz w:val="22"/>
                <w:szCs w:val="22"/>
              </w:rPr>
              <w:t>2,50</w:t>
            </w:r>
          </w:p>
        </w:tc>
        <w:tc>
          <w:tcPr>
            <w:tcW w:w="1060" w:type="dxa"/>
            <w:tcBorders>
              <w:top w:val="nil"/>
              <w:left w:val="nil"/>
              <w:bottom w:val="single" w:sz="4" w:space="0" w:color="auto"/>
              <w:right w:val="single" w:sz="4" w:space="0" w:color="auto"/>
            </w:tcBorders>
            <w:shd w:val="clear" w:color="auto" w:fill="auto"/>
            <w:noWrap/>
            <w:hideMark/>
          </w:tcPr>
          <w:p w14:paraId="7FC22564"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6216F8D" w14:textId="77777777" w:rsidR="00226EC4" w:rsidRPr="00F5574A" w:rsidRDefault="00226EC4" w:rsidP="00FB4CCA">
            <w:pPr>
              <w:jc w:val="center"/>
              <w:rPr>
                <w:color w:val="000000"/>
                <w:sz w:val="22"/>
                <w:szCs w:val="22"/>
              </w:rPr>
            </w:pPr>
            <w:r w:rsidRPr="00F5574A">
              <w:rPr>
                <w:color w:val="000000"/>
                <w:sz w:val="22"/>
                <w:szCs w:val="22"/>
              </w:rPr>
              <w:t>290</w:t>
            </w:r>
          </w:p>
        </w:tc>
        <w:tc>
          <w:tcPr>
            <w:tcW w:w="1574" w:type="dxa"/>
            <w:tcBorders>
              <w:top w:val="nil"/>
              <w:left w:val="nil"/>
              <w:bottom w:val="single" w:sz="4" w:space="0" w:color="auto"/>
              <w:right w:val="single" w:sz="4" w:space="0" w:color="auto"/>
            </w:tcBorders>
            <w:shd w:val="clear" w:color="auto" w:fill="auto"/>
            <w:noWrap/>
            <w:hideMark/>
          </w:tcPr>
          <w:p w14:paraId="5BC168B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5DBDF72" w14:textId="77777777" w:rsidR="00226EC4" w:rsidRPr="00F5574A" w:rsidRDefault="00226EC4" w:rsidP="00FB4CCA">
            <w:pPr>
              <w:rPr>
                <w:color w:val="000000"/>
                <w:sz w:val="22"/>
                <w:szCs w:val="22"/>
              </w:rPr>
            </w:pPr>
            <w:r w:rsidRPr="00F5574A">
              <w:rPr>
                <w:color w:val="000000"/>
                <w:sz w:val="22"/>
                <w:szCs w:val="22"/>
              </w:rPr>
              <w:t xml:space="preserve">Устройство покрытий из плит </w:t>
            </w:r>
            <w:proofErr w:type="spellStart"/>
            <w:r w:rsidRPr="00F5574A">
              <w:rPr>
                <w:color w:val="000000"/>
                <w:sz w:val="22"/>
                <w:szCs w:val="22"/>
              </w:rPr>
              <w:t>керамогранитных</w:t>
            </w:r>
            <w:proofErr w:type="spellEnd"/>
            <w:r w:rsidRPr="00F5574A">
              <w:rPr>
                <w:color w:val="000000"/>
                <w:sz w:val="22"/>
                <w:szCs w:val="22"/>
              </w:rPr>
              <w:t xml:space="preserve"> размером: 60х60 см</w:t>
            </w:r>
          </w:p>
        </w:tc>
        <w:tc>
          <w:tcPr>
            <w:tcW w:w="1440" w:type="dxa"/>
            <w:gridSpan w:val="2"/>
            <w:tcBorders>
              <w:top w:val="nil"/>
              <w:left w:val="nil"/>
              <w:bottom w:val="single" w:sz="4" w:space="0" w:color="auto"/>
              <w:right w:val="single" w:sz="4" w:space="0" w:color="auto"/>
            </w:tcBorders>
            <w:shd w:val="clear" w:color="auto" w:fill="auto"/>
            <w:noWrap/>
            <w:hideMark/>
          </w:tcPr>
          <w:p w14:paraId="7F17E882"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533FCA19" w14:textId="77777777" w:rsidR="00226EC4" w:rsidRPr="00F5574A" w:rsidRDefault="00226EC4" w:rsidP="00FB4CCA">
            <w:pPr>
              <w:jc w:val="center"/>
              <w:rPr>
                <w:color w:val="000000"/>
                <w:sz w:val="22"/>
                <w:szCs w:val="22"/>
              </w:rPr>
            </w:pPr>
            <w:r w:rsidRPr="00F5574A">
              <w:rPr>
                <w:color w:val="000000"/>
                <w:sz w:val="22"/>
                <w:szCs w:val="22"/>
              </w:rPr>
              <w:t>0,032</w:t>
            </w:r>
          </w:p>
        </w:tc>
        <w:tc>
          <w:tcPr>
            <w:tcW w:w="1411" w:type="dxa"/>
            <w:gridSpan w:val="2"/>
            <w:tcBorders>
              <w:top w:val="nil"/>
              <w:left w:val="nil"/>
              <w:bottom w:val="single" w:sz="4" w:space="0" w:color="auto"/>
              <w:right w:val="single" w:sz="4" w:space="0" w:color="auto"/>
            </w:tcBorders>
            <w:shd w:val="clear" w:color="000000" w:fill="FFFFFF"/>
            <w:noWrap/>
            <w:hideMark/>
          </w:tcPr>
          <w:p w14:paraId="5138F91F" w14:textId="77777777" w:rsidR="00226EC4" w:rsidRPr="00F5574A" w:rsidRDefault="00226EC4" w:rsidP="00FB4CCA">
            <w:pPr>
              <w:jc w:val="right"/>
              <w:rPr>
                <w:i/>
                <w:iCs/>
                <w:color w:val="000000"/>
                <w:sz w:val="22"/>
                <w:szCs w:val="22"/>
              </w:rPr>
            </w:pPr>
            <w:r w:rsidRPr="00F5574A">
              <w:rPr>
                <w:i/>
                <w:iCs/>
                <w:color w:val="000000"/>
                <w:sz w:val="22"/>
                <w:szCs w:val="22"/>
              </w:rPr>
              <w:t xml:space="preserve">346 198,73 </w:t>
            </w:r>
          </w:p>
        </w:tc>
        <w:tc>
          <w:tcPr>
            <w:tcW w:w="1566" w:type="dxa"/>
            <w:tcBorders>
              <w:top w:val="nil"/>
              <w:left w:val="nil"/>
              <w:bottom w:val="single" w:sz="4" w:space="0" w:color="auto"/>
              <w:right w:val="single" w:sz="4" w:space="0" w:color="auto"/>
            </w:tcBorders>
            <w:shd w:val="clear" w:color="000000" w:fill="FFFFFF"/>
            <w:noWrap/>
            <w:hideMark/>
          </w:tcPr>
          <w:p w14:paraId="11BA0483" w14:textId="77777777" w:rsidR="00226EC4" w:rsidRPr="00F5574A" w:rsidRDefault="00226EC4" w:rsidP="00FB4CCA">
            <w:pPr>
              <w:jc w:val="right"/>
              <w:rPr>
                <w:i/>
                <w:iCs/>
                <w:color w:val="000000"/>
                <w:sz w:val="22"/>
                <w:szCs w:val="22"/>
              </w:rPr>
            </w:pPr>
            <w:r w:rsidRPr="00F5574A">
              <w:rPr>
                <w:i/>
                <w:iCs/>
                <w:color w:val="000000"/>
                <w:sz w:val="22"/>
                <w:szCs w:val="22"/>
              </w:rPr>
              <w:t>11 078,36</w:t>
            </w:r>
          </w:p>
        </w:tc>
        <w:tc>
          <w:tcPr>
            <w:tcW w:w="1843" w:type="dxa"/>
            <w:tcBorders>
              <w:top w:val="nil"/>
              <w:left w:val="nil"/>
              <w:bottom w:val="single" w:sz="4" w:space="0" w:color="auto"/>
              <w:right w:val="single" w:sz="4" w:space="0" w:color="auto"/>
            </w:tcBorders>
            <w:shd w:val="clear" w:color="000000" w:fill="FFFFFF"/>
            <w:noWrap/>
            <w:hideMark/>
          </w:tcPr>
          <w:p w14:paraId="284BDECC"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D58BE2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139EC84" w14:textId="77777777" w:rsidR="00226EC4" w:rsidRPr="00F5574A" w:rsidRDefault="00226EC4" w:rsidP="00FB4CCA">
            <w:pPr>
              <w:jc w:val="right"/>
              <w:rPr>
                <w:color w:val="000000"/>
                <w:sz w:val="22"/>
                <w:szCs w:val="22"/>
              </w:rPr>
            </w:pPr>
            <w:r w:rsidRPr="00F5574A">
              <w:rPr>
                <w:color w:val="000000"/>
                <w:sz w:val="22"/>
                <w:szCs w:val="22"/>
              </w:rPr>
              <w:t>2,51</w:t>
            </w:r>
          </w:p>
        </w:tc>
        <w:tc>
          <w:tcPr>
            <w:tcW w:w="1060" w:type="dxa"/>
            <w:tcBorders>
              <w:top w:val="nil"/>
              <w:left w:val="nil"/>
              <w:bottom w:val="single" w:sz="4" w:space="0" w:color="auto"/>
              <w:right w:val="single" w:sz="4" w:space="0" w:color="auto"/>
            </w:tcBorders>
            <w:shd w:val="clear" w:color="auto" w:fill="auto"/>
            <w:noWrap/>
            <w:hideMark/>
          </w:tcPr>
          <w:p w14:paraId="16334BBD"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48ED5C97" w14:textId="77777777" w:rsidR="00226EC4" w:rsidRPr="00F5574A" w:rsidRDefault="00226EC4" w:rsidP="00FB4CCA">
            <w:pPr>
              <w:jc w:val="center"/>
              <w:rPr>
                <w:color w:val="000000"/>
                <w:sz w:val="22"/>
                <w:szCs w:val="22"/>
              </w:rPr>
            </w:pPr>
            <w:r w:rsidRPr="00F5574A">
              <w:rPr>
                <w:color w:val="000000"/>
                <w:sz w:val="22"/>
                <w:szCs w:val="22"/>
              </w:rPr>
              <w:t>291</w:t>
            </w:r>
          </w:p>
        </w:tc>
        <w:tc>
          <w:tcPr>
            <w:tcW w:w="1574" w:type="dxa"/>
            <w:tcBorders>
              <w:top w:val="nil"/>
              <w:left w:val="nil"/>
              <w:bottom w:val="single" w:sz="4" w:space="0" w:color="auto"/>
              <w:right w:val="single" w:sz="4" w:space="0" w:color="auto"/>
            </w:tcBorders>
            <w:shd w:val="clear" w:color="auto" w:fill="auto"/>
            <w:noWrap/>
            <w:hideMark/>
          </w:tcPr>
          <w:p w14:paraId="5505D8E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C5F2421" w14:textId="77777777" w:rsidR="00226EC4" w:rsidRPr="00F5574A" w:rsidRDefault="00226EC4" w:rsidP="00FB4CCA">
            <w:pPr>
              <w:rPr>
                <w:color w:val="000000"/>
                <w:sz w:val="22"/>
                <w:szCs w:val="22"/>
              </w:rPr>
            </w:pPr>
            <w:r w:rsidRPr="00F5574A">
              <w:rPr>
                <w:color w:val="000000"/>
                <w:sz w:val="22"/>
                <w:szCs w:val="22"/>
              </w:rPr>
              <w:t xml:space="preserve">Грунтовка </w:t>
            </w:r>
            <w:proofErr w:type="spellStart"/>
            <w:r w:rsidRPr="00F5574A">
              <w:rPr>
                <w:color w:val="000000"/>
                <w:sz w:val="22"/>
                <w:szCs w:val="22"/>
              </w:rPr>
              <w:t>воднодисперсионная</w:t>
            </w:r>
            <w:proofErr w:type="spellEnd"/>
            <w:r w:rsidRPr="00F5574A">
              <w:rPr>
                <w:color w:val="000000"/>
                <w:sz w:val="22"/>
                <w:szCs w:val="22"/>
              </w:rPr>
              <w:t xml:space="preserve"> CERESIT CT 17</w:t>
            </w:r>
          </w:p>
        </w:tc>
        <w:tc>
          <w:tcPr>
            <w:tcW w:w="1440" w:type="dxa"/>
            <w:gridSpan w:val="2"/>
            <w:tcBorders>
              <w:top w:val="nil"/>
              <w:left w:val="nil"/>
              <w:bottom w:val="single" w:sz="4" w:space="0" w:color="auto"/>
              <w:right w:val="single" w:sz="4" w:space="0" w:color="auto"/>
            </w:tcBorders>
            <w:shd w:val="clear" w:color="auto" w:fill="auto"/>
            <w:noWrap/>
            <w:hideMark/>
          </w:tcPr>
          <w:p w14:paraId="48F9FCC0" w14:textId="77777777" w:rsidR="00226EC4" w:rsidRPr="00F5574A" w:rsidRDefault="00226EC4" w:rsidP="00FB4CCA">
            <w:pPr>
              <w:jc w:val="center"/>
              <w:rPr>
                <w:color w:val="000000"/>
                <w:sz w:val="22"/>
                <w:szCs w:val="22"/>
              </w:rPr>
            </w:pPr>
            <w:r w:rsidRPr="00F5574A">
              <w:rPr>
                <w:color w:val="000000"/>
                <w:sz w:val="22"/>
                <w:szCs w:val="22"/>
              </w:rPr>
              <w:t>л</w:t>
            </w:r>
          </w:p>
        </w:tc>
        <w:tc>
          <w:tcPr>
            <w:tcW w:w="1392" w:type="dxa"/>
            <w:tcBorders>
              <w:top w:val="nil"/>
              <w:left w:val="nil"/>
              <w:bottom w:val="single" w:sz="4" w:space="0" w:color="auto"/>
              <w:right w:val="single" w:sz="4" w:space="0" w:color="auto"/>
            </w:tcBorders>
            <w:shd w:val="clear" w:color="auto" w:fill="auto"/>
            <w:noWrap/>
            <w:hideMark/>
          </w:tcPr>
          <w:p w14:paraId="396227C5" w14:textId="77777777" w:rsidR="00226EC4" w:rsidRPr="00F5574A" w:rsidRDefault="00226EC4" w:rsidP="00FB4CCA">
            <w:pPr>
              <w:jc w:val="center"/>
              <w:rPr>
                <w:color w:val="000000"/>
                <w:sz w:val="22"/>
                <w:szCs w:val="22"/>
              </w:rPr>
            </w:pPr>
            <w:r w:rsidRPr="00F5574A">
              <w:rPr>
                <w:color w:val="000000"/>
                <w:sz w:val="22"/>
                <w:szCs w:val="22"/>
              </w:rPr>
              <w:t>0,8</w:t>
            </w:r>
          </w:p>
        </w:tc>
        <w:tc>
          <w:tcPr>
            <w:tcW w:w="1411" w:type="dxa"/>
            <w:gridSpan w:val="2"/>
            <w:tcBorders>
              <w:top w:val="nil"/>
              <w:left w:val="nil"/>
              <w:bottom w:val="single" w:sz="4" w:space="0" w:color="auto"/>
              <w:right w:val="single" w:sz="4" w:space="0" w:color="auto"/>
            </w:tcBorders>
            <w:shd w:val="clear" w:color="000000" w:fill="FFFFFF"/>
            <w:noWrap/>
            <w:hideMark/>
          </w:tcPr>
          <w:p w14:paraId="059C7820" w14:textId="77777777" w:rsidR="00226EC4" w:rsidRPr="00F5574A" w:rsidRDefault="00226EC4" w:rsidP="00FB4CCA">
            <w:pPr>
              <w:jc w:val="right"/>
              <w:rPr>
                <w:color w:val="000000"/>
                <w:sz w:val="22"/>
                <w:szCs w:val="22"/>
              </w:rPr>
            </w:pPr>
            <w:r w:rsidRPr="00F5574A">
              <w:rPr>
                <w:color w:val="000000"/>
                <w:sz w:val="22"/>
                <w:szCs w:val="22"/>
              </w:rPr>
              <w:t xml:space="preserve">59,75 </w:t>
            </w:r>
          </w:p>
        </w:tc>
        <w:tc>
          <w:tcPr>
            <w:tcW w:w="1566" w:type="dxa"/>
            <w:tcBorders>
              <w:top w:val="nil"/>
              <w:left w:val="nil"/>
              <w:bottom w:val="single" w:sz="4" w:space="0" w:color="auto"/>
              <w:right w:val="single" w:sz="4" w:space="0" w:color="auto"/>
            </w:tcBorders>
            <w:shd w:val="clear" w:color="000000" w:fill="FFFFFF"/>
            <w:noWrap/>
            <w:hideMark/>
          </w:tcPr>
          <w:p w14:paraId="5EB92902" w14:textId="77777777" w:rsidR="00226EC4" w:rsidRPr="00F5574A" w:rsidRDefault="00226EC4" w:rsidP="00FB4CCA">
            <w:pPr>
              <w:jc w:val="right"/>
              <w:rPr>
                <w:color w:val="000000"/>
                <w:sz w:val="22"/>
                <w:szCs w:val="22"/>
              </w:rPr>
            </w:pPr>
            <w:r w:rsidRPr="00F5574A">
              <w:rPr>
                <w:color w:val="000000"/>
                <w:sz w:val="22"/>
                <w:szCs w:val="22"/>
              </w:rPr>
              <w:t>47,80</w:t>
            </w:r>
          </w:p>
        </w:tc>
        <w:tc>
          <w:tcPr>
            <w:tcW w:w="1843" w:type="dxa"/>
            <w:tcBorders>
              <w:top w:val="nil"/>
              <w:left w:val="nil"/>
              <w:bottom w:val="single" w:sz="4" w:space="0" w:color="auto"/>
              <w:right w:val="single" w:sz="4" w:space="0" w:color="auto"/>
            </w:tcBorders>
            <w:shd w:val="clear" w:color="000000" w:fill="FFFFFF"/>
            <w:noWrap/>
            <w:hideMark/>
          </w:tcPr>
          <w:p w14:paraId="0067133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2250FE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083DF93" w14:textId="77777777" w:rsidR="00226EC4" w:rsidRPr="00F5574A" w:rsidRDefault="00226EC4" w:rsidP="00FB4CCA">
            <w:pPr>
              <w:jc w:val="right"/>
              <w:rPr>
                <w:color w:val="000000"/>
                <w:sz w:val="22"/>
                <w:szCs w:val="22"/>
              </w:rPr>
            </w:pPr>
            <w:r w:rsidRPr="00F5574A">
              <w:rPr>
                <w:color w:val="000000"/>
                <w:sz w:val="22"/>
                <w:szCs w:val="22"/>
              </w:rPr>
              <w:t>2,52</w:t>
            </w:r>
          </w:p>
        </w:tc>
        <w:tc>
          <w:tcPr>
            <w:tcW w:w="1060" w:type="dxa"/>
            <w:tcBorders>
              <w:top w:val="nil"/>
              <w:left w:val="nil"/>
              <w:bottom w:val="single" w:sz="4" w:space="0" w:color="auto"/>
              <w:right w:val="single" w:sz="4" w:space="0" w:color="auto"/>
            </w:tcBorders>
            <w:shd w:val="clear" w:color="auto" w:fill="auto"/>
            <w:noWrap/>
            <w:hideMark/>
          </w:tcPr>
          <w:p w14:paraId="7E24C07A"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62F915EF" w14:textId="77777777" w:rsidR="00226EC4" w:rsidRPr="00F5574A" w:rsidRDefault="00226EC4" w:rsidP="00FB4CCA">
            <w:pPr>
              <w:jc w:val="center"/>
              <w:rPr>
                <w:color w:val="000000"/>
                <w:sz w:val="22"/>
                <w:szCs w:val="22"/>
              </w:rPr>
            </w:pPr>
            <w:r w:rsidRPr="00F5574A">
              <w:rPr>
                <w:color w:val="000000"/>
                <w:sz w:val="22"/>
                <w:szCs w:val="22"/>
              </w:rPr>
              <w:t>292</w:t>
            </w:r>
          </w:p>
        </w:tc>
        <w:tc>
          <w:tcPr>
            <w:tcW w:w="1574" w:type="dxa"/>
            <w:tcBorders>
              <w:top w:val="nil"/>
              <w:left w:val="nil"/>
              <w:bottom w:val="single" w:sz="4" w:space="0" w:color="auto"/>
              <w:right w:val="single" w:sz="4" w:space="0" w:color="auto"/>
            </w:tcBorders>
            <w:shd w:val="clear" w:color="auto" w:fill="auto"/>
            <w:noWrap/>
            <w:hideMark/>
          </w:tcPr>
          <w:p w14:paraId="08CB575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BE2F640" w14:textId="77777777" w:rsidR="00226EC4" w:rsidRPr="00F5574A" w:rsidRDefault="00226EC4" w:rsidP="00FB4CCA">
            <w:pPr>
              <w:rPr>
                <w:color w:val="000000"/>
                <w:sz w:val="22"/>
                <w:szCs w:val="22"/>
              </w:rPr>
            </w:pPr>
            <w:r w:rsidRPr="00F5574A">
              <w:rPr>
                <w:color w:val="000000"/>
                <w:sz w:val="22"/>
                <w:szCs w:val="22"/>
              </w:rPr>
              <w:t>Высококачественная штукатурка фасадов декоративным раствором по камню откосов при ширине: до 200 м плоских</w:t>
            </w:r>
          </w:p>
        </w:tc>
        <w:tc>
          <w:tcPr>
            <w:tcW w:w="1440" w:type="dxa"/>
            <w:gridSpan w:val="2"/>
            <w:tcBorders>
              <w:top w:val="nil"/>
              <w:left w:val="nil"/>
              <w:bottom w:val="single" w:sz="4" w:space="0" w:color="auto"/>
              <w:right w:val="single" w:sz="4" w:space="0" w:color="auto"/>
            </w:tcBorders>
            <w:shd w:val="clear" w:color="auto" w:fill="auto"/>
            <w:noWrap/>
            <w:hideMark/>
          </w:tcPr>
          <w:p w14:paraId="4D0DFE4B"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auto" w:fill="auto"/>
            <w:noWrap/>
            <w:hideMark/>
          </w:tcPr>
          <w:p w14:paraId="2CE165A1" w14:textId="77777777" w:rsidR="00226EC4" w:rsidRPr="00F5574A" w:rsidRDefault="00226EC4" w:rsidP="00FB4CCA">
            <w:pPr>
              <w:jc w:val="center"/>
              <w:rPr>
                <w:color w:val="000000"/>
                <w:sz w:val="22"/>
                <w:szCs w:val="22"/>
              </w:rPr>
            </w:pPr>
            <w:r w:rsidRPr="00F5574A">
              <w:rPr>
                <w:color w:val="000000"/>
                <w:sz w:val="22"/>
                <w:szCs w:val="22"/>
              </w:rPr>
              <w:t>3,6412</w:t>
            </w:r>
          </w:p>
        </w:tc>
        <w:tc>
          <w:tcPr>
            <w:tcW w:w="1411" w:type="dxa"/>
            <w:gridSpan w:val="2"/>
            <w:tcBorders>
              <w:top w:val="nil"/>
              <w:left w:val="nil"/>
              <w:bottom w:val="single" w:sz="4" w:space="0" w:color="auto"/>
              <w:right w:val="single" w:sz="4" w:space="0" w:color="auto"/>
            </w:tcBorders>
            <w:shd w:val="clear" w:color="000000" w:fill="FFFFFF"/>
            <w:noWrap/>
            <w:hideMark/>
          </w:tcPr>
          <w:p w14:paraId="5E0497EB" w14:textId="77777777" w:rsidR="00226EC4" w:rsidRPr="00F5574A" w:rsidRDefault="00226EC4" w:rsidP="00FB4CCA">
            <w:pPr>
              <w:jc w:val="right"/>
              <w:rPr>
                <w:color w:val="000000"/>
                <w:sz w:val="22"/>
                <w:szCs w:val="22"/>
              </w:rPr>
            </w:pPr>
            <w:r w:rsidRPr="00F5574A">
              <w:rPr>
                <w:color w:val="000000"/>
                <w:sz w:val="22"/>
                <w:szCs w:val="22"/>
              </w:rPr>
              <w:t xml:space="preserve">41 786,52 </w:t>
            </w:r>
          </w:p>
        </w:tc>
        <w:tc>
          <w:tcPr>
            <w:tcW w:w="1566" w:type="dxa"/>
            <w:tcBorders>
              <w:top w:val="nil"/>
              <w:left w:val="nil"/>
              <w:bottom w:val="single" w:sz="4" w:space="0" w:color="auto"/>
              <w:right w:val="single" w:sz="4" w:space="0" w:color="auto"/>
            </w:tcBorders>
            <w:shd w:val="clear" w:color="000000" w:fill="FFFFFF"/>
            <w:noWrap/>
            <w:hideMark/>
          </w:tcPr>
          <w:p w14:paraId="714508AE" w14:textId="77777777" w:rsidR="00226EC4" w:rsidRPr="00F5574A" w:rsidRDefault="00226EC4" w:rsidP="00FB4CCA">
            <w:pPr>
              <w:jc w:val="right"/>
              <w:rPr>
                <w:color w:val="000000"/>
                <w:sz w:val="22"/>
                <w:szCs w:val="22"/>
              </w:rPr>
            </w:pPr>
            <w:r w:rsidRPr="00F5574A">
              <w:rPr>
                <w:color w:val="000000"/>
                <w:sz w:val="22"/>
                <w:szCs w:val="22"/>
              </w:rPr>
              <w:t>152 153,08</w:t>
            </w:r>
          </w:p>
        </w:tc>
        <w:tc>
          <w:tcPr>
            <w:tcW w:w="1843" w:type="dxa"/>
            <w:tcBorders>
              <w:top w:val="nil"/>
              <w:left w:val="nil"/>
              <w:bottom w:val="single" w:sz="4" w:space="0" w:color="auto"/>
              <w:right w:val="single" w:sz="4" w:space="0" w:color="auto"/>
            </w:tcBorders>
            <w:shd w:val="clear" w:color="000000" w:fill="FFFFFF"/>
            <w:noWrap/>
            <w:hideMark/>
          </w:tcPr>
          <w:p w14:paraId="006AF42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CBA9AA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2DED574" w14:textId="77777777" w:rsidR="00226EC4" w:rsidRPr="00F5574A" w:rsidRDefault="00226EC4" w:rsidP="00FB4CCA">
            <w:pPr>
              <w:jc w:val="right"/>
              <w:rPr>
                <w:color w:val="000000"/>
                <w:sz w:val="22"/>
                <w:szCs w:val="22"/>
              </w:rPr>
            </w:pPr>
            <w:r w:rsidRPr="00F5574A">
              <w:rPr>
                <w:color w:val="000000"/>
                <w:sz w:val="22"/>
                <w:szCs w:val="22"/>
              </w:rPr>
              <w:t>2,53</w:t>
            </w:r>
          </w:p>
        </w:tc>
        <w:tc>
          <w:tcPr>
            <w:tcW w:w="1060" w:type="dxa"/>
            <w:tcBorders>
              <w:top w:val="nil"/>
              <w:left w:val="nil"/>
              <w:bottom w:val="single" w:sz="4" w:space="0" w:color="auto"/>
              <w:right w:val="single" w:sz="4" w:space="0" w:color="auto"/>
            </w:tcBorders>
            <w:shd w:val="clear" w:color="auto" w:fill="auto"/>
            <w:noWrap/>
            <w:hideMark/>
          </w:tcPr>
          <w:p w14:paraId="39AF7049"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1A737801" w14:textId="77777777" w:rsidR="00226EC4" w:rsidRPr="00F5574A" w:rsidRDefault="00226EC4" w:rsidP="00FB4CCA">
            <w:pPr>
              <w:jc w:val="center"/>
              <w:rPr>
                <w:color w:val="000000"/>
                <w:sz w:val="22"/>
                <w:szCs w:val="22"/>
              </w:rPr>
            </w:pPr>
            <w:r w:rsidRPr="00F5574A">
              <w:rPr>
                <w:color w:val="000000"/>
                <w:sz w:val="22"/>
                <w:szCs w:val="22"/>
              </w:rPr>
              <w:t>292</w:t>
            </w:r>
          </w:p>
        </w:tc>
        <w:tc>
          <w:tcPr>
            <w:tcW w:w="1574" w:type="dxa"/>
            <w:tcBorders>
              <w:top w:val="nil"/>
              <w:left w:val="nil"/>
              <w:bottom w:val="single" w:sz="4" w:space="0" w:color="auto"/>
              <w:right w:val="single" w:sz="4" w:space="0" w:color="auto"/>
            </w:tcBorders>
            <w:shd w:val="clear" w:color="auto" w:fill="auto"/>
            <w:noWrap/>
            <w:hideMark/>
          </w:tcPr>
          <w:p w14:paraId="5ACF782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4408BE9" w14:textId="77777777" w:rsidR="00226EC4" w:rsidRPr="00F5574A" w:rsidRDefault="00226EC4" w:rsidP="00FB4CCA">
            <w:pPr>
              <w:rPr>
                <w:color w:val="000000"/>
                <w:sz w:val="22"/>
                <w:szCs w:val="22"/>
              </w:rPr>
            </w:pPr>
            <w:r w:rsidRPr="00F5574A">
              <w:rPr>
                <w:color w:val="000000"/>
                <w:sz w:val="22"/>
                <w:szCs w:val="22"/>
              </w:rPr>
              <w:t xml:space="preserve">Раствор готовый отделочный </w:t>
            </w:r>
            <w:proofErr w:type="gramStart"/>
            <w:r w:rsidRPr="00F5574A">
              <w:rPr>
                <w:color w:val="000000"/>
                <w:sz w:val="22"/>
                <w:szCs w:val="22"/>
              </w:rPr>
              <w:t>тяжелый,:</w:t>
            </w:r>
            <w:proofErr w:type="gramEnd"/>
            <w:r w:rsidRPr="00F5574A">
              <w:rPr>
                <w:color w:val="000000"/>
                <w:sz w:val="22"/>
                <w:szCs w:val="22"/>
              </w:rPr>
              <w:t xml:space="preserve"> цементно-известковый 1:1:6</w:t>
            </w:r>
          </w:p>
        </w:tc>
        <w:tc>
          <w:tcPr>
            <w:tcW w:w="1440" w:type="dxa"/>
            <w:gridSpan w:val="2"/>
            <w:tcBorders>
              <w:top w:val="nil"/>
              <w:left w:val="nil"/>
              <w:bottom w:val="single" w:sz="4" w:space="0" w:color="auto"/>
              <w:right w:val="single" w:sz="4" w:space="0" w:color="auto"/>
            </w:tcBorders>
            <w:shd w:val="clear" w:color="auto" w:fill="auto"/>
            <w:noWrap/>
            <w:hideMark/>
          </w:tcPr>
          <w:p w14:paraId="1B446880"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auto" w:fill="auto"/>
            <w:noWrap/>
            <w:hideMark/>
          </w:tcPr>
          <w:p w14:paraId="2A69BDD5" w14:textId="77777777" w:rsidR="00226EC4" w:rsidRPr="00F5574A" w:rsidRDefault="00226EC4" w:rsidP="00FB4CCA">
            <w:pPr>
              <w:jc w:val="center"/>
              <w:rPr>
                <w:color w:val="000000"/>
                <w:sz w:val="22"/>
                <w:szCs w:val="22"/>
              </w:rPr>
            </w:pPr>
            <w:r w:rsidRPr="00F5574A">
              <w:rPr>
                <w:color w:val="000000"/>
                <w:sz w:val="22"/>
                <w:szCs w:val="22"/>
              </w:rPr>
              <w:t>1,092</w:t>
            </w:r>
          </w:p>
        </w:tc>
        <w:tc>
          <w:tcPr>
            <w:tcW w:w="1411" w:type="dxa"/>
            <w:gridSpan w:val="2"/>
            <w:tcBorders>
              <w:top w:val="nil"/>
              <w:left w:val="nil"/>
              <w:bottom w:val="single" w:sz="4" w:space="0" w:color="auto"/>
              <w:right w:val="single" w:sz="4" w:space="0" w:color="auto"/>
            </w:tcBorders>
            <w:shd w:val="clear" w:color="000000" w:fill="FFFFFF"/>
            <w:noWrap/>
            <w:hideMark/>
          </w:tcPr>
          <w:p w14:paraId="35A46B39" w14:textId="77777777" w:rsidR="00226EC4" w:rsidRPr="00F5574A" w:rsidRDefault="00226EC4" w:rsidP="00FB4CCA">
            <w:pPr>
              <w:jc w:val="right"/>
              <w:rPr>
                <w:color w:val="000000"/>
                <w:sz w:val="22"/>
                <w:szCs w:val="22"/>
              </w:rPr>
            </w:pPr>
            <w:r w:rsidRPr="00F5574A">
              <w:rPr>
                <w:color w:val="000000"/>
                <w:sz w:val="22"/>
                <w:szCs w:val="22"/>
              </w:rPr>
              <w:t xml:space="preserve">4 340,17 </w:t>
            </w:r>
          </w:p>
        </w:tc>
        <w:tc>
          <w:tcPr>
            <w:tcW w:w="1566" w:type="dxa"/>
            <w:tcBorders>
              <w:top w:val="nil"/>
              <w:left w:val="nil"/>
              <w:bottom w:val="single" w:sz="4" w:space="0" w:color="auto"/>
              <w:right w:val="single" w:sz="4" w:space="0" w:color="auto"/>
            </w:tcBorders>
            <w:shd w:val="clear" w:color="000000" w:fill="FFFFFF"/>
            <w:noWrap/>
            <w:hideMark/>
          </w:tcPr>
          <w:p w14:paraId="7FB2312F" w14:textId="77777777" w:rsidR="00226EC4" w:rsidRPr="00F5574A" w:rsidRDefault="00226EC4" w:rsidP="00FB4CCA">
            <w:pPr>
              <w:jc w:val="right"/>
              <w:rPr>
                <w:color w:val="000000"/>
                <w:sz w:val="22"/>
                <w:szCs w:val="22"/>
              </w:rPr>
            </w:pPr>
            <w:r w:rsidRPr="00F5574A">
              <w:rPr>
                <w:color w:val="000000"/>
                <w:sz w:val="22"/>
                <w:szCs w:val="22"/>
              </w:rPr>
              <w:t>4 739,47</w:t>
            </w:r>
          </w:p>
        </w:tc>
        <w:tc>
          <w:tcPr>
            <w:tcW w:w="1843" w:type="dxa"/>
            <w:tcBorders>
              <w:top w:val="nil"/>
              <w:left w:val="nil"/>
              <w:bottom w:val="single" w:sz="4" w:space="0" w:color="auto"/>
              <w:right w:val="single" w:sz="4" w:space="0" w:color="auto"/>
            </w:tcBorders>
            <w:shd w:val="clear" w:color="000000" w:fill="FFFFFF"/>
            <w:noWrap/>
            <w:hideMark/>
          </w:tcPr>
          <w:p w14:paraId="7215E33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257197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DCC0B9B" w14:textId="77777777" w:rsidR="00226EC4" w:rsidRPr="00F5574A" w:rsidRDefault="00226EC4" w:rsidP="00FB4CCA">
            <w:pPr>
              <w:jc w:val="right"/>
              <w:rPr>
                <w:color w:val="000000"/>
                <w:sz w:val="22"/>
                <w:szCs w:val="22"/>
              </w:rPr>
            </w:pPr>
            <w:r w:rsidRPr="00F5574A">
              <w:rPr>
                <w:color w:val="000000"/>
                <w:sz w:val="22"/>
                <w:szCs w:val="22"/>
              </w:rPr>
              <w:t>2,54</w:t>
            </w:r>
          </w:p>
        </w:tc>
        <w:tc>
          <w:tcPr>
            <w:tcW w:w="1060" w:type="dxa"/>
            <w:tcBorders>
              <w:top w:val="nil"/>
              <w:left w:val="nil"/>
              <w:bottom w:val="single" w:sz="4" w:space="0" w:color="auto"/>
              <w:right w:val="single" w:sz="4" w:space="0" w:color="auto"/>
            </w:tcBorders>
            <w:shd w:val="clear" w:color="auto" w:fill="auto"/>
            <w:noWrap/>
            <w:hideMark/>
          </w:tcPr>
          <w:p w14:paraId="07E5F45B"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1BDBFFA2" w14:textId="77777777" w:rsidR="00226EC4" w:rsidRPr="00F5574A" w:rsidRDefault="00226EC4" w:rsidP="00FB4CCA">
            <w:pPr>
              <w:jc w:val="center"/>
              <w:rPr>
                <w:color w:val="000000"/>
                <w:sz w:val="22"/>
                <w:szCs w:val="22"/>
              </w:rPr>
            </w:pPr>
            <w:r w:rsidRPr="00F5574A">
              <w:rPr>
                <w:color w:val="000000"/>
                <w:sz w:val="22"/>
                <w:szCs w:val="22"/>
              </w:rPr>
              <w:t>314</w:t>
            </w:r>
          </w:p>
        </w:tc>
        <w:tc>
          <w:tcPr>
            <w:tcW w:w="1574" w:type="dxa"/>
            <w:tcBorders>
              <w:top w:val="nil"/>
              <w:left w:val="nil"/>
              <w:bottom w:val="single" w:sz="4" w:space="0" w:color="auto"/>
              <w:right w:val="single" w:sz="4" w:space="0" w:color="auto"/>
            </w:tcBorders>
            <w:shd w:val="clear" w:color="auto" w:fill="auto"/>
            <w:noWrap/>
            <w:hideMark/>
          </w:tcPr>
          <w:p w14:paraId="61EAA2A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16E8802" w14:textId="77777777" w:rsidR="00226EC4" w:rsidRPr="00F5574A" w:rsidRDefault="00226EC4" w:rsidP="00FB4CCA">
            <w:pPr>
              <w:rPr>
                <w:color w:val="000000"/>
                <w:sz w:val="22"/>
                <w:szCs w:val="22"/>
              </w:rPr>
            </w:pPr>
            <w:r w:rsidRPr="00F5574A">
              <w:rPr>
                <w:color w:val="000000"/>
                <w:sz w:val="22"/>
                <w:szCs w:val="22"/>
              </w:rPr>
              <w:t>Наружная облицовка по бетонной поверхности керамическими отдельными плитками: на цементном растворе стен</w:t>
            </w:r>
          </w:p>
        </w:tc>
        <w:tc>
          <w:tcPr>
            <w:tcW w:w="1440" w:type="dxa"/>
            <w:gridSpan w:val="2"/>
            <w:tcBorders>
              <w:top w:val="nil"/>
              <w:left w:val="nil"/>
              <w:bottom w:val="single" w:sz="4" w:space="0" w:color="auto"/>
              <w:right w:val="single" w:sz="4" w:space="0" w:color="auto"/>
            </w:tcBorders>
            <w:shd w:val="clear" w:color="auto" w:fill="auto"/>
            <w:noWrap/>
            <w:hideMark/>
          </w:tcPr>
          <w:p w14:paraId="08647611"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11122CA4" w14:textId="77777777" w:rsidR="00226EC4" w:rsidRPr="00F5574A" w:rsidRDefault="00226EC4" w:rsidP="00FB4CCA">
            <w:pPr>
              <w:jc w:val="center"/>
              <w:rPr>
                <w:color w:val="000000"/>
                <w:sz w:val="22"/>
                <w:szCs w:val="22"/>
              </w:rPr>
            </w:pPr>
            <w:r w:rsidRPr="00F5574A">
              <w:rPr>
                <w:color w:val="000000"/>
                <w:sz w:val="22"/>
                <w:szCs w:val="22"/>
              </w:rPr>
              <w:t>1,964</w:t>
            </w:r>
          </w:p>
        </w:tc>
        <w:tc>
          <w:tcPr>
            <w:tcW w:w="1411" w:type="dxa"/>
            <w:gridSpan w:val="2"/>
            <w:tcBorders>
              <w:top w:val="nil"/>
              <w:left w:val="nil"/>
              <w:bottom w:val="single" w:sz="4" w:space="0" w:color="auto"/>
              <w:right w:val="single" w:sz="4" w:space="0" w:color="auto"/>
            </w:tcBorders>
            <w:shd w:val="clear" w:color="000000" w:fill="FFFFFF"/>
            <w:noWrap/>
            <w:hideMark/>
          </w:tcPr>
          <w:p w14:paraId="014752FB" w14:textId="77777777" w:rsidR="00226EC4" w:rsidRPr="00F5574A" w:rsidRDefault="00226EC4" w:rsidP="00FB4CCA">
            <w:pPr>
              <w:jc w:val="right"/>
              <w:rPr>
                <w:color w:val="000000"/>
                <w:sz w:val="22"/>
                <w:szCs w:val="22"/>
              </w:rPr>
            </w:pPr>
            <w:r w:rsidRPr="00F5574A">
              <w:rPr>
                <w:color w:val="000000"/>
                <w:sz w:val="22"/>
                <w:szCs w:val="22"/>
              </w:rPr>
              <w:t xml:space="preserve">228 715,64 </w:t>
            </w:r>
          </w:p>
        </w:tc>
        <w:tc>
          <w:tcPr>
            <w:tcW w:w="1566" w:type="dxa"/>
            <w:tcBorders>
              <w:top w:val="nil"/>
              <w:left w:val="nil"/>
              <w:bottom w:val="single" w:sz="4" w:space="0" w:color="auto"/>
              <w:right w:val="single" w:sz="4" w:space="0" w:color="auto"/>
            </w:tcBorders>
            <w:shd w:val="clear" w:color="000000" w:fill="FFFFFF"/>
            <w:noWrap/>
            <w:hideMark/>
          </w:tcPr>
          <w:p w14:paraId="28471647" w14:textId="77777777" w:rsidR="00226EC4" w:rsidRPr="00F5574A" w:rsidRDefault="00226EC4" w:rsidP="00FB4CCA">
            <w:pPr>
              <w:jc w:val="right"/>
              <w:rPr>
                <w:color w:val="000000"/>
                <w:sz w:val="22"/>
                <w:szCs w:val="22"/>
              </w:rPr>
            </w:pPr>
            <w:r w:rsidRPr="00F5574A">
              <w:rPr>
                <w:color w:val="000000"/>
                <w:sz w:val="22"/>
                <w:szCs w:val="22"/>
              </w:rPr>
              <w:t>449 197,52</w:t>
            </w:r>
          </w:p>
        </w:tc>
        <w:tc>
          <w:tcPr>
            <w:tcW w:w="1843" w:type="dxa"/>
            <w:tcBorders>
              <w:top w:val="nil"/>
              <w:left w:val="nil"/>
              <w:bottom w:val="single" w:sz="4" w:space="0" w:color="auto"/>
              <w:right w:val="single" w:sz="4" w:space="0" w:color="auto"/>
            </w:tcBorders>
            <w:shd w:val="clear" w:color="000000" w:fill="FFFFFF"/>
            <w:noWrap/>
            <w:hideMark/>
          </w:tcPr>
          <w:p w14:paraId="4A2E6EA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68F650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278B131" w14:textId="77777777" w:rsidR="00226EC4" w:rsidRPr="00F5574A" w:rsidRDefault="00226EC4" w:rsidP="00FB4CCA">
            <w:pPr>
              <w:jc w:val="right"/>
              <w:rPr>
                <w:color w:val="000000"/>
                <w:sz w:val="22"/>
                <w:szCs w:val="22"/>
              </w:rPr>
            </w:pPr>
            <w:r w:rsidRPr="00F5574A">
              <w:rPr>
                <w:color w:val="000000"/>
                <w:sz w:val="22"/>
                <w:szCs w:val="22"/>
              </w:rPr>
              <w:t>2,55</w:t>
            </w:r>
          </w:p>
        </w:tc>
        <w:tc>
          <w:tcPr>
            <w:tcW w:w="1060" w:type="dxa"/>
            <w:tcBorders>
              <w:top w:val="nil"/>
              <w:left w:val="nil"/>
              <w:bottom w:val="single" w:sz="4" w:space="0" w:color="auto"/>
              <w:right w:val="single" w:sz="4" w:space="0" w:color="auto"/>
            </w:tcBorders>
            <w:shd w:val="clear" w:color="auto" w:fill="auto"/>
            <w:noWrap/>
            <w:hideMark/>
          </w:tcPr>
          <w:p w14:paraId="3B3258E0"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15886C6F" w14:textId="77777777" w:rsidR="00226EC4" w:rsidRPr="00F5574A" w:rsidRDefault="00226EC4" w:rsidP="00FB4CCA">
            <w:pPr>
              <w:jc w:val="center"/>
              <w:rPr>
                <w:color w:val="000000"/>
                <w:sz w:val="22"/>
                <w:szCs w:val="22"/>
              </w:rPr>
            </w:pPr>
            <w:r w:rsidRPr="00F5574A">
              <w:rPr>
                <w:color w:val="000000"/>
                <w:sz w:val="22"/>
                <w:szCs w:val="22"/>
              </w:rPr>
              <w:t>316</w:t>
            </w:r>
          </w:p>
        </w:tc>
        <w:tc>
          <w:tcPr>
            <w:tcW w:w="1574" w:type="dxa"/>
            <w:tcBorders>
              <w:top w:val="nil"/>
              <w:left w:val="nil"/>
              <w:bottom w:val="single" w:sz="4" w:space="0" w:color="auto"/>
              <w:right w:val="single" w:sz="4" w:space="0" w:color="auto"/>
            </w:tcBorders>
            <w:shd w:val="clear" w:color="auto" w:fill="auto"/>
            <w:noWrap/>
            <w:hideMark/>
          </w:tcPr>
          <w:p w14:paraId="2DB496B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407EE9D" w14:textId="77777777" w:rsidR="00226EC4" w:rsidRPr="00F5574A" w:rsidRDefault="00226EC4" w:rsidP="00FB4CCA">
            <w:pPr>
              <w:rPr>
                <w:color w:val="000000"/>
                <w:sz w:val="22"/>
                <w:szCs w:val="22"/>
              </w:rPr>
            </w:pPr>
            <w:r w:rsidRPr="00F5574A">
              <w:rPr>
                <w:color w:val="000000"/>
                <w:sz w:val="22"/>
                <w:szCs w:val="22"/>
              </w:rPr>
              <w:t xml:space="preserve">Грунтовка </w:t>
            </w:r>
            <w:proofErr w:type="spellStart"/>
            <w:r w:rsidRPr="00F5574A">
              <w:rPr>
                <w:color w:val="000000"/>
                <w:sz w:val="22"/>
                <w:szCs w:val="22"/>
              </w:rPr>
              <w:t>воднодисперсионная</w:t>
            </w:r>
            <w:proofErr w:type="spellEnd"/>
            <w:r w:rsidRPr="00F5574A">
              <w:rPr>
                <w:color w:val="000000"/>
                <w:sz w:val="22"/>
                <w:szCs w:val="22"/>
              </w:rPr>
              <w:t xml:space="preserve"> CERESIT CT 17</w:t>
            </w:r>
          </w:p>
        </w:tc>
        <w:tc>
          <w:tcPr>
            <w:tcW w:w="1440" w:type="dxa"/>
            <w:gridSpan w:val="2"/>
            <w:tcBorders>
              <w:top w:val="nil"/>
              <w:left w:val="nil"/>
              <w:bottom w:val="single" w:sz="4" w:space="0" w:color="auto"/>
              <w:right w:val="single" w:sz="4" w:space="0" w:color="auto"/>
            </w:tcBorders>
            <w:shd w:val="clear" w:color="auto" w:fill="auto"/>
            <w:noWrap/>
            <w:hideMark/>
          </w:tcPr>
          <w:p w14:paraId="3F59AC9D" w14:textId="77777777" w:rsidR="00226EC4" w:rsidRPr="00F5574A" w:rsidRDefault="00226EC4" w:rsidP="00FB4CCA">
            <w:pPr>
              <w:jc w:val="center"/>
              <w:rPr>
                <w:color w:val="000000"/>
                <w:sz w:val="22"/>
                <w:szCs w:val="22"/>
              </w:rPr>
            </w:pPr>
            <w:r w:rsidRPr="00F5574A">
              <w:rPr>
                <w:color w:val="000000"/>
                <w:sz w:val="22"/>
                <w:szCs w:val="22"/>
              </w:rPr>
              <w:t>л</w:t>
            </w:r>
          </w:p>
        </w:tc>
        <w:tc>
          <w:tcPr>
            <w:tcW w:w="1392" w:type="dxa"/>
            <w:tcBorders>
              <w:top w:val="nil"/>
              <w:left w:val="nil"/>
              <w:bottom w:val="single" w:sz="4" w:space="0" w:color="auto"/>
              <w:right w:val="single" w:sz="4" w:space="0" w:color="auto"/>
            </w:tcBorders>
            <w:shd w:val="clear" w:color="auto" w:fill="auto"/>
            <w:noWrap/>
            <w:hideMark/>
          </w:tcPr>
          <w:p w14:paraId="6E3FE9FC" w14:textId="77777777" w:rsidR="00226EC4" w:rsidRPr="00F5574A" w:rsidRDefault="00226EC4" w:rsidP="00FB4CCA">
            <w:pPr>
              <w:jc w:val="center"/>
              <w:rPr>
                <w:color w:val="000000"/>
                <w:sz w:val="22"/>
                <w:szCs w:val="22"/>
              </w:rPr>
            </w:pPr>
            <w:r w:rsidRPr="00F5574A">
              <w:rPr>
                <w:color w:val="000000"/>
                <w:sz w:val="22"/>
                <w:szCs w:val="22"/>
              </w:rPr>
              <w:t>49,1</w:t>
            </w:r>
          </w:p>
        </w:tc>
        <w:tc>
          <w:tcPr>
            <w:tcW w:w="1411" w:type="dxa"/>
            <w:gridSpan w:val="2"/>
            <w:tcBorders>
              <w:top w:val="nil"/>
              <w:left w:val="nil"/>
              <w:bottom w:val="single" w:sz="4" w:space="0" w:color="auto"/>
              <w:right w:val="single" w:sz="4" w:space="0" w:color="auto"/>
            </w:tcBorders>
            <w:shd w:val="clear" w:color="000000" w:fill="FFFFFF"/>
            <w:noWrap/>
            <w:hideMark/>
          </w:tcPr>
          <w:p w14:paraId="2500586B" w14:textId="77777777" w:rsidR="00226EC4" w:rsidRPr="00F5574A" w:rsidRDefault="00226EC4" w:rsidP="00FB4CCA">
            <w:pPr>
              <w:jc w:val="right"/>
              <w:rPr>
                <w:color w:val="000000"/>
                <w:sz w:val="22"/>
                <w:szCs w:val="22"/>
              </w:rPr>
            </w:pPr>
            <w:r w:rsidRPr="00F5574A">
              <w:rPr>
                <w:color w:val="000000"/>
                <w:sz w:val="22"/>
                <w:szCs w:val="22"/>
              </w:rPr>
              <w:t xml:space="preserve">62,08 </w:t>
            </w:r>
          </w:p>
        </w:tc>
        <w:tc>
          <w:tcPr>
            <w:tcW w:w="1566" w:type="dxa"/>
            <w:tcBorders>
              <w:top w:val="nil"/>
              <w:left w:val="nil"/>
              <w:bottom w:val="single" w:sz="4" w:space="0" w:color="auto"/>
              <w:right w:val="single" w:sz="4" w:space="0" w:color="auto"/>
            </w:tcBorders>
            <w:shd w:val="clear" w:color="000000" w:fill="FFFFFF"/>
            <w:noWrap/>
            <w:hideMark/>
          </w:tcPr>
          <w:p w14:paraId="194CBBB1" w14:textId="77777777" w:rsidR="00226EC4" w:rsidRPr="00F5574A" w:rsidRDefault="00226EC4" w:rsidP="00FB4CCA">
            <w:pPr>
              <w:jc w:val="right"/>
              <w:rPr>
                <w:color w:val="000000"/>
                <w:sz w:val="22"/>
                <w:szCs w:val="22"/>
              </w:rPr>
            </w:pPr>
            <w:r w:rsidRPr="00F5574A">
              <w:rPr>
                <w:color w:val="000000"/>
                <w:sz w:val="22"/>
                <w:szCs w:val="22"/>
              </w:rPr>
              <w:t>3 048,13</w:t>
            </w:r>
          </w:p>
        </w:tc>
        <w:tc>
          <w:tcPr>
            <w:tcW w:w="1843" w:type="dxa"/>
            <w:tcBorders>
              <w:top w:val="nil"/>
              <w:left w:val="nil"/>
              <w:bottom w:val="single" w:sz="4" w:space="0" w:color="auto"/>
              <w:right w:val="single" w:sz="4" w:space="0" w:color="auto"/>
            </w:tcBorders>
            <w:shd w:val="clear" w:color="000000" w:fill="FFFFFF"/>
            <w:noWrap/>
            <w:hideMark/>
          </w:tcPr>
          <w:p w14:paraId="2FC93F5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656320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623FD35" w14:textId="77777777" w:rsidR="00226EC4" w:rsidRPr="00F5574A" w:rsidRDefault="00226EC4" w:rsidP="00FB4CCA">
            <w:pPr>
              <w:jc w:val="right"/>
              <w:rPr>
                <w:color w:val="000000"/>
                <w:sz w:val="22"/>
                <w:szCs w:val="22"/>
              </w:rPr>
            </w:pPr>
            <w:r w:rsidRPr="00F5574A">
              <w:rPr>
                <w:color w:val="000000"/>
                <w:sz w:val="22"/>
                <w:szCs w:val="22"/>
              </w:rPr>
              <w:t>2,56</w:t>
            </w:r>
          </w:p>
        </w:tc>
        <w:tc>
          <w:tcPr>
            <w:tcW w:w="1060" w:type="dxa"/>
            <w:tcBorders>
              <w:top w:val="nil"/>
              <w:left w:val="nil"/>
              <w:bottom w:val="single" w:sz="4" w:space="0" w:color="auto"/>
              <w:right w:val="single" w:sz="4" w:space="0" w:color="auto"/>
            </w:tcBorders>
            <w:shd w:val="clear" w:color="auto" w:fill="auto"/>
            <w:noWrap/>
            <w:hideMark/>
          </w:tcPr>
          <w:p w14:paraId="3DB5CC85"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0273E43C" w14:textId="77777777" w:rsidR="00226EC4" w:rsidRPr="00F5574A" w:rsidRDefault="00226EC4" w:rsidP="00FB4CCA">
            <w:pPr>
              <w:jc w:val="center"/>
              <w:rPr>
                <w:color w:val="000000"/>
                <w:sz w:val="22"/>
                <w:szCs w:val="22"/>
              </w:rPr>
            </w:pPr>
            <w:r w:rsidRPr="00F5574A">
              <w:rPr>
                <w:color w:val="000000"/>
                <w:sz w:val="22"/>
                <w:szCs w:val="22"/>
              </w:rPr>
              <w:t>317</w:t>
            </w:r>
          </w:p>
        </w:tc>
        <w:tc>
          <w:tcPr>
            <w:tcW w:w="1574" w:type="dxa"/>
            <w:tcBorders>
              <w:top w:val="nil"/>
              <w:left w:val="nil"/>
              <w:bottom w:val="single" w:sz="4" w:space="0" w:color="auto"/>
              <w:right w:val="single" w:sz="4" w:space="0" w:color="auto"/>
            </w:tcBorders>
            <w:shd w:val="clear" w:color="auto" w:fill="auto"/>
            <w:noWrap/>
            <w:hideMark/>
          </w:tcPr>
          <w:p w14:paraId="3307841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262A22C" w14:textId="77777777" w:rsidR="00226EC4" w:rsidRPr="00F5574A" w:rsidRDefault="00226EC4" w:rsidP="00FB4CCA">
            <w:pPr>
              <w:rPr>
                <w:color w:val="000000"/>
                <w:sz w:val="22"/>
                <w:szCs w:val="22"/>
              </w:rPr>
            </w:pPr>
            <w:r w:rsidRPr="00F5574A">
              <w:rPr>
                <w:color w:val="000000"/>
                <w:sz w:val="22"/>
                <w:szCs w:val="22"/>
              </w:rPr>
              <w:t xml:space="preserve">Плитки </w:t>
            </w:r>
            <w:proofErr w:type="spellStart"/>
            <w:r w:rsidRPr="00F5574A">
              <w:rPr>
                <w:color w:val="000000"/>
                <w:sz w:val="22"/>
                <w:szCs w:val="22"/>
              </w:rPr>
              <w:t>керамогранитные</w:t>
            </w:r>
            <w:proofErr w:type="spellEnd"/>
            <w:r w:rsidRPr="00F5574A">
              <w:rPr>
                <w:color w:val="000000"/>
                <w:sz w:val="22"/>
                <w:szCs w:val="22"/>
              </w:rPr>
              <w:t xml:space="preserve"> размером: 600х600х10 мм, темно-серые</w:t>
            </w:r>
          </w:p>
        </w:tc>
        <w:tc>
          <w:tcPr>
            <w:tcW w:w="1440" w:type="dxa"/>
            <w:gridSpan w:val="2"/>
            <w:tcBorders>
              <w:top w:val="nil"/>
              <w:left w:val="nil"/>
              <w:bottom w:val="single" w:sz="4" w:space="0" w:color="auto"/>
              <w:right w:val="single" w:sz="4" w:space="0" w:color="auto"/>
            </w:tcBorders>
            <w:shd w:val="clear" w:color="auto" w:fill="auto"/>
            <w:noWrap/>
            <w:hideMark/>
          </w:tcPr>
          <w:p w14:paraId="5CF45796"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auto" w:fill="auto"/>
            <w:noWrap/>
            <w:hideMark/>
          </w:tcPr>
          <w:p w14:paraId="24D0FB06" w14:textId="77777777" w:rsidR="00226EC4" w:rsidRPr="00F5574A" w:rsidRDefault="00226EC4" w:rsidP="00FB4CCA">
            <w:pPr>
              <w:jc w:val="center"/>
              <w:rPr>
                <w:color w:val="000000"/>
                <w:sz w:val="22"/>
                <w:szCs w:val="22"/>
              </w:rPr>
            </w:pPr>
            <w:r w:rsidRPr="00F5574A">
              <w:rPr>
                <w:color w:val="000000"/>
                <w:sz w:val="22"/>
                <w:szCs w:val="22"/>
              </w:rPr>
              <w:t>196,4</w:t>
            </w:r>
          </w:p>
        </w:tc>
        <w:tc>
          <w:tcPr>
            <w:tcW w:w="1411" w:type="dxa"/>
            <w:gridSpan w:val="2"/>
            <w:tcBorders>
              <w:top w:val="nil"/>
              <w:left w:val="nil"/>
              <w:bottom w:val="single" w:sz="4" w:space="0" w:color="auto"/>
              <w:right w:val="single" w:sz="4" w:space="0" w:color="auto"/>
            </w:tcBorders>
            <w:shd w:val="clear" w:color="000000" w:fill="FFFFFF"/>
            <w:noWrap/>
            <w:hideMark/>
          </w:tcPr>
          <w:p w14:paraId="003ACD61" w14:textId="77777777" w:rsidR="00226EC4" w:rsidRPr="00F5574A" w:rsidRDefault="00226EC4" w:rsidP="00FB4CCA">
            <w:pPr>
              <w:jc w:val="right"/>
              <w:rPr>
                <w:color w:val="000000"/>
                <w:sz w:val="22"/>
                <w:szCs w:val="22"/>
              </w:rPr>
            </w:pPr>
            <w:r w:rsidRPr="00F5574A">
              <w:rPr>
                <w:color w:val="000000"/>
                <w:sz w:val="22"/>
                <w:szCs w:val="22"/>
              </w:rPr>
              <w:t xml:space="preserve">757,26 </w:t>
            </w:r>
          </w:p>
        </w:tc>
        <w:tc>
          <w:tcPr>
            <w:tcW w:w="1566" w:type="dxa"/>
            <w:tcBorders>
              <w:top w:val="nil"/>
              <w:left w:val="nil"/>
              <w:bottom w:val="single" w:sz="4" w:space="0" w:color="auto"/>
              <w:right w:val="single" w:sz="4" w:space="0" w:color="auto"/>
            </w:tcBorders>
            <w:shd w:val="clear" w:color="000000" w:fill="FFFFFF"/>
            <w:noWrap/>
            <w:hideMark/>
          </w:tcPr>
          <w:p w14:paraId="6AE5BE8E" w14:textId="77777777" w:rsidR="00226EC4" w:rsidRPr="00F5574A" w:rsidRDefault="00226EC4" w:rsidP="00FB4CCA">
            <w:pPr>
              <w:jc w:val="right"/>
              <w:rPr>
                <w:color w:val="000000"/>
                <w:sz w:val="22"/>
                <w:szCs w:val="22"/>
              </w:rPr>
            </w:pPr>
            <w:r w:rsidRPr="00F5574A">
              <w:rPr>
                <w:color w:val="000000"/>
                <w:sz w:val="22"/>
                <w:szCs w:val="22"/>
              </w:rPr>
              <w:t>148 725,86</w:t>
            </w:r>
          </w:p>
        </w:tc>
        <w:tc>
          <w:tcPr>
            <w:tcW w:w="1843" w:type="dxa"/>
            <w:tcBorders>
              <w:top w:val="nil"/>
              <w:left w:val="nil"/>
              <w:bottom w:val="single" w:sz="4" w:space="0" w:color="auto"/>
              <w:right w:val="single" w:sz="4" w:space="0" w:color="auto"/>
            </w:tcBorders>
            <w:shd w:val="clear" w:color="000000" w:fill="FFFFFF"/>
            <w:noWrap/>
            <w:hideMark/>
          </w:tcPr>
          <w:p w14:paraId="0ACC2FE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20779A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43CA9F45" w14:textId="77777777" w:rsidR="00226EC4" w:rsidRPr="00F5574A" w:rsidRDefault="00226EC4" w:rsidP="00FB4CCA">
            <w:pPr>
              <w:jc w:val="right"/>
              <w:rPr>
                <w:color w:val="000000"/>
                <w:sz w:val="22"/>
                <w:szCs w:val="22"/>
              </w:rPr>
            </w:pPr>
            <w:r w:rsidRPr="00F5574A">
              <w:rPr>
                <w:color w:val="000000"/>
                <w:sz w:val="22"/>
                <w:szCs w:val="22"/>
              </w:rPr>
              <w:t>2,57</w:t>
            </w:r>
          </w:p>
        </w:tc>
        <w:tc>
          <w:tcPr>
            <w:tcW w:w="1060" w:type="dxa"/>
            <w:tcBorders>
              <w:top w:val="nil"/>
              <w:left w:val="nil"/>
              <w:bottom w:val="single" w:sz="4" w:space="0" w:color="auto"/>
              <w:right w:val="single" w:sz="4" w:space="0" w:color="auto"/>
            </w:tcBorders>
            <w:shd w:val="clear" w:color="auto" w:fill="auto"/>
            <w:noWrap/>
            <w:vAlign w:val="center"/>
            <w:hideMark/>
          </w:tcPr>
          <w:p w14:paraId="4F4CFAA6"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vAlign w:val="center"/>
            <w:hideMark/>
          </w:tcPr>
          <w:p w14:paraId="57389150" w14:textId="77777777" w:rsidR="00226EC4" w:rsidRPr="00F5574A" w:rsidRDefault="00226EC4" w:rsidP="00FB4CCA">
            <w:pPr>
              <w:jc w:val="center"/>
              <w:rPr>
                <w:color w:val="000000"/>
                <w:sz w:val="22"/>
                <w:szCs w:val="22"/>
              </w:rPr>
            </w:pPr>
            <w:r w:rsidRPr="00F5574A">
              <w:rPr>
                <w:color w:val="000000"/>
                <w:sz w:val="22"/>
                <w:szCs w:val="22"/>
              </w:rPr>
              <w:t>344</w:t>
            </w:r>
          </w:p>
        </w:tc>
        <w:tc>
          <w:tcPr>
            <w:tcW w:w="1574" w:type="dxa"/>
            <w:tcBorders>
              <w:top w:val="nil"/>
              <w:left w:val="nil"/>
              <w:bottom w:val="single" w:sz="4" w:space="0" w:color="auto"/>
              <w:right w:val="single" w:sz="4" w:space="0" w:color="auto"/>
            </w:tcBorders>
            <w:shd w:val="clear" w:color="auto" w:fill="auto"/>
            <w:noWrap/>
            <w:vAlign w:val="center"/>
            <w:hideMark/>
          </w:tcPr>
          <w:p w14:paraId="302B903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12477162" w14:textId="77777777" w:rsidR="00226EC4" w:rsidRPr="00F5574A" w:rsidRDefault="00226EC4" w:rsidP="00FB4CCA">
            <w:pPr>
              <w:rPr>
                <w:color w:val="000000"/>
                <w:sz w:val="22"/>
                <w:szCs w:val="22"/>
              </w:rPr>
            </w:pPr>
            <w:r w:rsidRPr="00F5574A">
              <w:rPr>
                <w:color w:val="000000"/>
                <w:sz w:val="22"/>
                <w:szCs w:val="22"/>
              </w:rPr>
              <w:t>Устройство металлических ограждений: без поручней</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9D57E50" w14:textId="77777777" w:rsidR="00226EC4" w:rsidRPr="00F5574A" w:rsidRDefault="00226EC4" w:rsidP="00FB4CCA">
            <w:pPr>
              <w:jc w:val="center"/>
              <w:rPr>
                <w:color w:val="000000"/>
                <w:sz w:val="22"/>
                <w:szCs w:val="22"/>
              </w:rPr>
            </w:pPr>
            <w:r w:rsidRPr="00F5574A">
              <w:rPr>
                <w:color w:val="000000"/>
                <w:sz w:val="22"/>
                <w:szCs w:val="22"/>
              </w:rPr>
              <w:t>100 м ограждения</w:t>
            </w:r>
          </w:p>
        </w:tc>
        <w:tc>
          <w:tcPr>
            <w:tcW w:w="1392" w:type="dxa"/>
            <w:tcBorders>
              <w:top w:val="nil"/>
              <w:left w:val="nil"/>
              <w:bottom w:val="single" w:sz="4" w:space="0" w:color="auto"/>
              <w:right w:val="single" w:sz="4" w:space="0" w:color="auto"/>
            </w:tcBorders>
            <w:shd w:val="clear" w:color="auto" w:fill="auto"/>
            <w:noWrap/>
            <w:vAlign w:val="center"/>
            <w:hideMark/>
          </w:tcPr>
          <w:p w14:paraId="6E5BA85D" w14:textId="77777777" w:rsidR="00226EC4" w:rsidRPr="00F5574A" w:rsidRDefault="00226EC4" w:rsidP="00FB4CCA">
            <w:pPr>
              <w:jc w:val="center"/>
              <w:rPr>
                <w:color w:val="000000"/>
                <w:sz w:val="22"/>
                <w:szCs w:val="22"/>
              </w:rPr>
            </w:pPr>
            <w:r w:rsidRPr="00F5574A">
              <w:rPr>
                <w:color w:val="000000"/>
                <w:sz w:val="22"/>
                <w:szCs w:val="22"/>
              </w:rPr>
              <w:t>0,21</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4D56E7CD" w14:textId="77777777" w:rsidR="00226EC4" w:rsidRPr="00F5574A" w:rsidRDefault="00226EC4" w:rsidP="00FB4CCA">
            <w:pPr>
              <w:jc w:val="right"/>
              <w:rPr>
                <w:color w:val="000000"/>
                <w:sz w:val="22"/>
                <w:szCs w:val="22"/>
              </w:rPr>
            </w:pPr>
            <w:r w:rsidRPr="00F5574A">
              <w:rPr>
                <w:color w:val="000000"/>
                <w:sz w:val="22"/>
                <w:szCs w:val="22"/>
              </w:rPr>
              <w:t xml:space="preserve">220 762,95 </w:t>
            </w:r>
          </w:p>
        </w:tc>
        <w:tc>
          <w:tcPr>
            <w:tcW w:w="1566" w:type="dxa"/>
            <w:tcBorders>
              <w:top w:val="nil"/>
              <w:left w:val="nil"/>
              <w:bottom w:val="single" w:sz="4" w:space="0" w:color="auto"/>
              <w:right w:val="single" w:sz="4" w:space="0" w:color="auto"/>
            </w:tcBorders>
            <w:shd w:val="clear" w:color="000000" w:fill="FFFFFF"/>
            <w:noWrap/>
            <w:vAlign w:val="center"/>
            <w:hideMark/>
          </w:tcPr>
          <w:p w14:paraId="1A079298" w14:textId="77777777" w:rsidR="00226EC4" w:rsidRPr="00F5574A" w:rsidRDefault="00226EC4" w:rsidP="00FB4CCA">
            <w:pPr>
              <w:jc w:val="right"/>
              <w:rPr>
                <w:color w:val="000000"/>
                <w:sz w:val="22"/>
                <w:szCs w:val="22"/>
              </w:rPr>
            </w:pPr>
            <w:r w:rsidRPr="00F5574A">
              <w:rPr>
                <w:color w:val="000000"/>
                <w:sz w:val="22"/>
                <w:szCs w:val="22"/>
              </w:rPr>
              <w:t>46 360,22</w:t>
            </w:r>
          </w:p>
        </w:tc>
        <w:tc>
          <w:tcPr>
            <w:tcW w:w="1843" w:type="dxa"/>
            <w:tcBorders>
              <w:top w:val="nil"/>
              <w:left w:val="nil"/>
              <w:bottom w:val="single" w:sz="4" w:space="0" w:color="auto"/>
              <w:right w:val="single" w:sz="4" w:space="0" w:color="auto"/>
            </w:tcBorders>
            <w:shd w:val="clear" w:color="000000" w:fill="FFFFFF"/>
            <w:noWrap/>
            <w:vAlign w:val="center"/>
            <w:hideMark/>
          </w:tcPr>
          <w:p w14:paraId="2F8F930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7D3FDE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3D227BF" w14:textId="77777777" w:rsidR="00226EC4" w:rsidRPr="00F5574A" w:rsidRDefault="00226EC4" w:rsidP="00FB4CCA">
            <w:pPr>
              <w:jc w:val="right"/>
              <w:rPr>
                <w:color w:val="000000"/>
                <w:sz w:val="22"/>
                <w:szCs w:val="22"/>
              </w:rPr>
            </w:pPr>
            <w:r w:rsidRPr="00F5574A">
              <w:rPr>
                <w:color w:val="000000"/>
                <w:sz w:val="22"/>
                <w:szCs w:val="22"/>
              </w:rPr>
              <w:t>2,58</w:t>
            </w:r>
          </w:p>
        </w:tc>
        <w:tc>
          <w:tcPr>
            <w:tcW w:w="1060" w:type="dxa"/>
            <w:tcBorders>
              <w:top w:val="nil"/>
              <w:left w:val="nil"/>
              <w:bottom w:val="single" w:sz="4" w:space="0" w:color="auto"/>
              <w:right w:val="single" w:sz="4" w:space="0" w:color="auto"/>
            </w:tcBorders>
            <w:shd w:val="clear" w:color="auto" w:fill="auto"/>
            <w:noWrap/>
            <w:vAlign w:val="center"/>
            <w:hideMark/>
          </w:tcPr>
          <w:p w14:paraId="104BB9CF"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vAlign w:val="center"/>
            <w:hideMark/>
          </w:tcPr>
          <w:p w14:paraId="4423F17F" w14:textId="77777777" w:rsidR="00226EC4" w:rsidRPr="00F5574A" w:rsidRDefault="00226EC4" w:rsidP="00FB4CCA">
            <w:pPr>
              <w:jc w:val="center"/>
              <w:rPr>
                <w:color w:val="000000"/>
                <w:sz w:val="22"/>
                <w:szCs w:val="22"/>
              </w:rPr>
            </w:pPr>
            <w:r w:rsidRPr="00F5574A">
              <w:rPr>
                <w:color w:val="000000"/>
                <w:sz w:val="22"/>
                <w:szCs w:val="22"/>
              </w:rPr>
              <w:t>345</w:t>
            </w:r>
          </w:p>
        </w:tc>
        <w:tc>
          <w:tcPr>
            <w:tcW w:w="1574" w:type="dxa"/>
            <w:tcBorders>
              <w:top w:val="nil"/>
              <w:left w:val="nil"/>
              <w:bottom w:val="single" w:sz="4" w:space="0" w:color="auto"/>
              <w:right w:val="single" w:sz="4" w:space="0" w:color="auto"/>
            </w:tcBorders>
            <w:shd w:val="clear" w:color="auto" w:fill="auto"/>
            <w:noWrap/>
            <w:vAlign w:val="center"/>
            <w:hideMark/>
          </w:tcPr>
          <w:p w14:paraId="31F470E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099CFB22" w14:textId="77777777" w:rsidR="00226EC4" w:rsidRPr="00F5574A" w:rsidRDefault="00226EC4" w:rsidP="00FB4CCA">
            <w:pPr>
              <w:rPr>
                <w:color w:val="000000"/>
                <w:sz w:val="22"/>
                <w:szCs w:val="22"/>
              </w:rPr>
            </w:pPr>
            <w:r w:rsidRPr="00F5574A">
              <w:rPr>
                <w:color w:val="000000"/>
                <w:sz w:val="22"/>
                <w:szCs w:val="22"/>
              </w:rPr>
              <w:t>Ограждения лестничных проемов, лестничные марши, пожарные лестницы</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65B0251"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auto" w:fill="auto"/>
            <w:noWrap/>
            <w:vAlign w:val="center"/>
            <w:hideMark/>
          </w:tcPr>
          <w:p w14:paraId="4C74DBC1" w14:textId="77777777" w:rsidR="00226EC4" w:rsidRPr="00F5574A" w:rsidRDefault="00226EC4" w:rsidP="00FB4CCA">
            <w:pPr>
              <w:jc w:val="center"/>
              <w:rPr>
                <w:color w:val="000000"/>
                <w:sz w:val="22"/>
                <w:szCs w:val="22"/>
              </w:rPr>
            </w:pPr>
            <w:r w:rsidRPr="00F5574A">
              <w:rPr>
                <w:color w:val="000000"/>
                <w:sz w:val="22"/>
                <w:szCs w:val="22"/>
              </w:rPr>
              <w:t>-0,4389</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3A1F5E65" w14:textId="77777777" w:rsidR="00226EC4" w:rsidRPr="00F5574A" w:rsidRDefault="00226EC4" w:rsidP="00FB4CCA">
            <w:pPr>
              <w:jc w:val="right"/>
              <w:rPr>
                <w:color w:val="000000"/>
                <w:sz w:val="22"/>
                <w:szCs w:val="22"/>
              </w:rPr>
            </w:pPr>
            <w:r w:rsidRPr="00F5574A">
              <w:rPr>
                <w:color w:val="000000"/>
                <w:sz w:val="22"/>
                <w:szCs w:val="22"/>
              </w:rPr>
              <w:t xml:space="preserve">81 961,96 </w:t>
            </w:r>
          </w:p>
        </w:tc>
        <w:tc>
          <w:tcPr>
            <w:tcW w:w="1566" w:type="dxa"/>
            <w:tcBorders>
              <w:top w:val="nil"/>
              <w:left w:val="nil"/>
              <w:bottom w:val="single" w:sz="4" w:space="0" w:color="auto"/>
              <w:right w:val="single" w:sz="4" w:space="0" w:color="auto"/>
            </w:tcBorders>
            <w:shd w:val="clear" w:color="000000" w:fill="FFFFFF"/>
            <w:noWrap/>
            <w:vAlign w:val="center"/>
            <w:hideMark/>
          </w:tcPr>
          <w:p w14:paraId="60751604" w14:textId="77777777" w:rsidR="00226EC4" w:rsidRPr="00F5574A" w:rsidRDefault="00226EC4" w:rsidP="00FB4CCA">
            <w:pPr>
              <w:jc w:val="right"/>
              <w:rPr>
                <w:color w:val="000000"/>
                <w:sz w:val="22"/>
                <w:szCs w:val="22"/>
              </w:rPr>
            </w:pPr>
            <w:r w:rsidRPr="00F5574A">
              <w:rPr>
                <w:color w:val="000000"/>
                <w:sz w:val="22"/>
                <w:szCs w:val="22"/>
              </w:rPr>
              <w:t>-35 973,10</w:t>
            </w:r>
          </w:p>
        </w:tc>
        <w:tc>
          <w:tcPr>
            <w:tcW w:w="1843" w:type="dxa"/>
            <w:tcBorders>
              <w:top w:val="nil"/>
              <w:left w:val="nil"/>
              <w:bottom w:val="single" w:sz="4" w:space="0" w:color="auto"/>
              <w:right w:val="single" w:sz="4" w:space="0" w:color="auto"/>
            </w:tcBorders>
            <w:shd w:val="clear" w:color="000000" w:fill="FFFFFF"/>
            <w:noWrap/>
            <w:vAlign w:val="center"/>
            <w:hideMark/>
          </w:tcPr>
          <w:p w14:paraId="06DA82A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0722B9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AC0D664" w14:textId="77777777" w:rsidR="00226EC4" w:rsidRPr="00F5574A" w:rsidRDefault="00226EC4" w:rsidP="00FB4CCA">
            <w:pPr>
              <w:jc w:val="right"/>
              <w:rPr>
                <w:color w:val="000000"/>
                <w:sz w:val="22"/>
                <w:szCs w:val="22"/>
              </w:rPr>
            </w:pPr>
            <w:r w:rsidRPr="00F5574A">
              <w:rPr>
                <w:color w:val="000000"/>
                <w:sz w:val="22"/>
                <w:szCs w:val="22"/>
              </w:rPr>
              <w:t>2,59</w:t>
            </w:r>
          </w:p>
        </w:tc>
        <w:tc>
          <w:tcPr>
            <w:tcW w:w="1060" w:type="dxa"/>
            <w:tcBorders>
              <w:top w:val="nil"/>
              <w:left w:val="nil"/>
              <w:bottom w:val="single" w:sz="4" w:space="0" w:color="auto"/>
              <w:right w:val="single" w:sz="4" w:space="0" w:color="auto"/>
            </w:tcBorders>
            <w:shd w:val="clear" w:color="auto" w:fill="auto"/>
            <w:noWrap/>
            <w:vAlign w:val="center"/>
            <w:hideMark/>
          </w:tcPr>
          <w:p w14:paraId="02EDB91C"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vAlign w:val="center"/>
            <w:hideMark/>
          </w:tcPr>
          <w:p w14:paraId="74E32788" w14:textId="77777777" w:rsidR="00226EC4" w:rsidRPr="00F5574A" w:rsidRDefault="00226EC4" w:rsidP="00FB4CCA">
            <w:pPr>
              <w:jc w:val="center"/>
              <w:rPr>
                <w:color w:val="000000"/>
                <w:sz w:val="22"/>
                <w:szCs w:val="22"/>
              </w:rPr>
            </w:pPr>
            <w:r w:rsidRPr="00F5574A">
              <w:rPr>
                <w:color w:val="000000"/>
                <w:sz w:val="22"/>
                <w:szCs w:val="22"/>
              </w:rPr>
              <w:t>346</w:t>
            </w:r>
          </w:p>
        </w:tc>
        <w:tc>
          <w:tcPr>
            <w:tcW w:w="1574" w:type="dxa"/>
            <w:tcBorders>
              <w:top w:val="nil"/>
              <w:left w:val="nil"/>
              <w:bottom w:val="single" w:sz="4" w:space="0" w:color="auto"/>
              <w:right w:val="single" w:sz="4" w:space="0" w:color="auto"/>
            </w:tcBorders>
            <w:shd w:val="clear" w:color="auto" w:fill="auto"/>
            <w:noWrap/>
            <w:vAlign w:val="center"/>
            <w:hideMark/>
          </w:tcPr>
          <w:p w14:paraId="49708DB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7DFA437A" w14:textId="77777777" w:rsidR="00226EC4" w:rsidRPr="00F5574A" w:rsidRDefault="00226EC4" w:rsidP="00FB4CCA">
            <w:pPr>
              <w:rPr>
                <w:color w:val="000000"/>
                <w:sz w:val="22"/>
                <w:szCs w:val="22"/>
              </w:rPr>
            </w:pPr>
            <w:r w:rsidRPr="00F5574A">
              <w:rPr>
                <w:color w:val="000000"/>
                <w:sz w:val="22"/>
                <w:szCs w:val="22"/>
              </w:rPr>
              <w:t>Ограждение из нержавеющей стали, поручень труба 50*3 мм, стойка труба 30*3 мм, заполнение труба 15*3 мм</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FBABE4"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vAlign w:val="center"/>
            <w:hideMark/>
          </w:tcPr>
          <w:p w14:paraId="45FDF403" w14:textId="77777777" w:rsidR="00226EC4" w:rsidRPr="00F5574A" w:rsidRDefault="00226EC4" w:rsidP="00FB4CCA">
            <w:pPr>
              <w:jc w:val="center"/>
              <w:rPr>
                <w:color w:val="000000"/>
                <w:sz w:val="22"/>
                <w:szCs w:val="22"/>
              </w:rPr>
            </w:pPr>
            <w:r w:rsidRPr="00F5574A">
              <w:rPr>
                <w:color w:val="000000"/>
                <w:sz w:val="22"/>
                <w:szCs w:val="22"/>
              </w:rPr>
              <w:t>21</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3A86FB0B" w14:textId="77777777" w:rsidR="00226EC4" w:rsidRPr="00F5574A" w:rsidRDefault="00226EC4" w:rsidP="00FB4CCA">
            <w:pPr>
              <w:jc w:val="right"/>
              <w:rPr>
                <w:color w:val="000000"/>
                <w:sz w:val="22"/>
                <w:szCs w:val="22"/>
              </w:rPr>
            </w:pPr>
            <w:r w:rsidRPr="00F5574A">
              <w:rPr>
                <w:color w:val="000000"/>
                <w:sz w:val="22"/>
                <w:szCs w:val="22"/>
              </w:rPr>
              <w:t xml:space="preserve">5 699,00 </w:t>
            </w:r>
          </w:p>
        </w:tc>
        <w:tc>
          <w:tcPr>
            <w:tcW w:w="1566" w:type="dxa"/>
            <w:tcBorders>
              <w:top w:val="nil"/>
              <w:left w:val="nil"/>
              <w:bottom w:val="single" w:sz="4" w:space="0" w:color="auto"/>
              <w:right w:val="single" w:sz="4" w:space="0" w:color="auto"/>
            </w:tcBorders>
            <w:shd w:val="clear" w:color="000000" w:fill="FFFFFF"/>
            <w:noWrap/>
            <w:vAlign w:val="center"/>
            <w:hideMark/>
          </w:tcPr>
          <w:p w14:paraId="6759BAAC" w14:textId="77777777" w:rsidR="00226EC4" w:rsidRPr="00F5574A" w:rsidRDefault="00226EC4" w:rsidP="00FB4CCA">
            <w:pPr>
              <w:jc w:val="right"/>
              <w:rPr>
                <w:color w:val="000000"/>
                <w:sz w:val="22"/>
                <w:szCs w:val="22"/>
              </w:rPr>
            </w:pPr>
            <w:r w:rsidRPr="00F5574A">
              <w:rPr>
                <w:color w:val="000000"/>
                <w:sz w:val="22"/>
                <w:szCs w:val="22"/>
              </w:rPr>
              <w:t>119 679,00</w:t>
            </w:r>
          </w:p>
        </w:tc>
        <w:tc>
          <w:tcPr>
            <w:tcW w:w="1843" w:type="dxa"/>
            <w:tcBorders>
              <w:top w:val="nil"/>
              <w:left w:val="nil"/>
              <w:bottom w:val="single" w:sz="4" w:space="0" w:color="auto"/>
              <w:right w:val="single" w:sz="4" w:space="0" w:color="auto"/>
            </w:tcBorders>
            <w:shd w:val="clear" w:color="000000" w:fill="FFFFFF"/>
            <w:noWrap/>
            <w:vAlign w:val="center"/>
            <w:hideMark/>
          </w:tcPr>
          <w:p w14:paraId="785B44F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D76F5F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70055E5" w14:textId="77777777" w:rsidR="00226EC4" w:rsidRPr="00F5574A" w:rsidRDefault="00226EC4" w:rsidP="00FB4CCA">
            <w:pPr>
              <w:jc w:val="right"/>
              <w:rPr>
                <w:color w:val="000000"/>
                <w:sz w:val="22"/>
                <w:szCs w:val="22"/>
              </w:rPr>
            </w:pPr>
            <w:r w:rsidRPr="00F5574A">
              <w:rPr>
                <w:color w:val="000000"/>
                <w:sz w:val="22"/>
                <w:szCs w:val="22"/>
              </w:rPr>
              <w:t>2,60</w:t>
            </w:r>
          </w:p>
        </w:tc>
        <w:tc>
          <w:tcPr>
            <w:tcW w:w="1060" w:type="dxa"/>
            <w:tcBorders>
              <w:top w:val="nil"/>
              <w:left w:val="nil"/>
              <w:bottom w:val="single" w:sz="4" w:space="0" w:color="auto"/>
              <w:right w:val="single" w:sz="4" w:space="0" w:color="auto"/>
            </w:tcBorders>
            <w:shd w:val="clear" w:color="auto" w:fill="auto"/>
            <w:noWrap/>
            <w:vAlign w:val="center"/>
            <w:hideMark/>
          </w:tcPr>
          <w:p w14:paraId="02EBF196"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vAlign w:val="center"/>
            <w:hideMark/>
          </w:tcPr>
          <w:p w14:paraId="309FAE3B" w14:textId="77777777" w:rsidR="00226EC4" w:rsidRPr="00F5574A" w:rsidRDefault="00226EC4" w:rsidP="00FB4CCA">
            <w:pPr>
              <w:jc w:val="center"/>
              <w:rPr>
                <w:color w:val="000000"/>
                <w:sz w:val="22"/>
                <w:szCs w:val="22"/>
              </w:rPr>
            </w:pPr>
            <w:r w:rsidRPr="00F5574A">
              <w:rPr>
                <w:color w:val="000000"/>
                <w:sz w:val="22"/>
                <w:szCs w:val="22"/>
              </w:rPr>
              <w:t>347</w:t>
            </w:r>
          </w:p>
        </w:tc>
        <w:tc>
          <w:tcPr>
            <w:tcW w:w="1574" w:type="dxa"/>
            <w:tcBorders>
              <w:top w:val="nil"/>
              <w:left w:val="nil"/>
              <w:bottom w:val="single" w:sz="4" w:space="0" w:color="auto"/>
              <w:right w:val="single" w:sz="4" w:space="0" w:color="auto"/>
            </w:tcBorders>
            <w:shd w:val="clear" w:color="auto" w:fill="auto"/>
            <w:noWrap/>
            <w:vAlign w:val="center"/>
            <w:hideMark/>
          </w:tcPr>
          <w:p w14:paraId="78EBE3C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0C8D3730" w14:textId="77777777" w:rsidR="00226EC4" w:rsidRPr="00F5574A" w:rsidRDefault="00226EC4" w:rsidP="00FB4CCA">
            <w:pPr>
              <w:rPr>
                <w:color w:val="000000"/>
                <w:sz w:val="22"/>
                <w:szCs w:val="22"/>
              </w:rPr>
            </w:pPr>
            <w:r w:rsidRPr="00F5574A">
              <w:rPr>
                <w:color w:val="000000"/>
                <w:sz w:val="22"/>
                <w:szCs w:val="22"/>
              </w:rPr>
              <w:t>Устройство металлических ограждений: без поручней</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08AD86C" w14:textId="77777777" w:rsidR="00226EC4" w:rsidRPr="00F5574A" w:rsidRDefault="00226EC4" w:rsidP="00FB4CCA">
            <w:pPr>
              <w:jc w:val="center"/>
              <w:rPr>
                <w:color w:val="000000"/>
                <w:sz w:val="22"/>
                <w:szCs w:val="22"/>
              </w:rPr>
            </w:pPr>
            <w:r w:rsidRPr="00F5574A">
              <w:rPr>
                <w:color w:val="000000"/>
                <w:sz w:val="22"/>
                <w:szCs w:val="22"/>
              </w:rPr>
              <w:t>100 м ограждения</w:t>
            </w:r>
          </w:p>
        </w:tc>
        <w:tc>
          <w:tcPr>
            <w:tcW w:w="1392" w:type="dxa"/>
            <w:tcBorders>
              <w:top w:val="nil"/>
              <w:left w:val="nil"/>
              <w:bottom w:val="single" w:sz="4" w:space="0" w:color="auto"/>
              <w:right w:val="single" w:sz="4" w:space="0" w:color="auto"/>
            </w:tcBorders>
            <w:shd w:val="clear" w:color="auto" w:fill="auto"/>
            <w:noWrap/>
            <w:vAlign w:val="center"/>
            <w:hideMark/>
          </w:tcPr>
          <w:p w14:paraId="099D729E" w14:textId="77777777" w:rsidR="00226EC4" w:rsidRPr="00F5574A" w:rsidRDefault="00226EC4" w:rsidP="00FB4CCA">
            <w:pPr>
              <w:jc w:val="center"/>
              <w:rPr>
                <w:color w:val="000000"/>
                <w:sz w:val="22"/>
                <w:szCs w:val="22"/>
              </w:rPr>
            </w:pPr>
            <w:r w:rsidRPr="00F5574A">
              <w:rPr>
                <w:color w:val="000000"/>
                <w:sz w:val="22"/>
                <w:szCs w:val="22"/>
              </w:rPr>
              <w:t>0,15</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7842C088" w14:textId="77777777" w:rsidR="00226EC4" w:rsidRPr="00F5574A" w:rsidRDefault="00226EC4" w:rsidP="00FB4CCA">
            <w:pPr>
              <w:jc w:val="right"/>
              <w:rPr>
                <w:color w:val="000000"/>
                <w:sz w:val="22"/>
                <w:szCs w:val="22"/>
              </w:rPr>
            </w:pPr>
            <w:r w:rsidRPr="00F5574A">
              <w:rPr>
                <w:color w:val="000000"/>
                <w:sz w:val="22"/>
                <w:szCs w:val="22"/>
              </w:rPr>
              <w:t xml:space="preserve">221 019,74 </w:t>
            </w:r>
          </w:p>
        </w:tc>
        <w:tc>
          <w:tcPr>
            <w:tcW w:w="1566" w:type="dxa"/>
            <w:tcBorders>
              <w:top w:val="nil"/>
              <w:left w:val="nil"/>
              <w:bottom w:val="single" w:sz="4" w:space="0" w:color="auto"/>
              <w:right w:val="single" w:sz="4" w:space="0" w:color="auto"/>
            </w:tcBorders>
            <w:shd w:val="clear" w:color="000000" w:fill="FFFFFF"/>
            <w:noWrap/>
            <w:vAlign w:val="center"/>
            <w:hideMark/>
          </w:tcPr>
          <w:p w14:paraId="33E116E5" w14:textId="77777777" w:rsidR="00226EC4" w:rsidRPr="00F5574A" w:rsidRDefault="00226EC4" w:rsidP="00FB4CCA">
            <w:pPr>
              <w:jc w:val="right"/>
              <w:rPr>
                <w:color w:val="000000"/>
                <w:sz w:val="22"/>
                <w:szCs w:val="22"/>
              </w:rPr>
            </w:pPr>
            <w:r w:rsidRPr="00F5574A">
              <w:rPr>
                <w:color w:val="000000"/>
                <w:sz w:val="22"/>
                <w:szCs w:val="22"/>
              </w:rPr>
              <w:t>33 152,96</w:t>
            </w:r>
          </w:p>
        </w:tc>
        <w:tc>
          <w:tcPr>
            <w:tcW w:w="1843" w:type="dxa"/>
            <w:tcBorders>
              <w:top w:val="nil"/>
              <w:left w:val="nil"/>
              <w:bottom w:val="single" w:sz="4" w:space="0" w:color="auto"/>
              <w:right w:val="single" w:sz="4" w:space="0" w:color="auto"/>
            </w:tcBorders>
            <w:shd w:val="clear" w:color="000000" w:fill="FFFFFF"/>
            <w:noWrap/>
            <w:vAlign w:val="center"/>
            <w:hideMark/>
          </w:tcPr>
          <w:p w14:paraId="5D3821D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C9E2FEA"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7C7F6A6" w14:textId="77777777" w:rsidR="00226EC4" w:rsidRPr="00F5574A" w:rsidRDefault="00226EC4" w:rsidP="00FB4CCA">
            <w:pPr>
              <w:jc w:val="right"/>
              <w:rPr>
                <w:color w:val="000000"/>
                <w:sz w:val="22"/>
                <w:szCs w:val="22"/>
              </w:rPr>
            </w:pPr>
            <w:r w:rsidRPr="00F5574A">
              <w:rPr>
                <w:color w:val="000000"/>
                <w:sz w:val="22"/>
                <w:szCs w:val="22"/>
              </w:rPr>
              <w:t>2,61</w:t>
            </w:r>
          </w:p>
        </w:tc>
        <w:tc>
          <w:tcPr>
            <w:tcW w:w="1060" w:type="dxa"/>
            <w:tcBorders>
              <w:top w:val="nil"/>
              <w:left w:val="nil"/>
              <w:bottom w:val="single" w:sz="4" w:space="0" w:color="auto"/>
              <w:right w:val="single" w:sz="4" w:space="0" w:color="auto"/>
            </w:tcBorders>
            <w:shd w:val="clear" w:color="auto" w:fill="auto"/>
            <w:noWrap/>
            <w:vAlign w:val="center"/>
            <w:hideMark/>
          </w:tcPr>
          <w:p w14:paraId="7D4E354A"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vAlign w:val="center"/>
            <w:hideMark/>
          </w:tcPr>
          <w:p w14:paraId="3C5F42CE" w14:textId="77777777" w:rsidR="00226EC4" w:rsidRPr="00F5574A" w:rsidRDefault="00226EC4" w:rsidP="00FB4CCA">
            <w:pPr>
              <w:jc w:val="center"/>
              <w:rPr>
                <w:color w:val="000000"/>
                <w:sz w:val="22"/>
                <w:szCs w:val="22"/>
              </w:rPr>
            </w:pPr>
            <w:r w:rsidRPr="00F5574A">
              <w:rPr>
                <w:color w:val="000000"/>
                <w:sz w:val="22"/>
                <w:szCs w:val="22"/>
              </w:rPr>
              <w:t>348</w:t>
            </w:r>
          </w:p>
        </w:tc>
        <w:tc>
          <w:tcPr>
            <w:tcW w:w="1574" w:type="dxa"/>
            <w:tcBorders>
              <w:top w:val="nil"/>
              <w:left w:val="nil"/>
              <w:bottom w:val="single" w:sz="4" w:space="0" w:color="auto"/>
              <w:right w:val="single" w:sz="4" w:space="0" w:color="auto"/>
            </w:tcBorders>
            <w:shd w:val="clear" w:color="auto" w:fill="auto"/>
            <w:noWrap/>
            <w:vAlign w:val="center"/>
            <w:hideMark/>
          </w:tcPr>
          <w:p w14:paraId="2D92BA7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71085B11" w14:textId="77777777" w:rsidR="00226EC4" w:rsidRPr="00F5574A" w:rsidRDefault="00226EC4" w:rsidP="00FB4CCA">
            <w:pPr>
              <w:rPr>
                <w:color w:val="000000"/>
                <w:sz w:val="22"/>
                <w:szCs w:val="22"/>
              </w:rPr>
            </w:pPr>
            <w:r w:rsidRPr="00F5574A">
              <w:rPr>
                <w:color w:val="000000"/>
                <w:sz w:val="22"/>
                <w:szCs w:val="22"/>
              </w:rPr>
              <w:t>Ограждения лестничных проемов, лестничные марши, пожарные лестницы</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89A9455"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auto" w:fill="auto"/>
            <w:noWrap/>
            <w:vAlign w:val="center"/>
            <w:hideMark/>
          </w:tcPr>
          <w:p w14:paraId="0D397625" w14:textId="77777777" w:rsidR="00226EC4" w:rsidRPr="00F5574A" w:rsidRDefault="00226EC4" w:rsidP="00FB4CCA">
            <w:pPr>
              <w:jc w:val="center"/>
              <w:rPr>
                <w:color w:val="000000"/>
                <w:sz w:val="22"/>
                <w:szCs w:val="22"/>
              </w:rPr>
            </w:pPr>
            <w:r w:rsidRPr="00F5574A">
              <w:rPr>
                <w:color w:val="000000"/>
                <w:sz w:val="22"/>
                <w:szCs w:val="22"/>
              </w:rPr>
              <w:t>-0,3135</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7076272E" w14:textId="77777777" w:rsidR="00226EC4" w:rsidRPr="00F5574A" w:rsidRDefault="00226EC4" w:rsidP="00FB4CCA">
            <w:pPr>
              <w:jc w:val="right"/>
              <w:rPr>
                <w:color w:val="000000"/>
                <w:sz w:val="22"/>
                <w:szCs w:val="22"/>
              </w:rPr>
            </w:pPr>
            <w:r w:rsidRPr="00F5574A">
              <w:rPr>
                <w:color w:val="000000"/>
                <w:sz w:val="22"/>
                <w:szCs w:val="22"/>
              </w:rPr>
              <w:t xml:space="preserve">81 954,15 </w:t>
            </w:r>
          </w:p>
        </w:tc>
        <w:tc>
          <w:tcPr>
            <w:tcW w:w="1566" w:type="dxa"/>
            <w:tcBorders>
              <w:top w:val="nil"/>
              <w:left w:val="nil"/>
              <w:bottom w:val="single" w:sz="4" w:space="0" w:color="auto"/>
              <w:right w:val="single" w:sz="4" w:space="0" w:color="auto"/>
            </w:tcBorders>
            <w:shd w:val="clear" w:color="000000" w:fill="FFFFFF"/>
            <w:noWrap/>
            <w:vAlign w:val="center"/>
            <w:hideMark/>
          </w:tcPr>
          <w:p w14:paraId="7FCA0352" w14:textId="77777777" w:rsidR="00226EC4" w:rsidRPr="00F5574A" w:rsidRDefault="00226EC4" w:rsidP="00FB4CCA">
            <w:pPr>
              <w:jc w:val="right"/>
              <w:rPr>
                <w:color w:val="000000"/>
                <w:sz w:val="22"/>
                <w:szCs w:val="22"/>
              </w:rPr>
            </w:pPr>
            <w:r w:rsidRPr="00F5574A">
              <w:rPr>
                <w:color w:val="000000"/>
                <w:sz w:val="22"/>
                <w:szCs w:val="22"/>
              </w:rPr>
              <w:t>-25 692,63</w:t>
            </w:r>
          </w:p>
        </w:tc>
        <w:tc>
          <w:tcPr>
            <w:tcW w:w="1843" w:type="dxa"/>
            <w:tcBorders>
              <w:top w:val="nil"/>
              <w:left w:val="nil"/>
              <w:bottom w:val="single" w:sz="4" w:space="0" w:color="auto"/>
              <w:right w:val="single" w:sz="4" w:space="0" w:color="auto"/>
            </w:tcBorders>
            <w:shd w:val="clear" w:color="000000" w:fill="FFFFFF"/>
            <w:noWrap/>
            <w:vAlign w:val="center"/>
            <w:hideMark/>
          </w:tcPr>
          <w:p w14:paraId="03EE6B7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B38E89B" w14:textId="77777777" w:rsidTr="00FB4CCA">
        <w:trPr>
          <w:trHeight w:val="49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BA102DF" w14:textId="77777777" w:rsidR="00226EC4" w:rsidRPr="00F5574A" w:rsidRDefault="00226EC4" w:rsidP="00FB4CCA">
            <w:pPr>
              <w:jc w:val="right"/>
              <w:rPr>
                <w:color w:val="000000"/>
                <w:sz w:val="22"/>
                <w:szCs w:val="22"/>
              </w:rPr>
            </w:pPr>
            <w:r w:rsidRPr="00F5574A">
              <w:rPr>
                <w:color w:val="000000"/>
                <w:sz w:val="22"/>
                <w:szCs w:val="22"/>
              </w:rPr>
              <w:t>2,62</w:t>
            </w:r>
          </w:p>
        </w:tc>
        <w:tc>
          <w:tcPr>
            <w:tcW w:w="1060" w:type="dxa"/>
            <w:tcBorders>
              <w:top w:val="nil"/>
              <w:left w:val="nil"/>
              <w:bottom w:val="single" w:sz="4" w:space="0" w:color="auto"/>
              <w:right w:val="single" w:sz="4" w:space="0" w:color="auto"/>
            </w:tcBorders>
            <w:shd w:val="clear" w:color="auto" w:fill="auto"/>
            <w:noWrap/>
            <w:vAlign w:val="center"/>
            <w:hideMark/>
          </w:tcPr>
          <w:p w14:paraId="3AF7D6FD"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vAlign w:val="center"/>
            <w:hideMark/>
          </w:tcPr>
          <w:p w14:paraId="50FF87AB" w14:textId="77777777" w:rsidR="00226EC4" w:rsidRPr="00F5574A" w:rsidRDefault="00226EC4" w:rsidP="00FB4CCA">
            <w:pPr>
              <w:jc w:val="center"/>
              <w:rPr>
                <w:color w:val="000000"/>
                <w:sz w:val="22"/>
                <w:szCs w:val="22"/>
              </w:rPr>
            </w:pPr>
            <w:r w:rsidRPr="00F5574A">
              <w:rPr>
                <w:color w:val="000000"/>
                <w:sz w:val="22"/>
                <w:szCs w:val="22"/>
              </w:rPr>
              <w:t>349</w:t>
            </w:r>
          </w:p>
        </w:tc>
        <w:tc>
          <w:tcPr>
            <w:tcW w:w="1574" w:type="dxa"/>
            <w:tcBorders>
              <w:top w:val="nil"/>
              <w:left w:val="nil"/>
              <w:bottom w:val="single" w:sz="4" w:space="0" w:color="auto"/>
              <w:right w:val="single" w:sz="4" w:space="0" w:color="auto"/>
            </w:tcBorders>
            <w:shd w:val="clear" w:color="auto" w:fill="auto"/>
            <w:noWrap/>
            <w:vAlign w:val="center"/>
            <w:hideMark/>
          </w:tcPr>
          <w:p w14:paraId="76048A3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2736D9FD" w14:textId="77777777" w:rsidR="00226EC4" w:rsidRPr="00F5574A" w:rsidRDefault="00226EC4" w:rsidP="00FB4CCA">
            <w:pPr>
              <w:rPr>
                <w:color w:val="000000"/>
                <w:sz w:val="22"/>
                <w:szCs w:val="22"/>
              </w:rPr>
            </w:pPr>
            <w:r w:rsidRPr="00F5574A">
              <w:rPr>
                <w:color w:val="000000"/>
                <w:sz w:val="22"/>
                <w:szCs w:val="22"/>
              </w:rPr>
              <w:t>Ограждение из нержавеющей стали, поручень труба 50*3 мм, стойка труба 30*3 мм, заполнение труба 15*3 мм</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E55845D"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vAlign w:val="center"/>
            <w:hideMark/>
          </w:tcPr>
          <w:p w14:paraId="31C3F29A" w14:textId="77777777" w:rsidR="00226EC4" w:rsidRPr="00F5574A" w:rsidRDefault="00226EC4" w:rsidP="00FB4CCA">
            <w:pPr>
              <w:jc w:val="center"/>
              <w:rPr>
                <w:color w:val="000000"/>
                <w:sz w:val="22"/>
                <w:szCs w:val="22"/>
              </w:rPr>
            </w:pPr>
            <w:r w:rsidRPr="00F5574A">
              <w:rPr>
                <w:color w:val="000000"/>
                <w:sz w:val="22"/>
                <w:szCs w:val="22"/>
              </w:rPr>
              <w:t>15</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453EB983" w14:textId="77777777" w:rsidR="00226EC4" w:rsidRPr="00F5574A" w:rsidRDefault="00226EC4" w:rsidP="00FB4CCA">
            <w:pPr>
              <w:jc w:val="right"/>
              <w:rPr>
                <w:color w:val="000000"/>
                <w:sz w:val="22"/>
                <w:szCs w:val="22"/>
              </w:rPr>
            </w:pPr>
            <w:r w:rsidRPr="00F5574A">
              <w:rPr>
                <w:color w:val="000000"/>
                <w:sz w:val="22"/>
                <w:szCs w:val="22"/>
              </w:rPr>
              <w:t xml:space="preserve">5 699,04 </w:t>
            </w:r>
          </w:p>
        </w:tc>
        <w:tc>
          <w:tcPr>
            <w:tcW w:w="1566" w:type="dxa"/>
            <w:tcBorders>
              <w:top w:val="nil"/>
              <w:left w:val="nil"/>
              <w:bottom w:val="single" w:sz="4" w:space="0" w:color="auto"/>
              <w:right w:val="single" w:sz="4" w:space="0" w:color="auto"/>
            </w:tcBorders>
            <w:shd w:val="clear" w:color="000000" w:fill="FFFFFF"/>
            <w:noWrap/>
            <w:vAlign w:val="center"/>
            <w:hideMark/>
          </w:tcPr>
          <w:p w14:paraId="125FBFF1" w14:textId="77777777" w:rsidR="00226EC4" w:rsidRPr="00F5574A" w:rsidRDefault="00226EC4" w:rsidP="00FB4CCA">
            <w:pPr>
              <w:jc w:val="right"/>
              <w:rPr>
                <w:color w:val="000000"/>
                <w:sz w:val="22"/>
                <w:szCs w:val="22"/>
              </w:rPr>
            </w:pPr>
            <w:r w:rsidRPr="00F5574A">
              <w:rPr>
                <w:color w:val="000000"/>
                <w:sz w:val="22"/>
                <w:szCs w:val="22"/>
              </w:rPr>
              <w:t>85 485,60</w:t>
            </w:r>
          </w:p>
        </w:tc>
        <w:tc>
          <w:tcPr>
            <w:tcW w:w="1843" w:type="dxa"/>
            <w:tcBorders>
              <w:top w:val="nil"/>
              <w:left w:val="nil"/>
              <w:bottom w:val="single" w:sz="4" w:space="0" w:color="auto"/>
              <w:right w:val="single" w:sz="4" w:space="0" w:color="auto"/>
            </w:tcBorders>
            <w:shd w:val="clear" w:color="000000" w:fill="FFFFFF"/>
            <w:noWrap/>
            <w:vAlign w:val="center"/>
            <w:hideMark/>
          </w:tcPr>
          <w:p w14:paraId="7E5342D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1E11AA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14077B9" w14:textId="77777777" w:rsidR="00226EC4" w:rsidRPr="00F5574A" w:rsidRDefault="00226EC4" w:rsidP="00FB4CCA">
            <w:pPr>
              <w:jc w:val="right"/>
              <w:rPr>
                <w:color w:val="000000"/>
                <w:sz w:val="22"/>
                <w:szCs w:val="22"/>
              </w:rPr>
            </w:pPr>
            <w:r w:rsidRPr="00F5574A">
              <w:rPr>
                <w:color w:val="000000"/>
                <w:sz w:val="22"/>
                <w:szCs w:val="22"/>
              </w:rPr>
              <w:t>2,63</w:t>
            </w:r>
          </w:p>
        </w:tc>
        <w:tc>
          <w:tcPr>
            <w:tcW w:w="1060" w:type="dxa"/>
            <w:tcBorders>
              <w:top w:val="nil"/>
              <w:left w:val="nil"/>
              <w:bottom w:val="single" w:sz="4" w:space="0" w:color="auto"/>
              <w:right w:val="single" w:sz="4" w:space="0" w:color="auto"/>
            </w:tcBorders>
            <w:shd w:val="clear" w:color="auto" w:fill="auto"/>
            <w:noWrap/>
            <w:vAlign w:val="center"/>
            <w:hideMark/>
          </w:tcPr>
          <w:p w14:paraId="113DBFE3"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vAlign w:val="center"/>
            <w:hideMark/>
          </w:tcPr>
          <w:p w14:paraId="08F72C7A" w14:textId="77777777" w:rsidR="00226EC4" w:rsidRPr="00F5574A" w:rsidRDefault="00226EC4" w:rsidP="00FB4CCA">
            <w:pPr>
              <w:jc w:val="center"/>
              <w:rPr>
                <w:color w:val="000000"/>
                <w:sz w:val="22"/>
                <w:szCs w:val="22"/>
              </w:rPr>
            </w:pPr>
            <w:r w:rsidRPr="00F5574A">
              <w:rPr>
                <w:color w:val="000000"/>
                <w:sz w:val="22"/>
                <w:szCs w:val="22"/>
              </w:rPr>
              <w:t>350</w:t>
            </w:r>
          </w:p>
        </w:tc>
        <w:tc>
          <w:tcPr>
            <w:tcW w:w="1574" w:type="dxa"/>
            <w:tcBorders>
              <w:top w:val="nil"/>
              <w:left w:val="nil"/>
              <w:bottom w:val="single" w:sz="4" w:space="0" w:color="auto"/>
              <w:right w:val="single" w:sz="4" w:space="0" w:color="auto"/>
            </w:tcBorders>
            <w:shd w:val="clear" w:color="auto" w:fill="auto"/>
            <w:noWrap/>
            <w:vAlign w:val="center"/>
            <w:hideMark/>
          </w:tcPr>
          <w:p w14:paraId="0D7202F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69E86B82" w14:textId="77777777" w:rsidR="00226EC4" w:rsidRPr="00F5574A" w:rsidRDefault="00226EC4" w:rsidP="00FB4CCA">
            <w:pPr>
              <w:rPr>
                <w:color w:val="000000"/>
                <w:sz w:val="22"/>
                <w:szCs w:val="22"/>
              </w:rPr>
            </w:pPr>
            <w:r w:rsidRPr="00F5574A">
              <w:rPr>
                <w:color w:val="000000"/>
                <w:sz w:val="22"/>
                <w:szCs w:val="22"/>
              </w:rPr>
              <w:t>Устройство металлических ограждений: без поручней</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47159C2" w14:textId="77777777" w:rsidR="00226EC4" w:rsidRPr="00F5574A" w:rsidRDefault="00226EC4" w:rsidP="00FB4CCA">
            <w:pPr>
              <w:jc w:val="center"/>
              <w:rPr>
                <w:color w:val="000000"/>
                <w:sz w:val="22"/>
                <w:szCs w:val="22"/>
              </w:rPr>
            </w:pPr>
            <w:r w:rsidRPr="00F5574A">
              <w:rPr>
                <w:color w:val="000000"/>
                <w:sz w:val="22"/>
                <w:szCs w:val="22"/>
              </w:rPr>
              <w:t>100 м ограждения</w:t>
            </w:r>
          </w:p>
        </w:tc>
        <w:tc>
          <w:tcPr>
            <w:tcW w:w="1392" w:type="dxa"/>
            <w:tcBorders>
              <w:top w:val="nil"/>
              <w:left w:val="nil"/>
              <w:bottom w:val="single" w:sz="4" w:space="0" w:color="auto"/>
              <w:right w:val="single" w:sz="4" w:space="0" w:color="auto"/>
            </w:tcBorders>
            <w:shd w:val="clear" w:color="auto" w:fill="auto"/>
            <w:noWrap/>
            <w:vAlign w:val="center"/>
            <w:hideMark/>
          </w:tcPr>
          <w:p w14:paraId="5B8D20CC" w14:textId="77777777" w:rsidR="00226EC4" w:rsidRPr="00F5574A" w:rsidRDefault="00226EC4" w:rsidP="00FB4CCA">
            <w:pPr>
              <w:jc w:val="center"/>
              <w:rPr>
                <w:color w:val="000000"/>
                <w:sz w:val="22"/>
                <w:szCs w:val="22"/>
              </w:rPr>
            </w:pPr>
            <w:r w:rsidRPr="00F5574A">
              <w:rPr>
                <w:color w:val="000000"/>
                <w:sz w:val="22"/>
                <w:szCs w:val="22"/>
              </w:rPr>
              <w:t>0,11</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50300A39" w14:textId="77777777" w:rsidR="00226EC4" w:rsidRPr="00F5574A" w:rsidRDefault="00226EC4" w:rsidP="00FB4CCA">
            <w:pPr>
              <w:jc w:val="right"/>
              <w:rPr>
                <w:color w:val="000000"/>
                <w:sz w:val="22"/>
                <w:szCs w:val="22"/>
              </w:rPr>
            </w:pPr>
            <w:r w:rsidRPr="00F5574A">
              <w:rPr>
                <w:color w:val="000000"/>
                <w:sz w:val="22"/>
                <w:szCs w:val="22"/>
              </w:rPr>
              <w:t xml:space="preserve">219 953,83 </w:t>
            </w:r>
          </w:p>
        </w:tc>
        <w:tc>
          <w:tcPr>
            <w:tcW w:w="1566" w:type="dxa"/>
            <w:tcBorders>
              <w:top w:val="nil"/>
              <w:left w:val="nil"/>
              <w:bottom w:val="single" w:sz="4" w:space="0" w:color="auto"/>
              <w:right w:val="single" w:sz="4" w:space="0" w:color="auto"/>
            </w:tcBorders>
            <w:shd w:val="clear" w:color="000000" w:fill="FFFFFF"/>
            <w:noWrap/>
            <w:vAlign w:val="center"/>
            <w:hideMark/>
          </w:tcPr>
          <w:p w14:paraId="5E051DEC" w14:textId="77777777" w:rsidR="00226EC4" w:rsidRPr="00F5574A" w:rsidRDefault="00226EC4" w:rsidP="00FB4CCA">
            <w:pPr>
              <w:jc w:val="right"/>
              <w:rPr>
                <w:color w:val="000000"/>
                <w:sz w:val="22"/>
                <w:szCs w:val="22"/>
              </w:rPr>
            </w:pPr>
            <w:r w:rsidRPr="00F5574A">
              <w:rPr>
                <w:color w:val="000000"/>
                <w:sz w:val="22"/>
                <w:szCs w:val="22"/>
              </w:rPr>
              <w:t>24 194,92</w:t>
            </w:r>
          </w:p>
        </w:tc>
        <w:tc>
          <w:tcPr>
            <w:tcW w:w="1843" w:type="dxa"/>
            <w:tcBorders>
              <w:top w:val="nil"/>
              <w:left w:val="nil"/>
              <w:bottom w:val="single" w:sz="4" w:space="0" w:color="auto"/>
              <w:right w:val="single" w:sz="4" w:space="0" w:color="auto"/>
            </w:tcBorders>
            <w:shd w:val="clear" w:color="000000" w:fill="FFFFFF"/>
            <w:noWrap/>
            <w:vAlign w:val="center"/>
            <w:hideMark/>
          </w:tcPr>
          <w:p w14:paraId="0559D22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1981582" w14:textId="77777777" w:rsidTr="00FB4CCA">
        <w:trPr>
          <w:trHeight w:val="390"/>
        </w:trPr>
        <w:tc>
          <w:tcPr>
            <w:tcW w:w="711" w:type="dxa"/>
            <w:tcBorders>
              <w:top w:val="nil"/>
              <w:left w:val="single" w:sz="4" w:space="0" w:color="auto"/>
              <w:bottom w:val="single" w:sz="4" w:space="0" w:color="auto"/>
              <w:right w:val="single" w:sz="4" w:space="0" w:color="auto"/>
            </w:tcBorders>
            <w:shd w:val="clear" w:color="000000" w:fill="FFFFFF"/>
            <w:noWrap/>
            <w:hideMark/>
          </w:tcPr>
          <w:p w14:paraId="13C97B9A" w14:textId="77777777" w:rsidR="00226EC4" w:rsidRPr="00F5574A" w:rsidRDefault="00226EC4" w:rsidP="00FB4CCA">
            <w:pPr>
              <w:jc w:val="right"/>
              <w:rPr>
                <w:color w:val="000000"/>
                <w:sz w:val="22"/>
                <w:szCs w:val="22"/>
              </w:rPr>
            </w:pPr>
            <w:r w:rsidRPr="00F5574A">
              <w:rPr>
                <w:color w:val="000000"/>
                <w:sz w:val="22"/>
                <w:szCs w:val="22"/>
              </w:rPr>
              <w:lastRenderedPageBreak/>
              <w:t>2,64</w:t>
            </w:r>
          </w:p>
        </w:tc>
        <w:tc>
          <w:tcPr>
            <w:tcW w:w="1060" w:type="dxa"/>
            <w:tcBorders>
              <w:top w:val="nil"/>
              <w:left w:val="nil"/>
              <w:bottom w:val="single" w:sz="4" w:space="0" w:color="auto"/>
              <w:right w:val="single" w:sz="4" w:space="0" w:color="auto"/>
            </w:tcBorders>
            <w:shd w:val="clear" w:color="auto" w:fill="auto"/>
            <w:noWrap/>
            <w:hideMark/>
          </w:tcPr>
          <w:p w14:paraId="3397761F"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549B5F6C" w14:textId="77777777" w:rsidR="00226EC4" w:rsidRPr="00F5574A" w:rsidRDefault="00226EC4" w:rsidP="00FB4CCA">
            <w:pPr>
              <w:jc w:val="center"/>
              <w:rPr>
                <w:color w:val="000000"/>
                <w:sz w:val="22"/>
                <w:szCs w:val="22"/>
              </w:rPr>
            </w:pPr>
            <w:r w:rsidRPr="00F5574A">
              <w:rPr>
                <w:color w:val="000000"/>
                <w:sz w:val="22"/>
                <w:szCs w:val="22"/>
              </w:rPr>
              <w:t>351</w:t>
            </w:r>
          </w:p>
        </w:tc>
        <w:tc>
          <w:tcPr>
            <w:tcW w:w="1574" w:type="dxa"/>
            <w:tcBorders>
              <w:top w:val="nil"/>
              <w:left w:val="nil"/>
              <w:bottom w:val="single" w:sz="4" w:space="0" w:color="auto"/>
              <w:right w:val="single" w:sz="4" w:space="0" w:color="auto"/>
            </w:tcBorders>
            <w:shd w:val="clear" w:color="auto" w:fill="auto"/>
            <w:noWrap/>
            <w:hideMark/>
          </w:tcPr>
          <w:p w14:paraId="67A89C1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A79AAE6" w14:textId="77777777" w:rsidR="00226EC4" w:rsidRPr="00F5574A" w:rsidRDefault="00226EC4" w:rsidP="00FB4CCA">
            <w:pPr>
              <w:rPr>
                <w:color w:val="000000"/>
                <w:sz w:val="22"/>
                <w:szCs w:val="22"/>
              </w:rPr>
            </w:pPr>
            <w:r w:rsidRPr="00F5574A">
              <w:rPr>
                <w:color w:val="000000"/>
                <w:sz w:val="22"/>
                <w:szCs w:val="22"/>
              </w:rPr>
              <w:t>Ограждения лестничных проемов, лестничные марши, пожарные лестницы</w:t>
            </w:r>
          </w:p>
        </w:tc>
        <w:tc>
          <w:tcPr>
            <w:tcW w:w="1440" w:type="dxa"/>
            <w:gridSpan w:val="2"/>
            <w:tcBorders>
              <w:top w:val="nil"/>
              <w:left w:val="nil"/>
              <w:bottom w:val="single" w:sz="4" w:space="0" w:color="auto"/>
              <w:right w:val="single" w:sz="4" w:space="0" w:color="auto"/>
            </w:tcBorders>
            <w:shd w:val="clear" w:color="auto" w:fill="auto"/>
            <w:noWrap/>
            <w:hideMark/>
          </w:tcPr>
          <w:p w14:paraId="389E1365"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auto" w:fill="auto"/>
            <w:noWrap/>
            <w:hideMark/>
          </w:tcPr>
          <w:p w14:paraId="235ADB5E" w14:textId="77777777" w:rsidR="00226EC4" w:rsidRPr="00F5574A" w:rsidRDefault="00226EC4" w:rsidP="00FB4CCA">
            <w:pPr>
              <w:jc w:val="center"/>
              <w:rPr>
                <w:color w:val="000000"/>
                <w:sz w:val="22"/>
                <w:szCs w:val="22"/>
              </w:rPr>
            </w:pPr>
            <w:r w:rsidRPr="00F5574A">
              <w:rPr>
                <w:color w:val="000000"/>
                <w:sz w:val="22"/>
                <w:szCs w:val="22"/>
              </w:rPr>
              <w:t>-0,2299</w:t>
            </w:r>
          </w:p>
        </w:tc>
        <w:tc>
          <w:tcPr>
            <w:tcW w:w="1411" w:type="dxa"/>
            <w:gridSpan w:val="2"/>
            <w:tcBorders>
              <w:top w:val="nil"/>
              <w:left w:val="nil"/>
              <w:bottom w:val="single" w:sz="4" w:space="0" w:color="auto"/>
              <w:right w:val="single" w:sz="4" w:space="0" w:color="auto"/>
            </w:tcBorders>
            <w:shd w:val="clear" w:color="000000" w:fill="FFFFFF"/>
            <w:noWrap/>
            <w:hideMark/>
          </w:tcPr>
          <w:p w14:paraId="6F9E582C" w14:textId="77777777" w:rsidR="00226EC4" w:rsidRPr="00F5574A" w:rsidRDefault="00226EC4" w:rsidP="00FB4CCA">
            <w:pPr>
              <w:jc w:val="right"/>
              <w:rPr>
                <w:color w:val="000000"/>
                <w:sz w:val="22"/>
                <w:szCs w:val="22"/>
              </w:rPr>
            </w:pPr>
            <w:r w:rsidRPr="00F5574A">
              <w:rPr>
                <w:color w:val="000000"/>
                <w:sz w:val="22"/>
                <w:szCs w:val="22"/>
              </w:rPr>
              <w:t xml:space="preserve">81 960,19 </w:t>
            </w:r>
          </w:p>
        </w:tc>
        <w:tc>
          <w:tcPr>
            <w:tcW w:w="1566" w:type="dxa"/>
            <w:tcBorders>
              <w:top w:val="nil"/>
              <w:left w:val="nil"/>
              <w:bottom w:val="single" w:sz="4" w:space="0" w:color="auto"/>
              <w:right w:val="single" w:sz="4" w:space="0" w:color="auto"/>
            </w:tcBorders>
            <w:shd w:val="clear" w:color="000000" w:fill="FFFFFF"/>
            <w:noWrap/>
            <w:hideMark/>
          </w:tcPr>
          <w:p w14:paraId="28A98493" w14:textId="77777777" w:rsidR="00226EC4" w:rsidRPr="00F5574A" w:rsidRDefault="00226EC4" w:rsidP="00FB4CCA">
            <w:pPr>
              <w:jc w:val="right"/>
              <w:rPr>
                <w:color w:val="000000"/>
                <w:sz w:val="22"/>
                <w:szCs w:val="22"/>
              </w:rPr>
            </w:pPr>
            <w:r w:rsidRPr="00F5574A">
              <w:rPr>
                <w:color w:val="000000"/>
                <w:sz w:val="22"/>
                <w:szCs w:val="22"/>
              </w:rPr>
              <w:t>-18 842,65</w:t>
            </w:r>
          </w:p>
        </w:tc>
        <w:tc>
          <w:tcPr>
            <w:tcW w:w="1843" w:type="dxa"/>
            <w:tcBorders>
              <w:top w:val="nil"/>
              <w:left w:val="nil"/>
              <w:bottom w:val="single" w:sz="4" w:space="0" w:color="auto"/>
              <w:right w:val="single" w:sz="4" w:space="0" w:color="auto"/>
            </w:tcBorders>
            <w:shd w:val="clear" w:color="000000" w:fill="FFFFFF"/>
            <w:noWrap/>
            <w:hideMark/>
          </w:tcPr>
          <w:p w14:paraId="0A4FC72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8D20963" w14:textId="77777777" w:rsidTr="00FB4CCA">
        <w:trPr>
          <w:trHeight w:val="585"/>
        </w:trPr>
        <w:tc>
          <w:tcPr>
            <w:tcW w:w="711" w:type="dxa"/>
            <w:tcBorders>
              <w:top w:val="nil"/>
              <w:left w:val="single" w:sz="4" w:space="0" w:color="auto"/>
              <w:bottom w:val="single" w:sz="4" w:space="0" w:color="auto"/>
              <w:right w:val="single" w:sz="4" w:space="0" w:color="auto"/>
            </w:tcBorders>
            <w:shd w:val="clear" w:color="000000" w:fill="FFFFFF"/>
            <w:noWrap/>
            <w:hideMark/>
          </w:tcPr>
          <w:p w14:paraId="327DFD1C" w14:textId="77777777" w:rsidR="00226EC4" w:rsidRPr="00F5574A" w:rsidRDefault="00226EC4" w:rsidP="00FB4CCA">
            <w:pPr>
              <w:jc w:val="right"/>
              <w:rPr>
                <w:color w:val="000000"/>
                <w:sz w:val="22"/>
                <w:szCs w:val="22"/>
              </w:rPr>
            </w:pPr>
            <w:r w:rsidRPr="00F5574A">
              <w:rPr>
                <w:color w:val="000000"/>
                <w:sz w:val="22"/>
                <w:szCs w:val="22"/>
              </w:rPr>
              <w:t>2,65</w:t>
            </w:r>
          </w:p>
        </w:tc>
        <w:tc>
          <w:tcPr>
            <w:tcW w:w="1060" w:type="dxa"/>
            <w:tcBorders>
              <w:top w:val="nil"/>
              <w:left w:val="nil"/>
              <w:bottom w:val="single" w:sz="4" w:space="0" w:color="auto"/>
              <w:right w:val="single" w:sz="4" w:space="0" w:color="auto"/>
            </w:tcBorders>
            <w:shd w:val="clear" w:color="auto" w:fill="auto"/>
            <w:noWrap/>
            <w:hideMark/>
          </w:tcPr>
          <w:p w14:paraId="2663EFB1" w14:textId="77777777" w:rsidR="00226EC4" w:rsidRPr="00F5574A" w:rsidRDefault="00226EC4" w:rsidP="00FB4CCA">
            <w:pPr>
              <w:jc w:val="center"/>
              <w:rPr>
                <w:color w:val="000000"/>
                <w:sz w:val="22"/>
                <w:szCs w:val="22"/>
              </w:rPr>
            </w:pPr>
            <w:r w:rsidRPr="00F5574A">
              <w:rPr>
                <w:color w:val="000000"/>
                <w:sz w:val="22"/>
                <w:szCs w:val="22"/>
              </w:rPr>
              <w:t>02-01-02</w:t>
            </w:r>
          </w:p>
        </w:tc>
        <w:tc>
          <w:tcPr>
            <w:tcW w:w="1060" w:type="dxa"/>
            <w:tcBorders>
              <w:top w:val="nil"/>
              <w:left w:val="nil"/>
              <w:bottom w:val="single" w:sz="4" w:space="0" w:color="auto"/>
              <w:right w:val="single" w:sz="4" w:space="0" w:color="auto"/>
            </w:tcBorders>
            <w:shd w:val="clear" w:color="auto" w:fill="auto"/>
            <w:noWrap/>
            <w:hideMark/>
          </w:tcPr>
          <w:p w14:paraId="62EF2EF1" w14:textId="77777777" w:rsidR="00226EC4" w:rsidRPr="00F5574A" w:rsidRDefault="00226EC4" w:rsidP="00FB4CCA">
            <w:pPr>
              <w:jc w:val="center"/>
              <w:rPr>
                <w:color w:val="000000"/>
                <w:sz w:val="22"/>
                <w:szCs w:val="22"/>
              </w:rPr>
            </w:pPr>
            <w:r w:rsidRPr="00F5574A">
              <w:rPr>
                <w:color w:val="000000"/>
                <w:sz w:val="22"/>
                <w:szCs w:val="22"/>
              </w:rPr>
              <w:t>352</w:t>
            </w:r>
          </w:p>
        </w:tc>
        <w:tc>
          <w:tcPr>
            <w:tcW w:w="1574" w:type="dxa"/>
            <w:tcBorders>
              <w:top w:val="nil"/>
              <w:left w:val="nil"/>
              <w:bottom w:val="single" w:sz="4" w:space="0" w:color="auto"/>
              <w:right w:val="single" w:sz="4" w:space="0" w:color="auto"/>
            </w:tcBorders>
            <w:shd w:val="clear" w:color="auto" w:fill="auto"/>
            <w:noWrap/>
            <w:hideMark/>
          </w:tcPr>
          <w:p w14:paraId="0CE8C4F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8DA1E43" w14:textId="77777777" w:rsidR="00226EC4" w:rsidRPr="00F5574A" w:rsidRDefault="00226EC4" w:rsidP="00FB4CCA">
            <w:pPr>
              <w:rPr>
                <w:color w:val="000000"/>
                <w:sz w:val="22"/>
                <w:szCs w:val="22"/>
              </w:rPr>
            </w:pPr>
            <w:r w:rsidRPr="00F5574A">
              <w:rPr>
                <w:color w:val="000000"/>
                <w:sz w:val="22"/>
                <w:szCs w:val="22"/>
              </w:rPr>
              <w:t>Ограждение из нержавеющей стали, поручень труба 50*3 мм, стойка труба 30*3 мм, заполнение труба 15*3 мм</w:t>
            </w:r>
          </w:p>
        </w:tc>
        <w:tc>
          <w:tcPr>
            <w:tcW w:w="1440" w:type="dxa"/>
            <w:gridSpan w:val="2"/>
            <w:tcBorders>
              <w:top w:val="nil"/>
              <w:left w:val="nil"/>
              <w:bottom w:val="single" w:sz="4" w:space="0" w:color="auto"/>
              <w:right w:val="single" w:sz="4" w:space="0" w:color="auto"/>
            </w:tcBorders>
            <w:shd w:val="clear" w:color="auto" w:fill="auto"/>
            <w:noWrap/>
            <w:hideMark/>
          </w:tcPr>
          <w:p w14:paraId="42C7CFF3"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hideMark/>
          </w:tcPr>
          <w:p w14:paraId="06816E6E" w14:textId="77777777" w:rsidR="00226EC4" w:rsidRPr="00F5574A" w:rsidRDefault="00226EC4" w:rsidP="00FB4CCA">
            <w:pPr>
              <w:jc w:val="center"/>
              <w:rPr>
                <w:color w:val="000000"/>
                <w:sz w:val="22"/>
                <w:szCs w:val="22"/>
              </w:rPr>
            </w:pPr>
            <w:r w:rsidRPr="00F5574A">
              <w:rPr>
                <w:color w:val="000000"/>
                <w:sz w:val="22"/>
                <w:szCs w:val="22"/>
              </w:rPr>
              <w:t>11</w:t>
            </w:r>
          </w:p>
        </w:tc>
        <w:tc>
          <w:tcPr>
            <w:tcW w:w="1411" w:type="dxa"/>
            <w:gridSpan w:val="2"/>
            <w:tcBorders>
              <w:top w:val="nil"/>
              <w:left w:val="nil"/>
              <w:bottom w:val="single" w:sz="4" w:space="0" w:color="auto"/>
              <w:right w:val="single" w:sz="4" w:space="0" w:color="auto"/>
            </w:tcBorders>
            <w:shd w:val="clear" w:color="000000" w:fill="FFFFFF"/>
            <w:noWrap/>
            <w:hideMark/>
          </w:tcPr>
          <w:p w14:paraId="2E761A93" w14:textId="77777777" w:rsidR="00226EC4" w:rsidRPr="00F5574A" w:rsidRDefault="00226EC4" w:rsidP="00FB4CCA">
            <w:pPr>
              <w:jc w:val="right"/>
              <w:rPr>
                <w:color w:val="000000"/>
                <w:sz w:val="22"/>
                <w:szCs w:val="22"/>
              </w:rPr>
            </w:pPr>
            <w:r w:rsidRPr="00F5574A">
              <w:rPr>
                <w:color w:val="000000"/>
                <w:sz w:val="22"/>
                <w:szCs w:val="22"/>
              </w:rPr>
              <w:t xml:space="preserve">5 699,23 </w:t>
            </w:r>
          </w:p>
        </w:tc>
        <w:tc>
          <w:tcPr>
            <w:tcW w:w="1566" w:type="dxa"/>
            <w:tcBorders>
              <w:top w:val="nil"/>
              <w:left w:val="nil"/>
              <w:bottom w:val="single" w:sz="4" w:space="0" w:color="auto"/>
              <w:right w:val="single" w:sz="4" w:space="0" w:color="auto"/>
            </w:tcBorders>
            <w:shd w:val="clear" w:color="000000" w:fill="FFFFFF"/>
            <w:noWrap/>
            <w:hideMark/>
          </w:tcPr>
          <w:p w14:paraId="03E63E1E" w14:textId="77777777" w:rsidR="00226EC4" w:rsidRPr="00F5574A" w:rsidRDefault="00226EC4" w:rsidP="00FB4CCA">
            <w:pPr>
              <w:jc w:val="right"/>
              <w:rPr>
                <w:color w:val="000000"/>
                <w:sz w:val="22"/>
                <w:szCs w:val="22"/>
              </w:rPr>
            </w:pPr>
            <w:r w:rsidRPr="00F5574A">
              <w:rPr>
                <w:color w:val="000000"/>
                <w:sz w:val="22"/>
                <w:szCs w:val="22"/>
              </w:rPr>
              <w:t>62 691,53</w:t>
            </w:r>
          </w:p>
        </w:tc>
        <w:tc>
          <w:tcPr>
            <w:tcW w:w="1843" w:type="dxa"/>
            <w:tcBorders>
              <w:top w:val="nil"/>
              <w:left w:val="nil"/>
              <w:bottom w:val="single" w:sz="4" w:space="0" w:color="auto"/>
              <w:right w:val="single" w:sz="4" w:space="0" w:color="auto"/>
            </w:tcBorders>
            <w:shd w:val="clear" w:color="000000" w:fill="FFFFFF"/>
            <w:noWrap/>
            <w:hideMark/>
          </w:tcPr>
          <w:p w14:paraId="32E9A7A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70C8BE3" w14:textId="77777777" w:rsidTr="00FB4CCA">
        <w:trPr>
          <w:trHeight w:val="345"/>
        </w:trPr>
        <w:tc>
          <w:tcPr>
            <w:tcW w:w="8364" w:type="dxa"/>
            <w:gridSpan w:val="5"/>
            <w:tcBorders>
              <w:top w:val="single" w:sz="4" w:space="0" w:color="auto"/>
              <w:left w:val="single" w:sz="4" w:space="0" w:color="auto"/>
              <w:bottom w:val="single" w:sz="4" w:space="0" w:color="auto"/>
              <w:right w:val="single" w:sz="4" w:space="0" w:color="000000"/>
            </w:tcBorders>
            <w:shd w:val="clear" w:color="000000" w:fill="9BC2E6"/>
            <w:hideMark/>
          </w:tcPr>
          <w:p w14:paraId="3CBEF2A2" w14:textId="77777777" w:rsidR="00226EC4" w:rsidRPr="00F5574A" w:rsidRDefault="00226EC4" w:rsidP="00FB4CCA">
            <w:pPr>
              <w:rPr>
                <w:b/>
                <w:bCs/>
                <w:color w:val="000000"/>
                <w:sz w:val="22"/>
                <w:szCs w:val="22"/>
              </w:rPr>
            </w:pPr>
            <w:r w:rsidRPr="00F5574A">
              <w:rPr>
                <w:b/>
                <w:bCs/>
                <w:color w:val="000000"/>
                <w:sz w:val="22"/>
                <w:szCs w:val="22"/>
              </w:rPr>
              <w:t xml:space="preserve">02-01-03 ЭМ </w:t>
            </w:r>
          </w:p>
        </w:tc>
        <w:tc>
          <w:tcPr>
            <w:tcW w:w="1424" w:type="dxa"/>
            <w:tcBorders>
              <w:top w:val="nil"/>
              <w:left w:val="nil"/>
              <w:bottom w:val="single" w:sz="4" w:space="0" w:color="auto"/>
              <w:right w:val="single" w:sz="4" w:space="0" w:color="auto"/>
            </w:tcBorders>
            <w:shd w:val="clear" w:color="000000" w:fill="9BC2E6"/>
            <w:hideMark/>
          </w:tcPr>
          <w:p w14:paraId="046EF843"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3036D9CA"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hideMark/>
          </w:tcPr>
          <w:p w14:paraId="434DDDBE" w14:textId="77777777" w:rsidR="00226EC4" w:rsidRPr="00F5574A" w:rsidRDefault="00226EC4" w:rsidP="00FB4CCA">
            <w:pPr>
              <w:jc w:val="right"/>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hideMark/>
          </w:tcPr>
          <w:p w14:paraId="1D40A72E" w14:textId="77777777" w:rsidR="00226EC4" w:rsidRPr="00F5574A" w:rsidRDefault="00226EC4" w:rsidP="00FB4CCA">
            <w:pPr>
              <w:jc w:val="right"/>
              <w:rPr>
                <w:b/>
                <w:bCs/>
                <w:color w:val="000000"/>
                <w:sz w:val="22"/>
                <w:szCs w:val="22"/>
              </w:rPr>
            </w:pPr>
            <w:r w:rsidRPr="00F5574A">
              <w:rPr>
                <w:b/>
                <w:bCs/>
                <w:color w:val="000000"/>
                <w:sz w:val="22"/>
                <w:szCs w:val="22"/>
              </w:rPr>
              <w:t>1 692 759,85</w:t>
            </w:r>
          </w:p>
        </w:tc>
        <w:tc>
          <w:tcPr>
            <w:tcW w:w="1843" w:type="dxa"/>
            <w:tcBorders>
              <w:top w:val="nil"/>
              <w:left w:val="nil"/>
              <w:bottom w:val="single" w:sz="4" w:space="0" w:color="auto"/>
              <w:right w:val="single" w:sz="4" w:space="0" w:color="auto"/>
            </w:tcBorders>
            <w:shd w:val="clear" w:color="000000" w:fill="9BC2E6"/>
            <w:noWrap/>
            <w:hideMark/>
          </w:tcPr>
          <w:p w14:paraId="545A4B6E" w14:textId="77777777" w:rsidR="00226EC4" w:rsidRPr="00F5574A" w:rsidRDefault="00226EC4" w:rsidP="00FB4CCA">
            <w:pPr>
              <w:jc w:val="right"/>
              <w:rPr>
                <w:b/>
                <w:bCs/>
                <w:color w:val="000000"/>
                <w:sz w:val="22"/>
                <w:szCs w:val="22"/>
              </w:rPr>
            </w:pPr>
            <w:r w:rsidRPr="00F5574A">
              <w:rPr>
                <w:b/>
                <w:bCs/>
                <w:color w:val="000000"/>
                <w:sz w:val="22"/>
                <w:szCs w:val="22"/>
              </w:rPr>
              <w:t> </w:t>
            </w:r>
          </w:p>
        </w:tc>
      </w:tr>
      <w:tr w:rsidR="00226EC4" w:rsidRPr="00F5574A" w14:paraId="471A435F"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275F3D89"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0BC881D8"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262A037A"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34D42827"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4A1528EC" w14:textId="77777777" w:rsidR="00226EC4" w:rsidRPr="00F5574A" w:rsidRDefault="00226EC4" w:rsidP="00FB4CCA">
            <w:pPr>
              <w:jc w:val="right"/>
              <w:rPr>
                <w:color w:val="000000"/>
                <w:sz w:val="22"/>
                <w:szCs w:val="22"/>
              </w:rPr>
            </w:pPr>
            <w:r w:rsidRPr="00F5574A">
              <w:rPr>
                <w:color w:val="000000"/>
                <w:sz w:val="22"/>
                <w:szCs w:val="22"/>
              </w:rPr>
              <w:t>91 376,00</w:t>
            </w:r>
          </w:p>
        </w:tc>
        <w:tc>
          <w:tcPr>
            <w:tcW w:w="1843" w:type="dxa"/>
            <w:tcBorders>
              <w:top w:val="nil"/>
              <w:left w:val="nil"/>
              <w:bottom w:val="single" w:sz="4" w:space="0" w:color="auto"/>
              <w:right w:val="single" w:sz="4" w:space="0" w:color="auto"/>
            </w:tcBorders>
            <w:shd w:val="clear" w:color="000000" w:fill="92D050"/>
            <w:noWrap/>
            <w:vAlign w:val="bottom"/>
            <w:hideMark/>
          </w:tcPr>
          <w:p w14:paraId="28CFCDE3"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5A671D62" w14:textId="77777777" w:rsidTr="00FB4CCA">
        <w:trPr>
          <w:trHeight w:val="91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5977F68" w14:textId="77777777" w:rsidR="00226EC4" w:rsidRPr="00F5574A" w:rsidRDefault="00226EC4" w:rsidP="00FB4CCA">
            <w:pPr>
              <w:jc w:val="right"/>
              <w:rPr>
                <w:color w:val="000000"/>
                <w:sz w:val="22"/>
                <w:szCs w:val="22"/>
              </w:rPr>
            </w:pPr>
            <w:r w:rsidRPr="00F5574A">
              <w:rPr>
                <w:color w:val="000000"/>
                <w:sz w:val="22"/>
                <w:szCs w:val="22"/>
              </w:rPr>
              <w:t>3,1</w:t>
            </w:r>
          </w:p>
        </w:tc>
        <w:tc>
          <w:tcPr>
            <w:tcW w:w="1060" w:type="dxa"/>
            <w:tcBorders>
              <w:top w:val="nil"/>
              <w:left w:val="nil"/>
              <w:bottom w:val="single" w:sz="4" w:space="0" w:color="auto"/>
              <w:right w:val="single" w:sz="4" w:space="0" w:color="auto"/>
            </w:tcBorders>
            <w:shd w:val="clear" w:color="auto" w:fill="auto"/>
            <w:noWrap/>
            <w:vAlign w:val="center"/>
            <w:hideMark/>
          </w:tcPr>
          <w:p w14:paraId="2FFFA833"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7DE48A2F"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auto" w:fill="auto"/>
            <w:noWrap/>
            <w:vAlign w:val="center"/>
            <w:hideMark/>
          </w:tcPr>
          <w:p w14:paraId="43962F3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739E8B2D" w14:textId="77777777" w:rsidR="00226EC4" w:rsidRPr="00F5574A" w:rsidRDefault="00226EC4" w:rsidP="00FB4CCA">
            <w:pPr>
              <w:rPr>
                <w:color w:val="000000"/>
                <w:sz w:val="22"/>
                <w:szCs w:val="22"/>
              </w:rPr>
            </w:pPr>
            <w:r w:rsidRPr="00F5574A">
              <w:rPr>
                <w:color w:val="000000"/>
                <w:sz w:val="22"/>
                <w:szCs w:val="22"/>
              </w:rPr>
              <w:t>Реостат постоянного тока пусковой или пускорегулирующий; регулятор возбуждения или установочный с ручным приводом, устанавливаемый на конструкции: на стене или колонне, масса до 25 кг - регулятор скорости</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44E25A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65072526" w14:textId="77777777" w:rsidR="00226EC4" w:rsidRPr="00F5574A" w:rsidRDefault="00226EC4" w:rsidP="00FB4CCA">
            <w:pPr>
              <w:jc w:val="center"/>
              <w:rPr>
                <w:color w:val="000000"/>
                <w:sz w:val="22"/>
                <w:szCs w:val="22"/>
              </w:rPr>
            </w:pPr>
            <w:r w:rsidRPr="00F5574A">
              <w:rPr>
                <w:color w:val="000000"/>
                <w:sz w:val="22"/>
                <w:szCs w:val="22"/>
              </w:rPr>
              <w:t>9</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5E290675" w14:textId="77777777" w:rsidR="00226EC4" w:rsidRPr="00F5574A" w:rsidRDefault="00226EC4" w:rsidP="00FB4CCA">
            <w:pPr>
              <w:jc w:val="right"/>
              <w:rPr>
                <w:color w:val="000000"/>
                <w:sz w:val="22"/>
                <w:szCs w:val="22"/>
              </w:rPr>
            </w:pPr>
            <w:r w:rsidRPr="00F5574A">
              <w:rPr>
                <w:color w:val="000000"/>
                <w:sz w:val="22"/>
                <w:szCs w:val="22"/>
              </w:rPr>
              <w:t xml:space="preserve">1 606,78 </w:t>
            </w:r>
          </w:p>
        </w:tc>
        <w:tc>
          <w:tcPr>
            <w:tcW w:w="1566" w:type="dxa"/>
            <w:tcBorders>
              <w:top w:val="nil"/>
              <w:left w:val="nil"/>
              <w:bottom w:val="single" w:sz="4" w:space="0" w:color="auto"/>
              <w:right w:val="single" w:sz="4" w:space="0" w:color="auto"/>
            </w:tcBorders>
            <w:shd w:val="clear" w:color="000000" w:fill="FFFFFF"/>
            <w:noWrap/>
            <w:vAlign w:val="center"/>
            <w:hideMark/>
          </w:tcPr>
          <w:p w14:paraId="66E9A6AB" w14:textId="77777777" w:rsidR="00226EC4" w:rsidRPr="00F5574A" w:rsidRDefault="00226EC4" w:rsidP="00FB4CCA">
            <w:pPr>
              <w:jc w:val="right"/>
              <w:rPr>
                <w:color w:val="000000"/>
                <w:sz w:val="22"/>
                <w:szCs w:val="22"/>
              </w:rPr>
            </w:pPr>
            <w:r w:rsidRPr="00F5574A">
              <w:rPr>
                <w:color w:val="000000"/>
                <w:sz w:val="22"/>
                <w:szCs w:val="22"/>
              </w:rPr>
              <w:t>14 461,02</w:t>
            </w:r>
          </w:p>
        </w:tc>
        <w:tc>
          <w:tcPr>
            <w:tcW w:w="1843" w:type="dxa"/>
            <w:tcBorders>
              <w:top w:val="nil"/>
              <w:left w:val="nil"/>
              <w:bottom w:val="single" w:sz="4" w:space="0" w:color="auto"/>
              <w:right w:val="single" w:sz="4" w:space="0" w:color="auto"/>
            </w:tcBorders>
            <w:shd w:val="clear" w:color="000000" w:fill="FFFFFF"/>
            <w:noWrap/>
            <w:vAlign w:val="center"/>
            <w:hideMark/>
          </w:tcPr>
          <w:p w14:paraId="2CABEB1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7ECBD8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vAlign w:val="center"/>
            <w:hideMark/>
          </w:tcPr>
          <w:p w14:paraId="40DF29BE" w14:textId="77777777" w:rsidR="00226EC4" w:rsidRPr="00F5574A" w:rsidRDefault="00226EC4" w:rsidP="00FB4CCA">
            <w:pPr>
              <w:jc w:val="right"/>
              <w:rPr>
                <w:i/>
                <w:iCs/>
                <w:color w:val="000000"/>
                <w:sz w:val="22"/>
                <w:szCs w:val="22"/>
              </w:rPr>
            </w:pPr>
            <w:r w:rsidRPr="00F5574A">
              <w:rPr>
                <w:i/>
                <w:iCs/>
                <w:color w:val="000000"/>
                <w:sz w:val="22"/>
                <w:szCs w:val="22"/>
              </w:rPr>
              <w:t>3,2</w:t>
            </w:r>
          </w:p>
        </w:tc>
        <w:tc>
          <w:tcPr>
            <w:tcW w:w="1060" w:type="dxa"/>
            <w:tcBorders>
              <w:top w:val="nil"/>
              <w:left w:val="nil"/>
              <w:bottom w:val="single" w:sz="4" w:space="0" w:color="auto"/>
              <w:right w:val="single" w:sz="4" w:space="0" w:color="auto"/>
            </w:tcBorders>
            <w:shd w:val="clear" w:color="000000" w:fill="D9D9D9"/>
            <w:noWrap/>
            <w:vAlign w:val="center"/>
            <w:hideMark/>
          </w:tcPr>
          <w:p w14:paraId="4C514280"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000000" w:fill="D9D9D9"/>
            <w:noWrap/>
            <w:vAlign w:val="center"/>
            <w:hideMark/>
          </w:tcPr>
          <w:p w14:paraId="64711897" w14:textId="77777777" w:rsidR="00226EC4" w:rsidRPr="00F5574A" w:rsidRDefault="00226EC4" w:rsidP="00FB4CCA">
            <w:pPr>
              <w:jc w:val="center"/>
              <w:rPr>
                <w:color w:val="000000"/>
                <w:sz w:val="22"/>
                <w:szCs w:val="22"/>
              </w:rPr>
            </w:pPr>
            <w:r w:rsidRPr="00F5574A">
              <w:rPr>
                <w:color w:val="000000"/>
                <w:sz w:val="22"/>
                <w:szCs w:val="22"/>
              </w:rPr>
              <w:t>124</w:t>
            </w:r>
          </w:p>
        </w:tc>
        <w:tc>
          <w:tcPr>
            <w:tcW w:w="1574" w:type="dxa"/>
            <w:tcBorders>
              <w:top w:val="nil"/>
              <w:left w:val="nil"/>
              <w:bottom w:val="single" w:sz="4" w:space="0" w:color="auto"/>
              <w:right w:val="single" w:sz="4" w:space="0" w:color="auto"/>
            </w:tcBorders>
            <w:shd w:val="clear" w:color="000000" w:fill="D9D9D9"/>
            <w:noWrap/>
            <w:vAlign w:val="center"/>
            <w:hideMark/>
          </w:tcPr>
          <w:p w14:paraId="61C94ED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vAlign w:val="center"/>
            <w:hideMark/>
          </w:tcPr>
          <w:p w14:paraId="02E377B7" w14:textId="77777777" w:rsidR="00226EC4" w:rsidRPr="00F5574A" w:rsidRDefault="00226EC4" w:rsidP="00FB4CCA">
            <w:pPr>
              <w:rPr>
                <w:color w:val="000000"/>
                <w:sz w:val="22"/>
                <w:szCs w:val="22"/>
              </w:rPr>
            </w:pPr>
            <w:r w:rsidRPr="00F5574A">
              <w:rPr>
                <w:color w:val="000000"/>
                <w:sz w:val="22"/>
                <w:szCs w:val="22"/>
              </w:rPr>
              <w:t xml:space="preserve">Тиристорный регулятор скорости </w:t>
            </w:r>
            <w:proofErr w:type="spellStart"/>
            <w:r w:rsidRPr="00F5574A">
              <w:rPr>
                <w:color w:val="000000"/>
                <w:sz w:val="22"/>
                <w:szCs w:val="22"/>
              </w:rPr>
              <w:t>Systemair</w:t>
            </w:r>
            <w:proofErr w:type="spellEnd"/>
            <w:r w:rsidRPr="00F5574A">
              <w:rPr>
                <w:color w:val="000000"/>
                <w:sz w:val="22"/>
                <w:szCs w:val="22"/>
              </w:rPr>
              <w:t xml:space="preserve"> REE 1</w:t>
            </w:r>
          </w:p>
        </w:tc>
        <w:tc>
          <w:tcPr>
            <w:tcW w:w="1440" w:type="dxa"/>
            <w:gridSpan w:val="2"/>
            <w:tcBorders>
              <w:top w:val="nil"/>
              <w:left w:val="nil"/>
              <w:bottom w:val="single" w:sz="4" w:space="0" w:color="auto"/>
              <w:right w:val="single" w:sz="4" w:space="0" w:color="auto"/>
            </w:tcBorders>
            <w:shd w:val="clear" w:color="000000" w:fill="D9D9D9"/>
            <w:noWrap/>
            <w:vAlign w:val="center"/>
            <w:hideMark/>
          </w:tcPr>
          <w:p w14:paraId="6B744B8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vAlign w:val="center"/>
            <w:hideMark/>
          </w:tcPr>
          <w:p w14:paraId="67821551" w14:textId="77777777" w:rsidR="00226EC4" w:rsidRPr="00F5574A" w:rsidRDefault="00226EC4" w:rsidP="00FB4CCA">
            <w:pPr>
              <w:jc w:val="center"/>
              <w:rPr>
                <w:color w:val="000000"/>
                <w:sz w:val="22"/>
                <w:szCs w:val="22"/>
              </w:rPr>
            </w:pPr>
            <w:r w:rsidRPr="00F5574A">
              <w:rPr>
                <w:color w:val="000000"/>
                <w:sz w:val="22"/>
                <w:szCs w:val="22"/>
              </w:rPr>
              <w:t>9</w:t>
            </w:r>
          </w:p>
        </w:tc>
        <w:tc>
          <w:tcPr>
            <w:tcW w:w="1411" w:type="dxa"/>
            <w:gridSpan w:val="2"/>
            <w:tcBorders>
              <w:top w:val="nil"/>
              <w:left w:val="nil"/>
              <w:bottom w:val="single" w:sz="4" w:space="0" w:color="auto"/>
              <w:right w:val="single" w:sz="4" w:space="0" w:color="auto"/>
            </w:tcBorders>
            <w:shd w:val="clear" w:color="000000" w:fill="D9D9D9"/>
            <w:noWrap/>
            <w:vAlign w:val="center"/>
            <w:hideMark/>
          </w:tcPr>
          <w:p w14:paraId="0478B9D8" w14:textId="77777777" w:rsidR="00226EC4" w:rsidRPr="00F5574A" w:rsidRDefault="00226EC4" w:rsidP="00FB4CCA">
            <w:pPr>
              <w:jc w:val="right"/>
              <w:rPr>
                <w:i/>
                <w:iCs/>
                <w:color w:val="000000"/>
                <w:sz w:val="22"/>
                <w:szCs w:val="22"/>
              </w:rPr>
            </w:pPr>
            <w:r w:rsidRPr="00F5574A">
              <w:rPr>
                <w:i/>
                <w:iCs/>
                <w:color w:val="000000"/>
                <w:sz w:val="22"/>
                <w:szCs w:val="22"/>
              </w:rPr>
              <w:t xml:space="preserve">8 477,06 </w:t>
            </w:r>
          </w:p>
        </w:tc>
        <w:tc>
          <w:tcPr>
            <w:tcW w:w="1566" w:type="dxa"/>
            <w:tcBorders>
              <w:top w:val="nil"/>
              <w:left w:val="nil"/>
              <w:bottom w:val="single" w:sz="4" w:space="0" w:color="auto"/>
              <w:right w:val="single" w:sz="4" w:space="0" w:color="auto"/>
            </w:tcBorders>
            <w:shd w:val="clear" w:color="000000" w:fill="D9D9D9"/>
            <w:noWrap/>
            <w:vAlign w:val="center"/>
            <w:hideMark/>
          </w:tcPr>
          <w:p w14:paraId="267E38C9" w14:textId="77777777" w:rsidR="00226EC4" w:rsidRPr="00F5574A" w:rsidRDefault="00226EC4" w:rsidP="00FB4CCA">
            <w:pPr>
              <w:jc w:val="right"/>
              <w:rPr>
                <w:i/>
                <w:iCs/>
                <w:color w:val="000000"/>
                <w:sz w:val="22"/>
                <w:szCs w:val="22"/>
              </w:rPr>
            </w:pPr>
            <w:r w:rsidRPr="00F5574A">
              <w:rPr>
                <w:i/>
                <w:iCs/>
                <w:color w:val="000000"/>
                <w:sz w:val="22"/>
                <w:szCs w:val="22"/>
              </w:rPr>
              <w:t>76 293,54</w:t>
            </w:r>
          </w:p>
        </w:tc>
        <w:tc>
          <w:tcPr>
            <w:tcW w:w="1843" w:type="dxa"/>
            <w:tcBorders>
              <w:top w:val="nil"/>
              <w:left w:val="nil"/>
              <w:bottom w:val="single" w:sz="4" w:space="0" w:color="auto"/>
              <w:right w:val="single" w:sz="4" w:space="0" w:color="auto"/>
            </w:tcBorders>
            <w:shd w:val="clear" w:color="000000" w:fill="D9D9D9"/>
            <w:noWrap/>
            <w:vAlign w:val="center"/>
            <w:hideMark/>
          </w:tcPr>
          <w:p w14:paraId="53553C0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205C2DD"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20307802" w14:textId="77777777" w:rsidR="00226EC4" w:rsidRPr="00F5574A" w:rsidRDefault="00226EC4" w:rsidP="00FB4CCA">
            <w:pPr>
              <w:jc w:val="right"/>
              <w:rPr>
                <w:color w:val="000000"/>
                <w:sz w:val="22"/>
                <w:szCs w:val="22"/>
              </w:rPr>
            </w:pPr>
            <w:r w:rsidRPr="00F5574A">
              <w:rPr>
                <w:color w:val="000000"/>
                <w:sz w:val="22"/>
                <w:szCs w:val="22"/>
              </w:rPr>
              <w:t>3,3</w:t>
            </w:r>
          </w:p>
        </w:tc>
        <w:tc>
          <w:tcPr>
            <w:tcW w:w="1060" w:type="dxa"/>
            <w:tcBorders>
              <w:top w:val="nil"/>
              <w:left w:val="nil"/>
              <w:bottom w:val="single" w:sz="4" w:space="0" w:color="auto"/>
              <w:right w:val="single" w:sz="4" w:space="0" w:color="auto"/>
            </w:tcBorders>
            <w:shd w:val="clear" w:color="auto" w:fill="auto"/>
            <w:noWrap/>
            <w:vAlign w:val="center"/>
            <w:hideMark/>
          </w:tcPr>
          <w:p w14:paraId="7E789786"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7359F5B9" w14:textId="77777777" w:rsidR="00226EC4" w:rsidRPr="00F5574A" w:rsidRDefault="00226EC4" w:rsidP="00FB4CCA">
            <w:pPr>
              <w:jc w:val="center"/>
              <w:rPr>
                <w:color w:val="000000"/>
                <w:sz w:val="22"/>
                <w:szCs w:val="22"/>
              </w:rPr>
            </w:pPr>
            <w:r w:rsidRPr="00F5574A">
              <w:rPr>
                <w:color w:val="000000"/>
                <w:sz w:val="22"/>
                <w:szCs w:val="22"/>
              </w:rPr>
              <w:t>14</w:t>
            </w:r>
          </w:p>
        </w:tc>
        <w:tc>
          <w:tcPr>
            <w:tcW w:w="1574" w:type="dxa"/>
            <w:tcBorders>
              <w:top w:val="nil"/>
              <w:left w:val="nil"/>
              <w:bottom w:val="single" w:sz="4" w:space="0" w:color="auto"/>
              <w:right w:val="single" w:sz="4" w:space="0" w:color="auto"/>
            </w:tcBorders>
            <w:shd w:val="clear" w:color="auto" w:fill="auto"/>
            <w:noWrap/>
            <w:vAlign w:val="center"/>
            <w:hideMark/>
          </w:tcPr>
          <w:p w14:paraId="5D34B8C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4AA0E2BC" w14:textId="77777777" w:rsidR="00226EC4" w:rsidRPr="00F5574A" w:rsidRDefault="00226EC4" w:rsidP="00FB4CCA">
            <w:pPr>
              <w:rPr>
                <w:color w:val="000000"/>
                <w:sz w:val="22"/>
                <w:szCs w:val="22"/>
              </w:rPr>
            </w:pPr>
            <w:r w:rsidRPr="00F5574A">
              <w:rPr>
                <w:color w:val="000000"/>
                <w:sz w:val="22"/>
                <w:szCs w:val="22"/>
              </w:rPr>
              <w:t>Блок управления шкафного исполнения или распределительный пункт (шкаф), устанавливаемый: на стене, высота и ширина до 1200х1000 мм</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927349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10196D15"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3A7A8B82" w14:textId="77777777" w:rsidR="00226EC4" w:rsidRPr="00F5574A" w:rsidRDefault="00226EC4" w:rsidP="00FB4CCA">
            <w:pPr>
              <w:jc w:val="right"/>
              <w:rPr>
                <w:color w:val="000000"/>
                <w:sz w:val="22"/>
                <w:szCs w:val="22"/>
              </w:rPr>
            </w:pPr>
            <w:r w:rsidRPr="00F5574A">
              <w:rPr>
                <w:color w:val="000000"/>
                <w:sz w:val="22"/>
                <w:szCs w:val="22"/>
              </w:rPr>
              <w:t xml:space="preserve">5 779,40 </w:t>
            </w:r>
          </w:p>
        </w:tc>
        <w:tc>
          <w:tcPr>
            <w:tcW w:w="1566" w:type="dxa"/>
            <w:tcBorders>
              <w:top w:val="nil"/>
              <w:left w:val="nil"/>
              <w:bottom w:val="single" w:sz="4" w:space="0" w:color="auto"/>
              <w:right w:val="single" w:sz="4" w:space="0" w:color="auto"/>
            </w:tcBorders>
            <w:shd w:val="clear" w:color="000000" w:fill="FFFFFF"/>
            <w:noWrap/>
            <w:vAlign w:val="center"/>
            <w:hideMark/>
          </w:tcPr>
          <w:p w14:paraId="0A46BBA4" w14:textId="77777777" w:rsidR="00226EC4" w:rsidRPr="00F5574A" w:rsidRDefault="00226EC4" w:rsidP="00FB4CCA">
            <w:pPr>
              <w:jc w:val="right"/>
              <w:rPr>
                <w:color w:val="000000"/>
                <w:sz w:val="22"/>
                <w:szCs w:val="22"/>
              </w:rPr>
            </w:pPr>
            <w:r w:rsidRPr="00F5574A">
              <w:rPr>
                <w:color w:val="000000"/>
                <w:sz w:val="22"/>
                <w:szCs w:val="22"/>
              </w:rPr>
              <w:t>11 558,80</w:t>
            </w:r>
          </w:p>
        </w:tc>
        <w:tc>
          <w:tcPr>
            <w:tcW w:w="1843" w:type="dxa"/>
            <w:tcBorders>
              <w:top w:val="nil"/>
              <w:left w:val="nil"/>
              <w:bottom w:val="single" w:sz="4" w:space="0" w:color="auto"/>
              <w:right w:val="single" w:sz="4" w:space="0" w:color="auto"/>
            </w:tcBorders>
            <w:shd w:val="clear" w:color="000000" w:fill="FFFFFF"/>
            <w:noWrap/>
            <w:vAlign w:val="center"/>
            <w:hideMark/>
          </w:tcPr>
          <w:p w14:paraId="56994C0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DE5AA5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vAlign w:val="center"/>
            <w:hideMark/>
          </w:tcPr>
          <w:p w14:paraId="421185D5" w14:textId="77777777" w:rsidR="00226EC4" w:rsidRPr="00F5574A" w:rsidRDefault="00226EC4" w:rsidP="00FB4CCA">
            <w:pPr>
              <w:jc w:val="right"/>
              <w:rPr>
                <w:color w:val="000000"/>
                <w:sz w:val="22"/>
                <w:szCs w:val="22"/>
              </w:rPr>
            </w:pPr>
            <w:r w:rsidRPr="00F5574A">
              <w:rPr>
                <w:color w:val="000000"/>
                <w:sz w:val="22"/>
                <w:szCs w:val="22"/>
              </w:rPr>
              <w:t>3,4</w:t>
            </w:r>
          </w:p>
        </w:tc>
        <w:tc>
          <w:tcPr>
            <w:tcW w:w="1060" w:type="dxa"/>
            <w:tcBorders>
              <w:top w:val="nil"/>
              <w:left w:val="nil"/>
              <w:bottom w:val="single" w:sz="4" w:space="0" w:color="auto"/>
              <w:right w:val="single" w:sz="4" w:space="0" w:color="auto"/>
            </w:tcBorders>
            <w:shd w:val="clear" w:color="000000" w:fill="D9D9D9"/>
            <w:noWrap/>
            <w:vAlign w:val="center"/>
            <w:hideMark/>
          </w:tcPr>
          <w:p w14:paraId="35480549"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000000" w:fill="D9D9D9"/>
            <w:noWrap/>
            <w:vAlign w:val="center"/>
            <w:hideMark/>
          </w:tcPr>
          <w:p w14:paraId="26FF913F" w14:textId="77777777" w:rsidR="00226EC4" w:rsidRPr="00F5574A" w:rsidRDefault="00226EC4" w:rsidP="00FB4CCA">
            <w:pPr>
              <w:jc w:val="center"/>
              <w:rPr>
                <w:color w:val="000000"/>
                <w:sz w:val="22"/>
                <w:szCs w:val="22"/>
              </w:rPr>
            </w:pPr>
            <w:r w:rsidRPr="00F5574A">
              <w:rPr>
                <w:color w:val="000000"/>
                <w:sz w:val="22"/>
                <w:szCs w:val="22"/>
              </w:rPr>
              <w:t>15</w:t>
            </w:r>
          </w:p>
        </w:tc>
        <w:tc>
          <w:tcPr>
            <w:tcW w:w="1574" w:type="dxa"/>
            <w:tcBorders>
              <w:top w:val="nil"/>
              <w:left w:val="nil"/>
              <w:bottom w:val="single" w:sz="4" w:space="0" w:color="auto"/>
              <w:right w:val="single" w:sz="4" w:space="0" w:color="auto"/>
            </w:tcBorders>
            <w:shd w:val="clear" w:color="000000" w:fill="D9D9D9"/>
            <w:noWrap/>
            <w:vAlign w:val="center"/>
            <w:hideMark/>
          </w:tcPr>
          <w:p w14:paraId="3573DB8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vAlign w:val="center"/>
            <w:hideMark/>
          </w:tcPr>
          <w:p w14:paraId="38BA9CDF" w14:textId="77777777" w:rsidR="00226EC4" w:rsidRPr="00F5574A" w:rsidRDefault="00226EC4" w:rsidP="00FB4CCA">
            <w:pPr>
              <w:rPr>
                <w:color w:val="000000"/>
                <w:sz w:val="22"/>
                <w:szCs w:val="22"/>
              </w:rPr>
            </w:pPr>
            <w:r w:rsidRPr="00F5574A">
              <w:rPr>
                <w:color w:val="000000"/>
                <w:sz w:val="22"/>
                <w:szCs w:val="22"/>
              </w:rPr>
              <w:t>Шкаф учета электроэнергии ШУ-2/Т, IP54</w:t>
            </w:r>
          </w:p>
        </w:tc>
        <w:tc>
          <w:tcPr>
            <w:tcW w:w="1440" w:type="dxa"/>
            <w:gridSpan w:val="2"/>
            <w:tcBorders>
              <w:top w:val="nil"/>
              <w:left w:val="nil"/>
              <w:bottom w:val="single" w:sz="4" w:space="0" w:color="auto"/>
              <w:right w:val="single" w:sz="4" w:space="0" w:color="auto"/>
            </w:tcBorders>
            <w:shd w:val="clear" w:color="000000" w:fill="D9D9D9"/>
            <w:noWrap/>
            <w:vAlign w:val="center"/>
            <w:hideMark/>
          </w:tcPr>
          <w:p w14:paraId="6A20D90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vAlign w:val="center"/>
            <w:hideMark/>
          </w:tcPr>
          <w:p w14:paraId="093295F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vAlign w:val="center"/>
            <w:hideMark/>
          </w:tcPr>
          <w:p w14:paraId="74B110CE" w14:textId="77777777" w:rsidR="00226EC4" w:rsidRPr="00F5574A" w:rsidRDefault="00226EC4" w:rsidP="00FB4CCA">
            <w:pPr>
              <w:jc w:val="right"/>
              <w:rPr>
                <w:color w:val="000000"/>
                <w:sz w:val="22"/>
                <w:szCs w:val="22"/>
              </w:rPr>
            </w:pPr>
            <w:r w:rsidRPr="00F5574A">
              <w:rPr>
                <w:color w:val="000000"/>
                <w:sz w:val="22"/>
                <w:szCs w:val="22"/>
              </w:rPr>
              <w:t xml:space="preserve">4 705,76 </w:t>
            </w:r>
          </w:p>
        </w:tc>
        <w:tc>
          <w:tcPr>
            <w:tcW w:w="1566" w:type="dxa"/>
            <w:tcBorders>
              <w:top w:val="nil"/>
              <w:left w:val="nil"/>
              <w:bottom w:val="single" w:sz="4" w:space="0" w:color="auto"/>
              <w:right w:val="single" w:sz="4" w:space="0" w:color="auto"/>
            </w:tcBorders>
            <w:shd w:val="clear" w:color="000000" w:fill="D9D9D9"/>
            <w:noWrap/>
            <w:vAlign w:val="center"/>
            <w:hideMark/>
          </w:tcPr>
          <w:p w14:paraId="47DE9F61" w14:textId="77777777" w:rsidR="00226EC4" w:rsidRPr="00F5574A" w:rsidRDefault="00226EC4" w:rsidP="00FB4CCA">
            <w:pPr>
              <w:jc w:val="right"/>
              <w:rPr>
                <w:color w:val="000000"/>
                <w:sz w:val="22"/>
                <w:szCs w:val="22"/>
              </w:rPr>
            </w:pPr>
            <w:r w:rsidRPr="00F5574A">
              <w:rPr>
                <w:color w:val="000000"/>
                <w:sz w:val="22"/>
                <w:szCs w:val="22"/>
              </w:rPr>
              <w:t>9 411,52</w:t>
            </w:r>
          </w:p>
        </w:tc>
        <w:tc>
          <w:tcPr>
            <w:tcW w:w="1843" w:type="dxa"/>
            <w:tcBorders>
              <w:top w:val="nil"/>
              <w:left w:val="nil"/>
              <w:bottom w:val="single" w:sz="4" w:space="0" w:color="auto"/>
              <w:right w:val="single" w:sz="4" w:space="0" w:color="auto"/>
            </w:tcBorders>
            <w:shd w:val="clear" w:color="000000" w:fill="D9D9D9"/>
            <w:noWrap/>
            <w:vAlign w:val="center"/>
            <w:hideMark/>
          </w:tcPr>
          <w:p w14:paraId="42951F7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50AA9A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EC3D033" w14:textId="77777777" w:rsidR="00226EC4" w:rsidRPr="00F5574A" w:rsidRDefault="00226EC4" w:rsidP="00FB4CCA">
            <w:pPr>
              <w:jc w:val="right"/>
              <w:rPr>
                <w:color w:val="000000"/>
                <w:sz w:val="22"/>
                <w:szCs w:val="22"/>
              </w:rPr>
            </w:pPr>
            <w:r w:rsidRPr="00F5574A">
              <w:rPr>
                <w:color w:val="000000"/>
                <w:sz w:val="22"/>
                <w:szCs w:val="22"/>
              </w:rPr>
              <w:t>3,5</w:t>
            </w:r>
          </w:p>
        </w:tc>
        <w:tc>
          <w:tcPr>
            <w:tcW w:w="1060" w:type="dxa"/>
            <w:tcBorders>
              <w:top w:val="nil"/>
              <w:left w:val="nil"/>
              <w:bottom w:val="single" w:sz="4" w:space="0" w:color="auto"/>
              <w:right w:val="single" w:sz="4" w:space="0" w:color="auto"/>
            </w:tcBorders>
            <w:shd w:val="clear" w:color="auto" w:fill="auto"/>
            <w:noWrap/>
            <w:vAlign w:val="center"/>
            <w:hideMark/>
          </w:tcPr>
          <w:p w14:paraId="59170839"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63A3486C" w14:textId="77777777" w:rsidR="00226EC4" w:rsidRPr="00F5574A" w:rsidRDefault="00226EC4" w:rsidP="00FB4CCA">
            <w:pPr>
              <w:jc w:val="center"/>
              <w:rPr>
                <w:color w:val="000000"/>
                <w:sz w:val="22"/>
                <w:szCs w:val="22"/>
              </w:rPr>
            </w:pPr>
            <w:r w:rsidRPr="00F5574A">
              <w:rPr>
                <w:color w:val="000000"/>
                <w:sz w:val="22"/>
                <w:szCs w:val="22"/>
              </w:rPr>
              <w:t>16</w:t>
            </w:r>
          </w:p>
        </w:tc>
        <w:tc>
          <w:tcPr>
            <w:tcW w:w="1574" w:type="dxa"/>
            <w:tcBorders>
              <w:top w:val="nil"/>
              <w:left w:val="nil"/>
              <w:bottom w:val="single" w:sz="4" w:space="0" w:color="auto"/>
              <w:right w:val="single" w:sz="4" w:space="0" w:color="auto"/>
            </w:tcBorders>
            <w:shd w:val="clear" w:color="auto" w:fill="auto"/>
            <w:noWrap/>
            <w:vAlign w:val="center"/>
            <w:hideMark/>
          </w:tcPr>
          <w:p w14:paraId="0A1E4FA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47E242CF" w14:textId="77777777" w:rsidR="00226EC4" w:rsidRPr="00F5574A" w:rsidRDefault="00226EC4" w:rsidP="00FB4CCA">
            <w:pPr>
              <w:rPr>
                <w:color w:val="000000"/>
                <w:sz w:val="22"/>
                <w:szCs w:val="22"/>
              </w:rPr>
            </w:pPr>
            <w:r w:rsidRPr="00F5574A">
              <w:rPr>
                <w:color w:val="000000"/>
                <w:sz w:val="22"/>
                <w:szCs w:val="22"/>
              </w:rPr>
              <w:t>Счетчики, устанавливаемые на готовом основании: трехфазные</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E29DF2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3763DBB3"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0CF042C3" w14:textId="77777777" w:rsidR="00226EC4" w:rsidRPr="00F5574A" w:rsidRDefault="00226EC4" w:rsidP="00FB4CCA">
            <w:pPr>
              <w:jc w:val="right"/>
              <w:rPr>
                <w:color w:val="000000"/>
                <w:sz w:val="22"/>
                <w:szCs w:val="22"/>
              </w:rPr>
            </w:pPr>
            <w:r w:rsidRPr="00F5574A">
              <w:rPr>
                <w:color w:val="000000"/>
                <w:sz w:val="22"/>
                <w:szCs w:val="22"/>
              </w:rPr>
              <w:t xml:space="preserve">533,76 </w:t>
            </w:r>
          </w:p>
        </w:tc>
        <w:tc>
          <w:tcPr>
            <w:tcW w:w="1566" w:type="dxa"/>
            <w:tcBorders>
              <w:top w:val="nil"/>
              <w:left w:val="nil"/>
              <w:bottom w:val="single" w:sz="4" w:space="0" w:color="auto"/>
              <w:right w:val="single" w:sz="4" w:space="0" w:color="auto"/>
            </w:tcBorders>
            <w:shd w:val="clear" w:color="000000" w:fill="FFFFFF"/>
            <w:noWrap/>
            <w:vAlign w:val="center"/>
            <w:hideMark/>
          </w:tcPr>
          <w:p w14:paraId="783DF96B" w14:textId="77777777" w:rsidR="00226EC4" w:rsidRPr="00F5574A" w:rsidRDefault="00226EC4" w:rsidP="00FB4CCA">
            <w:pPr>
              <w:jc w:val="right"/>
              <w:rPr>
                <w:color w:val="000000"/>
                <w:sz w:val="22"/>
                <w:szCs w:val="22"/>
              </w:rPr>
            </w:pPr>
            <w:r w:rsidRPr="00F5574A">
              <w:rPr>
                <w:color w:val="000000"/>
                <w:sz w:val="22"/>
                <w:szCs w:val="22"/>
              </w:rPr>
              <w:t>1 067,52</w:t>
            </w:r>
          </w:p>
        </w:tc>
        <w:tc>
          <w:tcPr>
            <w:tcW w:w="1843" w:type="dxa"/>
            <w:tcBorders>
              <w:top w:val="nil"/>
              <w:left w:val="nil"/>
              <w:bottom w:val="single" w:sz="4" w:space="0" w:color="auto"/>
              <w:right w:val="single" w:sz="4" w:space="0" w:color="auto"/>
            </w:tcBorders>
            <w:shd w:val="clear" w:color="000000" w:fill="FFFFFF"/>
            <w:noWrap/>
            <w:vAlign w:val="center"/>
            <w:hideMark/>
          </w:tcPr>
          <w:p w14:paraId="7C96821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72F4BC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vAlign w:val="center"/>
            <w:hideMark/>
          </w:tcPr>
          <w:p w14:paraId="751BC6D5" w14:textId="77777777" w:rsidR="00226EC4" w:rsidRPr="00F5574A" w:rsidRDefault="00226EC4" w:rsidP="00FB4CCA">
            <w:pPr>
              <w:jc w:val="right"/>
              <w:rPr>
                <w:color w:val="000000"/>
                <w:sz w:val="22"/>
                <w:szCs w:val="22"/>
              </w:rPr>
            </w:pPr>
            <w:r w:rsidRPr="00F5574A">
              <w:rPr>
                <w:color w:val="000000"/>
                <w:sz w:val="22"/>
                <w:szCs w:val="22"/>
              </w:rPr>
              <w:t>3,6</w:t>
            </w:r>
          </w:p>
        </w:tc>
        <w:tc>
          <w:tcPr>
            <w:tcW w:w="1060" w:type="dxa"/>
            <w:tcBorders>
              <w:top w:val="nil"/>
              <w:left w:val="nil"/>
              <w:bottom w:val="single" w:sz="4" w:space="0" w:color="auto"/>
              <w:right w:val="single" w:sz="4" w:space="0" w:color="auto"/>
            </w:tcBorders>
            <w:shd w:val="clear" w:color="000000" w:fill="D9D9D9"/>
            <w:noWrap/>
            <w:vAlign w:val="center"/>
            <w:hideMark/>
          </w:tcPr>
          <w:p w14:paraId="45A7BEAF"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000000" w:fill="D9D9D9"/>
            <w:noWrap/>
            <w:vAlign w:val="center"/>
            <w:hideMark/>
          </w:tcPr>
          <w:p w14:paraId="4F4B093A" w14:textId="77777777" w:rsidR="00226EC4" w:rsidRPr="00F5574A" w:rsidRDefault="00226EC4" w:rsidP="00FB4CCA">
            <w:pPr>
              <w:jc w:val="center"/>
              <w:rPr>
                <w:color w:val="000000"/>
                <w:sz w:val="22"/>
                <w:szCs w:val="22"/>
              </w:rPr>
            </w:pPr>
            <w:r w:rsidRPr="00F5574A">
              <w:rPr>
                <w:color w:val="000000"/>
                <w:sz w:val="22"/>
                <w:szCs w:val="22"/>
              </w:rPr>
              <w:t>17</w:t>
            </w:r>
          </w:p>
        </w:tc>
        <w:tc>
          <w:tcPr>
            <w:tcW w:w="1574" w:type="dxa"/>
            <w:tcBorders>
              <w:top w:val="nil"/>
              <w:left w:val="nil"/>
              <w:bottom w:val="single" w:sz="4" w:space="0" w:color="auto"/>
              <w:right w:val="single" w:sz="4" w:space="0" w:color="auto"/>
            </w:tcBorders>
            <w:shd w:val="clear" w:color="000000" w:fill="D9D9D9"/>
            <w:noWrap/>
            <w:vAlign w:val="center"/>
            <w:hideMark/>
          </w:tcPr>
          <w:p w14:paraId="0CADE51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vAlign w:val="center"/>
            <w:hideMark/>
          </w:tcPr>
          <w:p w14:paraId="063B6AB9" w14:textId="77777777" w:rsidR="00226EC4" w:rsidRPr="00F5574A" w:rsidRDefault="00226EC4" w:rsidP="00FB4CCA">
            <w:pPr>
              <w:rPr>
                <w:color w:val="000000"/>
                <w:sz w:val="22"/>
                <w:szCs w:val="22"/>
              </w:rPr>
            </w:pPr>
            <w:r w:rsidRPr="00F5574A">
              <w:rPr>
                <w:color w:val="000000"/>
                <w:sz w:val="22"/>
                <w:szCs w:val="22"/>
              </w:rPr>
              <w:t xml:space="preserve">Счетчик электрической энергии </w:t>
            </w:r>
            <w:proofErr w:type="gramStart"/>
            <w:r w:rsidRPr="00F5574A">
              <w:rPr>
                <w:color w:val="000000"/>
                <w:sz w:val="22"/>
                <w:szCs w:val="22"/>
              </w:rPr>
              <w:t>электронный,:</w:t>
            </w:r>
            <w:proofErr w:type="gramEnd"/>
            <w:r w:rsidRPr="00F5574A">
              <w:rPr>
                <w:color w:val="000000"/>
                <w:sz w:val="22"/>
                <w:szCs w:val="22"/>
              </w:rPr>
              <w:t xml:space="preserve"> трехфазный Меркурий 230ART-00 P(Q) C(R) SIDN, 5(7,5)А (многотарифный)</w:t>
            </w:r>
          </w:p>
        </w:tc>
        <w:tc>
          <w:tcPr>
            <w:tcW w:w="1440" w:type="dxa"/>
            <w:gridSpan w:val="2"/>
            <w:tcBorders>
              <w:top w:val="nil"/>
              <w:left w:val="nil"/>
              <w:bottom w:val="single" w:sz="4" w:space="0" w:color="auto"/>
              <w:right w:val="single" w:sz="4" w:space="0" w:color="auto"/>
            </w:tcBorders>
            <w:shd w:val="clear" w:color="000000" w:fill="D9D9D9"/>
            <w:noWrap/>
            <w:vAlign w:val="center"/>
            <w:hideMark/>
          </w:tcPr>
          <w:p w14:paraId="3079DEE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vAlign w:val="center"/>
            <w:hideMark/>
          </w:tcPr>
          <w:p w14:paraId="4E67FC89"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vAlign w:val="center"/>
            <w:hideMark/>
          </w:tcPr>
          <w:p w14:paraId="064FE05A" w14:textId="77777777" w:rsidR="00226EC4" w:rsidRPr="00F5574A" w:rsidRDefault="00226EC4" w:rsidP="00FB4CCA">
            <w:pPr>
              <w:jc w:val="right"/>
              <w:rPr>
                <w:color w:val="000000"/>
                <w:sz w:val="22"/>
                <w:szCs w:val="22"/>
              </w:rPr>
            </w:pPr>
            <w:r w:rsidRPr="00F5574A">
              <w:rPr>
                <w:color w:val="000000"/>
                <w:sz w:val="22"/>
                <w:szCs w:val="22"/>
              </w:rPr>
              <w:t xml:space="preserve">2 835,47 </w:t>
            </w:r>
          </w:p>
        </w:tc>
        <w:tc>
          <w:tcPr>
            <w:tcW w:w="1566" w:type="dxa"/>
            <w:tcBorders>
              <w:top w:val="nil"/>
              <w:left w:val="nil"/>
              <w:bottom w:val="single" w:sz="4" w:space="0" w:color="auto"/>
              <w:right w:val="single" w:sz="4" w:space="0" w:color="auto"/>
            </w:tcBorders>
            <w:shd w:val="clear" w:color="000000" w:fill="D9D9D9"/>
            <w:noWrap/>
            <w:vAlign w:val="center"/>
            <w:hideMark/>
          </w:tcPr>
          <w:p w14:paraId="415E823C" w14:textId="77777777" w:rsidR="00226EC4" w:rsidRPr="00F5574A" w:rsidRDefault="00226EC4" w:rsidP="00FB4CCA">
            <w:pPr>
              <w:jc w:val="right"/>
              <w:rPr>
                <w:color w:val="000000"/>
                <w:sz w:val="22"/>
                <w:szCs w:val="22"/>
              </w:rPr>
            </w:pPr>
            <w:r w:rsidRPr="00F5574A">
              <w:rPr>
                <w:color w:val="000000"/>
                <w:sz w:val="22"/>
                <w:szCs w:val="22"/>
              </w:rPr>
              <w:t>5 670,94</w:t>
            </w:r>
          </w:p>
        </w:tc>
        <w:tc>
          <w:tcPr>
            <w:tcW w:w="1843" w:type="dxa"/>
            <w:tcBorders>
              <w:top w:val="nil"/>
              <w:left w:val="nil"/>
              <w:bottom w:val="single" w:sz="4" w:space="0" w:color="auto"/>
              <w:right w:val="single" w:sz="4" w:space="0" w:color="auto"/>
            </w:tcBorders>
            <w:shd w:val="clear" w:color="000000" w:fill="D9D9D9"/>
            <w:noWrap/>
            <w:vAlign w:val="center"/>
            <w:hideMark/>
          </w:tcPr>
          <w:p w14:paraId="61B711B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3C626C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7C7A26BE" w14:textId="77777777" w:rsidR="00226EC4" w:rsidRPr="00F5574A" w:rsidRDefault="00226EC4" w:rsidP="00FB4CCA">
            <w:pPr>
              <w:jc w:val="right"/>
              <w:rPr>
                <w:color w:val="000000"/>
                <w:sz w:val="22"/>
                <w:szCs w:val="22"/>
              </w:rPr>
            </w:pPr>
            <w:r w:rsidRPr="00F5574A">
              <w:rPr>
                <w:color w:val="000000"/>
                <w:sz w:val="22"/>
                <w:szCs w:val="22"/>
              </w:rPr>
              <w:t>3,7</w:t>
            </w:r>
          </w:p>
        </w:tc>
        <w:tc>
          <w:tcPr>
            <w:tcW w:w="1060" w:type="dxa"/>
            <w:tcBorders>
              <w:top w:val="nil"/>
              <w:left w:val="nil"/>
              <w:bottom w:val="single" w:sz="4" w:space="0" w:color="auto"/>
              <w:right w:val="single" w:sz="4" w:space="0" w:color="auto"/>
            </w:tcBorders>
            <w:shd w:val="clear" w:color="auto" w:fill="auto"/>
            <w:noWrap/>
            <w:vAlign w:val="center"/>
            <w:hideMark/>
          </w:tcPr>
          <w:p w14:paraId="752D3BFC"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63632137" w14:textId="77777777" w:rsidR="00226EC4" w:rsidRPr="00F5574A" w:rsidRDefault="00226EC4" w:rsidP="00FB4CCA">
            <w:pPr>
              <w:jc w:val="center"/>
              <w:rPr>
                <w:color w:val="000000"/>
                <w:sz w:val="22"/>
                <w:szCs w:val="22"/>
              </w:rPr>
            </w:pPr>
            <w:r w:rsidRPr="00F5574A">
              <w:rPr>
                <w:color w:val="000000"/>
                <w:sz w:val="22"/>
                <w:szCs w:val="22"/>
              </w:rPr>
              <w:t>19</w:t>
            </w:r>
          </w:p>
        </w:tc>
        <w:tc>
          <w:tcPr>
            <w:tcW w:w="1574" w:type="dxa"/>
            <w:tcBorders>
              <w:top w:val="nil"/>
              <w:left w:val="nil"/>
              <w:bottom w:val="single" w:sz="4" w:space="0" w:color="auto"/>
              <w:right w:val="single" w:sz="4" w:space="0" w:color="auto"/>
            </w:tcBorders>
            <w:shd w:val="clear" w:color="auto" w:fill="auto"/>
            <w:noWrap/>
            <w:vAlign w:val="center"/>
            <w:hideMark/>
          </w:tcPr>
          <w:p w14:paraId="6CFE1FC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6C153B14" w14:textId="77777777" w:rsidR="00226EC4" w:rsidRPr="00F5574A" w:rsidRDefault="00226EC4" w:rsidP="00FB4CCA">
            <w:pPr>
              <w:rPr>
                <w:color w:val="000000"/>
                <w:sz w:val="22"/>
                <w:szCs w:val="22"/>
              </w:rPr>
            </w:pPr>
            <w:proofErr w:type="spellStart"/>
            <w:r w:rsidRPr="00F5574A">
              <w:rPr>
                <w:color w:val="000000"/>
                <w:sz w:val="22"/>
                <w:szCs w:val="22"/>
              </w:rPr>
              <w:t>Разветвительная</w:t>
            </w:r>
            <w:proofErr w:type="spellEnd"/>
            <w:r w:rsidRPr="00F5574A">
              <w:rPr>
                <w:color w:val="000000"/>
                <w:sz w:val="22"/>
                <w:szCs w:val="22"/>
              </w:rPr>
              <w:t xml:space="preserve"> коробка У994 - колодка АРР</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58853CC"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5A037161"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51217FE3" w14:textId="77777777" w:rsidR="00226EC4" w:rsidRPr="00F5574A" w:rsidRDefault="00226EC4" w:rsidP="00FB4CCA">
            <w:pPr>
              <w:jc w:val="right"/>
              <w:rPr>
                <w:color w:val="000000"/>
                <w:sz w:val="22"/>
                <w:szCs w:val="22"/>
              </w:rPr>
            </w:pPr>
            <w:r w:rsidRPr="00F5574A">
              <w:rPr>
                <w:color w:val="000000"/>
                <w:sz w:val="22"/>
                <w:szCs w:val="22"/>
              </w:rPr>
              <w:t xml:space="preserve">1 466,45 </w:t>
            </w:r>
          </w:p>
        </w:tc>
        <w:tc>
          <w:tcPr>
            <w:tcW w:w="1566" w:type="dxa"/>
            <w:tcBorders>
              <w:top w:val="nil"/>
              <w:left w:val="nil"/>
              <w:bottom w:val="single" w:sz="4" w:space="0" w:color="auto"/>
              <w:right w:val="single" w:sz="4" w:space="0" w:color="auto"/>
            </w:tcBorders>
            <w:shd w:val="clear" w:color="000000" w:fill="FFFFFF"/>
            <w:noWrap/>
            <w:vAlign w:val="center"/>
            <w:hideMark/>
          </w:tcPr>
          <w:p w14:paraId="0D3405A7" w14:textId="77777777" w:rsidR="00226EC4" w:rsidRPr="00F5574A" w:rsidRDefault="00226EC4" w:rsidP="00FB4CCA">
            <w:pPr>
              <w:jc w:val="right"/>
              <w:rPr>
                <w:color w:val="000000"/>
                <w:sz w:val="22"/>
                <w:szCs w:val="22"/>
              </w:rPr>
            </w:pPr>
            <w:r w:rsidRPr="00F5574A">
              <w:rPr>
                <w:color w:val="000000"/>
                <w:sz w:val="22"/>
                <w:szCs w:val="22"/>
              </w:rPr>
              <w:t>2 932,90</w:t>
            </w:r>
          </w:p>
        </w:tc>
        <w:tc>
          <w:tcPr>
            <w:tcW w:w="1843" w:type="dxa"/>
            <w:tcBorders>
              <w:top w:val="nil"/>
              <w:left w:val="nil"/>
              <w:bottom w:val="single" w:sz="4" w:space="0" w:color="auto"/>
              <w:right w:val="single" w:sz="4" w:space="0" w:color="auto"/>
            </w:tcBorders>
            <w:shd w:val="clear" w:color="000000" w:fill="FFFFFF"/>
            <w:noWrap/>
            <w:vAlign w:val="center"/>
            <w:hideMark/>
          </w:tcPr>
          <w:p w14:paraId="1FC9978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4FC1B4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3CA5DE3" w14:textId="77777777" w:rsidR="00226EC4" w:rsidRPr="00F5574A" w:rsidRDefault="00226EC4" w:rsidP="00FB4CCA">
            <w:pPr>
              <w:jc w:val="right"/>
              <w:rPr>
                <w:color w:val="000000"/>
                <w:sz w:val="22"/>
                <w:szCs w:val="22"/>
              </w:rPr>
            </w:pPr>
            <w:r w:rsidRPr="00F5574A">
              <w:rPr>
                <w:color w:val="000000"/>
                <w:sz w:val="22"/>
                <w:szCs w:val="22"/>
              </w:rPr>
              <w:t>3,8</w:t>
            </w:r>
          </w:p>
        </w:tc>
        <w:tc>
          <w:tcPr>
            <w:tcW w:w="1060" w:type="dxa"/>
            <w:tcBorders>
              <w:top w:val="nil"/>
              <w:left w:val="nil"/>
              <w:bottom w:val="single" w:sz="4" w:space="0" w:color="auto"/>
              <w:right w:val="single" w:sz="4" w:space="0" w:color="auto"/>
            </w:tcBorders>
            <w:shd w:val="clear" w:color="auto" w:fill="auto"/>
            <w:noWrap/>
            <w:vAlign w:val="center"/>
            <w:hideMark/>
          </w:tcPr>
          <w:p w14:paraId="75808CC7"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5FA59ACA" w14:textId="77777777" w:rsidR="00226EC4" w:rsidRPr="00F5574A" w:rsidRDefault="00226EC4" w:rsidP="00FB4CCA">
            <w:pPr>
              <w:jc w:val="center"/>
              <w:rPr>
                <w:color w:val="000000"/>
                <w:sz w:val="22"/>
                <w:szCs w:val="22"/>
              </w:rPr>
            </w:pPr>
            <w:r w:rsidRPr="00F5574A">
              <w:rPr>
                <w:color w:val="000000"/>
                <w:sz w:val="22"/>
                <w:szCs w:val="22"/>
              </w:rPr>
              <w:t>127</w:t>
            </w:r>
          </w:p>
        </w:tc>
        <w:tc>
          <w:tcPr>
            <w:tcW w:w="1574" w:type="dxa"/>
            <w:tcBorders>
              <w:top w:val="nil"/>
              <w:left w:val="nil"/>
              <w:bottom w:val="single" w:sz="4" w:space="0" w:color="auto"/>
              <w:right w:val="single" w:sz="4" w:space="0" w:color="auto"/>
            </w:tcBorders>
            <w:shd w:val="clear" w:color="auto" w:fill="auto"/>
            <w:noWrap/>
            <w:vAlign w:val="center"/>
            <w:hideMark/>
          </w:tcPr>
          <w:p w14:paraId="6F3011D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22288859" w14:textId="77777777" w:rsidR="00226EC4" w:rsidRPr="00F5574A" w:rsidRDefault="00226EC4" w:rsidP="00FB4CCA">
            <w:pPr>
              <w:rPr>
                <w:color w:val="000000"/>
                <w:sz w:val="22"/>
                <w:szCs w:val="22"/>
              </w:rPr>
            </w:pPr>
            <w:r w:rsidRPr="00F5574A">
              <w:rPr>
                <w:color w:val="000000"/>
                <w:sz w:val="22"/>
                <w:szCs w:val="22"/>
              </w:rPr>
              <w:t>Светильник в подвесных потолках, устанавливаемый: на профиле, количество ламп в светильнике до 4</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80376E8"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07F55B1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6AB3DBF7" w14:textId="77777777" w:rsidR="00226EC4" w:rsidRPr="00F5574A" w:rsidRDefault="00226EC4" w:rsidP="00FB4CCA">
            <w:pPr>
              <w:jc w:val="right"/>
              <w:rPr>
                <w:color w:val="000000"/>
                <w:sz w:val="22"/>
                <w:szCs w:val="22"/>
              </w:rPr>
            </w:pPr>
            <w:r w:rsidRPr="00F5574A">
              <w:rPr>
                <w:color w:val="000000"/>
                <w:sz w:val="22"/>
                <w:szCs w:val="22"/>
              </w:rPr>
              <w:t xml:space="preserve">173 024,14 </w:t>
            </w:r>
          </w:p>
        </w:tc>
        <w:tc>
          <w:tcPr>
            <w:tcW w:w="1566" w:type="dxa"/>
            <w:tcBorders>
              <w:top w:val="nil"/>
              <w:left w:val="nil"/>
              <w:bottom w:val="single" w:sz="4" w:space="0" w:color="auto"/>
              <w:right w:val="single" w:sz="4" w:space="0" w:color="auto"/>
            </w:tcBorders>
            <w:shd w:val="clear" w:color="000000" w:fill="FFFFFF"/>
            <w:noWrap/>
            <w:vAlign w:val="center"/>
            <w:hideMark/>
          </w:tcPr>
          <w:p w14:paraId="110A7A6F" w14:textId="77777777" w:rsidR="00226EC4" w:rsidRPr="00F5574A" w:rsidRDefault="00226EC4" w:rsidP="00FB4CCA">
            <w:pPr>
              <w:jc w:val="right"/>
              <w:rPr>
                <w:color w:val="000000"/>
                <w:sz w:val="22"/>
                <w:szCs w:val="22"/>
              </w:rPr>
            </w:pPr>
            <w:r w:rsidRPr="00F5574A">
              <w:rPr>
                <w:color w:val="000000"/>
                <w:sz w:val="22"/>
                <w:szCs w:val="22"/>
              </w:rPr>
              <w:t>173 024,14</w:t>
            </w:r>
          </w:p>
        </w:tc>
        <w:tc>
          <w:tcPr>
            <w:tcW w:w="1843" w:type="dxa"/>
            <w:tcBorders>
              <w:top w:val="nil"/>
              <w:left w:val="nil"/>
              <w:bottom w:val="single" w:sz="4" w:space="0" w:color="auto"/>
              <w:right w:val="single" w:sz="4" w:space="0" w:color="auto"/>
            </w:tcBorders>
            <w:shd w:val="clear" w:color="000000" w:fill="FFFFFF"/>
            <w:noWrap/>
            <w:vAlign w:val="center"/>
            <w:hideMark/>
          </w:tcPr>
          <w:p w14:paraId="5A07B6C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C6D0CB3"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6AF5FF8" w14:textId="77777777" w:rsidR="00226EC4" w:rsidRPr="00F5574A" w:rsidRDefault="00226EC4" w:rsidP="00FB4CCA">
            <w:pPr>
              <w:jc w:val="right"/>
              <w:rPr>
                <w:color w:val="000000"/>
                <w:sz w:val="22"/>
                <w:szCs w:val="22"/>
              </w:rPr>
            </w:pPr>
            <w:r w:rsidRPr="00F5574A">
              <w:rPr>
                <w:color w:val="000000"/>
                <w:sz w:val="22"/>
                <w:szCs w:val="22"/>
              </w:rPr>
              <w:t>3,9</w:t>
            </w:r>
          </w:p>
        </w:tc>
        <w:tc>
          <w:tcPr>
            <w:tcW w:w="1060" w:type="dxa"/>
            <w:tcBorders>
              <w:top w:val="nil"/>
              <w:left w:val="nil"/>
              <w:bottom w:val="single" w:sz="4" w:space="0" w:color="auto"/>
              <w:right w:val="single" w:sz="4" w:space="0" w:color="auto"/>
            </w:tcBorders>
            <w:shd w:val="clear" w:color="auto" w:fill="auto"/>
            <w:noWrap/>
            <w:vAlign w:val="center"/>
            <w:hideMark/>
          </w:tcPr>
          <w:p w14:paraId="1101533C"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7AE2E9BA" w14:textId="77777777" w:rsidR="00226EC4" w:rsidRPr="00F5574A" w:rsidRDefault="00226EC4" w:rsidP="00FB4CCA">
            <w:pPr>
              <w:jc w:val="center"/>
              <w:rPr>
                <w:color w:val="000000"/>
                <w:sz w:val="22"/>
                <w:szCs w:val="22"/>
              </w:rPr>
            </w:pPr>
            <w:r w:rsidRPr="00F5574A">
              <w:rPr>
                <w:color w:val="000000"/>
                <w:sz w:val="22"/>
                <w:szCs w:val="22"/>
              </w:rPr>
              <w:t>128</w:t>
            </w:r>
          </w:p>
        </w:tc>
        <w:tc>
          <w:tcPr>
            <w:tcW w:w="1574" w:type="dxa"/>
            <w:tcBorders>
              <w:top w:val="nil"/>
              <w:left w:val="nil"/>
              <w:bottom w:val="single" w:sz="4" w:space="0" w:color="auto"/>
              <w:right w:val="single" w:sz="4" w:space="0" w:color="auto"/>
            </w:tcBorders>
            <w:shd w:val="clear" w:color="auto" w:fill="auto"/>
            <w:noWrap/>
            <w:vAlign w:val="center"/>
            <w:hideMark/>
          </w:tcPr>
          <w:p w14:paraId="6E2D88F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63EC6A6F" w14:textId="77777777" w:rsidR="00226EC4" w:rsidRPr="00F5574A" w:rsidRDefault="00226EC4" w:rsidP="00FB4CCA">
            <w:pPr>
              <w:rPr>
                <w:color w:val="000000"/>
                <w:sz w:val="22"/>
                <w:szCs w:val="22"/>
              </w:rPr>
            </w:pPr>
            <w:r w:rsidRPr="00F5574A">
              <w:rPr>
                <w:color w:val="000000"/>
                <w:sz w:val="22"/>
                <w:szCs w:val="22"/>
              </w:rPr>
              <w:t xml:space="preserve">Светильники с люминесцентными лампами для общественных помещений потолочный с рассеивателем цельным из оргстекла, </w:t>
            </w:r>
            <w:r w:rsidRPr="00F5574A">
              <w:rPr>
                <w:color w:val="000000"/>
                <w:sz w:val="22"/>
                <w:szCs w:val="22"/>
              </w:rPr>
              <w:lastRenderedPageBreak/>
              <w:t>со стартерными ПРА, тип ЛПО02-4х40/П-01 УХЛ4 - прим.</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FBC0427" w14:textId="77777777" w:rsidR="00226EC4" w:rsidRPr="00F5574A" w:rsidRDefault="00226EC4" w:rsidP="00FB4CCA">
            <w:pPr>
              <w:jc w:val="center"/>
              <w:rPr>
                <w:color w:val="000000"/>
                <w:sz w:val="22"/>
                <w:szCs w:val="22"/>
              </w:rPr>
            </w:pPr>
            <w:proofErr w:type="spellStart"/>
            <w:r w:rsidRPr="00F5574A">
              <w:rPr>
                <w:color w:val="000000"/>
                <w:sz w:val="22"/>
                <w:szCs w:val="22"/>
              </w:rPr>
              <w:lastRenderedPageBreak/>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6AF85895" w14:textId="77777777" w:rsidR="00226EC4" w:rsidRPr="00F5574A" w:rsidRDefault="00226EC4" w:rsidP="00FB4CCA">
            <w:pPr>
              <w:jc w:val="center"/>
              <w:rPr>
                <w:color w:val="000000"/>
                <w:sz w:val="22"/>
                <w:szCs w:val="22"/>
              </w:rPr>
            </w:pPr>
            <w:r w:rsidRPr="00F5574A">
              <w:rPr>
                <w:color w:val="000000"/>
                <w:sz w:val="22"/>
                <w:szCs w:val="22"/>
              </w:rPr>
              <w:t>100</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546B3541" w14:textId="77777777" w:rsidR="00226EC4" w:rsidRPr="00F5574A" w:rsidRDefault="00226EC4" w:rsidP="00FB4CCA">
            <w:pPr>
              <w:jc w:val="right"/>
              <w:rPr>
                <w:color w:val="000000"/>
                <w:sz w:val="22"/>
                <w:szCs w:val="22"/>
              </w:rPr>
            </w:pPr>
            <w:r w:rsidRPr="00F5574A">
              <w:rPr>
                <w:color w:val="000000"/>
                <w:sz w:val="22"/>
                <w:szCs w:val="22"/>
              </w:rPr>
              <w:t xml:space="preserve">1 140,63 </w:t>
            </w:r>
          </w:p>
        </w:tc>
        <w:tc>
          <w:tcPr>
            <w:tcW w:w="1566" w:type="dxa"/>
            <w:tcBorders>
              <w:top w:val="nil"/>
              <w:left w:val="nil"/>
              <w:bottom w:val="single" w:sz="4" w:space="0" w:color="auto"/>
              <w:right w:val="single" w:sz="4" w:space="0" w:color="auto"/>
            </w:tcBorders>
            <w:shd w:val="clear" w:color="000000" w:fill="FFFFFF"/>
            <w:noWrap/>
            <w:vAlign w:val="center"/>
            <w:hideMark/>
          </w:tcPr>
          <w:p w14:paraId="2FE6D276" w14:textId="77777777" w:rsidR="00226EC4" w:rsidRPr="00F5574A" w:rsidRDefault="00226EC4" w:rsidP="00FB4CCA">
            <w:pPr>
              <w:jc w:val="right"/>
              <w:rPr>
                <w:color w:val="000000"/>
                <w:sz w:val="22"/>
                <w:szCs w:val="22"/>
              </w:rPr>
            </w:pPr>
            <w:r w:rsidRPr="00F5574A">
              <w:rPr>
                <w:color w:val="000000"/>
                <w:sz w:val="22"/>
                <w:szCs w:val="22"/>
              </w:rPr>
              <w:t>114 063,00</w:t>
            </w:r>
          </w:p>
        </w:tc>
        <w:tc>
          <w:tcPr>
            <w:tcW w:w="1843" w:type="dxa"/>
            <w:tcBorders>
              <w:top w:val="nil"/>
              <w:left w:val="nil"/>
              <w:bottom w:val="single" w:sz="4" w:space="0" w:color="auto"/>
              <w:right w:val="single" w:sz="4" w:space="0" w:color="auto"/>
            </w:tcBorders>
            <w:shd w:val="clear" w:color="000000" w:fill="FFFFFF"/>
            <w:noWrap/>
            <w:vAlign w:val="center"/>
            <w:hideMark/>
          </w:tcPr>
          <w:p w14:paraId="4524B62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9006E3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E8D05A4" w14:textId="77777777" w:rsidR="00226EC4" w:rsidRPr="00F5574A" w:rsidRDefault="00226EC4" w:rsidP="00FB4CCA">
            <w:pPr>
              <w:jc w:val="right"/>
              <w:rPr>
                <w:color w:val="000000"/>
                <w:sz w:val="22"/>
                <w:szCs w:val="22"/>
              </w:rPr>
            </w:pPr>
            <w:r w:rsidRPr="00F5574A">
              <w:rPr>
                <w:color w:val="000000"/>
                <w:sz w:val="22"/>
                <w:szCs w:val="22"/>
              </w:rPr>
              <w:t>3,10</w:t>
            </w:r>
          </w:p>
        </w:tc>
        <w:tc>
          <w:tcPr>
            <w:tcW w:w="1060" w:type="dxa"/>
            <w:tcBorders>
              <w:top w:val="nil"/>
              <w:left w:val="nil"/>
              <w:bottom w:val="single" w:sz="4" w:space="0" w:color="auto"/>
              <w:right w:val="single" w:sz="4" w:space="0" w:color="auto"/>
            </w:tcBorders>
            <w:shd w:val="clear" w:color="auto" w:fill="auto"/>
            <w:noWrap/>
            <w:vAlign w:val="center"/>
            <w:hideMark/>
          </w:tcPr>
          <w:p w14:paraId="331E63E2"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2FEA9FF5" w14:textId="77777777" w:rsidR="00226EC4" w:rsidRPr="00F5574A" w:rsidRDefault="00226EC4" w:rsidP="00FB4CCA">
            <w:pPr>
              <w:jc w:val="center"/>
              <w:rPr>
                <w:color w:val="000000"/>
                <w:sz w:val="22"/>
                <w:szCs w:val="22"/>
              </w:rPr>
            </w:pPr>
            <w:r w:rsidRPr="00F5574A">
              <w:rPr>
                <w:color w:val="000000"/>
                <w:sz w:val="22"/>
                <w:szCs w:val="22"/>
              </w:rPr>
              <w:t>129</w:t>
            </w:r>
          </w:p>
        </w:tc>
        <w:tc>
          <w:tcPr>
            <w:tcW w:w="1574" w:type="dxa"/>
            <w:tcBorders>
              <w:top w:val="nil"/>
              <w:left w:val="nil"/>
              <w:bottom w:val="single" w:sz="4" w:space="0" w:color="auto"/>
              <w:right w:val="single" w:sz="4" w:space="0" w:color="auto"/>
            </w:tcBorders>
            <w:shd w:val="clear" w:color="auto" w:fill="auto"/>
            <w:noWrap/>
            <w:vAlign w:val="center"/>
            <w:hideMark/>
          </w:tcPr>
          <w:p w14:paraId="57073F1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4C0C1AF7" w14:textId="77777777" w:rsidR="00226EC4" w:rsidRPr="00F5574A" w:rsidRDefault="00226EC4" w:rsidP="00FB4CCA">
            <w:pPr>
              <w:rPr>
                <w:color w:val="000000"/>
                <w:sz w:val="22"/>
                <w:szCs w:val="22"/>
              </w:rPr>
            </w:pPr>
            <w:r w:rsidRPr="00F5574A">
              <w:rPr>
                <w:color w:val="000000"/>
                <w:sz w:val="22"/>
                <w:szCs w:val="22"/>
              </w:rPr>
              <w:t>Светильник потолочный или настенный с креплением винтами или болтами для помещений: с нормальными условиями среды, одноламповый</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77345C2"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6C47D6A6" w14:textId="77777777" w:rsidR="00226EC4" w:rsidRPr="00F5574A" w:rsidRDefault="00226EC4" w:rsidP="00FB4CCA">
            <w:pPr>
              <w:jc w:val="center"/>
              <w:rPr>
                <w:sz w:val="22"/>
                <w:szCs w:val="22"/>
              </w:rPr>
            </w:pPr>
            <w:r w:rsidRPr="00F5574A">
              <w:rPr>
                <w:sz w:val="22"/>
                <w:szCs w:val="22"/>
              </w:rPr>
              <w:t>0,62</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1B02A0D5" w14:textId="77777777" w:rsidR="00226EC4" w:rsidRPr="00F5574A" w:rsidRDefault="00226EC4" w:rsidP="00FB4CCA">
            <w:pPr>
              <w:jc w:val="right"/>
              <w:rPr>
                <w:color w:val="000000"/>
                <w:sz w:val="22"/>
                <w:szCs w:val="22"/>
              </w:rPr>
            </w:pPr>
            <w:r w:rsidRPr="00F5574A">
              <w:rPr>
                <w:color w:val="000000"/>
                <w:sz w:val="22"/>
                <w:szCs w:val="22"/>
              </w:rPr>
              <w:t xml:space="preserve">61 740,85 </w:t>
            </w:r>
          </w:p>
        </w:tc>
        <w:tc>
          <w:tcPr>
            <w:tcW w:w="1566" w:type="dxa"/>
            <w:tcBorders>
              <w:top w:val="nil"/>
              <w:left w:val="nil"/>
              <w:bottom w:val="single" w:sz="4" w:space="0" w:color="auto"/>
              <w:right w:val="single" w:sz="4" w:space="0" w:color="auto"/>
            </w:tcBorders>
            <w:shd w:val="clear" w:color="000000" w:fill="FFFFFF"/>
            <w:noWrap/>
            <w:vAlign w:val="center"/>
            <w:hideMark/>
          </w:tcPr>
          <w:p w14:paraId="4EE0CF0A" w14:textId="77777777" w:rsidR="00226EC4" w:rsidRPr="00F5574A" w:rsidRDefault="00226EC4" w:rsidP="00FB4CCA">
            <w:pPr>
              <w:jc w:val="right"/>
              <w:rPr>
                <w:color w:val="000000"/>
                <w:sz w:val="22"/>
                <w:szCs w:val="22"/>
              </w:rPr>
            </w:pPr>
            <w:r w:rsidRPr="00F5574A">
              <w:rPr>
                <w:color w:val="000000"/>
                <w:sz w:val="22"/>
                <w:szCs w:val="22"/>
              </w:rPr>
              <w:t>38 279,33</w:t>
            </w:r>
          </w:p>
        </w:tc>
        <w:tc>
          <w:tcPr>
            <w:tcW w:w="1843" w:type="dxa"/>
            <w:tcBorders>
              <w:top w:val="nil"/>
              <w:left w:val="nil"/>
              <w:bottom w:val="single" w:sz="4" w:space="0" w:color="auto"/>
              <w:right w:val="single" w:sz="4" w:space="0" w:color="auto"/>
            </w:tcBorders>
            <w:shd w:val="clear" w:color="000000" w:fill="FFFFFF"/>
            <w:noWrap/>
            <w:vAlign w:val="center"/>
            <w:hideMark/>
          </w:tcPr>
          <w:p w14:paraId="21738D4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DCD4C2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090B9AD" w14:textId="77777777" w:rsidR="00226EC4" w:rsidRPr="00F5574A" w:rsidRDefault="00226EC4" w:rsidP="00FB4CCA">
            <w:pPr>
              <w:jc w:val="right"/>
              <w:rPr>
                <w:color w:val="000000"/>
                <w:sz w:val="22"/>
                <w:szCs w:val="22"/>
              </w:rPr>
            </w:pPr>
            <w:r w:rsidRPr="00F5574A">
              <w:rPr>
                <w:color w:val="000000"/>
                <w:sz w:val="22"/>
                <w:szCs w:val="22"/>
              </w:rPr>
              <w:t>3,11</w:t>
            </w:r>
          </w:p>
        </w:tc>
        <w:tc>
          <w:tcPr>
            <w:tcW w:w="1060" w:type="dxa"/>
            <w:tcBorders>
              <w:top w:val="nil"/>
              <w:left w:val="nil"/>
              <w:bottom w:val="single" w:sz="4" w:space="0" w:color="auto"/>
              <w:right w:val="single" w:sz="4" w:space="0" w:color="auto"/>
            </w:tcBorders>
            <w:shd w:val="clear" w:color="auto" w:fill="auto"/>
            <w:noWrap/>
            <w:vAlign w:val="center"/>
            <w:hideMark/>
          </w:tcPr>
          <w:p w14:paraId="5B2FF431"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59B7ED8A" w14:textId="77777777" w:rsidR="00226EC4" w:rsidRPr="00F5574A" w:rsidRDefault="00226EC4" w:rsidP="00FB4CCA">
            <w:pPr>
              <w:jc w:val="center"/>
              <w:rPr>
                <w:color w:val="000000"/>
                <w:sz w:val="22"/>
                <w:szCs w:val="22"/>
              </w:rPr>
            </w:pPr>
            <w:r w:rsidRPr="00F5574A">
              <w:rPr>
                <w:color w:val="000000"/>
                <w:sz w:val="22"/>
                <w:szCs w:val="22"/>
              </w:rPr>
              <w:t>61</w:t>
            </w:r>
          </w:p>
        </w:tc>
        <w:tc>
          <w:tcPr>
            <w:tcW w:w="1574" w:type="dxa"/>
            <w:tcBorders>
              <w:top w:val="nil"/>
              <w:left w:val="nil"/>
              <w:bottom w:val="single" w:sz="4" w:space="0" w:color="auto"/>
              <w:right w:val="single" w:sz="4" w:space="0" w:color="auto"/>
            </w:tcBorders>
            <w:shd w:val="clear" w:color="auto" w:fill="auto"/>
            <w:noWrap/>
            <w:vAlign w:val="center"/>
            <w:hideMark/>
          </w:tcPr>
          <w:p w14:paraId="0020BD0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02FF51C4" w14:textId="77777777" w:rsidR="00226EC4" w:rsidRPr="00F5574A" w:rsidRDefault="00226EC4" w:rsidP="00FB4CCA">
            <w:pPr>
              <w:rPr>
                <w:color w:val="000000"/>
                <w:sz w:val="22"/>
                <w:szCs w:val="22"/>
              </w:rPr>
            </w:pPr>
            <w:r w:rsidRPr="00F5574A">
              <w:rPr>
                <w:color w:val="000000"/>
                <w:sz w:val="22"/>
                <w:szCs w:val="22"/>
              </w:rPr>
              <w:t>Светильник потолочный светодиодный 600х600, 35 Вт OPL/ECO LED 600 4000K</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7F0787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7F4B22AB" w14:textId="77777777" w:rsidR="00226EC4" w:rsidRPr="00F5574A" w:rsidRDefault="00226EC4" w:rsidP="00FB4CCA">
            <w:pPr>
              <w:jc w:val="center"/>
              <w:rPr>
                <w:sz w:val="22"/>
                <w:szCs w:val="22"/>
              </w:rPr>
            </w:pPr>
            <w:r w:rsidRPr="00F5574A">
              <w:rPr>
                <w:sz w:val="22"/>
                <w:szCs w:val="22"/>
              </w:rPr>
              <w:t>53</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007E012F" w14:textId="77777777" w:rsidR="00226EC4" w:rsidRPr="00F5574A" w:rsidRDefault="00226EC4" w:rsidP="00FB4CCA">
            <w:pPr>
              <w:jc w:val="right"/>
              <w:rPr>
                <w:color w:val="000000"/>
                <w:sz w:val="22"/>
                <w:szCs w:val="22"/>
              </w:rPr>
            </w:pPr>
            <w:r w:rsidRPr="00F5574A">
              <w:rPr>
                <w:color w:val="000000"/>
                <w:sz w:val="22"/>
                <w:szCs w:val="22"/>
              </w:rPr>
              <w:t xml:space="preserve">8 239,00 </w:t>
            </w:r>
          </w:p>
        </w:tc>
        <w:tc>
          <w:tcPr>
            <w:tcW w:w="1566" w:type="dxa"/>
            <w:tcBorders>
              <w:top w:val="nil"/>
              <w:left w:val="nil"/>
              <w:bottom w:val="single" w:sz="4" w:space="0" w:color="auto"/>
              <w:right w:val="single" w:sz="4" w:space="0" w:color="auto"/>
            </w:tcBorders>
            <w:shd w:val="clear" w:color="000000" w:fill="FFFFFF"/>
            <w:noWrap/>
            <w:vAlign w:val="center"/>
            <w:hideMark/>
          </w:tcPr>
          <w:p w14:paraId="7D00181A" w14:textId="77777777" w:rsidR="00226EC4" w:rsidRPr="00F5574A" w:rsidRDefault="00226EC4" w:rsidP="00FB4CCA">
            <w:pPr>
              <w:jc w:val="right"/>
              <w:rPr>
                <w:color w:val="000000"/>
                <w:sz w:val="22"/>
                <w:szCs w:val="22"/>
              </w:rPr>
            </w:pPr>
            <w:r w:rsidRPr="00F5574A">
              <w:rPr>
                <w:color w:val="000000"/>
                <w:sz w:val="22"/>
                <w:szCs w:val="22"/>
              </w:rPr>
              <w:t>436 667,00</w:t>
            </w:r>
          </w:p>
        </w:tc>
        <w:tc>
          <w:tcPr>
            <w:tcW w:w="1843" w:type="dxa"/>
            <w:tcBorders>
              <w:top w:val="nil"/>
              <w:left w:val="nil"/>
              <w:bottom w:val="single" w:sz="4" w:space="0" w:color="auto"/>
              <w:right w:val="single" w:sz="4" w:space="0" w:color="auto"/>
            </w:tcBorders>
            <w:shd w:val="clear" w:color="000000" w:fill="FFFFFF"/>
            <w:noWrap/>
            <w:vAlign w:val="center"/>
            <w:hideMark/>
          </w:tcPr>
          <w:p w14:paraId="07A987D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12D23A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7EF301D" w14:textId="77777777" w:rsidR="00226EC4" w:rsidRPr="00F5574A" w:rsidRDefault="00226EC4" w:rsidP="00FB4CCA">
            <w:pPr>
              <w:jc w:val="right"/>
              <w:rPr>
                <w:color w:val="000000"/>
                <w:sz w:val="22"/>
                <w:szCs w:val="22"/>
              </w:rPr>
            </w:pPr>
            <w:r w:rsidRPr="00F5574A">
              <w:rPr>
                <w:color w:val="000000"/>
                <w:sz w:val="22"/>
                <w:szCs w:val="22"/>
              </w:rPr>
              <w:t>3,12</w:t>
            </w:r>
          </w:p>
        </w:tc>
        <w:tc>
          <w:tcPr>
            <w:tcW w:w="1060" w:type="dxa"/>
            <w:tcBorders>
              <w:top w:val="nil"/>
              <w:left w:val="nil"/>
              <w:bottom w:val="single" w:sz="4" w:space="0" w:color="auto"/>
              <w:right w:val="single" w:sz="4" w:space="0" w:color="auto"/>
            </w:tcBorders>
            <w:shd w:val="clear" w:color="auto" w:fill="auto"/>
            <w:noWrap/>
            <w:vAlign w:val="center"/>
            <w:hideMark/>
          </w:tcPr>
          <w:p w14:paraId="4E158800"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2B0F3C12" w14:textId="77777777" w:rsidR="00226EC4" w:rsidRPr="00F5574A" w:rsidRDefault="00226EC4" w:rsidP="00FB4CCA">
            <w:pPr>
              <w:jc w:val="center"/>
              <w:rPr>
                <w:color w:val="000000"/>
                <w:sz w:val="22"/>
                <w:szCs w:val="22"/>
              </w:rPr>
            </w:pPr>
            <w:r w:rsidRPr="00F5574A">
              <w:rPr>
                <w:color w:val="000000"/>
                <w:sz w:val="22"/>
                <w:szCs w:val="22"/>
              </w:rPr>
              <w:t>131</w:t>
            </w:r>
          </w:p>
        </w:tc>
        <w:tc>
          <w:tcPr>
            <w:tcW w:w="1574" w:type="dxa"/>
            <w:tcBorders>
              <w:top w:val="nil"/>
              <w:left w:val="nil"/>
              <w:bottom w:val="single" w:sz="4" w:space="0" w:color="auto"/>
              <w:right w:val="single" w:sz="4" w:space="0" w:color="auto"/>
            </w:tcBorders>
            <w:shd w:val="clear" w:color="auto" w:fill="auto"/>
            <w:noWrap/>
            <w:vAlign w:val="center"/>
            <w:hideMark/>
          </w:tcPr>
          <w:p w14:paraId="028050B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0FA6201B" w14:textId="77777777" w:rsidR="00226EC4" w:rsidRPr="00F5574A" w:rsidRDefault="00226EC4" w:rsidP="00FB4CCA">
            <w:pPr>
              <w:rPr>
                <w:color w:val="000000"/>
                <w:sz w:val="22"/>
                <w:szCs w:val="22"/>
              </w:rPr>
            </w:pPr>
            <w:r w:rsidRPr="00F5574A">
              <w:rPr>
                <w:color w:val="000000"/>
                <w:sz w:val="22"/>
                <w:szCs w:val="22"/>
              </w:rPr>
              <w:t>Светильники под лампу накаливания промышленные подвесные типа: НСП 02-100-001</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32A5D3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3B45DFD1" w14:textId="77777777" w:rsidR="00226EC4" w:rsidRPr="00F5574A" w:rsidRDefault="00226EC4" w:rsidP="00FB4CCA">
            <w:pPr>
              <w:jc w:val="center"/>
              <w:rPr>
                <w:color w:val="000000"/>
                <w:sz w:val="22"/>
                <w:szCs w:val="22"/>
              </w:rPr>
            </w:pPr>
            <w:r w:rsidRPr="00F5574A">
              <w:rPr>
                <w:color w:val="000000"/>
                <w:sz w:val="22"/>
                <w:szCs w:val="22"/>
              </w:rPr>
              <w:t>9</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02A825A1" w14:textId="77777777" w:rsidR="00226EC4" w:rsidRPr="00F5574A" w:rsidRDefault="00226EC4" w:rsidP="00FB4CCA">
            <w:pPr>
              <w:jc w:val="right"/>
              <w:rPr>
                <w:color w:val="000000"/>
                <w:sz w:val="22"/>
                <w:szCs w:val="22"/>
              </w:rPr>
            </w:pPr>
            <w:r w:rsidRPr="00F5574A">
              <w:rPr>
                <w:color w:val="000000"/>
                <w:sz w:val="22"/>
                <w:szCs w:val="22"/>
              </w:rPr>
              <w:t xml:space="preserve">284,48 </w:t>
            </w:r>
          </w:p>
        </w:tc>
        <w:tc>
          <w:tcPr>
            <w:tcW w:w="1566" w:type="dxa"/>
            <w:tcBorders>
              <w:top w:val="nil"/>
              <w:left w:val="nil"/>
              <w:bottom w:val="single" w:sz="4" w:space="0" w:color="auto"/>
              <w:right w:val="single" w:sz="4" w:space="0" w:color="auto"/>
            </w:tcBorders>
            <w:shd w:val="clear" w:color="000000" w:fill="FFFFFF"/>
            <w:noWrap/>
            <w:vAlign w:val="center"/>
            <w:hideMark/>
          </w:tcPr>
          <w:p w14:paraId="07B836A8" w14:textId="77777777" w:rsidR="00226EC4" w:rsidRPr="00F5574A" w:rsidRDefault="00226EC4" w:rsidP="00FB4CCA">
            <w:pPr>
              <w:jc w:val="right"/>
              <w:rPr>
                <w:color w:val="000000"/>
                <w:sz w:val="22"/>
                <w:szCs w:val="22"/>
              </w:rPr>
            </w:pPr>
            <w:r w:rsidRPr="00F5574A">
              <w:rPr>
                <w:color w:val="000000"/>
                <w:sz w:val="22"/>
                <w:szCs w:val="22"/>
              </w:rPr>
              <w:t>2 560,32</w:t>
            </w:r>
          </w:p>
        </w:tc>
        <w:tc>
          <w:tcPr>
            <w:tcW w:w="1843" w:type="dxa"/>
            <w:tcBorders>
              <w:top w:val="nil"/>
              <w:left w:val="nil"/>
              <w:bottom w:val="single" w:sz="4" w:space="0" w:color="auto"/>
              <w:right w:val="single" w:sz="4" w:space="0" w:color="auto"/>
            </w:tcBorders>
            <w:shd w:val="clear" w:color="000000" w:fill="FFFFFF"/>
            <w:noWrap/>
            <w:vAlign w:val="center"/>
            <w:hideMark/>
          </w:tcPr>
          <w:p w14:paraId="4115821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922C5A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BBED1FB" w14:textId="77777777" w:rsidR="00226EC4" w:rsidRPr="00F5574A" w:rsidRDefault="00226EC4" w:rsidP="00FB4CCA">
            <w:pPr>
              <w:jc w:val="right"/>
              <w:rPr>
                <w:i/>
                <w:iCs/>
                <w:color w:val="000000"/>
                <w:sz w:val="22"/>
                <w:szCs w:val="22"/>
              </w:rPr>
            </w:pPr>
            <w:r w:rsidRPr="00F5574A">
              <w:rPr>
                <w:i/>
                <w:iCs/>
                <w:color w:val="000000"/>
                <w:sz w:val="22"/>
                <w:szCs w:val="22"/>
              </w:rPr>
              <w:t>3,13</w:t>
            </w:r>
          </w:p>
        </w:tc>
        <w:tc>
          <w:tcPr>
            <w:tcW w:w="1060" w:type="dxa"/>
            <w:tcBorders>
              <w:top w:val="nil"/>
              <w:left w:val="nil"/>
              <w:bottom w:val="single" w:sz="4" w:space="0" w:color="auto"/>
              <w:right w:val="single" w:sz="4" w:space="0" w:color="auto"/>
            </w:tcBorders>
            <w:shd w:val="clear" w:color="auto" w:fill="auto"/>
            <w:noWrap/>
            <w:vAlign w:val="center"/>
            <w:hideMark/>
          </w:tcPr>
          <w:p w14:paraId="128A691F"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62EF8321" w14:textId="77777777" w:rsidR="00226EC4" w:rsidRPr="00F5574A" w:rsidRDefault="00226EC4" w:rsidP="00FB4CCA">
            <w:pPr>
              <w:jc w:val="center"/>
              <w:rPr>
                <w:color w:val="000000"/>
                <w:sz w:val="22"/>
                <w:szCs w:val="22"/>
              </w:rPr>
            </w:pPr>
            <w:r w:rsidRPr="00F5574A">
              <w:rPr>
                <w:color w:val="000000"/>
                <w:sz w:val="22"/>
                <w:szCs w:val="22"/>
              </w:rPr>
              <w:t>132</w:t>
            </w:r>
          </w:p>
        </w:tc>
        <w:tc>
          <w:tcPr>
            <w:tcW w:w="1574" w:type="dxa"/>
            <w:tcBorders>
              <w:top w:val="nil"/>
              <w:left w:val="nil"/>
              <w:bottom w:val="single" w:sz="4" w:space="0" w:color="auto"/>
              <w:right w:val="single" w:sz="4" w:space="0" w:color="auto"/>
            </w:tcBorders>
            <w:shd w:val="clear" w:color="auto" w:fill="auto"/>
            <w:noWrap/>
            <w:vAlign w:val="center"/>
            <w:hideMark/>
          </w:tcPr>
          <w:p w14:paraId="1986840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58839765" w14:textId="77777777" w:rsidR="00226EC4" w:rsidRPr="00F5574A" w:rsidRDefault="00226EC4" w:rsidP="00FB4CCA">
            <w:pPr>
              <w:rPr>
                <w:color w:val="000000"/>
                <w:sz w:val="22"/>
                <w:szCs w:val="22"/>
              </w:rPr>
            </w:pPr>
            <w:r w:rsidRPr="00F5574A">
              <w:rPr>
                <w:color w:val="000000"/>
                <w:sz w:val="22"/>
                <w:szCs w:val="22"/>
              </w:rPr>
              <w:t>Световые настенные указатели</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B53E6E4"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6CCD9390" w14:textId="77777777" w:rsidR="00226EC4" w:rsidRPr="00F5574A" w:rsidRDefault="00226EC4" w:rsidP="00FB4CCA">
            <w:pPr>
              <w:jc w:val="center"/>
              <w:rPr>
                <w:color w:val="000000"/>
                <w:sz w:val="22"/>
                <w:szCs w:val="22"/>
              </w:rPr>
            </w:pPr>
            <w:r w:rsidRPr="00F5574A">
              <w:rPr>
                <w:color w:val="000000"/>
                <w:sz w:val="22"/>
                <w:szCs w:val="22"/>
              </w:rPr>
              <w:t>0,21</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25A2FA3E" w14:textId="77777777" w:rsidR="00226EC4" w:rsidRPr="00F5574A" w:rsidRDefault="00226EC4" w:rsidP="00FB4CCA">
            <w:pPr>
              <w:jc w:val="right"/>
              <w:rPr>
                <w:i/>
                <w:iCs/>
                <w:color w:val="000000"/>
                <w:sz w:val="22"/>
                <w:szCs w:val="22"/>
              </w:rPr>
            </w:pPr>
            <w:r w:rsidRPr="00F5574A">
              <w:rPr>
                <w:i/>
                <w:iCs/>
                <w:color w:val="000000"/>
                <w:sz w:val="22"/>
                <w:szCs w:val="22"/>
              </w:rPr>
              <w:t xml:space="preserve">62 512,34 </w:t>
            </w:r>
          </w:p>
        </w:tc>
        <w:tc>
          <w:tcPr>
            <w:tcW w:w="1566" w:type="dxa"/>
            <w:tcBorders>
              <w:top w:val="nil"/>
              <w:left w:val="nil"/>
              <w:bottom w:val="single" w:sz="4" w:space="0" w:color="auto"/>
              <w:right w:val="single" w:sz="4" w:space="0" w:color="auto"/>
            </w:tcBorders>
            <w:shd w:val="clear" w:color="000000" w:fill="FFFFFF"/>
            <w:noWrap/>
            <w:vAlign w:val="center"/>
            <w:hideMark/>
          </w:tcPr>
          <w:p w14:paraId="7866EAF8" w14:textId="77777777" w:rsidR="00226EC4" w:rsidRPr="00F5574A" w:rsidRDefault="00226EC4" w:rsidP="00FB4CCA">
            <w:pPr>
              <w:jc w:val="right"/>
              <w:rPr>
                <w:i/>
                <w:iCs/>
                <w:color w:val="000000"/>
                <w:sz w:val="22"/>
                <w:szCs w:val="22"/>
              </w:rPr>
            </w:pPr>
            <w:r w:rsidRPr="00F5574A">
              <w:rPr>
                <w:i/>
                <w:iCs/>
                <w:color w:val="000000"/>
                <w:sz w:val="22"/>
                <w:szCs w:val="22"/>
              </w:rPr>
              <w:t>13 127,59</w:t>
            </w:r>
          </w:p>
        </w:tc>
        <w:tc>
          <w:tcPr>
            <w:tcW w:w="1843" w:type="dxa"/>
            <w:tcBorders>
              <w:top w:val="nil"/>
              <w:left w:val="nil"/>
              <w:bottom w:val="single" w:sz="4" w:space="0" w:color="auto"/>
              <w:right w:val="single" w:sz="4" w:space="0" w:color="auto"/>
            </w:tcBorders>
            <w:shd w:val="clear" w:color="000000" w:fill="FFFFFF"/>
            <w:noWrap/>
            <w:vAlign w:val="center"/>
            <w:hideMark/>
          </w:tcPr>
          <w:p w14:paraId="1F51331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AA3402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605D457" w14:textId="77777777" w:rsidR="00226EC4" w:rsidRPr="00F5574A" w:rsidRDefault="00226EC4" w:rsidP="00FB4CCA">
            <w:pPr>
              <w:jc w:val="right"/>
              <w:rPr>
                <w:color w:val="000000"/>
                <w:sz w:val="22"/>
                <w:szCs w:val="22"/>
              </w:rPr>
            </w:pPr>
            <w:r w:rsidRPr="00F5574A">
              <w:rPr>
                <w:color w:val="000000"/>
                <w:sz w:val="22"/>
                <w:szCs w:val="22"/>
              </w:rPr>
              <w:t>3,14</w:t>
            </w:r>
          </w:p>
        </w:tc>
        <w:tc>
          <w:tcPr>
            <w:tcW w:w="1060" w:type="dxa"/>
            <w:tcBorders>
              <w:top w:val="nil"/>
              <w:left w:val="nil"/>
              <w:bottom w:val="single" w:sz="4" w:space="0" w:color="auto"/>
              <w:right w:val="single" w:sz="4" w:space="0" w:color="auto"/>
            </w:tcBorders>
            <w:shd w:val="clear" w:color="auto" w:fill="auto"/>
            <w:noWrap/>
            <w:vAlign w:val="center"/>
            <w:hideMark/>
          </w:tcPr>
          <w:p w14:paraId="78AFCF50"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0BB13BBB" w14:textId="77777777" w:rsidR="00226EC4" w:rsidRPr="00F5574A" w:rsidRDefault="00226EC4" w:rsidP="00FB4CCA">
            <w:pPr>
              <w:jc w:val="center"/>
              <w:rPr>
                <w:color w:val="000000"/>
                <w:sz w:val="22"/>
                <w:szCs w:val="22"/>
              </w:rPr>
            </w:pPr>
            <w:r w:rsidRPr="00F5574A">
              <w:rPr>
                <w:color w:val="000000"/>
                <w:sz w:val="22"/>
                <w:szCs w:val="22"/>
              </w:rPr>
              <w:t>62</w:t>
            </w:r>
          </w:p>
        </w:tc>
        <w:tc>
          <w:tcPr>
            <w:tcW w:w="1574" w:type="dxa"/>
            <w:tcBorders>
              <w:top w:val="nil"/>
              <w:left w:val="nil"/>
              <w:bottom w:val="single" w:sz="4" w:space="0" w:color="auto"/>
              <w:right w:val="single" w:sz="4" w:space="0" w:color="auto"/>
            </w:tcBorders>
            <w:shd w:val="clear" w:color="auto" w:fill="auto"/>
            <w:noWrap/>
            <w:vAlign w:val="center"/>
            <w:hideMark/>
          </w:tcPr>
          <w:p w14:paraId="294D3E9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1366EF8A" w14:textId="77777777" w:rsidR="00226EC4" w:rsidRPr="00F5574A" w:rsidRDefault="00226EC4" w:rsidP="00FB4CCA">
            <w:pPr>
              <w:rPr>
                <w:color w:val="000000"/>
                <w:sz w:val="22"/>
                <w:szCs w:val="22"/>
              </w:rPr>
            </w:pPr>
            <w:r w:rsidRPr="00F5574A">
              <w:rPr>
                <w:color w:val="000000"/>
                <w:sz w:val="22"/>
                <w:szCs w:val="22"/>
              </w:rPr>
              <w:t>Светильник светодиодный MARS 2211-3 LED СТ</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F003BF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7708C9AB" w14:textId="77777777" w:rsidR="00226EC4" w:rsidRPr="00F5574A" w:rsidRDefault="00226EC4" w:rsidP="00FB4CCA">
            <w:pPr>
              <w:jc w:val="center"/>
              <w:rPr>
                <w:color w:val="000000"/>
                <w:sz w:val="22"/>
                <w:szCs w:val="22"/>
              </w:rPr>
            </w:pPr>
            <w:r w:rsidRPr="00F5574A">
              <w:rPr>
                <w:color w:val="000000"/>
                <w:sz w:val="22"/>
                <w:szCs w:val="22"/>
              </w:rPr>
              <w:t>21</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272D90A5" w14:textId="77777777" w:rsidR="00226EC4" w:rsidRPr="00F5574A" w:rsidRDefault="00226EC4" w:rsidP="00FB4CCA">
            <w:pPr>
              <w:jc w:val="right"/>
              <w:rPr>
                <w:color w:val="000000"/>
                <w:sz w:val="22"/>
                <w:szCs w:val="22"/>
              </w:rPr>
            </w:pPr>
            <w:r w:rsidRPr="00F5574A">
              <w:rPr>
                <w:color w:val="000000"/>
                <w:sz w:val="22"/>
                <w:szCs w:val="22"/>
              </w:rPr>
              <w:t xml:space="preserve">4 876,79 </w:t>
            </w:r>
          </w:p>
        </w:tc>
        <w:tc>
          <w:tcPr>
            <w:tcW w:w="1566" w:type="dxa"/>
            <w:tcBorders>
              <w:top w:val="nil"/>
              <w:left w:val="nil"/>
              <w:bottom w:val="single" w:sz="4" w:space="0" w:color="auto"/>
              <w:right w:val="single" w:sz="4" w:space="0" w:color="auto"/>
            </w:tcBorders>
            <w:shd w:val="clear" w:color="000000" w:fill="FFFFFF"/>
            <w:noWrap/>
            <w:vAlign w:val="center"/>
            <w:hideMark/>
          </w:tcPr>
          <w:p w14:paraId="1A12D698" w14:textId="77777777" w:rsidR="00226EC4" w:rsidRPr="00F5574A" w:rsidRDefault="00226EC4" w:rsidP="00FB4CCA">
            <w:pPr>
              <w:jc w:val="right"/>
              <w:rPr>
                <w:color w:val="000000"/>
                <w:sz w:val="22"/>
                <w:szCs w:val="22"/>
              </w:rPr>
            </w:pPr>
            <w:r w:rsidRPr="00F5574A">
              <w:rPr>
                <w:color w:val="000000"/>
                <w:sz w:val="22"/>
                <w:szCs w:val="22"/>
              </w:rPr>
              <w:t>102 412,59</w:t>
            </w:r>
          </w:p>
        </w:tc>
        <w:tc>
          <w:tcPr>
            <w:tcW w:w="1843" w:type="dxa"/>
            <w:tcBorders>
              <w:top w:val="nil"/>
              <w:left w:val="nil"/>
              <w:bottom w:val="single" w:sz="4" w:space="0" w:color="auto"/>
              <w:right w:val="single" w:sz="4" w:space="0" w:color="auto"/>
            </w:tcBorders>
            <w:shd w:val="clear" w:color="000000" w:fill="FFFFFF"/>
            <w:noWrap/>
            <w:vAlign w:val="center"/>
            <w:hideMark/>
          </w:tcPr>
          <w:p w14:paraId="5FBF581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E90D37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73E0CAD1" w14:textId="77777777" w:rsidR="00226EC4" w:rsidRPr="00F5574A" w:rsidRDefault="00226EC4" w:rsidP="00FB4CCA">
            <w:pPr>
              <w:jc w:val="right"/>
              <w:rPr>
                <w:i/>
                <w:iCs/>
                <w:color w:val="000000"/>
                <w:sz w:val="22"/>
                <w:szCs w:val="22"/>
              </w:rPr>
            </w:pPr>
            <w:r w:rsidRPr="00F5574A">
              <w:rPr>
                <w:i/>
                <w:iCs/>
                <w:color w:val="000000"/>
                <w:sz w:val="22"/>
                <w:szCs w:val="22"/>
              </w:rPr>
              <w:t>3,15</w:t>
            </w:r>
          </w:p>
        </w:tc>
        <w:tc>
          <w:tcPr>
            <w:tcW w:w="1060" w:type="dxa"/>
            <w:tcBorders>
              <w:top w:val="nil"/>
              <w:left w:val="nil"/>
              <w:bottom w:val="single" w:sz="4" w:space="0" w:color="auto"/>
              <w:right w:val="single" w:sz="4" w:space="0" w:color="auto"/>
            </w:tcBorders>
            <w:shd w:val="clear" w:color="auto" w:fill="auto"/>
            <w:noWrap/>
            <w:vAlign w:val="center"/>
            <w:hideMark/>
          </w:tcPr>
          <w:p w14:paraId="11D1AC0A"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33C1B5B4" w14:textId="77777777" w:rsidR="00226EC4" w:rsidRPr="00F5574A" w:rsidRDefault="00226EC4" w:rsidP="00FB4CCA">
            <w:pPr>
              <w:jc w:val="center"/>
              <w:rPr>
                <w:color w:val="000000"/>
                <w:sz w:val="22"/>
                <w:szCs w:val="22"/>
              </w:rPr>
            </w:pPr>
            <w:r w:rsidRPr="00F5574A">
              <w:rPr>
                <w:color w:val="000000"/>
                <w:sz w:val="22"/>
                <w:szCs w:val="22"/>
              </w:rPr>
              <w:t>134</w:t>
            </w:r>
          </w:p>
        </w:tc>
        <w:tc>
          <w:tcPr>
            <w:tcW w:w="1574" w:type="dxa"/>
            <w:tcBorders>
              <w:top w:val="nil"/>
              <w:left w:val="nil"/>
              <w:bottom w:val="single" w:sz="4" w:space="0" w:color="auto"/>
              <w:right w:val="single" w:sz="4" w:space="0" w:color="auto"/>
            </w:tcBorders>
            <w:shd w:val="clear" w:color="auto" w:fill="auto"/>
            <w:noWrap/>
            <w:vAlign w:val="center"/>
            <w:hideMark/>
          </w:tcPr>
          <w:p w14:paraId="29648B7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11471C3D" w14:textId="77777777" w:rsidR="00226EC4" w:rsidRPr="00F5574A" w:rsidRDefault="00226EC4" w:rsidP="00FB4CCA">
            <w:pPr>
              <w:rPr>
                <w:color w:val="000000"/>
                <w:sz w:val="22"/>
                <w:szCs w:val="22"/>
              </w:rPr>
            </w:pPr>
            <w:r w:rsidRPr="00F5574A">
              <w:rPr>
                <w:color w:val="000000"/>
                <w:sz w:val="22"/>
                <w:szCs w:val="22"/>
              </w:rPr>
              <w:t>Лампы люминесцентные ртутные низкого давления типа: ЛБ 18</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01318FD"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27B29108" w14:textId="77777777" w:rsidR="00226EC4" w:rsidRPr="00F5574A" w:rsidRDefault="00226EC4" w:rsidP="00FB4CCA">
            <w:pPr>
              <w:jc w:val="center"/>
              <w:rPr>
                <w:color w:val="000000"/>
                <w:sz w:val="22"/>
                <w:szCs w:val="22"/>
              </w:rPr>
            </w:pPr>
            <w:r w:rsidRPr="00F5574A">
              <w:rPr>
                <w:color w:val="000000"/>
                <w:sz w:val="22"/>
                <w:szCs w:val="22"/>
              </w:rPr>
              <w:t>113,832</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0872A1C6" w14:textId="77777777" w:rsidR="00226EC4" w:rsidRPr="00F5574A" w:rsidRDefault="00226EC4" w:rsidP="00FB4CCA">
            <w:pPr>
              <w:jc w:val="right"/>
              <w:rPr>
                <w:i/>
                <w:iCs/>
                <w:color w:val="000000"/>
                <w:sz w:val="22"/>
                <w:szCs w:val="22"/>
              </w:rPr>
            </w:pPr>
            <w:r w:rsidRPr="00F5574A">
              <w:rPr>
                <w:i/>
                <w:iCs/>
                <w:color w:val="000000"/>
                <w:sz w:val="22"/>
                <w:szCs w:val="22"/>
              </w:rPr>
              <w:t xml:space="preserve">156,58 </w:t>
            </w:r>
          </w:p>
        </w:tc>
        <w:tc>
          <w:tcPr>
            <w:tcW w:w="1566" w:type="dxa"/>
            <w:tcBorders>
              <w:top w:val="nil"/>
              <w:left w:val="nil"/>
              <w:bottom w:val="single" w:sz="4" w:space="0" w:color="auto"/>
              <w:right w:val="single" w:sz="4" w:space="0" w:color="auto"/>
            </w:tcBorders>
            <w:shd w:val="clear" w:color="000000" w:fill="FFFFFF"/>
            <w:noWrap/>
            <w:vAlign w:val="center"/>
            <w:hideMark/>
          </w:tcPr>
          <w:p w14:paraId="30B4CF72" w14:textId="77777777" w:rsidR="00226EC4" w:rsidRPr="00F5574A" w:rsidRDefault="00226EC4" w:rsidP="00FB4CCA">
            <w:pPr>
              <w:jc w:val="right"/>
              <w:rPr>
                <w:i/>
                <w:iCs/>
                <w:color w:val="000000"/>
                <w:sz w:val="22"/>
                <w:szCs w:val="22"/>
              </w:rPr>
            </w:pPr>
            <w:r w:rsidRPr="00F5574A">
              <w:rPr>
                <w:i/>
                <w:iCs/>
                <w:color w:val="000000"/>
                <w:sz w:val="22"/>
                <w:szCs w:val="22"/>
              </w:rPr>
              <w:t>17 823,81</w:t>
            </w:r>
          </w:p>
        </w:tc>
        <w:tc>
          <w:tcPr>
            <w:tcW w:w="1843" w:type="dxa"/>
            <w:tcBorders>
              <w:top w:val="nil"/>
              <w:left w:val="nil"/>
              <w:bottom w:val="single" w:sz="4" w:space="0" w:color="auto"/>
              <w:right w:val="single" w:sz="4" w:space="0" w:color="auto"/>
            </w:tcBorders>
            <w:shd w:val="clear" w:color="000000" w:fill="FFFFFF"/>
            <w:noWrap/>
            <w:vAlign w:val="center"/>
            <w:hideMark/>
          </w:tcPr>
          <w:p w14:paraId="238709D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F1E52B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50C968D" w14:textId="77777777" w:rsidR="00226EC4" w:rsidRPr="00F5574A" w:rsidRDefault="00226EC4" w:rsidP="00FB4CCA">
            <w:pPr>
              <w:jc w:val="right"/>
              <w:rPr>
                <w:color w:val="000000"/>
                <w:sz w:val="22"/>
                <w:szCs w:val="22"/>
              </w:rPr>
            </w:pPr>
            <w:r w:rsidRPr="00F5574A">
              <w:rPr>
                <w:color w:val="000000"/>
                <w:sz w:val="22"/>
                <w:szCs w:val="22"/>
              </w:rPr>
              <w:t>3,16</w:t>
            </w:r>
          </w:p>
        </w:tc>
        <w:tc>
          <w:tcPr>
            <w:tcW w:w="1060" w:type="dxa"/>
            <w:tcBorders>
              <w:top w:val="nil"/>
              <w:left w:val="nil"/>
              <w:bottom w:val="single" w:sz="4" w:space="0" w:color="auto"/>
              <w:right w:val="single" w:sz="4" w:space="0" w:color="auto"/>
            </w:tcBorders>
            <w:shd w:val="clear" w:color="auto" w:fill="auto"/>
            <w:noWrap/>
            <w:vAlign w:val="center"/>
            <w:hideMark/>
          </w:tcPr>
          <w:p w14:paraId="2EF88CC5"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103D2A7A" w14:textId="77777777" w:rsidR="00226EC4" w:rsidRPr="00F5574A" w:rsidRDefault="00226EC4" w:rsidP="00FB4CCA">
            <w:pPr>
              <w:jc w:val="center"/>
              <w:rPr>
                <w:color w:val="000000"/>
                <w:sz w:val="22"/>
                <w:szCs w:val="22"/>
              </w:rPr>
            </w:pPr>
            <w:r w:rsidRPr="00F5574A">
              <w:rPr>
                <w:color w:val="000000"/>
                <w:sz w:val="22"/>
                <w:szCs w:val="22"/>
              </w:rPr>
              <w:t>135</w:t>
            </w:r>
          </w:p>
        </w:tc>
        <w:tc>
          <w:tcPr>
            <w:tcW w:w="1574" w:type="dxa"/>
            <w:tcBorders>
              <w:top w:val="nil"/>
              <w:left w:val="nil"/>
              <w:bottom w:val="single" w:sz="4" w:space="0" w:color="auto"/>
              <w:right w:val="single" w:sz="4" w:space="0" w:color="auto"/>
            </w:tcBorders>
            <w:shd w:val="clear" w:color="auto" w:fill="auto"/>
            <w:noWrap/>
            <w:vAlign w:val="center"/>
            <w:hideMark/>
          </w:tcPr>
          <w:p w14:paraId="159333A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4B327E3D" w14:textId="77777777" w:rsidR="00226EC4" w:rsidRPr="00F5574A" w:rsidRDefault="00226EC4" w:rsidP="00FB4CCA">
            <w:pPr>
              <w:rPr>
                <w:color w:val="000000"/>
                <w:sz w:val="22"/>
                <w:szCs w:val="22"/>
              </w:rPr>
            </w:pPr>
            <w:r w:rsidRPr="00F5574A">
              <w:rPr>
                <w:color w:val="000000"/>
                <w:sz w:val="22"/>
                <w:szCs w:val="22"/>
              </w:rPr>
              <w:t>Отдельно устанавливаемый: преобразователь или блок питания</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B21D6C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0C3A8537" w14:textId="77777777" w:rsidR="00226EC4" w:rsidRPr="00F5574A" w:rsidRDefault="00226EC4" w:rsidP="00FB4CCA">
            <w:pPr>
              <w:jc w:val="center"/>
              <w:rPr>
                <w:color w:val="000000"/>
                <w:sz w:val="22"/>
                <w:szCs w:val="22"/>
              </w:rPr>
            </w:pPr>
            <w:r w:rsidRPr="00F5574A">
              <w:rPr>
                <w:color w:val="000000"/>
                <w:sz w:val="22"/>
                <w:szCs w:val="22"/>
              </w:rPr>
              <w:t>57</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3C154381" w14:textId="77777777" w:rsidR="00226EC4" w:rsidRPr="00F5574A" w:rsidRDefault="00226EC4" w:rsidP="00FB4CCA">
            <w:pPr>
              <w:jc w:val="right"/>
              <w:rPr>
                <w:color w:val="000000"/>
                <w:sz w:val="22"/>
                <w:szCs w:val="22"/>
              </w:rPr>
            </w:pPr>
            <w:r w:rsidRPr="00F5574A">
              <w:rPr>
                <w:color w:val="000000"/>
                <w:sz w:val="22"/>
                <w:szCs w:val="22"/>
              </w:rPr>
              <w:t xml:space="preserve">8 703,00 </w:t>
            </w:r>
          </w:p>
        </w:tc>
        <w:tc>
          <w:tcPr>
            <w:tcW w:w="1566" w:type="dxa"/>
            <w:tcBorders>
              <w:top w:val="nil"/>
              <w:left w:val="nil"/>
              <w:bottom w:val="single" w:sz="4" w:space="0" w:color="auto"/>
              <w:right w:val="single" w:sz="4" w:space="0" w:color="auto"/>
            </w:tcBorders>
            <w:shd w:val="clear" w:color="000000" w:fill="FFFFFF"/>
            <w:noWrap/>
            <w:vAlign w:val="center"/>
            <w:hideMark/>
          </w:tcPr>
          <w:p w14:paraId="16CB925E" w14:textId="77777777" w:rsidR="00226EC4" w:rsidRPr="00F5574A" w:rsidRDefault="00226EC4" w:rsidP="00FB4CCA">
            <w:pPr>
              <w:jc w:val="right"/>
              <w:rPr>
                <w:color w:val="000000"/>
                <w:sz w:val="22"/>
                <w:szCs w:val="22"/>
              </w:rPr>
            </w:pPr>
            <w:r w:rsidRPr="00F5574A">
              <w:rPr>
                <w:color w:val="000000"/>
                <w:sz w:val="22"/>
                <w:szCs w:val="22"/>
              </w:rPr>
              <w:t>496 071,00</w:t>
            </w:r>
          </w:p>
        </w:tc>
        <w:tc>
          <w:tcPr>
            <w:tcW w:w="1843" w:type="dxa"/>
            <w:tcBorders>
              <w:top w:val="nil"/>
              <w:left w:val="nil"/>
              <w:bottom w:val="single" w:sz="4" w:space="0" w:color="auto"/>
              <w:right w:val="single" w:sz="4" w:space="0" w:color="auto"/>
            </w:tcBorders>
            <w:shd w:val="clear" w:color="000000" w:fill="FFFFFF"/>
            <w:noWrap/>
            <w:vAlign w:val="center"/>
            <w:hideMark/>
          </w:tcPr>
          <w:p w14:paraId="1ABAE63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05DD2D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9586A63" w14:textId="77777777" w:rsidR="00226EC4" w:rsidRPr="00F5574A" w:rsidRDefault="00226EC4" w:rsidP="00FB4CCA">
            <w:pPr>
              <w:jc w:val="right"/>
              <w:rPr>
                <w:color w:val="000000"/>
                <w:sz w:val="22"/>
                <w:szCs w:val="22"/>
              </w:rPr>
            </w:pPr>
            <w:r w:rsidRPr="00F5574A">
              <w:rPr>
                <w:color w:val="000000"/>
                <w:sz w:val="22"/>
                <w:szCs w:val="22"/>
              </w:rPr>
              <w:t>3,17</w:t>
            </w:r>
          </w:p>
        </w:tc>
        <w:tc>
          <w:tcPr>
            <w:tcW w:w="1060" w:type="dxa"/>
            <w:tcBorders>
              <w:top w:val="nil"/>
              <w:left w:val="nil"/>
              <w:bottom w:val="single" w:sz="4" w:space="0" w:color="auto"/>
              <w:right w:val="single" w:sz="4" w:space="0" w:color="auto"/>
            </w:tcBorders>
            <w:shd w:val="clear" w:color="auto" w:fill="auto"/>
            <w:noWrap/>
            <w:vAlign w:val="center"/>
            <w:hideMark/>
          </w:tcPr>
          <w:p w14:paraId="6FF61002"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4DD117D5" w14:textId="77777777" w:rsidR="00226EC4" w:rsidRPr="00F5574A" w:rsidRDefault="00226EC4" w:rsidP="00FB4CCA">
            <w:pPr>
              <w:jc w:val="center"/>
              <w:rPr>
                <w:color w:val="000000"/>
                <w:sz w:val="22"/>
                <w:szCs w:val="22"/>
              </w:rPr>
            </w:pPr>
            <w:r w:rsidRPr="00F5574A">
              <w:rPr>
                <w:color w:val="000000"/>
                <w:sz w:val="22"/>
                <w:szCs w:val="22"/>
              </w:rPr>
              <w:t>60</w:t>
            </w:r>
          </w:p>
        </w:tc>
        <w:tc>
          <w:tcPr>
            <w:tcW w:w="1574" w:type="dxa"/>
            <w:tcBorders>
              <w:top w:val="nil"/>
              <w:left w:val="nil"/>
              <w:bottom w:val="single" w:sz="4" w:space="0" w:color="auto"/>
              <w:right w:val="single" w:sz="4" w:space="0" w:color="auto"/>
            </w:tcBorders>
            <w:shd w:val="clear" w:color="auto" w:fill="auto"/>
            <w:noWrap/>
            <w:vAlign w:val="center"/>
            <w:hideMark/>
          </w:tcPr>
          <w:p w14:paraId="698C310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4240B90C" w14:textId="77777777" w:rsidR="00226EC4" w:rsidRPr="00F5574A" w:rsidRDefault="00226EC4" w:rsidP="00FB4CCA">
            <w:pPr>
              <w:rPr>
                <w:color w:val="000000"/>
                <w:sz w:val="22"/>
                <w:szCs w:val="22"/>
              </w:rPr>
            </w:pPr>
            <w:r w:rsidRPr="00F5574A">
              <w:rPr>
                <w:color w:val="000000"/>
                <w:sz w:val="22"/>
                <w:szCs w:val="22"/>
              </w:rPr>
              <w:t>Блок аварийного питания для светильника OPL/S LED 600 4000K</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807D85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7003CA1C" w14:textId="77777777" w:rsidR="00226EC4" w:rsidRPr="00F5574A" w:rsidRDefault="00226EC4" w:rsidP="00FB4CCA">
            <w:pPr>
              <w:jc w:val="center"/>
              <w:rPr>
                <w:color w:val="000000"/>
                <w:sz w:val="22"/>
                <w:szCs w:val="22"/>
              </w:rPr>
            </w:pPr>
            <w:r w:rsidRPr="00F5574A">
              <w:rPr>
                <w:color w:val="000000"/>
                <w:sz w:val="22"/>
                <w:szCs w:val="22"/>
              </w:rPr>
              <w:t>57</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5C6D9712" w14:textId="77777777" w:rsidR="00226EC4" w:rsidRPr="00F5574A" w:rsidRDefault="00226EC4" w:rsidP="00FB4CCA">
            <w:pPr>
              <w:jc w:val="right"/>
              <w:rPr>
                <w:color w:val="000000"/>
                <w:sz w:val="22"/>
                <w:szCs w:val="22"/>
              </w:rPr>
            </w:pPr>
            <w:r w:rsidRPr="00F5574A">
              <w:rPr>
                <w:color w:val="000000"/>
                <w:sz w:val="22"/>
                <w:szCs w:val="22"/>
              </w:rPr>
              <w:t xml:space="preserve">2 638,78 </w:t>
            </w:r>
          </w:p>
        </w:tc>
        <w:tc>
          <w:tcPr>
            <w:tcW w:w="1566" w:type="dxa"/>
            <w:tcBorders>
              <w:top w:val="nil"/>
              <w:left w:val="nil"/>
              <w:bottom w:val="single" w:sz="4" w:space="0" w:color="auto"/>
              <w:right w:val="single" w:sz="4" w:space="0" w:color="auto"/>
            </w:tcBorders>
            <w:shd w:val="clear" w:color="000000" w:fill="FFFFFF"/>
            <w:noWrap/>
            <w:vAlign w:val="center"/>
            <w:hideMark/>
          </w:tcPr>
          <w:p w14:paraId="734973F7" w14:textId="77777777" w:rsidR="00226EC4" w:rsidRPr="00F5574A" w:rsidRDefault="00226EC4" w:rsidP="00FB4CCA">
            <w:pPr>
              <w:jc w:val="right"/>
              <w:rPr>
                <w:color w:val="000000"/>
                <w:sz w:val="22"/>
                <w:szCs w:val="22"/>
              </w:rPr>
            </w:pPr>
            <w:r w:rsidRPr="00F5574A">
              <w:rPr>
                <w:color w:val="000000"/>
                <w:sz w:val="22"/>
                <w:szCs w:val="22"/>
              </w:rPr>
              <w:t>150 410,46</w:t>
            </w:r>
          </w:p>
        </w:tc>
        <w:tc>
          <w:tcPr>
            <w:tcW w:w="1843" w:type="dxa"/>
            <w:tcBorders>
              <w:top w:val="nil"/>
              <w:left w:val="nil"/>
              <w:bottom w:val="single" w:sz="4" w:space="0" w:color="auto"/>
              <w:right w:val="single" w:sz="4" w:space="0" w:color="auto"/>
            </w:tcBorders>
            <w:shd w:val="clear" w:color="000000" w:fill="FFFFFF"/>
            <w:noWrap/>
            <w:vAlign w:val="center"/>
            <w:hideMark/>
          </w:tcPr>
          <w:p w14:paraId="63F2B02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7D0AB4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A6D6A4D" w14:textId="77777777" w:rsidR="00226EC4" w:rsidRPr="00F5574A" w:rsidRDefault="00226EC4" w:rsidP="00FB4CCA">
            <w:pPr>
              <w:jc w:val="right"/>
              <w:rPr>
                <w:color w:val="000000"/>
                <w:sz w:val="22"/>
                <w:szCs w:val="22"/>
              </w:rPr>
            </w:pPr>
            <w:r w:rsidRPr="00F5574A">
              <w:rPr>
                <w:color w:val="000000"/>
                <w:sz w:val="22"/>
                <w:szCs w:val="22"/>
              </w:rPr>
              <w:t>3,18</w:t>
            </w:r>
          </w:p>
        </w:tc>
        <w:tc>
          <w:tcPr>
            <w:tcW w:w="1060" w:type="dxa"/>
            <w:tcBorders>
              <w:top w:val="nil"/>
              <w:left w:val="nil"/>
              <w:bottom w:val="single" w:sz="4" w:space="0" w:color="auto"/>
              <w:right w:val="single" w:sz="4" w:space="0" w:color="auto"/>
            </w:tcBorders>
            <w:shd w:val="clear" w:color="auto" w:fill="auto"/>
            <w:noWrap/>
            <w:vAlign w:val="center"/>
            <w:hideMark/>
          </w:tcPr>
          <w:p w14:paraId="3293E5D0"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6EE42E3B" w14:textId="77777777" w:rsidR="00226EC4" w:rsidRPr="00F5574A" w:rsidRDefault="00226EC4" w:rsidP="00FB4CCA">
            <w:pPr>
              <w:jc w:val="center"/>
              <w:rPr>
                <w:color w:val="000000"/>
                <w:sz w:val="22"/>
                <w:szCs w:val="22"/>
              </w:rPr>
            </w:pPr>
            <w:r w:rsidRPr="00F5574A">
              <w:rPr>
                <w:color w:val="000000"/>
                <w:sz w:val="22"/>
                <w:szCs w:val="22"/>
              </w:rPr>
              <w:t>137</w:t>
            </w:r>
          </w:p>
        </w:tc>
        <w:tc>
          <w:tcPr>
            <w:tcW w:w="1574" w:type="dxa"/>
            <w:tcBorders>
              <w:top w:val="nil"/>
              <w:left w:val="nil"/>
              <w:bottom w:val="single" w:sz="4" w:space="0" w:color="auto"/>
              <w:right w:val="single" w:sz="4" w:space="0" w:color="auto"/>
            </w:tcBorders>
            <w:shd w:val="clear" w:color="auto" w:fill="auto"/>
            <w:noWrap/>
            <w:vAlign w:val="center"/>
            <w:hideMark/>
          </w:tcPr>
          <w:p w14:paraId="42CE8D3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090B38BE" w14:textId="77777777" w:rsidR="00226EC4" w:rsidRPr="00F5574A" w:rsidRDefault="00226EC4" w:rsidP="00FB4CCA">
            <w:pPr>
              <w:rPr>
                <w:color w:val="000000"/>
                <w:sz w:val="22"/>
                <w:szCs w:val="22"/>
              </w:rPr>
            </w:pPr>
            <w:r w:rsidRPr="00F5574A">
              <w:rPr>
                <w:color w:val="000000"/>
                <w:sz w:val="22"/>
                <w:szCs w:val="22"/>
              </w:rPr>
              <w:t>Реле, ключ, кнопка и др. с подготовкой места установки</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E8C7D6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3EB2E075" w14:textId="77777777" w:rsidR="00226EC4" w:rsidRPr="00F5574A" w:rsidRDefault="00226EC4" w:rsidP="00FB4CCA">
            <w:pPr>
              <w:jc w:val="center"/>
              <w:rPr>
                <w:color w:val="000000"/>
                <w:sz w:val="22"/>
                <w:szCs w:val="22"/>
              </w:rPr>
            </w:pPr>
            <w:r w:rsidRPr="00F5574A">
              <w:rPr>
                <w:color w:val="000000"/>
                <w:sz w:val="22"/>
                <w:szCs w:val="22"/>
              </w:rPr>
              <w:t>21</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6F59C9C2" w14:textId="77777777" w:rsidR="00226EC4" w:rsidRPr="00F5574A" w:rsidRDefault="00226EC4" w:rsidP="00FB4CCA">
            <w:pPr>
              <w:jc w:val="right"/>
              <w:rPr>
                <w:color w:val="000000"/>
                <w:sz w:val="22"/>
                <w:szCs w:val="22"/>
              </w:rPr>
            </w:pPr>
            <w:r w:rsidRPr="00F5574A">
              <w:rPr>
                <w:color w:val="000000"/>
                <w:sz w:val="22"/>
                <w:szCs w:val="22"/>
              </w:rPr>
              <w:t xml:space="preserve">1 190,60 </w:t>
            </w:r>
          </w:p>
        </w:tc>
        <w:tc>
          <w:tcPr>
            <w:tcW w:w="1566" w:type="dxa"/>
            <w:tcBorders>
              <w:top w:val="nil"/>
              <w:left w:val="nil"/>
              <w:bottom w:val="single" w:sz="4" w:space="0" w:color="auto"/>
              <w:right w:val="single" w:sz="4" w:space="0" w:color="auto"/>
            </w:tcBorders>
            <w:shd w:val="clear" w:color="000000" w:fill="FFFFFF"/>
            <w:noWrap/>
            <w:vAlign w:val="center"/>
            <w:hideMark/>
          </w:tcPr>
          <w:p w14:paraId="629E0ED6" w14:textId="77777777" w:rsidR="00226EC4" w:rsidRPr="00F5574A" w:rsidRDefault="00226EC4" w:rsidP="00FB4CCA">
            <w:pPr>
              <w:jc w:val="right"/>
              <w:rPr>
                <w:color w:val="000000"/>
                <w:sz w:val="22"/>
                <w:szCs w:val="22"/>
              </w:rPr>
            </w:pPr>
            <w:r w:rsidRPr="00F5574A">
              <w:rPr>
                <w:color w:val="000000"/>
                <w:sz w:val="22"/>
                <w:szCs w:val="22"/>
              </w:rPr>
              <w:t>25 002,60</w:t>
            </w:r>
          </w:p>
        </w:tc>
        <w:tc>
          <w:tcPr>
            <w:tcW w:w="1843" w:type="dxa"/>
            <w:tcBorders>
              <w:top w:val="nil"/>
              <w:left w:val="nil"/>
              <w:bottom w:val="single" w:sz="4" w:space="0" w:color="auto"/>
              <w:right w:val="single" w:sz="4" w:space="0" w:color="auto"/>
            </w:tcBorders>
            <w:shd w:val="clear" w:color="000000" w:fill="FFFFFF"/>
            <w:noWrap/>
            <w:vAlign w:val="center"/>
            <w:hideMark/>
          </w:tcPr>
          <w:p w14:paraId="64AC0F3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7062414" w14:textId="77777777" w:rsidTr="00FB4CCA">
        <w:trPr>
          <w:trHeight w:val="84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B4713F6" w14:textId="77777777" w:rsidR="00226EC4" w:rsidRPr="00F5574A" w:rsidRDefault="00226EC4" w:rsidP="00FB4CCA">
            <w:pPr>
              <w:jc w:val="right"/>
              <w:rPr>
                <w:color w:val="000000"/>
                <w:sz w:val="22"/>
                <w:szCs w:val="22"/>
              </w:rPr>
            </w:pPr>
            <w:r w:rsidRPr="00F5574A">
              <w:rPr>
                <w:color w:val="000000"/>
                <w:sz w:val="22"/>
                <w:szCs w:val="22"/>
              </w:rPr>
              <w:t>3,19</w:t>
            </w:r>
          </w:p>
        </w:tc>
        <w:tc>
          <w:tcPr>
            <w:tcW w:w="1060" w:type="dxa"/>
            <w:tcBorders>
              <w:top w:val="nil"/>
              <w:left w:val="nil"/>
              <w:bottom w:val="single" w:sz="4" w:space="0" w:color="auto"/>
              <w:right w:val="single" w:sz="4" w:space="0" w:color="auto"/>
            </w:tcBorders>
            <w:shd w:val="clear" w:color="auto" w:fill="auto"/>
            <w:noWrap/>
            <w:vAlign w:val="center"/>
            <w:hideMark/>
          </w:tcPr>
          <w:p w14:paraId="50D5B06A" w14:textId="77777777" w:rsidR="00226EC4" w:rsidRPr="00F5574A" w:rsidRDefault="00226EC4" w:rsidP="00FB4CCA">
            <w:pPr>
              <w:jc w:val="center"/>
              <w:rPr>
                <w:color w:val="000000"/>
                <w:sz w:val="22"/>
                <w:szCs w:val="22"/>
              </w:rPr>
            </w:pPr>
            <w:r w:rsidRPr="00F5574A">
              <w:rPr>
                <w:color w:val="000000"/>
                <w:sz w:val="22"/>
                <w:szCs w:val="22"/>
              </w:rPr>
              <w:t>02-01-03</w:t>
            </w:r>
          </w:p>
        </w:tc>
        <w:tc>
          <w:tcPr>
            <w:tcW w:w="1060" w:type="dxa"/>
            <w:tcBorders>
              <w:top w:val="nil"/>
              <w:left w:val="nil"/>
              <w:bottom w:val="single" w:sz="4" w:space="0" w:color="auto"/>
              <w:right w:val="single" w:sz="4" w:space="0" w:color="auto"/>
            </w:tcBorders>
            <w:shd w:val="clear" w:color="auto" w:fill="auto"/>
            <w:noWrap/>
            <w:vAlign w:val="center"/>
            <w:hideMark/>
          </w:tcPr>
          <w:p w14:paraId="30DDA980" w14:textId="77777777" w:rsidR="00226EC4" w:rsidRPr="00F5574A" w:rsidRDefault="00226EC4" w:rsidP="00FB4CCA">
            <w:pPr>
              <w:jc w:val="center"/>
              <w:rPr>
                <w:color w:val="000000"/>
                <w:sz w:val="22"/>
                <w:szCs w:val="22"/>
              </w:rPr>
            </w:pPr>
            <w:r w:rsidRPr="00F5574A">
              <w:rPr>
                <w:color w:val="000000"/>
                <w:sz w:val="22"/>
                <w:szCs w:val="22"/>
              </w:rPr>
              <w:t>138</w:t>
            </w:r>
          </w:p>
        </w:tc>
        <w:tc>
          <w:tcPr>
            <w:tcW w:w="1574" w:type="dxa"/>
            <w:tcBorders>
              <w:top w:val="nil"/>
              <w:left w:val="nil"/>
              <w:bottom w:val="single" w:sz="4" w:space="0" w:color="auto"/>
              <w:right w:val="single" w:sz="4" w:space="0" w:color="auto"/>
            </w:tcBorders>
            <w:shd w:val="clear" w:color="auto" w:fill="auto"/>
            <w:noWrap/>
            <w:vAlign w:val="center"/>
            <w:hideMark/>
          </w:tcPr>
          <w:p w14:paraId="42BC68E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vAlign w:val="center"/>
            <w:hideMark/>
          </w:tcPr>
          <w:p w14:paraId="5111DBE8" w14:textId="77777777" w:rsidR="00226EC4" w:rsidRPr="00F5574A" w:rsidRDefault="00226EC4" w:rsidP="00FB4CCA">
            <w:pPr>
              <w:rPr>
                <w:color w:val="000000"/>
                <w:sz w:val="22"/>
                <w:szCs w:val="22"/>
              </w:rPr>
            </w:pPr>
            <w:r w:rsidRPr="00F5574A">
              <w:rPr>
                <w:color w:val="000000"/>
                <w:sz w:val="22"/>
                <w:szCs w:val="22"/>
              </w:rPr>
              <w:t xml:space="preserve">Наклейка информационная "ВЫХОД", "ЗАПАСНЫЙ ВЫХОД", "ВЫХОД EXIT" из </w:t>
            </w:r>
            <w:proofErr w:type="spellStart"/>
            <w:r w:rsidRPr="00F5574A">
              <w:rPr>
                <w:color w:val="000000"/>
                <w:sz w:val="22"/>
                <w:szCs w:val="22"/>
              </w:rPr>
              <w:t>самоклеющей</w:t>
            </w:r>
            <w:proofErr w:type="spellEnd"/>
            <w:r w:rsidRPr="00F5574A">
              <w:rPr>
                <w:color w:val="000000"/>
                <w:sz w:val="22"/>
                <w:szCs w:val="22"/>
              </w:rPr>
              <w:t xml:space="preserve"> пленки для светильника аварийного освещения ЛБО 20 (БС-842, БС-943, БС-741)</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52E39A2"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4965DA56" w14:textId="77777777" w:rsidR="00226EC4" w:rsidRPr="00F5574A" w:rsidRDefault="00226EC4" w:rsidP="00FB4CCA">
            <w:pPr>
              <w:jc w:val="center"/>
              <w:rPr>
                <w:color w:val="000000"/>
                <w:sz w:val="22"/>
                <w:szCs w:val="22"/>
              </w:rPr>
            </w:pPr>
            <w:r w:rsidRPr="00F5574A">
              <w:rPr>
                <w:color w:val="000000"/>
                <w:sz w:val="22"/>
                <w:szCs w:val="22"/>
              </w:rPr>
              <w:t>0,21</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6375F0F4" w14:textId="77777777" w:rsidR="00226EC4" w:rsidRPr="00F5574A" w:rsidRDefault="00226EC4" w:rsidP="00FB4CCA">
            <w:pPr>
              <w:jc w:val="right"/>
              <w:rPr>
                <w:color w:val="000000"/>
                <w:sz w:val="22"/>
                <w:szCs w:val="22"/>
              </w:rPr>
            </w:pPr>
            <w:r w:rsidRPr="00F5574A">
              <w:rPr>
                <w:color w:val="000000"/>
                <w:sz w:val="22"/>
                <w:szCs w:val="22"/>
              </w:rPr>
              <w:t xml:space="preserve">9 151,28 </w:t>
            </w:r>
          </w:p>
        </w:tc>
        <w:tc>
          <w:tcPr>
            <w:tcW w:w="1566" w:type="dxa"/>
            <w:tcBorders>
              <w:top w:val="nil"/>
              <w:left w:val="nil"/>
              <w:bottom w:val="single" w:sz="4" w:space="0" w:color="auto"/>
              <w:right w:val="single" w:sz="4" w:space="0" w:color="auto"/>
            </w:tcBorders>
            <w:shd w:val="clear" w:color="000000" w:fill="FFFFFF"/>
            <w:noWrap/>
            <w:vAlign w:val="center"/>
            <w:hideMark/>
          </w:tcPr>
          <w:p w14:paraId="3EA9A711" w14:textId="77777777" w:rsidR="00226EC4" w:rsidRPr="00F5574A" w:rsidRDefault="00226EC4" w:rsidP="00FB4CCA">
            <w:pPr>
              <w:jc w:val="right"/>
              <w:rPr>
                <w:color w:val="000000"/>
                <w:sz w:val="22"/>
                <w:szCs w:val="22"/>
              </w:rPr>
            </w:pPr>
            <w:r w:rsidRPr="00F5574A">
              <w:rPr>
                <w:color w:val="000000"/>
                <w:sz w:val="22"/>
                <w:szCs w:val="22"/>
              </w:rPr>
              <w:t>1 921,77</w:t>
            </w:r>
          </w:p>
        </w:tc>
        <w:tc>
          <w:tcPr>
            <w:tcW w:w="1843" w:type="dxa"/>
            <w:tcBorders>
              <w:top w:val="nil"/>
              <w:left w:val="nil"/>
              <w:bottom w:val="single" w:sz="4" w:space="0" w:color="auto"/>
              <w:right w:val="single" w:sz="4" w:space="0" w:color="auto"/>
            </w:tcBorders>
            <w:shd w:val="clear" w:color="000000" w:fill="FFFFFF"/>
            <w:noWrap/>
            <w:vAlign w:val="center"/>
            <w:hideMark/>
          </w:tcPr>
          <w:p w14:paraId="0D7B1CA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C079B02" w14:textId="77777777" w:rsidTr="00FB4CCA">
        <w:trPr>
          <w:trHeight w:val="420"/>
        </w:trPr>
        <w:tc>
          <w:tcPr>
            <w:tcW w:w="8364" w:type="dxa"/>
            <w:gridSpan w:val="5"/>
            <w:tcBorders>
              <w:top w:val="single" w:sz="4" w:space="0" w:color="auto"/>
              <w:left w:val="single" w:sz="4" w:space="0" w:color="auto"/>
              <w:bottom w:val="single" w:sz="4" w:space="0" w:color="auto"/>
              <w:right w:val="single" w:sz="4" w:space="0" w:color="000000"/>
            </w:tcBorders>
            <w:shd w:val="clear" w:color="000000" w:fill="9BC2E6"/>
            <w:hideMark/>
          </w:tcPr>
          <w:p w14:paraId="51A2FA11" w14:textId="77777777" w:rsidR="00226EC4" w:rsidRPr="00F5574A" w:rsidRDefault="00226EC4" w:rsidP="00FB4CCA">
            <w:pPr>
              <w:rPr>
                <w:b/>
                <w:bCs/>
                <w:color w:val="000000"/>
                <w:sz w:val="22"/>
                <w:szCs w:val="22"/>
              </w:rPr>
            </w:pPr>
            <w:r w:rsidRPr="00F5574A">
              <w:rPr>
                <w:b/>
                <w:bCs/>
                <w:color w:val="000000"/>
                <w:sz w:val="22"/>
                <w:szCs w:val="22"/>
              </w:rPr>
              <w:t xml:space="preserve">02-01-04 ВК </w:t>
            </w:r>
          </w:p>
        </w:tc>
        <w:tc>
          <w:tcPr>
            <w:tcW w:w="1424" w:type="dxa"/>
            <w:tcBorders>
              <w:top w:val="nil"/>
              <w:left w:val="nil"/>
              <w:bottom w:val="single" w:sz="4" w:space="0" w:color="auto"/>
              <w:right w:val="single" w:sz="4" w:space="0" w:color="auto"/>
            </w:tcBorders>
            <w:shd w:val="clear" w:color="000000" w:fill="9BC2E6"/>
            <w:hideMark/>
          </w:tcPr>
          <w:p w14:paraId="7460401B"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2B883529"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hideMark/>
          </w:tcPr>
          <w:p w14:paraId="236C285C" w14:textId="77777777" w:rsidR="00226EC4" w:rsidRPr="00F5574A" w:rsidRDefault="00226EC4" w:rsidP="00FB4CCA">
            <w:pPr>
              <w:jc w:val="right"/>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hideMark/>
          </w:tcPr>
          <w:p w14:paraId="07550952" w14:textId="77777777" w:rsidR="00226EC4" w:rsidRPr="00F5574A" w:rsidRDefault="00226EC4" w:rsidP="00FB4CCA">
            <w:pPr>
              <w:jc w:val="right"/>
              <w:rPr>
                <w:b/>
                <w:bCs/>
                <w:color w:val="000000"/>
                <w:sz w:val="22"/>
                <w:szCs w:val="22"/>
              </w:rPr>
            </w:pPr>
            <w:r w:rsidRPr="00F5574A">
              <w:rPr>
                <w:b/>
                <w:bCs/>
                <w:color w:val="000000"/>
                <w:sz w:val="22"/>
                <w:szCs w:val="22"/>
              </w:rPr>
              <w:t>2 433 874,54</w:t>
            </w:r>
          </w:p>
        </w:tc>
        <w:tc>
          <w:tcPr>
            <w:tcW w:w="1843" w:type="dxa"/>
            <w:tcBorders>
              <w:top w:val="nil"/>
              <w:left w:val="nil"/>
              <w:bottom w:val="single" w:sz="4" w:space="0" w:color="auto"/>
              <w:right w:val="single" w:sz="4" w:space="0" w:color="auto"/>
            </w:tcBorders>
            <w:shd w:val="clear" w:color="000000" w:fill="9BC2E6"/>
            <w:noWrap/>
            <w:hideMark/>
          </w:tcPr>
          <w:p w14:paraId="64535598" w14:textId="77777777" w:rsidR="00226EC4" w:rsidRPr="00F5574A" w:rsidRDefault="00226EC4" w:rsidP="00FB4CCA">
            <w:pPr>
              <w:jc w:val="right"/>
              <w:rPr>
                <w:b/>
                <w:bCs/>
                <w:color w:val="000000"/>
                <w:sz w:val="22"/>
                <w:szCs w:val="22"/>
              </w:rPr>
            </w:pPr>
            <w:r w:rsidRPr="00F5574A">
              <w:rPr>
                <w:b/>
                <w:bCs/>
                <w:color w:val="000000"/>
                <w:sz w:val="22"/>
                <w:szCs w:val="22"/>
              </w:rPr>
              <w:t> </w:t>
            </w:r>
          </w:p>
        </w:tc>
      </w:tr>
      <w:tr w:rsidR="00226EC4" w:rsidRPr="00F5574A" w14:paraId="6DA10FB1"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7AD2800D"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78877B50"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0092B15D"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16AAF5A9"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379F02B4" w14:textId="77777777" w:rsidR="00226EC4" w:rsidRPr="00F5574A" w:rsidRDefault="00226EC4" w:rsidP="00FB4CCA">
            <w:pPr>
              <w:jc w:val="right"/>
              <w:rPr>
                <w:color w:val="000000"/>
                <w:sz w:val="22"/>
                <w:szCs w:val="22"/>
              </w:rPr>
            </w:pPr>
            <w:r w:rsidRPr="00F5574A">
              <w:rPr>
                <w:color w:val="000000"/>
                <w:sz w:val="22"/>
                <w:szCs w:val="22"/>
              </w:rPr>
              <w:t>1 019 309,03</w:t>
            </w:r>
          </w:p>
        </w:tc>
        <w:tc>
          <w:tcPr>
            <w:tcW w:w="1843" w:type="dxa"/>
            <w:tcBorders>
              <w:top w:val="nil"/>
              <w:left w:val="nil"/>
              <w:bottom w:val="single" w:sz="4" w:space="0" w:color="auto"/>
              <w:right w:val="single" w:sz="4" w:space="0" w:color="auto"/>
            </w:tcBorders>
            <w:shd w:val="clear" w:color="000000" w:fill="92D050"/>
            <w:noWrap/>
            <w:vAlign w:val="bottom"/>
            <w:hideMark/>
          </w:tcPr>
          <w:p w14:paraId="6A377C1B"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0E51F6A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6E3EB1E" w14:textId="77777777" w:rsidR="00226EC4" w:rsidRPr="00F5574A" w:rsidRDefault="00226EC4" w:rsidP="00FB4CCA">
            <w:pPr>
              <w:jc w:val="right"/>
              <w:rPr>
                <w:color w:val="000000"/>
                <w:sz w:val="22"/>
                <w:szCs w:val="22"/>
              </w:rPr>
            </w:pPr>
            <w:r w:rsidRPr="00F5574A">
              <w:rPr>
                <w:color w:val="000000"/>
                <w:sz w:val="22"/>
                <w:szCs w:val="22"/>
              </w:rPr>
              <w:t>4,1</w:t>
            </w:r>
          </w:p>
        </w:tc>
        <w:tc>
          <w:tcPr>
            <w:tcW w:w="1060" w:type="dxa"/>
            <w:tcBorders>
              <w:top w:val="nil"/>
              <w:left w:val="nil"/>
              <w:bottom w:val="single" w:sz="4" w:space="0" w:color="auto"/>
              <w:right w:val="single" w:sz="4" w:space="0" w:color="auto"/>
            </w:tcBorders>
            <w:shd w:val="clear" w:color="000000" w:fill="FFFFFF"/>
            <w:noWrap/>
            <w:hideMark/>
          </w:tcPr>
          <w:p w14:paraId="00BFB472"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57A2505" w14:textId="77777777" w:rsidR="00226EC4" w:rsidRPr="00F5574A" w:rsidRDefault="00226EC4" w:rsidP="00FB4CCA">
            <w:pPr>
              <w:jc w:val="center"/>
              <w:rPr>
                <w:color w:val="000000"/>
                <w:sz w:val="22"/>
                <w:szCs w:val="22"/>
              </w:rPr>
            </w:pPr>
            <w:r w:rsidRPr="00F5574A">
              <w:rPr>
                <w:color w:val="000000"/>
                <w:sz w:val="22"/>
                <w:szCs w:val="22"/>
              </w:rPr>
              <w:t>60</w:t>
            </w:r>
          </w:p>
        </w:tc>
        <w:tc>
          <w:tcPr>
            <w:tcW w:w="1574" w:type="dxa"/>
            <w:tcBorders>
              <w:top w:val="nil"/>
              <w:left w:val="nil"/>
              <w:bottom w:val="single" w:sz="4" w:space="0" w:color="auto"/>
              <w:right w:val="single" w:sz="4" w:space="0" w:color="auto"/>
            </w:tcBorders>
            <w:shd w:val="clear" w:color="000000" w:fill="FFFFFF"/>
            <w:noWrap/>
            <w:hideMark/>
          </w:tcPr>
          <w:p w14:paraId="49EB261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D20BCD5" w14:textId="77777777" w:rsidR="00226EC4" w:rsidRPr="00F5574A" w:rsidRDefault="00226EC4" w:rsidP="00FB4CCA">
            <w:pPr>
              <w:rPr>
                <w:color w:val="000000"/>
                <w:sz w:val="22"/>
                <w:szCs w:val="22"/>
              </w:rPr>
            </w:pPr>
            <w:r w:rsidRPr="00F5574A">
              <w:rPr>
                <w:color w:val="000000"/>
                <w:sz w:val="22"/>
                <w:szCs w:val="22"/>
              </w:rPr>
              <w:t>Установка вентилей, задвижек, затворов, клапанов обратных, кранов проходных на трубопроводах из стальных труб диаметром: до 25 мм</w:t>
            </w:r>
          </w:p>
        </w:tc>
        <w:tc>
          <w:tcPr>
            <w:tcW w:w="1440" w:type="dxa"/>
            <w:gridSpan w:val="2"/>
            <w:tcBorders>
              <w:top w:val="nil"/>
              <w:left w:val="nil"/>
              <w:bottom w:val="single" w:sz="4" w:space="0" w:color="auto"/>
              <w:right w:val="single" w:sz="4" w:space="0" w:color="auto"/>
            </w:tcBorders>
            <w:shd w:val="clear" w:color="000000" w:fill="FFFFFF"/>
            <w:noWrap/>
            <w:hideMark/>
          </w:tcPr>
          <w:p w14:paraId="4BF922F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FBFA45E"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661171EE" w14:textId="77777777" w:rsidR="00226EC4" w:rsidRPr="00F5574A" w:rsidRDefault="00226EC4" w:rsidP="00FB4CCA">
            <w:pPr>
              <w:jc w:val="right"/>
              <w:rPr>
                <w:color w:val="000000"/>
                <w:sz w:val="22"/>
                <w:szCs w:val="22"/>
              </w:rPr>
            </w:pPr>
            <w:r w:rsidRPr="00F5574A">
              <w:rPr>
                <w:color w:val="000000"/>
                <w:sz w:val="22"/>
                <w:szCs w:val="22"/>
              </w:rPr>
              <w:t xml:space="preserve">1 414,36 </w:t>
            </w:r>
          </w:p>
        </w:tc>
        <w:tc>
          <w:tcPr>
            <w:tcW w:w="1566" w:type="dxa"/>
            <w:tcBorders>
              <w:top w:val="nil"/>
              <w:left w:val="nil"/>
              <w:bottom w:val="single" w:sz="4" w:space="0" w:color="auto"/>
              <w:right w:val="single" w:sz="4" w:space="0" w:color="auto"/>
            </w:tcBorders>
            <w:shd w:val="clear" w:color="000000" w:fill="FFFFFF"/>
            <w:noWrap/>
            <w:hideMark/>
          </w:tcPr>
          <w:p w14:paraId="464C91C0" w14:textId="77777777" w:rsidR="00226EC4" w:rsidRPr="00F5574A" w:rsidRDefault="00226EC4" w:rsidP="00FB4CCA">
            <w:pPr>
              <w:jc w:val="right"/>
              <w:rPr>
                <w:color w:val="000000"/>
                <w:sz w:val="22"/>
                <w:szCs w:val="22"/>
              </w:rPr>
            </w:pPr>
            <w:r w:rsidRPr="00F5574A">
              <w:rPr>
                <w:color w:val="000000"/>
                <w:sz w:val="22"/>
                <w:szCs w:val="22"/>
              </w:rPr>
              <w:t>2 828,72</w:t>
            </w:r>
          </w:p>
        </w:tc>
        <w:tc>
          <w:tcPr>
            <w:tcW w:w="1843" w:type="dxa"/>
            <w:tcBorders>
              <w:top w:val="nil"/>
              <w:left w:val="nil"/>
              <w:bottom w:val="single" w:sz="4" w:space="0" w:color="auto"/>
              <w:right w:val="single" w:sz="4" w:space="0" w:color="auto"/>
            </w:tcBorders>
            <w:shd w:val="clear" w:color="000000" w:fill="FFFFFF"/>
            <w:noWrap/>
            <w:hideMark/>
          </w:tcPr>
          <w:p w14:paraId="028047D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7656DF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9711B52" w14:textId="77777777" w:rsidR="00226EC4" w:rsidRPr="00F5574A" w:rsidRDefault="00226EC4" w:rsidP="00FB4CCA">
            <w:pPr>
              <w:jc w:val="right"/>
              <w:rPr>
                <w:color w:val="000000"/>
                <w:sz w:val="22"/>
                <w:szCs w:val="22"/>
              </w:rPr>
            </w:pPr>
            <w:r w:rsidRPr="00F5574A">
              <w:rPr>
                <w:color w:val="000000"/>
                <w:sz w:val="22"/>
                <w:szCs w:val="22"/>
              </w:rPr>
              <w:t>4,2</w:t>
            </w:r>
          </w:p>
        </w:tc>
        <w:tc>
          <w:tcPr>
            <w:tcW w:w="1060" w:type="dxa"/>
            <w:tcBorders>
              <w:top w:val="nil"/>
              <w:left w:val="nil"/>
              <w:bottom w:val="single" w:sz="4" w:space="0" w:color="auto"/>
              <w:right w:val="single" w:sz="4" w:space="0" w:color="auto"/>
            </w:tcBorders>
            <w:shd w:val="clear" w:color="000000" w:fill="FFFFFF"/>
            <w:noWrap/>
            <w:hideMark/>
          </w:tcPr>
          <w:p w14:paraId="03320CC8"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2210F07" w14:textId="77777777" w:rsidR="00226EC4" w:rsidRPr="00F5574A" w:rsidRDefault="00226EC4" w:rsidP="00FB4CCA">
            <w:pPr>
              <w:jc w:val="center"/>
              <w:rPr>
                <w:color w:val="000000"/>
                <w:sz w:val="22"/>
                <w:szCs w:val="22"/>
              </w:rPr>
            </w:pPr>
            <w:r w:rsidRPr="00F5574A">
              <w:rPr>
                <w:color w:val="000000"/>
                <w:sz w:val="22"/>
                <w:szCs w:val="22"/>
              </w:rPr>
              <w:t>61</w:t>
            </w:r>
          </w:p>
        </w:tc>
        <w:tc>
          <w:tcPr>
            <w:tcW w:w="1574" w:type="dxa"/>
            <w:tcBorders>
              <w:top w:val="nil"/>
              <w:left w:val="nil"/>
              <w:bottom w:val="single" w:sz="4" w:space="0" w:color="auto"/>
              <w:right w:val="single" w:sz="4" w:space="0" w:color="auto"/>
            </w:tcBorders>
            <w:shd w:val="clear" w:color="000000" w:fill="FFFFFF"/>
            <w:noWrap/>
            <w:hideMark/>
          </w:tcPr>
          <w:p w14:paraId="394A462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1712E83" w14:textId="77777777" w:rsidR="00226EC4" w:rsidRPr="00F5574A" w:rsidRDefault="00226EC4" w:rsidP="00FB4CCA">
            <w:pPr>
              <w:rPr>
                <w:color w:val="000000"/>
                <w:sz w:val="22"/>
                <w:szCs w:val="22"/>
              </w:rPr>
            </w:pPr>
            <w:r w:rsidRPr="00F5574A">
              <w:rPr>
                <w:color w:val="000000"/>
                <w:sz w:val="22"/>
                <w:szCs w:val="22"/>
              </w:rPr>
              <w:t xml:space="preserve">Клапаны предохранительные </w:t>
            </w:r>
            <w:proofErr w:type="spellStart"/>
            <w:r w:rsidRPr="00F5574A">
              <w:rPr>
                <w:color w:val="000000"/>
                <w:sz w:val="22"/>
                <w:szCs w:val="22"/>
              </w:rPr>
              <w:t>малоподъемные</w:t>
            </w:r>
            <w:proofErr w:type="spellEnd"/>
            <w:r w:rsidRPr="00F5574A">
              <w:rPr>
                <w:color w:val="000000"/>
                <w:sz w:val="22"/>
                <w:szCs w:val="22"/>
              </w:rPr>
              <w:t xml:space="preserve"> </w:t>
            </w:r>
            <w:proofErr w:type="spellStart"/>
            <w:r w:rsidRPr="00F5574A">
              <w:rPr>
                <w:color w:val="000000"/>
                <w:sz w:val="22"/>
                <w:szCs w:val="22"/>
              </w:rPr>
              <w:t>однорычажные</w:t>
            </w:r>
            <w:proofErr w:type="spellEnd"/>
            <w:r w:rsidRPr="00F5574A">
              <w:rPr>
                <w:color w:val="000000"/>
                <w:sz w:val="22"/>
                <w:szCs w:val="22"/>
              </w:rPr>
              <w:t xml:space="preserve"> фланцевые 17ч3бр1 диаметром 25 мм</w:t>
            </w:r>
          </w:p>
        </w:tc>
        <w:tc>
          <w:tcPr>
            <w:tcW w:w="1440" w:type="dxa"/>
            <w:gridSpan w:val="2"/>
            <w:tcBorders>
              <w:top w:val="nil"/>
              <w:left w:val="nil"/>
              <w:bottom w:val="single" w:sz="4" w:space="0" w:color="auto"/>
              <w:right w:val="single" w:sz="4" w:space="0" w:color="auto"/>
            </w:tcBorders>
            <w:shd w:val="clear" w:color="000000" w:fill="FFFFFF"/>
            <w:noWrap/>
            <w:hideMark/>
          </w:tcPr>
          <w:p w14:paraId="1E123F3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D1002EA"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2A4C8DFF" w14:textId="77777777" w:rsidR="00226EC4" w:rsidRPr="00F5574A" w:rsidRDefault="00226EC4" w:rsidP="00FB4CCA">
            <w:pPr>
              <w:jc w:val="right"/>
              <w:rPr>
                <w:color w:val="000000"/>
                <w:sz w:val="22"/>
                <w:szCs w:val="22"/>
              </w:rPr>
            </w:pPr>
            <w:r w:rsidRPr="00F5574A">
              <w:rPr>
                <w:color w:val="000000"/>
                <w:sz w:val="22"/>
                <w:szCs w:val="22"/>
              </w:rPr>
              <w:t xml:space="preserve">791,14 </w:t>
            </w:r>
          </w:p>
        </w:tc>
        <w:tc>
          <w:tcPr>
            <w:tcW w:w="1566" w:type="dxa"/>
            <w:tcBorders>
              <w:top w:val="nil"/>
              <w:left w:val="nil"/>
              <w:bottom w:val="single" w:sz="4" w:space="0" w:color="auto"/>
              <w:right w:val="single" w:sz="4" w:space="0" w:color="auto"/>
            </w:tcBorders>
            <w:shd w:val="clear" w:color="000000" w:fill="FFFFFF"/>
            <w:noWrap/>
            <w:hideMark/>
          </w:tcPr>
          <w:p w14:paraId="55F031F2" w14:textId="77777777" w:rsidR="00226EC4" w:rsidRPr="00F5574A" w:rsidRDefault="00226EC4" w:rsidP="00FB4CCA">
            <w:pPr>
              <w:jc w:val="right"/>
              <w:rPr>
                <w:color w:val="000000"/>
                <w:sz w:val="22"/>
                <w:szCs w:val="22"/>
              </w:rPr>
            </w:pPr>
            <w:r w:rsidRPr="00F5574A">
              <w:rPr>
                <w:color w:val="000000"/>
                <w:sz w:val="22"/>
                <w:szCs w:val="22"/>
              </w:rPr>
              <w:t>1 582,28</w:t>
            </w:r>
          </w:p>
        </w:tc>
        <w:tc>
          <w:tcPr>
            <w:tcW w:w="1843" w:type="dxa"/>
            <w:tcBorders>
              <w:top w:val="nil"/>
              <w:left w:val="nil"/>
              <w:bottom w:val="single" w:sz="4" w:space="0" w:color="auto"/>
              <w:right w:val="single" w:sz="4" w:space="0" w:color="auto"/>
            </w:tcBorders>
            <w:shd w:val="clear" w:color="000000" w:fill="FFFFFF"/>
            <w:noWrap/>
            <w:hideMark/>
          </w:tcPr>
          <w:p w14:paraId="7AB9079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812DAD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9399B63" w14:textId="77777777" w:rsidR="00226EC4" w:rsidRPr="00F5574A" w:rsidRDefault="00226EC4" w:rsidP="00FB4CCA">
            <w:pPr>
              <w:jc w:val="right"/>
              <w:rPr>
                <w:color w:val="000000"/>
                <w:sz w:val="22"/>
                <w:szCs w:val="22"/>
              </w:rPr>
            </w:pPr>
            <w:r w:rsidRPr="00F5574A">
              <w:rPr>
                <w:color w:val="000000"/>
                <w:sz w:val="22"/>
                <w:szCs w:val="22"/>
              </w:rPr>
              <w:lastRenderedPageBreak/>
              <w:t>4,3</w:t>
            </w:r>
          </w:p>
        </w:tc>
        <w:tc>
          <w:tcPr>
            <w:tcW w:w="1060" w:type="dxa"/>
            <w:tcBorders>
              <w:top w:val="nil"/>
              <w:left w:val="nil"/>
              <w:bottom w:val="single" w:sz="4" w:space="0" w:color="auto"/>
              <w:right w:val="single" w:sz="4" w:space="0" w:color="auto"/>
            </w:tcBorders>
            <w:shd w:val="clear" w:color="000000" w:fill="FFFFFF"/>
            <w:noWrap/>
            <w:hideMark/>
          </w:tcPr>
          <w:p w14:paraId="320B174E"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E89EC5E" w14:textId="77777777" w:rsidR="00226EC4" w:rsidRPr="00F5574A" w:rsidRDefault="00226EC4" w:rsidP="00FB4CCA">
            <w:pPr>
              <w:jc w:val="center"/>
              <w:rPr>
                <w:color w:val="000000"/>
                <w:sz w:val="22"/>
                <w:szCs w:val="22"/>
              </w:rPr>
            </w:pPr>
            <w:r w:rsidRPr="00F5574A">
              <w:rPr>
                <w:color w:val="000000"/>
                <w:sz w:val="22"/>
                <w:szCs w:val="22"/>
              </w:rPr>
              <w:t>62</w:t>
            </w:r>
          </w:p>
        </w:tc>
        <w:tc>
          <w:tcPr>
            <w:tcW w:w="1574" w:type="dxa"/>
            <w:tcBorders>
              <w:top w:val="nil"/>
              <w:left w:val="nil"/>
              <w:bottom w:val="single" w:sz="4" w:space="0" w:color="auto"/>
              <w:right w:val="single" w:sz="4" w:space="0" w:color="auto"/>
            </w:tcBorders>
            <w:shd w:val="clear" w:color="000000" w:fill="FFFFFF"/>
            <w:noWrap/>
            <w:hideMark/>
          </w:tcPr>
          <w:p w14:paraId="3C3DB49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6466BDC" w14:textId="77777777" w:rsidR="00226EC4" w:rsidRPr="00F5574A" w:rsidRDefault="00226EC4" w:rsidP="00FB4CCA">
            <w:pPr>
              <w:rPr>
                <w:color w:val="000000"/>
                <w:sz w:val="22"/>
                <w:szCs w:val="22"/>
              </w:rPr>
            </w:pPr>
            <w:r w:rsidRPr="00F5574A">
              <w:rPr>
                <w:color w:val="000000"/>
                <w:sz w:val="22"/>
                <w:szCs w:val="22"/>
              </w:rPr>
              <w:t>Вентили проходные муфтовые 15KЧ18Р для воды, давлением 1,6 МПа (16 кгс/см2), диаметром 25 мм</w:t>
            </w:r>
          </w:p>
        </w:tc>
        <w:tc>
          <w:tcPr>
            <w:tcW w:w="1440" w:type="dxa"/>
            <w:gridSpan w:val="2"/>
            <w:tcBorders>
              <w:top w:val="nil"/>
              <w:left w:val="nil"/>
              <w:bottom w:val="single" w:sz="4" w:space="0" w:color="auto"/>
              <w:right w:val="single" w:sz="4" w:space="0" w:color="auto"/>
            </w:tcBorders>
            <w:shd w:val="clear" w:color="000000" w:fill="FFFFFF"/>
            <w:noWrap/>
            <w:hideMark/>
          </w:tcPr>
          <w:p w14:paraId="76A4B0A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71B1AA5"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55D9E32A" w14:textId="77777777" w:rsidR="00226EC4" w:rsidRPr="00F5574A" w:rsidRDefault="00226EC4" w:rsidP="00FB4CCA">
            <w:pPr>
              <w:jc w:val="right"/>
              <w:rPr>
                <w:color w:val="000000"/>
                <w:sz w:val="22"/>
                <w:szCs w:val="22"/>
              </w:rPr>
            </w:pPr>
            <w:r w:rsidRPr="00F5574A">
              <w:rPr>
                <w:color w:val="000000"/>
                <w:sz w:val="22"/>
                <w:szCs w:val="22"/>
              </w:rPr>
              <w:t xml:space="preserve">129,30 </w:t>
            </w:r>
          </w:p>
        </w:tc>
        <w:tc>
          <w:tcPr>
            <w:tcW w:w="1566" w:type="dxa"/>
            <w:tcBorders>
              <w:top w:val="nil"/>
              <w:left w:val="nil"/>
              <w:bottom w:val="single" w:sz="4" w:space="0" w:color="auto"/>
              <w:right w:val="single" w:sz="4" w:space="0" w:color="auto"/>
            </w:tcBorders>
            <w:shd w:val="clear" w:color="000000" w:fill="FFFFFF"/>
            <w:noWrap/>
            <w:hideMark/>
          </w:tcPr>
          <w:p w14:paraId="22EC9714" w14:textId="77777777" w:rsidR="00226EC4" w:rsidRPr="00F5574A" w:rsidRDefault="00226EC4" w:rsidP="00FB4CCA">
            <w:pPr>
              <w:jc w:val="right"/>
              <w:rPr>
                <w:color w:val="000000"/>
                <w:sz w:val="22"/>
                <w:szCs w:val="22"/>
              </w:rPr>
            </w:pPr>
            <w:r w:rsidRPr="00F5574A">
              <w:rPr>
                <w:color w:val="000000"/>
                <w:sz w:val="22"/>
                <w:szCs w:val="22"/>
              </w:rPr>
              <w:t>258,60</w:t>
            </w:r>
          </w:p>
        </w:tc>
        <w:tc>
          <w:tcPr>
            <w:tcW w:w="1843" w:type="dxa"/>
            <w:tcBorders>
              <w:top w:val="nil"/>
              <w:left w:val="nil"/>
              <w:bottom w:val="single" w:sz="4" w:space="0" w:color="auto"/>
              <w:right w:val="single" w:sz="4" w:space="0" w:color="auto"/>
            </w:tcBorders>
            <w:shd w:val="clear" w:color="000000" w:fill="FFFFFF"/>
            <w:noWrap/>
            <w:hideMark/>
          </w:tcPr>
          <w:p w14:paraId="696CA56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9B6FBA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661D281" w14:textId="77777777" w:rsidR="00226EC4" w:rsidRPr="00F5574A" w:rsidRDefault="00226EC4" w:rsidP="00FB4CCA">
            <w:pPr>
              <w:jc w:val="right"/>
              <w:rPr>
                <w:color w:val="000000"/>
                <w:sz w:val="22"/>
                <w:szCs w:val="22"/>
              </w:rPr>
            </w:pPr>
            <w:r w:rsidRPr="00F5574A">
              <w:rPr>
                <w:color w:val="000000"/>
                <w:sz w:val="22"/>
                <w:szCs w:val="22"/>
              </w:rPr>
              <w:t>4,4</w:t>
            </w:r>
          </w:p>
        </w:tc>
        <w:tc>
          <w:tcPr>
            <w:tcW w:w="1060" w:type="dxa"/>
            <w:tcBorders>
              <w:top w:val="nil"/>
              <w:left w:val="nil"/>
              <w:bottom w:val="single" w:sz="4" w:space="0" w:color="auto"/>
              <w:right w:val="single" w:sz="4" w:space="0" w:color="auto"/>
            </w:tcBorders>
            <w:shd w:val="clear" w:color="000000" w:fill="FFFFFF"/>
            <w:noWrap/>
            <w:hideMark/>
          </w:tcPr>
          <w:p w14:paraId="01D57064"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445516A" w14:textId="77777777" w:rsidR="00226EC4" w:rsidRPr="00F5574A" w:rsidRDefault="00226EC4" w:rsidP="00FB4CCA">
            <w:pPr>
              <w:jc w:val="center"/>
              <w:rPr>
                <w:color w:val="000000"/>
                <w:sz w:val="22"/>
                <w:szCs w:val="22"/>
              </w:rPr>
            </w:pPr>
            <w:r w:rsidRPr="00F5574A">
              <w:rPr>
                <w:color w:val="000000"/>
                <w:sz w:val="22"/>
                <w:szCs w:val="22"/>
              </w:rPr>
              <w:t>88</w:t>
            </w:r>
          </w:p>
        </w:tc>
        <w:tc>
          <w:tcPr>
            <w:tcW w:w="1574" w:type="dxa"/>
            <w:tcBorders>
              <w:top w:val="nil"/>
              <w:left w:val="nil"/>
              <w:bottom w:val="single" w:sz="4" w:space="0" w:color="auto"/>
              <w:right w:val="single" w:sz="4" w:space="0" w:color="auto"/>
            </w:tcBorders>
            <w:shd w:val="clear" w:color="000000" w:fill="FFFFFF"/>
            <w:noWrap/>
            <w:hideMark/>
          </w:tcPr>
          <w:p w14:paraId="22514C5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3EA87B0" w14:textId="77777777" w:rsidR="00226EC4" w:rsidRPr="00F5574A" w:rsidRDefault="00226EC4" w:rsidP="00FB4CCA">
            <w:pPr>
              <w:rPr>
                <w:color w:val="000000"/>
                <w:sz w:val="22"/>
                <w:szCs w:val="22"/>
              </w:rPr>
            </w:pPr>
            <w:r w:rsidRPr="00F5574A">
              <w:rPr>
                <w:color w:val="000000"/>
                <w:sz w:val="22"/>
                <w:szCs w:val="22"/>
              </w:rPr>
              <w:t>Установка кранов поливочных диаметром: 25 мм</w:t>
            </w:r>
          </w:p>
        </w:tc>
        <w:tc>
          <w:tcPr>
            <w:tcW w:w="1440" w:type="dxa"/>
            <w:gridSpan w:val="2"/>
            <w:tcBorders>
              <w:top w:val="nil"/>
              <w:left w:val="nil"/>
              <w:bottom w:val="single" w:sz="4" w:space="0" w:color="auto"/>
              <w:right w:val="single" w:sz="4" w:space="0" w:color="auto"/>
            </w:tcBorders>
            <w:shd w:val="clear" w:color="000000" w:fill="FFFFFF"/>
            <w:noWrap/>
            <w:hideMark/>
          </w:tcPr>
          <w:p w14:paraId="77643BD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B59475A"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FFFFFF"/>
            <w:noWrap/>
            <w:hideMark/>
          </w:tcPr>
          <w:p w14:paraId="0B133F36" w14:textId="77777777" w:rsidR="00226EC4" w:rsidRPr="00F5574A" w:rsidRDefault="00226EC4" w:rsidP="00FB4CCA">
            <w:pPr>
              <w:jc w:val="right"/>
              <w:rPr>
                <w:color w:val="000000"/>
                <w:sz w:val="22"/>
                <w:szCs w:val="22"/>
              </w:rPr>
            </w:pPr>
            <w:r w:rsidRPr="00F5574A">
              <w:rPr>
                <w:color w:val="000000"/>
                <w:sz w:val="22"/>
                <w:szCs w:val="22"/>
              </w:rPr>
              <w:t xml:space="preserve">459,20 </w:t>
            </w:r>
          </w:p>
        </w:tc>
        <w:tc>
          <w:tcPr>
            <w:tcW w:w="1566" w:type="dxa"/>
            <w:tcBorders>
              <w:top w:val="nil"/>
              <w:left w:val="nil"/>
              <w:bottom w:val="single" w:sz="4" w:space="0" w:color="auto"/>
              <w:right w:val="single" w:sz="4" w:space="0" w:color="auto"/>
            </w:tcBorders>
            <w:shd w:val="clear" w:color="000000" w:fill="FFFFFF"/>
            <w:noWrap/>
            <w:hideMark/>
          </w:tcPr>
          <w:p w14:paraId="7C6CA33A" w14:textId="77777777" w:rsidR="00226EC4" w:rsidRPr="00F5574A" w:rsidRDefault="00226EC4" w:rsidP="00FB4CCA">
            <w:pPr>
              <w:jc w:val="right"/>
              <w:rPr>
                <w:color w:val="000000"/>
                <w:sz w:val="22"/>
                <w:szCs w:val="22"/>
              </w:rPr>
            </w:pPr>
            <w:r w:rsidRPr="00F5574A">
              <w:rPr>
                <w:color w:val="000000"/>
                <w:sz w:val="22"/>
                <w:szCs w:val="22"/>
              </w:rPr>
              <w:t>1 377,60</w:t>
            </w:r>
          </w:p>
        </w:tc>
        <w:tc>
          <w:tcPr>
            <w:tcW w:w="1843" w:type="dxa"/>
            <w:tcBorders>
              <w:top w:val="nil"/>
              <w:left w:val="nil"/>
              <w:bottom w:val="single" w:sz="4" w:space="0" w:color="auto"/>
              <w:right w:val="single" w:sz="4" w:space="0" w:color="auto"/>
            </w:tcBorders>
            <w:shd w:val="clear" w:color="000000" w:fill="FFFFFF"/>
            <w:noWrap/>
            <w:hideMark/>
          </w:tcPr>
          <w:p w14:paraId="6EBED32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533C65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BE0D49C" w14:textId="77777777" w:rsidR="00226EC4" w:rsidRPr="00F5574A" w:rsidRDefault="00226EC4" w:rsidP="00FB4CCA">
            <w:pPr>
              <w:jc w:val="right"/>
              <w:rPr>
                <w:color w:val="000000"/>
                <w:sz w:val="22"/>
                <w:szCs w:val="22"/>
              </w:rPr>
            </w:pPr>
            <w:r w:rsidRPr="00F5574A">
              <w:rPr>
                <w:color w:val="000000"/>
                <w:sz w:val="22"/>
                <w:szCs w:val="22"/>
              </w:rPr>
              <w:t>4,5</w:t>
            </w:r>
          </w:p>
        </w:tc>
        <w:tc>
          <w:tcPr>
            <w:tcW w:w="1060" w:type="dxa"/>
            <w:tcBorders>
              <w:top w:val="nil"/>
              <w:left w:val="nil"/>
              <w:bottom w:val="single" w:sz="4" w:space="0" w:color="auto"/>
              <w:right w:val="single" w:sz="4" w:space="0" w:color="auto"/>
            </w:tcBorders>
            <w:shd w:val="clear" w:color="000000" w:fill="FFFFFF"/>
            <w:noWrap/>
            <w:hideMark/>
          </w:tcPr>
          <w:p w14:paraId="2B49658D"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9C995E2" w14:textId="77777777" w:rsidR="00226EC4" w:rsidRPr="00F5574A" w:rsidRDefault="00226EC4" w:rsidP="00FB4CCA">
            <w:pPr>
              <w:jc w:val="center"/>
              <w:rPr>
                <w:color w:val="000000"/>
                <w:sz w:val="22"/>
                <w:szCs w:val="22"/>
              </w:rPr>
            </w:pPr>
            <w:r w:rsidRPr="00F5574A">
              <w:rPr>
                <w:color w:val="000000"/>
                <w:sz w:val="22"/>
                <w:szCs w:val="22"/>
              </w:rPr>
              <w:t>90</w:t>
            </w:r>
          </w:p>
        </w:tc>
        <w:tc>
          <w:tcPr>
            <w:tcW w:w="1574" w:type="dxa"/>
            <w:tcBorders>
              <w:top w:val="nil"/>
              <w:left w:val="nil"/>
              <w:bottom w:val="single" w:sz="4" w:space="0" w:color="auto"/>
              <w:right w:val="single" w:sz="4" w:space="0" w:color="auto"/>
            </w:tcBorders>
            <w:shd w:val="clear" w:color="000000" w:fill="FFFFFF"/>
            <w:noWrap/>
            <w:hideMark/>
          </w:tcPr>
          <w:p w14:paraId="0587D9C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7BA05CD" w14:textId="77777777" w:rsidR="00226EC4" w:rsidRPr="00F5574A" w:rsidRDefault="00226EC4" w:rsidP="00FB4CCA">
            <w:pPr>
              <w:rPr>
                <w:color w:val="000000"/>
                <w:sz w:val="22"/>
                <w:szCs w:val="22"/>
              </w:rPr>
            </w:pPr>
            <w:r w:rsidRPr="00F5574A">
              <w:rPr>
                <w:color w:val="000000"/>
                <w:sz w:val="22"/>
                <w:szCs w:val="22"/>
              </w:rPr>
              <w:t>Рукава поливочные диаметром 25 мм</w:t>
            </w:r>
          </w:p>
        </w:tc>
        <w:tc>
          <w:tcPr>
            <w:tcW w:w="1440" w:type="dxa"/>
            <w:gridSpan w:val="2"/>
            <w:tcBorders>
              <w:top w:val="nil"/>
              <w:left w:val="nil"/>
              <w:bottom w:val="single" w:sz="4" w:space="0" w:color="auto"/>
              <w:right w:val="single" w:sz="4" w:space="0" w:color="auto"/>
            </w:tcBorders>
            <w:shd w:val="clear" w:color="000000" w:fill="FFFFFF"/>
            <w:noWrap/>
            <w:hideMark/>
          </w:tcPr>
          <w:p w14:paraId="467D5BE5"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523B3289" w14:textId="77777777" w:rsidR="00226EC4" w:rsidRPr="00F5574A" w:rsidRDefault="00226EC4" w:rsidP="00FB4CCA">
            <w:pPr>
              <w:jc w:val="center"/>
              <w:rPr>
                <w:color w:val="000000"/>
                <w:sz w:val="22"/>
                <w:szCs w:val="22"/>
              </w:rPr>
            </w:pPr>
            <w:r w:rsidRPr="00F5574A">
              <w:rPr>
                <w:color w:val="000000"/>
                <w:sz w:val="22"/>
                <w:szCs w:val="22"/>
              </w:rPr>
              <w:t>210</w:t>
            </w:r>
          </w:p>
        </w:tc>
        <w:tc>
          <w:tcPr>
            <w:tcW w:w="1411" w:type="dxa"/>
            <w:gridSpan w:val="2"/>
            <w:tcBorders>
              <w:top w:val="nil"/>
              <w:left w:val="nil"/>
              <w:bottom w:val="single" w:sz="4" w:space="0" w:color="auto"/>
              <w:right w:val="single" w:sz="4" w:space="0" w:color="auto"/>
            </w:tcBorders>
            <w:shd w:val="clear" w:color="000000" w:fill="FFFFFF"/>
            <w:noWrap/>
            <w:hideMark/>
          </w:tcPr>
          <w:p w14:paraId="440EA383" w14:textId="77777777" w:rsidR="00226EC4" w:rsidRPr="00F5574A" w:rsidRDefault="00226EC4" w:rsidP="00FB4CCA">
            <w:pPr>
              <w:jc w:val="right"/>
              <w:rPr>
                <w:color w:val="000000"/>
                <w:sz w:val="22"/>
                <w:szCs w:val="22"/>
              </w:rPr>
            </w:pPr>
            <w:r w:rsidRPr="00F5574A">
              <w:rPr>
                <w:color w:val="000000"/>
                <w:sz w:val="22"/>
                <w:szCs w:val="22"/>
              </w:rPr>
              <w:t xml:space="preserve">145,24 </w:t>
            </w:r>
          </w:p>
        </w:tc>
        <w:tc>
          <w:tcPr>
            <w:tcW w:w="1566" w:type="dxa"/>
            <w:tcBorders>
              <w:top w:val="nil"/>
              <w:left w:val="nil"/>
              <w:bottom w:val="single" w:sz="4" w:space="0" w:color="auto"/>
              <w:right w:val="single" w:sz="4" w:space="0" w:color="auto"/>
            </w:tcBorders>
            <w:shd w:val="clear" w:color="000000" w:fill="FFFFFF"/>
            <w:noWrap/>
            <w:hideMark/>
          </w:tcPr>
          <w:p w14:paraId="00A3A818" w14:textId="77777777" w:rsidR="00226EC4" w:rsidRPr="00F5574A" w:rsidRDefault="00226EC4" w:rsidP="00FB4CCA">
            <w:pPr>
              <w:jc w:val="right"/>
              <w:rPr>
                <w:color w:val="000000"/>
                <w:sz w:val="22"/>
                <w:szCs w:val="22"/>
              </w:rPr>
            </w:pPr>
            <w:r w:rsidRPr="00F5574A">
              <w:rPr>
                <w:color w:val="000000"/>
                <w:sz w:val="22"/>
                <w:szCs w:val="22"/>
              </w:rPr>
              <w:t>30 500,40</w:t>
            </w:r>
          </w:p>
        </w:tc>
        <w:tc>
          <w:tcPr>
            <w:tcW w:w="1843" w:type="dxa"/>
            <w:tcBorders>
              <w:top w:val="nil"/>
              <w:left w:val="nil"/>
              <w:bottom w:val="single" w:sz="4" w:space="0" w:color="auto"/>
              <w:right w:val="single" w:sz="4" w:space="0" w:color="auto"/>
            </w:tcBorders>
            <w:shd w:val="clear" w:color="000000" w:fill="FFFFFF"/>
            <w:noWrap/>
            <w:hideMark/>
          </w:tcPr>
          <w:p w14:paraId="2174497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DC76675"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2E4C7745" w14:textId="77777777" w:rsidR="00226EC4" w:rsidRPr="00F5574A" w:rsidRDefault="00226EC4" w:rsidP="00FB4CCA">
            <w:pPr>
              <w:jc w:val="right"/>
              <w:rPr>
                <w:color w:val="000000"/>
                <w:sz w:val="22"/>
                <w:szCs w:val="22"/>
              </w:rPr>
            </w:pPr>
            <w:r w:rsidRPr="00F5574A">
              <w:rPr>
                <w:color w:val="000000"/>
                <w:sz w:val="22"/>
                <w:szCs w:val="22"/>
              </w:rPr>
              <w:t>4,6</w:t>
            </w:r>
          </w:p>
        </w:tc>
        <w:tc>
          <w:tcPr>
            <w:tcW w:w="1060" w:type="dxa"/>
            <w:tcBorders>
              <w:top w:val="nil"/>
              <w:left w:val="nil"/>
              <w:bottom w:val="single" w:sz="4" w:space="0" w:color="auto"/>
              <w:right w:val="single" w:sz="4" w:space="0" w:color="auto"/>
            </w:tcBorders>
            <w:shd w:val="clear" w:color="000000" w:fill="FFFFFF"/>
            <w:noWrap/>
            <w:hideMark/>
          </w:tcPr>
          <w:p w14:paraId="46885FB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8CD59F7" w14:textId="77777777" w:rsidR="00226EC4" w:rsidRPr="00F5574A" w:rsidRDefault="00226EC4" w:rsidP="00FB4CCA">
            <w:pPr>
              <w:jc w:val="center"/>
              <w:rPr>
                <w:color w:val="000000"/>
                <w:sz w:val="22"/>
                <w:szCs w:val="22"/>
              </w:rPr>
            </w:pPr>
            <w:r w:rsidRPr="00F5574A">
              <w:rPr>
                <w:color w:val="000000"/>
                <w:sz w:val="22"/>
                <w:szCs w:val="22"/>
              </w:rPr>
              <w:t>91</w:t>
            </w:r>
          </w:p>
        </w:tc>
        <w:tc>
          <w:tcPr>
            <w:tcW w:w="1574" w:type="dxa"/>
            <w:tcBorders>
              <w:top w:val="nil"/>
              <w:left w:val="nil"/>
              <w:bottom w:val="single" w:sz="4" w:space="0" w:color="auto"/>
              <w:right w:val="single" w:sz="4" w:space="0" w:color="auto"/>
            </w:tcBorders>
            <w:shd w:val="clear" w:color="000000" w:fill="FFFFFF"/>
            <w:noWrap/>
            <w:hideMark/>
          </w:tcPr>
          <w:p w14:paraId="790156C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36A3E66" w14:textId="77777777" w:rsidR="00226EC4" w:rsidRPr="00F5574A" w:rsidRDefault="00226EC4" w:rsidP="00FB4CCA">
            <w:pPr>
              <w:rPr>
                <w:color w:val="000000"/>
                <w:sz w:val="22"/>
                <w:szCs w:val="22"/>
              </w:rPr>
            </w:pPr>
            <w:r w:rsidRPr="00F5574A">
              <w:rPr>
                <w:color w:val="000000"/>
                <w:sz w:val="22"/>
                <w:szCs w:val="22"/>
              </w:rPr>
              <w:t>Установка вентилей, задвижек, затворов, клапанов обратных, кранов проходных на трубопроводах из чугунных напорных фланцевых труб диаметром: до 65 мм</w:t>
            </w:r>
          </w:p>
        </w:tc>
        <w:tc>
          <w:tcPr>
            <w:tcW w:w="1440" w:type="dxa"/>
            <w:gridSpan w:val="2"/>
            <w:tcBorders>
              <w:top w:val="nil"/>
              <w:left w:val="nil"/>
              <w:bottom w:val="single" w:sz="4" w:space="0" w:color="auto"/>
              <w:right w:val="single" w:sz="4" w:space="0" w:color="auto"/>
            </w:tcBorders>
            <w:shd w:val="clear" w:color="000000" w:fill="FFFFFF"/>
            <w:noWrap/>
            <w:hideMark/>
          </w:tcPr>
          <w:p w14:paraId="5DE8948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E964E0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73CB76B" w14:textId="77777777" w:rsidR="00226EC4" w:rsidRPr="00F5574A" w:rsidRDefault="00226EC4" w:rsidP="00FB4CCA">
            <w:pPr>
              <w:jc w:val="right"/>
              <w:rPr>
                <w:color w:val="000000"/>
                <w:sz w:val="22"/>
                <w:szCs w:val="22"/>
              </w:rPr>
            </w:pPr>
            <w:r w:rsidRPr="00F5574A">
              <w:rPr>
                <w:color w:val="000000"/>
                <w:sz w:val="22"/>
                <w:szCs w:val="22"/>
              </w:rPr>
              <w:t xml:space="preserve">902,05 </w:t>
            </w:r>
          </w:p>
        </w:tc>
        <w:tc>
          <w:tcPr>
            <w:tcW w:w="1566" w:type="dxa"/>
            <w:tcBorders>
              <w:top w:val="nil"/>
              <w:left w:val="nil"/>
              <w:bottom w:val="single" w:sz="4" w:space="0" w:color="auto"/>
              <w:right w:val="single" w:sz="4" w:space="0" w:color="auto"/>
            </w:tcBorders>
            <w:shd w:val="clear" w:color="000000" w:fill="FFFFFF"/>
            <w:noWrap/>
            <w:hideMark/>
          </w:tcPr>
          <w:p w14:paraId="5F5538EB" w14:textId="77777777" w:rsidR="00226EC4" w:rsidRPr="00F5574A" w:rsidRDefault="00226EC4" w:rsidP="00FB4CCA">
            <w:pPr>
              <w:jc w:val="right"/>
              <w:rPr>
                <w:color w:val="000000"/>
                <w:sz w:val="22"/>
                <w:szCs w:val="22"/>
              </w:rPr>
            </w:pPr>
            <w:r w:rsidRPr="00F5574A">
              <w:rPr>
                <w:color w:val="000000"/>
                <w:sz w:val="22"/>
                <w:szCs w:val="22"/>
              </w:rPr>
              <w:t>902,05</w:t>
            </w:r>
          </w:p>
        </w:tc>
        <w:tc>
          <w:tcPr>
            <w:tcW w:w="1843" w:type="dxa"/>
            <w:tcBorders>
              <w:top w:val="nil"/>
              <w:left w:val="nil"/>
              <w:bottom w:val="single" w:sz="4" w:space="0" w:color="auto"/>
              <w:right w:val="single" w:sz="4" w:space="0" w:color="auto"/>
            </w:tcBorders>
            <w:shd w:val="clear" w:color="000000" w:fill="FFFFFF"/>
            <w:noWrap/>
            <w:hideMark/>
          </w:tcPr>
          <w:p w14:paraId="6375804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E5F114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5B26C98" w14:textId="77777777" w:rsidR="00226EC4" w:rsidRPr="00F5574A" w:rsidRDefault="00226EC4" w:rsidP="00FB4CCA">
            <w:pPr>
              <w:jc w:val="right"/>
              <w:rPr>
                <w:color w:val="000000"/>
                <w:sz w:val="22"/>
                <w:szCs w:val="22"/>
              </w:rPr>
            </w:pPr>
            <w:r w:rsidRPr="00F5574A">
              <w:rPr>
                <w:color w:val="000000"/>
                <w:sz w:val="22"/>
                <w:szCs w:val="22"/>
              </w:rPr>
              <w:t>4,7</w:t>
            </w:r>
          </w:p>
        </w:tc>
        <w:tc>
          <w:tcPr>
            <w:tcW w:w="1060" w:type="dxa"/>
            <w:tcBorders>
              <w:top w:val="nil"/>
              <w:left w:val="nil"/>
              <w:bottom w:val="single" w:sz="4" w:space="0" w:color="auto"/>
              <w:right w:val="single" w:sz="4" w:space="0" w:color="auto"/>
            </w:tcBorders>
            <w:shd w:val="clear" w:color="000000" w:fill="FFFFFF"/>
            <w:noWrap/>
            <w:hideMark/>
          </w:tcPr>
          <w:p w14:paraId="38FCF81C"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BC70B6F" w14:textId="77777777" w:rsidR="00226EC4" w:rsidRPr="00F5574A" w:rsidRDefault="00226EC4" w:rsidP="00FB4CCA">
            <w:pPr>
              <w:jc w:val="center"/>
              <w:rPr>
                <w:color w:val="000000"/>
                <w:sz w:val="22"/>
                <w:szCs w:val="22"/>
              </w:rPr>
            </w:pPr>
            <w:r w:rsidRPr="00F5574A">
              <w:rPr>
                <w:color w:val="000000"/>
                <w:sz w:val="22"/>
                <w:szCs w:val="22"/>
              </w:rPr>
              <w:t>31</w:t>
            </w:r>
          </w:p>
        </w:tc>
        <w:tc>
          <w:tcPr>
            <w:tcW w:w="1574" w:type="dxa"/>
            <w:tcBorders>
              <w:top w:val="nil"/>
              <w:left w:val="nil"/>
              <w:bottom w:val="single" w:sz="4" w:space="0" w:color="auto"/>
              <w:right w:val="single" w:sz="4" w:space="0" w:color="auto"/>
            </w:tcBorders>
            <w:shd w:val="clear" w:color="000000" w:fill="FFFFFF"/>
            <w:noWrap/>
            <w:hideMark/>
          </w:tcPr>
          <w:p w14:paraId="7E0E832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DCB5E18" w14:textId="77777777" w:rsidR="00226EC4" w:rsidRPr="00F5574A" w:rsidRDefault="00226EC4" w:rsidP="00FB4CCA">
            <w:pPr>
              <w:rPr>
                <w:color w:val="000000"/>
                <w:sz w:val="22"/>
                <w:szCs w:val="22"/>
              </w:rPr>
            </w:pPr>
            <w:r w:rsidRPr="00F5574A">
              <w:rPr>
                <w:color w:val="000000"/>
                <w:sz w:val="22"/>
                <w:szCs w:val="22"/>
              </w:rPr>
              <w:t>Задвижки 30ч39р диаметром 50 мм</w:t>
            </w:r>
          </w:p>
        </w:tc>
        <w:tc>
          <w:tcPr>
            <w:tcW w:w="1440" w:type="dxa"/>
            <w:gridSpan w:val="2"/>
            <w:tcBorders>
              <w:top w:val="nil"/>
              <w:left w:val="nil"/>
              <w:bottom w:val="single" w:sz="4" w:space="0" w:color="auto"/>
              <w:right w:val="single" w:sz="4" w:space="0" w:color="auto"/>
            </w:tcBorders>
            <w:shd w:val="clear" w:color="000000" w:fill="FFFFFF"/>
            <w:noWrap/>
            <w:hideMark/>
          </w:tcPr>
          <w:p w14:paraId="4DE5853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934D8F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B75305B" w14:textId="77777777" w:rsidR="00226EC4" w:rsidRPr="00F5574A" w:rsidRDefault="00226EC4" w:rsidP="00FB4CCA">
            <w:pPr>
              <w:jc w:val="right"/>
              <w:rPr>
                <w:color w:val="000000"/>
                <w:sz w:val="22"/>
                <w:szCs w:val="22"/>
              </w:rPr>
            </w:pPr>
            <w:r w:rsidRPr="00F5574A">
              <w:rPr>
                <w:color w:val="000000"/>
                <w:sz w:val="22"/>
                <w:szCs w:val="22"/>
              </w:rPr>
              <w:t xml:space="preserve">5 819,23 </w:t>
            </w:r>
          </w:p>
        </w:tc>
        <w:tc>
          <w:tcPr>
            <w:tcW w:w="1566" w:type="dxa"/>
            <w:tcBorders>
              <w:top w:val="nil"/>
              <w:left w:val="nil"/>
              <w:bottom w:val="single" w:sz="4" w:space="0" w:color="auto"/>
              <w:right w:val="single" w:sz="4" w:space="0" w:color="auto"/>
            </w:tcBorders>
            <w:shd w:val="clear" w:color="000000" w:fill="FFFFFF"/>
            <w:noWrap/>
            <w:hideMark/>
          </w:tcPr>
          <w:p w14:paraId="59CD1A27" w14:textId="77777777" w:rsidR="00226EC4" w:rsidRPr="00F5574A" w:rsidRDefault="00226EC4" w:rsidP="00FB4CCA">
            <w:pPr>
              <w:jc w:val="right"/>
              <w:rPr>
                <w:color w:val="000000"/>
                <w:sz w:val="22"/>
                <w:szCs w:val="22"/>
              </w:rPr>
            </w:pPr>
            <w:r w:rsidRPr="00F5574A">
              <w:rPr>
                <w:color w:val="000000"/>
                <w:sz w:val="22"/>
                <w:szCs w:val="22"/>
              </w:rPr>
              <w:t>5 819,23</w:t>
            </w:r>
          </w:p>
        </w:tc>
        <w:tc>
          <w:tcPr>
            <w:tcW w:w="1843" w:type="dxa"/>
            <w:tcBorders>
              <w:top w:val="nil"/>
              <w:left w:val="nil"/>
              <w:bottom w:val="single" w:sz="4" w:space="0" w:color="auto"/>
              <w:right w:val="single" w:sz="4" w:space="0" w:color="auto"/>
            </w:tcBorders>
            <w:shd w:val="clear" w:color="000000" w:fill="FFFFFF"/>
            <w:noWrap/>
            <w:hideMark/>
          </w:tcPr>
          <w:p w14:paraId="2C71373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18EAF0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0273074" w14:textId="77777777" w:rsidR="00226EC4" w:rsidRPr="00F5574A" w:rsidRDefault="00226EC4" w:rsidP="00FB4CCA">
            <w:pPr>
              <w:jc w:val="right"/>
              <w:rPr>
                <w:color w:val="000000"/>
                <w:sz w:val="22"/>
                <w:szCs w:val="22"/>
              </w:rPr>
            </w:pPr>
            <w:r w:rsidRPr="00F5574A">
              <w:rPr>
                <w:color w:val="000000"/>
                <w:sz w:val="22"/>
                <w:szCs w:val="22"/>
              </w:rPr>
              <w:t>4,8</w:t>
            </w:r>
          </w:p>
        </w:tc>
        <w:tc>
          <w:tcPr>
            <w:tcW w:w="1060" w:type="dxa"/>
            <w:tcBorders>
              <w:top w:val="nil"/>
              <w:left w:val="nil"/>
              <w:bottom w:val="single" w:sz="4" w:space="0" w:color="auto"/>
              <w:right w:val="single" w:sz="4" w:space="0" w:color="auto"/>
            </w:tcBorders>
            <w:shd w:val="clear" w:color="000000" w:fill="FFFFFF"/>
            <w:noWrap/>
            <w:hideMark/>
          </w:tcPr>
          <w:p w14:paraId="2A7AB38D"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046E0CB" w14:textId="77777777" w:rsidR="00226EC4" w:rsidRPr="00F5574A" w:rsidRDefault="00226EC4" w:rsidP="00FB4CCA">
            <w:pPr>
              <w:jc w:val="center"/>
              <w:rPr>
                <w:color w:val="000000"/>
                <w:sz w:val="22"/>
                <w:szCs w:val="22"/>
              </w:rPr>
            </w:pPr>
            <w:r w:rsidRPr="00F5574A">
              <w:rPr>
                <w:color w:val="000000"/>
                <w:sz w:val="22"/>
                <w:szCs w:val="22"/>
              </w:rPr>
              <w:t>114</w:t>
            </w:r>
          </w:p>
        </w:tc>
        <w:tc>
          <w:tcPr>
            <w:tcW w:w="1574" w:type="dxa"/>
            <w:tcBorders>
              <w:top w:val="nil"/>
              <w:left w:val="nil"/>
              <w:bottom w:val="single" w:sz="4" w:space="0" w:color="auto"/>
              <w:right w:val="single" w:sz="4" w:space="0" w:color="auto"/>
            </w:tcBorders>
            <w:shd w:val="clear" w:color="000000" w:fill="FFFFFF"/>
            <w:noWrap/>
            <w:hideMark/>
          </w:tcPr>
          <w:p w14:paraId="7A2AAAE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1EB53FB" w14:textId="77777777" w:rsidR="00226EC4" w:rsidRPr="00F5574A" w:rsidRDefault="00226EC4" w:rsidP="00FB4CCA">
            <w:pPr>
              <w:rPr>
                <w:color w:val="000000"/>
                <w:sz w:val="22"/>
                <w:szCs w:val="22"/>
              </w:rPr>
            </w:pPr>
            <w:proofErr w:type="gramStart"/>
            <w:r w:rsidRPr="00F5574A">
              <w:rPr>
                <w:color w:val="000000"/>
                <w:sz w:val="22"/>
                <w:szCs w:val="22"/>
              </w:rPr>
              <w:t>Многофункциональный  термостатический</w:t>
            </w:r>
            <w:proofErr w:type="gramEnd"/>
            <w:r w:rsidRPr="00F5574A">
              <w:rPr>
                <w:color w:val="000000"/>
                <w:sz w:val="22"/>
                <w:szCs w:val="22"/>
              </w:rPr>
              <w:t xml:space="preserve"> балансировочный клапан МТСV "версия А" (регулятор температуры прямого действия) д-20мм</w:t>
            </w:r>
          </w:p>
        </w:tc>
        <w:tc>
          <w:tcPr>
            <w:tcW w:w="1440" w:type="dxa"/>
            <w:gridSpan w:val="2"/>
            <w:tcBorders>
              <w:top w:val="nil"/>
              <w:left w:val="nil"/>
              <w:bottom w:val="single" w:sz="4" w:space="0" w:color="auto"/>
              <w:right w:val="single" w:sz="4" w:space="0" w:color="auto"/>
            </w:tcBorders>
            <w:shd w:val="clear" w:color="000000" w:fill="FFFFFF"/>
            <w:noWrap/>
            <w:hideMark/>
          </w:tcPr>
          <w:p w14:paraId="4C01ABF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72EC5C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866FD3F" w14:textId="77777777" w:rsidR="00226EC4" w:rsidRPr="00F5574A" w:rsidRDefault="00226EC4" w:rsidP="00FB4CCA">
            <w:pPr>
              <w:jc w:val="right"/>
              <w:rPr>
                <w:color w:val="000000"/>
                <w:sz w:val="22"/>
                <w:szCs w:val="22"/>
              </w:rPr>
            </w:pPr>
            <w:r w:rsidRPr="00F5574A">
              <w:rPr>
                <w:color w:val="000000"/>
                <w:sz w:val="22"/>
                <w:szCs w:val="22"/>
              </w:rPr>
              <w:t xml:space="preserve">13 233,00 </w:t>
            </w:r>
          </w:p>
        </w:tc>
        <w:tc>
          <w:tcPr>
            <w:tcW w:w="1566" w:type="dxa"/>
            <w:tcBorders>
              <w:top w:val="nil"/>
              <w:left w:val="nil"/>
              <w:bottom w:val="single" w:sz="4" w:space="0" w:color="auto"/>
              <w:right w:val="single" w:sz="4" w:space="0" w:color="auto"/>
            </w:tcBorders>
            <w:shd w:val="clear" w:color="000000" w:fill="FFFFFF"/>
            <w:noWrap/>
            <w:hideMark/>
          </w:tcPr>
          <w:p w14:paraId="020E4783" w14:textId="77777777" w:rsidR="00226EC4" w:rsidRPr="00F5574A" w:rsidRDefault="00226EC4" w:rsidP="00FB4CCA">
            <w:pPr>
              <w:jc w:val="right"/>
              <w:rPr>
                <w:color w:val="000000"/>
                <w:sz w:val="22"/>
                <w:szCs w:val="22"/>
              </w:rPr>
            </w:pPr>
            <w:r w:rsidRPr="00F5574A">
              <w:rPr>
                <w:color w:val="000000"/>
                <w:sz w:val="22"/>
                <w:szCs w:val="22"/>
              </w:rPr>
              <w:t>13 233,00</w:t>
            </w:r>
          </w:p>
        </w:tc>
        <w:tc>
          <w:tcPr>
            <w:tcW w:w="1843" w:type="dxa"/>
            <w:tcBorders>
              <w:top w:val="nil"/>
              <w:left w:val="nil"/>
              <w:bottom w:val="single" w:sz="4" w:space="0" w:color="auto"/>
              <w:right w:val="single" w:sz="4" w:space="0" w:color="auto"/>
            </w:tcBorders>
            <w:shd w:val="clear" w:color="000000" w:fill="FFFFFF"/>
            <w:noWrap/>
            <w:hideMark/>
          </w:tcPr>
          <w:p w14:paraId="78DA161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E37EC8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9DE5AC4" w14:textId="77777777" w:rsidR="00226EC4" w:rsidRPr="00F5574A" w:rsidRDefault="00226EC4" w:rsidP="00FB4CCA">
            <w:pPr>
              <w:jc w:val="right"/>
              <w:rPr>
                <w:color w:val="000000"/>
                <w:sz w:val="22"/>
                <w:szCs w:val="22"/>
              </w:rPr>
            </w:pPr>
            <w:r w:rsidRPr="00F5574A">
              <w:rPr>
                <w:color w:val="000000"/>
                <w:sz w:val="22"/>
                <w:szCs w:val="22"/>
              </w:rPr>
              <w:t>4,9</w:t>
            </w:r>
          </w:p>
        </w:tc>
        <w:tc>
          <w:tcPr>
            <w:tcW w:w="1060" w:type="dxa"/>
            <w:tcBorders>
              <w:top w:val="nil"/>
              <w:left w:val="nil"/>
              <w:bottom w:val="single" w:sz="4" w:space="0" w:color="auto"/>
              <w:right w:val="single" w:sz="4" w:space="0" w:color="auto"/>
            </w:tcBorders>
            <w:shd w:val="clear" w:color="000000" w:fill="FFFFFF"/>
            <w:noWrap/>
            <w:hideMark/>
          </w:tcPr>
          <w:p w14:paraId="224CF143"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CD06BEE" w14:textId="77777777" w:rsidR="00226EC4" w:rsidRPr="00F5574A" w:rsidRDefault="00226EC4" w:rsidP="00FB4CCA">
            <w:pPr>
              <w:jc w:val="center"/>
              <w:rPr>
                <w:color w:val="000000"/>
                <w:sz w:val="22"/>
                <w:szCs w:val="22"/>
              </w:rPr>
            </w:pPr>
            <w:r w:rsidRPr="00F5574A">
              <w:rPr>
                <w:color w:val="000000"/>
                <w:sz w:val="22"/>
                <w:szCs w:val="22"/>
              </w:rPr>
              <w:t>115</w:t>
            </w:r>
          </w:p>
        </w:tc>
        <w:tc>
          <w:tcPr>
            <w:tcW w:w="1574" w:type="dxa"/>
            <w:tcBorders>
              <w:top w:val="nil"/>
              <w:left w:val="nil"/>
              <w:bottom w:val="single" w:sz="4" w:space="0" w:color="auto"/>
              <w:right w:val="single" w:sz="4" w:space="0" w:color="auto"/>
            </w:tcBorders>
            <w:shd w:val="clear" w:color="000000" w:fill="FFFFFF"/>
            <w:noWrap/>
            <w:hideMark/>
          </w:tcPr>
          <w:p w14:paraId="62C98C6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91D6BA4" w14:textId="77777777" w:rsidR="00226EC4" w:rsidRPr="00F5574A" w:rsidRDefault="00226EC4" w:rsidP="00FB4CCA">
            <w:pPr>
              <w:rPr>
                <w:color w:val="000000"/>
                <w:sz w:val="22"/>
                <w:szCs w:val="22"/>
              </w:rPr>
            </w:pPr>
            <w:proofErr w:type="gramStart"/>
            <w:r w:rsidRPr="00F5574A">
              <w:rPr>
                <w:color w:val="000000"/>
                <w:sz w:val="22"/>
                <w:szCs w:val="22"/>
              </w:rPr>
              <w:t>Многофункциональный  термостатический</w:t>
            </w:r>
            <w:proofErr w:type="gramEnd"/>
            <w:r w:rsidRPr="00F5574A">
              <w:rPr>
                <w:color w:val="000000"/>
                <w:sz w:val="22"/>
                <w:szCs w:val="22"/>
              </w:rPr>
              <w:t xml:space="preserve"> балансировочный клапан МТСV "версия А" (регулятор температуры прямого действия) д-15мм</w:t>
            </w:r>
          </w:p>
        </w:tc>
        <w:tc>
          <w:tcPr>
            <w:tcW w:w="1440" w:type="dxa"/>
            <w:gridSpan w:val="2"/>
            <w:tcBorders>
              <w:top w:val="nil"/>
              <w:left w:val="nil"/>
              <w:bottom w:val="single" w:sz="4" w:space="0" w:color="auto"/>
              <w:right w:val="single" w:sz="4" w:space="0" w:color="auto"/>
            </w:tcBorders>
            <w:shd w:val="clear" w:color="000000" w:fill="FFFFFF"/>
            <w:noWrap/>
            <w:hideMark/>
          </w:tcPr>
          <w:p w14:paraId="28B7734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0CF536D"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FFFFFF"/>
            <w:noWrap/>
            <w:hideMark/>
          </w:tcPr>
          <w:p w14:paraId="4CC03924" w14:textId="77777777" w:rsidR="00226EC4" w:rsidRPr="00F5574A" w:rsidRDefault="00226EC4" w:rsidP="00FB4CCA">
            <w:pPr>
              <w:jc w:val="right"/>
              <w:rPr>
                <w:color w:val="000000"/>
                <w:sz w:val="22"/>
                <w:szCs w:val="22"/>
              </w:rPr>
            </w:pPr>
            <w:r w:rsidRPr="00F5574A">
              <w:rPr>
                <w:color w:val="000000"/>
                <w:sz w:val="22"/>
                <w:szCs w:val="22"/>
              </w:rPr>
              <w:t xml:space="preserve">12 378,74 </w:t>
            </w:r>
          </w:p>
        </w:tc>
        <w:tc>
          <w:tcPr>
            <w:tcW w:w="1566" w:type="dxa"/>
            <w:tcBorders>
              <w:top w:val="nil"/>
              <w:left w:val="nil"/>
              <w:bottom w:val="single" w:sz="4" w:space="0" w:color="auto"/>
              <w:right w:val="single" w:sz="4" w:space="0" w:color="auto"/>
            </w:tcBorders>
            <w:shd w:val="clear" w:color="000000" w:fill="FFFFFF"/>
            <w:noWrap/>
            <w:hideMark/>
          </w:tcPr>
          <w:p w14:paraId="055CEAEE" w14:textId="77777777" w:rsidR="00226EC4" w:rsidRPr="00F5574A" w:rsidRDefault="00226EC4" w:rsidP="00FB4CCA">
            <w:pPr>
              <w:jc w:val="right"/>
              <w:rPr>
                <w:color w:val="000000"/>
                <w:sz w:val="22"/>
                <w:szCs w:val="22"/>
              </w:rPr>
            </w:pPr>
            <w:r w:rsidRPr="00F5574A">
              <w:rPr>
                <w:color w:val="000000"/>
                <w:sz w:val="22"/>
                <w:szCs w:val="22"/>
              </w:rPr>
              <w:t>123 787,40</w:t>
            </w:r>
          </w:p>
        </w:tc>
        <w:tc>
          <w:tcPr>
            <w:tcW w:w="1843" w:type="dxa"/>
            <w:tcBorders>
              <w:top w:val="nil"/>
              <w:left w:val="nil"/>
              <w:bottom w:val="single" w:sz="4" w:space="0" w:color="auto"/>
              <w:right w:val="single" w:sz="4" w:space="0" w:color="auto"/>
            </w:tcBorders>
            <w:shd w:val="clear" w:color="000000" w:fill="FFFFFF"/>
            <w:noWrap/>
            <w:hideMark/>
          </w:tcPr>
          <w:p w14:paraId="58AD5F9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D1F5B3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278FEDC" w14:textId="77777777" w:rsidR="00226EC4" w:rsidRPr="00F5574A" w:rsidRDefault="00226EC4" w:rsidP="00FB4CCA">
            <w:pPr>
              <w:jc w:val="right"/>
              <w:rPr>
                <w:color w:val="000000"/>
                <w:sz w:val="22"/>
                <w:szCs w:val="22"/>
              </w:rPr>
            </w:pPr>
            <w:r w:rsidRPr="00F5574A">
              <w:rPr>
                <w:color w:val="000000"/>
                <w:sz w:val="22"/>
                <w:szCs w:val="22"/>
              </w:rPr>
              <w:t>4,10</w:t>
            </w:r>
          </w:p>
        </w:tc>
        <w:tc>
          <w:tcPr>
            <w:tcW w:w="1060" w:type="dxa"/>
            <w:tcBorders>
              <w:top w:val="nil"/>
              <w:left w:val="nil"/>
              <w:bottom w:val="single" w:sz="4" w:space="0" w:color="auto"/>
              <w:right w:val="single" w:sz="4" w:space="0" w:color="auto"/>
            </w:tcBorders>
            <w:shd w:val="clear" w:color="000000" w:fill="FFFFFF"/>
            <w:noWrap/>
            <w:hideMark/>
          </w:tcPr>
          <w:p w14:paraId="46D60A46"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C54FCCB" w14:textId="77777777" w:rsidR="00226EC4" w:rsidRPr="00F5574A" w:rsidRDefault="00226EC4" w:rsidP="00FB4CCA">
            <w:pPr>
              <w:jc w:val="center"/>
              <w:rPr>
                <w:color w:val="000000"/>
                <w:sz w:val="22"/>
                <w:szCs w:val="22"/>
              </w:rPr>
            </w:pPr>
            <w:r w:rsidRPr="00F5574A">
              <w:rPr>
                <w:color w:val="000000"/>
                <w:sz w:val="22"/>
                <w:szCs w:val="22"/>
              </w:rPr>
              <w:t>139</w:t>
            </w:r>
          </w:p>
        </w:tc>
        <w:tc>
          <w:tcPr>
            <w:tcW w:w="1574" w:type="dxa"/>
            <w:tcBorders>
              <w:top w:val="nil"/>
              <w:left w:val="nil"/>
              <w:bottom w:val="single" w:sz="4" w:space="0" w:color="auto"/>
              <w:right w:val="single" w:sz="4" w:space="0" w:color="auto"/>
            </w:tcBorders>
            <w:shd w:val="clear" w:color="000000" w:fill="FFFFFF"/>
            <w:noWrap/>
            <w:hideMark/>
          </w:tcPr>
          <w:p w14:paraId="0372B7A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2FCA5E9" w14:textId="77777777" w:rsidR="00226EC4" w:rsidRPr="00F5574A" w:rsidRDefault="00226EC4" w:rsidP="00FB4CCA">
            <w:pPr>
              <w:rPr>
                <w:color w:val="000000"/>
                <w:sz w:val="22"/>
                <w:szCs w:val="22"/>
              </w:rPr>
            </w:pPr>
            <w:r w:rsidRPr="00F5574A">
              <w:rPr>
                <w:color w:val="000000"/>
                <w:sz w:val="22"/>
                <w:szCs w:val="22"/>
              </w:rPr>
              <w:t xml:space="preserve">Установка </w:t>
            </w:r>
            <w:proofErr w:type="spellStart"/>
            <w:r w:rsidRPr="00F5574A">
              <w:rPr>
                <w:color w:val="000000"/>
                <w:sz w:val="22"/>
                <w:szCs w:val="22"/>
              </w:rPr>
              <w:t>водоподогревателей</w:t>
            </w:r>
            <w:proofErr w:type="spellEnd"/>
            <w:r w:rsidRPr="00F5574A">
              <w:rPr>
                <w:color w:val="000000"/>
                <w:sz w:val="22"/>
                <w:szCs w:val="22"/>
              </w:rPr>
              <w:t xml:space="preserve"> емкостных вместимостью: до 1 м3</w:t>
            </w:r>
          </w:p>
        </w:tc>
        <w:tc>
          <w:tcPr>
            <w:tcW w:w="1440" w:type="dxa"/>
            <w:gridSpan w:val="2"/>
            <w:tcBorders>
              <w:top w:val="nil"/>
              <w:left w:val="nil"/>
              <w:bottom w:val="single" w:sz="4" w:space="0" w:color="auto"/>
              <w:right w:val="single" w:sz="4" w:space="0" w:color="auto"/>
            </w:tcBorders>
            <w:shd w:val="clear" w:color="000000" w:fill="FFFFFF"/>
            <w:noWrap/>
            <w:hideMark/>
          </w:tcPr>
          <w:p w14:paraId="1175BB7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CA61D5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BC1AE7D" w14:textId="77777777" w:rsidR="00226EC4" w:rsidRPr="00F5574A" w:rsidRDefault="00226EC4" w:rsidP="00FB4CCA">
            <w:pPr>
              <w:jc w:val="right"/>
              <w:rPr>
                <w:color w:val="000000"/>
                <w:sz w:val="22"/>
                <w:szCs w:val="22"/>
              </w:rPr>
            </w:pPr>
            <w:r w:rsidRPr="00F5574A">
              <w:rPr>
                <w:color w:val="000000"/>
                <w:sz w:val="22"/>
                <w:szCs w:val="22"/>
              </w:rPr>
              <w:t xml:space="preserve">14 206,14 </w:t>
            </w:r>
          </w:p>
        </w:tc>
        <w:tc>
          <w:tcPr>
            <w:tcW w:w="1566" w:type="dxa"/>
            <w:tcBorders>
              <w:top w:val="nil"/>
              <w:left w:val="nil"/>
              <w:bottom w:val="single" w:sz="4" w:space="0" w:color="auto"/>
              <w:right w:val="single" w:sz="4" w:space="0" w:color="auto"/>
            </w:tcBorders>
            <w:shd w:val="clear" w:color="000000" w:fill="FFFFFF"/>
            <w:noWrap/>
            <w:hideMark/>
          </w:tcPr>
          <w:p w14:paraId="104FB752" w14:textId="77777777" w:rsidR="00226EC4" w:rsidRPr="00F5574A" w:rsidRDefault="00226EC4" w:rsidP="00FB4CCA">
            <w:pPr>
              <w:jc w:val="right"/>
              <w:rPr>
                <w:color w:val="000000"/>
                <w:sz w:val="22"/>
                <w:szCs w:val="22"/>
              </w:rPr>
            </w:pPr>
            <w:r w:rsidRPr="00F5574A">
              <w:rPr>
                <w:color w:val="000000"/>
                <w:sz w:val="22"/>
                <w:szCs w:val="22"/>
              </w:rPr>
              <w:t>14 206,14</w:t>
            </w:r>
          </w:p>
        </w:tc>
        <w:tc>
          <w:tcPr>
            <w:tcW w:w="1843" w:type="dxa"/>
            <w:tcBorders>
              <w:top w:val="nil"/>
              <w:left w:val="nil"/>
              <w:bottom w:val="single" w:sz="4" w:space="0" w:color="auto"/>
              <w:right w:val="single" w:sz="4" w:space="0" w:color="auto"/>
            </w:tcBorders>
            <w:shd w:val="clear" w:color="000000" w:fill="FFFFFF"/>
            <w:noWrap/>
            <w:hideMark/>
          </w:tcPr>
          <w:p w14:paraId="5D388A5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C0C01B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16FADDEB" w14:textId="77777777" w:rsidR="00226EC4" w:rsidRPr="00F5574A" w:rsidRDefault="00226EC4" w:rsidP="00FB4CCA">
            <w:pPr>
              <w:jc w:val="right"/>
              <w:rPr>
                <w:color w:val="000000"/>
                <w:sz w:val="22"/>
                <w:szCs w:val="22"/>
              </w:rPr>
            </w:pPr>
            <w:r w:rsidRPr="00F5574A">
              <w:rPr>
                <w:color w:val="000000"/>
                <w:sz w:val="22"/>
                <w:szCs w:val="22"/>
              </w:rPr>
              <w:t>4,11</w:t>
            </w:r>
          </w:p>
        </w:tc>
        <w:tc>
          <w:tcPr>
            <w:tcW w:w="1060" w:type="dxa"/>
            <w:tcBorders>
              <w:top w:val="nil"/>
              <w:left w:val="nil"/>
              <w:bottom w:val="single" w:sz="4" w:space="0" w:color="auto"/>
              <w:right w:val="single" w:sz="4" w:space="0" w:color="auto"/>
            </w:tcBorders>
            <w:shd w:val="clear" w:color="000000" w:fill="D9D9D9"/>
            <w:noWrap/>
            <w:hideMark/>
          </w:tcPr>
          <w:p w14:paraId="312035CC"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D9D9D9"/>
            <w:noWrap/>
            <w:hideMark/>
          </w:tcPr>
          <w:p w14:paraId="3BBC9A24" w14:textId="77777777" w:rsidR="00226EC4" w:rsidRPr="00F5574A" w:rsidRDefault="00226EC4" w:rsidP="00FB4CCA">
            <w:pPr>
              <w:jc w:val="center"/>
              <w:rPr>
                <w:color w:val="000000"/>
                <w:sz w:val="22"/>
                <w:szCs w:val="22"/>
              </w:rPr>
            </w:pPr>
            <w:r w:rsidRPr="00F5574A">
              <w:rPr>
                <w:color w:val="000000"/>
                <w:sz w:val="22"/>
                <w:szCs w:val="22"/>
              </w:rPr>
              <w:t>283</w:t>
            </w:r>
          </w:p>
        </w:tc>
        <w:tc>
          <w:tcPr>
            <w:tcW w:w="1574" w:type="dxa"/>
            <w:tcBorders>
              <w:top w:val="nil"/>
              <w:left w:val="nil"/>
              <w:bottom w:val="single" w:sz="4" w:space="0" w:color="auto"/>
              <w:right w:val="single" w:sz="4" w:space="0" w:color="auto"/>
            </w:tcBorders>
            <w:shd w:val="clear" w:color="000000" w:fill="D9D9D9"/>
            <w:noWrap/>
            <w:hideMark/>
          </w:tcPr>
          <w:p w14:paraId="4D72386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1EAEC1D" w14:textId="77777777" w:rsidR="00226EC4" w:rsidRPr="00F5574A" w:rsidRDefault="00226EC4" w:rsidP="00FB4CCA">
            <w:pPr>
              <w:rPr>
                <w:color w:val="000000"/>
                <w:sz w:val="22"/>
                <w:szCs w:val="22"/>
              </w:rPr>
            </w:pPr>
            <w:proofErr w:type="spellStart"/>
            <w:r w:rsidRPr="00F5574A">
              <w:rPr>
                <w:color w:val="000000"/>
                <w:sz w:val="22"/>
                <w:szCs w:val="22"/>
              </w:rPr>
              <w:t>Электроводонагреватель</w:t>
            </w:r>
            <w:proofErr w:type="spellEnd"/>
            <w:r w:rsidRPr="00F5574A">
              <w:rPr>
                <w:color w:val="000000"/>
                <w:sz w:val="22"/>
                <w:szCs w:val="22"/>
              </w:rPr>
              <w:t xml:space="preserve"> вертикальный, V=75 </w:t>
            </w:r>
            <w:proofErr w:type="spellStart"/>
            <w:proofErr w:type="gramStart"/>
            <w:r w:rsidRPr="00F5574A">
              <w:rPr>
                <w:color w:val="000000"/>
                <w:sz w:val="22"/>
                <w:szCs w:val="22"/>
              </w:rPr>
              <w:t>л,N</w:t>
            </w:r>
            <w:proofErr w:type="spellEnd"/>
            <w:proofErr w:type="gramEnd"/>
            <w:r w:rsidRPr="00F5574A">
              <w:rPr>
                <w:color w:val="000000"/>
                <w:sz w:val="22"/>
                <w:szCs w:val="22"/>
              </w:rPr>
              <w:t xml:space="preserve">=2,2 кВт, h=1241, </w:t>
            </w:r>
            <w:proofErr w:type="spellStart"/>
            <w:r w:rsidRPr="00F5574A">
              <w:rPr>
                <w:color w:val="000000"/>
                <w:sz w:val="22"/>
                <w:szCs w:val="22"/>
              </w:rPr>
              <w:t>Atlantic</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1C70D17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2F201C7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DF0EC73" w14:textId="77777777" w:rsidR="00226EC4" w:rsidRPr="00F5574A" w:rsidRDefault="00226EC4" w:rsidP="00FB4CCA">
            <w:pPr>
              <w:jc w:val="right"/>
              <w:rPr>
                <w:color w:val="000000"/>
                <w:sz w:val="22"/>
                <w:szCs w:val="22"/>
              </w:rPr>
            </w:pPr>
            <w:r w:rsidRPr="00F5574A">
              <w:rPr>
                <w:color w:val="000000"/>
                <w:sz w:val="22"/>
                <w:szCs w:val="22"/>
              </w:rPr>
              <w:t xml:space="preserve">11 629,89 </w:t>
            </w:r>
          </w:p>
        </w:tc>
        <w:tc>
          <w:tcPr>
            <w:tcW w:w="1566" w:type="dxa"/>
            <w:tcBorders>
              <w:top w:val="nil"/>
              <w:left w:val="nil"/>
              <w:bottom w:val="single" w:sz="4" w:space="0" w:color="auto"/>
              <w:right w:val="single" w:sz="4" w:space="0" w:color="auto"/>
            </w:tcBorders>
            <w:shd w:val="clear" w:color="000000" w:fill="D9D9D9"/>
            <w:noWrap/>
            <w:hideMark/>
          </w:tcPr>
          <w:p w14:paraId="1EABF536" w14:textId="77777777" w:rsidR="00226EC4" w:rsidRPr="00F5574A" w:rsidRDefault="00226EC4" w:rsidP="00FB4CCA">
            <w:pPr>
              <w:jc w:val="right"/>
              <w:rPr>
                <w:color w:val="000000"/>
                <w:sz w:val="22"/>
                <w:szCs w:val="22"/>
              </w:rPr>
            </w:pPr>
            <w:r w:rsidRPr="00F5574A">
              <w:rPr>
                <w:color w:val="000000"/>
                <w:sz w:val="22"/>
                <w:szCs w:val="22"/>
              </w:rPr>
              <w:t>11 629,89</w:t>
            </w:r>
          </w:p>
        </w:tc>
        <w:tc>
          <w:tcPr>
            <w:tcW w:w="1843" w:type="dxa"/>
            <w:tcBorders>
              <w:top w:val="nil"/>
              <w:left w:val="nil"/>
              <w:bottom w:val="single" w:sz="4" w:space="0" w:color="auto"/>
              <w:right w:val="single" w:sz="4" w:space="0" w:color="auto"/>
            </w:tcBorders>
            <w:shd w:val="clear" w:color="000000" w:fill="D9D9D9"/>
            <w:noWrap/>
            <w:hideMark/>
          </w:tcPr>
          <w:p w14:paraId="45EACEC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856283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3AB67C8" w14:textId="77777777" w:rsidR="00226EC4" w:rsidRPr="00F5574A" w:rsidRDefault="00226EC4" w:rsidP="00FB4CCA">
            <w:pPr>
              <w:jc w:val="right"/>
              <w:rPr>
                <w:color w:val="000000"/>
                <w:sz w:val="22"/>
                <w:szCs w:val="22"/>
              </w:rPr>
            </w:pPr>
            <w:r w:rsidRPr="00F5574A">
              <w:rPr>
                <w:color w:val="000000"/>
                <w:sz w:val="22"/>
                <w:szCs w:val="22"/>
              </w:rPr>
              <w:t>4,12</w:t>
            </w:r>
          </w:p>
        </w:tc>
        <w:tc>
          <w:tcPr>
            <w:tcW w:w="1060" w:type="dxa"/>
            <w:tcBorders>
              <w:top w:val="nil"/>
              <w:left w:val="nil"/>
              <w:bottom w:val="single" w:sz="4" w:space="0" w:color="auto"/>
              <w:right w:val="single" w:sz="4" w:space="0" w:color="auto"/>
            </w:tcBorders>
            <w:shd w:val="clear" w:color="000000" w:fill="FFFFFF"/>
            <w:noWrap/>
            <w:hideMark/>
          </w:tcPr>
          <w:p w14:paraId="71B93F5E"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AC0DF93" w14:textId="77777777" w:rsidR="00226EC4" w:rsidRPr="00F5574A" w:rsidRDefault="00226EC4" w:rsidP="00FB4CCA">
            <w:pPr>
              <w:jc w:val="center"/>
              <w:rPr>
                <w:color w:val="000000"/>
                <w:sz w:val="22"/>
                <w:szCs w:val="22"/>
              </w:rPr>
            </w:pPr>
            <w:r w:rsidRPr="00F5574A">
              <w:rPr>
                <w:color w:val="000000"/>
                <w:sz w:val="22"/>
                <w:szCs w:val="22"/>
              </w:rPr>
              <w:t>177</w:t>
            </w:r>
          </w:p>
        </w:tc>
        <w:tc>
          <w:tcPr>
            <w:tcW w:w="1574" w:type="dxa"/>
            <w:tcBorders>
              <w:top w:val="nil"/>
              <w:left w:val="nil"/>
              <w:bottom w:val="single" w:sz="4" w:space="0" w:color="auto"/>
              <w:right w:val="single" w:sz="4" w:space="0" w:color="auto"/>
            </w:tcBorders>
            <w:shd w:val="clear" w:color="000000" w:fill="FFFFFF"/>
            <w:noWrap/>
            <w:hideMark/>
          </w:tcPr>
          <w:p w14:paraId="044DEFE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CFA5C05" w14:textId="77777777" w:rsidR="00226EC4" w:rsidRPr="00F5574A" w:rsidRDefault="00226EC4" w:rsidP="00FB4CCA">
            <w:pPr>
              <w:rPr>
                <w:color w:val="000000"/>
                <w:sz w:val="22"/>
                <w:szCs w:val="22"/>
              </w:rPr>
            </w:pPr>
            <w:r w:rsidRPr="00F5574A">
              <w:rPr>
                <w:color w:val="000000"/>
                <w:sz w:val="22"/>
                <w:szCs w:val="22"/>
              </w:rPr>
              <w:t>Установка унитазов: с краном смывным</w:t>
            </w:r>
          </w:p>
        </w:tc>
        <w:tc>
          <w:tcPr>
            <w:tcW w:w="1440" w:type="dxa"/>
            <w:gridSpan w:val="2"/>
            <w:tcBorders>
              <w:top w:val="nil"/>
              <w:left w:val="nil"/>
              <w:bottom w:val="single" w:sz="4" w:space="0" w:color="auto"/>
              <w:right w:val="single" w:sz="4" w:space="0" w:color="auto"/>
            </w:tcBorders>
            <w:shd w:val="clear" w:color="000000" w:fill="FFFFFF"/>
            <w:noWrap/>
            <w:hideMark/>
          </w:tcPr>
          <w:p w14:paraId="6BA90E7F"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4F9E0071" w14:textId="77777777" w:rsidR="00226EC4" w:rsidRPr="00F5574A" w:rsidRDefault="00226EC4" w:rsidP="00FB4CCA">
            <w:pPr>
              <w:jc w:val="center"/>
              <w:rPr>
                <w:color w:val="000000"/>
                <w:sz w:val="22"/>
                <w:szCs w:val="22"/>
              </w:rPr>
            </w:pPr>
            <w:r w:rsidRPr="00F5574A">
              <w:rPr>
                <w:color w:val="000000"/>
                <w:sz w:val="22"/>
                <w:szCs w:val="22"/>
              </w:rPr>
              <w:t>0,5</w:t>
            </w:r>
          </w:p>
        </w:tc>
        <w:tc>
          <w:tcPr>
            <w:tcW w:w="1411" w:type="dxa"/>
            <w:gridSpan w:val="2"/>
            <w:tcBorders>
              <w:top w:val="nil"/>
              <w:left w:val="nil"/>
              <w:bottom w:val="single" w:sz="4" w:space="0" w:color="auto"/>
              <w:right w:val="single" w:sz="4" w:space="0" w:color="auto"/>
            </w:tcBorders>
            <w:shd w:val="clear" w:color="000000" w:fill="FFFFFF"/>
            <w:noWrap/>
            <w:hideMark/>
          </w:tcPr>
          <w:p w14:paraId="7B83D4E0" w14:textId="77777777" w:rsidR="00226EC4" w:rsidRPr="00F5574A" w:rsidRDefault="00226EC4" w:rsidP="00FB4CCA">
            <w:pPr>
              <w:jc w:val="right"/>
              <w:rPr>
                <w:color w:val="000000"/>
                <w:sz w:val="22"/>
                <w:szCs w:val="22"/>
              </w:rPr>
            </w:pPr>
            <w:r w:rsidRPr="00F5574A">
              <w:rPr>
                <w:color w:val="000000"/>
                <w:sz w:val="22"/>
                <w:szCs w:val="22"/>
              </w:rPr>
              <w:t xml:space="preserve">40 266,45 </w:t>
            </w:r>
          </w:p>
        </w:tc>
        <w:tc>
          <w:tcPr>
            <w:tcW w:w="1566" w:type="dxa"/>
            <w:tcBorders>
              <w:top w:val="nil"/>
              <w:left w:val="nil"/>
              <w:bottom w:val="single" w:sz="4" w:space="0" w:color="auto"/>
              <w:right w:val="single" w:sz="4" w:space="0" w:color="auto"/>
            </w:tcBorders>
            <w:shd w:val="clear" w:color="000000" w:fill="FFFFFF"/>
            <w:noWrap/>
            <w:hideMark/>
          </w:tcPr>
          <w:p w14:paraId="0B8A8FD0" w14:textId="77777777" w:rsidR="00226EC4" w:rsidRPr="00F5574A" w:rsidRDefault="00226EC4" w:rsidP="00FB4CCA">
            <w:pPr>
              <w:jc w:val="right"/>
              <w:rPr>
                <w:color w:val="000000"/>
                <w:sz w:val="22"/>
                <w:szCs w:val="22"/>
              </w:rPr>
            </w:pPr>
            <w:r w:rsidRPr="00F5574A">
              <w:rPr>
                <w:color w:val="000000"/>
                <w:sz w:val="22"/>
                <w:szCs w:val="22"/>
              </w:rPr>
              <w:t>20 133,23</w:t>
            </w:r>
          </w:p>
        </w:tc>
        <w:tc>
          <w:tcPr>
            <w:tcW w:w="1843" w:type="dxa"/>
            <w:tcBorders>
              <w:top w:val="nil"/>
              <w:left w:val="nil"/>
              <w:bottom w:val="single" w:sz="4" w:space="0" w:color="auto"/>
              <w:right w:val="single" w:sz="4" w:space="0" w:color="auto"/>
            </w:tcBorders>
            <w:shd w:val="clear" w:color="000000" w:fill="FFFFFF"/>
            <w:noWrap/>
            <w:hideMark/>
          </w:tcPr>
          <w:p w14:paraId="5DBBCA8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E0045F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C527BA8" w14:textId="77777777" w:rsidR="00226EC4" w:rsidRPr="00F5574A" w:rsidRDefault="00226EC4" w:rsidP="00FB4CCA">
            <w:pPr>
              <w:jc w:val="right"/>
              <w:rPr>
                <w:color w:val="000000"/>
                <w:sz w:val="22"/>
                <w:szCs w:val="22"/>
              </w:rPr>
            </w:pPr>
            <w:r w:rsidRPr="00F5574A">
              <w:rPr>
                <w:color w:val="000000"/>
                <w:sz w:val="22"/>
                <w:szCs w:val="22"/>
              </w:rPr>
              <w:t>4,13</w:t>
            </w:r>
          </w:p>
        </w:tc>
        <w:tc>
          <w:tcPr>
            <w:tcW w:w="1060" w:type="dxa"/>
            <w:tcBorders>
              <w:top w:val="nil"/>
              <w:left w:val="nil"/>
              <w:bottom w:val="single" w:sz="4" w:space="0" w:color="auto"/>
              <w:right w:val="single" w:sz="4" w:space="0" w:color="auto"/>
            </w:tcBorders>
            <w:shd w:val="clear" w:color="000000" w:fill="FFFFFF"/>
            <w:noWrap/>
            <w:hideMark/>
          </w:tcPr>
          <w:p w14:paraId="335ED185"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798ADF6" w14:textId="77777777" w:rsidR="00226EC4" w:rsidRPr="00F5574A" w:rsidRDefault="00226EC4" w:rsidP="00FB4CCA">
            <w:pPr>
              <w:jc w:val="center"/>
              <w:rPr>
                <w:color w:val="000000"/>
                <w:sz w:val="22"/>
                <w:szCs w:val="22"/>
              </w:rPr>
            </w:pPr>
            <w:r w:rsidRPr="00F5574A">
              <w:rPr>
                <w:color w:val="000000"/>
                <w:sz w:val="22"/>
                <w:szCs w:val="22"/>
              </w:rPr>
              <w:t>301</w:t>
            </w:r>
          </w:p>
        </w:tc>
        <w:tc>
          <w:tcPr>
            <w:tcW w:w="1574" w:type="dxa"/>
            <w:tcBorders>
              <w:top w:val="nil"/>
              <w:left w:val="nil"/>
              <w:bottom w:val="single" w:sz="4" w:space="0" w:color="auto"/>
              <w:right w:val="single" w:sz="4" w:space="0" w:color="auto"/>
            </w:tcBorders>
            <w:shd w:val="clear" w:color="000000" w:fill="FFFFFF"/>
            <w:noWrap/>
            <w:hideMark/>
          </w:tcPr>
          <w:p w14:paraId="17569D9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0E99BC6" w14:textId="77777777" w:rsidR="00226EC4" w:rsidRPr="00F5574A" w:rsidRDefault="00226EC4" w:rsidP="00FB4CCA">
            <w:pPr>
              <w:rPr>
                <w:color w:val="000000"/>
                <w:sz w:val="22"/>
                <w:szCs w:val="22"/>
              </w:rPr>
            </w:pPr>
            <w:r w:rsidRPr="00F5574A">
              <w:rPr>
                <w:color w:val="000000"/>
                <w:sz w:val="22"/>
                <w:szCs w:val="22"/>
              </w:rPr>
              <w:t>Шурупы с полукруглой головкой: 6х60 мм</w:t>
            </w:r>
          </w:p>
        </w:tc>
        <w:tc>
          <w:tcPr>
            <w:tcW w:w="1440" w:type="dxa"/>
            <w:gridSpan w:val="2"/>
            <w:tcBorders>
              <w:top w:val="nil"/>
              <w:left w:val="nil"/>
              <w:bottom w:val="single" w:sz="4" w:space="0" w:color="auto"/>
              <w:right w:val="single" w:sz="4" w:space="0" w:color="auto"/>
            </w:tcBorders>
            <w:shd w:val="clear" w:color="000000" w:fill="FFFFFF"/>
            <w:noWrap/>
            <w:hideMark/>
          </w:tcPr>
          <w:p w14:paraId="4D09F1EA"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119288EF" w14:textId="77777777" w:rsidR="00226EC4" w:rsidRPr="00F5574A" w:rsidRDefault="00226EC4" w:rsidP="00FB4CCA">
            <w:pPr>
              <w:jc w:val="center"/>
              <w:rPr>
                <w:color w:val="000000"/>
                <w:sz w:val="22"/>
                <w:szCs w:val="22"/>
              </w:rPr>
            </w:pPr>
            <w:r w:rsidRPr="00F5574A">
              <w:rPr>
                <w:color w:val="000000"/>
                <w:sz w:val="22"/>
                <w:szCs w:val="22"/>
              </w:rPr>
              <w:t>0,0003</w:t>
            </w:r>
          </w:p>
        </w:tc>
        <w:tc>
          <w:tcPr>
            <w:tcW w:w="1411" w:type="dxa"/>
            <w:gridSpan w:val="2"/>
            <w:tcBorders>
              <w:top w:val="nil"/>
              <w:left w:val="nil"/>
              <w:bottom w:val="single" w:sz="4" w:space="0" w:color="auto"/>
              <w:right w:val="single" w:sz="4" w:space="0" w:color="auto"/>
            </w:tcBorders>
            <w:shd w:val="clear" w:color="000000" w:fill="FFFFFF"/>
            <w:noWrap/>
            <w:hideMark/>
          </w:tcPr>
          <w:p w14:paraId="3D9BF405" w14:textId="77777777" w:rsidR="00226EC4" w:rsidRPr="00F5574A" w:rsidRDefault="00226EC4" w:rsidP="00FB4CCA">
            <w:pPr>
              <w:jc w:val="right"/>
              <w:rPr>
                <w:color w:val="000000"/>
                <w:sz w:val="22"/>
                <w:szCs w:val="22"/>
              </w:rPr>
            </w:pPr>
            <w:r w:rsidRPr="00F5574A">
              <w:rPr>
                <w:color w:val="000000"/>
                <w:sz w:val="22"/>
                <w:szCs w:val="22"/>
              </w:rPr>
              <w:t xml:space="preserve">89 878,63 </w:t>
            </w:r>
          </w:p>
        </w:tc>
        <w:tc>
          <w:tcPr>
            <w:tcW w:w="1566" w:type="dxa"/>
            <w:tcBorders>
              <w:top w:val="nil"/>
              <w:left w:val="nil"/>
              <w:bottom w:val="single" w:sz="4" w:space="0" w:color="auto"/>
              <w:right w:val="single" w:sz="4" w:space="0" w:color="auto"/>
            </w:tcBorders>
            <w:shd w:val="clear" w:color="000000" w:fill="FFFFFF"/>
            <w:noWrap/>
            <w:hideMark/>
          </w:tcPr>
          <w:p w14:paraId="22ED2A53" w14:textId="77777777" w:rsidR="00226EC4" w:rsidRPr="00F5574A" w:rsidRDefault="00226EC4" w:rsidP="00FB4CCA">
            <w:pPr>
              <w:jc w:val="right"/>
              <w:rPr>
                <w:color w:val="000000"/>
                <w:sz w:val="22"/>
                <w:szCs w:val="22"/>
              </w:rPr>
            </w:pPr>
            <w:r w:rsidRPr="00F5574A">
              <w:rPr>
                <w:color w:val="000000"/>
                <w:sz w:val="22"/>
                <w:szCs w:val="22"/>
              </w:rPr>
              <w:t>26,96</w:t>
            </w:r>
          </w:p>
        </w:tc>
        <w:tc>
          <w:tcPr>
            <w:tcW w:w="1843" w:type="dxa"/>
            <w:tcBorders>
              <w:top w:val="nil"/>
              <w:left w:val="nil"/>
              <w:bottom w:val="single" w:sz="4" w:space="0" w:color="auto"/>
              <w:right w:val="single" w:sz="4" w:space="0" w:color="auto"/>
            </w:tcBorders>
            <w:shd w:val="clear" w:color="000000" w:fill="FFFFFF"/>
            <w:noWrap/>
            <w:hideMark/>
          </w:tcPr>
          <w:p w14:paraId="7F7D891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591CA2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B89DBA5" w14:textId="77777777" w:rsidR="00226EC4" w:rsidRPr="00F5574A" w:rsidRDefault="00226EC4" w:rsidP="00FB4CCA">
            <w:pPr>
              <w:jc w:val="right"/>
              <w:rPr>
                <w:color w:val="000000"/>
                <w:sz w:val="22"/>
                <w:szCs w:val="22"/>
              </w:rPr>
            </w:pPr>
            <w:r w:rsidRPr="00F5574A">
              <w:rPr>
                <w:color w:val="000000"/>
                <w:sz w:val="22"/>
                <w:szCs w:val="22"/>
              </w:rPr>
              <w:t>4,14</w:t>
            </w:r>
          </w:p>
        </w:tc>
        <w:tc>
          <w:tcPr>
            <w:tcW w:w="1060" w:type="dxa"/>
            <w:tcBorders>
              <w:top w:val="nil"/>
              <w:left w:val="nil"/>
              <w:bottom w:val="single" w:sz="4" w:space="0" w:color="auto"/>
              <w:right w:val="single" w:sz="4" w:space="0" w:color="auto"/>
            </w:tcBorders>
            <w:shd w:val="clear" w:color="000000" w:fill="FFFFFF"/>
            <w:noWrap/>
            <w:hideMark/>
          </w:tcPr>
          <w:p w14:paraId="32BC0F86"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3AC6590" w14:textId="77777777" w:rsidR="00226EC4" w:rsidRPr="00F5574A" w:rsidRDefault="00226EC4" w:rsidP="00FB4CCA">
            <w:pPr>
              <w:jc w:val="center"/>
              <w:rPr>
                <w:color w:val="000000"/>
                <w:sz w:val="22"/>
                <w:szCs w:val="22"/>
              </w:rPr>
            </w:pPr>
            <w:r w:rsidRPr="00F5574A">
              <w:rPr>
                <w:color w:val="000000"/>
                <w:sz w:val="22"/>
                <w:szCs w:val="22"/>
              </w:rPr>
              <w:t>302</w:t>
            </w:r>
          </w:p>
        </w:tc>
        <w:tc>
          <w:tcPr>
            <w:tcW w:w="1574" w:type="dxa"/>
            <w:tcBorders>
              <w:top w:val="nil"/>
              <w:left w:val="nil"/>
              <w:bottom w:val="single" w:sz="4" w:space="0" w:color="auto"/>
              <w:right w:val="single" w:sz="4" w:space="0" w:color="auto"/>
            </w:tcBorders>
            <w:shd w:val="clear" w:color="000000" w:fill="FFFFFF"/>
            <w:noWrap/>
            <w:hideMark/>
          </w:tcPr>
          <w:p w14:paraId="37C1360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A41A566" w14:textId="77777777" w:rsidR="00226EC4" w:rsidRPr="00F5574A" w:rsidRDefault="00226EC4" w:rsidP="00FB4CCA">
            <w:pPr>
              <w:rPr>
                <w:color w:val="000000"/>
                <w:sz w:val="22"/>
                <w:szCs w:val="22"/>
              </w:rPr>
            </w:pPr>
            <w:r w:rsidRPr="00F5574A">
              <w:rPr>
                <w:color w:val="000000"/>
                <w:sz w:val="22"/>
                <w:szCs w:val="22"/>
              </w:rPr>
              <w:t>Замазка защитная</w:t>
            </w:r>
          </w:p>
        </w:tc>
        <w:tc>
          <w:tcPr>
            <w:tcW w:w="1440" w:type="dxa"/>
            <w:gridSpan w:val="2"/>
            <w:tcBorders>
              <w:top w:val="nil"/>
              <w:left w:val="nil"/>
              <w:bottom w:val="single" w:sz="4" w:space="0" w:color="auto"/>
              <w:right w:val="single" w:sz="4" w:space="0" w:color="auto"/>
            </w:tcBorders>
            <w:shd w:val="clear" w:color="000000" w:fill="FFFFFF"/>
            <w:noWrap/>
            <w:hideMark/>
          </w:tcPr>
          <w:p w14:paraId="1372F626"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000000" w:fill="FFFFFF"/>
            <w:noWrap/>
            <w:hideMark/>
          </w:tcPr>
          <w:p w14:paraId="3C59DD35"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5E880614" w14:textId="77777777" w:rsidR="00226EC4" w:rsidRPr="00F5574A" w:rsidRDefault="00226EC4" w:rsidP="00FB4CCA">
            <w:pPr>
              <w:jc w:val="right"/>
              <w:rPr>
                <w:color w:val="000000"/>
                <w:sz w:val="22"/>
                <w:szCs w:val="22"/>
              </w:rPr>
            </w:pPr>
            <w:r w:rsidRPr="00F5574A">
              <w:rPr>
                <w:color w:val="000000"/>
                <w:sz w:val="22"/>
                <w:szCs w:val="22"/>
              </w:rPr>
              <w:t xml:space="preserve">64,34 </w:t>
            </w:r>
          </w:p>
        </w:tc>
        <w:tc>
          <w:tcPr>
            <w:tcW w:w="1566" w:type="dxa"/>
            <w:tcBorders>
              <w:top w:val="nil"/>
              <w:left w:val="nil"/>
              <w:bottom w:val="single" w:sz="4" w:space="0" w:color="auto"/>
              <w:right w:val="single" w:sz="4" w:space="0" w:color="auto"/>
            </w:tcBorders>
            <w:shd w:val="clear" w:color="000000" w:fill="FFFFFF"/>
            <w:noWrap/>
            <w:hideMark/>
          </w:tcPr>
          <w:p w14:paraId="235E2694" w14:textId="77777777" w:rsidR="00226EC4" w:rsidRPr="00F5574A" w:rsidRDefault="00226EC4" w:rsidP="00FB4CCA">
            <w:pPr>
              <w:jc w:val="right"/>
              <w:rPr>
                <w:color w:val="000000"/>
                <w:sz w:val="22"/>
                <w:szCs w:val="22"/>
              </w:rPr>
            </w:pPr>
            <w:r w:rsidRPr="00F5574A">
              <w:rPr>
                <w:color w:val="000000"/>
                <w:sz w:val="22"/>
                <w:szCs w:val="22"/>
              </w:rPr>
              <w:t>128,68</w:t>
            </w:r>
          </w:p>
        </w:tc>
        <w:tc>
          <w:tcPr>
            <w:tcW w:w="1843" w:type="dxa"/>
            <w:tcBorders>
              <w:top w:val="nil"/>
              <w:left w:val="nil"/>
              <w:bottom w:val="single" w:sz="4" w:space="0" w:color="auto"/>
              <w:right w:val="single" w:sz="4" w:space="0" w:color="auto"/>
            </w:tcBorders>
            <w:shd w:val="clear" w:color="000000" w:fill="FFFFFF"/>
            <w:noWrap/>
            <w:hideMark/>
          </w:tcPr>
          <w:p w14:paraId="6DFAB22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3405A0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5050C5E" w14:textId="77777777" w:rsidR="00226EC4" w:rsidRPr="00F5574A" w:rsidRDefault="00226EC4" w:rsidP="00FB4CCA">
            <w:pPr>
              <w:jc w:val="right"/>
              <w:rPr>
                <w:color w:val="000000"/>
                <w:sz w:val="22"/>
                <w:szCs w:val="22"/>
              </w:rPr>
            </w:pPr>
            <w:r w:rsidRPr="00F5574A">
              <w:rPr>
                <w:color w:val="000000"/>
                <w:sz w:val="22"/>
                <w:szCs w:val="22"/>
              </w:rPr>
              <w:t>4,15</w:t>
            </w:r>
          </w:p>
        </w:tc>
        <w:tc>
          <w:tcPr>
            <w:tcW w:w="1060" w:type="dxa"/>
            <w:tcBorders>
              <w:top w:val="nil"/>
              <w:left w:val="nil"/>
              <w:bottom w:val="single" w:sz="4" w:space="0" w:color="auto"/>
              <w:right w:val="single" w:sz="4" w:space="0" w:color="auto"/>
            </w:tcBorders>
            <w:shd w:val="clear" w:color="000000" w:fill="FFFFFF"/>
            <w:noWrap/>
            <w:hideMark/>
          </w:tcPr>
          <w:p w14:paraId="2DB82F97"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E068B9A" w14:textId="77777777" w:rsidR="00226EC4" w:rsidRPr="00F5574A" w:rsidRDefault="00226EC4" w:rsidP="00FB4CCA">
            <w:pPr>
              <w:jc w:val="center"/>
              <w:rPr>
                <w:color w:val="000000"/>
                <w:sz w:val="22"/>
                <w:szCs w:val="22"/>
              </w:rPr>
            </w:pPr>
            <w:r w:rsidRPr="00F5574A">
              <w:rPr>
                <w:color w:val="000000"/>
                <w:sz w:val="22"/>
                <w:szCs w:val="22"/>
              </w:rPr>
              <w:t>303</w:t>
            </w:r>
          </w:p>
        </w:tc>
        <w:tc>
          <w:tcPr>
            <w:tcW w:w="1574" w:type="dxa"/>
            <w:tcBorders>
              <w:top w:val="nil"/>
              <w:left w:val="nil"/>
              <w:bottom w:val="single" w:sz="4" w:space="0" w:color="auto"/>
              <w:right w:val="single" w:sz="4" w:space="0" w:color="auto"/>
            </w:tcBorders>
            <w:shd w:val="clear" w:color="000000" w:fill="FFFFFF"/>
            <w:noWrap/>
            <w:hideMark/>
          </w:tcPr>
          <w:p w14:paraId="2C263AF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1B0A2B1" w14:textId="77777777" w:rsidR="00226EC4" w:rsidRPr="00F5574A" w:rsidRDefault="00226EC4" w:rsidP="00FB4CCA">
            <w:pPr>
              <w:rPr>
                <w:color w:val="000000"/>
                <w:sz w:val="22"/>
                <w:szCs w:val="22"/>
              </w:rPr>
            </w:pPr>
            <w:r w:rsidRPr="00F5574A">
              <w:rPr>
                <w:color w:val="000000"/>
                <w:sz w:val="22"/>
                <w:szCs w:val="22"/>
              </w:rPr>
              <w:t>Манжеты резиновые к унитазу</w:t>
            </w:r>
          </w:p>
        </w:tc>
        <w:tc>
          <w:tcPr>
            <w:tcW w:w="1440" w:type="dxa"/>
            <w:gridSpan w:val="2"/>
            <w:tcBorders>
              <w:top w:val="nil"/>
              <w:left w:val="nil"/>
              <w:bottom w:val="single" w:sz="4" w:space="0" w:color="auto"/>
              <w:right w:val="single" w:sz="4" w:space="0" w:color="auto"/>
            </w:tcBorders>
            <w:shd w:val="clear" w:color="000000" w:fill="FFFFFF"/>
            <w:noWrap/>
            <w:hideMark/>
          </w:tcPr>
          <w:p w14:paraId="005E4A6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C590CB0"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FFFFFF"/>
            <w:noWrap/>
            <w:hideMark/>
          </w:tcPr>
          <w:p w14:paraId="3F48896A" w14:textId="77777777" w:rsidR="00226EC4" w:rsidRPr="00F5574A" w:rsidRDefault="00226EC4" w:rsidP="00FB4CCA">
            <w:pPr>
              <w:jc w:val="right"/>
              <w:rPr>
                <w:color w:val="000000"/>
                <w:sz w:val="22"/>
                <w:szCs w:val="22"/>
              </w:rPr>
            </w:pPr>
            <w:r w:rsidRPr="00F5574A">
              <w:rPr>
                <w:color w:val="000000"/>
                <w:sz w:val="22"/>
                <w:szCs w:val="22"/>
              </w:rPr>
              <w:t xml:space="preserve">24,51 </w:t>
            </w:r>
          </w:p>
        </w:tc>
        <w:tc>
          <w:tcPr>
            <w:tcW w:w="1566" w:type="dxa"/>
            <w:tcBorders>
              <w:top w:val="nil"/>
              <w:left w:val="nil"/>
              <w:bottom w:val="single" w:sz="4" w:space="0" w:color="auto"/>
              <w:right w:val="single" w:sz="4" w:space="0" w:color="auto"/>
            </w:tcBorders>
            <w:shd w:val="clear" w:color="000000" w:fill="FFFFFF"/>
            <w:noWrap/>
            <w:hideMark/>
          </w:tcPr>
          <w:p w14:paraId="5CCC88B0" w14:textId="77777777" w:rsidR="00226EC4" w:rsidRPr="00F5574A" w:rsidRDefault="00226EC4" w:rsidP="00FB4CCA">
            <w:pPr>
              <w:jc w:val="right"/>
              <w:rPr>
                <w:color w:val="000000"/>
                <w:sz w:val="22"/>
                <w:szCs w:val="22"/>
              </w:rPr>
            </w:pPr>
            <w:r w:rsidRPr="00F5574A">
              <w:rPr>
                <w:color w:val="000000"/>
                <w:sz w:val="22"/>
                <w:szCs w:val="22"/>
              </w:rPr>
              <w:t>122,55</w:t>
            </w:r>
          </w:p>
        </w:tc>
        <w:tc>
          <w:tcPr>
            <w:tcW w:w="1843" w:type="dxa"/>
            <w:tcBorders>
              <w:top w:val="nil"/>
              <w:left w:val="nil"/>
              <w:bottom w:val="single" w:sz="4" w:space="0" w:color="auto"/>
              <w:right w:val="single" w:sz="4" w:space="0" w:color="auto"/>
            </w:tcBorders>
            <w:shd w:val="clear" w:color="000000" w:fill="FFFFFF"/>
            <w:noWrap/>
            <w:hideMark/>
          </w:tcPr>
          <w:p w14:paraId="2DA4B85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1CF866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6CAFE35" w14:textId="77777777" w:rsidR="00226EC4" w:rsidRPr="00F5574A" w:rsidRDefault="00226EC4" w:rsidP="00FB4CCA">
            <w:pPr>
              <w:jc w:val="right"/>
              <w:rPr>
                <w:color w:val="000000"/>
                <w:sz w:val="22"/>
                <w:szCs w:val="22"/>
              </w:rPr>
            </w:pPr>
            <w:r w:rsidRPr="00F5574A">
              <w:rPr>
                <w:color w:val="000000"/>
                <w:sz w:val="22"/>
                <w:szCs w:val="22"/>
              </w:rPr>
              <w:t>4,16</w:t>
            </w:r>
          </w:p>
        </w:tc>
        <w:tc>
          <w:tcPr>
            <w:tcW w:w="1060" w:type="dxa"/>
            <w:tcBorders>
              <w:top w:val="nil"/>
              <w:left w:val="nil"/>
              <w:bottom w:val="single" w:sz="4" w:space="0" w:color="auto"/>
              <w:right w:val="single" w:sz="4" w:space="0" w:color="auto"/>
            </w:tcBorders>
            <w:shd w:val="clear" w:color="000000" w:fill="FFFFFF"/>
            <w:noWrap/>
            <w:hideMark/>
          </w:tcPr>
          <w:p w14:paraId="64872985"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050AD4E" w14:textId="77777777" w:rsidR="00226EC4" w:rsidRPr="00F5574A" w:rsidRDefault="00226EC4" w:rsidP="00FB4CCA">
            <w:pPr>
              <w:jc w:val="center"/>
              <w:rPr>
                <w:color w:val="000000"/>
                <w:sz w:val="22"/>
                <w:szCs w:val="22"/>
              </w:rPr>
            </w:pPr>
            <w:r w:rsidRPr="00F5574A">
              <w:rPr>
                <w:color w:val="000000"/>
                <w:sz w:val="22"/>
                <w:szCs w:val="22"/>
              </w:rPr>
              <w:t>304</w:t>
            </w:r>
          </w:p>
        </w:tc>
        <w:tc>
          <w:tcPr>
            <w:tcW w:w="1574" w:type="dxa"/>
            <w:tcBorders>
              <w:top w:val="nil"/>
              <w:left w:val="nil"/>
              <w:bottom w:val="single" w:sz="4" w:space="0" w:color="auto"/>
              <w:right w:val="single" w:sz="4" w:space="0" w:color="auto"/>
            </w:tcBorders>
            <w:shd w:val="clear" w:color="000000" w:fill="FFFFFF"/>
            <w:noWrap/>
            <w:hideMark/>
          </w:tcPr>
          <w:p w14:paraId="221568F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A67DD10" w14:textId="77777777" w:rsidR="00226EC4" w:rsidRPr="00F5574A" w:rsidRDefault="00226EC4" w:rsidP="00FB4CCA">
            <w:pPr>
              <w:rPr>
                <w:color w:val="000000"/>
                <w:sz w:val="22"/>
                <w:szCs w:val="22"/>
              </w:rPr>
            </w:pPr>
            <w:r w:rsidRPr="00F5574A">
              <w:rPr>
                <w:color w:val="000000"/>
                <w:sz w:val="22"/>
                <w:szCs w:val="22"/>
              </w:rPr>
              <w:t>Дюбели распорные полиэтиленовые: 8х30 мм</w:t>
            </w:r>
          </w:p>
        </w:tc>
        <w:tc>
          <w:tcPr>
            <w:tcW w:w="1440" w:type="dxa"/>
            <w:gridSpan w:val="2"/>
            <w:tcBorders>
              <w:top w:val="nil"/>
              <w:left w:val="nil"/>
              <w:bottom w:val="single" w:sz="4" w:space="0" w:color="auto"/>
              <w:right w:val="single" w:sz="4" w:space="0" w:color="auto"/>
            </w:tcBorders>
            <w:shd w:val="clear" w:color="000000" w:fill="FFFFFF"/>
            <w:noWrap/>
            <w:hideMark/>
          </w:tcPr>
          <w:p w14:paraId="6D987DC9"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E1E7318" w14:textId="77777777" w:rsidR="00226EC4" w:rsidRPr="00F5574A" w:rsidRDefault="00226EC4" w:rsidP="00FB4CCA">
            <w:pPr>
              <w:jc w:val="center"/>
              <w:rPr>
                <w:color w:val="000000"/>
                <w:sz w:val="22"/>
                <w:szCs w:val="22"/>
              </w:rPr>
            </w:pPr>
            <w:r w:rsidRPr="00F5574A">
              <w:rPr>
                <w:color w:val="000000"/>
                <w:sz w:val="22"/>
                <w:szCs w:val="22"/>
              </w:rPr>
              <w:t>0,01</w:t>
            </w:r>
          </w:p>
        </w:tc>
        <w:tc>
          <w:tcPr>
            <w:tcW w:w="1411" w:type="dxa"/>
            <w:gridSpan w:val="2"/>
            <w:tcBorders>
              <w:top w:val="nil"/>
              <w:left w:val="nil"/>
              <w:bottom w:val="single" w:sz="4" w:space="0" w:color="auto"/>
              <w:right w:val="single" w:sz="4" w:space="0" w:color="auto"/>
            </w:tcBorders>
            <w:shd w:val="clear" w:color="000000" w:fill="FFFFFF"/>
            <w:noWrap/>
            <w:hideMark/>
          </w:tcPr>
          <w:p w14:paraId="413228ED" w14:textId="77777777" w:rsidR="00226EC4" w:rsidRPr="00F5574A" w:rsidRDefault="00226EC4" w:rsidP="00FB4CCA">
            <w:pPr>
              <w:jc w:val="right"/>
              <w:rPr>
                <w:color w:val="000000"/>
                <w:sz w:val="22"/>
                <w:szCs w:val="22"/>
              </w:rPr>
            </w:pPr>
            <w:r w:rsidRPr="00F5574A">
              <w:rPr>
                <w:color w:val="000000"/>
                <w:sz w:val="22"/>
                <w:szCs w:val="22"/>
              </w:rPr>
              <w:t xml:space="preserve">0,00 </w:t>
            </w:r>
          </w:p>
        </w:tc>
        <w:tc>
          <w:tcPr>
            <w:tcW w:w="1566" w:type="dxa"/>
            <w:tcBorders>
              <w:top w:val="nil"/>
              <w:left w:val="nil"/>
              <w:bottom w:val="single" w:sz="4" w:space="0" w:color="auto"/>
              <w:right w:val="single" w:sz="4" w:space="0" w:color="auto"/>
            </w:tcBorders>
            <w:shd w:val="clear" w:color="000000" w:fill="FFFFFF"/>
            <w:noWrap/>
            <w:hideMark/>
          </w:tcPr>
          <w:p w14:paraId="3C58D155"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FFFFFF"/>
            <w:noWrap/>
            <w:hideMark/>
          </w:tcPr>
          <w:p w14:paraId="36637D6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D3D1B0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1631187" w14:textId="77777777" w:rsidR="00226EC4" w:rsidRPr="00F5574A" w:rsidRDefault="00226EC4" w:rsidP="00FB4CCA">
            <w:pPr>
              <w:jc w:val="right"/>
              <w:rPr>
                <w:color w:val="000000"/>
                <w:sz w:val="22"/>
                <w:szCs w:val="22"/>
              </w:rPr>
            </w:pPr>
            <w:r w:rsidRPr="00F5574A">
              <w:rPr>
                <w:color w:val="000000"/>
                <w:sz w:val="22"/>
                <w:szCs w:val="22"/>
              </w:rPr>
              <w:t>4,17</w:t>
            </w:r>
          </w:p>
        </w:tc>
        <w:tc>
          <w:tcPr>
            <w:tcW w:w="1060" w:type="dxa"/>
            <w:tcBorders>
              <w:top w:val="nil"/>
              <w:left w:val="nil"/>
              <w:bottom w:val="single" w:sz="4" w:space="0" w:color="auto"/>
              <w:right w:val="single" w:sz="4" w:space="0" w:color="auto"/>
            </w:tcBorders>
            <w:shd w:val="clear" w:color="000000" w:fill="FFFFFF"/>
            <w:noWrap/>
            <w:hideMark/>
          </w:tcPr>
          <w:p w14:paraId="40A43D29"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7CB34EB" w14:textId="77777777" w:rsidR="00226EC4" w:rsidRPr="00F5574A" w:rsidRDefault="00226EC4" w:rsidP="00FB4CCA">
            <w:pPr>
              <w:jc w:val="center"/>
              <w:rPr>
                <w:color w:val="000000"/>
                <w:sz w:val="22"/>
                <w:szCs w:val="22"/>
              </w:rPr>
            </w:pPr>
            <w:r w:rsidRPr="00F5574A">
              <w:rPr>
                <w:color w:val="000000"/>
                <w:sz w:val="22"/>
                <w:szCs w:val="22"/>
              </w:rPr>
              <w:t>305</w:t>
            </w:r>
          </w:p>
        </w:tc>
        <w:tc>
          <w:tcPr>
            <w:tcW w:w="1574" w:type="dxa"/>
            <w:tcBorders>
              <w:top w:val="nil"/>
              <w:left w:val="nil"/>
              <w:bottom w:val="single" w:sz="4" w:space="0" w:color="auto"/>
              <w:right w:val="single" w:sz="4" w:space="0" w:color="auto"/>
            </w:tcBorders>
            <w:shd w:val="clear" w:color="000000" w:fill="FFFFFF"/>
            <w:noWrap/>
            <w:hideMark/>
          </w:tcPr>
          <w:p w14:paraId="49BA123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2595865"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500 мм</w:t>
            </w:r>
          </w:p>
        </w:tc>
        <w:tc>
          <w:tcPr>
            <w:tcW w:w="1440" w:type="dxa"/>
            <w:gridSpan w:val="2"/>
            <w:tcBorders>
              <w:top w:val="nil"/>
              <w:left w:val="nil"/>
              <w:bottom w:val="single" w:sz="4" w:space="0" w:color="auto"/>
              <w:right w:val="single" w:sz="4" w:space="0" w:color="auto"/>
            </w:tcBorders>
            <w:shd w:val="clear" w:color="000000" w:fill="FFFFFF"/>
            <w:noWrap/>
            <w:hideMark/>
          </w:tcPr>
          <w:p w14:paraId="38A0C5B3"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ACD47EA" w14:textId="77777777" w:rsidR="00226EC4" w:rsidRPr="00F5574A" w:rsidRDefault="00226EC4" w:rsidP="00FB4CCA">
            <w:pPr>
              <w:jc w:val="center"/>
              <w:rPr>
                <w:color w:val="000000"/>
                <w:sz w:val="22"/>
                <w:szCs w:val="22"/>
              </w:rPr>
            </w:pPr>
            <w:r w:rsidRPr="00F5574A">
              <w:rPr>
                <w:color w:val="000000"/>
                <w:sz w:val="22"/>
                <w:szCs w:val="22"/>
              </w:rPr>
              <w:t>0,5</w:t>
            </w:r>
          </w:p>
        </w:tc>
        <w:tc>
          <w:tcPr>
            <w:tcW w:w="1411" w:type="dxa"/>
            <w:gridSpan w:val="2"/>
            <w:tcBorders>
              <w:top w:val="nil"/>
              <w:left w:val="nil"/>
              <w:bottom w:val="single" w:sz="4" w:space="0" w:color="auto"/>
              <w:right w:val="single" w:sz="4" w:space="0" w:color="auto"/>
            </w:tcBorders>
            <w:shd w:val="clear" w:color="000000" w:fill="FFFFFF"/>
            <w:noWrap/>
            <w:hideMark/>
          </w:tcPr>
          <w:p w14:paraId="004C84FF" w14:textId="77777777" w:rsidR="00226EC4" w:rsidRPr="00F5574A" w:rsidRDefault="00226EC4" w:rsidP="00FB4CCA">
            <w:pPr>
              <w:jc w:val="right"/>
              <w:rPr>
                <w:color w:val="000000"/>
                <w:sz w:val="22"/>
                <w:szCs w:val="22"/>
              </w:rPr>
            </w:pPr>
            <w:r w:rsidRPr="00F5574A">
              <w:rPr>
                <w:color w:val="000000"/>
                <w:sz w:val="22"/>
                <w:szCs w:val="22"/>
              </w:rPr>
              <w:t xml:space="preserve">774,59 </w:t>
            </w:r>
          </w:p>
        </w:tc>
        <w:tc>
          <w:tcPr>
            <w:tcW w:w="1566" w:type="dxa"/>
            <w:tcBorders>
              <w:top w:val="nil"/>
              <w:left w:val="nil"/>
              <w:bottom w:val="single" w:sz="4" w:space="0" w:color="auto"/>
              <w:right w:val="single" w:sz="4" w:space="0" w:color="auto"/>
            </w:tcBorders>
            <w:shd w:val="clear" w:color="000000" w:fill="FFFFFF"/>
            <w:noWrap/>
            <w:hideMark/>
          </w:tcPr>
          <w:p w14:paraId="1296EBD4" w14:textId="77777777" w:rsidR="00226EC4" w:rsidRPr="00F5574A" w:rsidRDefault="00226EC4" w:rsidP="00FB4CCA">
            <w:pPr>
              <w:jc w:val="right"/>
              <w:rPr>
                <w:color w:val="000000"/>
                <w:sz w:val="22"/>
                <w:szCs w:val="22"/>
              </w:rPr>
            </w:pPr>
            <w:r w:rsidRPr="00F5574A">
              <w:rPr>
                <w:color w:val="000000"/>
                <w:sz w:val="22"/>
                <w:szCs w:val="22"/>
              </w:rPr>
              <w:t>387,30</w:t>
            </w:r>
          </w:p>
        </w:tc>
        <w:tc>
          <w:tcPr>
            <w:tcW w:w="1843" w:type="dxa"/>
            <w:tcBorders>
              <w:top w:val="nil"/>
              <w:left w:val="nil"/>
              <w:bottom w:val="single" w:sz="4" w:space="0" w:color="auto"/>
              <w:right w:val="single" w:sz="4" w:space="0" w:color="auto"/>
            </w:tcBorders>
            <w:shd w:val="clear" w:color="000000" w:fill="FFFFFF"/>
            <w:noWrap/>
            <w:hideMark/>
          </w:tcPr>
          <w:p w14:paraId="42E1D88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8751AC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C41BE7E" w14:textId="77777777" w:rsidR="00226EC4" w:rsidRPr="00F5574A" w:rsidRDefault="00226EC4" w:rsidP="00FB4CCA">
            <w:pPr>
              <w:jc w:val="right"/>
              <w:rPr>
                <w:color w:val="000000"/>
                <w:sz w:val="22"/>
                <w:szCs w:val="22"/>
              </w:rPr>
            </w:pPr>
            <w:r w:rsidRPr="00F5574A">
              <w:rPr>
                <w:color w:val="000000"/>
                <w:sz w:val="22"/>
                <w:szCs w:val="22"/>
              </w:rPr>
              <w:t>4,18</w:t>
            </w:r>
          </w:p>
        </w:tc>
        <w:tc>
          <w:tcPr>
            <w:tcW w:w="1060" w:type="dxa"/>
            <w:tcBorders>
              <w:top w:val="nil"/>
              <w:left w:val="nil"/>
              <w:bottom w:val="single" w:sz="4" w:space="0" w:color="auto"/>
              <w:right w:val="single" w:sz="4" w:space="0" w:color="auto"/>
            </w:tcBorders>
            <w:shd w:val="clear" w:color="000000" w:fill="FFFFFF"/>
            <w:noWrap/>
            <w:hideMark/>
          </w:tcPr>
          <w:p w14:paraId="6135CC67"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7EF6315" w14:textId="77777777" w:rsidR="00226EC4" w:rsidRPr="00F5574A" w:rsidRDefault="00226EC4" w:rsidP="00FB4CCA">
            <w:pPr>
              <w:jc w:val="center"/>
              <w:rPr>
                <w:color w:val="000000"/>
                <w:sz w:val="22"/>
                <w:szCs w:val="22"/>
              </w:rPr>
            </w:pPr>
            <w:r w:rsidRPr="00F5574A">
              <w:rPr>
                <w:color w:val="000000"/>
                <w:sz w:val="22"/>
                <w:szCs w:val="22"/>
              </w:rPr>
              <w:t>311</w:t>
            </w:r>
          </w:p>
        </w:tc>
        <w:tc>
          <w:tcPr>
            <w:tcW w:w="1574" w:type="dxa"/>
            <w:tcBorders>
              <w:top w:val="nil"/>
              <w:left w:val="nil"/>
              <w:bottom w:val="single" w:sz="4" w:space="0" w:color="auto"/>
              <w:right w:val="single" w:sz="4" w:space="0" w:color="auto"/>
            </w:tcBorders>
            <w:shd w:val="clear" w:color="000000" w:fill="FFFFFF"/>
            <w:noWrap/>
            <w:hideMark/>
          </w:tcPr>
          <w:p w14:paraId="65B90A6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6D0C8DE" w14:textId="77777777" w:rsidR="00226EC4" w:rsidRPr="00F5574A" w:rsidRDefault="00226EC4" w:rsidP="00FB4CCA">
            <w:pPr>
              <w:rPr>
                <w:color w:val="000000"/>
                <w:sz w:val="22"/>
                <w:szCs w:val="22"/>
              </w:rPr>
            </w:pPr>
            <w:r w:rsidRPr="00F5574A">
              <w:rPr>
                <w:color w:val="000000"/>
                <w:sz w:val="22"/>
                <w:szCs w:val="22"/>
              </w:rPr>
              <w:t>Унитаз-компакт «Комфорт»</w:t>
            </w:r>
          </w:p>
        </w:tc>
        <w:tc>
          <w:tcPr>
            <w:tcW w:w="1440" w:type="dxa"/>
            <w:gridSpan w:val="2"/>
            <w:tcBorders>
              <w:top w:val="nil"/>
              <w:left w:val="nil"/>
              <w:bottom w:val="single" w:sz="4" w:space="0" w:color="auto"/>
              <w:right w:val="single" w:sz="4" w:space="0" w:color="auto"/>
            </w:tcBorders>
            <w:shd w:val="clear" w:color="000000" w:fill="FFFFFF"/>
            <w:noWrap/>
            <w:hideMark/>
          </w:tcPr>
          <w:p w14:paraId="12B6B003"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058B21E2"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FFFFFF"/>
            <w:noWrap/>
            <w:hideMark/>
          </w:tcPr>
          <w:p w14:paraId="459F96D2" w14:textId="77777777" w:rsidR="00226EC4" w:rsidRPr="00F5574A" w:rsidRDefault="00226EC4" w:rsidP="00FB4CCA">
            <w:pPr>
              <w:jc w:val="right"/>
              <w:rPr>
                <w:color w:val="000000"/>
                <w:sz w:val="22"/>
                <w:szCs w:val="22"/>
              </w:rPr>
            </w:pPr>
            <w:r w:rsidRPr="00F5574A">
              <w:rPr>
                <w:color w:val="000000"/>
                <w:sz w:val="22"/>
                <w:szCs w:val="22"/>
              </w:rPr>
              <w:t xml:space="preserve">2 288,23 </w:t>
            </w:r>
          </w:p>
        </w:tc>
        <w:tc>
          <w:tcPr>
            <w:tcW w:w="1566" w:type="dxa"/>
            <w:tcBorders>
              <w:top w:val="nil"/>
              <w:left w:val="nil"/>
              <w:bottom w:val="single" w:sz="4" w:space="0" w:color="auto"/>
              <w:right w:val="single" w:sz="4" w:space="0" w:color="auto"/>
            </w:tcBorders>
            <w:shd w:val="clear" w:color="000000" w:fill="FFFFFF"/>
            <w:noWrap/>
            <w:hideMark/>
          </w:tcPr>
          <w:p w14:paraId="1669C737" w14:textId="77777777" w:rsidR="00226EC4" w:rsidRPr="00F5574A" w:rsidRDefault="00226EC4" w:rsidP="00FB4CCA">
            <w:pPr>
              <w:jc w:val="right"/>
              <w:rPr>
                <w:color w:val="000000"/>
                <w:sz w:val="22"/>
                <w:szCs w:val="22"/>
              </w:rPr>
            </w:pPr>
            <w:r w:rsidRPr="00F5574A">
              <w:rPr>
                <w:color w:val="000000"/>
                <w:sz w:val="22"/>
                <w:szCs w:val="22"/>
              </w:rPr>
              <w:t>11 441,15</w:t>
            </w:r>
          </w:p>
        </w:tc>
        <w:tc>
          <w:tcPr>
            <w:tcW w:w="1843" w:type="dxa"/>
            <w:tcBorders>
              <w:top w:val="nil"/>
              <w:left w:val="nil"/>
              <w:bottom w:val="single" w:sz="4" w:space="0" w:color="auto"/>
              <w:right w:val="single" w:sz="4" w:space="0" w:color="auto"/>
            </w:tcBorders>
            <w:shd w:val="clear" w:color="000000" w:fill="FFFFFF"/>
            <w:noWrap/>
            <w:hideMark/>
          </w:tcPr>
          <w:p w14:paraId="730C430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31D0AD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F91CC43" w14:textId="77777777" w:rsidR="00226EC4" w:rsidRPr="00F5574A" w:rsidRDefault="00226EC4" w:rsidP="00FB4CCA">
            <w:pPr>
              <w:jc w:val="right"/>
              <w:rPr>
                <w:color w:val="000000"/>
                <w:sz w:val="22"/>
                <w:szCs w:val="22"/>
              </w:rPr>
            </w:pPr>
            <w:r w:rsidRPr="00F5574A">
              <w:rPr>
                <w:color w:val="000000"/>
                <w:sz w:val="22"/>
                <w:szCs w:val="22"/>
              </w:rPr>
              <w:lastRenderedPageBreak/>
              <w:t>4,19</w:t>
            </w:r>
          </w:p>
        </w:tc>
        <w:tc>
          <w:tcPr>
            <w:tcW w:w="1060" w:type="dxa"/>
            <w:tcBorders>
              <w:top w:val="nil"/>
              <w:left w:val="nil"/>
              <w:bottom w:val="single" w:sz="4" w:space="0" w:color="auto"/>
              <w:right w:val="single" w:sz="4" w:space="0" w:color="auto"/>
            </w:tcBorders>
            <w:shd w:val="clear" w:color="000000" w:fill="FFFFFF"/>
            <w:noWrap/>
            <w:hideMark/>
          </w:tcPr>
          <w:p w14:paraId="17562379"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E9B999E" w14:textId="77777777" w:rsidR="00226EC4" w:rsidRPr="00F5574A" w:rsidRDefault="00226EC4" w:rsidP="00FB4CCA">
            <w:pPr>
              <w:jc w:val="center"/>
              <w:rPr>
                <w:color w:val="000000"/>
                <w:sz w:val="22"/>
                <w:szCs w:val="22"/>
              </w:rPr>
            </w:pPr>
            <w:r w:rsidRPr="00F5574A">
              <w:rPr>
                <w:color w:val="000000"/>
                <w:sz w:val="22"/>
                <w:szCs w:val="22"/>
              </w:rPr>
              <w:t>178</w:t>
            </w:r>
          </w:p>
        </w:tc>
        <w:tc>
          <w:tcPr>
            <w:tcW w:w="1574" w:type="dxa"/>
            <w:tcBorders>
              <w:top w:val="nil"/>
              <w:left w:val="nil"/>
              <w:bottom w:val="single" w:sz="4" w:space="0" w:color="auto"/>
              <w:right w:val="single" w:sz="4" w:space="0" w:color="auto"/>
            </w:tcBorders>
            <w:shd w:val="clear" w:color="000000" w:fill="FFFFFF"/>
            <w:noWrap/>
            <w:hideMark/>
          </w:tcPr>
          <w:p w14:paraId="1261393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6DD8FC9" w14:textId="77777777" w:rsidR="00226EC4" w:rsidRPr="00F5574A" w:rsidRDefault="00226EC4" w:rsidP="00FB4CCA">
            <w:pPr>
              <w:rPr>
                <w:color w:val="000000"/>
                <w:sz w:val="22"/>
                <w:szCs w:val="22"/>
              </w:rPr>
            </w:pPr>
            <w:r w:rsidRPr="00F5574A">
              <w:rPr>
                <w:color w:val="000000"/>
                <w:sz w:val="22"/>
                <w:szCs w:val="22"/>
              </w:rPr>
              <w:t>Установка умывальников одиночных: с подводкой холодной и горячей воды</w:t>
            </w:r>
          </w:p>
        </w:tc>
        <w:tc>
          <w:tcPr>
            <w:tcW w:w="1440" w:type="dxa"/>
            <w:gridSpan w:val="2"/>
            <w:tcBorders>
              <w:top w:val="nil"/>
              <w:left w:val="nil"/>
              <w:bottom w:val="single" w:sz="4" w:space="0" w:color="auto"/>
              <w:right w:val="single" w:sz="4" w:space="0" w:color="auto"/>
            </w:tcBorders>
            <w:shd w:val="clear" w:color="000000" w:fill="FFFFFF"/>
            <w:noWrap/>
            <w:hideMark/>
          </w:tcPr>
          <w:p w14:paraId="6CE1D574"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2EC6AF43" w14:textId="77777777" w:rsidR="00226EC4" w:rsidRPr="00F5574A" w:rsidRDefault="00226EC4" w:rsidP="00FB4CCA">
            <w:pPr>
              <w:jc w:val="center"/>
              <w:rPr>
                <w:color w:val="000000"/>
                <w:sz w:val="22"/>
                <w:szCs w:val="22"/>
              </w:rPr>
            </w:pPr>
            <w:r w:rsidRPr="00F5574A">
              <w:rPr>
                <w:color w:val="000000"/>
                <w:sz w:val="22"/>
                <w:szCs w:val="22"/>
              </w:rPr>
              <w:t>0,9</w:t>
            </w:r>
          </w:p>
        </w:tc>
        <w:tc>
          <w:tcPr>
            <w:tcW w:w="1411" w:type="dxa"/>
            <w:gridSpan w:val="2"/>
            <w:tcBorders>
              <w:top w:val="nil"/>
              <w:left w:val="nil"/>
              <w:bottom w:val="single" w:sz="4" w:space="0" w:color="auto"/>
              <w:right w:val="single" w:sz="4" w:space="0" w:color="auto"/>
            </w:tcBorders>
            <w:shd w:val="clear" w:color="000000" w:fill="FFFFFF"/>
            <w:noWrap/>
            <w:hideMark/>
          </w:tcPr>
          <w:p w14:paraId="173E7B61" w14:textId="77777777" w:rsidR="00226EC4" w:rsidRPr="00F5574A" w:rsidRDefault="00226EC4" w:rsidP="00FB4CCA">
            <w:pPr>
              <w:jc w:val="right"/>
              <w:rPr>
                <w:color w:val="000000"/>
                <w:sz w:val="22"/>
                <w:szCs w:val="22"/>
              </w:rPr>
            </w:pPr>
            <w:r w:rsidRPr="00F5574A">
              <w:rPr>
                <w:color w:val="000000"/>
                <w:sz w:val="22"/>
                <w:szCs w:val="22"/>
              </w:rPr>
              <w:t xml:space="preserve">19 551,32 </w:t>
            </w:r>
          </w:p>
        </w:tc>
        <w:tc>
          <w:tcPr>
            <w:tcW w:w="1566" w:type="dxa"/>
            <w:tcBorders>
              <w:top w:val="nil"/>
              <w:left w:val="nil"/>
              <w:bottom w:val="single" w:sz="4" w:space="0" w:color="auto"/>
              <w:right w:val="single" w:sz="4" w:space="0" w:color="auto"/>
            </w:tcBorders>
            <w:shd w:val="clear" w:color="000000" w:fill="FFFFFF"/>
            <w:noWrap/>
            <w:hideMark/>
          </w:tcPr>
          <w:p w14:paraId="530FEA24" w14:textId="77777777" w:rsidR="00226EC4" w:rsidRPr="00F5574A" w:rsidRDefault="00226EC4" w:rsidP="00FB4CCA">
            <w:pPr>
              <w:jc w:val="right"/>
              <w:rPr>
                <w:color w:val="000000"/>
                <w:sz w:val="22"/>
                <w:szCs w:val="22"/>
              </w:rPr>
            </w:pPr>
            <w:r w:rsidRPr="00F5574A">
              <w:rPr>
                <w:color w:val="000000"/>
                <w:sz w:val="22"/>
                <w:szCs w:val="22"/>
              </w:rPr>
              <w:t>17 596,19</w:t>
            </w:r>
          </w:p>
        </w:tc>
        <w:tc>
          <w:tcPr>
            <w:tcW w:w="1843" w:type="dxa"/>
            <w:tcBorders>
              <w:top w:val="nil"/>
              <w:left w:val="nil"/>
              <w:bottom w:val="single" w:sz="4" w:space="0" w:color="auto"/>
              <w:right w:val="single" w:sz="4" w:space="0" w:color="auto"/>
            </w:tcBorders>
            <w:shd w:val="clear" w:color="000000" w:fill="FFFFFF"/>
            <w:noWrap/>
            <w:hideMark/>
          </w:tcPr>
          <w:p w14:paraId="24963FD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611157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C3639EA" w14:textId="77777777" w:rsidR="00226EC4" w:rsidRPr="00F5574A" w:rsidRDefault="00226EC4" w:rsidP="00FB4CCA">
            <w:pPr>
              <w:jc w:val="right"/>
              <w:rPr>
                <w:color w:val="000000"/>
                <w:sz w:val="22"/>
                <w:szCs w:val="22"/>
              </w:rPr>
            </w:pPr>
            <w:r w:rsidRPr="00F5574A">
              <w:rPr>
                <w:color w:val="000000"/>
                <w:sz w:val="22"/>
                <w:szCs w:val="22"/>
              </w:rPr>
              <w:t>4,20</w:t>
            </w:r>
          </w:p>
        </w:tc>
        <w:tc>
          <w:tcPr>
            <w:tcW w:w="1060" w:type="dxa"/>
            <w:tcBorders>
              <w:top w:val="nil"/>
              <w:left w:val="nil"/>
              <w:bottom w:val="single" w:sz="4" w:space="0" w:color="auto"/>
              <w:right w:val="single" w:sz="4" w:space="0" w:color="auto"/>
            </w:tcBorders>
            <w:shd w:val="clear" w:color="000000" w:fill="FFFFFF"/>
            <w:noWrap/>
            <w:hideMark/>
          </w:tcPr>
          <w:p w14:paraId="4758B55A"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132148A" w14:textId="77777777" w:rsidR="00226EC4" w:rsidRPr="00F5574A" w:rsidRDefault="00226EC4" w:rsidP="00FB4CCA">
            <w:pPr>
              <w:jc w:val="center"/>
              <w:rPr>
                <w:color w:val="000000"/>
                <w:sz w:val="22"/>
                <w:szCs w:val="22"/>
              </w:rPr>
            </w:pPr>
            <w:r w:rsidRPr="00F5574A">
              <w:rPr>
                <w:color w:val="000000"/>
                <w:sz w:val="22"/>
                <w:szCs w:val="22"/>
              </w:rPr>
              <w:t>318</w:t>
            </w:r>
          </w:p>
        </w:tc>
        <w:tc>
          <w:tcPr>
            <w:tcW w:w="1574" w:type="dxa"/>
            <w:tcBorders>
              <w:top w:val="nil"/>
              <w:left w:val="nil"/>
              <w:bottom w:val="single" w:sz="4" w:space="0" w:color="auto"/>
              <w:right w:val="single" w:sz="4" w:space="0" w:color="auto"/>
            </w:tcBorders>
            <w:shd w:val="clear" w:color="000000" w:fill="FFFFFF"/>
            <w:noWrap/>
            <w:hideMark/>
          </w:tcPr>
          <w:p w14:paraId="694AB99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2BFA0D0" w14:textId="77777777" w:rsidR="00226EC4" w:rsidRPr="00F5574A" w:rsidRDefault="00226EC4" w:rsidP="00FB4CCA">
            <w:pPr>
              <w:rPr>
                <w:color w:val="000000"/>
                <w:sz w:val="22"/>
                <w:szCs w:val="22"/>
              </w:rPr>
            </w:pPr>
            <w:r w:rsidRPr="00F5574A">
              <w:rPr>
                <w:color w:val="000000"/>
                <w:sz w:val="22"/>
                <w:szCs w:val="22"/>
              </w:rPr>
              <w:t>Шурупы с полукруглой головкой: 6х60 мм</w:t>
            </w:r>
          </w:p>
        </w:tc>
        <w:tc>
          <w:tcPr>
            <w:tcW w:w="1440" w:type="dxa"/>
            <w:gridSpan w:val="2"/>
            <w:tcBorders>
              <w:top w:val="nil"/>
              <w:left w:val="nil"/>
              <w:bottom w:val="single" w:sz="4" w:space="0" w:color="auto"/>
              <w:right w:val="single" w:sz="4" w:space="0" w:color="auto"/>
            </w:tcBorders>
            <w:shd w:val="clear" w:color="000000" w:fill="FFFFFF"/>
            <w:noWrap/>
            <w:hideMark/>
          </w:tcPr>
          <w:p w14:paraId="3C89312A"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762FFDC8" w14:textId="77777777" w:rsidR="00226EC4" w:rsidRPr="00F5574A" w:rsidRDefault="00226EC4" w:rsidP="00FB4CCA">
            <w:pPr>
              <w:jc w:val="center"/>
              <w:rPr>
                <w:color w:val="000000"/>
                <w:sz w:val="22"/>
                <w:szCs w:val="22"/>
              </w:rPr>
            </w:pPr>
            <w:r w:rsidRPr="00F5574A">
              <w:rPr>
                <w:color w:val="000000"/>
                <w:sz w:val="22"/>
                <w:szCs w:val="22"/>
              </w:rPr>
              <w:t>0,0006</w:t>
            </w:r>
          </w:p>
        </w:tc>
        <w:tc>
          <w:tcPr>
            <w:tcW w:w="1411" w:type="dxa"/>
            <w:gridSpan w:val="2"/>
            <w:tcBorders>
              <w:top w:val="nil"/>
              <w:left w:val="nil"/>
              <w:bottom w:val="single" w:sz="4" w:space="0" w:color="auto"/>
              <w:right w:val="single" w:sz="4" w:space="0" w:color="auto"/>
            </w:tcBorders>
            <w:shd w:val="clear" w:color="000000" w:fill="FFFFFF"/>
            <w:noWrap/>
            <w:hideMark/>
          </w:tcPr>
          <w:p w14:paraId="2A27E695" w14:textId="77777777" w:rsidR="00226EC4" w:rsidRPr="00F5574A" w:rsidRDefault="00226EC4" w:rsidP="00FB4CCA">
            <w:pPr>
              <w:jc w:val="right"/>
              <w:rPr>
                <w:color w:val="000000"/>
                <w:sz w:val="22"/>
                <w:szCs w:val="22"/>
              </w:rPr>
            </w:pPr>
            <w:r w:rsidRPr="00F5574A">
              <w:rPr>
                <w:color w:val="000000"/>
                <w:sz w:val="22"/>
                <w:szCs w:val="22"/>
              </w:rPr>
              <w:t xml:space="preserve">89 878,63 </w:t>
            </w:r>
          </w:p>
        </w:tc>
        <w:tc>
          <w:tcPr>
            <w:tcW w:w="1566" w:type="dxa"/>
            <w:tcBorders>
              <w:top w:val="nil"/>
              <w:left w:val="nil"/>
              <w:bottom w:val="single" w:sz="4" w:space="0" w:color="auto"/>
              <w:right w:val="single" w:sz="4" w:space="0" w:color="auto"/>
            </w:tcBorders>
            <w:shd w:val="clear" w:color="000000" w:fill="FFFFFF"/>
            <w:noWrap/>
            <w:hideMark/>
          </w:tcPr>
          <w:p w14:paraId="57C59E98" w14:textId="77777777" w:rsidR="00226EC4" w:rsidRPr="00F5574A" w:rsidRDefault="00226EC4" w:rsidP="00FB4CCA">
            <w:pPr>
              <w:jc w:val="right"/>
              <w:rPr>
                <w:color w:val="000000"/>
                <w:sz w:val="22"/>
                <w:szCs w:val="22"/>
              </w:rPr>
            </w:pPr>
            <w:r w:rsidRPr="00F5574A">
              <w:rPr>
                <w:color w:val="000000"/>
                <w:sz w:val="22"/>
                <w:szCs w:val="22"/>
              </w:rPr>
              <w:t>53,93</w:t>
            </w:r>
          </w:p>
        </w:tc>
        <w:tc>
          <w:tcPr>
            <w:tcW w:w="1843" w:type="dxa"/>
            <w:tcBorders>
              <w:top w:val="nil"/>
              <w:left w:val="nil"/>
              <w:bottom w:val="single" w:sz="4" w:space="0" w:color="auto"/>
              <w:right w:val="single" w:sz="4" w:space="0" w:color="auto"/>
            </w:tcBorders>
            <w:shd w:val="clear" w:color="000000" w:fill="FFFFFF"/>
            <w:noWrap/>
            <w:hideMark/>
          </w:tcPr>
          <w:p w14:paraId="53621D7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A6CFCF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870D7F7" w14:textId="77777777" w:rsidR="00226EC4" w:rsidRPr="00F5574A" w:rsidRDefault="00226EC4" w:rsidP="00FB4CCA">
            <w:pPr>
              <w:jc w:val="right"/>
              <w:rPr>
                <w:color w:val="000000"/>
                <w:sz w:val="22"/>
                <w:szCs w:val="22"/>
              </w:rPr>
            </w:pPr>
            <w:r w:rsidRPr="00F5574A">
              <w:rPr>
                <w:color w:val="000000"/>
                <w:sz w:val="22"/>
                <w:szCs w:val="22"/>
              </w:rPr>
              <w:t>4,21</w:t>
            </w:r>
          </w:p>
        </w:tc>
        <w:tc>
          <w:tcPr>
            <w:tcW w:w="1060" w:type="dxa"/>
            <w:tcBorders>
              <w:top w:val="nil"/>
              <w:left w:val="nil"/>
              <w:bottom w:val="single" w:sz="4" w:space="0" w:color="auto"/>
              <w:right w:val="single" w:sz="4" w:space="0" w:color="auto"/>
            </w:tcBorders>
            <w:shd w:val="clear" w:color="000000" w:fill="FFFFFF"/>
            <w:noWrap/>
            <w:hideMark/>
          </w:tcPr>
          <w:p w14:paraId="6C19C385"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36EA646" w14:textId="77777777" w:rsidR="00226EC4" w:rsidRPr="00F5574A" w:rsidRDefault="00226EC4" w:rsidP="00FB4CCA">
            <w:pPr>
              <w:jc w:val="center"/>
              <w:rPr>
                <w:color w:val="000000"/>
                <w:sz w:val="22"/>
                <w:szCs w:val="22"/>
              </w:rPr>
            </w:pPr>
            <w:r w:rsidRPr="00F5574A">
              <w:rPr>
                <w:color w:val="000000"/>
                <w:sz w:val="22"/>
                <w:szCs w:val="22"/>
              </w:rPr>
              <w:t>319</w:t>
            </w:r>
          </w:p>
        </w:tc>
        <w:tc>
          <w:tcPr>
            <w:tcW w:w="1574" w:type="dxa"/>
            <w:tcBorders>
              <w:top w:val="nil"/>
              <w:left w:val="nil"/>
              <w:bottom w:val="single" w:sz="4" w:space="0" w:color="auto"/>
              <w:right w:val="single" w:sz="4" w:space="0" w:color="auto"/>
            </w:tcBorders>
            <w:shd w:val="clear" w:color="000000" w:fill="FFFFFF"/>
            <w:noWrap/>
            <w:hideMark/>
          </w:tcPr>
          <w:p w14:paraId="36EDA71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62F16A2" w14:textId="77777777" w:rsidR="00226EC4" w:rsidRPr="00F5574A" w:rsidRDefault="00226EC4" w:rsidP="00FB4CCA">
            <w:pPr>
              <w:rPr>
                <w:color w:val="000000"/>
                <w:sz w:val="22"/>
                <w:szCs w:val="22"/>
              </w:rPr>
            </w:pPr>
            <w:r w:rsidRPr="00F5574A">
              <w:rPr>
                <w:color w:val="000000"/>
                <w:sz w:val="22"/>
                <w:szCs w:val="22"/>
              </w:rPr>
              <w:t>Замазка защитная</w:t>
            </w:r>
          </w:p>
        </w:tc>
        <w:tc>
          <w:tcPr>
            <w:tcW w:w="1440" w:type="dxa"/>
            <w:gridSpan w:val="2"/>
            <w:tcBorders>
              <w:top w:val="nil"/>
              <w:left w:val="nil"/>
              <w:bottom w:val="single" w:sz="4" w:space="0" w:color="auto"/>
              <w:right w:val="single" w:sz="4" w:space="0" w:color="auto"/>
            </w:tcBorders>
            <w:shd w:val="clear" w:color="000000" w:fill="FFFFFF"/>
            <w:noWrap/>
            <w:hideMark/>
          </w:tcPr>
          <w:p w14:paraId="67842E6C"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000000" w:fill="FFFFFF"/>
            <w:noWrap/>
            <w:hideMark/>
          </w:tcPr>
          <w:p w14:paraId="54F5E2D0" w14:textId="77777777" w:rsidR="00226EC4" w:rsidRPr="00F5574A" w:rsidRDefault="00226EC4" w:rsidP="00FB4CCA">
            <w:pPr>
              <w:jc w:val="center"/>
              <w:rPr>
                <w:color w:val="000000"/>
                <w:sz w:val="22"/>
                <w:szCs w:val="22"/>
              </w:rPr>
            </w:pPr>
            <w:r w:rsidRPr="00F5574A">
              <w:rPr>
                <w:color w:val="000000"/>
                <w:sz w:val="22"/>
                <w:szCs w:val="22"/>
              </w:rPr>
              <w:t>1,8</w:t>
            </w:r>
          </w:p>
        </w:tc>
        <w:tc>
          <w:tcPr>
            <w:tcW w:w="1411" w:type="dxa"/>
            <w:gridSpan w:val="2"/>
            <w:tcBorders>
              <w:top w:val="nil"/>
              <w:left w:val="nil"/>
              <w:bottom w:val="single" w:sz="4" w:space="0" w:color="auto"/>
              <w:right w:val="single" w:sz="4" w:space="0" w:color="auto"/>
            </w:tcBorders>
            <w:shd w:val="clear" w:color="000000" w:fill="FFFFFF"/>
            <w:noWrap/>
            <w:hideMark/>
          </w:tcPr>
          <w:p w14:paraId="780B2FE2" w14:textId="77777777" w:rsidR="00226EC4" w:rsidRPr="00F5574A" w:rsidRDefault="00226EC4" w:rsidP="00FB4CCA">
            <w:pPr>
              <w:jc w:val="right"/>
              <w:rPr>
                <w:color w:val="000000"/>
                <w:sz w:val="22"/>
                <w:szCs w:val="22"/>
              </w:rPr>
            </w:pPr>
            <w:r w:rsidRPr="00F5574A">
              <w:rPr>
                <w:color w:val="000000"/>
                <w:sz w:val="22"/>
                <w:szCs w:val="22"/>
              </w:rPr>
              <w:t xml:space="preserve">64,00 </w:t>
            </w:r>
          </w:p>
        </w:tc>
        <w:tc>
          <w:tcPr>
            <w:tcW w:w="1566" w:type="dxa"/>
            <w:tcBorders>
              <w:top w:val="nil"/>
              <w:left w:val="nil"/>
              <w:bottom w:val="single" w:sz="4" w:space="0" w:color="auto"/>
              <w:right w:val="single" w:sz="4" w:space="0" w:color="auto"/>
            </w:tcBorders>
            <w:shd w:val="clear" w:color="000000" w:fill="FFFFFF"/>
            <w:noWrap/>
            <w:hideMark/>
          </w:tcPr>
          <w:p w14:paraId="6038E7A3" w14:textId="77777777" w:rsidR="00226EC4" w:rsidRPr="00F5574A" w:rsidRDefault="00226EC4" w:rsidP="00FB4CCA">
            <w:pPr>
              <w:jc w:val="right"/>
              <w:rPr>
                <w:color w:val="000000"/>
                <w:sz w:val="22"/>
                <w:szCs w:val="22"/>
              </w:rPr>
            </w:pPr>
            <w:r w:rsidRPr="00F5574A">
              <w:rPr>
                <w:color w:val="000000"/>
                <w:sz w:val="22"/>
                <w:szCs w:val="22"/>
              </w:rPr>
              <w:t>115,20</w:t>
            </w:r>
          </w:p>
        </w:tc>
        <w:tc>
          <w:tcPr>
            <w:tcW w:w="1843" w:type="dxa"/>
            <w:tcBorders>
              <w:top w:val="nil"/>
              <w:left w:val="nil"/>
              <w:bottom w:val="single" w:sz="4" w:space="0" w:color="auto"/>
              <w:right w:val="single" w:sz="4" w:space="0" w:color="auto"/>
            </w:tcBorders>
            <w:shd w:val="clear" w:color="000000" w:fill="FFFFFF"/>
            <w:noWrap/>
            <w:hideMark/>
          </w:tcPr>
          <w:p w14:paraId="021B3FD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DEBE90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2314BBF" w14:textId="77777777" w:rsidR="00226EC4" w:rsidRPr="00F5574A" w:rsidRDefault="00226EC4" w:rsidP="00FB4CCA">
            <w:pPr>
              <w:jc w:val="right"/>
              <w:rPr>
                <w:color w:val="000000"/>
                <w:sz w:val="22"/>
                <w:szCs w:val="22"/>
              </w:rPr>
            </w:pPr>
            <w:r w:rsidRPr="00F5574A">
              <w:rPr>
                <w:color w:val="000000"/>
                <w:sz w:val="22"/>
                <w:szCs w:val="22"/>
              </w:rPr>
              <w:t>4,22</w:t>
            </w:r>
          </w:p>
        </w:tc>
        <w:tc>
          <w:tcPr>
            <w:tcW w:w="1060" w:type="dxa"/>
            <w:tcBorders>
              <w:top w:val="nil"/>
              <w:left w:val="nil"/>
              <w:bottom w:val="single" w:sz="4" w:space="0" w:color="auto"/>
              <w:right w:val="single" w:sz="4" w:space="0" w:color="auto"/>
            </w:tcBorders>
            <w:shd w:val="clear" w:color="000000" w:fill="FFFFFF"/>
            <w:noWrap/>
            <w:hideMark/>
          </w:tcPr>
          <w:p w14:paraId="6833E22F"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29791265" w14:textId="77777777" w:rsidR="00226EC4" w:rsidRPr="00F5574A" w:rsidRDefault="00226EC4" w:rsidP="00FB4CCA">
            <w:pPr>
              <w:jc w:val="center"/>
              <w:rPr>
                <w:color w:val="000000"/>
                <w:sz w:val="22"/>
                <w:szCs w:val="22"/>
              </w:rPr>
            </w:pPr>
            <w:r w:rsidRPr="00F5574A">
              <w:rPr>
                <w:color w:val="000000"/>
                <w:sz w:val="22"/>
                <w:szCs w:val="22"/>
              </w:rPr>
              <w:t>320</w:t>
            </w:r>
          </w:p>
        </w:tc>
        <w:tc>
          <w:tcPr>
            <w:tcW w:w="1574" w:type="dxa"/>
            <w:tcBorders>
              <w:top w:val="nil"/>
              <w:left w:val="nil"/>
              <w:bottom w:val="single" w:sz="4" w:space="0" w:color="auto"/>
              <w:right w:val="single" w:sz="4" w:space="0" w:color="auto"/>
            </w:tcBorders>
            <w:shd w:val="clear" w:color="000000" w:fill="FFFFFF"/>
            <w:noWrap/>
            <w:hideMark/>
          </w:tcPr>
          <w:p w14:paraId="24C3870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C21002B" w14:textId="77777777" w:rsidR="00226EC4" w:rsidRPr="00F5574A" w:rsidRDefault="00226EC4" w:rsidP="00FB4CCA">
            <w:pPr>
              <w:rPr>
                <w:color w:val="000000"/>
                <w:sz w:val="22"/>
                <w:szCs w:val="22"/>
              </w:rPr>
            </w:pPr>
            <w:r w:rsidRPr="00F5574A">
              <w:rPr>
                <w:color w:val="000000"/>
                <w:sz w:val="22"/>
                <w:szCs w:val="22"/>
              </w:rPr>
              <w:t>Дюбели распорные полиэтиленовые: 8х30 мм</w:t>
            </w:r>
          </w:p>
        </w:tc>
        <w:tc>
          <w:tcPr>
            <w:tcW w:w="1440" w:type="dxa"/>
            <w:gridSpan w:val="2"/>
            <w:tcBorders>
              <w:top w:val="nil"/>
              <w:left w:val="nil"/>
              <w:bottom w:val="single" w:sz="4" w:space="0" w:color="auto"/>
              <w:right w:val="single" w:sz="4" w:space="0" w:color="auto"/>
            </w:tcBorders>
            <w:shd w:val="clear" w:color="000000" w:fill="FFFFFF"/>
            <w:noWrap/>
            <w:hideMark/>
          </w:tcPr>
          <w:p w14:paraId="19107AE4"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8474DAD" w14:textId="77777777" w:rsidR="00226EC4" w:rsidRPr="00F5574A" w:rsidRDefault="00226EC4" w:rsidP="00FB4CCA">
            <w:pPr>
              <w:jc w:val="center"/>
              <w:rPr>
                <w:color w:val="000000"/>
                <w:sz w:val="22"/>
                <w:szCs w:val="22"/>
              </w:rPr>
            </w:pPr>
            <w:r w:rsidRPr="00F5574A">
              <w:rPr>
                <w:color w:val="000000"/>
                <w:sz w:val="22"/>
                <w:szCs w:val="22"/>
              </w:rPr>
              <w:t>0,036</w:t>
            </w:r>
          </w:p>
        </w:tc>
        <w:tc>
          <w:tcPr>
            <w:tcW w:w="1411" w:type="dxa"/>
            <w:gridSpan w:val="2"/>
            <w:tcBorders>
              <w:top w:val="nil"/>
              <w:left w:val="nil"/>
              <w:bottom w:val="single" w:sz="4" w:space="0" w:color="auto"/>
              <w:right w:val="single" w:sz="4" w:space="0" w:color="auto"/>
            </w:tcBorders>
            <w:shd w:val="clear" w:color="000000" w:fill="FFFFFF"/>
            <w:noWrap/>
            <w:hideMark/>
          </w:tcPr>
          <w:p w14:paraId="527BBF50" w14:textId="77777777" w:rsidR="00226EC4" w:rsidRPr="00F5574A" w:rsidRDefault="00226EC4" w:rsidP="00FB4CCA">
            <w:pPr>
              <w:jc w:val="right"/>
              <w:rPr>
                <w:color w:val="000000"/>
                <w:sz w:val="22"/>
                <w:szCs w:val="22"/>
              </w:rPr>
            </w:pPr>
            <w:r w:rsidRPr="00F5574A">
              <w:rPr>
                <w:color w:val="000000"/>
                <w:sz w:val="22"/>
                <w:szCs w:val="22"/>
              </w:rPr>
              <w:t xml:space="preserve">204,27 </w:t>
            </w:r>
          </w:p>
        </w:tc>
        <w:tc>
          <w:tcPr>
            <w:tcW w:w="1566" w:type="dxa"/>
            <w:tcBorders>
              <w:top w:val="nil"/>
              <w:left w:val="nil"/>
              <w:bottom w:val="single" w:sz="4" w:space="0" w:color="auto"/>
              <w:right w:val="single" w:sz="4" w:space="0" w:color="auto"/>
            </w:tcBorders>
            <w:shd w:val="clear" w:color="000000" w:fill="FFFFFF"/>
            <w:noWrap/>
            <w:hideMark/>
          </w:tcPr>
          <w:p w14:paraId="70673541" w14:textId="77777777" w:rsidR="00226EC4" w:rsidRPr="00F5574A" w:rsidRDefault="00226EC4" w:rsidP="00FB4CCA">
            <w:pPr>
              <w:jc w:val="right"/>
              <w:rPr>
                <w:color w:val="000000"/>
                <w:sz w:val="22"/>
                <w:szCs w:val="22"/>
              </w:rPr>
            </w:pPr>
            <w:r w:rsidRPr="00F5574A">
              <w:rPr>
                <w:color w:val="000000"/>
                <w:sz w:val="22"/>
                <w:szCs w:val="22"/>
              </w:rPr>
              <w:t>7,35</w:t>
            </w:r>
          </w:p>
        </w:tc>
        <w:tc>
          <w:tcPr>
            <w:tcW w:w="1843" w:type="dxa"/>
            <w:tcBorders>
              <w:top w:val="nil"/>
              <w:left w:val="nil"/>
              <w:bottom w:val="single" w:sz="4" w:space="0" w:color="auto"/>
              <w:right w:val="single" w:sz="4" w:space="0" w:color="auto"/>
            </w:tcBorders>
            <w:shd w:val="clear" w:color="000000" w:fill="FFFFFF"/>
            <w:noWrap/>
            <w:hideMark/>
          </w:tcPr>
          <w:p w14:paraId="4272EC9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F6E062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E57688A" w14:textId="77777777" w:rsidR="00226EC4" w:rsidRPr="00F5574A" w:rsidRDefault="00226EC4" w:rsidP="00FB4CCA">
            <w:pPr>
              <w:jc w:val="right"/>
              <w:rPr>
                <w:color w:val="000000"/>
                <w:sz w:val="22"/>
                <w:szCs w:val="22"/>
              </w:rPr>
            </w:pPr>
            <w:r w:rsidRPr="00F5574A">
              <w:rPr>
                <w:color w:val="000000"/>
                <w:sz w:val="22"/>
                <w:szCs w:val="22"/>
              </w:rPr>
              <w:t>4,23</w:t>
            </w:r>
          </w:p>
        </w:tc>
        <w:tc>
          <w:tcPr>
            <w:tcW w:w="1060" w:type="dxa"/>
            <w:tcBorders>
              <w:top w:val="nil"/>
              <w:left w:val="nil"/>
              <w:bottom w:val="single" w:sz="4" w:space="0" w:color="auto"/>
              <w:right w:val="single" w:sz="4" w:space="0" w:color="auto"/>
            </w:tcBorders>
            <w:shd w:val="clear" w:color="000000" w:fill="FFFFFF"/>
            <w:noWrap/>
            <w:hideMark/>
          </w:tcPr>
          <w:p w14:paraId="2A525C69"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4AFFFBD" w14:textId="77777777" w:rsidR="00226EC4" w:rsidRPr="00F5574A" w:rsidRDefault="00226EC4" w:rsidP="00FB4CCA">
            <w:pPr>
              <w:jc w:val="center"/>
              <w:rPr>
                <w:color w:val="000000"/>
                <w:sz w:val="22"/>
                <w:szCs w:val="22"/>
              </w:rPr>
            </w:pPr>
            <w:r w:rsidRPr="00F5574A">
              <w:rPr>
                <w:color w:val="000000"/>
                <w:sz w:val="22"/>
                <w:szCs w:val="22"/>
              </w:rPr>
              <w:t>321</w:t>
            </w:r>
          </w:p>
        </w:tc>
        <w:tc>
          <w:tcPr>
            <w:tcW w:w="1574" w:type="dxa"/>
            <w:tcBorders>
              <w:top w:val="nil"/>
              <w:left w:val="nil"/>
              <w:bottom w:val="single" w:sz="4" w:space="0" w:color="auto"/>
              <w:right w:val="single" w:sz="4" w:space="0" w:color="auto"/>
            </w:tcBorders>
            <w:shd w:val="clear" w:color="000000" w:fill="FFFFFF"/>
            <w:noWrap/>
            <w:hideMark/>
          </w:tcPr>
          <w:p w14:paraId="5EF2B61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040BF04" w14:textId="77777777" w:rsidR="00226EC4" w:rsidRPr="00F5574A" w:rsidRDefault="00226EC4" w:rsidP="00FB4CCA">
            <w:pPr>
              <w:rPr>
                <w:color w:val="000000"/>
                <w:sz w:val="22"/>
                <w:szCs w:val="22"/>
              </w:rPr>
            </w:pPr>
            <w:r w:rsidRPr="00F5574A">
              <w:rPr>
                <w:color w:val="000000"/>
                <w:sz w:val="22"/>
                <w:szCs w:val="22"/>
              </w:rPr>
              <w:t xml:space="preserve">Умывальники полуфарфоровые и фарфоровые с кронштейнами, сифоном бутылочным латунным и </w:t>
            </w:r>
            <w:proofErr w:type="gramStart"/>
            <w:r w:rsidRPr="00F5574A">
              <w:rPr>
                <w:color w:val="000000"/>
                <w:sz w:val="22"/>
                <w:szCs w:val="22"/>
              </w:rPr>
              <w:t>выпуском,:</w:t>
            </w:r>
            <w:proofErr w:type="gramEnd"/>
            <w:r w:rsidRPr="00F5574A">
              <w:rPr>
                <w:color w:val="000000"/>
                <w:sz w:val="22"/>
                <w:szCs w:val="22"/>
              </w:rPr>
              <w:t xml:space="preserve"> овальные со скрытыми установочными поверхностями без спинки размером 550х480х150 мм</w:t>
            </w:r>
          </w:p>
        </w:tc>
        <w:tc>
          <w:tcPr>
            <w:tcW w:w="1440" w:type="dxa"/>
            <w:gridSpan w:val="2"/>
            <w:tcBorders>
              <w:top w:val="nil"/>
              <w:left w:val="nil"/>
              <w:bottom w:val="single" w:sz="4" w:space="0" w:color="auto"/>
              <w:right w:val="single" w:sz="4" w:space="0" w:color="auto"/>
            </w:tcBorders>
            <w:shd w:val="clear" w:color="000000" w:fill="FFFFFF"/>
            <w:noWrap/>
            <w:hideMark/>
          </w:tcPr>
          <w:p w14:paraId="6EECBF70"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0B79145E" w14:textId="77777777" w:rsidR="00226EC4" w:rsidRPr="00F5574A" w:rsidRDefault="00226EC4" w:rsidP="00FB4CCA">
            <w:pPr>
              <w:jc w:val="center"/>
              <w:rPr>
                <w:color w:val="000000"/>
                <w:sz w:val="22"/>
                <w:szCs w:val="22"/>
              </w:rPr>
            </w:pPr>
            <w:r w:rsidRPr="00F5574A">
              <w:rPr>
                <w:color w:val="000000"/>
                <w:sz w:val="22"/>
                <w:szCs w:val="22"/>
              </w:rPr>
              <w:t>9</w:t>
            </w:r>
          </w:p>
        </w:tc>
        <w:tc>
          <w:tcPr>
            <w:tcW w:w="1411" w:type="dxa"/>
            <w:gridSpan w:val="2"/>
            <w:tcBorders>
              <w:top w:val="nil"/>
              <w:left w:val="nil"/>
              <w:bottom w:val="single" w:sz="4" w:space="0" w:color="auto"/>
              <w:right w:val="single" w:sz="4" w:space="0" w:color="auto"/>
            </w:tcBorders>
            <w:shd w:val="clear" w:color="000000" w:fill="FFFFFF"/>
            <w:noWrap/>
            <w:hideMark/>
          </w:tcPr>
          <w:p w14:paraId="3F0F042F" w14:textId="77777777" w:rsidR="00226EC4" w:rsidRPr="00F5574A" w:rsidRDefault="00226EC4" w:rsidP="00FB4CCA">
            <w:pPr>
              <w:jc w:val="right"/>
              <w:rPr>
                <w:color w:val="000000"/>
                <w:sz w:val="22"/>
                <w:szCs w:val="22"/>
              </w:rPr>
            </w:pPr>
            <w:r w:rsidRPr="00F5574A">
              <w:rPr>
                <w:color w:val="000000"/>
                <w:sz w:val="22"/>
                <w:szCs w:val="22"/>
              </w:rPr>
              <w:t xml:space="preserve">723,52 </w:t>
            </w:r>
          </w:p>
        </w:tc>
        <w:tc>
          <w:tcPr>
            <w:tcW w:w="1566" w:type="dxa"/>
            <w:tcBorders>
              <w:top w:val="nil"/>
              <w:left w:val="nil"/>
              <w:bottom w:val="single" w:sz="4" w:space="0" w:color="auto"/>
              <w:right w:val="single" w:sz="4" w:space="0" w:color="auto"/>
            </w:tcBorders>
            <w:shd w:val="clear" w:color="000000" w:fill="FFFFFF"/>
            <w:noWrap/>
            <w:hideMark/>
          </w:tcPr>
          <w:p w14:paraId="3E205518" w14:textId="77777777" w:rsidR="00226EC4" w:rsidRPr="00F5574A" w:rsidRDefault="00226EC4" w:rsidP="00FB4CCA">
            <w:pPr>
              <w:jc w:val="right"/>
              <w:rPr>
                <w:color w:val="000000"/>
                <w:sz w:val="22"/>
                <w:szCs w:val="22"/>
              </w:rPr>
            </w:pPr>
            <w:r w:rsidRPr="00F5574A">
              <w:rPr>
                <w:color w:val="000000"/>
                <w:sz w:val="22"/>
                <w:szCs w:val="22"/>
              </w:rPr>
              <w:t>6 511,68</w:t>
            </w:r>
          </w:p>
        </w:tc>
        <w:tc>
          <w:tcPr>
            <w:tcW w:w="1843" w:type="dxa"/>
            <w:tcBorders>
              <w:top w:val="nil"/>
              <w:left w:val="nil"/>
              <w:bottom w:val="single" w:sz="4" w:space="0" w:color="auto"/>
              <w:right w:val="single" w:sz="4" w:space="0" w:color="auto"/>
            </w:tcBorders>
            <w:shd w:val="clear" w:color="000000" w:fill="FFFFFF"/>
            <w:noWrap/>
            <w:hideMark/>
          </w:tcPr>
          <w:p w14:paraId="796D414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DD97FE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AEFCDFA" w14:textId="77777777" w:rsidR="00226EC4" w:rsidRPr="00F5574A" w:rsidRDefault="00226EC4" w:rsidP="00FB4CCA">
            <w:pPr>
              <w:jc w:val="right"/>
              <w:rPr>
                <w:color w:val="000000"/>
                <w:sz w:val="22"/>
                <w:szCs w:val="22"/>
              </w:rPr>
            </w:pPr>
            <w:r w:rsidRPr="00F5574A">
              <w:rPr>
                <w:color w:val="000000"/>
                <w:sz w:val="22"/>
                <w:szCs w:val="22"/>
              </w:rPr>
              <w:t>4,24</w:t>
            </w:r>
          </w:p>
        </w:tc>
        <w:tc>
          <w:tcPr>
            <w:tcW w:w="1060" w:type="dxa"/>
            <w:tcBorders>
              <w:top w:val="nil"/>
              <w:left w:val="nil"/>
              <w:bottom w:val="single" w:sz="4" w:space="0" w:color="auto"/>
              <w:right w:val="single" w:sz="4" w:space="0" w:color="auto"/>
            </w:tcBorders>
            <w:shd w:val="clear" w:color="000000" w:fill="FFFFFF"/>
            <w:noWrap/>
            <w:hideMark/>
          </w:tcPr>
          <w:p w14:paraId="0CBDE3BD"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BD67D22" w14:textId="77777777" w:rsidR="00226EC4" w:rsidRPr="00F5574A" w:rsidRDefault="00226EC4" w:rsidP="00FB4CCA">
            <w:pPr>
              <w:jc w:val="center"/>
              <w:rPr>
                <w:color w:val="000000"/>
                <w:sz w:val="22"/>
                <w:szCs w:val="22"/>
              </w:rPr>
            </w:pPr>
            <w:r w:rsidRPr="00F5574A">
              <w:rPr>
                <w:color w:val="000000"/>
                <w:sz w:val="22"/>
                <w:szCs w:val="22"/>
              </w:rPr>
              <w:t>322</w:t>
            </w:r>
          </w:p>
        </w:tc>
        <w:tc>
          <w:tcPr>
            <w:tcW w:w="1574" w:type="dxa"/>
            <w:tcBorders>
              <w:top w:val="nil"/>
              <w:left w:val="nil"/>
              <w:bottom w:val="single" w:sz="4" w:space="0" w:color="auto"/>
              <w:right w:val="single" w:sz="4" w:space="0" w:color="auto"/>
            </w:tcBorders>
            <w:shd w:val="clear" w:color="000000" w:fill="FFFFFF"/>
            <w:noWrap/>
            <w:hideMark/>
          </w:tcPr>
          <w:p w14:paraId="1E8B796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7BCA481" w14:textId="77777777" w:rsidR="00226EC4" w:rsidRPr="00F5574A" w:rsidRDefault="00226EC4" w:rsidP="00FB4CCA">
            <w:pPr>
              <w:rPr>
                <w:color w:val="000000"/>
                <w:sz w:val="22"/>
                <w:szCs w:val="22"/>
              </w:rPr>
            </w:pPr>
            <w:r w:rsidRPr="00F5574A">
              <w:rPr>
                <w:color w:val="000000"/>
                <w:sz w:val="22"/>
                <w:szCs w:val="22"/>
              </w:rPr>
              <w:t>Пьедесталы для умывальников полуфарфоровые и фарфоровые размером 640х215х200, 670-630х240-180, 200-175 мм</w:t>
            </w:r>
          </w:p>
        </w:tc>
        <w:tc>
          <w:tcPr>
            <w:tcW w:w="1440" w:type="dxa"/>
            <w:gridSpan w:val="2"/>
            <w:tcBorders>
              <w:top w:val="nil"/>
              <w:left w:val="nil"/>
              <w:bottom w:val="single" w:sz="4" w:space="0" w:color="auto"/>
              <w:right w:val="single" w:sz="4" w:space="0" w:color="auto"/>
            </w:tcBorders>
            <w:shd w:val="clear" w:color="000000" w:fill="FFFFFF"/>
            <w:noWrap/>
            <w:hideMark/>
          </w:tcPr>
          <w:p w14:paraId="4AFFC50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136610D" w14:textId="77777777" w:rsidR="00226EC4" w:rsidRPr="00F5574A" w:rsidRDefault="00226EC4" w:rsidP="00FB4CCA">
            <w:pPr>
              <w:jc w:val="center"/>
              <w:rPr>
                <w:color w:val="000000"/>
                <w:sz w:val="22"/>
                <w:szCs w:val="22"/>
              </w:rPr>
            </w:pPr>
            <w:r w:rsidRPr="00F5574A">
              <w:rPr>
                <w:color w:val="000000"/>
                <w:sz w:val="22"/>
                <w:szCs w:val="22"/>
              </w:rPr>
              <w:t>9</w:t>
            </w:r>
          </w:p>
        </w:tc>
        <w:tc>
          <w:tcPr>
            <w:tcW w:w="1411" w:type="dxa"/>
            <w:gridSpan w:val="2"/>
            <w:tcBorders>
              <w:top w:val="nil"/>
              <w:left w:val="nil"/>
              <w:bottom w:val="single" w:sz="4" w:space="0" w:color="auto"/>
              <w:right w:val="single" w:sz="4" w:space="0" w:color="auto"/>
            </w:tcBorders>
            <w:shd w:val="clear" w:color="000000" w:fill="FFFFFF"/>
            <w:noWrap/>
            <w:hideMark/>
          </w:tcPr>
          <w:p w14:paraId="2E3622D0" w14:textId="77777777" w:rsidR="00226EC4" w:rsidRPr="00F5574A" w:rsidRDefault="00226EC4" w:rsidP="00FB4CCA">
            <w:pPr>
              <w:jc w:val="right"/>
              <w:rPr>
                <w:color w:val="000000"/>
                <w:sz w:val="22"/>
                <w:szCs w:val="22"/>
              </w:rPr>
            </w:pPr>
            <w:r w:rsidRPr="00F5574A">
              <w:rPr>
                <w:color w:val="000000"/>
                <w:sz w:val="22"/>
                <w:szCs w:val="22"/>
              </w:rPr>
              <w:t xml:space="preserve">886,53 </w:t>
            </w:r>
          </w:p>
        </w:tc>
        <w:tc>
          <w:tcPr>
            <w:tcW w:w="1566" w:type="dxa"/>
            <w:tcBorders>
              <w:top w:val="nil"/>
              <w:left w:val="nil"/>
              <w:bottom w:val="single" w:sz="4" w:space="0" w:color="auto"/>
              <w:right w:val="single" w:sz="4" w:space="0" w:color="auto"/>
            </w:tcBorders>
            <w:shd w:val="clear" w:color="000000" w:fill="FFFFFF"/>
            <w:noWrap/>
            <w:hideMark/>
          </w:tcPr>
          <w:p w14:paraId="6DE25F66" w14:textId="77777777" w:rsidR="00226EC4" w:rsidRPr="00F5574A" w:rsidRDefault="00226EC4" w:rsidP="00FB4CCA">
            <w:pPr>
              <w:jc w:val="right"/>
              <w:rPr>
                <w:color w:val="000000"/>
                <w:sz w:val="22"/>
                <w:szCs w:val="22"/>
              </w:rPr>
            </w:pPr>
            <w:r w:rsidRPr="00F5574A">
              <w:rPr>
                <w:color w:val="000000"/>
                <w:sz w:val="22"/>
                <w:szCs w:val="22"/>
              </w:rPr>
              <w:t>7 978,77</w:t>
            </w:r>
          </w:p>
        </w:tc>
        <w:tc>
          <w:tcPr>
            <w:tcW w:w="1843" w:type="dxa"/>
            <w:tcBorders>
              <w:top w:val="nil"/>
              <w:left w:val="nil"/>
              <w:bottom w:val="single" w:sz="4" w:space="0" w:color="auto"/>
              <w:right w:val="single" w:sz="4" w:space="0" w:color="auto"/>
            </w:tcBorders>
            <w:shd w:val="clear" w:color="000000" w:fill="FFFFFF"/>
            <w:noWrap/>
            <w:hideMark/>
          </w:tcPr>
          <w:p w14:paraId="2072C41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3F4728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C0C505A" w14:textId="77777777" w:rsidR="00226EC4" w:rsidRPr="00F5574A" w:rsidRDefault="00226EC4" w:rsidP="00FB4CCA">
            <w:pPr>
              <w:jc w:val="right"/>
              <w:rPr>
                <w:color w:val="000000"/>
                <w:sz w:val="22"/>
                <w:szCs w:val="22"/>
              </w:rPr>
            </w:pPr>
            <w:r w:rsidRPr="00F5574A">
              <w:rPr>
                <w:color w:val="000000"/>
                <w:sz w:val="22"/>
                <w:szCs w:val="22"/>
              </w:rPr>
              <w:t>4,25</w:t>
            </w:r>
          </w:p>
        </w:tc>
        <w:tc>
          <w:tcPr>
            <w:tcW w:w="1060" w:type="dxa"/>
            <w:tcBorders>
              <w:top w:val="nil"/>
              <w:left w:val="nil"/>
              <w:bottom w:val="single" w:sz="4" w:space="0" w:color="auto"/>
              <w:right w:val="single" w:sz="4" w:space="0" w:color="auto"/>
            </w:tcBorders>
            <w:shd w:val="clear" w:color="000000" w:fill="FFFFFF"/>
            <w:noWrap/>
            <w:hideMark/>
          </w:tcPr>
          <w:p w14:paraId="0F7376B9"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B9E4B81" w14:textId="77777777" w:rsidR="00226EC4" w:rsidRPr="00F5574A" w:rsidRDefault="00226EC4" w:rsidP="00FB4CCA">
            <w:pPr>
              <w:jc w:val="center"/>
              <w:rPr>
                <w:color w:val="000000"/>
                <w:sz w:val="22"/>
                <w:szCs w:val="22"/>
              </w:rPr>
            </w:pPr>
            <w:r w:rsidRPr="00F5574A">
              <w:rPr>
                <w:color w:val="000000"/>
                <w:sz w:val="22"/>
                <w:szCs w:val="22"/>
              </w:rPr>
              <w:t>323</w:t>
            </w:r>
          </w:p>
        </w:tc>
        <w:tc>
          <w:tcPr>
            <w:tcW w:w="1574" w:type="dxa"/>
            <w:tcBorders>
              <w:top w:val="nil"/>
              <w:left w:val="nil"/>
              <w:bottom w:val="single" w:sz="4" w:space="0" w:color="auto"/>
              <w:right w:val="single" w:sz="4" w:space="0" w:color="auto"/>
            </w:tcBorders>
            <w:shd w:val="clear" w:color="000000" w:fill="FFFFFF"/>
            <w:noWrap/>
            <w:hideMark/>
          </w:tcPr>
          <w:p w14:paraId="62C38BD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2D7F014"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600 мм</w:t>
            </w:r>
          </w:p>
        </w:tc>
        <w:tc>
          <w:tcPr>
            <w:tcW w:w="1440" w:type="dxa"/>
            <w:gridSpan w:val="2"/>
            <w:tcBorders>
              <w:top w:val="nil"/>
              <w:left w:val="nil"/>
              <w:bottom w:val="single" w:sz="4" w:space="0" w:color="auto"/>
              <w:right w:val="single" w:sz="4" w:space="0" w:color="auto"/>
            </w:tcBorders>
            <w:shd w:val="clear" w:color="000000" w:fill="FFFFFF"/>
            <w:noWrap/>
            <w:hideMark/>
          </w:tcPr>
          <w:p w14:paraId="3121DB40"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AE4F1A0" w14:textId="77777777" w:rsidR="00226EC4" w:rsidRPr="00F5574A" w:rsidRDefault="00226EC4" w:rsidP="00FB4CCA">
            <w:pPr>
              <w:jc w:val="center"/>
              <w:rPr>
                <w:color w:val="000000"/>
                <w:sz w:val="22"/>
                <w:szCs w:val="22"/>
              </w:rPr>
            </w:pPr>
            <w:r w:rsidRPr="00F5574A">
              <w:rPr>
                <w:color w:val="000000"/>
                <w:sz w:val="22"/>
                <w:szCs w:val="22"/>
              </w:rPr>
              <w:t>0,9</w:t>
            </w:r>
          </w:p>
        </w:tc>
        <w:tc>
          <w:tcPr>
            <w:tcW w:w="1411" w:type="dxa"/>
            <w:gridSpan w:val="2"/>
            <w:tcBorders>
              <w:top w:val="nil"/>
              <w:left w:val="nil"/>
              <w:bottom w:val="single" w:sz="4" w:space="0" w:color="auto"/>
              <w:right w:val="single" w:sz="4" w:space="0" w:color="auto"/>
            </w:tcBorders>
            <w:shd w:val="clear" w:color="000000" w:fill="FFFFFF"/>
            <w:noWrap/>
            <w:hideMark/>
          </w:tcPr>
          <w:p w14:paraId="3C1693FE" w14:textId="77777777" w:rsidR="00226EC4" w:rsidRPr="00F5574A" w:rsidRDefault="00226EC4" w:rsidP="00FB4CCA">
            <w:pPr>
              <w:jc w:val="right"/>
              <w:rPr>
                <w:color w:val="000000"/>
                <w:sz w:val="22"/>
                <w:szCs w:val="22"/>
              </w:rPr>
            </w:pPr>
            <w:r w:rsidRPr="00F5574A">
              <w:rPr>
                <w:color w:val="000000"/>
                <w:sz w:val="22"/>
                <w:szCs w:val="22"/>
              </w:rPr>
              <w:t xml:space="preserve">837,50 </w:t>
            </w:r>
          </w:p>
        </w:tc>
        <w:tc>
          <w:tcPr>
            <w:tcW w:w="1566" w:type="dxa"/>
            <w:tcBorders>
              <w:top w:val="nil"/>
              <w:left w:val="nil"/>
              <w:bottom w:val="single" w:sz="4" w:space="0" w:color="auto"/>
              <w:right w:val="single" w:sz="4" w:space="0" w:color="auto"/>
            </w:tcBorders>
            <w:shd w:val="clear" w:color="000000" w:fill="FFFFFF"/>
            <w:noWrap/>
            <w:hideMark/>
          </w:tcPr>
          <w:p w14:paraId="49383D55" w14:textId="77777777" w:rsidR="00226EC4" w:rsidRPr="00F5574A" w:rsidRDefault="00226EC4" w:rsidP="00FB4CCA">
            <w:pPr>
              <w:jc w:val="right"/>
              <w:rPr>
                <w:color w:val="000000"/>
                <w:sz w:val="22"/>
                <w:szCs w:val="22"/>
              </w:rPr>
            </w:pPr>
            <w:r w:rsidRPr="00F5574A">
              <w:rPr>
                <w:color w:val="000000"/>
                <w:sz w:val="22"/>
                <w:szCs w:val="22"/>
              </w:rPr>
              <w:t>753,75</w:t>
            </w:r>
          </w:p>
        </w:tc>
        <w:tc>
          <w:tcPr>
            <w:tcW w:w="1843" w:type="dxa"/>
            <w:tcBorders>
              <w:top w:val="nil"/>
              <w:left w:val="nil"/>
              <w:bottom w:val="single" w:sz="4" w:space="0" w:color="auto"/>
              <w:right w:val="single" w:sz="4" w:space="0" w:color="auto"/>
            </w:tcBorders>
            <w:shd w:val="clear" w:color="000000" w:fill="FFFFFF"/>
            <w:noWrap/>
            <w:hideMark/>
          </w:tcPr>
          <w:p w14:paraId="0D95B95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1A4014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3D9C3A4" w14:textId="77777777" w:rsidR="00226EC4" w:rsidRPr="00F5574A" w:rsidRDefault="00226EC4" w:rsidP="00FB4CCA">
            <w:pPr>
              <w:jc w:val="right"/>
              <w:rPr>
                <w:color w:val="000000"/>
                <w:sz w:val="22"/>
                <w:szCs w:val="22"/>
              </w:rPr>
            </w:pPr>
            <w:r w:rsidRPr="00F5574A">
              <w:rPr>
                <w:color w:val="000000"/>
                <w:sz w:val="22"/>
                <w:szCs w:val="22"/>
              </w:rPr>
              <w:t>4,26</w:t>
            </w:r>
          </w:p>
        </w:tc>
        <w:tc>
          <w:tcPr>
            <w:tcW w:w="1060" w:type="dxa"/>
            <w:tcBorders>
              <w:top w:val="nil"/>
              <w:left w:val="nil"/>
              <w:bottom w:val="single" w:sz="4" w:space="0" w:color="auto"/>
              <w:right w:val="single" w:sz="4" w:space="0" w:color="auto"/>
            </w:tcBorders>
            <w:shd w:val="clear" w:color="000000" w:fill="FFFFFF"/>
            <w:noWrap/>
            <w:hideMark/>
          </w:tcPr>
          <w:p w14:paraId="243318F6"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751598D" w14:textId="77777777" w:rsidR="00226EC4" w:rsidRPr="00F5574A" w:rsidRDefault="00226EC4" w:rsidP="00FB4CCA">
            <w:pPr>
              <w:jc w:val="center"/>
              <w:rPr>
                <w:color w:val="000000"/>
                <w:sz w:val="22"/>
                <w:szCs w:val="22"/>
              </w:rPr>
            </w:pPr>
            <w:r w:rsidRPr="00F5574A">
              <w:rPr>
                <w:color w:val="000000"/>
                <w:sz w:val="22"/>
                <w:szCs w:val="22"/>
              </w:rPr>
              <w:t>180</w:t>
            </w:r>
          </w:p>
        </w:tc>
        <w:tc>
          <w:tcPr>
            <w:tcW w:w="1574" w:type="dxa"/>
            <w:tcBorders>
              <w:top w:val="nil"/>
              <w:left w:val="nil"/>
              <w:bottom w:val="single" w:sz="4" w:space="0" w:color="auto"/>
              <w:right w:val="single" w:sz="4" w:space="0" w:color="auto"/>
            </w:tcBorders>
            <w:shd w:val="clear" w:color="000000" w:fill="FFFFFF"/>
            <w:noWrap/>
            <w:hideMark/>
          </w:tcPr>
          <w:p w14:paraId="66E55B4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7EC7417" w14:textId="77777777" w:rsidR="00226EC4" w:rsidRPr="00F5574A" w:rsidRDefault="00226EC4" w:rsidP="00FB4CCA">
            <w:pPr>
              <w:rPr>
                <w:color w:val="000000"/>
                <w:sz w:val="22"/>
                <w:szCs w:val="22"/>
              </w:rPr>
            </w:pPr>
            <w:r w:rsidRPr="00F5574A">
              <w:rPr>
                <w:color w:val="000000"/>
                <w:sz w:val="22"/>
                <w:szCs w:val="22"/>
              </w:rPr>
              <w:t>Смеситель латунный с гальванопокрытием для мойки настольный, с верхней камерой смешения</w:t>
            </w:r>
          </w:p>
        </w:tc>
        <w:tc>
          <w:tcPr>
            <w:tcW w:w="1440" w:type="dxa"/>
            <w:gridSpan w:val="2"/>
            <w:tcBorders>
              <w:top w:val="nil"/>
              <w:left w:val="nil"/>
              <w:bottom w:val="single" w:sz="4" w:space="0" w:color="auto"/>
              <w:right w:val="single" w:sz="4" w:space="0" w:color="auto"/>
            </w:tcBorders>
            <w:shd w:val="clear" w:color="000000" w:fill="FFFFFF"/>
            <w:noWrap/>
            <w:hideMark/>
          </w:tcPr>
          <w:p w14:paraId="152E450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B1B4A54" w14:textId="77777777" w:rsidR="00226EC4" w:rsidRPr="00F5574A" w:rsidRDefault="00226EC4" w:rsidP="00FB4CCA">
            <w:pPr>
              <w:jc w:val="center"/>
              <w:rPr>
                <w:color w:val="000000"/>
                <w:sz w:val="22"/>
                <w:szCs w:val="22"/>
              </w:rPr>
            </w:pPr>
            <w:r w:rsidRPr="00F5574A">
              <w:rPr>
                <w:color w:val="000000"/>
                <w:sz w:val="22"/>
                <w:szCs w:val="22"/>
              </w:rPr>
              <w:t>9</w:t>
            </w:r>
          </w:p>
        </w:tc>
        <w:tc>
          <w:tcPr>
            <w:tcW w:w="1411" w:type="dxa"/>
            <w:gridSpan w:val="2"/>
            <w:tcBorders>
              <w:top w:val="nil"/>
              <w:left w:val="nil"/>
              <w:bottom w:val="single" w:sz="4" w:space="0" w:color="auto"/>
              <w:right w:val="single" w:sz="4" w:space="0" w:color="auto"/>
            </w:tcBorders>
            <w:shd w:val="clear" w:color="000000" w:fill="FFFFFF"/>
            <w:noWrap/>
            <w:hideMark/>
          </w:tcPr>
          <w:p w14:paraId="50FF4D1C" w14:textId="77777777" w:rsidR="00226EC4" w:rsidRPr="00F5574A" w:rsidRDefault="00226EC4" w:rsidP="00FB4CCA">
            <w:pPr>
              <w:jc w:val="right"/>
              <w:rPr>
                <w:color w:val="000000"/>
                <w:sz w:val="22"/>
                <w:szCs w:val="22"/>
              </w:rPr>
            </w:pPr>
            <w:r w:rsidRPr="00F5574A">
              <w:rPr>
                <w:color w:val="000000"/>
                <w:sz w:val="22"/>
                <w:szCs w:val="22"/>
              </w:rPr>
              <w:t xml:space="preserve">795,97 </w:t>
            </w:r>
          </w:p>
        </w:tc>
        <w:tc>
          <w:tcPr>
            <w:tcW w:w="1566" w:type="dxa"/>
            <w:tcBorders>
              <w:top w:val="nil"/>
              <w:left w:val="nil"/>
              <w:bottom w:val="single" w:sz="4" w:space="0" w:color="auto"/>
              <w:right w:val="single" w:sz="4" w:space="0" w:color="auto"/>
            </w:tcBorders>
            <w:shd w:val="clear" w:color="000000" w:fill="FFFFFF"/>
            <w:noWrap/>
            <w:hideMark/>
          </w:tcPr>
          <w:p w14:paraId="6D3E07C8" w14:textId="77777777" w:rsidR="00226EC4" w:rsidRPr="00F5574A" w:rsidRDefault="00226EC4" w:rsidP="00FB4CCA">
            <w:pPr>
              <w:jc w:val="right"/>
              <w:rPr>
                <w:color w:val="000000"/>
                <w:sz w:val="22"/>
                <w:szCs w:val="22"/>
              </w:rPr>
            </w:pPr>
            <w:r w:rsidRPr="00F5574A">
              <w:rPr>
                <w:color w:val="000000"/>
                <w:sz w:val="22"/>
                <w:szCs w:val="22"/>
              </w:rPr>
              <w:t>7 163,73</w:t>
            </w:r>
          </w:p>
        </w:tc>
        <w:tc>
          <w:tcPr>
            <w:tcW w:w="1843" w:type="dxa"/>
            <w:tcBorders>
              <w:top w:val="nil"/>
              <w:left w:val="nil"/>
              <w:bottom w:val="single" w:sz="4" w:space="0" w:color="auto"/>
              <w:right w:val="single" w:sz="4" w:space="0" w:color="auto"/>
            </w:tcBorders>
            <w:shd w:val="clear" w:color="000000" w:fill="FFFFFF"/>
            <w:noWrap/>
            <w:hideMark/>
          </w:tcPr>
          <w:p w14:paraId="7FBD70F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1D2CA5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2BD1241C" w14:textId="77777777" w:rsidR="00226EC4" w:rsidRPr="00F5574A" w:rsidRDefault="00226EC4" w:rsidP="00FB4CCA">
            <w:pPr>
              <w:jc w:val="right"/>
              <w:rPr>
                <w:color w:val="000000"/>
                <w:sz w:val="22"/>
                <w:szCs w:val="22"/>
              </w:rPr>
            </w:pPr>
            <w:r w:rsidRPr="00F5574A">
              <w:rPr>
                <w:color w:val="000000"/>
                <w:sz w:val="22"/>
                <w:szCs w:val="22"/>
              </w:rPr>
              <w:t>4,27</w:t>
            </w:r>
          </w:p>
        </w:tc>
        <w:tc>
          <w:tcPr>
            <w:tcW w:w="1060" w:type="dxa"/>
            <w:tcBorders>
              <w:top w:val="nil"/>
              <w:left w:val="nil"/>
              <w:bottom w:val="single" w:sz="4" w:space="0" w:color="auto"/>
              <w:right w:val="single" w:sz="4" w:space="0" w:color="auto"/>
            </w:tcBorders>
            <w:shd w:val="clear" w:color="000000" w:fill="FFFFFF"/>
            <w:noWrap/>
            <w:vAlign w:val="center"/>
            <w:hideMark/>
          </w:tcPr>
          <w:p w14:paraId="11630590"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vAlign w:val="center"/>
            <w:hideMark/>
          </w:tcPr>
          <w:p w14:paraId="1ED9326B" w14:textId="77777777" w:rsidR="00226EC4" w:rsidRPr="00F5574A" w:rsidRDefault="00226EC4" w:rsidP="00FB4CCA">
            <w:pPr>
              <w:jc w:val="center"/>
              <w:rPr>
                <w:color w:val="000000"/>
                <w:sz w:val="22"/>
                <w:szCs w:val="22"/>
              </w:rPr>
            </w:pPr>
            <w:r w:rsidRPr="00F5574A">
              <w:rPr>
                <w:color w:val="000000"/>
                <w:sz w:val="22"/>
                <w:szCs w:val="22"/>
              </w:rPr>
              <w:t>181</w:t>
            </w:r>
          </w:p>
        </w:tc>
        <w:tc>
          <w:tcPr>
            <w:tcW w:w="1574" w:type="dxa"/>
            <w:tcBorders>
              <w:top w:val="nil"/>
              <w:left w:val="nil"/>
              <w:bottom w:val="single" w:sz="4" w:space="0" w:color="auto"/>
              <w:right w:val="single" w:sz="4" w:space="0" w:color="auto"/>
            </w:tcBorders>
            <w:shd w:val="clear" w:color="000000" w:fill="FFFFFF"/>
            <w:noWrap/>
            <w:vAlign w:val="center"/>
            <w:hideMark/>
          </w:tcPr>
          <w:p w14:paraId="0D6FE2D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vAlign w:val="center"/>
            <w:hideMark/>
          </w:tcPr>
          <w:p w14:paraId="185D9C16" w14:textId="77777777" w:rsidR="00226EC4" w:rsidRPr="00F5574A" w:rsidRDefault="00226EC4" w:rsidP="00FB4CCA">
            <w:pPr>
              <w:rPr>
                <w:color w:val="000000"/>
                <w:sz w:val="22"/>
                <w:szCs w:val="22"/>
              </w:rPr>
            </w:pPr>
            <w:r w:rsidRPr="00F5574A">
              <w:rPr>
                <w:color w:val="000000"/>
                <w:sz w:val="22"/>
                <w:szCs w:val="22"/>
              </w:rPr>
              <w:t>Установка поддонов душевых: чугунных и стальных мелких</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14:paraId="5A39ACE4"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vAlign w:val="center"/>
            <w:hideMark/>
          </w:tcPr>
          <w:p w14:paraId="71AA89CE" w14:textId="77777777" w:rsidR="00226EC4" w:rsidRPr="00F5574A" w:rsidRDefault="00226EC4" w:rsidP="00FB4CCA">
            <w:pPr>
              <w:jc w:val="center"/>
              <w:rPr>
                <w:color w:val="000000"/>
                <w:sz w:val="22"/>
                <w:szCs w:val="22"/>
              </w:rPr>
            </w:pPr>
            <w:r w:rsidRPr="00F5574A">
              <w:rPr>
                <w:color w:val="000000"/>
                <w:sz w:val="22"/>
                <w:szCs w:val="22"/>
              </w:rPr>
              <w:t>0,8</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3675A204" w14:textId="77777777" w:rsidR="00226EC4" w:rsidRPr="00F5574A" w:rsidRDefault="00226EC4" w:rsidP="00FB4CCA">
            <w:pPr>
              <w:jc w:val="right"/>
              <w:rPr>
                <w:color w:val="000000"/>
                <w:sz w:val="22"/>
                <w:szCs w:val="22"/>
              </w:rPr>
            </w:pPr>
            <w:r w:rsidRPr="00F5574A">
              <w:rPr>
                <w:color w:val="000000"/>
                <w:sz w:val="22"/>
                <w:szCs w:val="22"/>
              </w:rPr>
              <w:t xml:space="preserve">11 301,73 </w:t>
            </w:r>
          </w:p>
        </w:tc>
        <w:tc>
          <w:tcPr>
            <w:tcW w:w="1566" w:type="dxa"/>
            <w:tcBorders>
              <w:top w:val="nil"/>
              <w:left w:val="nil"/>
              <w:bottom w:val="single" w:sz="4" w:space="0" w:color="auto"/>
              <w:right w:val="single" w:sz="4" w:space="0" w:color="auto"/>
            </w:tcBorders>
            <w:shd w:val="clear" w:color="000000" w:fill="FFFFFF"/>
            <w:noWrap/>
            <w:vAlign w:val="center"/>
            <w:hideMark/>
          </w:tcPr>
          <w:p w14:paraId="59D548CC" w14:textId="77777777" w:rsidR="00226EC4" w:rsidRPr="00F5574A" w:rsidRDefault="00226EC4" w:rsidP="00FB4CCA">
            <w:pPr>
              <w:jc w:val="right"/>
              <w:rPr>
                <w:color w:val="000000"/>
                <w:sz w:val="22"/>
                <w:szCs w:val="22"/>
              </w:rPr>
            </w:pPr>
            <w:r w:rsidRPr="00F5574A">
              <w:rPr>
                <w:color w:val="000000"/>
                <w:sz w:val="22"/>
                <w:szCs w:val="22"/>
              </w:rPr>
              <w:t>9 041,38</w:t>
            </w:r>
          </w:p>
        </w:tc>
        <w:tc>
          <w:tcPr>
            <w:tcW w:w="1843" w:type="dxa"/>
            <w:tcBorders>
              <w:top w:val="nil"/>
              <w:left w:val="nil"/>
              <w:bottom w:val="single" w:sz="4" w:space="0" w:color="auto"/>
              <w:right w:val="single" w:sz="4" w:space="0" w:color="auto"/>
            </w:tcBorders>
            <w:shd w:val="clear" w:color="000000" w:fill="FFFFFF"/>
            <w:noWrap/>
            <w:vAlign w:val="center"/>
            <w:hideMark/>
          </w:tcPr>
          <w:p w14:paraId="66568FA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FA0BE3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2EA889E6" w14:textId="77777777" w:rsidR="00226EC4" w:rsidRPr="00F5574A" w:rsidRDefault="00226EC4" w:rsidP="00FB4CCA">
            <w:pPr>
              <w:jc w:val="right"/>
              <w:rPr>
                <w:color w:val="000000"/>
                <w:sz w:val="22"/>
                <w:szCs w:val="22"/>
              </w:rPr>
            </w:pPr>
            <w:r w:rsidRPr="00F5574A">
              <w:rPr>
                <w:color w:val="000000"/>
                <w:sz w:val="22"/>
                <w:szCs w:val="22"/>
              </w:rPr>
              <w:t>4,28</w:t>
            </w:r>
          </w:p>
        </w:tc>
        <w:tc>
          <w:tcPr>
            <w:tcW w:w="1060" w:type="dxa"/>
            <w:tcBorders>
              <w:top w:val="nil"/>
              <w:left w:val="nil"/>
              <w:bottom w:val="single" w:sz="4" w:space="0" w:color="auto"/>
              <w:right w:val="single" w:sz="4" w:space="0" w:color="auto"/>
            </w:tcBorders>
            <w:shd w:val="clear" w:color="000000" w:fill="FFFFFF"/>
            <w:noWrap/>
            <w:vAlign w:val="center"/>
            <w:hideMark/>
          </w:tcPr>
          <w:p w14:paraId="12BF1BC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vAlign w:val="center"/>
            <w:hideMark/>
          </w:tcPr>
          <w:p w14:paraId="4899E90D" w14:textId="77777777" w:rsidR="00226EC4" w:rsidRPr="00F5574A" w:rsidRDefault="00226EC4" w:rsidP="00FB4CCA">
            <w:pPr>
              <w:jc w:val="center"/>
              <w:rPr>
                <w:color w:val="000000"/>
                <w:sz w:val="22"/>
                <w:szCs w:val="22"/>
              </w:rPr>
            </w:pPr>
            <w:r w:rsidRPr="00F5574A">
              <w:rPr>
                <w:color w:val="000000"/>
                <w:sz w:val="22"/>
                <w:szCs w:val="22"/>
              </w:rPr>
              <w:t>325</w:t>
            </w:r>
          </w:p>
        </w:tc>
        <w:tc>
          <w:tcPr>
            <w:tcW w:w="1574" w:type="dxa"/>
            <w:tcBorders>
              <w:top w:val="nil"/>
              <w:left w:val="nil"/>
              <w:bottom w:val="single" w:sz="4" w:space="0" w:color="auto"/>
              <w:right w:val="single" w:sz="4" w:space="0" w:color="auto"/>
            </w:tcBorders>
            <w:shd w:val="clear" w:color="000000" w:fill="FFFFFF"/>
            <w:noWrap/>
            <w:vAlign w:val="center"/>
            <w:hideMark/>
          </w:tcPr>
          <w:p w14:paraId="538E7B4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vAlign w:val="center"/>
            <w:hideMark/>
          </w:tcPr>
          <w:p w14:paraId="1C1D222D" w14:textId="77777777" w:rsidR="00226EC4" w:rsidRPr="00F5574A" w:rsidRDefault="00226EC4" w:rsidP="00FB4CCA">
            <w:pPr>
              <w:rPr>
                <w:color w:val="000000"/>
                <w:sz w:val="22"/>
                <w:szCs w:val="22"/>
              </w:rPr>
            </w:pPr>
            <w:r w:rsidRPr="00F5574A">
              <w:rPr>
                <w:color w:val="000000"/>
                <w:sz w:val="22"/>
                <w:szCs w:val="22"/>
              </w:rPr>
              <w:t>Поддоны душевые</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14:paraId="24B4CCB9"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vAlign w:val="center"/>
            <w:hideMark/>
          </w:tcPr>
          <w:p w14:paraId="471EADC6"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7EFD533A" w14:textId="77777777" w:rsidR="00226EC4" w:rsidRPr="00F5574A" w:rsidRDefault="00226EC4" w:rsidP="00FB4CCA">
            <w:pPr>
              <w:jc w:val="right"/>
              <w:rPr>
                <w:color w:val="000000"/>
                <w:sz w:val="22"/>
                <w:szCs w:val="22"/>
              </w:rPr>
            </w:pPr>
            <w:r w:rsidRPr="00F5574A">
              <w:rPr>
                <w:color w:val="000000"/>
                <w:sz w:val="22"/>
                <w:szCs w:val="22"/>
              </w:rPr>
              <w:t xml:space="preserve">1 899,40 </w:t>
            </w:r>
          </w:p>
        </w:tc>
        <w:tc>
          <w:tcPr>
            <w:tcW w:w="1566" w:type="dxa"/>
            <w:tcBorders>
              <w:top w:val="nil"/>
              <w:left w:val="nil"/>
              <w:bottom w:val="single" w:sz="4" w:space="0" w:color="auto"/>
              <w:right w:val="single" w:sz="4" w:space="0" w:color="auto"/>
            </w:tcBorders>
            <w:shd w:val="clear" w:color="000000" w:fill="FFFFFF"/>
            <w:noWrap/>
            <w:vAlign w:val="center"/>
            <w:hideMark/>
          </w:tcPr>
          <w:p w14:paraId="576ED127" w14:textId="77777777" w:rsidR="00226EC4" w:rsidRPr="00F5574A" w:rsidRDefault="00226EC4" w:rsidP="00FB4CCA">
            <w:pPr>
              <w:jc w:val="right"/>
              <w:rPr>
                <w:color w:val="000000"/>
                <w:sz w:val="22"/>
                <w:szCs w:val="22"/>
              </w:rPr>
            </w:pPr>
            <w:r w:rsidRPr="00F5574A">
              <w:rPr>
                <w:color w:val="000000"/>
                <w:sz w:val="22"/>
                <w:szCs w:val="22"/>
              </w:rPr>
              <w:t>7 597,60</w:t>
            </w:r>
          </w:p>
        </w:tc>
        <w:tc>
          <w:tcPr>
            <w:tcW w:w="1843" w:type="dxa"/>
            <w:tcBorders>
              <w:top w:val="nil"/>
              <w:left w:val="nil"/>
              <w:bottom w:val="single" w:sz="4" w:space="0" w:color="auto"/>
              <w:right w:val="single" w:sz="4" w:space="0" w:color="auto"/>
            </w:tcBorders>
            <w:shd w:val="clear" w:color="000000" w:fill="FFFFFF"/>
            <w:noWrap/>
            <w:vAlign w:val="center"/>
            <w:hideMark/>
          </w:tcPr>
          <w:p w14:paraId="515AB36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951AF5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74AE61B4" w14:textId="77777777" w:rsidR="00226EC4" w:rsidRPr="00F5574A" w:rsidRDefault="00226EC4" w:rsidP="00FB4CCA">
            <w:pPr>
              <w:jc w:val="right"/>
              <w:rPr>
                <w:color w:val="000000"/>
                <w:sz w:val="22"/>
                <w:szCs w:val="22"/>
              </w:rPr>
            </w:pPr>
            <w:r w:rsidRPr="00F5574A">
              <w:rPr>
                <w:color w:val="000000"/>
                <w:sz w:val="22"/>
                <w:szCs w:val="22"/>
              </w:rPr>
              <w:t>4,29</w:t>
            </w:r>
          </w:p>
        </w:tc>
        <w:tc>
          <w:tcPr>
            <w:tcW w:w="1060" w:type="dxa"/>
            <w:tcBorders>
              <w:top w:val="nil"/>
              <w:left w:val="nil"/>
              <w:bottom w:val="single" w:sz="4" w:space="0" w:color="auto"/>
              <w:right w:val="single" w:sz="4" w:space="0" w:color="auto"/>
            </w:tcBorders>
            <w:shd w:val="clear" w:color="000000" w:fill="FFFFFF"/>
            <w:noWrap/>
            <w:vAlign w:val="center"/>
            <w:hideMark/>
          </w:tcPr>
          <w:p w14:paraId="60E71DCA"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vAlign w:val="center"/>
            <w:hideMark/>
          </w:tcPr>
          <w:p w14:paraId="1D6EC1B3" w14:textId="77777777" w:rsidR="00226EC4" w:rsidRPr="00F5574A" w:rsidRDefault="00226EC4" w:rsidP="00FB4CCA">
            <w:pPr>
              <w:jc w:val="center"/>
              <w:rPr>
                <w:color w:val="000000"/>
                <w:sz w:val="22"/>
                <w:szCs w:val="22"/>
              </w:rPr>
            </w:pPr>
            <w:r w:rsidRPr="00F5574A">
              <w:rPr>
                <w:color w:val="000000"/>
                <w:sz w:val="22"/>
                <w:szCs w:val="22"/>
              </w:rPr>
              <w:t>326</w:t>
            </w:r>
          </w:p>
        </w:tc>
        <w:tc>
          <w:tcPr>
            <w:tcW w:w="1574" w:type="dxa"/>
            <w:tcBorders>
              <w:top w:val="nil"/>
              <w:left w:val="nil"/>
              <w:bottom w:val="single" w:sz="4" w:space="0" w:color="auto"/>
              <w:right w:val="single" w:sz="4" w:space="0" w:color="auto"/>
            </w:tcBorders>
            <w:shd w:val="clear" w:color="000000" w:fill="FFFFFF"/>
            <w:noWrap/>
            <w:vAlign w:val="center"/>
            <w:hideMark/>
          </w:tcPr>
          <w:p w14:paraId="3D09B86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vAlign w:val="center"/>
            <w:hideMark/>
          </w:tcPr>
          <w:p w14:paraId="38F45974" w14:textId="77777777" w:rsidR="00226EC4" w:rsidRPr="00F5574A" w:rsidRDefault="00226EC4" w:rsidP="00FB4CCA">
            <w:pPr>
              <w:rPr>
                <w:color w:val="000000"/>
                <w:sz w:val="22"/>
                <w:szCs w:val="22"/>
              </w:rPr>
            </w:pPr>
            <w:r w:rsidRPr="00F5574A">
              <w:rPr>
                <w:color w:val="000000"/>
                <w:sz w:val="22"/>
                <w:szCs w:val="22"/>
              </w:rPr>
              <w:t>Поддоны душевые эмалированные: стальные, размером 900х900х150 мм (без обвязки)</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14:paraId="111891A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vAlign w:val="center"/>
            <w:hideMark/>
          </w:tcPr>
          <w:p w14:paraId="76989DB0"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57E669F7" w14:textId="77777777" w:rsidR="00226EC4" w:rsidRPr="00F5574A" w:rsidRDefault="00226EC4" w:rsidP="00FB4CCA">
            <w:pPr>
              <w:jc w:val="right"/>
              <w:rPr>
                <w:i/>
                <w:iCs/>
                <w:color w:val="000000"/>
                <w:sz w:val="22"/>
                <w:szCs w:val="22"/>
              </w:rPr>
            </w:pPr>
            <w:r w:rsidRPr="00F5574A">
              <w:rPr>
                <w:i/>
                <w:iCs/>
                <w:color w:val="000000"/>
                <w:sz w:val="22"/>
                <w:szCs w:val="22"/>
              </w:rPr>
              <w:t xml:space="preserve">5 297,73 </w:t>
            </w:r>
          </w:p>
        </w:tc>
        <w:tc>
          <w:tcPr>
            <w:tcW w:w="1566" w:type="dxa"/>
            <w:tcBorders>
              <w:top w:val="nil"/>
              <w:left w:val="nil"/>
              <w:bottom w:val="single" w:sz="4" w:space="0" w:color="auto"/>
              <w:right w:val="single" w:sz="4" w:space="0" w:color="auto"/>
            </w:tcBorders>
            <w:shd w:val="clear" w:color="000000" w:fill="FFFFFF"/>
            <w:noWrap/>
            <w:vAlign w:val="center"/>
            <w:hideMark/>
          </w:tcPr>
          <w:p w14:paraId="3D7BFA7A" w14:textId="77777777" w:rsidR="00226EC4" w:rsidRPr="00F5574A" w:rsidRDefault="00226EC4" w:rsidP="00FB4CCA">
            <w:pPr>
              <w:jc w:val="right"/>
              <w:rPr>
                <w:i/>
                <w:iCs/>
                <w:color w:val="000000"/>
                <w:sz w:val="22"/>
                <w:szCs w:val="22"/>
              </w:rPr>
            </w:pPr>
            <w:r w:rsidRPr="00F5574A">
              <w:rPr>
                <w:i/>
                <w:iCs/>
                <w:color w:val="000000"/>
                <w:sz w:val="22"/>
                <w:szCs w:val="22"/>
              </w:rPr>
              <w:t>21 190,92</w:t>
            </w:r>
          </w:p>
        </w:tc>
        <w:tc>
          <w:tcPr>
            <w:tcW w:w="1843" w:type="dxa"/>
            <w:tcBorders>
              <w:top w:val="nil"/>
              <w:left w:val="nil"/>
              <w:bottom w:val="single" w:sz="4" w:space="0" w:color="auto"/>
              <w:right w:val="single" w:sz="4" w:space="0" w:color="auto"/>
            </w:tcBorders>
            <w:shd w:val="clear" w:color="000000" w:fill="FFFFFF"/>
            <w:noWrap/>
            <w:vAlign w:val="center"/>
            <w:hideMark/>
          </w:tcPr>
          <w:p w14:paraId="5844FAAD"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D31284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7DBF828D" w14:textId="77777777" w:rsidR="00226EC4" w:rsidRPr="00F5574A" w:rsidRDefault="00226EC4" w:rsidP="00FB4CCA">
            <w:pPr>
              <w:jc w:val="right"/>
              <w:rPr>
                <w:color w:val="000000"/>
                <w:sz w:val="22"/>
                <w:szCs w:val="22"/>
              </w:rPr>
            </w:pPr>
            <w:r w:rsidRPr="00F5574A">
              <w:rPr>
                <w:color w:val="000000"/>
                <w:sz w:val="22"/>
                <w:szCs w:val="22"/>
              </w:rPr>
              <w:t>4,30</w:t>
            </w:r>
          </w:p>
        </w:tc>
        <w:tc>
          <w:tcPr>
            <w:tcW w:w="1060" w:type="dxa"/>
            <w:tcBorders>
              <w:top w:val="nil"/>
              <w:left w:val="nil"/>
              <w:bottom w:val="single" w:sz="4" w:space="0" w:color="auto"/>
              <w:right w:val="single" w:sz="4" w:space="0" w:color="auto"/>
            </w:tcBorders>
            <w:shd w:val="clear" w:color="000000" w:fill="FFFFFF"/>
            <w:noWrap/>
            <w:vAlign w:val="center"/>
            <w:hideMark/>
          </w:tcPr>
          <w:p w14:paraId="37004A0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vAlign w:val="center"/>
            <w:hideMark/>
          </w:tcPr>
          <w:p w14:paraId="2125545A" w14:textId="77777777" w:rsidR="00226EC4" w:rsidRPr="00F5574A" w:rsidRDefault="00226EC4" w:rsidP="00FB4CCA">
            <w:pPr>
              <w:jc w:val="center"/>
              <w:rPr>
                <w:color w:val="000000"/>
                <w:sz w:val="22"/>
                <w:szCs w:val="22"/>
              </w:rPr>
            </w:pPr>
            <w:r w:rsidRPr="00F5574A">
              <w:rPr>
                <w:color w:val="000000"/>
                <w:sz w:val="22"/>
                <w:szCs w:val="22"/>
              </w:rPr>
              <w:t>327</w:t>
            </w:r>
          </w:p>
        </w:tc>
        <w:tc>
          <w:tcPr>
            <w:tcW w:w="1574" w:type="dxa"/>
            <w:tcBorders>
              <w:top w:val="nil"/>
              <w:left w:val="nil"/>
              <w:bottom w:val="single" w:sz="4" w:space="0" w:color="auto"/>
              <w:right w:val="single" w:sz="4" w:space="0" w:color="auto"/>
            </w:tcBorders>
            <w:shd w:val="clear" w:color="000000" w:fill="FFFFFF"/>
            <w:noWrap/>
            <w:vAlign w:val="center"/>
            <w:hideMark/>
          </w:tcPr>
          <w:p w14:paraId="3021B7B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vAlign w:val="center"/>
            <w:hideMark/>
          </w:tcPr>
          <w:p w14:paraId="1890E795"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600 мм</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14:paraId="0A10F049"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vAlign w:val="center"/>
            <w:hideMark/>
          </w:tcPr>
          <w:p w14:paraId="46DED9FD" w14:textId="77777777" w:rsidR="00226EC4" w:rsidRPr="00F5574A" w:rsidRDefault="00226EC4" w:rsidP="00FB4CCA">
            <w:pPr>
              <w:jc w:val="center"/>
              <w:rPr>
                <w:color w:val="000000"/>
                <w:sz w:val="22"/>
                <w:szCs w:val="22"/>
              </w:rPr>
            </w:pPr>
            <w:r w:rsidRPr="00F5574A">
              <w:rPr>
                <w:color w:val="000000"/>
                <w:sz w:val="22"/>
                <w:szCs w:val="22"/>
              </w:rPr>
              <w:t>0,8</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6E5DA4F6" w14:textId="77777777" w:rsidR="00226EC4" w:rsidRPr="00F5574A" w:rsidRDefault="00226EC4" w:rsidP="00FB4CCA">
            <w:pPr>
              <w:jc w:val="right"/>
              <w:rPr>
                <w:i/>
                <w:iCs/>
                <w:color w:val="000000"/>
                <w:sz w:val="22"/>
                <w:szCs w:val="22"/>
              </w:rPr>
            </w:pPr>
            <w:r w:rsidRPr="00F5574A">
              <w:rPr>
                <w:i/>
                <w:iCs/>
                <w:color w:val="000000"/>
                <w:sz w:val="22"/>
                <w:szCs w:val="22"/>
              </w:rPr>
              <w:t xml:space="preserve">839,55 </w:t>
            </w:r>
          </w:p>
        </w:tc>
        <w:tc>
          <w:tcPr>
            <w:tcW w:w="1566" w:type="dxa"/>
            <w:tcBorders>
              <w:top w:val="nil"/>
              <w:left w:val="nil"/>
              <w:bottom w:val="single" w:sz="4" w:space="0" w:color="auto"/>
              <w:right w:val="single" w:sz="4" w:space="0" w:color="auto"/>
            </w:tcBorders>
            <w:shd w:val="clear" w:color="000000" w:fill="FFFFFF"/>
            <w:noWrap/>
            <w:vAlign w:val="center"/>
            <w:hideMark/>
          </w:tcPr>
          <w:p w14:paraId="198E5A58" w14:textId="77777777" w:rsidR="00226EC4" w:rsidRPr="00F5574A" w:rsidRDefault="00226EC4" w:rsidP="00FB4CCA">
            <w:pPr>
              <w:jc w:val="right"/>
              <w:rPr>
                <w:i/>
                <w:iCs/>
                <w:color w:val="000000"/>
                <w:sz w:val="22"/>
                <w:szCs w:val="22"/>
              </w:rPr>
            </w:pPr>
            <w:r w:rsidRPr="00F5574A">
              <w:rPr>
                <w:i/>
                <w:iCs/>
                <w:color w:val="000000"/>
                <w:sz w:val="22"/>
                <w:szCs w:val="22"/>
              </w:rPr>
              <w:t>671,64</w:t>
            </w:r>
          </w:p>
        </w:tc>
        <w:tc>
          <w:tcPr>
            <w:tcW w:w="1843" w:type="dxa"/>
            <w:tcBorders>
              <w:top w:val="nil"/>
              <w:left w:val="nil"/>
              <w:bottom w:val="single" w:sz="4" w:space="0" w:color="auto"/>
              <w:right w:val="single" w:sz="4" w:space="0" w:color="auto"/>
            </w:tcBorders>
            <w:shd w:val="clear" w:color="000000" w:fill="FFFFFF"/>
            <w:noWrap/>
            <w:vAlign w:val="center"/>
            <w:hideMark/>
          </w:tcPr>
          <w:p w14:paraId="052CA7E1"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688CADC"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1E2CE7D" w14:textId="77777777" w:rsidR="00226EC4" w:rsidRPr="00F5574A" w:rsidRDefault="00226EC4" w:rsidP="00FB4CCA">
            <w:pPr>
              <w:jc w:val="right"/>
              <w:rPr>
                <w:color w:val="000000"/>
                <w:sz w:val="22"/>
                <w:szCs w:val="22"/>
              </w:rPr>
            </w:pPr>
            <w:r w:rsidRPr="00F5574A">
              <w:rPr>
                <w:color w:val="000000"/>
                <w:sz w:val="22"/>
                <w:szCs w:val="22"/>
              </w:rPr>
              <w:t>4,31</w:t>
            </w:r>
          </w:p>
        </w:tc>
        <w:tc>
          <w:tcPr>
            <w:tcW w:w="1060" w:type="dxa"/>
            <w:tcBorders>
              <w:top w:val="nil"/>
              <w:left w:val="nil"/>
              <w:bottom w:val="single" w:sz="4" w:space="0" w:color="auto"/>
              <w:right w:val="single" w:sz="4" w:space="0" w:color="auto"/>
            </w:tcBorders>
            <w:shd w:val="clear" w:color="000000" w:fill="FFFFFF"/>
            <w:noWrap/>
            <w:vAlign w:val="center"/>
            <w:hideMark/>
          </w:tcPr>
          <w:p w14:paraId="751848B4"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vAlign w:val="center"/>
            <w:hideMark/>
          </w:tcPr>
          <w:p w14:paraId="3FAA238B" w14:textId="77777777" w:rsidR="00226EC4" w:rsidRPr="00F5574A" w:rsidRDefault="00226EC4" w:rsidP="00FB4CCA">
            <w:pPr>
              <w:jc w:val="center"/>
              <w:rPr>
                <w:color w:val="000000"/>
                <w:sz w:val="22"/>
                <w:szCs w:val="22"/>
              </w:rPr>
            </w:pPr>
            <w:r w:rsidRPr="00F5574A">
              <w:rPr>
                <w:color w:val="000000"/>
                <w:sz w:val="22"/>
                <w:szCs w:val="22"/>
              </w:rPr>
              <w:t>182</w:t>
            </w:r>
          </w:p>
        </w:tc>
        <w:tc>
          <w:tcPr>
            <w:tcW w:w="1574" w:type="dxa"/>
            <w:tcBorders>
              <w:top w:val="nil"/>
              <w:left w:val="nil"/>
              <w:bottom w:val="single" w:sz="4" w:space="0" w:color="auto"/>
              <w:right w:val="single" w:sz="4" w:space="0" w:color="auto"/>
            </w:tcBorders>
            <w:shd w:val="clear" w:color="000000" w:fill="FFFFFF"/>
            <w:noWrap/>
            <w:vAlign w:val="center"/>
            <w:hideMark/>
          </w:tcPr>
          <w:p w14:paraId="7D22698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vAlign w:val="center"/>
            <w:hideMark/>
          </w:tcPr>
          <w:p w14:paraId="2C375EAC" w14:textId="77777777" w:rsidR="00226EC4" w:rsidRPr="00F5574A" w:rsidRDefault="00226EC4" w:rsidP="00FB4CCA">
            <w:pPr>
              <w:rPr>
                <w:color w:val="000000"/>
                <w:sz w:val="22"/>
                <w:szCs w:val="22"/>
              </w:rPr>
            </w:pPr>
            <w:r w:rsidRPr="00F5574A">
              <w:rPr>
                <w:color w:val="000000"/>
                <w:sz w:val="22"/>
                <w:szCs w:val="22"/>
              </w:rPr>
              <w:t>Установка смесителей (для душа)</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14:paraId="6337C56C"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vAlign w:val="center"/>
            <w:hideMark/>
          </w:tcPr>
          <w:p w14:paraId="6D9DB160" w14:textId="77777777" w:rsidR="00226EC4" w:rsidRPr="00F5574A" w:rsidRDefault="00226EC4" w:rsidP="00FB4CCA">
            <w:pPr>
              <w:jc w:val="center"/>
              <w:rPr>
                <w:color w:val="000000"/>
                <w:sz w:val="22"/>
                <w:szCs w:val="22"/>
              </w:rPr>
            </w:pPr>
            <w:r w:rsidRPr="00F5574A">
              <w:rPr>
                <w:color w:val="000000"/>
                <w:sz w:val="22"/>
                <w:szCs w:val="22"/>
              </w:rPr>
              <w:t>0,8</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55AA945A" w14:textId="77777777" w:rsidR="00226EC4" w:rsidRPr="00F5574A" w:rsidRDefault="00226EC4" w:rsidP="00FB4CCA">
            <w:pPr>
              <w:jc w:val="right"/>
              <w:rPr>
                <w:color w:val="000000"/>
                <w:sz w:val="22"/>
                <w:szCs w:val="22"/>
              </w:rPr>
            </w:pPr>
            <w:r w:rsidRPr="00F5574A">
              <w:rPr>
                <w:color w:val="000000"/>
                <w:sz w:val="22"/>
                <w:szCs w:val="22"/>
              </w:rPr>
              <w:t xml:space="preserve">6 132,69 </w:t>
            </w:r>
          </w:p>
        </w:tc>
        <w:tc>
          <w:tcPr>
            <w:tcW w:w="1566" w:type="dxa"/>
            <w:tcBorders>
              <w:top w:val="nil"/>
              <w:left w:val="nil"/>
              <w:bottom w:val="single" w:sz="4" w:space="0" w:color="auto"/>
              <w:right w:val="single" w:sz="4" w:space="0" w:color="auto"/>
            </w:tcBorders>
            <w:shd w:val="clear" w:color="000000" w:fill="FFFFFF"/>
            <w:noWrap/>
            <w:vAlign w:val="center"/>
            <w:hideMark/>
          </w:tcPr>
          <w:p w14:paraId="0C0A30DE" w14:textId="77777777" w:rsidR="00226EC4" w:rsidRPr="00F5574A" w:rsidRDefault="00226EC4" w:rsidP="00FB4CCA">
            <w:pPr>
              <w:jc w:val="right"/>
              <w:rPr>
                <w:color w:val="000000"/>
                <w:sz w:val="22"/>
                <w:szCs w:val="22"/>
              </w:rPr>
            </w:pPr>
            <w:r w:rsidRPr="00F5574A">
              <w:rPr>
                <w:color w:val="000000"/>
                <w:sz w:val="22"/>
                <w:szCs w:val="22"/>
              </w:rPr>
              <w:t>4 906,15</w:t>
            </w:r>
          </w:p>
        </w:tc>
        <w:tc>
          <w:tcPr>
            <w:tcW w:w="1843" w:type="dxa"/>
            <w:tcBorders>
              <w:top w:val="nil"/>
              <w:left w:val="nil"/>
              <w:bottom w:val="single" w:sz="4" w:space="0" w:color="auto"/>
              <w:right w:val="single" w:sz="4" w:space="0" w:color="auto"/>
            </w:tcBorders>
            <w:shd w:val="clear" w:color="000000" w:fill="FFFFFF"/>
            <w:noWrap/>
            <w:vAlign w:val="center"/>
            <w:hideMark/>
          </w:tcPr>
          <w:p w14:paraId="7E0164E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4A4714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8DB24C7" w14:textId="77777777" w:rsidR="00226EC4" w:rsidRPr="00F5574A" w:rsidRDefault="00226EC4" w:rsidP="00FB4CCA">
            <w:pPr>
              <w:jc w:val="right"/>
              <w:rPr>
                <w:color w:val="000000"/>
                <w:sz w:val="22"/>
                <w:szCs w:val="22"/>
              </w:rPr>
            </w:pPr>
            <w:r w:rsidRPr="00F5574A">
              <w:rPr>
                <w:color w:val="000000"/>
                <w:sz w:val="22"/>
                <w:szCs w:val="22"/>
              </w:rPr>
              <w:t>4,32</w:t>
            </w:r>
          </w:p>
        </w:tc>
        <w:tc>
          <w:tcPr>
            <w:tcW w:w="1060" w:type="dxa"/>
            <w:tcBorders>
              <w:top w:val="nil"/>
              <w:left w:val="nil"/>
              <w:bottom w:val="single" w:sz="4" w:space="0" w:color="auto"/>
              <w:right w:val="single" w:sz="4" w:space="0" w:color="auto"/>
            </w:tcBorders>
            <w:shd w:val="clear" w:color="000000" w:fill="FFFFFF"/>
            <w:noWrap/>
            <w:vAlign w:val="center"/>
            <w:hideMark/>
          </w:tcPr>
          <w:p w14:paraId="2A1EAB61"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vAlign w:val="center"/>
            <w:hideMark/>
          </w:tcPr>
          <w:p w14:paraId="75A16DD8" w14:textId="77777777" w:rsidR="00226EC4" w:rsidRPr="00F5574A" w:rsidRDefault="00226EC4" w:rsidP="00FB4CCA">
            <w:pPr>
              <w:jc w:val="center"/>
              <w:rPr>
                <w:color w:val="000000"/>
                <w:sz w:val="22"/>
                <w:szCs w:val="22"/>
              </w:rPr>
            </w:pPr>
            <w:r w:rsidRPr="00F5574A">
              <w:rPr>
                <w:color w:val="000000"/>
                <w:sz w:val="22"/>
                <w:szCs w:val="22"/>
              </w:rPr>
              <w:t>328</w:t>
            </w:r>
          </w:p>
        </w:tc>
        <w:tc>
          <w:tcPr>
            <w:tcW w:w="1574" w:type="dxa"/>
            <w:tcBorders>
              <w:top w:val="nil"/>
              <w:left w:val="nil"/>
              <w:bottom w:val="single" w:sz="4" w:space="0" w:color="auto"/>
              <w:right w:val="single" w:sz="4" w:space="0" w:color="auto"/>
            </w:tcBorders>
            <w:shd w:val="clear" w:color="000000" w:fill="FFFFFF"/>
            <w:noWrap/>
            <w:vAlign w:val="center"/>
            <w:hideMark/>
          </w:tcPr>
          <w:p w14:paraId="4CFFEDD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vAlign w:val="center"/>
            <w:hideMark/>
          </w:tcPr>
          <w:p w14:paraId="1154C41A" w14:textId="77777777" w:rsidR="00226EC4" w:rsidRPr="00F5574A" w:rsidRDefault="00226EC4" w:rsidP="00FB4CCA">
            <w:pPr>
              <w:rPr>
                <w:color w:val="000000"/>
                <w:sz w:val="22"/>
                <w:szCs w:val="22"/>
              </w:rPr>
            </w:pPr>
            <w:r w:rsidRPr="00F5574A">
              <w:rPr>
                <w:color w:val="000000"/>
                <w:sz w:val="22"/>
                <w:szCs w:val="22"/>
              </w:rPr>
              <w:t>Шурупы с полукруглой головкой: 6х60 мм</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14:paraId="7BF3CF3E"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vAlign w:val="center"/>
            <w:hideMark/>
          </w:tcPr>
          <w:p w14:paraId="53626765" w14:textId="77777777" w:rsidR="00226EC4" w:rsidRPr="00F5574A" w:rsidRDefault="00226EC4" w:rsidP="00FB4CCA">
            <w:pPr>
              <w:jc w:val="center"/>
              <w:rPr>
                <w:color w:val="000000"/>
                <w:sz w:val="22"/>
                <w:szCs w:val="22"/>
              </w:rPr>
            </w:pPr>
            <w:r w:rsidRPr="00F5574A">
              <w:rPr>
                <w:color w:val="000000"/>
                <w:sz w:val="22"/>
                <w:szCs w:val="22"/>
              </w:rPr>
              <w:t>0,0001</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012580DC" w14:textId="77777777" w:rsidR="00226EC4" w:rsidRPr="00F5574A" w:rsidRDefault="00226EC4" w:rsidP="00FB4CCA">
            <w:pPr>
              <w:jc w:val="right"/>
              <w:rPr>
                <w:color w:val="000000"/>
                <w:sz w:val="22"/>
                <w:szCs w:val="22"/>
              </w:rPr>
            </w:pPr>
            <w:r w:rsidRPr="00F5574A">
              <w:rPr>
                <w:color w:val="000000"/>
                <w:sz w:val="22"/>
                <w:szCs w:val="22"/>
              </w:rPr>
              <w:t xml:space="preserve">73 537,07 </w:t>
            </w:r>
          </w:p>
        </w:tc>
        <w:tc>
          <w:tcPr>
            <w:tcW w:w="1566" w:type="dxa"/>
            <w:tcBorders>
              <w:top w:val="nil"/>
              <w:left w:val="nil"/>
              <w:bottom w:val="single" w:sz="4" w:space="0" w:color="auto"/>
              <w:right w:val="single" w:sz="4" w:space="0" w:color="auto"/>
            </w:tcBorders>
            <w:shd w:val="clear" w:color="000000" w:fill="FFFFFF"/>
            <w:noWrap/>
            <w:vAlign w:val="center"/>
            <w:hideMark/>
          </w:tcPr>
          <w:p w14:paraId="16CD325E" w14:textId="77777777" w:rsidR="00226EC4" w:rsidRPr="00F5574A" w:rsidRDefault="00226EC4" w:rsidP="00FB4CCA">
            <w:pPr>
              <w:jc w:val="right"/>
              <w:rPr>
                <w:color w:val="000000"/>
                <w:sz w:val="22"/>
                <w:szCs w:val="22"/>
              </w:rPr>
            </w:pPr>
            <w:r w:rsidRPr="00F5574A">
              <w:rPr>
                <w:color w:val="000000"/>
                <w:sz w:val="22"/>
                <w:szCs w:val="22"/>
              </w:rPr>
              <w:t>7,35</w:t>
            </w:r>
          </w:p>
        </w:tc>
        <w:tc>
          <w:tcPr>
            <w:tcW w:w="1843" w:type="dxa"/>
            <w:tcBorders>
              <w:top w:val="nil"/>
              <w:left w:val="nil"/>
              <w:bottom w:val="single" w:sz="4" w:space="0" w:color="auto"/>
              <w:right w:val="single" w:sz="4" w:space="0" w:color="auto"/>
            </w:tcBorders>
            <w:shd w:val="clear" w:color="000000" w:fill="FFFFFF"/>
            <w:noWrap/>
            <w:vAlign w:val="center"/>
            <w:hideMark/>
          </w:tcPr>
          <w:p w14:paraId="59120DB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910FA3D"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39B238F" w14:textId="77777777" w:rsidR="00226EC4" w:rsidRPr="00F5574A" w:rsidRDefault="00226EC4" w:rsidP="00FB4CCA">
            <w:pPr>
              <w:jc w:val="right"/>
              <w:rPr>
                <w:color w:val="000000"/>
                <w:sz w:val="22"/>
                <w:szCs w:val="22"/>
              </w:rPr>
            </w:pPr>
            <w:r w:rsidRPr="00F5574A">
              <w:rPr>
                <w:color w:val="000000"/>
                <w:sz w:val="22"/>
                <w:szCs w:val="22"/>
              </w:rPr>
              <w:t>4,33</w:t>
            </w:r>
          </w:p>
        </w:tc>
        <w:tc>
          <w:tcPr>
            <w:tcW w:w="1060" w:type="dxa"/>
            <w:tcBorders>
              <w:top w:val="nil"/>
              <w:left w:val="nil"/>
              <w:bottom w:val="single" w:sz="4" w:space="0" w:color="auto"/>
              <w:right w:val="single" w:sz="4" w:space="0" w:color="auto"/>
            </w:tcBorders>
            <w:shd w:val="clear" w:color="000000" w:fill="FFFFFF"/>
            <w:noWrap/>
            <w:vAlign w:val="center"/>
            <w:hideMark/>
          </w:tcPr>
          <w:p w14:paraId="01B01293"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vAlign w:val="center"/>
            <w:hideMark/>
          </w:tcPr>
          <w:p w14:paraId="5AC53AE9" w14:textId="77777777" w:rsidR="00226EC4" w:rsidRPr="00F5574A" w:rsidRDefault="00226EC4" w:rsidP="00FB4CCA">
            <w:pPr>
              <w:jc w:val="center"/>
              <w:rPr>
                <w:color w:val="000000"/>
                <w:sz w:val="22"/>
                <w:szCs w:val="22"/>
              </w:rPr>
            </w:pPr>
            <w:r w:rsidRPr="00F5574A">
              <w:rPr>
                <w:color w:val="000000"/>
                <w:sz w:val="22"/>
                <w:szCs w:val="22"/>
              </w:rPr>
              <w:t>329</w:t>
            </w:r>
          </w:p>
        </w:tc>
        <w:tc>
          <w:tcPr>
            <w:tcW w:w="1574" w:type="dxa"/>
            <w:tcBorders>
              <w:top w:val="nil"/>
              <w:left w:val="nil"/>
              <w:bottom w:val="single" w:sz="4" w:space="0" w:color="auto"/>
              <w:right w:val="single" w:sz="4" w:space="0" w:color="auto"/>
            </w:tcBorders>
            <w:shd w:val="clear" w:color="000000" w:fill="FFFFFF"/>
            <w:noWrap/>
            <w:vAlign w:val="center"/>
            <w:hideMark/>
          </w:tcPr>
          <w:p w14:paraId="5B71EE9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vAlign w:val="center"/>
            <w:hideMark/>
          </w:tcPr>
          <w:p w14:paraId="3CDBD214" w14:textId="77777777" w:rsidR="00226EC4" w:rsidRPr="00F5574A" w:rsidRDefault="00226EC4" w:rsidP="00FB4CCA">
            <w:pPr>
              <w:rPr>
                <w:color w:val="000000"/>
                <w:sz w:val="22"/>
                <w:szCs w:val="22"/>
              </w:rPr>
            </w:pPr>
            <w:r w:rsidRPr="00F5574A">
              <w:rPr>
                <w:color w:val="000000"/>
                <w:sz w:val="22"/>
                <w:szCs w:val="22"/>
              </w:rPr>
              <w:t>Дюбели распорные полиэтиленовые: 8х30 мм</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14:paraId="58172953"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vAlign w:val="center"/>
            <w:hideMark/>
          </w:tcPr>
          <w:p w14:paraId="0B9929C0" w14:textId="77777777" w:rsidR="00226EC4" w:rsidRPr="00F5574A" w:rsidRDefault="00226EC4" w:rsidP="00FB4CCA">
            <w:pPr>
              <w:jc w:val="center"/>
              <w:rPr>
                <w:color w:val="000000"/>
                <w:sz w:val="22"/>
                <w:szCs w:val="22"/>
              </w:rPr>
            </w:pPr>
            <w:r w:rsidRPr="00F5574A">
              <w:rPr>
                <w:color w:val="000000"/>
                <w:sz w:val="22"/>
                <w:szCs w:val="22"/>
              </w:rPr>
              <w:t>0,016</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0DE36100" w14:textId="77777777" w:rsidR="00226EC4" w:rsidRPr="00F5574A" w:rsidRDefault="00226EC4" w:rsidP="00FB4CCA">
            <w:pPr>
              <w:jc w:val="right"/>
              <w:rPr>
                <w:i/>
                <w:iCs/>
                <w:color w:val="000000"/>
                <w:sz w:val="22"/>
                <w:szCs w:val="22"/>
              </w:rPr>
            </w:pPr>
            <w:r w:rsidRPr="00F5574A">
              <w:rPr>
                <w:i/>
                <w:iCs/>
                <w:color w:val="000000"/>
                <w:sz w:val="22"/>
                <w:szCs w:val="22"/>
              </w:rPr>
              <w:t xml:space="preserve">459,61 </w:t>
            </w:r>
          </w:p>
        </w:tc>
        <w:tc>
          <w:tcPr>
            <w:tcW w:w="1566" w:type="dxa"/>
            <w:tcBorders>
              <w:top w:val="nil"/>
              <w:left w:val="nil"/>
              <w:bottom w:val="single" w:sz="4" w:space="0" w:color="auto"/>
              <w:right w:val="single" w:sz="4" w:space="0" w:color="auto"/>
            </w:tcBorders>
            <w:shd w:val="clear" w:color="000000" w:fill="FFFFFF"/>
            <w:noWrap/>
            <w:vAlign w:val="center"/>
            <w:hideMark/>
          </w:tcPr>
          <w:p w14:paraId="670D03F4" w14:textId="77777777" w:rsidR="00226EC4" w:rsidRPr="00F5574A" w:rsidRDefault="00226EC4" w:rsidP="00FB4CCA">
            <w:pPr>
              <w:jc w:val="right"/>
              <w:rPr>
                <w:i/>
                <w:iCs/>
                <w:color w:val="000000"/>
                <w:sz w:val="22"/>
                <w:szCs w:val="22"/>
              </w:rPr>
            </w:pPr>
            <w:r w:rsidRPr="00F5574A">
              <w:rPr>
                <w:i/>
                <w:iCs/>
                <w:color w:val="000000"/>
                <w:sz w:val="22"/>
                <w:szCs w:val="22"/>
              </w:rPr>
              <w:t>7,35</w:t>
            </w:r>
          </w:p>
        </w:tc>
        <w:tc>
          <w:tcPr>
            <w:tcW w:w="1843" w:type="dxa"/>
            <w:tcBorders>
              <w:top w:val="nil"/>
              <w:left w:val="nil"/>
              <w:bottom w:val="single" w:sz="4" w:space="0" w:color="auto"/>
              <w:right w:val="single" w:sz="4" w:space="0" w:color="auto"/>
            </w:tcBorders>
            <w:shd w:val="clear" w:color="000000" w:fill="FFFFFF"/>
            <w:noWrap/>
            <w:vAlign w:val="center"/>
            <w:hideMark/>
          </w:tcPr>
          <w:p w14:paraId="795DA85D"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67A63F79"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3B5CB2C7" w14:textId="77777777" w:rsidR="00226EC4" w:rsidRPr="00F5574A" w:rsidRDefault="00226EC4" w:rsidP="00FB4CCA">
            <w:pPr>
              <w:jc w:val="right"/>
              <w:rPr>
                <w:color w:val="000000"/>
                <w:sz w:val="22"/>
                <w:szCs w:val="22"/>
              </w:rPr>
            </w:pPr>
            <w:r w:rsidRPr="00F5574A">
              <w:rPr>
                <w:color w:val="000000"/>
                <w:sz w:val="22"/>
                <w:szCs w:val="22"/>
              </w:rPr>
              <w:lastRenderedPageBreak/>
              <w:t>4,34</w:t>
            </w:r>
          </w:p>
        </w:tc>
        <w:tc>
          <w:tcPr>
            <w:tcW w:w="1060" w:type="dxa"/>
            <w:tcBorders>
              <w:top w:val="nil"/>
              <w:left w:val="nil"/>
              <w:bottom w:val="single" w:sz="4" w:space="0" w:color="auto"/>
              <w:right w:val="single" w:sz="4" w:space="0" w:color="auto"/>
            </w:tcBorders>
            <w:shd w:val="clear" w:color="000000" w:fill="FFFFFF"/>
            <w:noWrap/>
            <w:hideMark/>
          </w:tcPr>
          <w:p w14:paraId="6E43541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27FE8B84" w14:textId="77777777" w:rsidR="00226EC4" w:rsidRPr="00F5574A" w:rsidRDefault="00226EC4" w:rsidP="00FB4CCA">
            <w:pPr>
              <w:jc w:val="center"/>
              <w:rPr>
                <w:color w:val="000000"/>
                <w:sz w:val="22"/>
                <w:szCs w:val="22"/>
              </w:rPr>
            </w:pPr>
            <w:r w:rsidRPr="00F5574A">
              <w:rPr>
                <w:color w:val="000000"/>
                <w:sz w:val="22"/>
                <w:szCs w:val="22"/>
              </w:rPr>
              <w:t>330</w:t>
            </w:r>
          </w:p>
        </w:tc>
        <w:tc>
          <w:tcPr>
            <w:tcW w:w="1574" w:type="dxa"/>
            <w:tcBorders>
              <w:top w:val="nil"/>
              <w:left w:val="nil"/>
              <w:bottom w:val="single" w:sz="4" w:space="0" w:color="auto"/>
              <w:right w:val="single" w:sz="4" w:space="0" w:color="auto"/>
            </w:tcBorders>
            <w:shd w:val="clear" w:color="000000" w:fill="FFFFFF"/>
            <w:noWrap/>
            <w:hideMark/>
          </w:tcPr>
          <w:p w14:paraId="6B3B1C9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5C4E4A9" w14:textId="77777777" w:rsidR="00226EC4" w:rsidRPr="00F5574A" w:rsidRDefault="00226EC4" w:rsidP="00FB4CCA">
            <w:pPr>
              <w:rPr>
                <w:color w:val="000000"/>
                <w:sz w:val="22"/>
                <w:szCs w:val="22"/>
              </w:rPr>
            </w:pPr>
            <w:r w:rsidRPr="00F5574A">
              <w:rPr>
                <w:color w:val="000000"/>
                <w:sz w:val="22"/>
                <w:szCs w:val="22"/>
              </w:rPr>
              <w:t>Смесители для душевых установок: СМ-Д-СТФ со стационарной душевой трубкой и сеткой, фарфоровым корпусом</w:t>
            </w:r>
          </w:p>
        </w:tc>
        <w:tc>
          <w:tcPr>
            <w:tcW w:w="1440" w:type="dxa"/>
            <w:gridSpan w:val="2"/>
            <w:tcBorders>
              <w:top w:val="nil"/>
              <w:left w:val="nil"/>
              <w:bottom w:val="single" w:sz="4" w:space="0" w:color="auto"/>
              <w:right w:val="single" w:sz="4" w:space="0" w:color="auto"/>
            </w:tcBorders>
            <w:shd w:val="clear" w:color="000000" w:fill="FFFFFF"/>
            <w:noWrap/>
            <w:hideMark/>
          </w:tcPr>
          <w:p w14:paraId="7D850188"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7298ABF3"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660978B2" w14:textId="77777777" w:rsidR="00226EC4" w:rsidRPr="00F5574A" w:rsidRDefault="00226EC4" w:rsidP="00FB4CCA">
            <w:pPr>
              <w:jc w:val="right"/>
              <w:rPr>
                <w:color w:val="000000"/>
                <w:sz w:val="22"/>
                <w:szCs w:val="22"/>
              </w:rPr>
            </w:pPr>
            <w:r w:rsidRPr="00F5574A">
              <w:rPr>
                <w:color w:val="000000"/>
                <w:sz w:val="22"/>
                <w:szCs w:val="22"/>
              </w:rPr>
              <w:t xml:space="preserve">753,75 </w:t>
            </w:r>
          </w:p>
        </w:tc>
        <w:tc>
          <w:tcPr>
            <w:tcW w:w="1566" w:type="dxa"/>
            <w:tcBorders>
              <w:top w:val="nil"/>
              <w:left w:val="nil"/>
              <w:bottom w:val="single" w:sz="4" w:space="0" w:color="auto"/>
              <w:right w:val="single" w:sz="4" w:space="0" w:color="auto"/>
            </w:tcBorders>
            <w:shd w:val="clear" w:color="000000" w:fill="FFFFFF"/>
            <w:noWrap/>
            <w:hideMark/>
          </w:tcPr>
          <w:p w14:paraId="14682267" w14:textId="77777777" w:rsidR="00226EC4" w:rsidRPr="00F5574A" w:rsidRDefault="00226EC4" w:rsidP="00FB4CCA">
            <w:pPr>
              <w:jc w:val="right"/>
              <w:rPr>
                <w:color w:val="000000"/>
                <w:sz w:val="22"/>
                <w:szCs w:val="22"/>
              </w:rPr>
            </w:pPr>
            <w:r w:rsidRPr="00F5574A">
              <w:rPr>
                <w:color w:val="000000"/>
                <w:sz w:val="22"/>
                <w:szCs w:val="22"/>
              </w:rPr>
              <w:t>3 015,00</w:t>
            </w:r>
          </w:p>
        </w:tc>
        <w:tc>
          <w:tcPr>
            <w:tcW w:w="1843" w:type="dxa"/>
            <w:tcBorders>
              <w:top w:val="nil"/>
              <w:left w:val="nil"/>
              <w:bottom w:val="single" w:sz="4" w:space="0" w:color="auto"/>
              <w:right w:val="single" w:sz="4" w:space="0" w:color="auto"/>
            </w:tcBorders>
            <w:shd w:val="clear" w:color="000000" w:fill="FFFFFF"/>
            <w:noWrap/>
            <w:hideMark/>
          </w:tcPr>
          <w:p w14:paraId="79FC85C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9E86E1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FDDE6BC" w14:textId="77777777" w:rsidR="00226EC4" w:rsidRPr="00F5574A" w:rsidRDefault="00226EC4" w:rsidP="00FB4CCA">
            <w:pPr>
              <w:jc w:val="right"/>
              <w:rPr>
                <w:color w:val="000000"/>
                <w:sz w:val="22"/>
                <w:szCs w:val="22"/>
              </w:rPr>
            </w:pPr>
            <w:r w:rsidRPr="00F5574A">
              <w:rPr>
                <w:color w:val="000000"/>
                <w:sz w:val="22"/>
                <w:szCs w:val="22"/>
              </w:rPr>
              <w:t>4,35</w:t>
            </w:r>
          </w:p>
        </w:tc>
        <w:tc>
          <w:tcPr>
            <w:tcW w:w="1060" w:type="dxa"/>
            <w:tcBorders>
              <w:top w:val="nil"/>
              <w:left w:val="nil"/>
              <w:bottom w:val="single" w:sz="4" w:space="0" w:color="auto"/>
              <w:right w:val="single" w:sz="4" w:space="0" w:color="auto"/>
            </w:tcBorders>
            <w:shd w:val="clear" w:color="000000" w:fill="FFFFFF"/>
            <w:noWrap/>
            <w:hideMark/>
          </w:tcPr>
          <w:p w14:paraId="2EE9BC13"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7E0EF74" w14:textId="77777777" w:rsidR="00226EC4" w:rsidRPr="00F5574A" w:rsidRDefault="00226EC4" w:rsidP="00FB4CCA">
            <w:pPr>
              <w:jc w:val="center"/>
              <w:rPr>
                <w:color w:val="000000"/>
                <w:sz w:val="22"/>
                <w:szCs w:val="22"/>
              </w:rPr>
            </w:pPr>
            <w:r w:rsidRPr="00F5574A">
              <w:rPr>
                <w:color w:val="000000"/>
                <w:sz w:val="22"/>
                <w:szCs w:val="22"/>
              </w:rPr>
              <w:t>331</w:t>
            </w:r>
          </w:p>
        </w:tc>
        <w:tc>
          <w:tcPr>
            <w:tcW w:w="1574" w:type="dxa"/>
            <w:tcBorders>
              <w:top w:val="nil"/>
              <w:left w:val="nil"/>
              <w:bottom w:val="single" w:sz="4" w:space="0" w:color="auto"/>
              <w:right w:val="single" w:sz="4" w:space="0" w:color="auto"/>
            </w:tcBorders>
            <w:shd w:val="clear" w:color="000000" w:fill="FFFFFF"/>
            <w:noWrap/>
            <w:hideMark/>
          </w:tcPr>
          <w:p w14:paraId="6B4F2B1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734745B" w14:textId="77777777" w:rsidR="00226EC4" w:rsidRPr="00F5574A" w:rsidRDefault="00226EC4" w:rsidP="00FB4CCA">
            <w:pPr>
              <w:rPr>
                <w:color w:val="000000"/>
                <w:sz w:val="22"/>
                <w:szCs w:val="22"/>
              </w:rPr>
            </w:pPr>
            <w:r w:rsidRPr="00F5574A">
              <w:rPr>
                <w:color w:val="000000"/>
                <w:sz w:val="22"/>
                <w:szCs w:val="22"/>
              </w:rPr>
              <w:t>Смесители для душевых установок: СМ-Д-ШЛ с душевой сеткой на гибком шланге</w:t>
            </w:r>
          </w:p>
        </w:tc>
        <w:tc>
          <w:tcPr>
            <w:tcW w:w="1440" w:type="dxa"/>
            <w:gridSpan w:val="2"/>
            <w:tcBorders>
              <w:top w:val="nil"/>
              <w:left w:val="nil"/>
              <w:bottom w:val="single" w:sz="4" w:space="0" w:color="auto"/>
              <w:right w:val="single" w:sz="4" w:space="0" w:color="auto"/>
            </w:tcBorders>
            <w:shd w:val="clear" w:color="000000" w:fill="FFFFFF"/>
            <w:noWrap/>
            <w:hideMark/>
          </w:tcPr>
          <w:p w14:paraId="1260BC06"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2419FA6A"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13A86BE2" w14:textId="77777777" w:rsidR="00226EC4" w:rsidRPr="00F5574A" w:rsidRDefault="00226EC4" w:rsidP="00FB4CCA">
            <w:pPr>
              <w:jc w:val="right"/>
              <w:rPr>
                <w:color w:val="000000"/>
                <w:sz w:val="22"/>
                <w:szCs w:val="22"/>
              </w:rPr>
            </w:pPr>
            <w:r w:rsidRPr="00F5574A">
              <w:rPr>
                <w:color w:val="000000"/>
                <w:sz w:val="22"/>
                <w:szCs w:val="22"/>
              </w:rPr>
              <w:t xml:space="preserve">811,36 </w:t>
            </w:r>
          </w:p>
        </w:tc>
        <w:tc>
          <w:tcPr>
            <w:tcW w:w="1566" w:type="dxa"/>
            <w:tcBorders>
              <w:top w:val="nil"/>
              <w:left w:val="nil"/>
              <w:bottom w:val="single" w:sz="4" w:space="0" w:color="auto"/>
              <w:right w:val="single" w:sz="4" w:space="0" w:color="auto"/>
            </w:tcBorders>
            <w:shd w:val="clear" w:color="000000" w:fill="FFFFFF"/>
            <w:noWrap/>
            <w:hideMark/>
          </w:tcPr>
          <w:p w14:paraId="3F3F797F" w14:textId="77777777" w:rsidR="00226EC4" w:rsidRPr="00F5574A" w:rsidRDefault="00226EC4" w:rsidP="00FB4CCA">
            <w:pPr>
              <w:jc w:val="right"/>
              <w:rPr>
                <w:color w:val="000000"/>
                <w:sz w:val="22"/>
                <w:szCs w:val="22"/>
              </w:rPr>
            </w:pPr>
            <w:r w:rsidRPr="00F5574A">
              <w:rPr>
                <w:color w:val="000000"/>
                <w:sz w:val="22"/>
                <w:szCs w:val="22"/>
              </w:rPr>
              <w:t>3 245,44</w:t>
            </w:r>
          </w:p>
        </w:tc>
        <w:tc>
          <w:tcPr>
            <w:tcW w:w="1843" w:type="dxa"/>
            <w:tcBorders>
              <w:top w:val="nil"/>
              <w:left w:val="nil"/>
              <w:bottom w:val="single" w:sz="4" w:space="0" w:color="auto"/>
              <w:right w:val="single" w:sz="4" w:space="0" w:color="auto"/>
            </w:tcBorders>
            <w:shd w:val="clear" w:color="000000" w:fill="FFFFFF"/>
            <w:noWrap/>
            <w:hideMark/>
          </w:tcPr>
          <w:p w14:paraId="0124C00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C50711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4D3569F" w14:textId="77777777" w:rsidR="00226EC4" w:rsidRPr="00F5574A" w:rsidRDefault="00226EC4" w:rsidP="00FB4CCA">
            <w:pPr>
              <w:jc w:val="right"/>
              <w:rPr>
                <w:color w:val="000000"/>
                <w:sz w:val="22"/>
                <w:szCs w:val="22"/>
              </w:rPr>
            </w:pPr>
            <w:r w:rsidRPr="00F5574A">
              <w:rPr>
                <w:color w:val="000000"/>
                <w:sz w:val="22"/>
                <w:szCs w:val="22"/>
              </w:rPr>
              <w:t>4,36</w:t>
            </w:r>
          </w:p>
        </w:tc>
        <w:tc>
          <w:tcPr>
            <w:tcW w:w="1060" w:type="dxa"/>
            <w:tcBorders>
              <w:top w:val="nil"/>
              <w:left w:val="nil"/>
              <w:bottom w:val="single" w:sz="4" w:space="0" w:color="auto"/>
              <w:right w:val="single" w:sz="4" w:space="0" w:color="auto"/>
            </w:tcBorders>
            <w:shd w:val="clear" w:color="000000" w:fill="FFFFFF"/>
            <w:noWrap/>
            <w:hideMark/>
          </w:tcPr>
          <w:p w14:paraId="1AAEEC0E"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3A283D7" w14:textId="77777777" w:rsidR="00226EC4" w:rsidRPr="00F5574A" w:rsidRDefault="00226EC4" w:rsidP="00FB4CCA">
            <w:pPr>
              <w:jc w:val="center"/>
              <w:rPr>
                <w:color w:val="000000"/>
                <w:sz w:val="22"/>
                <w:szCs w:val="22"/>
              </w:rPr>
            </w:pPr>
            <w:r w:rsidRPr="00F5574A">
              <w:rPr>
                <w:color w:val="000000"/>
                <w:sz w:val="22"/>
                <w:szCs w:val="22"/>
              </w:rPr>
              <w:t>183</w:t>
            </w:r>
          </w:p>
        </w:tc>
        <w:tc>
          <w:tcPr>
            <w:tcW w:w="1574" w:type="dxa"/>
            <w:tcBorders>
              <w:top w:val="nil"/>
              <w:left w:val="nil"/>
              <w:bottom w:val="single" w:sz="4" w:space="0" w:color="auto"/>
              <w:right w:val="single" w:sz="4" w:space="0" w:color="auto"/>
            </w:tcBorders>
            <w:shd w:val="clear" w:color="000000" w:fill="FFFFFF"/>
            <w:noWrap/>
            <w:hideMark/>
          </w:tcPr>
          <w:p w14:paraId="4CA8B62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F6006D2" w14:textId="77777777" w:rsidR="00226EC4" w:rsidRPr="00F5574A" w:rsidRDefault="00226EC4" w:rsidP="00FB4CCA">
            <w:pPr>
              <w:rPr>
                <w:color w:val="000000"/>
                <w:sz w:val="22"/>
                <w:szCs w:val="22"/>
              </w:rPr>
            </w:pPr>
            <w:r w:rsidRPr="00F5574A">
              <w:rPr>
                <w:color w:val="000000"/>
                <w:sz w:val="22"/>
                <w:szCs w:val="22"/>
              </w:rPr>
              <w:t>Установка ванн гидромассажных: прямых</w:t>
            </w:r>
          </w:p>
        </w:tc>
        <w:tc>
          <w:tcPr>
            <w:tcW w:w="1440" w:type="dxa"/>
            <w:gridSpan w:val="2"/>
            <w:tcBorders>
              <w:top w:val="nil"/>
              <w:left w:val="nil"/>
              <w:bottom w:val="single" w:sz="4" w:space="0" w:color="auto"/>
              <w:right w:val="single" w:sz="4" w:space="0" w:color="auto"/>
            </w:tcBorders>
            <w:shd w:val="clear" w:color="000000" w:fill="FFFFFF"/>
            <w:noWrap/>
            <w:hideMark/>
          </w:tcPr>
          <w:p w14:paraId="21F2A9A4"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7562BC16"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FFFFFF"/>
            <w:noWrap/>
            <w:hideMark/>
          </w:tcPr>
          <w:p w14:paraId="67D68B14" w14:textId="77777777" w:rsidR="00226EC4" w:rsidRPr="00F5574A" w:rsidRDefault="00226EC4" w:rsidP="00FB4CCA">
            <w:pPr>
              <w:jc w:val="right"/>
              <w:rPr>
                <w:color w:val="000000"/>
                <w:sz w:val="22"/>
                <w:szCs w:val="22"/>
              </w:rPr>
            </w:pPr>
            <w:r w:rsidRPr="00F5574A">
              <w:rPr>
                <w:color w:val="000000"/>
                <w:sz w:val="22"/>
                <w:szCs w:val="22"/>
              </w:rPr>
              <w:t xml:space="preserve">44 661,51 </w:t>
            </w:r>
          </w:p>
        </w:tc>
        <w:tc>
          <w:tcPr>
            <w:tcW w:w="1566" w:type="dxa"/>
            <w:tcBorders>
              <w:top w:val="nil"/>
              <w:left w:val="nil"/>
              <w:bottom w:val="single" w:sz="4" w:space="0" w:color="auto"/>
              <w:right w:val="single" w:sz="4" w:space="0" w:color="auto"/>
            </w:tcBorders>
            <w:shd w:val="clear" w:color="000000" w:fill="FFFFFF"/>
            <w:noWrap/>
            <w:hideMark/>
          </w:tcPr>
          <w:p w14:paraId="2CA27E78" w14:textId="77777777" w:rsidR="00226EC4" w:rsidRPr="00F5574A" w:rsidRDefault="00226EC4" w:rsidP="00FB4CCA">
            <w:pPr>
              <w:jc w:val="right"/>
              <w:rPr>
                <w:color w:val="000000"/>
                <w:sz w:val="22"/>
                <w:szCs w:val="22"/>
              </w:rPr>
            </w:pPr>
            <w:r w:rsidRPr="00F5574A">
              <w:rPr>
                <w:color w:val="000000"/>
                <w:sz w:val="22"/>
                <w:szCs w:val="22"/>
              </w:rPr>
              <w:t>4 466,15</w:t>
            </w:r>
          </w:p>
        </w:tc>
        <w:tc>
          <w:tcPr>
            <w:tcW w:w="1843" w:type="dxa"/>
            <w:tcBorders>
              <w:top w:val="nil"/>
              <w:left w:val="nil"/>
              <w:bottom w:val="single" w:sz="4" w:space="0" w:color="auto"/>
              <w:right w:val="single" w:sz="4" w:space="0" w:color="auto"/>
            </w:tcBorders>
            <w:shd w:val="clear" w:color="000000" w:fill="FFFFFF"/>
            <w:noWrap/>
            <w:hideMark/>
          </w:tcPr>
          <w:p w14:paraId="70DA934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3A4A253"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050F7406" w14:textId="77777777" w:rsidR="00226EC4" w:rsidRPr="00F5574A" w:rsidRDefault="00226EC4" w:rsidP="00FB4CCA">
            <w:pPr>
              <w:jc w:val="right"/>
              <w:rPr>
                <w:color w:val="000000"/>
                <w:sz w:val="22"/>
                <w:szCs w:val="22"/>
              </w:rPr>
            </w:pPr>
            <w:r w:rsidRPr="00F5574A">
              <w:rPr>
                <w:color w:val="000000"/>
                <w:sz w:val="22"/>
                <w:szCs w:val="22"/>
              </w:rPr>
              <w:t>4,37</w:t>
            </w:r>
          </w:p>
        </w:tc>
        <w:tc>
          <w:tcPr>
            <w:tcW w:w="1060" w:type="dxa"/>
            <w:tcBorders>
              <w:top w:val="nil"/>
              <w:left w:val="nil"/>
              <w:bottom w:val="single" w:sz="4" w:space="0" w:color="auto"/>
              <w:right w:val="single" w:sz="4" w:space="0" w:color="auto"/>
            </w:tcBorders>
            <w:shd w:val="clear" w:color="000000" w:fill="FFFFFF"/>
            <w:noWrap/>
            <w:hideMark/>
          </w:tcPr>
          <w:p w14:paraId="3CE2B68A"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08193FD" w14:textId="77777777" w:rsidR="00226EC4" w:rsidRPr="00F5574A" w:rsidRDefault="00226EC4" w:rsidP="00FB4CCA">
            <w:pPr>
              <w:jc w:val="center"/>
              <w:rPr>
                <w:color w:val="000000"/>
                <w:sz w:val="22"/>
                <w:szCs w:val="22"/>
              </w:rPr>
            </w:pPr>
            <w:r w:rsidRPr="00F5574A">
              <w:rPr>
                <w:color w:val="000000"/>
                <w:sz w:val="22"/>
                <w:szCs w:val="22"/>
              </w:rPr>
              <w:t>332</w:t>
            </w:r>
          </w:p>
        </w:tc>
        <w:tc>
          <w:tcPr>
            <w:tcW w:w="1574" w:type="dxa"/>
            <w:tcBorders>
              <w:top w:val="nil"/>
              <w:left w:val="nil"/>
              <w:bottom w:val="single" w:sz="4" w:space="0" w:color="auto"/>
              <w:right w:val="single" w:sz="4" w:space="0" w:color="auto"/>
            </w:tcBorders>
            <w:shd w:val="clear" w:color="000000" w:fill="FFFFFF"/>
            <w:noWrap/>
            <w:hideMark/>
          </w:tcPr>
          <w:p w14:paraId="6617322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2EC6C9F" w14:textId="77777777" w:rsidR="00226EC4" w:rsidRPr="00F5574A" w:rsidRDefault="00226EC4" w:rsidP="00FB4CCA">
            <w:pPr>
              <w:rPr>
                <w:color w:val="000000"/>
                <w:sz w:val="22"/>
                <w:szCs w:val="22"/>
              </w:rPr>
            </w:pPr>
            <w:r w:rsidRPr="00F5574A">
              <w:rPr>
                <w:color w:val="000000"/>
                <w:sz w:val="22"/>
                <w:szCs w:val="22"/>
              </w:rPr>
              <w:t>Ванны купальные: прямые пластиковые 1700х750 мм</w:t>
            </w:r>
          </w:p>
        </w:tc>
        <w:tc>
          <w:tcPr>
            <w:tcW w:w="1440" w:type="dxa"/>
            <w:gridSpan w:val="2"/>
            <w:tcBorders>
              <w:top w:val="nil"/>
              <w:left w:val="nil"/>
              <w:bottom w:val="single" w:sz="4" w:space="0" w:color="auto"/>
              <w:right w:val="single" w:sz="4" w:space="0" w:color="auto"/>
            </w:tcBorders>
            <w:shd w:val="clear" w:color="000000" w:fill="FFFFFF"/>
            <w:noWrap/>
            <w:hideMark/>
          </w:tcPr>
          <w:p w14:paraId="630FD0CC"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70CA156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3A4BEFB" w14:textId="77777777" w:rsidR="00226EC4" w:rsidRPr="00F5574A" w:rsidRDefault="00226EC4" w:rsidP="00FB4CCA">
            <w:pPr>
              <w:jc w:val="right"/>
              <w:rPr>
                <w:color w:val="000000"/>
                <w:sz w:val="22"/>
                <w:szCs w:val="22"/>
              </w:rPr>
            </w:pPr>
            <w:r w:rsidRPr="00F5574A">
              <w:rPr>
                <w:color w:val="000000"/>
                <w:sz w:val="22"/>
                <w:szCs w:val="22"/>
              </w:rPr>
              <w:t xml:space="preserve">11 550,22 </w:t>
            </w:r>
          </w:p>
        </w:tc>
        <w:tc>
          <w:tcPr>
            <w:tcW w:w="1566" w:type="dxa"/>
            <w:tcBorders>
              <w:top w:val="nil"/>
              <w:left w:val="nil"/>
              <w:bottom w:val="single" w:sz="4" w:space="0" w:color="auto"/>
              <w:right w:val="single" w:sz="4" w:space="0" w:color="auto"/>
            </w:tcBorders>
            <w:shd w:val="clear" w:color="000000" w:fill="FFFFFF"/>
            <w:noWrap/>
            <w:hideMark/>
          </w:tcPr>
          <w:p w14:paraId="323F68A5" w14:textId="77777777" w:rsidR="00226EC4" w:rsidRPr="00F5574A" w:rsidRDefault="00226EC4" w:rsidP="00FB4CCA">
            <w:pPr>
              <w:jc w:val="right"/>
              <w:rPr>
                <w:color w:val="000000"/>
                <w:sz w:val="22"/>
                <w:szCs w:val="22"/>
              </w:rPr>
            </w:pPr>
            <w:r w:rsidRPr="00F5574A">
              <w:rPr>
                <w:color w:val="000000"/>
                <w:sz w:val="22"/>
                <w:szCs w:val="22"/>
              </w:rPr>
              <w:t>11 550,22</w:t>
            </w:r>
          </w:p>
        </w:tc>
        <w:tc>
          <w:tcPr>
            <w:tcW w:w="1843" w:type="dxa"/>
            <w:tcBorders>
              <w:top w:val="nil"/>
              <w:left w:val="nil"/>
              <w:bottom w:val="single" w:sz="4" w:space="0" w:color="auto"/>
              <w:right w:val="single" w:sz="4" w:space="0" w:color="auto"/>
            </w:tcBorders>
            <w:shd w:val="clear" w:color="000000" w:fill="FFFFFF"/>
            <w:noWrap/>
            <w:hideMark/>
          </w:tcPr>
          <w:p w14:paraId="459E440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BF67526"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3DF42591" w14:textId="77777777" w:rsidR="00226EC4" w:rsidRPr="00F5574A" w:rsidRDefault="00226EC4" w:rsidP="00FB4CCA">
            <w:pPr>
              <w:jc w:val="right"/>
              <w:rPr>
                <w:color w:val="000000"/>
                <w:sz w:val="22"/>
                <w:szCs w:val="22"/>
              </w:rPr>
            </w:pPr>
            <w:r w:rsidRPr="00F5574A">
              <w:rPr>
                <w:color w:val="000000"/>
                <w:sz w:val="22"/>
                <w:szCs w:val="22"/>
              </w:rPr>
              <w:t>4,38</w:t>
            </w:r>
          </w:p>
        </w:tc>
        <w:tc>
          <w:tcPr>
            <w:tcW w:w="1060" w:type="dxa"/>
            <w:tcBorders>
              <w:top w:val="nil"/>
              <w:left w:val="nil"/>
              <w:bottom w:val="single" w:sz="4" w:space="0" w:color="auto"/>
              <w:right w:val="single" w:sz="4" w:space="0" w:color="auto"/>
            </w:tcBorders>
            <w:shd w:val="clear" w:color="000000" w:fill="FFFFFF"/>
            <w:noWrap/>
            <w:hideMark/>
          </w:tcPr>
          <w:p w14:paraId="5A51F63A"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5600503" w14:textId="77777777" w:rsidR="00226EC4" w:rsidRPr="00F5574A" w:rsidRDefault="00226EC4" w:rsidP="00FB4CCA">
            <w:pPr>
              <w:jc w:val="center"/>
              <w:rPr>
                <w:color w:val="000000"/>
                <w:sz w:val="22"/>
                <w:szCs w:val="22"/>
              </w:rPr>
            </w:pPr>
            <w:r w:rsidRPr="00F5574A">
              <w:rPr>
                <w:color w:val="000000"/>
                <w:sz w:val="22"/>
                <w:szCs w:val="22"/>
              </w:rPr>
              <w:t>333</w:t>
            </w:r>
          </w:p>
        </w:tc>
        <w:tc>
          <w:tcPr>
            <w:tcW w:w="1574" w:type="dxa"/>
            <w:tcBorders>
              <w:top w:val="nil"/>
              <w:left w:val="nil"/>
              <w:bottom w:val="single" w:sz="4" w:space="0" w:color="auto"/>
              <w:right w:val="single" w:sz="4" w:space="0" w:color="auto"/>
            </w:tcBorders>
            <w:shd w:val="clear" w:color="000000" w:fill="FFFFFF"/>
            <w:noWrap/>
            <w:hideMark/>
          </w:tcPr>
          <w:p w14:paraId="1FACF3D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9128DD0"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600 мм</w:t>
            </w:r>
          </w:p>
        </w:tc>
        <w:tc>
          <w:tcPr>
            <w:tcW w:w="1440" w:type="dxa"/>
            <w:gridSpan w:val="2"/>
            <w:tcBorders>
              <w:top w:val="nil"/>
              <w:left w:val="nil"/>
              <w:bottom w:val="single" w:sz="4" w:space="0" w:color="auto"/>
              <w:right w:val="single" w:sz="4" w:space="0" w:color="auto"/>
            </w:tcBorders>
            <w:shd w:val="clear" w:color="000000" w:fill="FFFFFF"/>
            <w:noWrap/>
            <w:hideMark/>
          </w:tcPr>
          <w:p w14:paraId="67D74C30"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992AF4B" w14:textId="77777777" w:rsidR="00226EC4" w:rsidRPr="00F5574A" w:rsidRDefault="00226EC4" w:rsidP="00FB4CCA">
            <w:pPr>
              <w:jc w:val="center"/>
              <w:rPr>
                <w:color w:val="000000"/>
                <w:sz w:val="22"/>
                <w:szCs w:val="22"/>
              </w:rPr>
            </w:pPr>
            <w:r w:rsidRPr="00F5574A">
              <w:rPr>
                <w:color w:val="000000"/>
                <w:sz w:val="22"/>
                <w:szCs w:val="22"/>
              </w:rPr>
              <w:t>0,2</w:t>
            </w:r>
          </w:p>
        </w:tc>
        <w:tc>
          <w:tcPr>
            <w:tcW w:w="1411" w:type="dxa"/>
            <w:gridSpan w:val="2"/>
            <w:tcBorders>
              <w:top w:val="nil"/>
              <w:left w:val="nil"/>
              <w:bottom w:val="single" w:sz="4" w:space="0" w:color="auto"/>
              <w:right w:val="single" w:sz="4" w:space="0" w:color="auto"/>
            </w:tcBorders>
            <w:shd w:val="clear" w:color="000000" w:fill="FFFFFF"/>
            <w:noWrap/>
            <w:hideMark/>
          </w:tcPr>
          <w:p w14:paraId="1B5BB2A1" w14:textId="77777777" w:rsidR="00226EC4" w:rsidRPr="00F5574A" w:rsidRDefault="00226EC4" w:rsidP="00FB4CCA">
            <w:pPr>
              <w:jc w:val="right"/>
              <w:rPr>
                <w:color w:val="000000"/>
                <w:sz w:val="22"/>
                <w:szCs w:val="22"/>
              </w:rPr>
            </w:pPr>
            <w:r w:rsidRPr="00F5574A">
              <w:rPr>
                <w:color w:val="000000"/>
                <w:sz w:val="22"/>
                <w:szCs w:val="22"/>
              </w:rPr>
              <w:t xml:space="preserve">851,80 </w:t>
            </w:r>
          </w:p>
        </w:tc>
        <w:tc>
          <w:tcPr>
            <w:tcW w:w="1566" w:type="dxa"/>
            <w:tcBorders>
              <w:top w:val="nil"/>
              <w:left w:val="nil"/>
              <w:bottom w:val="single" w:sz="4" w:space="0" w:color="auto"/>
              <w:right w:val="single" w:sz="4" w:space="0" w:color="auto"/>
            </w:tcBorders>
            <w:shd w:val="clear" w:color="000000" w:fill="FFFFFF"/>
            <w:noWrap/>
            <w:hideMark/>
          </w:tcPr>
          <w:p w14:paraId="27E090EC" w14:textId="77777777" w:rsidR="00226EC4" w:rsidRPr="00F5574A" w:rsidRDefault="00226EC4" w:rsidP="00FB4CCA">
            <w:pPr>
              <w:jc w:val="right"/>
              <w:rPr>
                <w:color w:val="000000"/>
                <w:sz w:val="22"/>
                <w:szCs w:val="22"/>
              </w:rPr>
            </w:pPr>
            <w:r w:rsidRPr="00F5574A">
              <w:rPr>
                <w:color w:val="000000"/>
                <w:sz w:val="22"/>
                <w:szCs w:val="22"/>
              </w:rPr>
              <w:t>170,36</w:t>
            </w:r>
          </w:p>
        </w:tc>
        <w:tc>
          <w:tcPr>
            <w:tcW w:w="1843" w:type="dxa"/>
            <w:tcBorders>
              <w:top w:val="nil"/>
              <w:left w:val="nil"/>
              <w:bottom w:val="single" w:sz="4" w:space="0" w:color="auto"/>
              <w:right w:val="single" w:sz="4" w:space="0" w:color="auto"/>
            </w:tcBorders>
            <w:shd w:val="clear" w:color="000000" w:fill="FFFFFF"/>
            <w:noWrap/>
            <w:hideMark/>
          </w:tcPr>
          <w:p w14:paraId="6D247DA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4C65BD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8F8ECE0" w14:textId="77777777" w:rsidR="00226EC4" w:rsidRPr="00F5574A" w:rsidRDefault="00226EC4" w:rsidP="00FB4CCA">
            <w:pPr>
              <w:jc w:val="right"/>
              <w:rPr>
                <w:color w:val="000000"/>
                <w:sz w:val="22"/>
                <w:szCs w:val="22"/>
              </w:rPr>
            </w:pPr>
            <w:r w:rsidRPr="00F5574A">
              <w:rPr>
                <w:color w:val="000000"/>
                <w:sz w:val="22"/>
                <w:szCs w:val="22"/>
              </w:rPr>
              <w:t>4,39</w:t>
            </w:r>
          </w:p>
        </w:tc>
        <w:tc>
          <w:tcPr>
            <w:tcW w:w="1060" w:type="dxa"/>
            <w:tcBorders>
              <w:top w:val="nil"/>
              <w:left w:val="nil"/>
              <w:bottom w:val="single" w:sz="4" w:space="0" w:color="auto"/>
              <w:right w:val="single" w:sz="4" w:space="0" w:color="auto"/>
            </w:tcBorders>
            <w:shd w:val="clear" w:color="000000" w:fill="FFFFFF"/>
            <w:noWrap/>
            <w:hideMark/>
          </w:tcPr>
          <w:p w14:paraId="70A41E72"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330E9C8" w14:textId="77777777" w:rsidR="00226EC4" w:rsidRPr="00F5574A" w:rsidRDefault="00226EC4" w:rsidP="00FB4CCA">
            <w:pPr>
              <w:jc w:val="center"/>
              <w:rPr>
                <w:color w:val="000000"/>
                <w:sz w:val="22"/>
                <w:szCs w:val="22"/>
              </w:rPr>
            </w:pPr>
            <w:r w:rsidRPr="00F5574A">
              <w:rPr>
                <w:color w:val="000000"/>
                <w:sz w:val="22"/>
                <w:szCs w:val="22"/>
              </w:rPr>
              <w:t>184</w:t>
            </w:r>
          </w:p>
        </w:tc>
        <w:tc>
          <w:tcPr>
            <w:tcW w:w="1574" w:type="dxa"/>
            <w:tcBorders>
              <w:top w:val="nil"/>
              <w:left w:val="nil"/>
              <w:bottom w:val="single" w:sz="4" w:space="0" w:color="auto"/>
              <w:right w:val="single" w:sz="4" w:space="0" w:color="auto"/>
            </w:tcBorders>
            <w:shd w:val="clear" w:color="000000" w:fill="FFFFFF"/>
            <w:noWrap/>
            <w:hideMark/>
          </w:tcPr>
          <w:p w14:paraId="66858CE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C7C2FD3" w14:textId="77777777" w:rsidR="00226EC4" w:rsidRPr="00F5574A" w:rsidRDefault="00226EC4" w:rsidP="00FB4CCA">
            <w:pPr>
              <w:rPr>
                <w:color w:val="000000"/>
                <w:sz w:val="22"/>
                <w:szCs w:val="22"/>
              </w:rPr>
            </w:pPr>
            <w:r w:rsidRPr="00F5574A">
              <w:rPr>
                <w:color w:val="000000"/>
                <w:sz w:val="22"/>
                <w:szCs w:val="22"/>
              </w:rPr>
              <w:t>Установка смесителей (для ванны))</w:t>
            </w:r>
          </w:p>
        </w:tc>
        <w:tc>
          <w:tcPr>
            <w:tcW w:w="1440" w:type="dxa"/>
            <w:gridSpan w:val="2"/>
            <w:tcBorders>
              <w:top w:val="nil"/>
              <w:left w:val="nil"/>
              <w:bottom w:val="single" w:sz="4" w:space="0" w:color="auto"/>
              <w:right w:val="single" w:sz="4" w:space="0" w:color="auto"/>
            </w:tcBorders>
            <w:shd w:val="clear" w:color="000000" w:fill="FFFFFF"/>
            <w:noWrap/>
            <w:hideMark/>
          </w:tcPr>
          <w:p w14:paraId="33436F52"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D126313"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FFFFFF"/>
            <w:noWrap/>
            <w:hideMark/>
          </w:tcPr>
          <w:p w14:paraId="056F91EB" w14:textId="77777777" w:rsidR="00226EC4" w:rsidRPr="00F5574A" w:rsidRDefault="00226EC4" w:rsidP="00FB4CCA">
            <w:pPr>
              <w:jc w:val="right"/>
              <w:rPr>
                <w:color w:val="000000"/>
                <w:sz w:val="22"/>
                <w:szCs w:val="22"/>
              </w:rPr>
            </w:pPr>
            <w:r w:rsidRPr="00F5574A">
              <w:rPr>
                <w:color w:val="000000"/>
                <w:sz w:val="22"/>
                <w:szCs w:val="22"/>
              </w:rPr>
              <w:t xml:space="preserve">6 140,35 </w:t>
            </w:r>
          </w:p>
        </w:tc>
        <w:tc>
          <w:tcPr>
            <w:tcW w:w="1566" w:type="dxa"/>
            <w:tcBorders>
              <w:top w:val="nil"/>
              <w:left w:val="nil"/>
              <w:bottom w:val="single" w:sz="4" w:space="0" w:color="auto"/>
              <w:right w:val="single" w:sz="4" w:space="0" w:color="auto"/>
            </w:tcBorders>
            <w:shd w:val="clear" w:color="000000" w:fill="FFFFFF"/>
            <w:noWrap/>
            <w:hideMark/>
          </w:tcPr>
          <w:p w14:paraId="243D98D3" w14:textId="77777777" w:rsidR="00226EC4" w:rsidRPr="00F5574A" w:rsidRDefault="00226EC4" w:rsidP="00FB4CCA">
            <w:pPr>
              <w:jc w:val="right"/>
              <w:rPr>
                <w:color w:val="000000"/>
                <w:sz w:val="22"/>
                <w:szCs w:val="22"/>
              </w:rPr>
            </w:pPr>
            <w:r w:rsidRPr="00F5574A">
              <w:rPr>
                <w:color w:val="000000"/>
                <w:sz w:val="22"/>
                <w:szCs w:val="22"/>
              </w:rPr>
              <w:t>614,04</w:t>
            </w:r>
          </w:p>
        </w:tc>
        <w:tc>
          <w:tcPr>
            <w:tcW w:w="1843" w:type="dxa"/>
            <w:tcBorders>
              <w:top w:val="nil"/>
              <w:left w:val="nil"/>
              <w:bottom w:val="single" w:sz="4" w:space="0" w:color="auto"/>
              <w:right w:val="single" w:sz="4" w:space="0" w:color="auto"/>
            </w:tcBorders>
            <w:shd w:val="clear" w:color="000000" w:fill="FFFFFF"/>
            <w:noWrap/>
            <w:hideMark/>
          </w:tcPr>
          <w:p w14:paraId="6A1C8FD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5B8CD3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8BDCD7A" w14:textId="77777777" w:rsidR="00226EC4" w:rsidRPr="00F5574A" w:rsidRDefault="00226EC4" w:rsidP="00FB4CCA">
            <w:pPr>
              <w:jc w:val="right"/>
              <w:rPr>
                <w:color w:val="000000"/>
                <w:sz w:val="22"/>
                <w:szCs w:val="22"/>
              </w:rPr>
            </w:pPr>
            <w:r w:rsidRPr="00F5574A">
              <w:rPr>
                <w:color w:val="000000"/>
                <w:sz w:val="22"/>
                <w:szCs w:val="22"/>
              </w:rPr>
              <w:t>4,40</w:t>
            </w:r>
          </w:p>
        </w:tc>
        <w:tc>
          <w:tcPr>
            <w:tcW w:w="1060" w:type="dxa"/>
            <w:tcBorders>
              <w:top w:val="nil"/>
              <w:left w:val="nil"/>
              <w:bottom w:val="single" w:sz="4" w:space="0" w:color="auto"/>
              <w:right w:val="single" w:sz="4" w:space="0" w:color="auto"/>
            </w:tcBorders>
            <w:shd w:val="clear" w:color="000000" w:fill="FFFFFF"/>
            <w:noWrap/>
            <w:hideMark/>
          </w:tcPr>
          <w:p w14:paraId="148085A8"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21944AAF" w14:textId="77777777" w:rsidR="00226EC4" w:rsidRPr="00F5574A" w:rsidRDefault="00226EC4" w:rsidP="00FB4CCA">
            <w:pPr>
              <w:jc w:val="center"/>
              <w:rPr>
                <w:color w:val="000000"/>
                <w:sz w:val="22"/>
                <w:szCs w:val="22"/>
              </w:rPr>
            </w:pPr>
            <w:r w:rsidRPr="00F5574A">
              <w:rPr>
                <w:color w:val="000000"/>
                <w:sz w:val="22"/>
                <w:szCs w:val="22"/>
              </w:rPr>
              <w:t>334</w:t>
            </w:r>
          </w:p>
        </w:tc>
        <w:tc>
          <w:tcPr>
            <w:tcW w:w="1574" w:type="dxa"/>
            <w:tcBorders>
              <w:top w:val="nil"/>
              <w:left w:val="nil"/>
              <w:bottom w:val="single" w:sz="4" w:space="0" w:color="auto"/>
              <w:right w:val="single" w:sz="4" w:space="0" w:color="auto"/>
            </w:tcBorders>
            <w:shd w:val="clear" w:color="000000" w:fill="FFFFFF"/>
            <w:noWrap/>
            <w:hideMark/>
          </w:tcPr>
          <w:p w14:paraId="5101EE7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2256135" w14:textId="77777777" w:rsidR="00226EC4" w:rsidRPr="00F5574A" w:rsidRDefault="00226EC4" w:rsidP="00FB4CCA">
            <w:pPr>
              <w:rPr>
                <w:color w:val="000000"/>
                <w:sz w:val="22"/>
                <w:szCs w:val="22"/>
              </w:rPr>
            </w:pPr>
            <w:r w:rsidRPr="00F5574A">
              <w:rPr>
                <w:color w:val="000000"/>
                <w:sz w:val="22"/>
                <w:szCs w:val="22"/>
              </w:rPr>
              <w:t>Дюбели распорные полиэтиленовые: 8х30 мм</w:t>
            </w:r>
          </w:p>
        </w:tc>
        <w:tc>
          <w:tcPr>
            <w:tcW w:w="1440" w:type="dxa"/>
            <w:gridSpan w:val="2"/>
            <w:tcBorders>
              <w:top w:val="nil"/>
              <w:left w:val="nil"/>
              <w:bottom w:val="single" w:sz="4" w:space="0" w:color="auto"/>
              <w:right w:val="single" w:sz="4" w:space="0" w:color="auto"/>
            </w:tcBorders>
            <w:shd w:val="clear" w:color="000000" w:fill="FFFFFF"/>
            <w:noWrap/>
            <w:hideMark/>
          </w:tcPr>
          <w:p w14:paraId="7F0F0744"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E96B3CF" w14:textId="77777777" w:rsidR="00226EC4" w:rsidRPr="00F5574A" w:rsidRDefault="00226EC4" w:rsidP="00FB4CCA">
            <w:pPr>
              <w:jc w:val="center"/>
              <w:rPr>
                <w:color w:val="000000"/>
                <w:sz w:val="22"/>
                <w:szCs w:val="22"/>
              </w:rPr>
            </w:pPr>
            <w:r w:rsidRPr="00F5574A">
              <w:rPr>
                <w:color w:val="000000"/>
                <w:sz w:val="22"/>
                <w:szCs w:val="22"/>
              </w:rPr>
              <w:t>0,002</w:t>
            </w:r>
          </w:p>
        </w:tc>
        <w:tc>
          <w:tcPr>
            <w:tcW w:w="1411" w:type="dxa"/>
            <w:gridSpan w:val="2"/>
            <w:tcBorders>
              <w:top w:val="nil"/>
              <w:left w:val="nil"/>
              <w:bottom w:val="single" w:sz="4" w:space="0" w:color="auto"/>
              <w:right w:val="single" w:sz="4" w:space="0" w:color="auto"/>
            </w:tcBorders>
            <w:shd w:val="clear" w:color="000000" w:fill="FFFFFF"/>
            <w:noWrap/>
            <w:hideMark/>
          </w:tcPr>
          <w:p w14:paraId="767D12FE" w14:textId="77777777" w:rsidR="00226EC4" w:rsidRPr="00F5574A" w:rsidRDefault="00226EC4" w:rsidP="00FB4CCA">
            <w:pPr>
              <w:jc w:val="right"/>
              <w:rPr>
                <w:color w:val="000000"/>
                <w:sz w:val="22"/>
                <w:szCs w:val="22"/>
              </w:rPr>
            </w:pPr>
            <w:r w:rsidRPr="00F5574A">
              <w:rPr>
                <w:color w:val="000000"/>
                <w:sz w:val="22"/>
                <w:szCs w:val="22"/>
              </w:rPr>
              <w:t xml:space="preserve">0,00 </w:t>
            </w:r>
          </w:p>
        </w:tc>
        <w:tc>
          <w:tcPr>
            <w:tcW w:w="1566" w:type="dxa"/>
            <w:tcBorders>
              <w:top w:val="nil"/>
              <w:left w:val="nil"/>
              <w:bottom w:val="single" w:sz="4" w:space="0" w:color="auto"/>
              <w:right w:val="single" w:sz="4" w:space="0" w:color="auto"/>
            </w:tcBorders>
            <w:shd w:val="clear" w:color="000000" w:fill="FFFFFF"/>
            <w:noWrap/>
            <w:hideMark/>
          </w:tcPr>
          <w:p w14:paraId="374E91C9"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FFFFFF"/>
            <w:noWrap/>
            <w:hideMark/>
          </w:tcPr>
          <w:p w14:paraId="5C3B9B1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C95CEE8"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4DA5A25A" w14:textId="77777777" w:rsidR="00226EC4" w:rsidRPr="00F5574A" w:rsidRDefault="00226EC4" w:rsidP="00FB4CCA">
            <w:pPr>
              <w:jc w:val="right"/>
              <w:rPr>
                <w:color w:val="000000"/>
                <w:sz w:val="22"/>
                <w:szCs w:val="22"/>
              </w:rPr>
            </w:pPr>
            <w:r w:rsidRPr="00F5574A">
              <w:rPr>
                <w:color w:val="000000"/>
                <w:sz w:val="22"/>
                <w:szCs w:val="22"/>
              </w:rPr>
              <w:t>4,41</w:t>
            </w:r>
          </w:p>
        </w:tc>
        <w:tc>
          <w:tcPr>
            <w:tcW w:w="1060" w:type="dxa"/>
            <w:tcBorders>
              <w:top w:val="nil"/>
              <w:left w:val="nil"/>
              <w:bottom w:val="single" w:sz="4" w:space="0" w:color="auto"/>
              <w:right w:val="single" w:sz="4" w:space="0" w:color="auto"/>
            </w:tcBorders>
            <w:shd w:val="clear" w:color="000000" w:fill="FFFFFF"/>
            <w:noWrap/>
            <w:hideMark/>
          </w:tcPr>
          <w:p w14:paraId="66523BC6"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BCBF60A" w14:textId="77777777" w:rsidR="00226EC4" w:rsidRPr="00F5574A" w:rsidRDefault="00226EC4" w:rsidP="00FB4CCA">
            <w:pPr>
              <w:jc w:val="center"/>
              <w:rPr>
                <w:color w:val="000000"/>
                <w:sz w:val="22"/>
                <w:szCs w:val="22"/>
              </w:rPr>
            </w:pPr>
            <w:r w:rsidRPr="00F5574A">
              <w:rPr>
                <w:color w:val="000000"/>
                <w:sz w:val="22"/>
                <w:szCs w:val="22"/>
              </w:rPr>
              <w:t>335</w:t>
            </w:r>
          </w:p>
        </w:tc>
        <w:tc>
          <w:tcPr>
            <w:tcW w:w="1574" w:type="dxa"/>
            <w:tcBorders>
              <w:top w:val="nil"/>
              <w:left w:val="nil"/>
              <w:bottom w:val="single" w:sz="4" w:space="0" w:color="auto"/>
              <w:right w:val="single" w:sz="4" w:space="0" w:color="auto"/>
            </w:tcBorders>
            <w:shd w:val="clear" w:color="000000" w:fill="FFFFFF"/>
            <w:noWrap/>
            <w:hideMark/>
          </w:tcPr>
          <w:p w14:paraId="5AAAD90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75534C4" w14:textId="77777777" w:rsidR="00226EC4" w:rsidRPr="00F5574A" w:rsidRDefault="00226EC4" w:rsidP="00FB4CCA">
            <w:pPr>
              <w:rPr>
                <w:color w:val="000000"/>
                <w:sz w:val="22"/>
                <w:szCs w:val="22"/>
              </w:rPr>
            </w:pPr>
            <w:r w:rsidRPr="00F5574A">
              <w:rPr>
                <w:color w:val="000000"/>
                <w:sz w:val="22"/>
                <w:szCs w:val="22"/>
              </w:rPr>
              <w:t xml:space="preserve">Смесители для ванн: СМ-В-ШТ с душевой сеткой на гибком шланге, с кнопочным переключателем, с латунными </w:t>
            </w:r>
            <w:proofErr w:type="spellStart"/>
            <w:r w:rsidRPr="00F5574A">
              <w:rPr>
                <w:color w:val="000000"/>
                <w:sz w:val="22"/>
                <w:szCs w:val="22"/>
              </w:rPr>
              <w:t>маховичками</w:t>
            </w:r>
            <w:proofErr w:type="spellEnd"/>
            <w:r w:rsidRPr="00F5574A">
              <w:rPr>
                <w:color w:val="000000"/>
                <w:sz w:val="22"/>
                <w:szCs w:val="22"/>
              </w:rPr>
              <w:t>, штангой</w:t>
            </w:r>
          </w:p>
        </w:tc>
        <w:tc>
          <w:tcPr>
            <w:tcW w:w="1440" w:type="dxa"/>
            <w:gridSpan w:val="2"/>
            <w:tcBorders>
              <w:top w:val="nil"/>
              <w:left w:val="nil"/>
              <w:bottom w:val="single" w:sz="4" w:space="0" w:color="auto"/>
              <w:right w:val="single" w:sz="4" w:space="0" w:color="auto"/>
            </w:tcBorders>
            <w:shd w:val="clear" w:color="000000" w:fill="FFFFFF"/>
            <w:noWrap/>
            <w:hideMark/>
          </w:tcPr>
          <w:p w14:paraId="4AD61EC4"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13671DB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5EAFCFE" w14:textId="77777777" w:rsidR="00226EC4" w:rsidRPr="00F5574A" w:rsidRDefault="00226EC4" w:rsidP="00FB4CCA">
            <w:pPr>
              <w:jc w:val="right"/>
              <w:rPr>
                <w:color w:val="000000"/>
                <w:sz w:val="22"/>
                <w:szCs w:val="22"/>
              </w:rPr>
            </w:pPr>
            <w:r w:rsidRPr="00F5574A">
              <w:rPr>
                <w:color w:val="000000"/>
                <w:sz w:val="22"/>
                <w:szCs w:val="22"/>
              </w:rPr>
              <w:t xml:space="preserve">1 718,32 </w:t>
            </w:r>
          </w:p>
        </w:tc>
        <w:tc>
          <w:tcPr>
            <w:tcW w:w="1566" w:type="dxa"/>
            <w:tcBorders>
              <w:top w:val="nil"/>
              <w:left w:val="nil"/>
              <w:bottom w:val="single" w:sz="4" w:space="0" w:color="auto"/>
              <w:right w:val="single" w:sz="4" w:space="0" w:color="auto"/>
            </w:tcBorders>
            <w:shd w:val="clear" w:color="000000" w:fill="FFFFFF"/>
            <w:noWrap/>
            <w:hideMark/>
          </w:tcPr>
          <w:p w14:paraId="52F8997A" w14:textId="77777777" w:rsidR="00226EC4" w:rsidRPr="00F5574A" w:rsidRDefault="00226EC4" w:rsidP="00FB4CCA">
            <w:pPr>
              <w:jc w:val="right"/>
              <w:rPr>
                <w:color w:val="000000"/>
                <w:sz w:val="22"/>
                <w:szCs w:val="22"/>
              </w:rPr>
            </w:pPr>
            <w:r w:rsidRPr="00F5574A">
              <w:rPr>
                <w:color w:val="000000"/>
                <w:sz w:val="22"/>
                <w:szCs w:val="22"/>
              </w:rPr>
              <w:t>1 718,32</w:t>
            </w:r>
          </w:p>
        </w:tc>
        <w:tc>
          <w:tcPr>
            <w:tcW w:w="1843" w:type="dxa"/>
            <w:tcBorders>
              <w:top w:val="nil"/>
              <w:left w:val="nil"/>
              <w:bottom w:val="single" w:sz="4" w:space="0" w:color="auto"/>
              <w:right w:val="single" w:sz="4" w:space="0" w:color="auto"/>
            </w:tcBorders>
            <w:shd w:val="clear" w:color="000000" w:fill="FFFFFF"/>
            <w:noWrap/>
            <w:hideMark/>
          </w:tcPr>
          <w:p w14:paraId="2624CB3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9B052E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A2F7BC3" w14:textId="77777777" w:rsidR="00226EC4" w:rsidRPr="00F5574A" w:rsidRDefault="00226EC4" w:rsidP="00FB4CCA">
            <w:pPr>
              <w:jc w:val="right"/>
              <w:rPr>
                <w:color w:val="000000"/>
                <w:sz w:val="22"/>
                <w:szCs w:val="22"/>
              </w:rPr>
            </w:pPr>
            <w:r w:rsidRPr="00F5574A">
              <w:rPr>
                <w:color w:val="000000"/>
                <w:sz w:val="22"/>
                <w:szCs w:val="22"/>
              </w:rPr>
              <w:t>4,42</w:t>
            </w:r>
          </w:p>
        </w:tc>
        <w:tc>
          <w:tcPr>
            <w:tcW w:w="1060" w:type="dxa"/>
            <w:tcBorders>
              <w:top w:val="nil"/>
              <w:left w:val="nil"/>
              <w:bottom w:val="single" w:sz="4" w:space="0" w:color="auto"/>
              <w:right w:val="single" w:sz="4" w:space="0" w:color="auto"/>
            </w:tcBorders>
            <w:shd w:val="clear" w:color="000000" w:fill="FFFFFF"/>
            <w:noWrap/>
            <w:hideMark/>
          </w:tcPr>
          <w:p w14:paraId="1AABCDD2"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C03ACEE" w14:textId="77777777" w:rsidR="00226EC4" w:rsidRPr="00F5574A" w:rsidRDefault="00226EC4" w:rsidP="00FB4CCA">
            <w:pPr>
              <w:jc w:val="center"/>
              <w:rPr>
                <w:color w:val="000000"/>
                <w:sz w:val="22"/>
                <w:szCs w:val="22"/>
              </w:rPr>
            </w:pPr>
            <w:r w:rsidRPr="00F5574A">
              <w:rPr>
                <w:color w:val="000000"/>
                <w:sz w:val="22"/>
                <w:szCs w:val="22"/>
              </w:rPr>
              <w:t>336</w:t>
            </w:r>
          </w:p>
        </w:tc>
        <w:tc>
          <w:tcPr>
            <w:tcW w:w="1574" w:type="dxa"/>
            <w:tcBorders>
              <w:top w:val="nil"/>
              <w:left w:val="nil"/>
              <w:bottom w:val="single" w:sz="4" w:space="0" w:color="auto"/>
              <w:right w:val="single" w:sz="4" w:space="0" w:color="auto"/>
            </w:tcBorders>
            <w:shd w:val="clear" w:color="000000" w:fill="FFFFFF"/>
            <w:noWrap/>
            <w:hideMark/>
          </w:tcPr>
          <w:p w14:paraId="440E16C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B8CB4D8" w14:textId="77777777" w:rsidR="00226EC4" w:rsidRPr="00F5574A" w:rsidRDefault="00226EC4" w:rsidP="00FB4CCA">
            <w:pPr>
              <w:rPr>
                <w:color w:val="000000"/>
                <w:sz w:val="22"/>
                <w:szCs w:val="22"/>
              </w:rPr>
            </w:pPr>
            <w:r w:rsidRPr="00F5574A">
              <w:rPr>
                <w:color w:val="000000"/>
                <w:sz w:val="22"/>
                <w:szCs w:val="22"/>
              </w:rPr>
              <w:t>Сифон "Элит" с нержавеющим отводом для стиральных машин</w:t>
            </w:r>
          </w:p>
        </w:tc>
        <w:tc>
          <w:tcPr>
            <w:tcW w:w="1440" w:type="dxa"/>
            <w:gridSpan w:val="2"/>
            <w:tcBorders>
              <w:top w:val="nil"/>
              <w:left w:val="nil"/>
              <w:bottom w:val="single" w:sz="4" w:space="0" w:color="auto"/>
              <w:right w:val="single" w:sz="4" w:space="0" w:color="auto"/>
            </w:tcBorders>
            <w:shd w:val="clear" w:color="000000" w:fill="FFFFFF"/>
            <w:noWrap/>
            <w:hideMark/>
          </w:tcPr>
          <w:p w14:paraId="1002B988"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5394620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E80CB21" w14:textId="77777777" w:rsidR="00226EC4" w:rsidRPr="00F5574A" w:rsidRDefault="00226EC4" w:rsidP="00FB4CCA">
            <w:pPr>
              <w:jc w:val="right"/>
              <w:rPr>
                <w:color w:val="000000"/>
                <w:sz w:val="22"/>
                <w:szCs w:val="22"/>
              </w:rPr>
            </w:pPr>
            <w:r w:rsidRPr="00F5574A">
              <w:rPr>
                <w:color w:val="000000"/>
                <w:sz w:val="22"/>
                <w:szCs w:val="22"/>
              </w:rPr>
              <w:t xml:space="preserve">210,81 </w:t>
            </w:r>
          </w:p>
        </w:tc>
        <w:tc>
          <w:tcPr>
            <w:tcW w:w="1566" w:type="dxa"/>
            <w:tcBorders>
              <w:top w:val="nil"/>
              <w:left w:val="nil"/>
              <w:bottom w:val="single" w:sz="4" w:space="0" w:color="auto"/>
              <w:right w:val="single" w:sz="4" w:space="0" w:color="auto"/>
            </w:tcBorders>
            <w:shd w:val="clear" w:color="000000" w:fill="FFFFFF"/>
            <w:noWrap/>
            <w:hideMark/>
          </w:tcPr>
          <w:p w14:paraId="2DFD9A1D" w14:textId="77777777" w:rsidR="00226EC4" w:rsidRPr="00F5574A" w:rsidRDefault="00226EC4" w:rsidP="00FB4CCA">
            <w:pPr>
              <w:jc w:val="right"/>
              <w:rPr>
                <w:color w:val="000000"/>
                <w:sz w:val="22"/>
                <w:szCs w:val="22"/>
              </w:rPr>
            </w:pPr>
            <w:r w:rsidRPr="00F5574A">
              <w:rPr>
                <w:color w:val="000000"/>
                <w:sz w:val="22"/>
                <w:szCs w:val="22"/>
              </w:rPr>
              <w:t>210,81</w:t>
            </w:r>
          </w:p>
        </w:tc>
        <w:tc>
          <w:tcPr>
            <w:tcW w:w="1843" w:type="dxa"/>
            <w:tcBorders>
              <w:top w:val="nil"/>
              <w:left w:val="nil"/>
              <w:bottom w:val="single" w:sz="4" w:space="0" w:color="auto"/>
              <w:right w:val="single" w:sz="4" w:space="0" w:color="auto"/>
            </w:tcBorders>
            <w:shd w:val="clear" w:color="000000" w:fill="FFFFFF"/>
            <w:noWrap/>
            <w:hideMark/>
          </w:tcPr>
          <w:p w14:paraId="750E1E6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5CCFE1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C68E525" w14:textId="77777777" w:rsidR="00226EC4" w:rsidRPr="00F5574A" w:rsidRDefault="00226EC4" w:rsidP="00FB4CCA">
            <w:pPr>
              <w:jc w:val="right"/>
              <w:rPr>
                <w:color w:val="000000"/>
                <w:sz w:val="22"/>
                <w:szCs w:val="22"/>
              </w:rPr>
            </w:pPr>
            <w:r w:rsidRPr="00F5574A">
              <w:rPr>
                <w:color w:val="000000"/>
                <w:sz w:val="22"/>
                <w:szCs w:val="22"/>
              </w:rPr>
              <w:t>4,43</w:t>
            </w:r>
          </w:p>
        </w:tc>
        <w:tc>
          <w:tcPr>
            <w:tcW w:w="1060" w:type="dxa"/>
            <w:tcBorders>
              <w:top w:val="nil"/>
              <w:left w:val="nil"/>
              <w:bottom w:val="single" w:sz="4" w:space="0" w:color="auto"/>
              <w:right w:val="single" w:sz="4" w:space="0" w:color="auto"/>
            </w:tcBorders>
            <w:shd w:val="clear" w:color="000000" w:fill="FFFFFF"/>
            <w:noWrap/>
            <w:hideMark/>
          </w:tcPr>
          <w:p w14:paraId="1F2BA0FF"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7CC2755" w14:textId="77777777" w:rsidR="00226EC4" w:rsidRPr="00F5574A" w:rsidRDefault="00226EC4" w:rsidP="00FB4CCA">
            <w:pPr>
              <w:jc w:val="center"/>
              <w:rPr>
                <w:color w:val="000000"/>
                <w:sz w:val="22"/>
                <w:szCs w:val="22"/>
              </w:rPr>
            </w:pPr>
            <w:r w:rsidRPr="00F5574A">
              <w:rPr>
                <w:color w:val="000000"/>
                <w:sz w:val="22"/>
                <w:szCs w:val="22"/>
              </w:rPr>
              <w:t>337</w:t>
            </w:r>
          </w:p>
        </w:tc>
        <w:tc>
          <w:tcPr>
            <w:tcW w:w="1574" w:type="dxa"/>
            <w:tcBorders>
              <w:top w:val="nil"/>
              <w:left w:val="nil"/>
              <w:bottom w:val="single" w:sz="4" w:space="0" w:color="auto"/>
              <w:right w:val="single" w:sz="4" w:space="0" w:color="auto"/>
            </w:tcBorders>
            <w:shd w:val="clear" w:color="000000" w:fill="FFFFFF"/>
            <w:noWrap/>
            <w:hideMark/>
          </w:tcPr>
          <w:p w14:paraId="1E0DD9C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4683801"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600 мм</w:t>
            </w:r>
          </w:p>
        </w:tc>
        <w:tc>
          <w:tcPr>
            <w:tcW w:w="1440" w:type="dxa"/>
            <w:gridSpan w:val="2"/>
            <w:tcBorders>
              <w:top w:val="nil"/>
              <w:left w:val="nil"/>
              <w:bottom w:val="single" w:sz="4" w:space="0" w:color="auto"/>
              <w:right w:val="single" w:sz="4" w:space="0" w:color="auto"/>
            </w:tcBorders>
            <w:shd w:val="clear" w:color="000000" w:fill="FFFFFF"/>
            <w:noWrap/>
            <w:hideMark/>
          </w:tcPr>
          <w:p w14:paraId="7D39453E"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9225549"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FFFFFF"/>
            <w:noWrap/>
            <w:hideMark/>
          </w:tcPr>
          <w:p w14:paraId="552E8B70" w14:textId="77777777" w:rsidR="00226EC4" w:rsidRPr="00F5574A" w:rsidRDefault="00226EC4" w:rsidP="00FB4CCA">
            <w:pPr>
              <w:jc w:val="right"/>
              <w:rPr>
                <w:color w:val="000000"/>
                <w:sz w:val="22"/>
                <w:szCs w:val="22"/>
              </w:rPr>
            </w:pPr>
            <w:r w:rsidRPr="00F5574A">
              <w:rPr>
                <w:color w:val="000000"/>
                <w:sz w:val="22"/>
                <w:szCs w:val="22"/>
              </w:rPr>
              <w:t xml:space="preserve">808,91 </w:t>
            </w:r>
          </w:p>
        </w:tc>
        <w:tc>
          <w:tcPr>
            <w:tcW w:w="1566" w:type="dxa"/>
            <w:tcBorders>
              <w:top w:val="nil"/>
              <w:left w:val="nil"/>
              <w:bottom w:val="single" w:sz="4" w:space="0" w:color="auto"/>
              <w:right w:val="single" w:sz="4" w:space="0" w:color="auto"/>
            </w:tcBorders>
            <w:shd w:val="clear" w:color="000000" w:fill="FFFFFF"/>
            <w:noWrap/>
            <w:hideMark/>
          </w:tcPr>
          <w:p w14:paraId="75A8312F" w14:textId="77777777" w:rsidR="00226EC4" w:rsidRPr="00F5574A" w:rsidRDefault="00226EC4" w:rsidP="00FB4CCA">
            <w:pPr>
              <w:jc w:val="right"/>
              <w:rPr>
                <w:color w:val="000000"/>
                <w:sz w:val="22"/>
                <w:szCs w:val="22"/>
              </w:rPr>
            </w:pPr>
            <w:r w:rsidRPr="00F5574A">
              <w:rPr>
                <w:color w:val="000000"/>
                <w:sz w:val="22"/>
                <w:szCs w:val="22"/>
              </w:rPr>
              <w:t>80,89</w:t>
            </w:r>
          </w:p>
        </w:tc>
        <w:tc>
          <w:tcPr>
            <w:tcW w:w="1843" w:type="dxa"/>
            <w:tcBorders>
              <w:top w:val="nil"/>
              <w:left w:val="nil"/>
              <w:bottom w:val="single" w:sz="4" w:space="0" w:color="auto"/>
              <w:right w:val="single" w:sz="4" w:space="0" w:color="auto"/>
            </w:tcBorders>
            <w:shd w:val="clear" w:color="000000" w:fill="FFFFFF"/>
            <w:noWrap/>
            <w:hideMark/>
          </w:tcPr>
          <w:p w14:paraId="5073CEA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E7E396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43CB57D" w14:textId="77777777" w:rsidR="00226EC4" w:rsidRPr="00F5574A" w:rsidRDefault="00226EC4" w:rsidP="00FB4CCA">
            <w:pPr>
              <w:jc w:val="right"/>
              <w:rPr>
                <w:color w:val="000000"/>
                <w:sz w:val="22"/>
                <w:szCs w:val="22"/>
              </w:rPr>
            </w:pPr>
            <w:r w:rsidRPr="00F5574A">
              <w:rPr>
                <w:color w:val="000000"/>
                <w:sz w:val="22"/>
                <w:szCs w:val="22"/>
              </w:rPr>
              <w:t>4,44</w:t>
            </w:r>
          </w:p>
        </w:tc>
        <w:tc>
          <w:tcPr>
            <w:tcW w:w="1060" w:type="dxa"/>
            <w:tcBorders>
              <w:top w:val="nil"/>
              <w:left w:val="nil"/>
              <w:bottom w:val="single" w:sz="4" w:space="0" w:color="auto"/>
              <w:right w:val="single" w:sz="4" w:space="0" w:color="auto"/>
            </w:tcBorders>
            <w:shd w:val="clear" w:color="000000" w:fill="FFFFFF"/>
            <w:noWrap/>
            <w:hideMark/>
          </w:tcPr>
          <w:p w14:paraId="480B3CEC"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22D12A2" w14:textId="77777777" w:rsidR="00226EC4" w:rsidRPr="00F5574A" w:rsidRDefault="00226EC4" w:rsidP="00FB4CCA">
            <w:pPr>
              <w:jc w:val="center"/>
              <w:rPr>
                <w:color w:val="000000"/>
                <w:sz w:val="22"/>
                <w:szCs w:val="22"/>
              </w:rPr>
            </w:pPr>
            <w:r w:rsidRPr="00F5574A">
              <w:rPr>
                <w:color w:val="000000"/>
                <w:sz w:val="22"/>
                <w:szCs w:val="22"/>
              </w:rPr>
              <w:t>185</w:t>
            </w:r>
          </w:p>
        </w:tc>
        <w:tc>
          <w:tcPr>
            <w:tcW w:w="1574" w:type="dxa"/>
            <w:tcBorders>
              <w:top w:val="nil"/>
              <w:left w:val="nil"/>
              <w:bottom w:val="single" w:sz="4" w:space="0" w:color="auto"/>
              <w:right w:val="single" w:sz="4" w:space="0" w:color="auto"/>
            </w:tcBorders>
            <w:shd w:val="clear" w:color="000000" w:fill="FFFFFF"/>
            <w:noWrap/>
            <w:hideMark/>
          </w:tcPr>
          <w:p w14:paraId="4630B61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5C60664" w14:textId="77777777" w:rsidR="00226EC4" w:rsidRPr="00F5574A" w:rsidRDefault="00226EC4" w:rsidP="00FB4CCA">
            <w:pPr>
              <w:rPr>
                <w:color w:val="000000"/>
                <w:sz w:val="22"/>
                <w:szCs w:val="22"/>
              </w:rPr>
            </w:pPr>
            <w:r w:rsidRPr="00F5574A">
              <w:rPr>
                <w:color w:val="000000"/>
                <w:sz w:val="22"/>
                <w:szCs w:val="22"/>
              </w:rPr>
              <w:t>Установка унитазов: с бачком непосредственно присоединенным (для инвалидов)</w:t>
            </w:r>
          </w:p>
        </w:tc>
        <w:tc>
          <w:tcPr>
            <w:tcW w:w="1440" w:type="dxa"/>
            <w:gridSpan w:val="2"/>
            <w:tcBorders>
              <w:top w:val="nil"/>
              <w:left w:val="nil"/>
              <w:bottom w:val="single" w:sz="4" w:space="0" w:color="auto"/>
              <w:right w:val="single" w:sz="4" w:space="0" w:color="auto"/>
            </w:tcBorders>
            <w:shd w:val="clear" w:color="000000" w:fill="FFFFFF"/>
            <w:noWrap/>
            <w:hideMark/>
          </w:tcPr>
          <w:p w14:paraId="28EFFE1A"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19F3E1C5"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FFFFFF"/>
            <w:noWrap/>
            <w:hideMark/>
          </w:tcPr>
          <w:p w14:paraId="3C29107E" w14:textId="77777777" w:rsidR="00226EC4" w:rsidRPr="00F5574A" w:rsidRDefault="00226EC4" w:rsidP="00FB4CCA">
            <w:pPr>
              <w:jc w:val="right"/>
              <w:rPr>
                <w:color w:val="000000"/>
                <w:sz w:val="22"/>
                <w:szCs w:val="22"/>
              </w:rPr>
            </w:pPr>
            <w:r w:rsidRPr="00F5574A">
              <w:rPr>
                <w:color w:val="000000"/>
                <w:sz w:val="22"/>
                <w:szCs w:val="22"/>
              </w:rPr>
              <w:t xml:space="preserve">24 242,72 </w:t>
            </w:r>
          </w:p>
        </w:tc>
        <w:tc>
          <w:tcPr>
            <w:tcW w:w="1566" w:type="dxa"/>
            <w:tcBorders>
              <w:top w:val="nil"/>
              <w:left w:val="nil"/>
              <w:bottom w:val="single" w:sz="4" w:space="0" w:color="auto"/>
              <w:right w:val="single" w:sz="4" w:space="0" w:color="auto"/>
            </w:tcBorders>
            <w:shd w:val="clear" w:color="000000" w:fill="FFFFFF"/>
            <w:noWrap/>
            <w:hideMark/>
          </w:tcPr>
          <w:p w14:paraId="0E6A8805" w14:textId="77777777" w:rsidR="00226EC4" w:rsidRPr="00F5574A" w:rsidRDefault="00226EC4" w:rsidP="00FB4CCA">
            <w:pPr>
              <w:jc w:val="right"/>
              <w:rPr>
                <w:color w:val="000000"/>
                <w:sz w:val="22"/>
                <w:szCs w:val="22"/>
              </w:rPr>
            </w:pPr>
            <w:r w:rsidRPr="00F5574A">
              <w:rPr>
                <w:color w:val="000000"/>
                <w:sz w:val="22"/>
                <w:szCs w:val="22"/>
              </w:rPr>
              <w:t>2 424,27</w:t>
            </w:r>
          </w:p>
        </w:tc>
        <w:tc>
          <w:tcPr>
            <w:tcW w:w="1843" w:type="dxa"/>
            <w:tcBorders>
              <w:top w:val="nil"/>
              <w:left w:val="nil"/>
              <w:bottom w:val="single" w:sz="4" w:space="0" w:color="auto"/>
              <w:right w:val="single" w:sz="4" w:space="0" w:color="auto"/>
            </w:tcBorders>
            <w:shd w:val="clear" w:color="000000" w:fill="FFFFFF"/>
            <w:noWrap/>
            <w:hideMark/>
          </w:tcPr>
          <w:p w14:paraId="27F0DDE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1A7A1E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B6C93EF" w14:textId="77777777" w:rsidR="00226EC4" w:rsidRPr="00F5574A" w:rsidRDefault="00226EC4" w:rsidP="00FB4CCA">
            <w:pPr>
              <w:jc w:val="right"/>
              <w:rPr>
                <w:color w:val="000000"/>
                <w:sz w:val="22"/>
                <w:szCs w:val="22"/>
              </w:rPr>
            </w:pPr>
            <w:r w:rsidRPr="00F5574A">
              <w:rPr>
                <w:color w:val="000000"/>
                <w:sz w:val="22"/>
                <w:szCs w:val="22"/>
              </w:rPr>
              <w:t>4,45</w:t>
            </w:r>
          </w:p>
        </w:tc>
        <w:tc>
          <w:tcPr>
            <w:tcW w:w="1060" w:type="dxa"/>
            <w:tcBorders>
              <w:top w:val="nil"/>
              <w:left w:val="nil"/>
              <w:bottom w:val="single" w:sz="4" w:space="0" w:color="auto"/>
              <w:right w:val="single" w:sz="4" w:space="0" w:color="auto"/>
            </w:tcBorders>
            <w:shd w:val="clear" w:color="000000" w:fill="FFFFFF"/>
            <w:noWrap/>
            <w:hideMark/>
          </w:tcPr>
          <w:p w14:paraId="7F741329"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230FF5D8" w14:textId="77777777" w:rsidR="00226EC4" w:rsidRPr="00F5574A" w:rsidRDefault="00226EC4" w:rsidP="00FB4CCA">
            <w:pPr>
              <w:jc w:val="center"/>
              <w:rPr>
                <w:color w:val="000000"/>
                <w:sz w:val="22"/>
                <w:szCs w:val="22"/>
              </w:rPr>
            </w:pPr>
            <w:r w:rsidRPr="00F5574A">
              <w:rPr>
                <w:color w:val="000000"/>
                <w:sz w:val="22"/>
                <w:szCs w:val="22"/>
              </w:rPr>
              <w:t>338</w:t>
            </w:r>
          </w:p>
        </w:tc>
        <w:tc>
          <w:tcPr>
            <w:tcW w:w="1574" w:type="dxa"/>
            <w:tcBorders>
              <w:top w:val="nil"/>
              <w:left w:val="nil"/>
              <w:bottom w:val="single" w:sz="4" w:space="0" w:color="auto"/>
              <w:right w:val="single" w:sz="4" w:space="0" w:color="auto"/>
            </w:tcBorders>
            <w:shd w:val="clear" w:color="000000" w:fill="FFFFFF"/>
            <w:noWrap/>
            <w:hideMark/>
          </w:tcPr>
          <w:p w14:paraId="3657335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A5867B8" w14:textId="77777777" w:rsidR="00226EC4" w:rsidRPr="00F5574A" w:rsidRDefault="00226EC4" w:rsidP="00FB4CCA">
            <w:pPr>
              <w:rPr>
                <w:color w:val="000000"/>
                <w:sz w:val="22"/>
                <w:szCs w:val="22"/>
              </w:rPr>
            </w:pPr>
            <w:r w:rsidRPr="00F5574A">
              <w:rPr>
                <w:color w:val="000000"/>
                <w:sz w:val="22"/>
                <w:szCs w:val="22"/>
              </w:rPr>
              <w:t>Унитаз-компакт для инвалидов размером 655x350x835 мм</w:t>
            </w:r>
          </w:p>
        </w:tc>
        <w:tc>
          <w:tcPr>
            <w:tcW w:w="1440" w:type="dxa"/>
            <w:gridSpan w:val="2"/>
            <w:tcBorders>
              <w:top w:val="nil"/>
              <w:left w:val="nil"/>
              <w:bottom w:val="single" w:sz="4" w:space="0" w:color="auto"/>
              <w:right w:val="single" w:sz="4" w:space="0" w:color="auto"/>
            </w:tcBorders>
            <w:shd w:val="clear" w:color="000000" w:fill="FFFFFF"/>
            <w:noWrap/>
            <w:hideMark/>
          </w:tcPr>
          <w:p w14:paraId="3C8FC7A6"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72EB01E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CB593AD" w14:textId="77777777" w:rsidR="00226EC4" w:rsidRPr="00F5574A" w:rsidRDefault="00226EC4" w:rsidP="00FB4CCA">
            <w:pPr>
              <w:jc w:val="right"/>
              <w:rPr>
                <w:color w:val="000000"/>
                <w:sz w:val="22"/>
                <w:szCs w:val="22"/>
              </w:rPr>
            </w:pPr>
            <w:r w:rsidRPr="00F5574A">
              <w:rPr>
                <w:color w:val="000000"/>
                <w:sz w:val="22"/>
                <w:szCs w:val="22"/>
              </w:rPr>
              <w:t xml:space="preserve">16 974,81 </w:t>
            </w:r>
          </w:p>
        </w:tc>
        <w:tc>
          <w:tcPr>
            <w:tcW w:w="1566" w:type="dxa"/>
            <w:tcBorders>
              <w:top w:val="nil"/>
              <w:left w:val="nil"/>
              <w:bottom w:val="single" w:sz="4" w:space="0" w:color="auto"/>
              <w:right w:val="single" w:sz="4" w:space="0" w:color="auto"/>
            </w:tcBorders>
            <w:shd w:val="clear" w:color="000000" w:fill="FFFFFF"/>
            <w:noWrap/>
            <w:hideMark/>
          </w:tcPr>
          <w:p w14:paraId="1CEF1EB4" w14:textId="77777777" w:rsidR="00226EC4" w:rsidRPr="00F5574A" w:rsidRDefault="00226EC4" w:rsidP="00FB4CCA">
            <w:pPr>
              <w:jc w:val="right"/>
              <w:rPr>
                <w:color w:val="000000"/>
                <w:sz w:val="22"/>
                <w:szCs w:val="22"/>
              </w:rPr>
            </w:pPr>
            <w:r w:rsidRPr="00F5574A">
              <w:rPr>
                <w:color w:val="000000"/>
                <w:sz w:val="22"/>
                <w:szCs w:val="22"/>
              </w:rPr>
              <w:t>16 974,81</w:t>
            </w:r>
          </w:p>
        </w:tc>
        <w:tc>
          <w:tcPr>
            <w:tcW w:w="1843" w:type="dxa"/>
            <w:tcBorders>
              <w:top w:val="nil"/>
              <w:left w:val="nil"/>
              <w:bottom w:val="single" w:sz="4" w:space="0" w:color="auto"/>
              <w:right w:val="single" w:sz="4" w:space="0" w:color="auto"/>
            </w:tcBorders>
            <w:shd w:val="clear" w:color="000000" w:fill="FFFFFF"/>
            <w:noWrap/>
            <w:hideMark/>
          </w:tcPr>
          <w:p w14:paraId="1C79A47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6DC321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6FBF77D" w14:textId="77777777" w:rsidR="00226EC4" w:rsidRPr="00F5574A" w:rsidRDefault="00226EC4" w:rsidP="00FB4CCA">
            <w:pPr>
              <w:jc w:val="right"/>
              <w:rPr>
                <w:color w:val="000000"/>
                <w:sz w:val="22"/>
                <w:szCs w:val="22"/>
              </w:rPr>
            </w:pPr>
            <w:r w:rsidRPr="00F5574A">
              <w:rPr>
                <w:color w:val="000000"/>
                <w:sz w:val="22"/>
                <w:szCs w:val="22"/>
              </w:rPr>
              <w:t>4,46</w:t>
            </w:r>
          </w:p>
        </w:tc>
        <w:tc>
          <w:tcPr>
            <w:tcW w:w="1060" w:type="dxa"/>
            <w:tcBorders>
              <w:top w:val="nil"/>
              <w:left w:val="nil"/>
              <w:bottom w:val="single" w:sz="4" w:space="0" w:color="auto"/>
              <w:right w:val="single" w:sz="4" w:space="0" w:color="auto"/>
            </w:tcBorders>
            <w:shd w:val="clear" w:color="000000" w:fill="FFFFFF"/>
            <w:noWrap/>
            <w:hideMark/>
          </w:tcPr>
          <w:p w14:paraId="5B522996"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A124727" w14:textId="77777777" w:rsidR="00226EC4" w:rsidRPr="00F5574A" w:rsidRDefault="00226EC4" w:rsidP="00FB4CCA">
            <w:pPr>
              <w:jc w:val="center"/>
              <w:rPr>
                <w:color w:val="000000"/>
                <w:sz w:val="22"/>
                <w:szCs w:val="22"/>
              </w:rPr>
            </w:pPr>
            <w:r w:rsidRPr="00F5574A">
              <w:rPr>
                <w:color w:val="000000"/>
                <w:sz w:val="22"/>
                <w:szCs w:val="22"/>
              </w:rPr>
              <w:t>312</w:t>
            </w:r>
          </w:p>
        </w:tc>
        <w:tc>
          <w:tcPr>
            <w:tcW w:w="1574" w:type="dxa"/>
            <w:tcBorders>
              <w:top w:val="nil"/>
              <w:left w:val="nil"/>
              <w:bottom w:val="single" w:sz="4" w:space="0" w:color="auto"/>
              <w:right w:val="single" w:sz="4" w:space="0" w:color="auto"/>
            </w:tcBorders>
            <w:shd w:val="clear" w:color="000000" w:fill="FFFFFF"/>
            <w:noWrap/>
            <w:hideMark/>
          </w:tcPr>
          <w:p w14:paraId="2A409BA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BA03282" w14:textId="77777777" w:rsidR="00226EC4" w:rsidRPr="00F5574A" w:rsidRDefault="00226EC4" w:rsidP="00FB4CCA">
            <w:pPr>
              <w:rPr>
                <w:color w:val="000000"/>
                <w:sz w:val="22"/>
                <w:szCs w:val="22"/>
              </w:rPr>
            </w:pPr>
            <w:r w:rsidRPr="00F5574A">
              <w:rPr>
                <w:color w:val="000000"/>
                <w:sz w:val="22"/>
                <w:szCs w:val="22"/>
              </w:rPr>
              <w:t>Шурупы с полукруглой головкой: 6х60 мм</w:t>
            </w:r>
          </w:p>
        </w:tc>
        <w:tc>
          <w:tcPr>
            <w:tcW w:w="1440" w:type="dxa"/>
            <w:gridSpan w:val="2"/>
            <w:tcBorders>
              <w:top w:val="nil"/>
              <w:left w:val="nil"/>
              <w:bottom w:val="single" w:sz="4" w:space="0" w:color="auto"/>
              <w:right w:val="single" w:sz="4" w:space="0" w:color="auto"/>
            </w:tcBorders>
            <w:shd w:val="clear" w:color="000000" w:fill="FFFFFF"/>
            <w:noWrap/>
            <w:hideMark/>
          </w:tcPr>
          <w:p w14:paraId="1BBE5ABA"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70AB5F91" w14:textId="77777777" w:rsidR="00226EC4" w:rsidRPr="00F5574A" w:rsidRDefault="00226EC4" w:rsidP="00FB4CCA">
            <w:pPr>
              <w:jc w:val="center"/>
              <w:rPr>
                <w:color w:val="000000"/>
                <w:sz w:val="22"/>
                <w:szCs w:val="22"/>
              </w:rPr>
            </w:pPr>
            <w:r w:rsidRPr="00F5574A">
              <w:rPr>
                <w:color w:val="000000"/>
                <w:sz w:val="22"/>
                <w:szCs w:val="22"/>
              </w:rPr>
              <w:t>0,0001</w:t>
            </w:r>
          </w:p>
        </w:tc>
        <w:tc>
          <w:tcPr>
            <w:tcW w:w="1411" w:type="dxa"/>
            <w:gridSpan w:val="2"/>
            <w:tcBorders>
              <w:top w:val="nil"/>
              <w:left w:val="nil"/>
              <w:bottom w:val="single" w:sz="4" w:space="0" w:color="auto"/>
              <w:right w:val="single" w:sz="4" w:space="0" w:color="auto"/>
            </w:tcBorders>
            <w:shd w:val="clear" w:color="000000" w:fill="FFFFFF"/>
            <w:noWrap/>
            <w:hideMark/>
          </w:tcPr>
          <w:p w14:paraId="797E413F" w14:textId="77777777" w:rsidR="00226EC4" w:rsidRPr="00F5574A" w:rsidRDefault="00226EC4" w:rsidP="00FB4CCA">
            <w:pPr>
              <w:jc w:val="right"/>
              <w:rPr>
                <w:color w:val="000000"/>
                <w:sz w:val="22"/>
                <w:szCs w:val="22"/>
              </w:rPr>
            </w:pPr>
            <w:r w:rsidRPr="00F5574A">
              <w:rPr>
                <w:color w:val="000000"/>
                <w:sz w:val="22"/>
                <w:szCs w:val="22"/>
              </w:rPr>
              <w:t xml:space="preserve">73 537,07 </w:t>
            </w:r>
          </w:p>
        </w:tc>
        <w:tc>
          <w:tcPr>
            <w:tcW w:w="1566" w:type="dxa"/>
            <w:tcBorders>
              <w:top w:val="nil"/>
              <w:left w:val="nil"/>
              <w:bottom w:val="single" w:sz="4" w:space="0" w:color="auto"/>
              <w:right w:val="single" w:sz="4" w:space="0" w:color="auto"/>
            </w:tcBorders>
            <w:shd w:val="clear" w:color="000000" w:fill="FFFFFF"/>
            <w:noWrap/>
            <w:hideMark/>
          </w:tcPr>
          <w:p w14:paraId="7B9A0C96" w14:textId="77777777" w:rsidR="00226EC4" w:rsidRPr="00F5574A" w:rsidRDefault="00226EC4" w:rsidP="00FB4CCA">
            <w:pPr>
              <w:jc w:val="right"/>
              <w:rPr>
                <w:color w:val="000000"/>
                <w:sz w:val="22"/>
                <w:szCs w:val="22"/>
              </w:rPr>
            </w:pPr>
            <w:r w:rsidRPr="00F5574A">
              <w:rPr>
                <w:color w:val="000000"/>
                <w:sz w:val="22"/>
                <w:szCs w:val="22"/>
              </w:rPr>
              <w:t>7,35</w:t>
            </w:r>
          </w:p>
        </w:tc>
        <w:tc>
          <w:tcPr>
            <w:tcW w:w="1843" w:type="dxa"/>
            <w:tcBorders>
              <w:top w:val="nil"/>
              <w:left w:val="nil"/>
              <w:bottom w:val="single" w:sz="4" w:space="0" w:color="auto"/>
              <w:right w:val="single" w:sz="4" w:space="0" w:color="auto"/>
            </w:tcBorders>
            <w:shd w:val="clear" w:color="000000" w:fill="FFFFFF"/>
            <w:noWrap/>
            <w:hideMark/>
          </w:tcPr>
          <w:p w14:paraId="5FE1DCB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AAE08A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8797FC1" w14:textId="77777777" w:rsidR="00226EC4" w:rsidRPr="00F5574A" w:rsidRDefault="00226EC4" w:rsidP="00FB4CCA">
            <w:pPr>
              <w:jc w:val="right"/>
              <w:rPr>
                <w:color w:val="000000"/>
                <w:sz w:val="22"/>
                <w:szCs w:val="22"/>
              </w:rPr>
            </w:pPr>
            <w:r w:rsidRPr="00F5574A">
              <w:rPr>
                <w:color w:val="000000"/>
                <w:sz w:val="22"/>
                <w:szCs w:val="22"/>
              </w:rPr>
              <w:t>4,47</w:t>
            </w:r>
          </w:p>
        </w:tc>
        <w:tc>
          <w:tcPr>
            <w:tcW w:w="1060" w:type="dxa"/>
            <w:tcBorders>
              <w:top w:val="nil"/>
              <w:left w:val="nil"/>
              <w:bottom w:val="single" w:sz="4" w:space="0" w:color="auto"/>
              <w:right w:val="single" w:sz="4" w:space="0" w:color="auto"/>
            </w:tcBorders>
            <w:shd w:val="clear" w:color="000000" w:fill="FFFFFF"/>
            <w:noWrap/>
            <w:hideMark/>
          </w:tcPr>
          <w:p w14:paraId="6826F756"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9EB918F" w14:textId="77777777" w:rsidR="00226EC4" w:rsidRPr="00F5574A" w:rsidRDefault="00226EC4" w:rsidP="00FB4CCA">
            <w:pPr>
              <w:jc w:val="center"/>
              <w:rPr>
                <w:color w:val="000000"/>
                <w:sz w:val="22"/>
                <w:szCs w:val="22"/>
              </w:rPr>
            </w:pPr>
            <w:r w:rsidRPr="00F5574A">
              <w:rPr>
                <w:color w:val="000000"/>
                <w:sz w:val="22"/>
                <w:szCs w:val="22"/>
              </w:rPr>
              <w:t>317</w:t>
            </w:r>
          </w:p>
        </w:tc>
        <w:tc>
          <w:tcPr>
            <w:tcW w:w="1574" w:type="dxa"/>
            <w:tcBorders>
              <w:top w:val="nil"/>
              <w:left w:val="nil"/>
              <w:bottom w:val="single" w:sz="4" w:space="0" w:color="auto"/>
              <w:right w:val="single" w:sz="4" w:space="0" w:color="auto"/>
            </w:tcBorders>
            <w:shd w:val="clear" w:color="000000" w:fill="FFFFFF"/>
            <w:noWrap/>
            <w:hideMark/>
          </w:tcPr>
          <w:p w14:paraId="1D3BE35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D8CF931" w14:textId="77777777" w:rsidR="00226EC4" w:rsidRPr="00F5574A" w:rsidRDefault="00226EC4" w:rsidP="00FB4CCA">
            <w:pPr>
              <w:rPr>
                <w:color w:val="000000"/>
                <w:sz w:val="22"/>
                <w:szCs w:val="22"/>
              </w:rPr>
            </w:pPr>
            <w:r w:rsidRPr="00F5574A">
              <w:rPr>
                <w:color w:val="000000"/>
                <w:sz w:val="22"/>
                <w:szCs w:val="22"/>
              </w:rPr>
              <w:t>Замазка защитная</w:t>
            </w:r>
          </w:p>
        </w:tc>
        <w:tc>
          <w:tcPr>
            <w:tcW w:w="1440" w:type="dxa"/>
            <w:gridSpan w:val="2"/>
            <w:tcBorders>
              <w:top w:val="nil"/>
              <w:left w:val="nil"/>
              <w:bottom w:val="single" w:sz="4" w:space="0" w:color="auto"/>
              <w:right w:val="single" w:sz="4" w:space="0" w:color="auto"/>
            </w:tcBorders>
            <w:shd w:val="clear" w:color="000000" w:fill="FFFFFF"/>
            <w:noWrap/>
            <w:hideMark/>
          </w:tcPr>
          <w:p w14:paraId="444080F3"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000000" w:fill="FFFFFF"/>
            <w:noWrap/>
            <w:hideMark/>
          </w:tcPr>
          <w:p w14:paraId="799FD44C" w14:textId="77777777" w:rsidR="00226EC4" w:rsidRPr="00F5574A" w:rsidRDefault="00226EC4" w:rsidP="00FB4CCA">
            <w:pPr>
              <w:jc w:val="center"/>
              <w:rPr>
                <w:color w:val="000000"/>
                <w:sz w:val="22"/>
                <w:szCs w:val="22"/>
              </w:rPr>
            </w:pPr>
            <w:r w:rsidRPr="00F5574A">
              <w:rPr>
                <w:color w:val="000000"/>
                <w:sz w:val="22"/>
                <w:szCs w:val="22"/>
              </w:rPr>
              <w:t>0,4</w:t>
            </w:r>
          </w:p>
        </w:tc>
        <w:tc>
          <w:tcPr>
            <w:tcW w:w="1411" w:type="dxa"/>
            <w:gridSpan w:val="2"/>
            <w:tcBorders>
              <w:top w:val="nil"/>
              <w:left w:val="nil"/>
              <w:bottom w:val="single" w:sz="4" w:space="0" w:color="auto"/>
              <w:right w:val="single" w:sz="4" w:space="0" w:color="auto"/>
            </w:tcBorders>
            <w:shd w:val="clear" w:color="000000" w:fill="FFFFFF"/>
            <w:noWrap/>
            <w:hideMark/>
          </w:tcPr>
          <w:p w14:paraId="03A068A4" w14:textId="77777777" w:rsidR="00226EC4" w:rsidRPr="00F5574A" w:rsidRDefault="00226EC4" w:rsidP="00FB4CCA">
            <w:pPr>
              <w:jc w:val="right"/>
              <w:rPr>
                <w:color w:val="000000"/>
                <w:sz w:val="22"/>
                <w:szCs w:val="22"/>
              </w:rPr>
            </w:pPr>
            <w:r w:rsidRPr="00F5574A">
              <w:rPr>
                <w:color w:val="000000"/>
                <w:sz w:val="22"/>
                <w:szCs w:val="22"/>
              </w:rPr>
              <w:t xml:space="preserve">67,41 </w:t>
            </w:r>
          </w:p>
        </w:tc>
        <w:tc>
          <w:tcPr>
            <w:tcW w:w="1566" w:type="dxa"/>
            <w:tcBorders>
              <w:top w:val="nil"/>
              <w:left w:val="nil"/>
              <w:bottom w:val="single" w:sz="4" w:space="0" w:color="auto"/>
              <w:right w:val="single" w:sz="4" w:space="0" w:color="auto"/>
            </w:tcBorders>
            <w:shd w:val="clear" w:color="000000" w:fill="FFFFFF"/>
            <w:noWrap/>
            <w:hideMark/>
          </w:tcPr>
          <w:p w14:paraId="3BDB06F6" w14:textId="77777777" w:rsidR="00226EC4" w:rsidRPr="00F5574A" w:rsidRDefault="00226EC4" w:rsidP="00FB4CCA">
            <w:pPr>
              <w:jc w:val="right"/>
              <w:rPr>
                <w:color w:val="000000"/>
                <w:sz w:val="22"/>
                <w:szCs w:val="22"/>
              </w:rPr>
            </w:pPr>
            <w:r w:rsidRPr="00F5574A">
              <w:rPr>
                <w:color w:val="000000"/>
                <w:sz w:val="22"/>
                <w:szCs w:val="22"/>
              </w:rPr>
              <w:t>26,96</w:t>
            </w:r>
          </w:p>
        </w:tc>
        <w:tc>
          <w:tcPr>
            <w:tcW w:w="1843" w:type="dxa"/>
            <w:tcBorders>
              <w:top w:val="nil"/>
              <w:left w:val="nil"/>
              <w:bottom w:val="single" w:sz="4" w:space="0" w:color="auto"/>
              <w:right w:val="single" w:sz="4" w:space="0" w:color="auto"/>
            </w:tcBorders>
            <w:shd w:val="clear" w:color="000000" w:fill="FFFFFF"/>
            <w:noWrap/>
            <w:hideMark/>
          </w:tcPr>
          <w:p w14:paraId="5CA6EBB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CCF384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18FA0F9" w14:textId="77777777" w:rsidR="00226EC4" w:rsidRPr="00F5574A" w:rsidRDefault="00226EC4" w:rsidP="00FB4CCA">
            <w:pPr>
              <w:jc w:val="right"/>
              <w:rPr>
                <w:color w:val="000000"/>
                <w:sz w:val="22"/>
                <w:szCs w:val="22"/>
              </w:rPr>
            </w:pPr>
            <w:r w:rsidRPr="00F5574A">
              <w:rPr>
                <w:color w:val="000000"/>
                <w:sz w:val="22"/>
                <w:szCs w:val="22"/>
              </w:rPr>
              <w:t>4,48</w:t>
            </w:r>
          </w:p>
        </w:tc>
        <w:tc>
          <w:tcPr>
            <w:tcW w:w="1060" w:type="dxa"/>
            <w:tcBorders>
              <w:top w:val="nil"/>
              <w:left w:val="nil"/>
              <w:bottom w:val="single" w:sz="4" w:space="0" w:color="auto"/>
              <w:right w:val="single" w:sz="4" w:space="0" w:color="auto"/>
            </w:tcBorders>
            <w:shd w:val="clear" w:color="000000" w:fill="FFFFFF"/>
            <w:noWrap/>
            <w:hideMark/>
          </w:tcPr>
          <w:p w14:paraId="0E1F5F48"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496F311" w14:textId="77777777" w:rsidR="00226EC4" w:rsidRPr="00F5574A" w:rsidRDefault="00226EC4" w:rsidP="00FB4CCA">
            <w:pPr>
              <w:jc w:val="center"/>
              <w:rPr>
                <w:color w:val="000000"/>
                <w:sz w:val="22"/>
                <w:szCs w:val="22"/>
              </w:rPr>
            </w:pPr>
            <w:r w:rsidRPr="00F5574A">
              <w:rPr>
                <w:color w:val="000000"/>
                <w:sz w:val="22"/>
                <w:szCs w:val="22"/>
              </w:rPr>
              <w:t>324</w:t>
            </w:r>
          </w:p>
        </w:tc>
        <w:tc>
          <w:tcPr>
            <w:tcW w:w="1574" w:type="dxa"/>
            <w:tcBorders>
              <w:top w:val="nil"/>
              <w:left w:val="nil"/>
              <w:bottom w:val="single" w:sz="4" w:space="0" w:color="auto"/>
              <w:right w:val="single" w:sz="4" w:space="0" w:color="auto"/>
            </w:tcBorders>
            <w:shd w:val="clear" w:color="000000" w:fill="FFFFFF"/>
            <w:noWrap/>
            <w:hideMark/>
          </w:tcPr>
          <w:p w14:paraId="0DF7CFE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6F0C7DB" w14:textId="77777777" w:rsidR="00226EC4" w:rsidRPr="00F5574A" w:rsidRDefault="00226EC4" w:rsidP="00FB4CCA">
            <w:pPr>
              <w:rPr>
                <w:color w:val="000000"/>
                <w:sz w:val="22"/>
                <w:szCs w:val="22"/>
              </w:rPr>
            </w:pPr>
            <w:r w:rsidRPr="00F5574A">
              <w:rPr>
                <w:color w:val="000000"/>
                <w:sz w:val="22"/>
                <w:szCs w:val="22"/>
              </w:rPr>
              <w:t>Дюбели распорные полиэтиленовые: 8х30 мм</w:t>
            </w:r>
          </w:p>
        </w:tc>
        <w:tc>
          <w:tcPr>
            <w:tcW w:w="1440" w:type="dxa"/>
            <w:gridSpan w:val="2"/>
            <w:tcBorders>
              <w:top w:val="nil"/>
              <w:left w:val="nil"/>
              <w:bottom w:val="single" w:sz="4" w:space="0" w:color="auto"/>
              <w:right w:val="single" w:sz="4" w:space="0" w:color="auto"/>
            </w:tcBorders>
            <w:shd w:val="clear" w:color="000000" w:fill="FFFFFF"/>
            <w:noWrap/>
            <w:hideMark/>
          </w:tcPr>
          <w:p w14:paraId="0E301A11"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664BB3E" w14:textId="77777777" w:rsidR="00226EC4" w:rsidRPr="00F5574A" w:rsidRDefault="00226EC4" w:rsidP="00FB4CCA">
            <w:pPr>
              <w:jc w:val="center"/>
              <w:rPr>
                <w:color w:val="000000"/>
                <w:sz w:val="22"/>
                <w:szCs w:val="22"/>
              </w:rPr>
            </w:pPr>
            <w:r w:rsidRPr="00F5574A">
              <w:rPr>
                <w:color w:val="000000"/>
                <w:sz w:val="22"/>
                <w:szCs w:val="22"/>
              </w:rPr>
              <w:t>0,004</w:t>
            </w:r>
          </w:p>
        </w:tc>
        <w:tc>
          <w:tcPr>
            <w:tcW w:w="1411" w:type="dxa"/>
            <w:gridSpan w:val="2"/>
            <w:tcBorders>
              <w:top w:val="nil"/>
              <w:left w:val="nil"/>
              <w:bottom w:val="single" w:sz="4" w:space="0" w:color="auto"/>
              <w:right w:val="single" w:sz="4" w:space="0" w:color="auto"/>
            </w:tcBorders>
            <w:shd w:val="clear" w:color="000000" w:fill="FFFFFF"/>
            <w:noWrap/>
            <w:hideMark/>
          </w:tcPr>
          <w:p w14:paraId="417014C9" w14:textId="77777777" w:rsidR="00226EC4" w:rsidRPr="00F5574A" w:rsidRDefault="00226EC4" w:rsidP="00FB4CCA">
            <w:pPr>
              <w:jc w:val="right"/>
              <w:rPr>
                <w:i/>
                <w:iCs/>
                <w:color w:val="000000"/>
                <w:sz w:val="22"/>
                <w:szCs w:val="22"/>
              </w:rPr>
            </w:pPr>
            <w:r w:rsidRPr="00F5574A">
              <w:rPr>
                <w:i/>
                <w:iCs/>
                <w:color w:val="000000"/>
                <w:sz w:val="22"/>
                <w:szCs w:val="22"/>
              </w:rPr>
              <w:t xml:space="preserve">0,00 </w:t>
            </w:r>
          </w:p>
        </w:tc>
        <w:tc>
          <w:tcPr>
            <w:tcW w:w="1566" w:type="dxa"/>
            <w:tcBorders>
              <w:top w:val="nil"/>
              <w:left w:val="nil"/>
              <w:bottom w:val="single" w:sz="4" w:space="0" w:color="auto"/>
              <w:right w:val="single" w:sz="4" w:space="0" w:color="auto"/>
            </w:tcBorders>
            <w:shd w:val="clear" w:color="000000" w:fill="FFFFFF"/>
            <w:noWrap/>
            <w:hideMark/>
          </w:tcPr>
          <w:p w14:paraId="03DA4601" w14:textId="77777777" w:rsidR="00226EC4" w:rsidRPr="00F5574A" w:rsidRDefault="00226EC4" w:rsidP="00FB4CCA">
            <w:pPr>
              <w:jc w:val="right"/>
              <w:rPr>
                <w:i/>
                <w:iCs/>
                <w:color w:val="000000"/>
                <w:sz w:val="22"/>
                <w:szCs w:val="22"/>
              </w:rPr>
            </w:pPr>
            <w:r w:rsidRPr="00F5574A">
              <w:rPr>
                <w:i/>
                <w:iCs/>
                <w:color w:val="000000"/>
                <w:sz w:val="22"/>
                <w:szCs w:val="22"/>
              </w:rPr>
              <w:t>0,00</w:t>
            </w:r>
          </w:p>
        </w:tc>
        <w:tc>
          <w:tcPr>
            <w:tcW w:w="1843" w:type="dxa"/>
            <w:tcBorders>
              <w:top w:val="nil"/>
              <w:left w:val="nil"/>
              <w:bottom w:val="single" w:sz="4" w:space="0" w:color="auto"/>
              <w:right w:val="single" w:sz="4" w:space="0" w:color="auto"/>
            </w:tcBorders>
            <w:shd w:val="clear" w:color="000000" w:fill="FFFFFF"/>
            <w:noWrap/>
            <w:hideMark/>
          </w:tcPr>
          <w:p w14:paraId="67BC45D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A886B3E"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74AE84A2" w14:textId="77777777" w:rsidR="00226EC4" w:rsidRPr="00F5574A" w:rsidRDefault="00226EC4" w:rsidP="00FB4CCA">
            <w:pPr>
              <w:jc w:val="right"/>
              <w:rPr>
                <w:color w:val="000000"/>
                <w:sz w:val="22"/>
                <w:szCs w:val="22"/>
              </w:rPr>
            </w:pPr>
            <w:r w:rsidRPr="00F5574A">
              <w:rPr>
                <w:color w:val="000000"/>
                <w:sz w:val="22"/>
                <w:szCs w:val="22"/>
              </w:rPr>
              <w:t>4,49</w:t>
            </w:r>
          </w:p>
        </w:tc>
        <w:tc>
          <w:tcPr>
            <w:tcW w:w="1060" w:type="dxa"/>
            <w:tcBorders>
              <w:top w:val="nil"/>
              <w:left w:val="nil"/>
              <w:bottom w:val="single" w:sz="4" w:space="0" w:color="auto"/>
              <w:right w:val="single" w:sz="4" w:space="0" w:color="auto"/>
            </w:tcBorders>
            <w:shd w:val="clear" w:color="000000" w:fill="FFFFFF"/>
            <w:noWrap/>
            <w:hideMark/>
          </w:tcPr>
          <w:p w14:paraId="66232553"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D5BBF56" w14:textId="77777777" w:rsidR="00226EC4" w:rsidRPr="00F5574A" w:rsidRDefault="00226EC4" w:rsidP="00FB4CCA">
            <w:pPr>
              <w:jc w:val="center"/>
              <w:rPr>
                <w:color w:val="000000"/>
                <w:sz w:val="22"/>
                <w:szCs w:val="22"/>
              </w:rPr>
            </w:pPr>
            <w:r w:rsidRPr="00F5574A">
              <w:rPr>
                <w:color w:val="000000"/>
                <w:sz w:val="22"/>
                <w:szCs w:val="22"/>
              </w:rPr>
              <w:t>339</w:t>
            </w:r>
          </w:p>
        </w:tc>
        <w:tc>
          <w:tcPr>
            <w:tcW w:w="1574" w:type="dxa"/>
            <w:tcBorders>
              <w:top w:val="nil"/>
              <w:left w:val="nil"/>
              <w:bottom w:val="single" w:sz="4" w:space="0" w:color="auto"/>
              <w:right w:val="single" w:sz="4" w:space="0" w:color="auto"/>
            </w:tcBorders>
            <w:shd w:val="clear" w:color="000000" w:fill="FFFFFF"/>
            <w:noWrap/>
            <w:hideMark/>
          </w:tcPr>
          <w:p w14:paraId="73C82C7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15DE1F6"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500 мм</w:t>
            </w:r>
          </w:p>
        </w:tc>
        <w:tc>
          <w:tcPr>
            <w:tcW w:w="1440" w:type="dxa"/>
            <w:gridSpan w:val="2"/>
            <w:tcBorders>
              <w:top w:val="nil"/>
              <w:left w:val="nil"/>
              <w:bottom w:val="single" w:sz="4" w:space="0" w:color="auto"/>
              <w:right w:val="single" w:sz="4" w:space="0" w:color="auto"/>
            </w:tcBorders>
            <w:shd w:val="clear" w:color="000000" w:fill="FFFFFF"/>
            <w:noWrap/>
            <w:hideMark/>
          </w:tcPr>
          <w:p w14:paraId="69B27E65"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FA7D555"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FFFFFF"/>
            <w:noWrap/>
            <w:hideMark/>
          </w:tcPr>
          <w:p w14:paraId="64B02C9E" w14:textId="77777777" w:rsidR="00226EC4" w:rsidRPr="00F5574A" w:rsidRDefault="00226EC4" w:rsidP="00FB4CCA">
            <w:pPr>
              <w:jc w:val="right"/>
              <w:rPr>
                <w:color w:val="000000"/>
                <w:sz w:val="22"/>
                <w:szCs w:val="22"/>
              </w:rPr>
            </w:pPr>
            <w:r w:rsidRPr="00F5574A">
              <w:rPr>
                <w:color w:val="000000"/>
                <w:sz w:val="22"/>
                <w:szCs w:val="22"/>
              </w:rPr>
              <w:t xml:space="preserve">747,63 </w:t>
            </w:r>
          </w:p>
        </w:tc>
        <w:tc>
          <w:tcPr>
            <w:tcW w:w="1566" w:type="dxa"/>
            <w:tcBorders>
              <w:top w:val="nil"/>
              <w:left w:val="nil"/>
              <w:bottom w:val="single" w:sz="4" w:space="0" w:color="auto"/>
              <w:right w:val="single" w:sz="4" w:space="0" w:color="auto"/>
            </w:tcBorders>
            <w:shd w:val="clear" w:color="000000" w:fill="FFFFFF"/>
            <w:noWrap/>
            <w:hideMark/>
          </w:tcPr>
          <w:p w14:paraId="55AC8449" w14:textId="77777777" w:rsidR="00226EC4" w:rsidRPr="00F5574A" w:rsidRDefault="00226EC4" w:rsidP="00FB4CCA">
            <w:pPr>
              <w:jc w:val="right"/>
              <w:rPr>
                <w:color w:val="000000"/>
                <w:sz w:val="22"/>
                <w:szCs w:val="22"/>
              </w:rPr>
            </w:pPr>
            <w:r w:rsidRPr="00F5574A">
              <w:rPr>
                <w:color w:val="000000"/>
                <w:sz w:val="22"/>
                <w:szCs w:val="22"/>
              </w:rPr>
              <w:t>74,76</w:t>
            </w:r>
          </w:p>
        </w:tc>
        <w:tc>
          <w:tcPr>
            <w:tcW w:w="1843" w:type="dxa"/>
            <w:tcBorders>
              <w:top w:val="nil"/>
              <w:left w:val="nil"/>
              <w:bottom w:val="single" w:sz="4" w:space="0" w:color="auto"/>
              <w:right w:val="single" w:sz="4" w:space="0" w:color="auto"/>
            </w:tcBorders>
            <w:shd w:val="clear" w:color="000000" w:fill="FFFFFF"/>
            <w:noWrap/>
            <w:hideMark/>
          </w:tcPr>
          <w:p w14:paraId="565BCB0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20B481E"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7E86D6A0" w14:textId="77777777" w:rsidR="00226EC4" w:rsidRPr="00F5574A" w:rsidRDefault="00226EC4" w:rsidP="00FB4CCA">
            <w:pPr>
              <w:jc w:val="right"/>
              <w:rPr>
                <w:color w:val="000000"/>
                <w:sz w:val="22"/>
                <w:szCs w:val="22"/>
              </w:rPr>
            </w:pPr>
            <w:r w:rsidRPr="00F5574A">
              <w:rPr>
                <w:color w:val="000000"/>
                <w:sz w:val="22"/>
                <w:szCs w:val="22"/>
              </w:rPr>
              <w:lastRenderedPageBreak/>
              <w:t>4,50</w:t>
            </w:r>
          </w:p>
        </w:tc>
        <w:tc>
          <w:tcPr>
            <w:tcW w:w="1060" w:type="dxa"/>
            <w:tcBorders>
              <w:top w:val="nil"/>
              <w:left w:val="nil"/>
              <w:bottom w:val="single" w:sz="4" w:space="0" w:color="auto"/>
              <w:right w:val="single" w:sz="4" w:space="0" w:color="auto"/>
            </w:tcBorders>
            <w:shd w:val="clear" w:color="000000" w:fill="FFFFFF"/>
            <w:noWrap/>
            <w:hideMark/>
          </w:tcPr>
          <w:p w14:paraId="15E4C5A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47FE93F" w14:textId="77777777" w:rsidR="00226EC4" w:rsidRPr="00F5574A" w:rsidRDefault="00226EC4" w:rsidP="00FB4CCA">
            <w:pPr>
              <w:jc w:val="center"/>
              <w:rPr>
                <w:color w:val="000000"/>
                <w:sz w:val="22"/>
                <w:szCs w:val="22"/>
              </w:rPr>
            </w:pPr>
            <w:r w:rsidRPr="00F5574A">
              <w:rPr>
                <w:color w:val="000000"/>
                <w:sz w:val="22"/>
                <w:szCs w:val="22"/>
              </w:rPr>
              <w:t>188</w:t>
            </w:r>
          </w:p>
        </w:tc>
        <w:tc>
          <w:tcPr>
            <w:tcW w:w="1574" w:type="dxa"/>
            <w:tcBorders>
              <w:top w:val="nil"/>
              <w:left w:val="nil"/>
              <w:bottom w:val="single" w:sz="4" w:space="0" w:color="auto"/>
              <w:right w:val="single" w:sz="4" w:space="0" w:color="auto"/>
            </w:tcBorders>
            <w:shd w:val="clear" w:color="000000" w:fill="FFFFFF"/>
            <w:noWrap/>
            <w:hideMark/>
          </w:tcPr>
          <w:p w14:paraId="3A23CB3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A38A33A" w14:textId="77777777" w:rsidR="00226EC4" w:rsidRPr="00F5574A" w:rsidRDefault="00226EC4" w:rsidP="00FB4CCA">
            <w:pPr>
              <w:rPr>
                <w:color w:val="000000"/>
                <w:sz w:val="22"/>
                <w:szCs w:val="22"/>
              </w:rPr>
            </w:pPr>
            <w:r w:rsidRPr="00F5574A">
              <w:rPr>
                <w:color w:val="000000"/>
                <w:sz w:val="22"/>
                <w:szCs w:val="22"/>
              </w:rPr>
              <w:t xml:space="preserve">П-12 поручень двусторонний для </w:t>
            </w:r>
            <w:proofErr w:type="gramStart"/>
            <w:r w:rsidRPr="00F5574A">
              <w:rPr>
                <w:color w:val="000000"/>
                <w:sz w:val="22"/>
                <w:szCs w:val="22"/>
              </w:rPr>
              <w:t>унитаза  с</w:t>
            </w:r>
            <w:proofErr w:type="gramEnd"/>
            <w:r w:rsidRPr="00F5574A">
              <w:rPr>
                <w:color w:val="000000"/>
                <w:sz w:val="22"/>
                <w:szCs w:val="22"/>
              </w:rPr>
              <w:t xml:space="preserve"> креплением </w:t>
            </w:r>
            <w:proofErr w:type="spellStart"/>
            <w:r w:rsidRPr="00F5574A">
              <w:rPr>
                <w:color w:val="000000"/>
                <w:sz w:val="22"/>
                <w:szCs w:val="22"/>
              </w:rPr>
              <w:t>пол-стена</w:t>
            </w:r>
            <w:proofErr w:type="spellEnd"/>
            <w:r w:rsidRPr="00F5574A">
              <w:rPr>
                <w:color w:val="000000"/>
                <w:sz w:val="22"/>
                <w:szCs w:val="22"/>
              </w:rPr>
              <w:t xml:space="preserve"> для людей с ограниченной  возможностями из нержавеющей стали. (разм.700х850х750мм)</w:t>
            </w:r>
          </w:p>
        </w:tc>
        <w:tc>
          <w:tcPr>
            <w:tcW w:w="1440" w:type="dxa"/>
            <w:gridSpan w:val="2"/>
            <w:tcBorders>
              <w:top w:val="nil"/>
              <w:left w:val="nil"/>
              <w:bottom w:val="single" w:sz="4" w:space="0" w:color="auto"/>
              <w:right w:val="single" w:sz="4" w:space="0" w:color="auto"/>
            </w:tcBorders>
            <w:shd w:val="clear" w:color="000000" w:fill="FFFFFF"/>
            <w:noWrap/>
            <w:hideMark/>
          </w:tcPr>
          <w:p w14:paraId="39DAA729"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144BA77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56526D9" w14:textId="77777777" w:rsidR="00226EC4" w:rsidRPr="00F5574A" w:rsidRDefault="00226EC4" w:rsidP="00FB4CCA">
            <w:pPr>
              <w:jc w:val="right"/>
              <w:rPr>
                <w:color w:val="000000"/>
                <w:sz w:val="22"/>
                <w:szCs w:val="22"/>
              </w:rPr>
            </w:pPr>
            <w:r w:rsidRPr="00F5574A">
              <w:rPr>
                <w:color w:val="000000"/>
                <w:sz w:val="22"/>
                <w:szCs w:val="22"/>
              </w:rPr>
              <w:t xml:space="preserve">4 902,47 </w:t>
            </w:r>
          </w:p>
        </w:tc>
        <w:tc>
          <w:tcPr>
            <w:tcW w:w="1566" w:type="dxa"/>
            <w:tcBorders>
              <w:top w:val="nil"/>
              <w:left w:val="nil"/>
              <w:bottom w:val="single" w:sz="4" w:space="0" w:color="auto"/>
              <w:right w:val="single" w:sz="4" w:space="0" w:color="auto"/>
            </w:tcBorders>
            <w:shd w:val="clear" w:color="000000" w:fill="FFFFFF"/>
            <w:noWrap/>
            <w:hideMark/>
          </w:tcPr>
          <w:p w14:paraId="049034C4" w14:textId="77777777" w:rsidR="00226EC4" w:rsidRPr="00F5574A" w:rsidRDefault="00226EC4" w:rsidP="00FB4CCA">
            <w:pPr>
              <w:jc w:val="right"/>
              <w:rPr>
                <w:color w:val="000000"/>
                <w:sz w:val="22"/>
                <w:szCs w:val="22"/>
              </w:rPr>
            </w:pPr>
            <w:r w:rsidRPr="00F5574A">
              <w:rPr>
                <w:color w:val="000000"/>
                <w:sz w:val="22"/>
                <w:szCs w:val="22"/>
              </w:rPr>
              <w:t>4 902,47</w:t>
            </w:r>
          </w:p>
        </w:tc>
        <w:tc>
          <w:tcPr>
            <w:tcW w:w="1843" w:type="dxa"/>
            <w:tcBorders>
              <w:top w:val="nil"/>
              <w:left w:val="nil"/>
              <w:bottom w:val="single" w:sz="4" w:space="0" w:color="auto"/>
              <w:right w:val="single" w:sz="4" w:space="0" w:color="auto"/>
            </w:tcBorders>
            <w:shd w:val="clear" w:color="000000" w:fill="FFFFFF"/>
            <w:noWrap/>
            <w:hideMark/>
          </w:tcPr>
          <w:p w14:paraId="2B45063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D82546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5DA50DB" w14:textId="77777777" w:rsidR="00226EC4" w:rsidRPr="00F5574A" w:rsidRDefault="00226EC4" w:rsidP="00FB4CCA">
            <w:pPr>
              <w:jc w:val="right"/>
              <w:rPr>
                <w:color w:val="000000"/>
                <w:sz w:val="22"/>
                <w:szCs w:val="22"/>
              </w:rPr>
            </w:pPr>
            <w:r w:rsidRPr="00F5574A">
              <w:rPr>
                <w:color w:val="000000"/>
                <w:sz w:val="22"/>
                <w:szCs w:val="22"/>
              </w:rPr>
              <w:t>4,51</w:t>
            </w:r>
          </w:p>
        </w:tc>
        <w:tc>
          <w:tcPr>
            <w:tcW w:w="1060" w:type="dxa"/>
            <w:tcBorders>
              <w:top w:val="nil"/>
              <w:left w:val="nil"/>
              <w:bottom w:val="single" w:sz="4" w:space="0" w:color="auto"/>
              <w:right w:val="single" w:sz="4" w:space="0" w:color="auto"/>
            </w:tcBorders>
            <w:shd w:val="clear" w:color="000000" w:fill="FFFFFF"/>
            <w:noWrap/>
            <w:hideMark/>
          </w:tcPr>
          <w:p w14:paraId="335CD6F9"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BAFDA23" w14:textId="77777777" w:rsidR="00226EC4" w:rsidRPr="00F5574A" w:rsidRDefault="00226EC4" w:rsidP="00FB4CCA">
            <w:pPr>
              <w:jc w:val="center"/>
              <w:rPr>
                <w:color w:val="000000"/>
                <w:sz w:val="22"/>
                <w:szCs w:val="22"/>
              </w:rPr>
            </w:pPr>
            <w:r w:rsidRPr="00F5574A">
              <w:rPr>
                <w:color w:val="000000"/>
                <w:sz w:val="22"/>
                <w:szCs w:val="22"/>
              </w:rPr>
              <w:t>189</w:t>
            </w:r>
          </w:p>
        </w:tc>
        <w:tc>
          <w:tcPr>
            <w:tcW w:w="1574" w:type="dxa"/>
            <w:tcBorders>
              <w:top w:val="nil"/>
              <w:left w:val="nil"/>
              <w:bottom w:val="single" w:sz="4" w:space="0" w:color="auto"/>
              <w:right w:val="single" w:sz="4" w:space="0" w:color="auto"/>
            </w:tcBorders>
            <w:shd w:val="clear" w:color="000000" w:fill="FFFFFF"/>
            <w:noWrap/>
            <w:hideMark/>
          </w:tcPr>
          <w:p w14:paraId="745035B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429DF36" w14:textId="77777777" w:rsidR="00226EC4" w:rsidRPr="00F5574A" w:rsidRDefault="00226EC4" w:rsidP="00FB4CCA">
            <w:pPr>
              <w:rPr>
                <w:color w:val="000000"/>
                <w:sz w:val="22"/>
                <w:szCs w:val="22"/>
              </w:rPr>
            </w:pPr>
            <w:r w:rsidRPr="00F5574A">
              <w:rPr>
                <w:color w:val="000000"/>
                <w:sz w:val="22"/>
                <w:szCs w:val="22"/>
              </w:rPr>
              <w:t xml:space="preserve">П-10 </w:t>
            </w:r>
            <w:proofErr w:type="gramStart"/>
            <w:r w:rsidRPr="00F5574A">
              <w:rPr>
                <w:color w:val="000000"/>
                <w:sz w:val="22"/>
                <w:szCs w:val="22"/>
              </w:rPr>
              <w:t>поручень  опорный</w:t>
            </w:r>
            <w:proofErr w:type="gramEnd"/>
            <w:r w:rsidRPr="00F5574A">
              <w:rPr>
                <w:color w:val="000000"/>
                <w:sz w:val="22"/>
                <w:szCs w:val="22"/>
              </w:rPr>
              <w:t xml:space="preserve"> для раковины  для людей с ограниченной  возможностями из нержавеющей стали. (разм.550х450х200мм)</w:t>
            </w:r>
          </w:p>
        </w:tc>
        <w:tc>
          <w:tcPr>
            <w:tcW w:w="1440" w:type="dxa"/>
            <w:gridSpan w:val="2"/>
            <w:tcBorders>
              <w:top w:val="nil"/>
              <w:left w:val="nil"/>
              <w:bottom w:val="single" w:sz="4" w:space="0" w:color="auto"/>
              <w:right w:val="single" w:sz="4" w:space="0" w:color="auto"/>
            </w:tcBorders>
            <w:shd w:val="clear" w:color="000000" w:fill="FFFFFF"/>
            <w:noWrap/>
            <w:hideMark/>
          </w:tcPr>
          <w:p w14:paraId="1564EEC4"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5C28880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9F66E0D" w14:textId="77777777" w:rsidR="00226EC4" w:rsidRPr="00F5574A" w:rsidRDefault="00226EC4" w:rsidP="00FB4CCA">
            <w:pPr>
              <w:jc w:val="right"/>
              <w:rPr>
                <w:color w:val="000000"/>
                <w:sz w:val="22"/>
                <w:szCs w:val="22"/>
              </w:rPr>
            </w:pPr>
            <w:r w:rsidRPr="00F5574A">
              <w:rPr>
                <w:color w:val="000000"/>
                <w:sz w:val="22"/>
                <w:szCs w:val="22"/>
              </w:rPr>
              <w:t xml:space="preserve">3 184,16 </w:t>
            </w:r>
          </w:p>
        </w:tc>
        <w:tc>
          <w:tcPr>
            <w:tcW w:w="1566" w:type="dxa"/>
            <w:tcBorders>
              <w:top w:val="nil"/>
              <w:left w:val="nil"/>
              <w:bottom w:val="single" w:sz="4" w:space="0" w:color="auto"/>
              <w:right w:val="single" w:sz="4" w:space="0" w:color="auto"/>
            </w:tcBorders>
            <w:shd w:val="clear" w:color="000000" w:fill="FFFFFF"/>
            <w:noWrap/>
            <w:hideMark/>
          </w:tcPr>
          <w:p w14:paraId="1DE89A7A" w14:textId="77777777" w:rsidR="00226EC4" w:rsidRPr="00F5574A" w:rsidRDefault="00226EC4" w:rsidP="00FB4CCA">
            <w:pPr>
              <w:jc w:val="right"/>
              <w:rPr>
                <w:color w:val="000000"/>
                <w:sz w:val="22"/>
                <w:szCs w:val="22"/>
              </w:rPr>
            </w:pPr>
            <w:r w:rsidRPr="00F5574A">
              <w:rPr>
                <w:color w:val="000000"/>
                <w:sz w:val="22"/>
                <w:szCs w:val="22"/>
              </w:rPr>
              <w:t>3 184,16</w:t>
            </w:r>
          </w:p>
        </w:tc>
        <w:tc>
          <w:tcPr>
            <w:tcW w:w="1843" w:type="dxa"/>
            <w:tcBorders>
              <w:top w:val="nil"/>
              <w:left w:val="nil"/>
              <w:bottom w:val="single" w:sz="4" w:space="0" w:color="auto"/>
              <w:right w:val="single" w:sz="4" w:space="0" w:color="auto"/>
            </w:tcBorders>
            <w:shd w:val="clear" w:color="000000" w:fill="FFFFFF"/>
            <w:noWrap/>
            <w:hideMark/>
          </w:tcPr>
          <w:p w14:paraId="7F7B052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AA7EED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BEDEC14" w14:textId="77777777" w:rsidR="00226EC4" w:rsidRPr="00F5574A" w:rsidRDefault="00226EC4" w:rsidP="00FB4CCA">
            <w:pPr>
              <w:jc w:val="right"/>
              <w:rPr>
                <w:color w:val="000000"/>
                <w:sz w:val="22"/>
                <w:szCs w:val="22"/>
              </w:rPr>
            </w:pPr>
            <w:r w:rsidRPr="00F5574A">
              <w:rPr>
                <w:color w:val="000000"/>
                <w:sz w:val="22"/>
                <w:szCs w:val="22"/>
              </w:rPr>
              <w:t>4,52</w:t>
            </w:r>
          </w:p>
        </w:tc>
        <w:tc>
          <w:tcPr>
            <w:tcW w:w="1060" w:type="dxa"/>
            <w:tcBorders>
              <w:top w:val="nil"/>
              <w:left w:val="nil"/>
              <w:bottom w:val="single" w:sz="4" w:space="0" w:color="auto"/>
              <w:right w:val="single" w:sz="4" w:space="0" w:color="auto"/>
            </w:tcBorders>
            <w:shd w:val="clear" w:color="000000" w:fill="FFFFFF"/>
            <w:noWrap/>
            <w:hideMark/>
          </w:tcPr>
          <w:p w14:paraId="7186BF96"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970D54D" w14:textId="77777777" w:rsidR="00226EC4" w:rsidRPr="00F5574A" w:rsidRDefault="00226EC4" w:rsidP="00FB4CCA">
            <w:pPr>
              <w:jc w:val="center"/>
              <w:rPr>
                <w:color w:val="000000"/>
                <w:sz w:val="22"/>
                <w:szCs w:val="22"/>
              </w:rPr>
            </w:pPr>
            <w:r w:rsidRPr="00F5574A">
              <w:rPr>
                <w:color w:val="000000"/>
                <w:sz w:val="22"/>
                <w:szCs w:val="22"/>
              </w:rPr>
              <w:t>190</w:t>
            </w:r>
          </w:p>
        </w:tc>
        <w:tc>
          <w:tcPr>
            <w:tcW w:w="1574" w:type="dxa"/>
            <w:tcBorders>
              <w:top w:val="nil"/>
              <w:left w:val="nil"/>
              <w:bottom w:val="single" w:sz="4" w:space="0" w:color="auto"/>
              <w:right w:val="single" w:sz="4" w:space="0" w:color="auto"/>
            </w:tcBorders>
            <w:shd w:val="clear" w:color="000000" w:fill="FFFFFF"/>
            <w:noWrap/>
            <w:hideMark/>
          </w:tcPr>
          <w:p w14:paraId="58B3D5E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62193C0" w14:textId="77777777" w:rsidR="00226EC4" w:rsidRPr="00F5574A" w:rsidRDefault="00226EC4" w:rsidP="00FB4CCA">
            <w:pPr>
              <w:rPr>
                <w:color w:val="000000"/>
                <w:sz w:val="22"/>
                <w:szCs w:val="22"/>
              </w:rPr>
            </w:pPr>
            <w:r w:rsidRPr="00F5574A">
              <w:rPr>
                <w:color w:val="000000"/>
                <w:sz w:val="22"/>
                <w:szCs w:val="22"/>
              </w:rPr>
              <w:t>Установка унитазов: с бачком непосредственно присоединенным</w:t>
            </w:r>
          </w:p>
        </w:tc>
        <w:tc>
          <w:tcPr>
            <w:tcW w:w="1440" w:type="dxa"/>
            <w:gridSpan w:val="2"/>
            <w:tcBorders>
              <w:top w:val="nil"/>
              <w:left w:val="nil"/>
              <w:bottom w:val="single" w:sz="4" w:space="0" w:color="auto"/>
              <w:right w:val="single" w:sz="4" w:space="0" w:color="auto"/>
            </w:tcBorders>
            <w:shd w:val="clear" w:color="000000" w:fill="FFFFFF"/>
            <w:noWrap/>
            <w:hideMark/>
          </w:tcPr>
          <w:p w14:paraId="512DF342"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6ADA01E4" w14:textId="77777777" w:rsidR="00226EC4" w:rsidRPr="00F5574A" w:rsidRDefault="00226EC4" w:rsidP="00FB4CCA">
            <w:pPr>
              <w:jc w:val="center"/>
              <w:rPr>
                <w:color w:val="000000"/>
                <w:sz w:val="22"/>
                <w:szCs w:val="22"/>
              </w:rPr>
            </w:pPr>
            <w:r w:rsidRPr="00F5574A">
              <w:rPr>
                <w:color w:val="000000"/>
                <w:sz w:val="22"/>
                <w:szCs w:val="22"/>
              </w:rPr>
              <w:t>2,3</w:t>
            </w:r>
          </w:p>
        </w:tc>
        <w:tc>
          <w:tcPr>
            <w:tcW w:w="1411" w:type="dxa"/>
            <w:gridSpan w:val="2"/>
            <w:tcBorders>
              <w:top w:val="nil"/>
              <w:left w:val="nil"/>
              <w:bottom w:val="single" w:sz="4" w:space="0" w:color="auto"/>
              <w:right w:val="single" w:sz="4" w:space="0" w:color="auto"/>
            </w:tcBorders>
            <w:shd w:val="clear" w:color="000000" w:fill="FFFFFF"/>
            <w:noWrap/>
            <w:hideMark/>
          </w:tcPr>
          <w:p w14:paraId="48877CA4" w14:textId="77777777" w:rsidR="00226EC4" w:rsidRPr="00F5574A" w:rsidRDefault="00226EC4" w:rsidP="00FB4CCA">
            <w:pPr>
              <w:jc w:val="right"/>
              <w:rPr>
                <w:color w:val="000000"/>
                <w:sz w:val="22"/>
                <w:szCs w:val="22"/>
              </w:rPr>
            </w:pPr>
            <w:r w:rsidRPr="00F5574A">
              <w:rPr>
                <w:color w:val="000000"/>
                <w:sz w:val="22"/>
                <w:szCs w:val="22"/>
              </w:rPr>
              <w:t xml:space="preserve">23 981,08 </w:t>
            </w:r>
          </w:p>
        </w:tc>
        <w:tc>
          <w:tcPr>
            <w:tcW w:w="1566" w:type="dxa"/>
            <w:tcBorders>
              <w:top w:val="nil"/>
              <w:left w:val="nil"/>
              <w:bottom w:val="single" w:sz="4" w:space="0" w:color="auto"/>
              <w:right w:val="single" w:sz="4" w:space="0" w:color="auto"/>
            </w:tcBorders>
            <w:shd w:val="clear" w:color="000000" w:fill="FFFFFF"/>
            <w:noWrap/>
            <w:hideMark/>
          </w:tcPr>
          <w:p w14:paraId="10C58050" w14:textId="77777777" w:rsidR="00226EC4" w:rsidRPr="00F5574A" w:rsidRDefault="00226EC4" w:rsidP="00FB4CCA">
            <w:pPr>
              <w:jc w:val="right"/>
              <w:rPr>
                <w:color w:val="000000"/>
                <w:sz w:val="22"/>
                <w:szCs w:val="22"/>
              </w:rPr>
            </w:pPr>
            <w:r w:rsidRPr="00F5574A">
              <w:rPr>
                <w:color w:val="000000"/>
                <w:sz w:val="22"/>
                <w:szCs w:val="22"/>
              </w:rPr>
              <w:t>55 156,48</w:t>
            </w:r>
          </w:p>
        </w:tc>
        <w:tc>
          <w:tcPr>
            <w:tcW w:w="1843" w:type="dxa"/>
            <w:tcBorders>
              <w:top w:val="nil"/>
              <w:left w:val="nil"/>
              <w:bottom w:val="single" w:sz="4" w:space="0" w:color="auto"/>
              <w:right w:val="single" w:sz="4" w:space="0" w:color="auto"/>
            </w:tcBorders>
            <w:shd w:val="clear" w:color="000000" w:fill="FFFFFF"/>
            <w:noWrap/>
            <w:hideMark/>
          </w:tcPr>
          <w:p w14:paraId="03D843A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DED98C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7820558" w14:textId="77777777" w:rsidR="00226EC4" w:rsidRPr="00F5574A" w:rsidRDefault="00226EC4" w:rsidP="00FB4CCA">
            <w:pPr>
              <w:jc w:val="right"/>
              <w:rPr>
                <w:color w:val="000000"/>
                <w:sz w:val="22"/>
                <w:szCs w:val="22"/>
              </w:rPr>
            </w:pPr>
            <w:r w:rsidRPr="00F5574A">
              <w:rPr>
                <w:color w:val="000000"/>
                <w:sz w:val="22"/>
                <w:szCs w:val="22"/>
              </w:rPr>
              <w:t>4,53</w:t>
            </w:r>
          </w:p>
        </w:tc>
        <w:tc>
          <w:tcPr>
            <w:tcW w:w="1060" w:type="dxa"/>
            <w:tcBorders>
              <w:top w:val="nil"/>
              <w:left w:val="nil"/>
              <w:bottom w:val="single" w:sz="4" w:space="0" w:color="auto"/>
              <w:right w:val="single" w:sz="4" w:space="0" w:color="auto"/>
            </w:tcBorders>
            <w:shd w:val="clear" w:color="000000" w:fill="FFFFFF"/>
            <w:noWrap/>
            <w:hideMark/>
          </w:tcPr>
          <w:p w14:paraId="1213E201"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FD1FC75" w14:textId="77777777" w:rsidR="00226EC4" w:rsidRPr="00F5574A" w:rsidRDefault="00226EC4" w:rsidP="00FB4CCA">
            <w:pPr>
              <w:jc w:val="center"/>
              <w:rPr>
                <w:color w:val="000000"/>
                <w:sz w:val="22"/>
                <w:szCs w:val="22"/>
              </w:rPr>
            </w:pPr>
            <w:r w:rsidRPr="00F5574A">
              <w:rPr>
                <w:color w:val="000000"/>
                <w:sz w:val="22"/>
                <w:szCs w:val="22"/>
              </w:rPr>
              <w:t>343</w:t>
            </w:r>
          </w:p>
        </w:tc>
        <w:tc>
          <w:tcPr>
            <w:tcW w:w="1574" w:type="dxa"/>
            <w:tcBorders>
              <w:top w:val="nil"/>
              <w:left w:val="nil"/>
              <w:bottom w:val="single" w:sz="4" w:space="0" w:color="auto"/>
              <w:right w:val="single" w:sz="4" w:space="0" w:color="auto"/>
            </w:tcBorders>
            <w:shd w:val="clear" w:color="000000" w:fill="FFFFFF"/>
            <w:noWrap/>
            <w:hideMark/>
          </w:tcPr>
          <w:p w14:paraId="55CEE1E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CBD4D1B" w14:textId="77777777" w:rsidR="00226EC4" w:rsidRPr="00F5574A" w:rsidRDefault="00226EC4" w:rsidP="00FB4CCA">
            <w:pPr>
              <w:rPr>
                <w:color w:val="000000"/>
                <w:sz w:val="22"/>
                <w:szCs w:val="22"/>
              </w:rPr>
            </w:pPr>
            <w:r w:rsidRPr="00F5574A">
              <w:rPr>
                <w:color w:val="000000"/>
                <w:sz w:val="22"/>
                <w:szCs w:val="22"/>
              </w:rPr>
              <w:t>Шурупы с полукруглой головкой: 6х60 мм</w:t>
            </w:r>
          </w:p>
        </w:tc>
        <w:tc>
          <w:tcPr>
            <w:tcW w:w="1440" w:type="dxa"/>
            <w:gridSpan w:val="2"/>
            <w:tcBorders>
              <w:top w:val="nil"/>
              <w:left w:val="nil"/>
              <w:bottom w:val="single" w:sz="4" w:space="0" w:color="auto"/>
              <w:right w:val="single" w:sz="4" w:space="0" w:color="auto"/>
            </w:tcBorders>
            <w:shd w:val="clear" w:color="000000" w:fill="FFFFFF"/>
            <w:noWrap/>
            <w:hideMark/>
          </w:tcPr>
          <w:p w14:paraId="0543FE1F"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1C78A1BD" w14:textId="77777777" w:rsidR="00226EC4" w:rsidRPr="00F5574A" w:rsidRDefault="00226EC4" w:rsidP="00FB4CCA">
            <w:pPr>
              <w:jc w:val="center"/>
              <w:rPr>
                <w:color w:val="000000"/>
                <w:sz w:val="22"/>
                <w:szCs w:val="22"/>
              </w:rPr>
            </w:pPr>
            <w:r w:rsidRPr="00F5574A">
              <w:rPr>
                <w:color w:val="000000"/>
                <w:sz w:val="22"/>
                <w:szCs w:val="22"/>
              </w:rPr>
              <w:t>0,0012</w:t>
            </w:r>
          </w:p>
        </w:tc>
        <w:tc>
          <w:tcPr>
            <w:tcW w:w="1411" w:type="dxa"/>
            <w:gridSpan w:val="2"/>
            <w:tcBorders>
              <w:top w:val="nil"/>
              <w:left w:val="nil"/>
              <w:bottom w:val="single" w:sz="4" w:space="0" w:color="auto"/>
              <w:right w:val="single" w:sz="4" w:space="0" w:color="auto"/>
            </w:tcBorders>
            <w:shd w:val="clear" w:color="000000" w:fill="FFFFFF"/>
            <w:noWrap/>
            <w:hideMark/>
          </w:tcPr>
          <w:p w14:paraId="5AE18528" w14:textId="77777777" w:rsidR="00226EC4" w:rsidRPr="00F5574A" w:rsidRDefault="00226EC4" w:rsidP="00FB4CCA">
            <w:pPr>
              <w:jc w:val="right"/>
              <w:rPr>
                <w:color w:val="000000"/>
                <w:sz w:val="22"/>
                <w:szCs w:val="22"/>
              </w:rPr>
            </w:pPr>
            <w:r w:rsidRPr="00F5574A">
              <w:rPr>
                <w:color w:val="000000"/>
                <w:sz w:val="22"/>
                <w:szCs w:val="22"/>
              </w:rPr>
              <w:t xml:space="preserve">84 771,90 </w:t>
            </w:r>
          </w:p>
        </w:tc>
        <w:tc>
          <w:tcPr>
            <w:tcW w:w="1566" w:type="dxa"/>
            <w:tcBorders>
              <w:top w:val="nil"/>
              <w:left w:val="nil"/>
              <w:bottom w:val="single" w:sz="4" w:space="0" w:color="auto"/>
              <w:right w:val="single" w:sz="4" w:space="0" w:color="auto"/>
            </w:tcBorders>
            <w:shd w:val="clear" w:color="000000" w:fill="FFFFFF"/>
            <w:noWrap/>
            <w:hideMark/>
          </w:tcPr>
          <w:p w14:paraId="18BE43E6" w14:textId="77777777" w:rsidR="00226EC4" w:rsidRPr="00F5574A" w:rsidRDefault="00226EC4" w:rsidP="00FB4CCA">
            <w:pPr>
              <w:jc w:val="right"/>
              <w:rPr>
                <w:color w:val="000000"/>
                <w:sz w:val="22"/>
                <w:szCs w:val="22"/>
              </w:rPr>
            </w:pPr>
            <w:r w:rsidRPr="00F5574A">
              <w:rPr>
                <w:color w:val="000000"/>
                <w:sz w:val="22"/>
                <w:szCs w:val="22"/>
              </w:rPr>
              <w:t>101,73</w:t>
            </w:r>
          </w:p>
        </w:tc>
        <w:tc>
          <w:tcPr>
            <w:tcW w:w="1843" w:type="dxa"/>
            <w:tcBorders>
              <w:top w:val="nil"/>
              <w:left w:val="nil"/>
              <w:bottom w:val="single" w:sz="4" w:space="0" w:color="auto"/>
              <w:right w:val="single" w:sz="4" w:space="0" w:color="auto"/>
            </w:tcBorders>
            <w:shd w:val="clear" w:color="000000" w:fill="FFFFFF"/>
            <w:noWrap/>
            <w:hideMark/>
          </w:tcPr>
          <w:p w14:paraId="563F856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8F8B34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F0A2A3B" w14:textId="77777777" w:rsidR="00226EC4" w:rsidRPr="00F5574A" w:rsidRDefault="00226EC4" w:rsidP="00FB4CCA">
            <w:pPr>
              <w:jc w:val="right"/>
              <w:rPr>
                <w:color w:val="000000"/>
                <w:sz w:val="22"/>
                <w:szCs w:val="22"/>
              </w:rPr>
            </w:pPr>
            <w:r w:rsidRPr="00F5574A">
              <w:rPr>
                <w:color w:val="000000"/>
                <w:sz w:val="22"/>
                <w:szCs w:val="22"/>
              </w:rPr>
              <w:t>4,54</w:t>
            </w:r>
          </w:p>
        </w:tc>
        <w:tc>
          <w:tcPr>
            <w:tcW w:w="1060" w:type="dxa"/>
            <w:tcBorders>
              <w:top w:val="nil"/>
              <w:left w:val="nil"/>
              <w:bottom w:val="single" w:sz="4" w:space="0" w:color="auto"/>
              <w:right w:val="single" w:sz="4" w:space="0" w:color="auto"/>
            </w:tcBorders>
            <w:shd w:val="clear" w:color="000000" w:fill="FFFFFF"/>
            <w:noWrap/>
            <w:hideMark/>
          </w:tcPr>
          <w:p w14:paraId="44031EE2"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6C48AE9" w14:textId="77777777" w:rsidR="00226EC4" w:rsidRPr="00F5574A" w:rsidRDefault="00226EC4" w:rsidP="00FB4CCA">
            <w:pPr>
              <w:jc w:val="center"/>
              <w:rPr>
                <w:color w:val="000000"/>
                <w:sz w:val="22"/>
                <w:szCs w:val="22"/>
              </w:rPr>
            </w:pPr>
            <w:r w:rsidRPr="00F5574A">
              <w:rPr>
                <w:color w:val="000000"/>
                <w:sz w:val="22"/>
                <w:szCs w:val="22"/>
              </w:rPr>
              <w:t>344</w:t>
            </w:r>
          </w:p>
        </w:tc>
        <w:tc>
          <w:tcPr>
            <w:tcW w:w="1574" w:type="dxa"/>
            <w:tcBorders>
              <w:top w:val="nil"/>
              <w:left w:val="nil"/>
              <w:bottom w:val="single" w:sz="4" w:space="0" w:color="auto"/>
              <w:right w:val="single" w:sz="4" w:space="0" w:color="auto"/>
            </w:tcBorders>
            <w:shd w:val="clear" w:color="000000" w:fill="FFFFFF"/>
            <w:noWrap/>
            <w:hideMark/>
          </w:tcPr>
          <w:p w14:paraId="7D11D91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0C16BDF" w14:textId="77777777" w:rsidR="00226EC4" w:rsidRPr="00F5574A" w:rsidRDefault="00226EC4" w:rsidP="00FB4CCA">
            <w:pPr>
              <w:rPr>
                <w:color w:val="000000"/>
                <w:sz w:val="22"/>
                <w:szCs w:val="22"/>
              </w:rPr>
            </w:pPr>
            <w:r w:rsidRPr="00F5574A">
              <w:rPr>
                <w:color w:val="000000"/>
                <w:sz w:val="22"/>
                <w:szCs w:val="22"/>
              </w:rPr>
              <w:t>Замазка защитная</w:t>
            </w:r>
          </w:p>
        </w:tc>
        <w:tc>
          <w:tcPr>
            <w:tcW w:w="1440" w:type="dxa"/>
            <w:gridSpan w:val="2"/>
            <w:tcBorders>
              <w:top w:val="nil"/>
              <w:left w:val="nil"/>
              <w:bottom w:val="single" w:sz="4" w:space="0" w:color="auto"/>
              <w:right w:val="single" w:sz="4" w:space="0" w:color="auto"/>
            </w:tcBorders>
            <w:shd w:val="clear" w:color="000000" w:fill="FFFFFF"/>
            <w:noWrap/>
            <w:hideMark/>
          </w:tcPr>
          <w:p w14:paraId="075405E2"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000000" w:fill="FFFFFF"/>
            <w:noWrap/>
            <w:hideMark/>
          </w:tcPr>
          <w:p w14:paraId="3D726799" w14:textId="77777777" w:rsidR="00226EC4" w:rsidRPr="00F5574A" w:rsidRDefault="00226EC4" w:rsidP="00FB4CCA">
            <w:pPr>
              <w:jc w:val="center"/>
              <w:rPr>
                <w:color w:val="000000"/>
                <w:sz w:val="22"/>
                <w:szCs w:val="22"/>
              </w:rPr>
            </w:pPr>
            <w:r w:rsidRPr="00F5574A">
              <w:rPr>
                <w:color w:val="000000"/>
                <w:sz w:val="22"/>
                <w:szCs w:val="22"/>
              </w:rPr>
              <w:t>9,2</w:t>
            </w:r>
          </w:p>
        </w:tc>
        <w:tc>
          <w:tcPr>
            <w:tcW w:w="1411" w:type="dxa"/>
            <w:gridSpan w:val="2"/>
            <w:tcBorders>
              <w:top w:val="nil"/>
              <w:left w:val="nil"/>
              <w:bottom w:val="single" w:sz="4" w:space="0" w:color="auto"/>
              <w:right w:val="single" w:sz="4" w:space="0" w:color="auto"/>
            </w:tcBorders>
            <w:shd w:val="clear" w:color="000000" w:fill="FFFFFF"/>
            <w:noWrap/>
            <w:hideMark/>
          </w:tcPr>
          <w:p w14:paraId="68FD30C5" w14:textId="77777777" w:rsidR="00226EC4" w:rsidRPr="00F5574A" w:rsidRDefault="00226EC4" w:rsidP="00FB4CCA">
            <w:pPr>
              <w:jc w:val="right"/>
              <w:rPr>
                <w:color w:val="000000"/>
                <w:sz w:val="22"/>
                <w:szCs w:val="22"/>
              </w:rPr>
            </w:pPr>
            <w:r w:rsidRPr="00F5574A">
              <w:rPr>
                <w:color w:val="000000"/>
                <w:sz w:val="22"/>
                <w:szCs w:val="22"/>
              </w:rPr>
              <w:t xml:space="preserve">65,01 </w:t>
            </w:r>
          </w:p>
        </w:tc>
        <w:tc>
          <w:tcPr>
            <w:tcW w:w="1566" w:type="dxa"/>
            <w:tcBorders>
              <w:top w:val="nil"/>
              <w:left w:val="nil"/>
              <w:bottom w:val="single" w:sz="4" w:space="0" w:color="auto"/>
              <w:right w:val="single" w:sz="4" w:space="0" w:color="auto"/>
            </w:tcBorders>
            <w:shd w:val="clear" w:color="000000" w:fill="FFFFFF"/>
            <w:noWrap/>
            <w:hideMark/>
          </w:tcPr>
          <w:p w14:paraId="5444EDC0" w14:textId="77777777" w:rsidR="00226EC4" w:rsidRPr="00F5574A" w:rsidRDefault="00226EC4" w:rsidP="00FB4CCA">
            <w:pPr>
              <w:jc w:val="right"/>
              <w:rPr>
                <w:color w:val="000000"/>
                <w:sz w:val="22"/>
                <w:szCs w:val="22"/>
              </w:rPr>
            </w:pPr>
            <w:r w:rsidRPr="00F5574A">
              <w:rPr>
                <w:color w:val="000000"/>
                <w:sz w:val="22"/>
                <w:szCs w:val="22"/>
              </w:rPr>
              <w:t>598,09</w:t>
            </w:r>
          </w:p>
        </w:tc>
        <w:tc>
          <w:tcPr>
            <w:tcW w:w="1843" w:type="dxa"/>
            <w:tcBorders>
              <w:top w:val="nil"/>
              <w:left w:val="nil"/>
              <w:bottom w:val="single" w:sz="4" w:space="0" w:color="auto"/>
              <w:right w:val="single" w:sz="4" w:space="0" w:color="auto"/>
            </w:tcBorders>
            <w:shd w:val="clear" w:color="000000" w:fill="FFFFFF"/>
            <w:noWrap/>
            <w:hideMark/>
          </w:tcPr>
          <w:p w14:paraId="7361C61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418556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8016AE7" w14:textId="77777777" w:rsidR="00226EC4" w:rsidRPr="00F5574A" w:rsidRDefault="00226EC4" w:rsidP="00FB4CCA">
            <w:pPr>
              <w:jc w:val="right"/>
              <w:rPr>
                <w:color w:val="000000"/>
                <w:sz w:val="22"/>
                <w:szCs w:val="22"/>
              </w:rPr>
            </w:pPr>
            <w:r w:rsidRPr="00F5574A">
              <w:rPr>
                <w:color w:val="000000"/>
                <w:sz w:val="22"/>
                <w:szCs w:val="22"/>
              </w:rPr>
              <w:t>4,55</w:t>
            </w:r>
          </w:p>
        </w:tc>
        <w:tc>
          <w:tcPr>
            <w:tcW w:w="1060" w:type="dxa"/>
            <w:tcBorders>
              <w:top w:val="nil"/>
              <w:left w:val="nil"/>
              <w:bottom w:val="single" w:sz="4" w:space="0" w:color="auto"/>
              <w:right w:val="single" w:sz="4" w:space="0" w:color="auto"/>
            </w:tcBorders>
            <w:shd w:val="clear" w:color="000000" w:fill="FFFFFF"/>
            <w:noWrap/>
            <w:hideMark/>
          </w:tcPr>
          <w:p w14:paraId="796EF2C9"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065052D" w14:textId="77777777" w:rsidR="00226EC4" w:rsidRPr="00F5574A" w:rsidRDefault="00226EC4" w:rsidP="00FB4CCA">
            <w:pPr>
              <w:jc w:val="center"/>
              <w:rPr>
                <w:color w:val="000000"/>
                <w:sz w:val="22"/>
                <w:szCs w:val="22"/>
              </w:rPr>
            </w:pPr>
            <w:r w:rsidRPr="00F5574A">
              <w:rPr>
                <w:color w:val="000000"/>
                <w:sz w:val="22"/>
                <w:szCs w:val="22"/>
              </w:rPr>
              <w:t>345</w:t>
            </w:r>
          </w:p>
        </w:tc>
        <w:tc>
          <w:tcPr>
            <w:tcW w:w="1574" w:type="dxa"/>
            <w:tcBorders>
              <w:top w:val="nil"/>
              <w:left w:val="nil"/>
              <w:bottom w:val="single" w:sz="4" w:space="0" w:color="auto"/>
              <w:right w:val="single" w:sz="4" w:space="0" w:color="auto"/>
            </w:tcBorders>
            <w:shd w:val="clear" w:color="000000" w:fill="FFFFFF"/>
            <w:noWrap/>
            <w:hideMark/>
          </w:tcPr>
          <w:p w14:paraId="2E84687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8A76968" w14:textId="77777777" w:rsidR="00226EC4" w:rsidRPr="00F5574A" w:rsidRDefault="00226EC4" w:rsidP="00FB4CCA">
            <w:pPr>
              <w:rPr>
                <w:color w:val="000000"/>
                <w:sz w:val="22"/>
                <w:szCs w:val="22"/>
              </w:rPr>
            </w:pPr>
            <w:r w:rsidRPr="00F5574A">
              <w:rPr>
                <w:color w:val="000000"/>
                <w:sz w:val="22"/>
                <w:szCs w:val="22"/>
              </w:rPr>
              <w:t>Дюбели распорные полиэтиленовые: 8х30 мм</w:t>
            </w:r>
          </w:p>
        </w:tc>
        <w:tc>
          <w:tcPr>
            <w:tcW w:w="1440" w:type="dxa"/>
            <w:gridSpan w:val="2"/>
            <w:tcBorders>
              <w:top w:val="nil"/>
              <w:left w:val="nil"/>
              <w:bottom w:val="single" w:sz="4" w:space="0" w:color="auto"/>
              <w:right w:val="single" w:sz="4" w:space="0" w:color="auto"/>
            </w:tcBorders>
            <w:shd w:val="clear" w:color="000000" w:fill="FFFFFF"/>
            <w:noWrap/>
            <w:hideMark/>
          </w:tcPr>
          <w:p w14:paraId="398370A8"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285A784" w14:textId="77777777" w:rsidR="00226EC4" w:rsidRPr="00F5574A" w:rsidRDefault="00226EC4" w:rsidP="00FB4CCA">
            <w:pPr>
              <w:jc w:val="center"/>
              <w:rPr>
                <w:color w:val="000000"/>
                <w:sz w:val="22"/>
                <w:szCs w:val="22"/>
              </w:rPr>
            </w:pPr>
            <w:r w:rsidRPr="00F5574A">
              <w:rPr>
                <w:color w:val="000000"/>
                <w:sz w:val="22"/>
                <w:szCs w:val="22"/>
              </w:rPr>
              <w:t>0,092</w:t>
            </w:r>
          </w:p>
        </w:tc>
        <w:tc>
          <w:tcPr>
            <w:tcW w:w="1411" w:type="dxa"/>
            <w:gridSpan w:val="2"/>
            <w:tcBorders>
              <w:top w:val="nil"/>
              <w:left w:val="nil"/>
              <w:bottom w:val="single" w:sz="4" w:space="0" w:color="auto"/>
              <w:right w:val="single" w:sz="4" w:space="0" w:color="auto"/>
            </w:tcBorders>
            <w:shd w:val="clear" w:color="000000" w:fill="FFFFFF"/>
            <w:noWrap/>
            <w:hideMark/>
          </w:tcPr>
          <w:p w14:paraId="5C781532" w14:textId="77777777" w:rsidR="00226EC4" w:rsidRPr="00F5574A" w:rsidRDefault="00226EC4" w:rsidP="00FB4CCA">
            <w:pPr>
              <w:jc w:val="right"/>
              <w:rPr>
                <w:color w:val="000000"/>
                <w:sz w:val="22"/>
                <w:szCs w:val="22"/>
              </w:rPr>
            </w:pPr>
            <w:r w:rsidRPr="00F5574A">
              <w:rPr>
                <w:color w:val="000000"/>
                <w:sz w:val="22"/>
                <w:szCs w:val="22"/>
              </w:rPr>
              <w:t xml:space="preserve">226,47 </w:t>
            </w:r>
          </w:p>
        </w:tc>
        <w:tc>
          <w:tcPr>
            <w:tcW w:w="1566" w:type="dxa"/>
            <w:tcBorders>
              <w:top w:val="nil"/>
              <w:left w:val="nil"/>
              <w:bottom w:val="single" w:sz="4" w:space="0" w:color="auto"/>
              <w:right w:val="single" w:sz="4" w:space="0" w:color="auto"/>
            </w:tcBorders>
            <w:shd w:val="clear" w:color="000000" w:fill="FFFFFF"/>
            <w:noWrap/>
            <w:hideMark/>
          </w:tcPr>
          <w:p w14:paraId="05D1F962" w14:textId="77777777" w:rsidR="00226EC4" w:rsidRPr="00F5574A" w:rsidRDefault="00226EC4" w:rsidP="00FB4CCA">
            <w:pPr>
              <w:jc w:val="right"/>
              <w:rPr>
                <w:color w:val="000000"/>
                <w:sz w:val="22"/>
                <w:szCs w:val="22"/>
              </w:rPr>
            </w:pPr>
            <w:r w:rsidRPr="00F5574A">
              <w:rPr>
                <w:color w:val="000000"/>
                <w:sz w:val="22"/>
                <w:szCs w:val="22"/>
              </w:rPr>
              <w:t>20,84</w:t>
            </w:r>
          </w:p>
        </w:tc>
        <w:tc>
          <w:tcPr>
            <w:tcW w:w="1843" w:type="dxa"/>
            <w:tcBorders>
              <w:top w:val="nil"/>
              <w:left w:val="nil"/>
              <w:bottom w:val="single" w:sz="4" w:space="0" w:color="auto"/>
              <w:right w:val="single" w:sz="4" w:space="0" w:color="auto"/>
            </w:tcBorders>
            <w:shd w:val="clear" w:color="000000" w:fill="FFFFFF"/>
            <w:noWrap/>
            <w:hideMark/>
          </w:tcPr>
          <w:p w14:paraId="6358E36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7988CD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4916E12" w14:textId="77777777" w:rsidR="00226EC4" w:rsidRPr="00F5574A" w:rsidRDefault="00226EC4" w:rsidP="00FB4CCA">
            <w:pPr>
              <w:jc w:val="right"/>
              <w:rPr>
                <w:color w:val="000000"/>
                <w:sz w:val="22"/>
                <w:szCs w:val="22"/>
              </w:rPr>
            </w:pPr>
            <w:r w:rsidRPr="00F5574A">
              <w:rPr>
                <w:color w:val="000000"/>
                <w:sz w:val="22"/>
                <w:szCs w:val="22"/>
              </w:rPr>
              <w:t>4,56</w:t>
            </w:r>
          </w:p>
        </w:tc>
        <w:tc>
          <w:tcPr>
            <w:tcW w:w="1060" w:type="dxa"/>
            <w:tcBorders>
              <w:top w:val="nil"/>
              <w:left w:val="nil"/>
              <w:bottom w:val="single" w:sz="4" w:space="0" w:color="auto"/>
              <w:right w:val="single" w:sz="4" w:space="0" w:color="auto"/>
            </w:tcBorders>
            <w:shd w:val="clear" w:color="000000" w:fill="FFFFFF"/>
            <w:noWrap/>
            <w:hideMark/>
          </w:tcPr>
          <w:p w14:paraId="2A38629C"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02BCBBE" w14:textId="77777777" w:rsidR="00226EC4" w:rsidRPr="00F5574A" w:rsidRDefault="00226EC4" w:rsidP="00FB4CCA">
            <w:pPr>
              <w:jc w:val="center"/>
              <w:rPr>
                <w:color w:val="000000"/>
                <w:sz w:val="22"/>
                <w:szCs w:val="22"/>
              </w:rPr>
            </w:pPr>
            <w:r w:rsidRPr="00F5574A">
              <w:rPr>
                <w:color w:val="000000"/>
                <w:sz w:val="22"/>
                <w:szCs w:val="22"/>
              </w:rPr>
              <w:t>346</w:t>
            </w:r>
          </w:p>
        </w:tc>
        <w:tc>
          <w:tcPr>
            <w:tcW w:w="1574" w:type="dxa"/>
            <w:tcBorders>
              <w:top w:val="nil"/>
              <w:left w:val="nil"/>
              <w:bottom w:val="single" w:sz="4" w:space="0" w:color="auto"/>
              <w:right w:val="single" w:sz="4" w:space="0" w:color="auto"/>
            </w:tcBorders>
            <w:shd w:val="clear" w:color="000000" w:fill="FFFFFF"/>
            <w:noWrap/>
            <w:hideMark/>
          </w:tcPr>
          <w:p w14:paraId="3B34266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AB1B985" w14:textId="77777777" w:rsidR="00226EC4" w:rsidRPr="00F5574A" w:rsidRDefault="00226EC4" w:rsidP="00FB4CCA">
            <w:pPr>
              <w:rPr>
                <w:color w:val="000000"/>
                <w:sz w:val="22"/>
                <w:szCs w:val="22"/>
              </w:rPr>
            </w:pPr>
            <w:r w:rsidRPr="00F5574A">
              <w:rPr>
                <w:color w:val="000000"/>
                <w:sz w:val="22"/>
                <w:szCs w:val="22"/>
              </w:rPr>
              <w:t xml:space="preserve">Унитазы полуфарфоровые и фарфоровые: УНТД и УНТПД детские без </w:t>
            </w:r>
            <w:proofErr w:type="spellStart"/>
            <w:r w:rsidRPr="00F5574A">
              <w:rPr>
                <w:color w:val="000000"/>
                <w:sz w:val="22"/>
                <w:szCs w:val="22"/>
              </w:rPr>
              <w:t>цельноотлитой</w:t>
            </w:r>
            <w:proofErr w:type="spellEnd"/>
            <w:r w:rsidRPr="00F5574A">
              <w:rPr>
                <w:color w:val="000000"/>
                <w:sz w:val="22"/>
                <w:szCs w:val="22"/>
              </w:rPr>
              <w:t xml:space="preserve"> полочки с сидением, креплением, с прямым или косым выпуском</w:t>
            </w:r>
          </w:p>
        </w:tc>
        <w:tc>
          <w:tcPr>
            <w:tcW w:w="1440" w:type="dxa"/>
            <w:gridSpan w:val="2"/>
            <w:tcBorders>
              <w:top w:val="nil"/>
              <w:left w:val="nil"/>
              <w:bottom w:val="single" w:sz="4" w:space="0" w:color="auto"/>
              <w:right w:val="single" w:sz="4" w:space="0" w:color="auto"/>
            </w:tcBorders>
            <w:shd w:val="clear" w:color="000000" w:fill="FFFFFF"/>
            <w:noWrap/>
            <w:hideMark/>
          </w:tcPr>
          <w:p w14:paraId="6F27126F"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48FB1479" w14:textId="77777777" w:rsidR="00226EC4" w:rsidRPr="00F5574A" w:rsidRDefault="00226EC4" w:rsidP="00FB4CCA">
            <w:pPr>
              <w:jc w:val="center"/>
              <w:rPr>
                <w:color w:val="000000"/>
                <w:sz w:val="22"/>
                <w:szCs w:val="22"/>
              </w:rPr>
            </w:pPr>
            <w:r w:rsidRPr="00F5574A">
              <w:rPr>
                <w:color w:val="000000"/>
                <w:sz w:val="22"/>
                <w:szCs w:val="22"/>
              </w:rPr>
              <w:t>23</w:t>
            </w:r>
          </w:p>
        </w:tc>
        <w:tc>
          <w:tcPr>
            <w:tcW w:w="1411" w:type="dxa"/>
            <w:gridSpan w:val="2"/>
            <w:tcBorders>
              <w:top w:val="nil"/>
              <w:left w:val="nil"/>
              <w:bottom w:val="single" w:sz="4" w:space="0" w:color="auto"/>
              <w:right w:val="single" w:sz="4" w:space="0" w:color="auto"/>
            </w:tcBorders>
            <w:shd w:val="clear" w:color="000000" w:fill="FFFFFF"/>
            <w:noWrap/>
            <w:hideMark/>
          </w:tcPr>
          <w:p w14:paraId="634D5260" w14:textId="77777777" w:rsidR="00226EC4" w:rsidRPr="00F5574A" w:rsidRDefault="00226EC4" w:rsidP="00FB4CCA">
            <w:pPr>
              <w:jc w:val="right"/>
              <w:rPr>
                <w:color w:val="000000"/>
                <w:sz w:val="22"/>
                <w:szCs w:val="22"/>
              </w:rPr>
            </w:pPr>
            <w:r w:rsidRPr="00F5574A">
              <w:rPr>
                <w:color w:val="000000"/>
                <w:sz w:val="22"/>
                <w:szCs w:val="22"/>
              </w:rPr>
              <w:t xml:space="preserve">1 122,40 </w:t>
            </w:r>
          </w:p>
        </w:tc>
        <w:tc>
          <w:tcPr>
            <w:tcW w:w="1566" w:type="dxa"/>
            <w:tcBorders>
              <w:top w:val="nil"/>
              <w:left w:val="nil"/>
              <w:bottom w:val="single" w:sz="4" w:space="0" w:color="auto"/>
              <w:right w:val="single" w:sz="4" w:space="0" w:color="auto"/>
            </w:tcBorders>
            <w:shd w:val="clear" w:color="000000" w:fill="FFFFFF"/>
            <w:noWrap/>
            <w:hideMark/>
          </w:tcPr>
          <w:p w14:paraId="285E26B6" w14:textId="77777777" w:rsidR="00226EC4" w:rsidRPr="00F5574A" w:rsidRDefault="00226EC4" w:rsidP="00FB4CCA">
            <w:pPr>
              <w:jc w:val="right"/>
              <w:rPr>
                <w:color w:val="000000"/>
                <w:sz w:val="22"/>
                <w:szCs w:val="22"/>
              </w:rPr>
            </w:pPr>
            <w:r w:rsidRPr="00F5574A">
              <w:rPr>
                <w:color w:val="000000"/>
                <w:sz w:val="22"/>
                <w:szCs w:val="22"/>
              </w:rPr>
              <w:t>25 815,20</w:t>
            </w:r>
          </w:p>
        </w:tc>
        <w:tc>
          <w:tcPr>
            <w:tcW w:w="1843" w:type="dxa"/>
            <w:tcBorders>
              <w:top w:val="nil"/>
              <w:left w:val="nil"/>
              <w:bottom w:val="single" w:sz="4" w:space="0" w:color="auto"/>
              <w:right w:val="single" w:sz="4" w:space="0" w:color="auto"/>
            </w:tcBorders>
            <w:shd w:val="clear" w:color="000000" w:fill="FFFFFF"/>
            <w:noWrap/>
            <w:hideMark/>
          </w:tcPr>
          <w:p w14:paraId="3EFFD4E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A50DA4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2611BC2" w14:textId="77777777" w:rsidR="00226EC4" w:rsidRPr="00F5574A" w:rsidRDefault="00226EC4" w:rsidP="00FB4CCA">
            <w:pPr>
              <w:jc w:val="right"/>
              <w:rPr>
                <w:color w:val="000000"/>
                <w:sz w:val="22"/>
                <w:szCs w:val="22"/>
              </w:rPr>
            </w:pPr>
            <w:r w:rsidRPr="00F5574A">
              <w:rPr>
                <w:color w:val="000000"/>
                <w:sz w:val="22"/>
                <w:szCs w:val="22"/>
              </w:rPr>
              <w:t>4,57</w:t>
            </w:r>
          </w:p>
        </w:tc>
        <w:tc>
          <w:tcPr>
            <w:tcW w:w="1060" w:type="dxa"/>
            <w:tcBorders>
              <w:top w:val="nil"/>
              <w:left w:val="nil"/>
              <w:bottom w:val="single" w:sz="4" w:space="0" w:color="auto"/>
              <w:right w:val="single" w:sz="4" w:space="0" w:color="auto"/>
            </w:tcBorders>
            <w:shd w:val="clear" w:color="000000" w:fill="FFFFFF"/>
            <w:noWrap/>
            <w:hideMark/>
          </w:tcPr>
          <w:p w14:paraId="5272A5BC"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34D0959" w14:textId="77777777" w:rsidR="00226EC4" w:rsidRPr="00F5574A" w:rsidRDefault="00226EC4" w:rsidP="00FB4CCA">
            <w:pPr>
              <w:jc w:val="center"/>
              <w:rPr>
                <w:color w:val="000000"/>
                <w:sz w:val="22"/>
                <w:szCs w:val="22"/>
              </w:rPr>
            </w:pPr>
            <w:r w:rsidRPr="00F5574A">
              <w:rPr>
                <w:color w:val="000000"/>
                <w:sz w:val="22"/>
                <w:szCs w:val="22"/>
              </w:rPr>
              <w:t>347</w:t>
            </w:r>
          </w:p>
        </w:tc>
        <w:tc>
          <w:tcPr>
            <w:tcW w:w="1574" w:type="dxa"/>
            <w:tcBorders>
              <w:top w:val="nil"/>
              <w:left w:val="nil"/>
              <w:bottom w:val="single" w:sz="4" w:space="0" w:color="auto"/>
              <w:right w:val="single" w:sz="4" w:space="0" w:color="auto"/>
            </w:tcBorders>
            <w:shd w:val="clear" w:color="000000" w:fill="FFFFFF"/>
            <w:noWrap/>
            <w:hideMark/>
          </w:tcPr>
          <w:p w14:paraId="0D6C4BF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EAAF1CA"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500 мм</w:t>
            </w:r>
          </w:p>
        </w:tc>
        <w:tc>
          <w:tcPr>
            <w:tcW w:w="1440" w:type="dxa"/>
            <w:gridSpan w:val="2"/>
            <w:tcBorders>
              <w:top w:val="nil"/>
              <w:left w:val="nil"/>
              <w:bottom w:val="single" w:sz="4" w:space="0" w:color="auto"/>
              <w:right w:val="single" w:sz="4" w:space="0" w:color="auto"/>
            </w:tcBorders>
            <w:shd w:val="clear" w:color="000000" w:fill="FFFFFF"/>
            <w:noWrap/>
            <w:hideMark/>
          </w:tcPr>
          <w:p w14:paraId="4F0A888E"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22595F0" w14:textId="77777777" w:rsidR="00226EC4" w:rsidRPr="00F5574A" w:rsidRDefault="00226EC4" w:rsidP="00FB4CCA">
            <w:pPr>
              <w:jc w:val="center"/>
              <w:rPr>
                <w:color w:val="000000"/>
                <w:sz w:val="22"/>
                <w:szCs w:val="22"/>
              </w:rPr>
            </w:pPr>
            <w:r w:rsidRPr="00F5574A">
              <w:rPr>
                <w:color w:val="000000"/>
                <w:sz w:val="22"/>
                <w:szCs w:val="22"/>
              </w:rPr>
              <w:t>2,3</w:t>
            </w:r>
          </w:p>
        </w:tc>
        <w:tc>
          <w:tcPr>
            <w:tcW w:w="1411" w:type="dxa"/>
            <w:gridSpan w:val="2"/>
            <w:tcBorders>
              <w:top w:val="nil"/>
              <w:left w:val="nil"/>
              <w:bottom w:val="single" w:sz="4" w:space="0" w:color="auto"/>
              <w:right w:val="single" w:sz="4" w:space="0" w:color="auto"/>
            </w:tcBorders>
            <w:shd w:val="clear" w:color="000000" w:fill="FFFFFF"/>
            <w:noWrap/>
            <w:hideMark/>
          </w:tcPr>
          <w:p w14:paraId="56F5F6AC" w14:textId="77777777" w:rsidR="00226EC4" w:rsidRPr="00F5574A" w:rsidRDefault="00226EC4" w:rsidP="00FB4CCA">
            <w:pPr>
              <w:jc w:val="right"/>
              <w:rPr>
                <w:color w:val="000000"/>
                <w:sz w:val="22"/>
                <w:szCs w:val="22"/>
              </w:rPr>
            </w:pPr>
            <w:r w:rsidRPr="00F5574A">
              <w:rPr>
                <w:color w:val="000000"/>
                <w:sz w:val="22"/>
                <w:szCs w:val="22"/>
              </w:rPr>
              <w:t xml:space="preserve">776,40 </w:t>
            </w:r>
          </w:p>
        </w:tc>
        <w:tc>
          <w:tcPr>
            <w:tcW w:w="1566" w:type="dxa"/>
            <w:tcBorders>
              <w:top w:val="nil"/>
              <w:left w:val="nil"/>
              <w:bottom w:val="single" w:sz="4" w:space="0" w:color="auto"/>
              <w:right w:val="single" w:sz="4" w:space="0" w:color="auto"/>
            </w:tcBorders>
            <w:shd w:val="clear" w:color="000000" w:fill="FFFFFF"/>
            <w:noWrap/>
            <w:hideMark/>
          </w:tcPr>
          <w:p w14:paraId="35050033" w14:textId="77777777" w:rsidR="00226EC4" w:rsidRPr="00F5574A" w:rsidRDefault="00226EC4" w:rsidP="00FB4CCA">
            <w:pPr>
              <w:jc w:val="right"/>
              <w:rPr>
                <w:color w:val="000000"/>
                <w:sz w:val="22"/>
                <w:szCs w:val="22"/>
              </w:rPr>
            </w:pPr>
            <w:r w:rsidRPr="00F5574A">
              <w:rPr>
                <w:color w:val="000000"/>
                <w:sz w:val="22"/>
                <w:szCs w:val="22"/>
              </w:rPr>
              <w:t>1 785,72</w:t>
            </w:r>
          </w:p>
        </w:tc>
        <w:tc>
          <w:tcPr>
            <w:tcW w:w="1843" w:type="dxa"/>
            <w:tcBorders>
              <w:top w:val="nil"/>
              <w:left w:val="nil"/>
              <w:bottom w:val="single" w:sz="4" w:space="0" w:color="auto"/>
              <w:right w:val="single" w:sz="4" w:space="0" w:color="auto"/>
            </w:tcBorders>
            <w:shd w:val="clear" w:color="000000" w:fill="FFFFFF"/>
            <w:noWrap/>
            <w:hideMark/>
          </w:tcPr>
          <w:p w14:paraId="1BE5649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D7FC54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AD3E04B" w14:textId="77777777" w:rsidR="00226EC4" w:rsidRPr="00F5574A" w:rsidRDefault="00226EC4" w:rsidP="00FB4CCA">
            <w:pPr>
              <w:jc w:val="right"/>
              <w:rPr>
                <w:color w:val="000000"/>
                <w:sz w:val="22"/>
                <w:szCs w:val="22"/>
              </w:rPr>
            </w:pPr>
            <w:r w:rsidRPr="00F5574A">
              <w:rPr>
                <w:color w:val="000000"/>
                <w:sz w:val="22"/>
                <w:szCs w:val="22"/>
              </w:rPr>
              <w:t>4,58</w:t>
            </w:r>
          </w:p>
        </w:tc>
        <w:tc>
          <w:tcPr>
            <w:tcW w:w="1060" w:type="dxa"/>
            <w:tcBorders>
              <w:top w:val="nil"/>
              <w:left w:val="nil"/>
              <w:bottom w:val="single" w:sz="4" w:space="0" w:color="auto"/>
              <w:right w:val="single" w:sz="4" w:space="0" w:color="auto"/>
            </w:tcBorders>
            <w:shd w:val="clear" w:color="000000" w:fill="FFFFFF"/>
            <w:noWrap/>
            <w:hideMark/>
          </w:tcPr>
          <w:p w14:paraId="4D505DAF"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F26E482" w14:textId="77777777" w:rsidR="00226EC4" w:rsidRPr="00F5574A" w:rsidRDefault="00226EC4" w:rsidP="00FB4CCA">
            <w:pPr>
              <w:jc w:val="center"/>
              <w:rPr>
                <w:color w:val="000000"/>
                <w:sz w:val="22"/>
                <w:szCs w:val="22"/>
              </w:rPr>
            </w:pPr>
            <w:r w:rsidRPr="00F5574A">
              <w:rPr>
                <w:color w:val="000000"/>
                <w:sz w:val="22"/>
                <w:szCs w:val="22"/>
              </w:rPr>
              <w:t>192</w:t>
            </w:r>
          </w:p>
        </w:tc>
        <w:tc>
          <w:tcPr>
            <w:tcW w:w="1574" w:type="dxa"/>
            <w:tcBorders>
              <w:top w:val="nil"/>
              <w:left w:val="nil"/>
              <w:bottom w:val="single" w:sz="4" w:space="0" w:color="auto"/>
              <w:right w:val="single" w:sz="4" w:space="0" w:color="auto"/>
            </w:tcBorders>
            <w:shd w:val="clear" w:color="000000" w:fill="FFFFFF"/>
            <w:noWrap/>
            <w:hideMark/>
          </w:tcPr>
          <w:p w14:paraId="3219123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6DC8A4C" w14:textId="77777777" w:rsidR="00226EC4" w:rsidRPr="00F5574A" w:rsidRDefault="00226EC4" w:rsidP="00FB4CCA">
            <w:pPr>
              <w:rPr>
                <w:color w:val="000000"/>
                <w:sz w:val="22"/>
                <w:szCs w:val="22"/>
              </w:rPr>
            </w:pPr>
            <w:r w:rsidRPr="00F5574A">
              <w:rPr>
                <w:color w:val="000000"/>
                <w:sz w:val="22"/>
                <w:szCs w:val="22"/>
              </w:rPr>
              <w:t>Установка умывальников групповых с подводкой холодной и горячей воды</w:t>
            </w:r>
          </w:p>
        </w:tc>
        <w:tc>
          <w:tcPr>
            <w:tcW w:w="1440" w:type="dxa"/>
            <w:gridSpan w:val="2"/>
            <w:tcBorders>
              <w:top w:val="nil"/>
              <w:left w:val="nil"/>
              <w:bottom w:val="single" w:sz="4" w:space="0" w:color="auto"/>
              <w:right w:val="single" w:sz="4" w:space="0" w:color="auto"/>
            </w:tcBorders>
            <w:shd w:val="clear" w:color="000000" w:fill="FFFFFF"/>
            <w:noWrap/>
            <w:hideMark/>
          </w:tcPr>
          <w:p w14:paraId="55B22F91"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2FD7C317" w14:textId="77777777" w:rsidR="00226EC4" w:rsidRPr="00F5574A" w:rsidRDefault="00226EC4" w:rsidP="00FB4CCA">
            <w:pPr>
              <w:jc w:val="center"/>
              <w:rPr>
                <w:color w:val="000000"/>
                <w:sz w:val="22"/>
                <w:szCs w:val="22"/>
              </w:rPr>
            </w:pPr>
            <w:r w:rsidRPr="00F5574A">
              <w:rPr>
                <w:color w:val="000000"/>
                <w:sz w:val="22"/>
                <w:szCs w:val="22"/>
              </w:rPr>
              <w:t>2,3</w:t>
            </w:r>
          </w:p>
        </w:tc>
        <w:tc>
          <w:tcPr>
            <w:tcW w:w="1411" w:type="dxa"/>
            <w:gridSpan w:val="2"/>
            <w:tcBorders>
              <w:top w:val="nil"/>
              <w:left w:val="nil"/>
              <w:bottom w:val="single" w:sz="4" w:space="0" w:color="auto"/>
              <w:right w:val="single" w:sz="4" w:space="0" w:color="auto"/>
            </w:tcBorders>
            <w:shd w:val="clear" w:color="000000" w:fill="FFFFFF"/>
            <w:noWrap/>
            <w:hideMark/>
          </w:tcPr>
          <w:p w14:paraId="03641509" w14:textId="77777777" w:rsidR="00226EC4" w:rsidRPr="00F5574A" w:rsidRDefault="00226EC4" w:rsidP="00FB4CCA">
            <w:pPr>
              <w:jc w:val="right"/>
              <w:rPr>
                <w:color w:val="000000"/>
                <w:sz w:val="22"/>
                <w:szCs w:val="22"/>
              </w:rPr>
            </w:pPr>
            <w:r w:rsidRPr="00F5574A">
              <w:rPr>
                <w:color w:val="000000"/>
                <w:sz w:val="22"/>
                <w:szCs w:val="22"/>
              </w:rPr>
              <w:t xml:space="preserve">69 314,02 </w:t>
            </w:r>
          </w:p>
        </w:tc>
        <w:tc>
          <w:tcPr>
            <w:tcW w:w="1566" w:type="dxa"/>
            <w:tcBorders>
              <w:top w:val="nil"/>
              <w:left w:val="nil"/>
              <w:bottom w:val="single" w:sz="4" w:space="0" w:color="auto"/>
              <w:right w:val="single" w:sz="4" w:space="0" w:color="auto"/>
            </w:tcBorders>
            <w:shd w:val="clear" w:color="000000" w:fill="FFFFFF"/>
            <w:noWrap/>
            <w:hideMark/>
          </w:tcPr>
          <w:p w14:paraId="3187BF48" w14:textId="77777777" w:rsidR="00226EC4" w:rsidRPr="00F5574A" w:rsidRDefault="00226EC4" w:rsidP="00FB4CCA">
            <w:pPr>
              <w:jc w:val="right"/>
              <w:rPr>
                <w:color w:val="000000"/>
                <w:sz w:val="22"/>
                <w:szCs w:val="22"/>
              </w:rPr>
            </w:pPr>
            <w:r w:rsidRPr="00F5574A">
              <w:rPr>
                <w:color w:val="000000"/>
                <w:sz w:val="22"/>
                <w:szCs w:val="22"/>
              </w:rPr>
              <w:t>159 422,25</w:t>
            </w:r>
          </w:p>
        </w:tc>
        <w:tc>
          <w:tcPr>
            <w:tcW w:w="1843" w:type="dxa"/>
            <w:tcBorders>
              <w:top w:val="nil"/>
              <w:left w:val="nil"/>
              <w:bottom w:val="single" w:sz="4" w:space="0" w:color="auto"/>
              <w:right w:val="single" w:sz="4" w:space="0" w:color="auto"/>
            </w:tcBorders>
            <w:shd w:val="clear" w:color="000000" w:fill="FFFFFF"/>
            <w:noWrap/>
            <w:hideMark/>
          </w:tcPr>
          <w:p w14:paraId="3FC1EBC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7DFC32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9BF27C6" w14:textId="77777777" w:rsidR="00226EC4" w:rsidRPr="00F5574A" w:rsidRDefault="00226EC4" w:rsidP="00FB4CCA">
            <w:pPr>
              <w:jc w:val="right"/>
              <w:rPr>
                <w:color w:val="000000"/>
                <w:sz w:val="22"/>
                <w:szCs w:val="22"/>
              </w:rPr>
            </w:pPr>
            <w:r w:rsidRPr="00F5574A">
              <w:rPr>
                <w:color w:val="000000"/>
                <w:sz w:val="22"/>
                <w:szCs w:val="22"/>
              </w:rPr>
              <w:t>4,59</w:t>
            </w:r>
          </w:p>
        </w:tc>
        <w:tc>
          <w:tcPr>
            <w:tcW w:w="1060" w:type="dxa"/>
            <w:tcBorders>
              <w:top w:val="nil"/>
              <w:left w:val="nil"/>
              <w:bottom w:val="single" w:sz="4" w:space="0" w:color="auto"/>
              <w:right w:val="single" w:sz="4" w:space="0" w:color="auto"/>
            </w:tcBorders>
            <w:shd w:val="clear" w:color="000000" w:fill="FFFFFF"/>
            <w:noWrap/>
            <w:hideMark/>
          </w:tcPr>
          <w:p w14:paraId="3565DCFA"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FDB3B03" w14:textId="77777777" w:rsidR="00226EC4" w:rsidRPr="00F5574A" w:rsidRDefault="00226EC4" w:rsidP="00FB4CCA">
            <w:pPr>
              <w:jc w:val="center"/>
              <w:rPr>
                <w:color w:val="000000"/>
                <w:sz w:val="22"/>
                <w:szCs w:val="22"/>
              </w:rPr>
            </w:pPr>
            <w:r w:rsidRPr="00F5574A">
              <w:rPr>
                <w:color w:val="000000"/>
                <w:sz w:val="22"/>
                <w:szCs w:val="22"/>
              </w:rPr>
              <w:t>341</w:t>
            </w:r>
          </w:p>
        </w:tc>
        <w:tc>
          <w:tcPr>
            <w:tcW w:w="1574" w:type="dxa"/>
            <w:tcBorders>
              <w:top w:val="nil"/>
              <w:left w:val="nil"/>
              <w:bottom w:val="single" w:sz="4" w:space="0" w:color="auto"/>
              <w:right w:val="single" w:sz="4" w:space="0" w:color="auto"/>
            </w:tcBorders>
            <w:shd w:val="clear" w:color="000000" w:fill="FFFFFF"/>
            <w:noWrap/>
            <w:hideMark/>
          </w:tcPr>
          <w:p w14:paraId="3873B3E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9C9D8F8" w14:textId="77777777" w:rsidR="00226EC4" w:rsidRPr="00F5574A" w:rsidRDefault="00226EC4" w:rsidP="00FB4CCA">
            <w:pPr>
              <w:rPr>
                <w:color w:val="000000"/>
                <w:sz w:val="22"/>
                <w:szCs w:val="22"/>
              </w:rPr>
            </w:pPr>
            <w:r w:rsidRPr="00F5574A">
              <w:rPr>
                <w:color w:val="000000"/>
                <w:sz w:val="22"/>
                <w:szCs w:val="22"/>
              </w:rPr>
              <w:t>Раствор готовый кладочный тяжелый цементный</w:t>
            </w:r>
          </w:p>
        </w:tc>
        <w:tc>
          <w:tcPr>
            <w:tcW w:w="1440" w:type="dxa"/>
            <w:gridSpan w:val="2"/>
            <w:tcBorders>
              <w:top w:val="nil"/>
              <w:left w:val="nil"/>
              <w:bottom w:val="single" w:sz="4" w:space="0" w:color="auto"/>
              <w:right w:val="single" w:sz="4" w:space="0" w:color="auto"/>
            </w:tcBorders>
            <w:shd w:val="clear" w:color="000000" w:fill="FFFFFF"/>
            <w:noWrap/>
            <w:hideMark/>
          </w:tcPr>
          <w:p w14:paraId="5F958E70"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0786518E" w14:textId="77777777" w:rsidR="00226EC4" w:rsidRPr="00F5574A" w:rsidRDefault="00226EC4" w:rsidP="00FB4CCA">
            <w:pPr>
              <w:jc w:val="center"/>
              <w:rPr>
                <w:color w:val="000000"/>
                <w:sz w:val="22"/>
                <w:szCs w:val="22"/>
              </w:rPr>
            </w:pPr>
            <w:r w:rsidRPr="00F5574A">
              <w:rPr>
                <w:color w:val="000000"/>
                <w:sz w:val="22"/>
                <w:szCs w:val="22"/>
              </w:rPr>
              <w:t>0,115</w:t>
            </w:r>
          </w:p>
        </w:tc>
        <w:tc>
          <w:tcPr>
            <w:tcW w:w="1411" w:type="dxa"/>
            <w:gridSpan w:val="2"/>
            <w:tcBorders>
              <w:top w:val="nil"/>
              <w:left w:val="nil"/>
              <w:bottom w:val="single" w:sz="4" w:space="0" w:color="auto"/>
              <w:right w:val="single" w:sz="4" w:space="0" w:color="auto"/>
            </w:tcBorders>
            <w:shd w:val="clear" w:color="000000" w:fill="FFFFFF"/>
            <w:noWrap/>
            <w:hideMark/>
          </w:tcPr>
          <w:p w14:paraId="46F37985" w14:textId="77777777" w:rsidR="00226EC4" w:rsidRPr="00F5574A" w:rsidRDefault="00226EC4" w:rsidP="00FB4CCA">
            <w:pPr>
              <w:jc w:val="right"/>
              <w:rPr>
                <w:color w:val="000000"/>
                <w:sz w:val="22"/>
                <w:szCs w:val="22"/>
              </w:rPr>
            </w:pPr>
            <w:r w:rsidRPr="00F5574A">
              <w:rPr>
                <w:color w:val="000000"/>
                <w:sz w:val="22"/>
                <w:szCs w:val="22"/>
              </w:rPr>
              <w:t xml:space="preserve">2 365,97 </w:t>
            </w:r>
          </w:p>
        </w:tc>
        <w:tc>
          <w:tcPr>
            <w:tcW w:w="1566" w:type="dxa"/>
            <w:tcBorders>
              <w:top w:val="nil"/>
              <w:left w:val="nil"/>
              <w:bottom w:val="single" w:sz="4" w:space="0" w:color="auto"/>
              <w:right w:val="single" w:sz="4" w:space="0" w:color="auto"/>
            </w:tcBorders>
            <w:shd w:val="clear" w:color="000000" w:fill="FFFFFF"/>
            <w:noWrap/>
            <w:hideMark/>
          </w:tcPr>
          <w:p w14:paraId="0589C15B" w14:textId="77777777" w:rsidR="00226EC4" w:rsidRPr="00F5574A" w:rsidRDefault="00226EC4" w:rsidP="00FB4CCA">
            <w:pPr>
              <w:jc w:val="right"/>
              <w:rPr>
                <w:color w:val="000000"/>
                <w:sz w:val="22"/>
                <w:szCs w:val="22"/>
              </w:rPr>
            </w:pPr>
            <w:r w:rsidRPr="00F5574A">
              <w:rPr>
                <w:color w:val="000000"/>
                <w:sz w:val="22"/>
                <w:szCs w:val="22"/>
              </w:rPr>
              <w:t>272,09</w:t>
            </w:r>
          </w:p>
        </w:tc>
        <w:tc>
          <w:tcPr>
            <w:tcW w:w="1843" w:type="dxa"/>
            <w:tcBorders>
              <w:top w:val="nil"/>
              <w:left w:val="nil"/>
              <w:bottom w:val="single" w:sz="4" w:space="0" w:color="auto"/>
              <w:right w:val="single" w:sz="4" w:space="0" w:color="auto"/>
            </w:tcBorders>
            <w:shd w:val="clear" w:color="000000" w:fill="FFFFFF"/>
            <w:noWrap/>
            <w:hideMark/>
          </w:tcPr>
          <w:p w14:paraId="10CB71F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D409F4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E4EB8BD" w14:textId="77777777" w:rsidR="00226EC4" w:rsidRPr="00F5574A" w:rsidRDefault="00226EC4" w:rsidP="00FB4CCA">
            <w:pPr>
              <w:jc w:val="right"/>
              <w:rPr>
                <w:color w:val="000000"/>
                <w:sz w:val="22"/>
                <w:szCs w:val="22"/>
              </w:rPr>
            </w:pPr>
            <w:r w:rsidRPr="00F5574A">
              <w:rPr>
                <w:color w:val="000000"/>
                <w:sz w:val="22"/>
                <w:szCs w:val="22"/>
              </w:rPr>
              <w:t>4,60</w:t>
            </w:r>
          </w:p>
        </w:tc>
        <w:tc>
          <w:tcPr>
            <w:tcW w:w="1060" w:type="dxa"/>
            <w:tcBorders>
              <w:top w:val="nil"/>
              <w:left w:val="nil"/>
              <w:bottom w:val="single" w:sz="4" w:space="0" w:color="auto"/>
              <w:right w:val="single" w:sz="4" w:space="0" w:color="auto"/>
            </w:tcBorders>
            <w:shd w:val="clear" w:color="000000" w:fill="FFFFFF"/>
            <w:noWrap/>
            <w:hideMark/>
          </w:tcPr>
          <w:p w14:paraId="7D11F104"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45815CC" w14:textId="77777777" w:rsidR="00226EC4" w:rsidRPr="00F5574A" w:rsidRDefault="00226EC4" w:rsidP="00FB4CCA">
            <w:pPr>
              <w:jc w:val="center"/>
              <w:rPr>
                <w:color w:val="000000"/>
                <w:sz w:val="22"/>
                <w:szCs w:val="22"/>
              </w:rPr>
            </w:pPr>
            <w:r w:rsidRPr="00F5574A">
              <w:rPr>
                <w:color w:val="000000"/>
                <w:sz w:val="22"/>
                <w:szCs w:val="22"/>
              </w:rPr>
              <w:t>349</w:t>
            </w:r>
          </w:p>
        </w:tc>
        <w:tc>
          <w:tcPr>
            <w:tcW w:w="1574" w:type="dxa"/>
            <w:tcBorders>
              <w:top w:val="nil"/>
              <w:left w:val="nil"/>
              <w:bottom w:val="single" w:sz="4" w:space="0" w:color="auto"/>
              <w:right w:val="single" w:sz="4" w:space="0" w:color="auto"/>
            </w:tcBorders>
            <w:shd w:val="clear" w:color="000000" w:fill="FFFFFF"/>
            <w:noWrap/>
            <w:hideMark/>
          </w:tcPr>
          <w:p w14:paraId="324909F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70F9D20" w14:textId="77777777" w:rsidR="00226EC4" w:rsidRPr="00F5574A" w:rsidRDefault="00226EC4" w:rsidP="00FB4CCA">
            <w:pPr>
              <w:rPr>
                <w:color w:val="000000"/>
                <w:sz w:val="22"/>
                <w:szCs w:val="22"/>
              </w:rPr>
            </w:pPr>
            <w:r w:rsidRPr="00F5574A">
              <w:rPr>
                <w:color w:val="000000"/>
                <w:sz w:val="22"/>
                <w:szCs w:val="22"/>
              </w:rPr>
              <w:t>Замазка защитная</w:t>
            </w:r>
          </w:p>
        </w:tc>
        <w:tc>
          <w:tcPr>
            <w:tcW w:w="1440" w:type="dxa"/>
            <w:gridSpan w:val="2"/>
            <w:tcBorders>
              <w:top w:val="nil"/>
              <w:left w:val="nil"/>
              <w:bottom w:val="single" w:sz="4" w:space="0" w:color="auto"/>
              <w:right w:val="single" w:sz="4" w:space="0" w:color="auto"/>
            </w:tcBorders>
            <w:shd w:val="clear" w:color="000000" w:fill="FFFFFF"/>
            <w:noWrap/>
            <w:hideMark/>
          </w:tcPr>
          <w:p w14:paraId="6D0B930A"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000000" w:fill="FFFFFF"/>
            <w:noWrap/>
            <w:hideMark/>
          </w:tcPr>
          <w:p w14:paraId="7014CC3C" w14:textId="77777777" w:rsidR="00226EC4" w:rsidRPr="00F5574A" w:rsidRDefault="00226EC4" w:rsidP="00FB4CCA">
            <w:pPr>
              <w:jc w:val="center"/>
              <w:rPr>
                <w:color w:val="000000"/>
                <w:sz w:val="22"/>
                <w:szCs w:val="22"/>
              </w:rPr>
            </w:pPr>
            <w:r w:rsidRPr="00F5574A">
              <w:rPr>
                <w:color w:val="000000"/>
                <w:sz w:val="22"/>
                <w:szCs w:val="22"/>
              </w:rPr>
              <w:t>4,6</w:t>
            </w:r>
          </w:p>
        </w:tc>
        <w:tc>
          <w:tcPr>
            <w:tcW w:w="1411" w:type="dxa"/>
            <w:gridSpan w:val="2"/>
            <w:tcBorders>
              <w:top w:val="nil"/>
              <w:left w:val="nil"/>
              <w:bottom w:val="single" w:sz="4" w:space="0" w:color="auto"/>
              <w:right w:val="single" w:sz="4" w:space="0" w:color="auto"/>
            </w:tcBorders>
            <w:shd w:val="clear" w:color="000000" w:fill="FFFFFF"/>
            <w:noWrap/>
            <w:hideMark/>
          </w:tcPr>
          <w:p w14:paraId="68EBFF53" w14:textId="77777777" w:rsidR="00226EC4" w:rsidRPr="00F5574A" w:rsidRDefault="00226EC4" w:rsidP="00FB4CCA">
            <w:pPr>
              <w:jc w:val="right"/>
              <w:rPr>
                <w:color w:val="000000"/>
                <w:sz w:val="22"/>
                <w:szCs w:val="22"/>
              </w:rPr>
            </w:pPr>
            <w:r w:rsidRPr="00F5574A">
              <w:rPr>
                <w:color w:val="000000"/>
                <w:sz w:val="22"/>
                <w:szCs w:val="22"/>
              </w:rPr>
              <w:t xml:space="preserve">65,01 </w:t>
            </w:r>
          </w:p>
        </w:tc>
        <w:tc>
          <w:tcPr>
            <w:tcW w:w="1566" w:type="dxa"/>
            <w:tcBorders>
              <w:top w:val="nil"/>
              <w:left w:val="nil"/>
              <w:bottom w:val="single" w:sz="4" w:space="0" w:color="auto"/>
              <w:right w:val="single" w:sz="4" w:space="0" w:color="auto"/>
            </w:tcBorders>
            <w:shd w:val="clear" w:color="000000" w:fill="FFFFFF"/>
            <w:noWrap/>
            <w:hideMark/>
          </w:tcPr>
          <w:p w14:paraId="40AEF1C9" w14:textId="77777777" w:rsidR="00226EC4" w:rsidRPr="00F5574A" w:rsidRDefault="00226EC4" w:rsidP="00FB4CCA">
            <w:pPr>
              <w:jc w:val="right"/>
              <w:rPr>
                <w:color w:val="000000"/>
                <w:sz w:val="22"/>
                <w:szCs w:val="22"/>
              </w:rPr>
            </w:pPr>
            <w:r w:rsidRPr="00F5574A">
              <w:rPr>
                <w:color w:val="000000"/>
                <w:sz w:val="22"/>
                <w:szCs w:val="22"/>
              </w:rPr>
              <w:t>299,05</w:t>
            </w:r>
          </w:p>
        </w:tc>
        <w:tc>
          <w:tcPr>
            <w:tcW w:w="1843" w:type="dxa"/>
            <w:tcBorders>
              <w:top w:val="nil"/>
              <w:left w:val="nil"/>
              <w:bottom w:val="single" w:sz="4" w:space="0" w:color="auto"/>
              <w:right w:val="single" w:sz="4" w:space="0" w:color="auto"/>
            </w:tcBorders>
            <w:shd w:val="clear" w:color="000000" w:fill="FFFFFF"/>
            <w:noWrap/>
            <w:hideMark/>
          </w:tcPr>
          <w:p w14:paraId="127E95A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F79A7B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32C598A" w14:textId="77777777" w:rsidR="00226EC4" w:rsidRPr="00F5574A" w:rsidRDefault="00226EC4" w:rsidP="00FB4CCA">
            <w:pPr>
              <w:jc w:val="right"/>
              <w:rPr>
                <w:color w:val="000000"/>
                <w:sz w:val="22"/>
                <w:szCs w:val="22"/>
              </w:rPr>
            </w:pPr>
            <w:r w:rsidRPr="00F5574A">
              <w:rPr>
                <w:color w:val="000000"/>
                <w:sz w:val="22"/>
                <w:szCs w:val="22"/>
              </w:rPr>
              <w:t>4,61</w:t>
            </w:r>
          </w:p>
        </w:tc>
        <w:tc>
          <w:tcPr>
            <w:tcW w:w="1060" w:type="dxa"/>
            <w:tcBorders>
              <w:top w:val="nil"/>
              <w:left w:val="nil"/>
              <w:bottom w:val="single" w:sz="4" w:space="0" w:color="auto"/>
              <w:right w:val="single" w:sz="4" w:space="0" w:color="auto"/>
            </w:tcBorders>
            <w:shd w:val="clear" w:color="000000" w:fill="FFFFFF"/>
            <w:noWrap/>
            <w:hideMark/>
          </w:tcPr>
          <w:p w14:paraId="6773D3AE"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18C9E2A" w14:textId="77777777" w:rsidR="00226EC4" w:rsidRPr="00F5574A" w:rsidRDefault="00226EC4" w:rsidP="00FB4CCA">
            <w:pPr>
              <w:jc w:val="center"/>
              <w:rPr>
                <w:color w:val="000000"/>
                <w:sz w:val="22"/>
                <w:szCs w:val="22"/>
              </w:rPr>
            </w:pPr>
            <w:r w:rsidRPr="00F5574A">
              <w:rPr>
                <w:color w:val="000000"/>
                <w:sz w:val="22"/>
                <w:szCs w:val="22"/>
              </w:rPr>
              <w:t>351</w:t>
            </w:r>
          </w:p>
        </w:tc>
        <w:tc>
          <w:tcPr>
            <w:tcW w:w="1574" w:type="dxa"/>
            <w:tcBorders>
              <w:top w:val="nil"/>
              <w:left w:val="nil"/>
              <w:bottom w:val="single" w:sz="4" w:space="0" w:color="auto"/>
              <w:right w:val="single" w:sz="4" w:space="0" w:color="auto"/>
            </w:tcBorders>
            <w:shd w:val="clear" w:color="000000" w:fill="FFFFFF"/>
            <w:noWrap/>
            <w:hideMark/>
          </w:tcPr>
          <w:p w14:paraId="6A9C96E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4573B53" w14:textId="77777777" w:rsidR="00226EC4" w:rsidRPr="00F5574A" w:rsidRDefault="00226EC4" w:rsidP="00FB4CCA">
            <w:pPr>
              <w:rPr>
                <w:color w:val="000000"/>
                <w:sz w:val="22"/>
                <w:szCs w:val="22"/>
              </w:rPr>
            </w:pPr>
            <w:r w:rsidRPr="00F5574A">
              <w:rPr>
                <w:color w:val="000000"/>
                <w:sz w:val="22"/>
                <w:szCs w:val="22"/>
              </w:rPr>
              <w:t>Пьедесталы для умывальников полуфарфоровые и фарфоровые размером 640х215х200, 670-630х240-180, 200-175 мм</w:t>
            </w:r>
          </w:p>
        </w:tc>
        <w:tc>
          <w:tcPr>
            <w:tcW w:w="1440" w:type="dxa"/>
            <w:gridSpan w:val="2"/>
            <w:tcBorders>
              <w:top w:val="nil"/>
              <w:left w:val="nil"/>
              <w:bottom w:val="single" w:sz="4" w:space="0" w:color="auto"/>
              <w:right w:val="single" w:sz="4" w:space="0" w:color="auto"/>
            </w:tcBorders>
            <w:shd w:val="clear" w:color="000000" w:fill="FFFFFF"/>
            <w:noWrap/>
            <w:hideMark/>
          </w:tcPr>
          <w:p w14:paraId="718B933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29BFB21" w14:textId="77777777" w:rsidR="00226EC4" w:rsidRPr="00F5574A" w:rsidRDefault="00226EC4" w:rsidP="00FB4CCA">
            <w:pPr>
              <w:jc w:val="center"/>
              <w:rPr>
                <w:color w:val="000000"/>
                <w:sz w:val="22"/>
                <w:szCs w:val="22"/>
              </w:rPr>
            </w:pPr>
            <w:r w:rsidRPr="00F5574A">
              <w:rPr>
                <w:color w:val="000000"/>
                <w:sz w:val="22"/>
                <w:szCs w:val="22"/>
              </w:rPr>
              <w:t>23</w:t>
            </w:r>
          </w:p>
        </w:tc>
        <w:tc>
          <w:tcPr>
            <w:tcW w:w="1411" w:type="dxa"/>
            <w:gridSpan w:val="2"/>
            <w:tcBorders>
              <w:top w:val="nil"/>
              <w:left w:val="nil"/>
              <w:bottom w:val="single" w:sz="4" w:space="0" w:color="auto"/>
              <w:right w:val="single" w:sz="4" w:space="0" w:color="auto"/>
            </w:tcBorders>
            <w:shd w:val="clear" w:color="000000" w:fill="FFFFFF"/>
            <w:noWrap/>
            <w:hideMark/>
          </w:tcPr>
          <w:p w14:paraId="04FDD990" w14:textId="77777777" w:rsidR="00226EC4" w:rsidRPr="00F5574A" w:rsidRDefault="00226EC4" w:rsidP="00FB4CCA">
            <w:pPr>
              <w:jc w:val="right"/>
              <w:rPr>
                <w:color w:val="000000"/>
                <w:sz w:val="22"/>
                <w:szCs w:val="22"/>
              </w:rPr>
            </w:pPr>
            <w:r w:rsidRPr="00F5574A">
              <w:rPr>
                <w:color w:val="000000"/>
                <w:sz w:val="22"/>
                <w:szCs w:val="22"/>
              </w:rPr>
              <w:t xml:space="preserve">886,23 </w:t>
            </w:r>
          </w:p>
        </w:tc>
        <w:tc>
          <w:tcPr>
            <w:tcW w:w="1566" w:type="dxa"/>
            <w:tcBorders>
              <w:top w:val="nil"/>
              <w:left w:val="nil"/>
              <w:bottom w:val="single" w:sz="4" w:space="0" w:color="auto"/>
              <w:right w:val="single" w:sz="4" w:space="0" w:color="auto"/>
            </w:tcBorders>
            <w:shd w:val="clear" w:color="000000" w:fill="FFFFFF"/>
            <w:noWrap/>
            <w:hideMark/>
          </w:tcPr>
          <w:p w14:paraId="1990221C" w14:textId="77777777" w:rsidR="00226EC4" w:rsidRPr="00F5574A" w:rsidRDefault="00226EC4" w:rsidP="00FB4CCA">
            <w:pPr>
              <w:jc w:val="right"/>
              <w:rPr>
                <w:color w:val="000000"/>
                <w:sz w:val="22"/>
                <w:szCs w:val="22"/>
              </w:rPr>
            </w:pPr>
            <w:r w:rsidRPr="00F5574A">
              <w:rPr>
                <w:color w:val="000000"/>
                <w:sz w:val="22"/>
                <w:szCs w:val="22"/>
              </w:rPr>
              <w:t>20 383,29</w:t>
            </w:r>
          </w:p>
        </w:tc>
        <w:tc>
          <w:tcPr>
            <w:tcW w:w="1843" w:type="dxa"/>
            <w:tcBorders>
              <w:top w:val="nil"/>
              <w:left w:val="nil"/>
              <w:bottom w:val="single" w:sz="4" w:space="0" w:color="auto"/>
              <w:right w:val="single" w:sz="4" w:space="0" w:color="auto"/>
            </w:tcBorders>
            <w:shd w:val="clear" w:color="000000" w:fill="FFFFFF"/>
            <w:noWrap/>
            <w:hideMark/>
          </w:tcPr>
          <w:p w14:paraId="497959D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45C2F9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923D9F2" w14:textId="77777777" w:rsidR="00226EC4" w:rsidRPr="00F5574A" w:rsidRDefault="00226EC4" w:rsidP="00FB4CCA">
            <w:pPr>
              <w:jc w:val="right"/>
              <w:rPr>
                <w:color w:val="000000"/>
                <w:sz w:val="22"/>
                <w:szCs w:val="22"/>
              </w:rPr>
            </w:pPr>
            <w:r w:rsidRPr="00F5574A">
              <w:rPr>
                <w:color w:val="000000"/>
                <w:sz w:val="22"/>
                <w:szCs w:val="22"/>
              </w:rPr>
              <w:t>4,62</w:t>
            </w:r>
          </w:p>
        </w:tc>
        <w:tc>
          <w:tcPr>
            <w:tcW w:w="1060" w:type="dxa"/>
            <w:tcBorders>
              <w:top w:val="nil"/>
              <w:left w:val="nil"/>
              <w:bottom w:val="single" w:sz="4" w:space="0" w:color="auto"/>
              <w:right w:val="single" w:sz="4" w:space="0" w:color="auto"/>
            </w:tcBorders>
            <w:shd w:val="clear" w:color="000000" w:fill="FFFFFF"/>
            <w:noWrap/>
            <w:hideMark/>
          </w:tcPr>
          <w:p w14:paraId="3F6CD0D0"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C93825F" w14:textId="77777777" w:rsidR="00226EC4" w:rsidRPr="00F5574A" w:rsidRDefault="00226EC4" w:rsidP="00FB4CCA">
            <w:pPr>
              <w:jc w:val="center"/>
              <w:rPr>
                <w:color w:val="000000"/>
                <w:sz w:val="22"/>
                <w:szCs w:val="22"/>
              </w:rPr>
            </w:pPr>
            <w:r w:rsidRPr="00F5574A">
              <w:rPr>
                <w:color w:val="000000"/>
                <w:sz w:val="22"/>
                <w:szCs w:val="22"/>
              </w:rPr>
              <w:t>352</w:t>
            </w:r>
          </w:p>
        </w:tc>
        <w:tc>
          <w:tcPr>
            <w:tcW w:w="1574" w:type="dxa"/>
            <w:tcBorders>
              <w:top w:val="nil"/>
              <w:left w:val="nil"/>
              <w:bottom w:val="single" w:sz="4" w:space="0" w:color="auto"/>
              <w:right w:val="single" w:sz="4" w:space="0" w:color="auto"/>
            </w:tcBorders>
            <w:shd w:val="clear" w:color="000000" w:fill="FFFFFF"/>
            <w:noWrap/>
            <w:hideMark/>
          </w:tcPr>
          <w:p w14:paraId="51FD42F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BFDD583" w14:textId="77777777" w:rsidR="00226EC4" w:rsidRPr="00F5574A" w:rsidRDefault="00226EC4" w:rsidP="00FB4CCA">
            <w:pPr>
              <w:rPr>
                <w:color w:val="000000"/>
                <w:sz w:val="22"/>
                <w:szCs w:val="22"/>
              </w:rPr>
            </w:pPr>
            <w:r w:rsidRPr="00F5574A">
              <w:rPr>
                <w:color w:val="000000"/>
                <w:sz w:val="22"/>
                <w:szCs w:val="22"/>
              </w:rPr>
              <w:t xml:space="preserve">Умывальники полуфарфоровые и фарфоровые с смесителем с верхней камерой смешивания, кронштейнами, сифоном бутылочным латунным и </w:t>
            </w:r>
            <w:proofErr w:type="gramStart"/>
            <w:r w:rsidRPr="00F5574A">
              <w:rPr>
                <w:color w:val="000000"/>
                <w:sz w:val="22"/>
                <w:szCs w:val="22"/>
              </w:rPr>
              <w:t>выпуском,:</w:t>
            </w:r>
            <w:proofErr w:type="gramEnd"/>
            <w:r w:rsidRPr="00F5574A">
              <w:rPr>
                <w:color w:val="000000"/>
                <w:sz w:val="22"/>
                <w:szCs w:val="22"/>
              </w:rPr>
              <w:t xml:space="preserve"> для детских учреждений размером 450х330х150 мм</w:t>
            </w:r>
          </w:p>
        </w:tc>
        <w:tc>
          <w:tcPr>
            <w:tcW w:w="1440" w:type="dxa"/>
            <w:gridSpan w:val="2"/>
            <w:tcBorders>
              <w:top w:val="nil"/>
              <w:left w:val="nil"/>
              <w:bottom w:val="single" w:sz="4" w:space="0" w:color="auto"/>
              <w:right w:val="single" w:sz="4" w:space="0" w:color="auto"/>
            </w:tcBorders>
            <w:shd w:val="clear" w:color="000000" w:fill="FFFFFF"/>
            <w:noWrap/>
            <w:hideMark/>
          </w:tcPr>
          <w:p w14:paraId="53F50B1C"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7AB80936" w14:textId="77777777" w:rsidR="00226EC4" w:rsidRPr="00F5574A" w:rsidRDefault="00226EC4" w:rsidP="00FB4CCA">
            <w:pPr>
              <w:jc w:val="center"/>
              <w:rPr>
                <w:color w:val="000000"/>
                <w:sz w:val="22"/>
                <w:szCs w:val="22"/>
              </w:rPr>
            </w:pPr>
            <w:r w:rsidRPr="00F5574A">
              <w:rPr>
                <w:color w:val="000000"/>
                <w:sz w:val="22"/>
                <w:szCs w:val="22"/>
              </w:rPr>
              <w:t>23</w:t>
            </w:r>
          </w:p>
        </w:tc>
        <w:tc>
          <w:tcPr>
            <w:tcW w:w="1411" w:type="dxa"/>
            <w:gridSpan w:val="2"/>
            <w:tcBorders>
              <w:top w:val="nil"/>
              <w:left w:val="nil"/>
              <w:bottom w:val="single" w:sz="4" w:space="0" w:color="auto"/>
              <w:right w:val="single" w:sz="4" w:space="0" w:color="auto"/>
            </w:tcBorders>
            <w:shd w:val="clear" w:color="000000" w:fill="FFFFFF"/>
            <w:noWrap/>
            <w:hideMark/>
          </w:tcPr>
          <w:p w14:paraId="014646DF" w14:textId="77777777" w:rsidR="00226EC4" w:rsidRPr="00F5574A" w:rsidRDefault="00226EC4" w:rsidP="00FB4CCA">
            <w:pPr>
              <w:jc w:val="right"/>
              <w:rPr>
                <w:color w:val="000000"/>
                <w:sz w:val="22"/>
                <w:szCs w:val="22"/>
              </w:rPr>
            </w:pPr>
            <w:r w:rsidRPr="00F5574A">
              <w:rPr>
                <w:color w:val="000000"/>
                <w:sz w:val="22"/>
                <w:szCs w:val="22"/>
              </w:rPr>
              <w:t xml:space="preserve">1 715,75 </w:t>
            </w:r>
          </w:p>
        </w:tc>
        <w:tc>
          <w:tcPr>
            <w:tcW w:w="1566" w:type="dxa"/>
            <w:tcBorders>
              <w:top w:val="nil"/>
              <w:left w:val="nil"/>
              <w:bottom w:val="single" w:sz="4" w:space="0" w:color="auto"/>
              <w:right w:val="single" w:sz="4" w:space="0" w:color="auto"/>
            </w:tcBorders>
            <w:shd w:val="clear" w:color="000000" w:fill="FFFFFF"/>
            <w:noWrap/>
            <w:hideMark/>
          </w:tcPr>
          <w:p w14:paraId="00197C02" w14:textId="77777777" w:rsidR="00226EC4" w:rsidRPr="00F5574A" w:rsidRDefault="00226EC4" w:rsidP="00FB4CCA">
            <w:pPr>
              <w:jc w:val="right"/>
              <w:rPr>
                <w:color w:val="000000"/>
                <w:sz w:val="22"/>
                <w:szCs w:val="22"/>
              </w:rPr>
            </w:pPr>
            <w:r w:rsidRPr="00F5574A">
              <w:rPr>
                <w:color w:val="000000"/>
                <w:sz w:val="22"/>
                <w:szCs w:val="22"/>
              </w:rPr>
              <w:t>39 462,25</w:t>
            </w:r>
          </w:p>
        </w:tc>
        <w:tc>
          <w:tcPr>
            <w:tcW w:w="1843" w:type="dxa"/>
            <w:tcBorders>
              <w:top w:val="nil"/>
              <w:left w:val="nil"/>
              <w:bottom w:val="single" w:sz="4" w:space="0" w:color="auto"/>
              <w:right w:val="single" w:sz="4" w:space="0" w:color="auto"/>
            </w:tcBorders>
            <w:shd w:val="clear" w:color="000000" w:fill="FFFFFF"/>
            <w:noWrap/>
            <w:hideMark/>
          </w:tcPr>
          <w:p w14:paraId="6CB7058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0EA8546"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1F99DCDE" w14:textId="77777777" w:rsidR="00226EC4" w:rsidRPr="00F5574A" w:rsidRDefault="00226EC4" w:rsidP="00FB4CCA">
            <w:pPr>
              <w:jc w:val="right"/>
              <w:rPr>
                <w:color w:val="000000"/>
                <w:sz w:val="22"/>
                <w:szCs w:val="22"/>
              </w:rPr>
            </w:pPr>
            <w:r w:rsidRPr="00F5574A">
              <w:rPr>
                <w:color w:val="000000"/>
                <w:sz w:val="22"/>
                <w:szCs w:val="22"/>
              </w:rPr>
              <w:lastRenderedPageBreak/>
              <w:t>4,63</w:t>
            </w:r>
          </w:p>
        </w:tc>
        <w:tc>
          <w:tcPr>
            <w:tcW w:w="1060" w:type="dxa"/>
            <w:tcBorders>
              <w:top w:val="nil"/>
              <w:left w:val="nil"/>
              <w:bottom w:val="single" w:sz="4" w:space="0" w:color="auto"/>
              <w:right w:val="single" w:sz="4" w:space="0" w:color="auto"/>
            </w:tcBorders>
            <w:shd w:val="clear" w:color="000000" w:fill="FFFFFF"/>
            <w:noWrap/>
            <w:hideMark/>
          </w:tcPr>
          <w:p w14:paraId="6CBAE88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97809AA" w14:textId="77777777" w:rsidR="00226EC4" w:rsidRPr="00F5574A" w:rsidRDefault="00226EC4" w:rsidP="00FB4CCA">
            <w:pPr>
              <w:jc w:val="center"/>
              <w:rPr>
                <w:color w:val="000000"/>
                <w:sz w:val="22"/>
                <w:szCs w:val="22"/>
              </w:rPr>
            </w:pPr>
            <w:r w:rsidRPr="00F5574A">
              <w:rPr>
                <w:color w:val="000000"/>
                <w:sz w:val="22"/>
                <w:szCs w:val="22"/>
              </w:rPr>
              <w:t>353</w:t>
            </w:r>
          </w:p>
        </w:tc>
        <w:tc>
          <w:tcPr>
            <w:tcW w:w="1574" w:type="dxa"/>
            <w:tcBorders>
              <w:top w:val="nil"/>
              <w:left w:val="nil"/>
              <w:bottom w:val="single" w:sz="4" w:space="0" w:color="auto"/>
              <w:right w:val="single" w:sz="4" w:space="0" w:color="auto"/>
            </w:tcBorders>
            <w:shd w:val="clear" w:color="000000" w:fill="FFFFFF"/>
            <w:noWrap/>
            <w:hideMark/>
          </w:tcPr>
          <w:p w14:paraId="6D17B19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1060C0F"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600 мм</w:t>
            </w:r>
          </w:p>
        </w:tc>
        <w:tc>
          <w:tcPr>
            <w:tcW w:w="1440" w:type="dxa"/>
            <w:gridSpan w:val="2"/>
            <w:tcBorders>
              <w:top w:val="nil"/>
              <w:left w:val="nil"/>
              <w:bottom w:val="single" w:sz="4" w:space="0" w:color="auto"/>
              <w:right w:val="single" w:sz="4" w:space="0" w:color="auto"/>
            </w:tcBorders>
            <w:shd w:val="clear" w:color="000000" w:fill="FFFFFF"/>
            <w:noWrap/>
            <w:hideMark/>
          </w:tcPr>
          <w:p w14:paraId="2009797D"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6866250" w14:textId="77777777" w:rsidR="00226EC4" w:rsidRPr="00F5574A" w:rsidRDefault="00226EC4" w:rsidP="00FB4CCA">
            <w:pPr>
              <w:jc w:val="center"/>
              <w:rPr>
                <w:color w:val="000000"/>
                <w:sz w:val="22"/>
                <w:szCs w:val="22"/>
              </w:rPr>
            </w:pPr>
            <w:r w:rsidRPr="00F5574A">
              <w:rPr>
                <w:color w:val="000000"/>
                <w:sz w:val="22"/>
                <w:szCs w:val="22"/>
              </w:rPr>
              <w:t>4,6</w:t>
            </w:r>
          </w:p>
        </w:tc>
        <w:tc>
          <w:tcPr>
            <w:tcW w:w="1411" w:type="dxa"/>
            <w:gridSpan w:val="2"/>
            <w:tcBorders>
              <w:top w:val="nil"/>
              <w:left w:val="nil"/>
              <w:bottom w:val="single" w:sz="4" w:space="0" w:color="auto"/>
              <w:right w:val="single" w:sz="4" w:space="0" w:color="auto"/>
            </w:tcBorders>
            <w:shd w:val="clear" w:color="000000" w:fill="FFFFFF"/>
            <w:noWrap/>
            <w:hideMark/>
          </w:tcPr>
          <w:p w14:paraId="0C766FDB" w14:textId="77777777" w:rsidR="00226EC4" w:rsidRPr="00F5574A" w:rsidRDefault="00226EC4" w:rsidP="00FB4CCA">
            <w:pPr>
              <w:jc w:val="right"/>
              <w:rPr>
                <w:color w:val="000000"/>
                <w:sz w:val="22"/>
                <w:szCs w:val="22"/>
              </w:rPr>
            </w:pPr>
            <w:r w:rsidRPr="00F5574A">
              <w:rPr>
                <w:color w:val="000000"/>
                <w:sz w:val="22"/>
                <w:szCs w:val="22"/>
              </w:rPr>
              <w:t xml:space="preserve">839,82 </w:t>
            </w:r>
          </w:p>
        </w:tc>
        <w:tc>
          <w:tcPr>
            <w:tcW w:w="1566" w:type="dxa"/>
            <w:tcBorders>
              <w:top w:val="nil"/>
              <w:left w:val="nil"/>
              <w:bottom w:val="single" w:sz="4" w:space="0" w:color="auto"/>
              <w:right w:val="single" w:sz="4" w:space="0" w:color="auto"/>
            </w:tcBorders>
            <w:shd w:val="clear" w:color="000000" w:fill="FFFFFF"/>
            <w:noWrap/>
            <w:hideMark/>
          </w:tcPr>
          <w:p w14:paraId="36ADE167" w14:textId="77777777" w:rsidR="00226EC4" w:rsidRPr="00F5574A" w:rsidRDefault="00226EC4" w:rsidP="00FB4CCA">
            <w:pPr>
              <w:jc w:val="right"/>
              <w:rPr>
                <w:color w:val="000000"/>
                <w:sz w:val="22"/>
                <w:szCs w:val="22"/>
              </w:rPr>
            </w:pPr>
            <w:r w:rsidRPr="00F5574A">
              <w:rPr>
                <w:color w:val="000000"/>
                <w:sz w:val="22"/>
                <w:szCs w:val="22"/>
              </w:rPr>
              <w:t>3 863,17</w:t>
            </w:r>
          </w:p>
        </w:tc>
        <w:tc>
          <w:tcPr>
            <w:tcW w:w="1843" w:type="dxa"/>
            <w:tcBorders>
              <w:top w:val="nil"/>
              <w:left w:val="nil"/>
              <w:bottom w:val="single" w:sz="4" w:space="0" w:color="auto"/>
              <w:right w:val="single" w:sz="4" w:space="0" w:color="auto"/>
            </w:tcBorders>
            <w:shd w:val="clear" w:color="000000" w:fill="FFFFFF"/>
            <w:noWrap/>
            <w:hideMark/>
          </w:tcPr>
          <w:p w14:paraId="47ACF2C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E9907AA"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007A51F" w14:textId="77777777" w:rsidR="00226EC4" w:rsidRPr="00F5574A" w:rsidRDefault="00226EC4" w:rsidP="00FB4CCA">
            <w:pPr>
              <w:jc w:val="right"/>
              <w:rPr>
                <w:color w:val="000000"/>
                <w:sz w:val="22"/>
                <w:szCs w:val="22"/>
              </w:rPr>
            </w:pPr>
            <w:r w:rsidRPr="00F5574A">
              <w:rPr>
                <w:color w:val="000000"/>
                <w:sz w:val="22"/>
                <w:szCs w:val="22"/>
              </w:rPr>
              <w:t>4,64</w:t>
            </w:r>
          </w:p>
        </w:tc>
        <w:tc>
          <w:tcPr>
            <w:tcW w:w="1060" w:type="dxa"/>
            <w:tcBorders>
              <w:top w:val="nil"/>
              <w:left w:val="nil"/>
              <w:bottom w:val="single" w:sz="4" w:space="0" w:color="auto"/>
              <w:right w:val="single" w:sz="4" w:space="0" w:color="auto"/>
            </w:tcBorders>
            <w:shd w:val="clear" w:color="000000" w:fill="FFFFFF"/>
            <w:noWrap/>
            <w:hideMark/>
          </w:tcPr>
          <w:p w14:paraId="5056762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20003CA5" w14:textId="77777777" w:rsidR="00226EC4" w:rsidRPr="00F5574A" w:rsidRDefault="00226EC4" w:rsidP="00FB4CCA">
            <w:pPr>
              <w:jc w:val="center"/>
              <w:rPr>
                <w:color w:val="000000"/>
                <w:sz w:val="22"/>
                <w:szCs w:val="22"/>
              </w:rPr>
            </w:pPr>
            <w:r w:rsidRPr="00F5574A">
              <w:rPr>
                <w:color w:val="000000"/>
                <w:sz w:val="22"/>
                <w:szCs w:val="22"/>
              </w:rPr>
              <w:t>196</w:t>
            </w:r>
          </w:p>
        </w:tc>
        <w:tc>
          <w:tcPr>
            <w:tcW w:w="1574" w:type="dxa"/>
            <w:tcBorders>
              <w:top w:val="nil"/>
              <w:left w:val="nil"/>
              <w:bottom w:val="single" w:sz="4" w:space="0" w:color="auto"/>
              <w:right w:val="single" w:sz="4" w:space="0" w:color="auto"/>
            </w:tcBorders>
            <w:shd w:val="clear" w:color="000000" w:fill="FFFFFF"/>
            <w:noWrap/>
            <w:hideMark/>
          </w:tcPr>
          <w:p w14:paraId="4423446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8051C89" w14:textId="77777777" w:rsidR="00226EC4" w:rsidRPr="00F5574A" w:rsidRDefault="00226EC4" w:rsidP="00FB4CCA">
            <w:pPr>
              <w:rPr>
                <w:color w:val="000000"/>
                <w:sz w:val="22"/>
                <w:szCs w:val="22"/>
              </w:rPr>
            </w:pPr>
            <w:r w:rsidRPr="00F5574A">
              <w:rPr>
                <w:color w:val="000000"/>
                <w:sz w:val="22"/>
                <w:szCs w:val="22"/>
              </w:rPr>
              <w:t>Установка поддонов душевых: чугунных и стальных мелких</w:t>
            </w:r>
          </w:p>
        </w:tc>
        <w:tc>
          <w:tcPr>
            <w:tcW w:w="1440" w:type="dxa"/>
            <w:gridSpan w:val="2"/>
            <w:tcBorders>
              <w:top w:val="nil"/>
              <w:left w:val="nil"/>
              <w:bottom w:val="single" w:sz="4" w:space="0" w:color="auto"/>
              <w:right w:val="single" w:sz="4" w:space="0" w:color="auto"/>
            </w:tcBorders>
            <w:shd w:val="clear" w:color="000000" w:fill="FFFFFF"/>
            <w:noWrap/>
            <w:hideMark/>
          </w:tcPr>
          <w:p w14:paraId="17246ED1"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6BBC007F" w14:textId="77777777" w:rsidR="00226EC4" w:rsidRPr="00F5574A" w:rsidRDefault="00226EC4" w:rsidP="00FB4CCA">
            <w:pPr>
              <w:jc w:val="center"/>
              <w:rPr>
                <w:color w:val="000000"/>
                <w:sz w:val="22"/>
                <w:szCs w:val="22"/>
              </w:rPr>
            </w:pPr>
            <w:r w:rsidRPr="00F5574A">
              <w:rPr>
                <w:color w:val="000000"/>
                <w:sz w:val="22"/>
                <w:szCs w:val="22"/>
              </w:rPr>
              <w:t>0,8</w:t>
            </w:r>
          </w:p>
        </w:tc>
        <w:tc>
          <w:tcPr>
            <w:tcW w:w="1411" w:type="dxa"/>
            <w:gridSpan w:val="2"/>
            <w:tcBorders>
              <w:top w:val="nil"/>
              <w:left w:val="nil"/>
              <w:bottom w:val="single" w:sz="4" w:space="0" w:color="auto"/>
              <w:right w:val="single" w:sz="4" w:space="0" w:color="auto"/>
            </w:tcBorders>
            <w:shd w:val="clear" w:color="000000" w:fill="FFFFFF"/>
            <w:noWrap/>
            <w:hideMark/>
          </w:tcPr>
          <w:p w14:paraId="266BE74C" w14:textId="77777777" w:rsidR="00226EC4" w:rsidRPr="00F5574A" w:rsidRDefault="00226EC4" w:rsidP="00FB4CCA">
            <w:pPr>
              <w:jc w:val="right"/>
              <w:rPr>
                <w:i/>
                <w:iCs/>
                <w:color w:val="000000"/>
                <w:sz w:val="22"/>
                <w:szCs w:val="22"/>
              </w:rPr>
            </w:pPr>
            <w:r w:rsidRPr="00F5574A">
              <w:rPr>
                <w:i/>
                <w:iCs/>
                <w:color w:val="000000"/>
                <w:sz w:val="22"/>
                <w:szCs w:val="22"/>
              </w:rPr>
              <w:t xml:space="preserve">11 301,73 </w:t>
            </w:r>
          </w:p>
        </w:tc>
        <w:tc>
          <w:tcPr>
            <w:tcW w:w="1566" w:type="dxa"/>
            <w:tcBorders>
              <w:top w:val="nil"/>
              <w:left w:val="nil"/>
              <w:bottom w:val="single" w:sz="4" w:space="0" w:color="auto"/>
              <w:right w:val="single" w:sz="4" w:space="0" w:color="auto"/>
            </w:tcBorders>
            <w:shd w:val="clear" w:color="000000" w:fill="FFFFFF"/>
            <w:noWrap/>
            <w:hideMark/>
          </w:tcPr>
          <w:p w14:paraId="14951C76" w14:textId="77777777" w:rsidR="00226EC4" w:rsidRPr="00F5574A" w:rsidRDefault="00226EC4" w:rsidP="00FB4CCA">
            <w:pPr>
              <w:jc w:val="right"/>
              <w:rPr>
                <w:i/>
                <w:iCs/>
                <w:color w:val="000000"/>
                <w:sz w:val="22"/>
                <w:szCs w:val="22"/>
              </w:rPr>
            </w:pPr>
            <w:r w:rsidRPr="00F5574A">
              <w:rPr>
                <w:i/>
                <w:iCs/>
                <w:color w:val="000000"/>
                <w:sz w:val="22"/>
                <w:szCs w:val="22"/>
              </w:rPr>
              <w:t>9 041,38</w:t>
            </w:r>
          </w:p>
        </w:tc>
        <w:tc>
          <w:tcPr>
            <w:tcW w:w="1843" w:type="dxa"/>
            <w:tcBorders>
              <w:top w:val="nil"/>
              <w:left w:val="nil"/>
              <w:bottom w:val="single" w:sz="4" w:space="0" w:color="auto"/>
              <w:right w:val="single" w:sz="4" w:space="0" w:color="auto"/>
            </w:tcBorders>
            <w:shd w:val="clear" w:color="000000" w:fill="FFFFFF"/>
            <w:noWrap/>
            <w:hideMark/>
          </w:tcPr>
          <w:p w14:paraId="3771AA2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3813B2B"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6FC7BD67" w14:textId="77777777" w:rsidR="00226EC4" w:rsidRPr="00F5574A" w:rsidRDefault="00226EC4" w:rsidP="00FB4CCA">
            <w:pPr>
              <w:jc w:val="right"/>
              <w:rPr>
                <w:color w:val="000000"/>
                <w:sz w:val="22"/>
                <w:szCs w:val="22"/>
              </w:rPr>
            </w:pPr>
            <w:r w:rsidRPr="00F5574A">
              <w:rPr>
                <w:color w:val="000000"/>
                <w:sz w:val="22"/>
                <w:szCs w:val="22"/>
              </w:rPr>
              <w:t>4,65</w:t>
            </w:r>
          </w:p>
        </w:tc>
        <w:tc>
          <w:tcPr>
            <w:tcW w:w="1060" w:type="dxa"/>
            <w:tcBorders>
              <w:top w:val="nil"/>
              <w:left w:val="nil"/>
              <w:bottom w:val="single" w:sz="4" w:space="0" w:color="auto"/>
              <w:right w:val="single" w:sz="4" w:space="0" w:color="auto"/>
            </w:tcBorders>
            <w:shd w:val="clear" w:color="000000" w:fill="FFFFFF"/>
            <w:noWrap/>
            <w:hideMark/>
          </w:tcPr>
          <w:p w14:paraId="5CB9FE8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6670A83" w14:textId="77777777" w:rsidR="00226EC4" w:rsidRPr="00F5574A" w:rsidRDefault="00226EC4" w:rsidP="00FB4CCA">
            <w:pPr>
              <w:jc w:val="center"/>
              <w:rPr>
                <w:color w:val="000000"/>
                <w:sz w:val="22"/>
                <w:szCs w:val="22"/>
              </w:rPr>
            </w:pPr>
            <w:r w:rsidRPr="00F5574A">
              <w:rPr>
                <w:color w:val="000000"/>
                <w:sz w:val="22"/>
                <w:szCs w:val="22"/>
              </w:rPr>
              <w:t>348</w:t>
            </w:r>
          </w:p>
        </w:tc>
        <w:tc>
          <w:tcPr>
            <w:tcW w:w="1574" w:type="dxa"/>
            <w:tcBorders>
              <w:top w:val="nil"/>
              <w:left w:val="nil"/>
              <w:bottom w:val="single" w:sz="4" w:space="0" w:color="auto"/>
              <w:right w:val="single" w:sz="4" w:space="0" w:color="auto"/>
            </w:tcBorders>
            <w:shd w:val="clear" w:color="000000" w:fill="FFFFFF"/>
            <w:noWrap/>
            <w:hideMark/>
          </w:tcPr>
          <w:p w14:paraId="1A0B32A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AA25209" w14:textId="77777777" w:rsidR="00226EC4" w:rsidRPr="00F5574A" w:rsidRDefault="00226EC4" w:rsidP="00FB4CCA">
            <w:pPr>
              <w:rPr>
                <w:color w:val="000000"/>
                <w:sz w:val="22"/>
                <w:szCs w:val="22"/>
              </w:rPr>
            </w:pPr>
            <w:r w:rsidRPr="00F5574A">
              <w:rPr>
                <w:color w:val="000000"/>
                <w:sz w:val="22"/>
                <w:szCs w:val="22"/>
              </w:rPr>
              <w:t>Поддоны душевые</w:t>
            </w:r>
          </w:p>
        </w:tc>
        <w:tc>
          <w:tcPr>
            <w:tcW w:w="1440" w:type="dxa"/>
            <w:gridSpan w:val="2"/>
            <w:tcBorders>
              <w:top w:val="nil"/>
              <w:left w:val="nil"/>
              <w:bottom w:val="single" w:sz="4" w:space="0" w:color="auto"/>
              <w:right w:val="single" w:sz="4" w:space="0" w:color="auto"/>
            </w:tcBorders>
            <w:shd w:val="clear" w:color="000000" w:fill="FFFFFF"/>
            <w:noWrap/>
            <w:hideMark/>
          </w:tcPr>
          <w:p w14:paraId="0031ED4E"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16696822"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FFFFFF"/>
            <w:noWrap/>
            <w:hideMark/>
          </w:tcPr>
          <w:p w14:paraId="64CCACEE" w14:textId="77777777" w:rsidR="00226EC4" w:rsidRPr="00F5574A" w:rsidRDefault="00226EC4" w:rsidP="00FB4CCA">
            <w:pPr>
              <w:jc w:val="right"/>
              <w:rPr>
                <w:color w:val="000000"/>
                <w:sz w:val="22"/>
                <w:szCs w:val="22"/>
              </w:rPr>
            </w:pPr>
            <w:r w:rsidRPr="00F5574A">
              <w:rPr>
                <w:color w:val="000000"/>
                <w:sz w:val="22"/>
                <w:szCs w:val="22"/>
              </w:rPr>
              <w:t xml:space="preserve">1 900,32 </w:t>
            </w:r>
          </w:p>
        </w:tc>
        <w:tc>
          <w:tcPr>
            <w:tcW w:w="1566" w:type="dxa"/>
            <w:tcBorders>
              <w:top w:val="nil"/>
              <w:left w:val="nil"/>
              <w:bottom w:val="single" w:sz="4" w:space="0" w:color="auto"/>
              <w:right w:val="single" w:sz="4" w:space="0" w:color="auto"/>
            </w:tcBorders>
            <w:shd w:val="clear" w:color="000000" w:fill="FFFFFF"/>
            <w:noWrap/>
            <w:hideMark/>
          </w:tcPr>
          <w:p w14:paraId="1B1300BC" w14:textId="77777777" w:rsidR="00226EC4" w:rsidRPr="00F5574A" w:rsidRDefault="00226EC4" w:rsidP="00FB4CCA">
            <w:pPr>
              <w:jc w:val="right"/>
              <w:rPr>
                <w:color w:val="000000"/>
                <w:sz w:val="22"/>
                <w:szCs w:val="22"/>
              </w:rPr>
            </w:pPr>
            <w:r w:rsidRPr="00F5574A">
              <w:rPr>
                <w:color w:val="000000"/>
                <w:sz w:val="22"/>
                <w:szCs w:val="22"/>
              </w:rPr>
              <w:t>15 202,56</w:t>
            </w:r>
          </w:p>
        </w:tc>
        <w:tc>
          <w:tcPr>
            <w:tcW w:w="1843" w:type="dxa"/>
            <w:tcBorders>
              <w:top w:val="nil"/>
              <w:left w:val="nil"/>
              <w:bottom w:val="single" w:sz="4" w:space="0" w:color="auto"/>
              <w:right w:val="single" w:sz="4" w:space="0" w:color="auto"/>
            </w:tcBorders>
            <w:shd w:val="clear" w:color="000000" w:fill="FFFFFF"/>
            <w:noWrap/>
            <w:hideMark/>
          </w:tcPr>
          <w:p w14:paraId="430FE2E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88D9CBB"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1FC7CCBF" w14:textId="77777777" w:rsidR="00226EC4" w:rsidRPr="00F5574A" w:rsidRDefault="00226EC4" w:rsidP="00FB4CCA">
            <w:pPr>
              <w:jc w:val="right"/>
              <w:rPr>
                <w:color w:val="000000"/>
                <w:sz w:val="22"/>
                <w:szCs w:val="22"/>
              </w:rPr>
            </w:pPr>
            <w:r w:rsidRPr="00F5574A">
              <w:rPr>
                <w:color w:val="000000"/>
                <w:sz w:val="22"/>
                <w:szCs w:val="22"/>
              </w:rPr>
              <w:t>4,66</w:t>
            </w:r>
          </w:p>
        </w:tc>
        <w:tc>
          <w:tcPr>
            <w:tcW w:w="1060" w:type="dxa"/>
            <w:tcBorders>
              <w:top w:val="nil"/>
              <w:left w:val="nil"/>
              <w:bottom w:val="single" w:sz="4" w:space="0" w:color="auto"/>
              <w:right w:val="single" w:sz="4" w:space="0" w:color="auto"/>
            </w:tcBorders>
            <w:shd w:val="clear" w:color="000000" w:fill="FFFFFF"/>
            <w:noWrap/>
            <w:hideMark/>
          </w:tcPr>
          <w:p w14:paraId="4F0672FC"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575FED8" w14:textId="77777777" w:rsidR="00226EC4" w:rsidRPr="00F5574A" w:rsidRDefault="00226EC4" w:rsidP="00FB4CCA">
            <w:pPr>
              <w:jc w:val="center"/>
              <w:rPr>
                <w:color w:val="000000"/>
                <w:sz w:val="22"/>
                <w:szCs w:val="22"/>
              </w:rPr>
            </w:pPr>
            <w:r w:rsidRPr="00F5574A">
              <w:rPr>
                <w:color w:val="000000"/>
                <w:sz w:val="22"/>
                <w:szCs w:val="22"/>
              </w:rPr>
              <w:t>350</w:t>
            </w:r>
          </w:p>
        </w:tc>
        <w:tc>
          <w:tcPr>
            <w:tcW w:w="1574" w:type="dxa"/>
            <w:tcBorders>
              <w:top w:val="nil"/>
              <w:left w:val="nil"/>
              <w:bottom w:val="single" w:sz="4" w:space="0" w:color="auto"/>
              <w:right w:val="single" w:sz="4" w:space="0" w:color="auto"/>
            </w:tcBorders>
            <w:shd w:val="clear" w:color="000000" w:fill="FFFFFF"/>
            <w:noWrap/>
            <w:hideMark/>
          </w:tcPr>
          <w:p w14:paraId="5ABE816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9764911"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600 мм</w:t>
            </w:r>
          </w:p>
        </w:tc>
        <w:tc>
          <w:tcPr>
            <w:tcW w:w="1440" w:type="dxa"/>
            <w:gridSpan w:val="2"/>
            <w:tcBorders>
              <w:top w:val="nil"/>
              <w:left w:val="nil"/>
              <w:bottom w:val="single" w:sz="4" w:space="0" w:color="auto"/>
              <w:right w:val="single" w:sz="4" w:space="0" w:color="auto"/>
            </w:tcBorders>
            <w:shd w:val="clear" w:color="000000" w:fill="FFFFFF"/>
            <w:noWrap/>
            <w:hideMark/>
          </w:tcPr>
          <w:p w14:paraId="29DE016C"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4E94375"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FFFFFF"/>
            <w:noWrap/>
            <w:hideMark/>
          </w:tcPr>
          <w:p w14:paraId="43CDB453" w14:textId="77777777" w:rsidR="00226EC4" w:rsidRPr="00F5574A" w:rsidRDefault="00226EC4" w:rsidP="00FB4CCA">
            <w:pPr>
              <w:jc w:val="right"/>
              <w:rPr>
                <w:color w:val="000000"/>
                <w:sz w:val="22"/>
                <w:szCs w:val="22"/>
              </w:rPr>
            </w:pPr>
            <w:r w:rsidRPr="00F5574A">
              <w:rPr>
                <w:color w:val="000000"/>
                <w:sz w:val="22"/>
                <w:szCs w:val="22"/>
              </w:rPr>
              <w:t xml:space="preserve">840,32 </w:t>
            </w:r>
          </w:p>
        </w:tc>
        <w:tc>
          <w:tcPr>
            <w:tcW w:w="1566" w:type="dxa"/>
            <w:tcBorders>
              <w:top w:val="nil"/>
              <w:left w:val="nil"/>
              <w:bottom w:val="single" w:sz="4" w:space="0" w:color="auto"/>
              <w:right w:val="single" w:sz="4" w:space="0" w:color="auto"/>
            </w:tcBorders>
            <w:shd w:val="clear" w:color="000000" w:fill="FFFFFF"/>
            <w:noWrap/>
            <w:hideMark/>
          </w:tcPr>
          <w:p w14:paraId="458B9F4E" w14:textId="77777777" w:rsidR="00226EC4" w:rsidRPr="00F5574A" w:rsidRDefault="00226EC4" w:rsidP="00FB4CCA">
            <w:pPr>
              <w:jc w:val="right"/>
              <w:rPr>
                <w:color w:val="000000"/>
                <w:sz w:val="22"/>
                <w:szCs w:val="22"/>
              </w:rPr>
            </w:pPr>
            <w:r w:rsidRPr="00F5574A">
              <w:rPr>
                <w:color w:val="000000"/>
                <w:sz w:val="22"/>
                <w:szCs w:val="22"/>
              </w:rPr>
              <w:t>1 344,51</w:t>
            </w:r>
          </w:p>
        </w:tc>
        <w:tc>
          <w:tcPr>
            <w:tcW w:w="1843" w:type="dxa"/>
            <w:tcBorders>
              <w:top w:val="nil"/>
              <w:left w:val="nil"/>
              <w:bottom w:val="single" w:sz="4" w:space="0" w:color="auto"/>
              <w:right w:val="single" w:sz="4" w:space="0" w:color="auto"/>
            </w:tcBorders>
            <w:shd w:val="clear" w:color="000000" w:fill="FFFFFF"/>
            <w:noWrap/>
            <w:hideMark/>
          </w:tcPr>
          <w:p w14:paraId="186B544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919FC82"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1BC2A9D2" w14:textId="77777777" w:rsidR="00226EC4" w:rsidRPr="00F5574A" w:rsidRDefault="00226EC4" w:rsidP="00FB4CCA">
            <w:pPr>
              <w:jc w:val="right"/>
              <w:rPr>
                <w:color w:val="000000"/>
                <w:sz w:val="22"/>
                <w:szCs w:val="22"/>
              </w:rPr>
            </w:pPr>
            <w:r w:rsidRPr="00F5574A">
              <w:rPr>
                <w:color w:val="000000"/>
                <w:sz w:val="22"/>
                <w:szCs w:val="22"/>
              </w:rPr>
              <w:t>4,67</w:t>
            </w:r>
          </w:p>
        </w:tc>
        <w:tc>
          <w:tcPr>
            <w:tcW w:w="1060" w:type="dxa"/>
            <w:tcBorders>
              <w:top w:val="nil"/>
              <w:left w:val="nil"/>
              <w:bottom w:val="single" w:sz="4" w:space="0" w:color="auto"/>
              <w:right w:val="single" w:sz="4" w:space="0" w:color="auto"/>
            </w:tcBorders>
            <w:shd w:val="clear" w:color="000000" w:fill="FFFFFF"/>
            <w:noWrap/>
            <w:hideMark/>
          </w:tcPr>
          <w:p w14:paraId="15F9A8BF"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25CB577E" w14:textId="77777777" w:rsidR="00226EC4" w:rsidRPr="00F5574A" w:rsidRDefault="00226EC4" w:rsidP="00FB4CCA">
            <w:pPr>
              <w:jc w:val="center"/>
              <w:rPr>
                <w:color w:val="000000"/>
                <w:sz w:val="22"/>
                <w:szCs w:val="22"/>
              </w:rPr>
            </w:pPr>
            <w:r w:rsidRPr="00F5574A">
              <w:rPr>
                <w:color w:val="000000"/>
                <w:sz w:val="22"/>
                <w:szCs w:val="22"/>
              </w:rPr>
              <w:t>198</w:t>
            </w:r>
          </w:p>
        </w:tc>
        <w:tc>
          <w:tcPr>
            <w:tcW w:w="1574" w:type="dxa"/>
            <w:tcBorders>
              <w:top w:val="nil"/>
              <w:left w:val="nil"/>
              <w:bottom w:val="single" w:sz="4" w:space="0" w:color="auto"/>
              <w:right w:val="single" w:sz="4" w:space="0" w:color="auto"/>
            </w:tcBorders>
            <w:shd w:val="clear" w:color="000000" w:fill="FFFFFF"/>
            <w:noWrap/>
            <w:hideMark/>
          </w:tcPr>
          <w:p w14:paraId="04E847C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E167050" w14:textId="77777777" w:rsidR="00226EC4" w:rsidRPr="00F5574A" w:rsidRDefault="00226EC4" w:rsidP="00FB4CCA">
            <w:pPr>
              <w:rPr>
                <w:color w:val="000000"/>
                <w:sz w:val="22"/>
                <w:szCs w:val="22"/>
              </w:rPr>
            </w:pPr>
            <w:r w:rsidRPr="00F5574A">
              <w:rPr>
                <w:color w:val="000000"/>
                <w:sz w:val="22"/>
                <w:szCs w:val="22"/>
              </w:rPr>
              <w:t>Установка смесителей (для душа)</w:t>
            </w:r>
          </w:p>
        </w:tc>
        <w:tc>
          <w:tcPr>
            <w:tcW w:w="1440" w:type="dxa"/>
            <w:gridSpan w:val="2"/>
            <w:tcBorders>
              <w:top w:val="nil"/>
              <w:left w:val="nil"/>
              <w:bottom w:val="single" w:sz="4" w:space="0" w:color="auto"/>
              <w:right w:val="single" w:sz="4" w:space="0" w:color="auto"/>
            </w:tcBorders>
            <w:shd w:val="clear" w:color="000000" w:fill="FFFFFF"/>
            <w:noWrap/>
            <w:hideMark/>
          </w:tcPr>
          <w:p w14:paraId="1DDF90CB"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4C28C85" w14:textId="77777777" w:rsidR="00226EC4" w:rsidRPr="00F5574A" w:rsidRDefault="00226EC4" w:rsidP="00FB4CCA">
            <w:pPr>
              <w:jc w:val="center"/>
              <w:rPr>
                <w:color w:val="000000"/>
                <w:sz w:val="22"/>
                <w:szCs w:val="22"/>
              </w:rPr>
            </w:pPr>
            <w:r w:rsidRPr="00F5574A">
              <w:rPr>
                <w:color w:val="000000"/>
                <w:sz w:val="22"/>
                <w:szCs w:val="22"/>
              </w:rPr>
              <w:t>0,8</w:t>
            </w:r>
          </w:p>
        </w:tc>
        <w:tc>
          <w:tcPr>
            <w:tcW w:w="1411" w:type="dxa"/>
            <w:gridSpan w:val="2"/>
            <w:tcBorders>
              <w:top w:val="nil"/>
              <w:left w:val="nil"/>
              <w:bottom w:val="single" w:sz="4" w:space="0" w:color="auto"/>
              <w:right w:val="single" w:sz="4" w:space="0" w:color="auto"/>
            </w:tcBorders>
            <w:shd w:val="clear" w:color="000000" w:fill="FFFFFF"/>
            <w:noWrap/>
            <w:hideMark/>
          </w:tcPr>
          <w:p w14:paraId="56959CD0" w14:textId="77777777" w:rsidR="00226EC4" w:rsidRPr="00F5574A" w:rsidRDefault="00226EC4" w:rsidP="00FB4CCA">
            <w:pPr>
              <w:jc w:val="right"/>
              <w:rPr>
                <w:color w:val="000000"/>
                <w:sz w:val="22"/>
                <w:szCs w:val="22"/>
              </w:rPr>
            </w:pPr>
            <w:r w:rsidRPr="00F5574A">
              <w:rPr>
                <w:color w:val="000000"/>
                <w:sz w:val="22"/>
                <w:szCs w:val="22"/>
              </w:rPr>
              <w:t xml:space="preserve">6 132,69 </w:t>
            </w:r>
          </w:p>
        </w:tc>
        <w:tc>
          <w:tcPr>
            <w:tcW w:w="1566" w:type="dxa"/>
            <w:tcBorders>
              <w:top w:val="nil"/>
              <w:left w:val="nil"/>
              <w:bottom w:val="single" w:sz="4" w:space="0" w:color="auto"/>
              <w:right w:val="single" w:sz="4" w:space="0" w:color="auto"/>
            </w:tcBorders>
            <w:shd w:val="clear" w:color="000000" w:fill="FFFFFF"/>
            <w:noWrap/>
            <w:hideMark/>
          </w:tcPr>
          <w:p w14:paraId="44ADB0E1" w14:textId="77777777" w:rsidR="00226EC4" w:rsidRPr="00F5574A" w:rsidRDefault="00226EC4" w:rsidP="00FB4CCA">
            <w:pPr>
              <w:jc w:val="right"/>
              <w:rPr>
                <w:color w:val="000000"/>
                <w:sz w:val="22"/>
                <w:szCs w:val="22"/>
              </w:rPr>
            </w:pPr>
            <w:r w:rsidRPr="00F5574A">
              <w:rPr>
                <w:color w:val="000000"/>
                <w:sz w:val="22"/>
                <w:szCs w:val="22"/>
              </w:rPr>
              <w:t>4 906,15</w:t>
            </w:r>
          </w:p>
        </w:tc>
        <w:tc>
          <w:tcPr>
            <w:tcW w:w="1843" w:type="dxa"/>
            <w:tcBorders>
              <w:top w:val="nil"/>
              <w:left w:val="nil"/>
              <w:bottom w:val="single" w:sz="4" w:space="0" w:color="auto"/>
              <w:right w:val="single" w:sz="4" w:space="0" w:color="auto"/>
            </w:tcBorders>
            <w:shd w:val="clear" w:color="000000" w:fill="FFFFFF"/>
            <w:noWrap/>
            <w:hideMark/>
          </w:tcPr>
          <w:p w14:paraId="56676EF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55EC89A"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54F8F931" w14:textId="77777777" w:rsidR="00226EC4" w:rsidRPr="00F5574A" w:rsidRDefault="00226EC4" w:rsidP="00FB4CCA">
            <w:pPr>
              <w:jc w:val="right"/>
              <w:rPr>
                <w:color w:val="000000"/>
                <w:sz w:val="22"/>
                <w:szCs w:val="22"/>
              </w:rPr>
            </w:pPr>
            <w:r w:rsidRPr="00F5574A">
              <w:rPr>
                <w:color w:val="000000"/>
                <w:sz w:val="22"/>
                <w:szCs w:val="22"/>
              </w:rPr>
              <w:t>4,68</w:t>
            </w:r>
          </w:p>
        </w:tc>
        <w:tc>
          <w:tcPr>
            <w:tcW w:w="1060" w:type="dxa"/>
            <w:tcBorders>
              <w:top w:val="nil"/>
              <w:left w:val="nil"/>
              <w:bottom w:val="single" w:sz="4" w:space="0" w:color="auto"/>
              <w:right w:val="single" w:sz="4" w:space="0" w:color="auto"/>
            </w:tcBorders>
            <w:shd w:val="clear" w:color="000000" w:fill="FFFFFF"/>
            <w:noWrap/>
            <w:hideMark/>
          </w:tcPr>
          <w:p w14:paraId="6E7CB134"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0A70104" w14:textId="77777777" w:rsidR="00226EC4" w:rsidRPr="00F5574A" w:rsidRDefault="00226EC4" w:rsidP="00FB4CCA">
            <w:pPr>
              <w:jc w:val="center"/>
              <w:rPr>
                <w:color w:val="000000"/>
                <w:sz w:val="22"/>
                <w:szCs w:val="22"/>
              </w:rPr>
            </w:pPr>
            <w:r w:rsidRPr="00F5574A">
              <w:rPr>
                <w:color w:val="000000"/>
                <w:sz w:val="22"/>
                <w:szCs w:val="22"/>
              </w:rPr>
              <w:t>340</w:t>
            </w:r>
          </w:p>
        </w:tc>
        <w:tc>
          <w:tcPr>
            <w:tcW w:w="1574" w:type="dxa"/>
            <w:tcBorders>
              <w:top w:val="nil"/>
              <w:left w:val="nil"/>
              <w:bottom w:val="single" w:sz="4" w:space="0" w:color="auto"/>
              <w:right w:val="single" w:sz="4" w:space="0" w:color="auto"/>
            </w:tcBorders>
            <w:shd w:val="clear" w:color="000000" w:fill="FFFFFF"/>
            <w:noWrap/>
            <w:hideMark/>
          </w:tcPr>
          <w:p w14:paraId="61DECA4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B03A944" w14:textId="77777777" w:rsidR="00226EC4" w:rsidRPr="00F5574A" w:rsidRDefault="00226EC4" w:rsidP="00FB4CCA">
            <w:pPr>
              <w:rPr>
                <w:color w:val="000000"/>
                <w:sz w:val="22"/>
                <w:szCs w:val="22"/>
              </w:rPr>
            </w:pPr>
            <w:r w:rsidRPr="00F5574A">
              <w:rPr>
                <w:color w:val="000000"/>
                <w:sz w:val="22"/>
                <w:szCs w:val="22"/>
              </w:rPr>
              <w:t>Дюбели распорные полиэтиленовые: 8х30 мм</w:t>
            </w:r>
          </w:p>
        </w:tc>
        <w:tc>
          <w:tcPr>
            <w:tcW w:w="1440" w:type="dxa"/>
            <w:gridSpan w:val="2"/>
            <w:tcBorders>
              <w:top w:val="nil"/>
              <w:left w:val="nil"/>
              <w:bottom w:val="single" w:sz="4" w:space="0" w:color="auto"/>
              <w:right w:val="single" w:sz="4" w:space="0" w:color="auto"/>
            </w:tcBorders>
            <w:shd w:val="clear" w:color="000000" w:fill="FFFFFF"/>
            <w:noWrap/>
            <w:hideMark/>
          </w:tcPr>
          <w:p w14:paraId="16815F83"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C39D4D7" w14:textId="77777777" w:rsidR="00226EC4" w:rsidRPr="00F5574A" w:rsidRDefault="00226EC4" w:rsidP="00FB4CCA">
            <w:pPr>
              <w:jc w:val="center"/>
              <w:rPr>
                <w:color w:val="000000"/>
                <w:sz w:val="22"/>
                <w:szCs w:val="22"/>
              </w:rPr>
            </w:pPr>
            <w:r w:rsidRPr="00F5574A">
              <w:rPr>
                <w:color w:val="000000"/>
                <w:sz w:val="22"/>
                <w:szCs w:val="22"/>
              </w:rPr>
              <w:t>0,016</w:t>
            </w:r>
          </w:p>
        </w:tc>
        <w:tc>
          <w:tcPr>
            <w:tcW w:w="1411" w:type="dxa"/>
            <w:gridSpan w:val="2"/>
            <w:tcBorders>
              <w:top w:val="nil"/>
              <w:left w:val="nil"/>
              <w:bottom w:val="single" w:sz="4" w:space="0" w:color="auto"/>
              <w:right w:val="single" w:sz="4" w:space="0" w:color="auto"/>
            </w:tcBorders>
            <w:shd w:val="clear" w:color="000000" w:fill="FFFFFF"/>
            <w:noWrap/>
            <w:hideMark/>
          </w:tcPr>
          <w:p w14:paraId="51A73B68" w14:textId="77777777" w:rsidR="00226EC4" w:rsidRPr="00F5574A" w:rsidRDefault="00226EC4" w:rsidP="00FB4CCA">
            <w:pPr>
              <w:jc w:val="right"/>
              <w:rPr>
                <w:color w:val="000000"/>
                <w:sz w:val="22"/>
                <w:szCs w:val="22"/>
              </w:rPr>
            </w:pPr>
            <w:r w:rsidRPr="00F5574A">
              <w:rPr>
                <w:color w:val="000000"/>
                <w:sz w:val="22"/>
                <w:szCs w:val="22"/>
              </w:rPr>
              <w:t xml:space="preserve">459,61 </w:t>
            </w:r>
          </w:p>
        </w:tc>
        <w:tc>
          <w:tcPr>
            <w:tcW w:w="1566" w:type="dxa"/>
            <w:tcBorders>
              <w:top w:val="nil"/>
              <w:left w:val="nil"/>
              <w:bottom w:val="single" w:sz="4" w:space="0" w:color="auto"/>
              <w:right w:val="single" w:sz="4" w:space="0" w:color="auto"/>
            </w:tcBorders>
            <w:shd w:val="clear" w:color="000000" w:fill="FFFFFF"/>
            <w:noWrap/>
            <w:hideMark/>
          </w:tcPr>
          <w:p w14:paraId="179EF600" w14:textId="77777777" w:rsidR="00226EC4" w:rsidRPr="00F5574A" w:rsidRDefault="00226EC4" w:rsidP="00FB4CCA">
            <w:pPr>
              <w:jc w:val="right"/>
              <w:rPr>
                <w:color w:val="000000"/>
                <w:sz w:val="22"/>
                <w:szCs w:val="22"/>
              </w:rPr>
            </w:pPr>
            <w:r w:rsidRPr="00F5574A">
              <w:rPr>
                <w:color w:val="000000"/>
                <w:sz w:val="22"/>
                <w:szCs w:val="22"/>
              </w:rPr>
              <w:t>7,35</w:t>
            </w:r>
          </w:p>
        </w:tc>
        <w:tc>
          <w:tcPr>
            <w:tcW w:w="1843" w:type="dxa"/>
            <w:tcBorders>
              <w:top w:val="nil"/>
              <w:left w:val="nil"/>
              <w:bottom w:val="single" w:sz="4" w:space="0" w:color="auto"/>
              <w:right w:val="single" w:sz="4" w:space="0" w:color="auto"/>
            </w:tcBorders>
            <w:shd w:val="clear" w:color="000000" w:fill="FFFFFF"/>
            <w:noWrap/>
            <w:hideMark/>
          </w:tcPr>
          <w:p w14:paraId="4850231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21DD922"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60428BF8" w14:textId="77777777" w:rsidR="00226EC4" w:rsidRPr="00F5574A" w:rsidRDefault="00226EC4" w:rsidP="00FB4CCA">
            <w:pPr>
              <w:jc w:val="right"/>
              <w:rPr>
                <w:color w:val="000000"/>
                <w:sz w:val="22"/>
                <w:szCs w:val="22"/>
              </w:rPr>
            </w:pPr>
            <w:r w:rsidRPr="00F5574A">
              <w:rPr>
                <w:color w:val="000000"/>
                <w:sz w:val="22"/>
                <w:szCs w:val="22"/>
              </w:rPr>
              <w:t>4,69</w:t>
            </w:r>
          </w:p>
        </w:tc>
        <w:tc>
          <w:tcPr>
            <w:tcW w:w="1060" w:type="dxa"/>
            <w:tcBorders>
              <w:top w:val="nil"/>
              <w:left w:val="nil"/>
              <w:bottom w:val="single" w:sz="4" w:space="0" w:color="auto"/>
              <w:right w:val="single" w:sz="4" w:space="0" w:color="auto"/>
            </w:tcBorders>
            <w:shd w:val="clear" w:color="000000" w:fill="FFFFFF"/>
            <w:noWrap/>
            <w:hideMark/>
          </w:tcPr>
          <w:p w14:paraId="740082A1"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2A05D03" w14:textId="77777777" w:rsidR="00226EC4" w:rsidRPr="00F5574A" w:rsidRDefault="00226EC4" w:rsidP="00FB4CCA">
            <w:pPr>
              <w:jc w:val="center"/>
              <w:rPr>
                <w:color w:val="000000"/>
                <w:sz w:val="22"/>
                <w:szCs w:val="22"/>
              </w:rPr>
            </w:pPr>
            <w:r w:rsidRPr="00F5574A">
              <w:rPr>
                <w:color w:val="000000"/>
                <w:sz w:val="22"/>
                <w:szCs w:val="22"/>
              </w:rPr>
              <w:t>342</w:t>
            </w:r>
          </w:p>
        </w:tc>
        <w:tc>
          <w:tcPr>
            <w:tcW w:w="1574" w:type="dxa"/>
            <w:tcBorders>
              <w:top w:val="nil"/>
              <w:left w:val="nil"/>
              <w:bottom w:val="single" w:sz="4" w:space="0" w:color="auto"/>
              <w:right w:val="single" w:sz="4" w:space="0" w:color="auto"/>
            </w:tcBorders>
            <w:shd w:val="clear" w:color="000000" w:fill="FFFFFF"/>
            <w:noWrap/>
            <w:hideMark/>
          </w:tcPr>
          <w:p w14:paraId="6D1D261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24C0134" w14:textId="77777777" w:rsidR="00226EC4" w:rsidRPr="00F5574A" w:rsidRDefault="00226EC4" w:rsidP="00FB4CCA">
            <w:pPr>
              <w:rPr>
                <w:color w:val="000000"/>
                <w:sz w:val="22"/>
                <w:szCs w:val="22"/>
              </w:rPr>
            </w:pPr>
            <w:r w:rsidRPr="00F5574A">
              <w:rPr>
                <w:color w:val="000000"/>
                <w:sz w:val="22"/>
                <w:szCs w:val="22"/>
              </w:rPr>
              <w:t>Смесители для душевых установок: СМ-Д-СТФ со стационарной душевой трубкой и сеткой, фарфоровым корпусом</w:t>
            </w:r>
          </w:p>
        </w:tc>
        <w:tc>
          <w:tcPr>
            <w:tcW w:w="1440" w:type="dxa"/>
            <w:gridSpan w:val="2"/>
            <w:tcBorders>
              <w:top w:val="nil"/>
              <w:left w:val="nil"/>
              <w:bottom w:val="single" w:sz="4" w:space="0" w:color="auto"/>
              <w:right w:val="single" w:sz="4" w:space="0" w:color="auto"/>
            </w:tcBorders>
            <w:shd w:val="clear" w:color="000000" w:fill="FFFFFF"/>
            <w:noWrap/>
            <w:hideMark/>
          </w:tcPr>
          <w:p w14:paraId="08D6D347"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347404CA"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FFFFFF"/>
            <w:noWrap/>
            <w:hideMark/>
          </w:tcPr>
          <w:p w14:paraId="61E8837C" w14:textId="77777777" w:rsidR="00226EC4" w:rsidRPr="00F5574A" w:rsidRDefault="00226EC4" w:rsidP="00FB4CCA">
            <w:pPr>
              <w:jc w:val="right"/>
              <w:rPr>
                <w:color w:val="000000"/>
                <w:sz w:val="22"/>
                <w:szCs w:val="22"/>
              </w:rPr>
            </w:pPr>
            <w:r w:rsidRPr="00F5574A">
              <w:rPr>
                <w:color w:val="000000"/>
                <w:sz w:val="22"/>
                <w:szCs w:val="22"/>
              </w:rPr>
              <w:t xml:space="preserve">753,75 </w:t>
            </w:r>
          </w:p>
        </w:tc>
        <w:tc>
          <w:tcPr>
            <w:tcW w:w="1566" w:type="dxa"/>
            <w:tcBorders>
              <w:top w:val="nil"/>
              <w:left w:val="nil"/>
              <w:bottom w:val="single" w:sz="4" w:space="0" w:color="auto"/>
              <w:right w:val="single" w:sz="4" w:space="0" w:color="auto"/>
            </w:tcBorders>
            <w:shd w:val="clear" w:color="000000" w:fill="FFFFFF"/>
            <w:noWrap/>
            <w:hideMark/>
          </w:tcPr>
          <w:p w14:paraId="30091E8A" w14:textId="77777777" w:rsidR="00226EC4" w:rsidRPr="00F5574A" w:rsidRDefault="00226EC4" w:rsidP="00FB4CCA">
            <w:pPr>
              <w:jc w:val="right"/>
              <w:rPr>
                <w:color w:val="000000"/>
                <w:sz w:val="22"/>
                <w:szCs w:val="22"/>
              </w:rPr>
            </w:pPr>
            <w:r w:rsidRPr="00F5574A">
              <w:rPr>
                <w:color w:val="000000"/>
                <w:sz w:val="22"/>
                <w:szCs w:val="22"/>
              </w:rPr>
              <w:t>6 030,00</w:t>
            </w:r>
          </w:p>
        </w:tc>
        <w:tc>
          <w:tcPr>
            <w:tcW w:w="1843" w:type="dxa"/>
            <w:tcBorders>
              <w:top w:val="nil"/>
              <w:left w:val="nil"/>
              <w:bottom w:val="single" w:sz="4" w:space="0" w:color="auto"/>
              <w:right w:val="single" w:sz="4" w:space="0" w:color="auto"/>
            </w:tcBorders>
            <w:shd w:val="clear" w:color="000000" w:fill="FFFFFF"/>
            <w:noWrap/>
            <w:hideMark/>
          </w:tcPr>
          <w:p w14:paraId="68E55C9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DAD2F93"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E1FC3BF" w14:textId="77777777" w:rsidR="00226EC4" w:rsidRPr="00F5574A" w:rsidRDefault="00226EC4" w:rsidP="00FB4CCA">
            <w:pPr>
              <w:jc w:val="right"/>
              <w:rPr>
                <w:color w:val="000000"/>
                <w:sz w:val="22"/>
                <w:szCs w:val="22"/>
              </w:rPr>
            </w:pPr>
            <w:r w:rsidRPr="00F5574A">
              <w:rPr>
                <w:color w:val="000000"/>
                <w:sz w:val="22"/>
                <w:szCs w:val="22"/>
              </w:rPr>
              <w:t>4,70</w:t>
            </w:r>
          </w:p>
        </w:tc>
        <w:tc>
          <w:tcPr>
            <w:tcW w:w="1060" w:type="dxa"/>
            <w:tcBorders>
              <w:top w:val="nil"/>
              <w:left w:val="nil"/>
              <w:bottom w:val="single" w:sz="4" w:space="0" w:color="auto"/>
              <w:right w:val="single" w:sz="4" w:space="0" w:color="auto"/>
            </w:tcBorders>
            <w:shd w:val="clear" w:color="000000" w:fill="FFFFFF"/>
            <w:noWrap/>
            <w:vAlign w:val="center"/>
            <w:hideMark/>
          </w:tcPr>
          <w:p w14:paraId="73A53A6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vAlign w:val="center"/>
            <w:hideMark/>
          </w:tcPr>
          <w:p w14:paraId="24BF1861" w14:textId="77777777" w:rsidR="00226EC4" w:rsidRPr="00F5574A" w:rsidRDefault="00226EC4" w:rsidP="00FB4CCA">
            <w:pPr>
              <w:jc w:val="center"/>
              <w:rPr>
                <w:color w:val="000000"/>
                <w:sz w:val="22"/>
                <w:szCs w:val="22"/>
              </w:rPr>
            </w:pPr>
            <w:r w:rsidRPr="00F5574A">
              <w:rPr>
                <w:color w:val="000000"/>
                <w:sz w:val="22"/>
                <w:szCs w:val="22"/>
              </w:rPr>
              <w:t>199</w:t>
            </w:r>
          </w:p>
        </w:tc>
        <w:tc>
          <w:tcPr>
            <w:tcW w:w="1574" w:type="dxa"/>
            <w:tcBorders>
              <w:top w:val="nil"/>
              <w:left w:val="nil"/>
              <w:bottom w:val="single" w:sz="4" w:space="0" w:color="auto"/>
              <w:right w:val="single" w:sz="4" w:space="0" w:color="auto"/>
            </w:tcBorders>
            <w:shd w:val="clear" w:color="000000" w:fill="FFFFFF"/>
            <w:noWrap/>
            <w:vAlign w:val="center"/>
            <w:hideMark/>
          </w:tcPr>
          <w:p w14:paraId="5216FE4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vAlign w:val="center"/>
            <w:hideMark/>
          </w:tcPr>
          <w:p w14:paraId="5726D199" w14:textId="77777777" w:rsidR="00226EC4" w:rsidRPr="00F5574A" w:rsidRDefault="00226EC4" w:rsidP="00FB4CCA">
            <w:pPr>
              <w:rPr>
                <w:color w:val="000000"/>
                <w:sz w:val="22"/>
                <w:szCs w:val="22"/>
              </w:rPr>
            </w:pPr>
            <w:r w:rsidRPr="00F5574A">
              <w:rPr>
                <w:color w:val="000000"/>
                <w:sz w:val="22"/>
                <w:szCs w:val="22"/>
              </w:rPr>
              <w:t>Установка ванн ножных и ручных</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14:paraId="0743BD91"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vAlign w:val="center"/>
            <w:hideMark/>
          </w:tcPr>
          <w:p w14:paraId="4CCC1521" w14:textId="77777777" w:rsidR="00226EC4" w:rsidRPr="00F5574A" w:rsidRDefault="00226EC4" w:rsidP="00FB4CCA">
            <w:pPr>
              <w:jc w:val="center"/>
              <w:rPr>
                <w:color w:val="000000"/>
                <w:sz w:val="22"/>
                <w:szCs w:val="22"/>
              </w:rPr>
            </w:pPr>
            <w:r w:rsidRPr="00F5574A">
              <w:rPr>
                <w:color w:val="000000"/>
                <w:sz w:val="22"/>
                <w:szCs w:val="22"/>
              </w:rPr>
              <w:t>0,3</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14:paraId="4C536855" w14:textId="77777777" w:rsidR="00226EC4" w:rsidRPr="00F5574A" w:rsidRDefault="00226EC4" w:rsidP="00FB4CCA">
            <w:pPr>
              <w:jc w:val="right"/>
              <w:rPr>
                <w:color w:val="000000"/>
                <w:sz w:val="22"/>
                <w:szCs w:val="22"/>
              </w:rPr>
            </w:pPr>
            <w:r w:rsidRPr="00F5574A">
              <w:rPr>
                <w:color w:val="000000"/>
                <w:sz w:val="22"/>
                <w:szCs w:val="22"/>
              </w:rPr>
              <w:t xml:space="preserve">28 082,99 </w:t>
            </w:r>
          </w:p>
        </w:tc>
        <w:tc>
          <w:tcPr>
            <w:tcW w:w="1566" w:type="dxa"/>
            <w:tcBorders>
              <w:top w:val="nil"/>
              <w:left w:val="nil"/>
              <w:bottom w:val="single" w:sz="4" w:space="0" w:color="auto"/>
              <w:right w:val="single" w:sz="4" w:space="0" w:color="auto"/>
            </w:tcBorders>
            <w:shd w:val="clear" w:color="000000" w:fill="FFFFFF"/>
            <w:noWrap/>
            <w:vAlign w:val="center"/>
            <w:hideMark/>
          </w:tcPr>
          <w:p w14:paraId="36D65A73" w14:textId="77777777" w:rsidR="00226EC4" w:rsidRPr="00F5574A" w:rsidRDefault="00226EC4" w:rsidP="00FB4CCA">
            <w:pPr>
              <w:jc w:val="right"/>
              <w:rPr>
                <w:color w:val="000000"/>
                <w:sz w:val="22"/>
                <w:szCs w:val="22"/>
              </w:rPr>
            </w:pPr>
            <w:r w:rsidRPr="00F5574A">
              <w:rPr>
                <w:color w:val="000000"/>
                <w:sz w:val="22"/>
                <w:szCs w:val="22"/>
              </w:rPr>
              <w:t>8 424,90</w:t>
            </w:r>
          </w:p>
        </w:tc>
        <w:tc>
          <w:tcPr>
            <w:tcW w:w="1843" w:type="dxa"/>
            <w:tcBorders>
              <w:top w:val="nil"/>
              <w:left w:val="nil"/>
              <w:bottom w:val="single" w:sz="4" w:space="0" w:color="auto"/>
              <w:right w:val="single" w:sz="4" w:space="0" w:color="auto"/>
            </w:tcBorders>
            <w:shd w:val="clear" w:color="000000" w:fill="FFFFFF"/>
            <w:noWrap/>
            <w:vAlign w:val="center"/>
            <w:hideMark/>
          </w:tcPr>
          <w:p w14:paraId="5858B1E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E955AD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806F9A3" w14:textId="77777777" w:rsidR="00226EC4" w:rsidRPr="00F5574A" w:rsidRDefault="00226EC4" w:rsidP="00FB4CCA">
            <w:pPr>
              <w:jc w:val="right"/>
              <w:rPr>
                <w:color w:val="000000"/>
                <w:sz w:val="22"/>
                <w:szCs w:val="22"/>
              </w:rPr>
            </w:pPr>
            <w:r w:rsidRPr="00F5574A">
              <w:rPr>
                <w:color w:val="000000"/>
                <w:sz w:val="22"/>
                <w:szCs w:val="22"/>
              </w:rPr>
              <w:t>4,71</w:t>
            </w:r>
          </w:p>
        </w:tc>
        <w:tc>
          <w:tcPr>
            <w:tcW w:w="1060" w:type="dxa"/>
            <w:tcBorders>
              <w:top w:val="nil"/>
              <w:left w:val="nil"/>
              <w:bottom w:val="single" w:sz="4" w:space="0" w:color="auto"/>
              <w:right w:val="single" w:sz="4" w:space="0" w:color="auto"/>
            </w:tcBorders>
            <w:shd w:val="clear" w:color="000000" w:fill="FFFFFF"/>
            <w:noWrap/>
            <w:hideMark/>
          </w:tcPr>
          <w:p w14:paraId="1EA3B6E3"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9ABDFAF" w14:textId="77777777" w:rsidR="00226EC4" w:rsidRPr="00F5574A" w:rsidRDefault="00226EC4" w:rsidP="00FB4CCA">
            <w:pPr>
              <w:jc w:val="center"/>
              <w:rPr>
                <w:color w:val="000000"/>
                <w:sz w:val="22"/>
                <w:szCs w:val="22"/>
              </w:rPr>
            </w:pPr>
            <w:r w:rsidRPr="00F5574A">
              <w:rPr>
                <w:color w:val="000000"/>
                <w:sz w:val="22"/>
                <w:szCs w:val="22"/>
              </w:rPr>
              <w:t>358</w:t>
            </w:r>
          </w:p>
        </w:tc>
        <w:tc>
          <w:tcPr>
            <w:tcW w:w="1574" w:type="dxa"/>
            <w:tcBorders>
              <w:top w:val="nil"/>
              <w:left w:val="nil"/>
              <w:bottom w:val="single" w:sz="4" w:space="0" w:color="auto"/>
              <w:right w:val="single" w:sz="4" w:space="0" w:color="auto"/>
            </w:tcBorders>
            <w:shd w:val="clear" w:color="000000" w:fill="FFFFFF"/>
            <w:noWrap/>
            <w:hideMark/>
          </w:tcPr>
          <w:p w14:paraId="21B0FF6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E4339E3" w14:textId="77777777" w:rsidR="00226EC4" w:rsidRPr="00F5574A" w:rsidRDefault="00226EC4" w:rsidP="00FB4CCA">
            <w:pPr>
              <w:rPr>
                <w:color w:val="000000"/>
                <w:sz w:val="22"/>
                <w:szCs w:val="22"/>
              </w:rPr>
            </w:pPr>
            <w:r w:rsidRPr="00F5574A">
              <w:rPr>
                <w:color w:val="000000"/>
                <w:sz w:val="22"/>
                <w:szCs w:val="22"/>
              </w:rPr>
              <w:t>Шурупы с полукруглой головкой: 6х60 мм</w:t>
            </w:r>
          </w:p>
        </w:tc>
        <w:tc>
          <w:tcPr>
            <w:tcW w:w="1440" w:type="dxa"/>
            <w:gridSpan w:val="2"/>
            <w:tcBorders>
              <w:top w:val="nil"/>
              <w:left w:val="nil"/>
              <w:bottom w:val="single" w:sz="4" w:space="0" w:color="auto"/>
              <w:right w:val="single" w:sz="4" w:space="0" w:color="auto"/>
            </w:tcBorders>
            <w:shd w:val="clear" w:color="000000" w:fill="FFFFFF"/>
            <w:noWrap/>
            <w:hideMark/>
          </w:tcPr>
          <w:p w14:paraId="14106BAB"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54FF4D6C" w14:textId="77777777" w:rsidR="00226EC4" w:rsidRPr="00F5574A" w:rsidRDefault="00226EC4" w:rsidP="00FB4CCA">
            <w:pPr>
              <w:jc w:val="center"/>
              <w:rPr>
                <w:color w:val="000000"/>
                <w:sz w:val="22"/>
                <w:szCs w:val="22"/>
              </w:rPr>
            </w:pPr>
            <w:r w:rsidRPr="00F5574A">
              <w:rPr>
                <w:color w:val="000000"/>
                <w:sz w:val="22"/>
                <w:szCs w:val="22"/>
              </w:rPr>
              <w:t>0,0002</w:t>
            </w:r>
          </w:p>
        </w:tc>
        <w:tc>
          <w:tcPr>
            <w:tcW w:w="1411" w:type="dxa"/>
            <w:gridSpan w:val="2"/>
            <w:tcBorders>
              <w:top w:val="nil"/>
              <w:left w:val="nil"/>
              <w:bottom w:val="single" w:sz="4" w:space="0" w:color="auto"/>
              <w:right w:val="single" w:sz="4" w:space="0" w:color="auto"/>
            </w:tcBorders>
            <w:shd w:val="clear" w:color="000000" w:fill="FFFFFF"/>
            <w:noWrap/>
            <w:hideMark/>
          </w:tcPr>
          <w:p w14:paraId="6149FAF4" w14:textId="77777777" w:rsidR="00226EC4" w:rsidRPr="00F5574A" w:rsidRDefault="00226EC4" w:rsidP="00FB4CCA">
            <w:pPr>
              <w:jc w:val="right"/>
              <w:rPr>
                <w:color w:val="000000"/>
                <w:sz w:val="22"/>
                <w:szCs w:val="22"/>
              </w:rPr>
            </w:pPr>
            <w:r w:rsidRPr="00F5574A">
              <w:rPr>
                <w:color w:val="000000"/>
                <w:sz w:val="22"/>
                <w:szCs w:val="22"/>
              </w:rPr>
              <w:t xml:space="preserve">104 177,51 </w:t>
            </w:r>
          </w:p>
        </w:tc>
        <w:tc>
          <w:tcPr>
            <w:tcW w:w="1566" w:type="dxa"/>
            <w:tcBorders>
              <w:top w:val="nil"/>
              <w:left w:val="nil"/>
              <w:bottom w:val="single" w:sz="4" w:space="0" w:color="auto"/>
              <w:right w:val="single" w:sz="4" w:space="0" w:color="auto"/>
            </w:tcBorders>
            <w:shd w:val="clear" w:color="000000" w:fill="FFFFFF"/>
            <w:noWrap/>
            <w:hideMark/>
          </w:tcPr>
          <w:p w14:paraId="6E2D50DC" w14:textId="77777777" w:rsidR="00226EC4" w:rsidRPr="00F5574A" w:rsidRDefault="00226EC4" w:rsidP="00FB4CCA">
            <w:pPr>
              <w:jc w:val="right"/>
              <w:rPr>
                <w:color w:val="000000"/>
                <w:sz w:val="22"/>
                <w:szCs w:val="22"/>
              </w:rPr>
            </w:pPr>
            <w:r w:rsidRPr="00F5574A">
              <w:rPr>
                <w:color w:val="000000"/>
                <w:sz w:val="22"/>
                <w:szCs w:val="22"/>
              </w:rPr>
              <w:t>20,84</w:t>
            </w:r>
          </w:p>
        </w:tc>
        <w:tc>
          <w:tcPr>
            <w:tcW w:w="1843" w:type="dxa"/>
            <w:tcBorders>
              <w:top w:val="nil"/>
              <w:left w:val="nil"/>
              <w:bottom w:val="single" w:sz="4" w:space="0" w:color="auto"/>
              <w:right w:val="single" w:sz="4" w:space="0" w:color="auto"/>
            </w:tcBorders>
            <w:shd w:val="clear" w:color="000000" w:fill="FFFFFF"/>
            <w:noWrap/>
            <w:hideMark/>
          </w:tcPr>
          <w:p w14:paraId="5B83E92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6D7F32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2CB78E5" w14:textId="77777777" w:rsidR="00226EC4" w:rsidRPr="00F5574A" w:rsidRDefault="00226EC4" w:rsidP="00FB4CCA">
            <w:pPr>
              <w:jc w:val="right"/>
              <w:rPr>
                <w:color w:val="000000"/>
                <w:sz w:val="22"/>
                <w:szCs w:val="22"/>
              </w:rPr>
            </w:pPr>
            <w:r w:rsidRPr="00F5574A">
              <w:rPr>
                <w:color w:val="000000"/>
                <w:sz w:val="22"/>
                <w:szCs w:val="22"/>
              </w:rPr>
              <w:t>4,72</w:t>
            </w:r>
          </w:p>
        </w:tc>
        <w:tc>
          <w:tcPr>
            <w:tcW w:w="1060" w:type="dxa"/>
            <w:tcBorders>
              <w:top w:val="nil"/>
              <w:left w:val="nil"/>
              <w:bottom w:val="single" w:sz="4" w:space="0" w:color="auto"/>
              <w:right w:val="single" w:sz="4" w:space="0" w:color="auto"/>
            </w:tcBorders>
            <w:shd w:val="clear" w:color="000000" w:fill="FFFFFF"/>
            <w:noWrap/>
            <w:hideMark/>
          </w:tcPr>
          <w:p w14:paraId="02E9D46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F86BDA6" w14:textId="77777777" w:rsidR="00226EC4" w:rsidRPr="00F5574A" w:rsidRDefault="00226EC4" w:rsidP="00FB4CCA">
            <w:pPr>
              <w:jc w:val="center"/>
              <w:rPr>
                <w:color w:val="000000"/>
                <w:sz w:val="22"/>
                <w:szCs w:val="22"/>
              </w:rPr>
            </w:pPr>
            <w:r w:rsidRPr="00F5574A">
              <w:rPr>
                <w:color w:val="000000"/>
                <w:sz w:val="22"/>
                <w:szCs w:val="22"/>
              </w:rPr>
              <w:t>359</w:t>
            </w:r>
          </w:p>
        </w:tc>
        <w:tc>
          <w:tcPr>
            <w:tcW w:w="1574" w:type="dxa"/>
            <w:tcBorders>
              <w:top w:val="nil"/>
              <w:left w:val="nil"/>
              <w:bottom w:val="single" w:sz="4" w:space="0" w:color="auto"/>
              <w:right w:val="single" w:sz="4" w:space="0" w:color="auto"/>
            </w:tcBorders>
            <w:shd w:val="clear" w:color="000000" w:fill="FFFFFF"/>
            <w:noWrap/>
            <w:hideMark/>
          </w:tcPr>
          <w:p w14:paraId="4F266CA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0237AB2" w14:textId="77777777" w:rsidR="00226EC4" w:rsidRPr="00F5574A" w:rsidRDefault="00226EC4" w:rsidP="00FB4CCA">
            <w:pPr>
              <w:rPr>
                <w:color w:val="000000"/>
                <w:sz w:val="22"/>
                <w:szCs w:val="22"/>
              </w:rPr>
            </w:pPr>
            <w:r w:rsidRPr="00F5574A">
              <w:rPr>
                <w:color w:val="000000"/>
                <w:sz w:val="22"/>
                <w:szCs w:val="22"/>
              </w:rPr>
              <w:t>Замазка защитная</w:t>
            </w:r>
          </w:p>
        </w:tc>
        <w:tc>
          <w:tcPr>
            <w:tcW w:w="1440" w:type="dxa"/>
            <w:gridSpan w:val="2"/>
            <w:tcBorders>
              <w:top w:val="nil"/>
              <w:left w:val="nil"/>
              <w:bottom w:val="single" w:sz="4" w:space="0" w:color="auto"/>
              <w:right w:val="single" w:sz="4" w:space="0" w:color="auto"/>
            </w:tcBorders>
            <w:shd w:val="clear" w:color="000000" w:fill="FFFFFF"/>
            <w:noWrap/>
            <w:hideMark/>
          </w:tcPr>
          <w:p w14:paraId="3C26B656"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000000" w:fill="FFFFFF"/>
            <w:noWrap/>
            <w:hideMark/>
          </w:tcPr>
          <w:p w14:paraId="342DD982" w14:textId="77777777" w:rsidR="00226EC4" w:rsidRPr="00F5574A" w:rsidRDefault="00226EC4" w:rsidP="00FB4CCA">
            <w:pPr>
              <w:jc w:val="center"/>
              <w:rPr>
                <w:color w:val="000000"/>
                <w:sz w:val="22"/>
                <w:szCs w:val="22"/>
              </w:rPr>
            </w:pPr>
            <w:r w:rsidRPr="00F5574A">
              <w:rPr>
                <w:color w:val="000000"/>
                <w:sz w:val="22"/>
                <w:szCs w:val="22"/>
              </w:rPr>
              <w:t>1,2</w:t>
            </w:r>
          </w:p>
        </w:tc>
        <w:tc>
          <w:tcPr>
            <w:tcW w:w="1411" w:type="dxa"/>
            <w:gridSpan w:val="2"/>
            <w:tcBorders>
              <w:top w:val="nil"/>
              <w:left w:val="nil"/>
              <w:bottom w:val="single" w:sz="4" w:space="0" w:color="auto"/>
              <w:right w:val="single" w:sz="4" w:space="0" w:color="auto"/>
            </w:tcBorders>
            <w:shd w:val="clear" w:color="000000" w:fill="FFFFFF"/>
            <w:noWrap/>
            <w:hideMark/>
          </w:tcPr>
          <w:p w14:paraId="5DFE2904" w14:textId="77777777" w:rsidR="00226EC4" w:rsidRPr="00F5574A" w:rsidRDefault="00226EC4" w:rsidP="00FB4CCA">
            <w:pPr>
              <w:jc w:val="right"/>
              <w:rPr>
                <w:color w:val="000000"/>
                <w:sz w:val="22"/>
                <w:szCs w:val="22"/>
              </w:rPr>
            </w:pPr>
            <w:r w:rsidRPr="00F5574A">
              <w:rPr>
                <w:color w:val="000000"/>
                <w:sz w:val="22"/>
                <w:szCs w:val="22"/>
              </w:rPr>
              <w:t xml:space="preserve">67,41 </w:t>
            </w:r>
          </w:p>
        </w:tc>
        <w:tc>
          <w:tcPr>
            <w:tcW w:w="1566" w:type="dxa"/>
            <w:tcBorders>
              <w:top w:val="nil"/>
              <w:left w:val="nil"/>
              <w:bottom w:val="single" w:sz="4" w:space="0" w:color="auto"/>
              <w:right w:val="single" w:sz="4" w:space="0" w:color="auto"/>
            </w:tcBorders>
            <w:shd w:val="clear" w:color="000000" w:fill="FFFFFF"/>
            <w:noWrap/>
            <w:hideMark/>
          </w:tcPr>
          <w:p w14:paraId="7A7861A8" w14:textId="77777777" w:rsidR="00226EC4" w:rsidRPr="00F5574A" w:rsidRDefault="00226EC4" w:rsidP="00FB4CCA">
            <w:pPr>
              <w:jc w:val="right"/>
              <w:rPr>
                <w:color w:val="000000"/>
                <w:sz w:val="22"/>
                <w:szCs w:val="22"/>
              </w:rPr>
            </w:pPr>
            <w:r w:rsidRPr="00F5574A">
              <w:rPr>
                <w:color w:val="000000"/>
                <w:sz w:val="22"/>
                <w:szCs w:val="22"/>
              </w:rPr>
              <w:t>80,89</w:t>
            </w:r>
          </w:p>
        </w:tc>
        <w:tc>
          <w:tcPr>
            <w:tcW w:w="1843" w:type="dxa"/>
            <w:tcBorders>
              <w:top w:val="nil"/>
              <w:left w:val="nil"/>
              <w:bottom w:val="single" w:sz="4" w:space="0" w:color="auto"/>
              <w:right w:val="single" w:sz="4" w:space="0" w:color="auto"/>
            </w:tcBorders>
            <w:shd w:val="clear" w:color="000000" w:fill="FFFFFF"/>
            <w:noWrap/>
            <w:hideMark/>
          </w:tcPr>
          <w:p w14:paraId="774756C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34E2DA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598965C" w14:textId="77777777" w:rsidR="00226EC4" w:rsidRPr="00F5574A" w:rsidRDefault="00226EC4" w:rsidP="00FB4CCA">
            <w:pPr>
              <w:jc w:val="right"/>
              <w:rPr>
                <w:color w:val="000000"/>
                <w:sz w:val="22"/>
                <w:szCs w:val="22"/>
              </w:rPr>
            </w:pPr>
            <w:r w:rsidRPr="00F5574A">
              <w:rPr>
                <w:color w:val="000000"/>
                <w:sz w:val="22"/>
                <w:szCs w:val="22"/>
              </w:rPr>
              <w:t>4,73</w:t>
            </w:r>
          </w:p>
        </w:tc>
        <w:tc>
          <w:tcPr>
            <w:tcW w:w="1060" w:type="dxa"/>
            <w:tcBorders>
              <w:top w:val="nil"/>
              <w:left w:val="nil"/>
              <w:bottom w:val="single" w:sz="4" w:space="0" w:color="auto"/>
              <w:right w:val="single" w:sz="4" w:space="0" w:color="auto"/>
            </w:tcBorders>
            <w:shd w:val="clear" w:color="000000" w:fill="FFFFFF"/>
            <w:noWrap/>
            <w:hideMark/>
          </w:tcPr>
          <w:p w14:paraId="69CD03D0"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9182BD5" w14:textId="77777777" w:rsidR="00226EC4" w:rsidRPr="00F5574A" w:rsidRDefault="00226EC4" w:rsidP="00FB4CCA">
            <w:pPr>
              <w:jc w:val="center"/>
              <w:rPr>
                <w:color w:val="000000"/>
                <w:sz w:val="22"/>
                <w:szCs w:val="22"/>
              </w:rPr>
            </w:pPr>
            <w:r w:rsidRPr="00F5574A">
              <w:rPr>
                <w:color w:val="000000"/>
                <w:sz w:val="22"/>
                <w:szCs w:val="22"/>
              </w:rPr>
              <w:t>360</w:t>
            </w:r>
          </w:p>
        </w:tc>
        <w:tc>
          <w:tcPr>
            <w:tcW w:w="1574" w:type="dxa"/>
            <w:tcBorders>
              <w:top w:val="nil"/>
              <w:left w:val="nil"/>
              <w:bottom w:val="single" w:sz="4" w:space="0" w:color="auto"/>
              <w:right w:val="single" w:sz="4" w:space="0" w:color="auto"/>
            </w:tcBorders>
            <w:shd w:val="clear" w:color="000000" w:fill="FFFFFF"/>
            <w:noWrap/>
            <w:hideMark/>
          </w:tcPr>
          <w:p w14:paraId="2F56927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73D1A39" w14:textId="77777777" w:rsidR="00226EC4" w:rsidRPr="00F5574A" w:rsidRDefault="00226EC4" w:rsidP="00FB4CCA">
            <w:pPr>
              <w:rPr>
                <w:color w:val="000000"/>
                <w:sz w:val="22"/>
                <w:szCs w:val="22"/>
              </w:rPr>
            </w:pPr>
            <w:r w:rsidRPr="00F5574A">
              <w:rPr>
                <w:color w:val="000000"/>
                <w:sz w:val="22"/>
                <w:szCs w:val="22"/>
              </w:rPr>
              <w:t>Дюбели распорные полиэтиленовые: 8х30 мм</w:t>
            </w:r>
          </w:p>
        </w:tc>
        <w:tc>
          <w:tcPr>
            <w:tcW w:w="1440" w:type="dxa"/>
            <w:gridSpan w:val="2"/>
            <w:tcBorders>
              <w:top w:val="nil"/>
              <w:left w:val="nil"/>
              <w:bottom w:val="single" w:sz="4" w:space="0" w:color="auto"/>
              <w:right w:val="single" w:sz="4" w:space="0" w:color="auto"/>
            </w:tcBorders>
            <w:shd w:val="clear" w:color="000000" w:fill="FFFFFF"/>
            <w:noWrap/>
            <w:hideMark/>
          </w:tcPr>
          <w:p w14:paraId="6E23CB61"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E3E3DCC" w14:textId="77777777" w:rsidR="00226EC4" w:rsidRPr="00F5574A" w:rsidRDefault="00226EC4" w:rsidP="00FB4CCA">
            <w:pPr>
              <w:jc w:val="center"/>
              <w:rPr>
                <w:color w:val="000000"/>
                <w:sz w:val="22"/>
                <w:szCs w:val="22"/>
              </w:rPr>
            </w:pPr>
            <w:r w:rsidRPr="00F5574A">
              <w:rPr>
                <w:color w:val="000000"/>
                <w:sz w:val="22"/>
                <w:szCs w:val="22"/>
              </w:rPr>
              <w:t>0,012</w:t>
            </w:r>
          </w:p>
        </w:tc>
        <w:tc>
          <w:tcPr>
            <w:tcW w:w="1411" w:type="dxa"/>
            <w:gridSpan w:val="2"/>
            <w:tcBorders>
              <w:top w:val="nil"/>
              <w:left w:val="nil"/>
              <w:bottom w:val="single" w:sz="4" w:space="0" w:color="auto"/>
              <w:right w:val="single" w:sz="4" w:space="0" w:color="auto"/>
            </w:tcBorders>
            <w:shd w:val="clear" w:color="000000" w:fill="FFFFFF"/>
            <w:noWrap/>
            <w:hideMark/>
          </w:tcPr>
          <w:p w14:paraId="64D5BB29" w14:textId="77777777" w:rsidR="00226EC4" w:rsidRPr="00F5574A" w:rsidRDefault="00226EC4" w:rsidP="00FB4CCA">
            <w:pPr>
              <w:jc w:val="right"/>
              <w:rPr>
                <w:color w:val="000000"/>
                <w:sz w:val="22"/>
                <w:szCs w:val="22"/>
              </w:rPr>
            </w:pPr>
            <w:r w:rsidRPr="00F5574A">
              <w:rPr>
                <w:color w:val="000000"/>
                <w:sz w:val="22"/>
                <w:szCs w:val="22"/>
              </w:rPr>
              <w:t xml:space="preserve">0,00 </w:t>
            </w:r>
          </w:p>
        </w:tc>
        <w:tc>
          <w:tcPr>
            <w:tcW w:w="1566" w:type="dxa"/>
            <w:tcBorders>
              <w:top w:val="nil"/>
              <w:left w:val="nil"/>
              <w:bottom w:val="single" w:sz="4" w:space="0" w:color="auto"/>
              <w:right w:val="single" w:sz="4" w:space="0" w:color="auto"/>
            </w:tcBorders>
            <w:shd w:val="clear" w:color="000000" w:fill="FFFFFF"/>
            <w:noWrap/>
            <w:hideMark/>
          </w:tcPr>
          <w:p w14:paraId="7679FE11"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FFFFFF"/>
            <w:noWrap/>
            <w:hideMark/>
          </w:tcPr>
          <w:p w14:paraId="4114BAC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D1B1B9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93A0C79" w14:textId="77777777" w:rsidR="00226EC4" w:rsidRPr="00F5574A" w:rsidRDefault="00226EC4" w:rsidP="00FB4CCA">
            <w:pPr>
              <w:jc w:val="right"/>
              <w:rPr>
                <w:color w:val="000000"/>
                <w:sz w:val="22"/>
                <w:szCs w:val="22"/>
              </w:rPr>
            </w:pPr>
            <w:r w:rsidRPr="00F5574A">
              <w:rPr>
                <w:color w:val="000000"/>
                <w:sz w:val="22"/>
                <w:szCs w:val="22"/>
              </w:rPr>
              <w:t>4,74</w:t>
            </w:r>
          </w:p>
        </w:tc>
        <w:tc>
          <w:tcPr>
            <w:tcW w:w="1060" w:type="dxa"/>
            <w:tcBorders>
              <w:top w:val="nil"/>
              <w:left w:val="nil"/>
              <w:bottom w:val="single" w:sz="4" w:space="0" w:color="auto"/>
              <w:right w:val="single" w:sz="4" w:space="0" w:color="auto"/>
            </w:tcBorders>
            <w:shd w:val="clear" w:color="000000" w:fill="FFFFFF"/>
            <w:noWrap/>
            <w:hideMark/>
          </w:tcPr>
          <w:p w14:paraId="42FD6FA0"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FB015BC" w14:textId="77777777" w:rsidR="00226EC4" w:rsidRPr="00F5574A" w:rsidRDefault="00226EC4" w:rsidP="00FB4CCA">
            <w:pPr>
              <w:jc w:val="center"/>
              <w:rPr>
                <w:color w:val="000000"/>
                <w:sz w:val="22"/>
                <w:szCs w:val="22"/>
              </w:rPr>
            </w:pPr>
            <w:r w:rsidRPr="00F5574A">
              <w:rPr>
                <w:color w:val="000000"/>
                <w:sz w:val="22"/>
                <w:szCs w:val="22"/>
              </w:rPr>
              <w:t>354</w:t>
            </w:r>
          </w:p>
        </w:tc>
        <w:tc>
          <w:tcPr>
            <w:tcW w:w="1574" w:type="dxa"/>
            <w:tcBorders>
              <w:top w:val="nil"/>
              <w:left w:val="nil"/>
              <w:bottom w:val="single" w:sz="4" w:space="0" w:color="auto"/>
              <w:right w:val="single" w:sz="4" w:space="0" w:color="auto"/>
            </w:tcBorders>
            <w:shd w:val="clear" w:color="000000" w:fill="FFFFFF"/>
            <w:noWrap/>
            <w:hideMark/>
          </w:tcPr>
          <w:p w14:paraId="713E812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5ED5CF5" w14:textId="77777777" w:rsidR="00226EC4" w:rsidRPr="00F5574A" w:rsidRDefault="00226EC4" w:rsidP="00FB4CCA">
            <w:pPr>
              <w:rPr>
                <w:color w:val="000000"/>
                <w:sz w:val="22"/>
                <w:szCs w:val="22"/>
              </w:rPr>
            </w:pPr>
            <w:r w:rsidRPr="00F5574A">
              <w:rPr>
                <w:color w:val="000000"/>
                <w:sz w:val="22"/>
                <w:szCs w:val="22"/>
              </w:rPr>
              <w:t>Ванны купальные прямобортные стальные эмалированные с 2-мя стальными подставками, с прокладками, уравнителем электрических потенциалов, с пластмассовыми выпуском, сифоном, переливной трубой и переливом: ВСТ размером 1500х700х560 мм</w:t>
            </w:r>
          </w:p>
        </w:tc>
        <w:tc>
          <w:tcPr>
            <w:tcW w:w="1440" w:type="dxa"/>
            <w:gridSpan w:val="2"/>
            <w:tcBorders>
              <w:top w:val="nil"/>
              <w:left w:val="nil"/>
              <w:bottom w:val="single" w:sz="4" w:space="0" w:color="auto"/>
              <w:right w:val="single" w:sz="4" w:space="0" w:color="auto"/>
            </w:tcBorders>
            <w:shd w:val="clear" w:color="000000" w:fill="FFFFFF"/>
            <w:noWrap/>
            <w:hideMark/>
          </w:tcPr>
          <w:p w14:paraId="7E13E7DC"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5CB2E05A"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FFFFFF"/>
            <w:noWrap/>
            <w:hideMark/>
          </w:tcPr>
          <w:p w14:paraId="5555B93B" w14:textId="77777777" w:rsidR="00226EC4" w:rsidRPr="00F5574A" w:rsidRDefault="00226EC4" w:rsidP="00FB4CCA">
            <w:pPr>
              <w:jc w:val="right"/>
              <w:rPr>
                <w:color w:val="000000"/>
                <w:sz w:val="22"/>
                <w:szCs w:val="22"/>
              </w:rPr>
            </w:pPr>
            <w:r w:rsidRPr="00F5574A">
              <w:rPr>
                <w:color w:val="000000"/>
                <w:sz w:val="22"/>
                <w:szCs w:val="22"/>
              </w:rPr>
              <w:t xml:space="preserve">5 114,91 </w:t>
            </w:r>
          </w:p>
        </w:tc>
        <w:tc>
          <w:tcPr>
            <w:tcW w:w="1566" w:type="dxa"/>
            <w:tcBorders>
              <w:top w:val="nil"/>
              <w:left w:val="nil"/>
              <w:bottom w:val="single" w:sz="4" w:space="0" w:color="auto"/>
              <w:right w:val="single" w:sz="4" w:space="0" w:color="auto"/>
            </w:tcBorders>
            <w:shd w:val="clear" w:color="000000" w:fill="FFFFFF"/>
            <w:noWrap/>
            <w:hideMark/>
          </w:tcPr>
          <w:p w14:paraId="54AFF2C9" w14:textId="77777777" w:rsidR="00226EC4" w:rsidRPr="00F5574A" w:rsidRDefault="00226EC4" w:rsidP="00FB4CCA">
            <w:pPr>
              <w:jc w:val="right"/>
              <w:rPr>
                <w:color w:val="000000"/>
                <w:sz w:val="22"/>
                <w:szCs w:val="22"/>
              </w:rPr>
            </w:pPr>
            <w:r w:rsidRPr="00F5574A">
              <w:rPr>
                <w:color w:val="000000"/>
                <w:sz w:val="22"/>
                <w:szCs w:val="22"/>
              </w:rPr>
              <w:t>15 344,73</w:t>
            </w:r>
          </w:p>
        </w:tc>
        <w:tc>
          <w:tcPr>
            <w:tcW w:w="1843" w:type="dxa"/>
            <w:tcBorders>
              <w:top w:val="nil"/>
              <w:left w:val="nil"/>
              <w:bottom w:val="single" w:sz="4" w:space="0" w:color="auto"/>
              <w:right w:val="single" w:sz="4" w:space="0" w:color="auto"/>
            </w:tcBorders>
            <w:shd w:val="clear" w:color="000000" w:fill="FFFFFF"/>
            <w:noWrap/>
            <w:hideMark/>
          </w:tcPr>
          <w:p w14:paraId="7D01E78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E7DD74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3FDBCD5" w14:textId="77777777" w:rsidR="00226EC4" w:rsidRPr="00F5574A" w:rsidRDefault="00226EC4" w:rsidP="00FB4CCA">
            <w:pPr>
              <w:jc w:val="right"/>
              <w:rPr>
                <w:color w:val="000000"/>
                <w:sz w:val="22"/>
                <w:szCs w:val="22"/>
              </w:rPr>
            </w:pPr>
            <w:r w:rsidRPr="00F5574A">
              <w:rPr>
                <w:color w:val="000000"/>
                <w:sz w:val="22"/>
                <w:szCs w:val="22"/>
              </w:rPr>
              <w:t>4,75</w:t>
            </w:r>
          </w:p>
        </w:tc>
        <w:tc>
          <w:tcPr>
            <w:tcW w:w="1060" w:type="dxa"/>
            <w:tcBorders>
              <w:top w:val="nil"/>
              <w:left w:val="nil"/>
              <w:bottom w:val="single" w:sz="4" w:space="0" w:color="auto"/>
              <w:right w:val="single" w:sz="4" w:space="0" w:color="auto"/>
            </w:tcBorders>
            <w:shd w:val="clear" w:color="000000" w:fill="FFFFFF"/>
            <w:noWrap/>
            <w:hideMark/>
          </w:tcPr>
          <w:p w14:paraId="5841F678"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599312F" w14:textId="77777777" w:rsidR="00226EC4" w:rsidRPr="00F5574A" w:rsidRDefault="00226EC4" w:rsidP="00FB4CCA">
            <w:pPr>
              <w:jc w:val="center"/>
              <w:rPr>
                <w:color w:val="000000"/>
                <w:sz w:val="22"/>
                <w:szCs w:val="22"/>
              </w:rPr>
            </w:pPr>
            <w:r w:rsidRPr="00F5574A">
              <w:rPr>
                <w:color w:val="000000"/>
                <w:sz w:val="22"/>
                <w:szCs w:val="22"/>
              </w:rPr>
              <w:t>361</w:t>
            </w:r>
          </w:p>
        </w:tc>
        <w:tc>
          <w:tcPr>
            <w:tcW w:w="1574" w:type="dxa"/>
            <w:tcBorders>
              <w:top w:val="nil"/>
              <w:left w:val="nil"/>
              <w:bottom w:val="single" w:sz="4" w:space="0" w:color="auto"/>
              <w:right w:val="single" w:sz="4" w:space="0" w:color="auto"/>
            </w:tcBorders>
            <w:shd w:val="clear" w:color="000000" w:fill="FFFFFF"/>
            <w:noWrap/>
            <w:hideMark/>
          </w:tcPr>
          <w:p w14:paraId="1100BEE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4A7794E"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600 мм</w:t>
            </w:r>
          </w:p>
        </w:tc>
        <w:tc>
          <w:tcPr>
            <w:tcW w:w="1440" w:type="dxa"/>
            <w:gridSpan w:val="2"/>
            <w:tcBorders>
              <w:top w:val="nil"/>
              <w:left w:val="nil"/>
              <w:bottom w:val="single" w:sz="4" w:space="0" w:color="auto"/>
              <w:right w:val="single" w:sz="4" w:space="0" w:color="auto"/>
            </w:tcBorders>
            <w:shd w:val="clear" w:color="000000" w:fill="FFFFFF"/>
            <w:noWrap/>
            <w:hideMark/>
          </w:tcPr>
          <w:p w14:paraId="07E58EB0"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C9FB841" w14:textId="77777777" w:rsidR="00226EC4" w:rsidRPr="00F5574A" w:rsidRDefault="00226EC4" w:rsidP="00FB4CCA">
            <w:pPr>
              <w:jc w:val="center"/>
              <w:rPr>
                <w:color w:val="000000"/>
                <w:sz w:val="22"/>
                <w:szCs w:val="22"/>
              </w:rPr>
            </w:pPr>
            <w:r w:rsidRPr="00F5574A">
              <w:rPr>
                <w:color w:val="000000"/>
                <w:sz w:val="22"/>
                <w:szCs w:val="22"/>
              </w:rPr>
              <w:t>0,6</w:t>
            </w:r>
          </w:p>
        </w:tc>
        <w:tc>
          <w:tcPr>
            <w:tcW w:w="1411" w:type="dxa"/>
            <w:gridSpan w:val="2"/>
            <w:tcBorders>
              <w:top w:val="nil"/>
              <w:left w:val="nil"/>
              <w:bottom w:val="single" w:sz="4" w:space="0" w:color="auto"/>
              <w:right w:val="single" w:sz="4" w:space="0" w:color="auto"/>
            </w:tcBorders>
            <w:shd w:val="clear" w:color="000000" w:fill="FFFFFF"/>
            <w:noWrap/>
            <w:hideMark/>
          </w:tcPr>
          <w:p w14:paraId="666C3F92" w14:textId="77777777" w:rsidR="00226EC4" w:rsidRPr="00F5574A" w:rsidRDefault="00226EC4" w:rsidP="00FB4CCA">
            <w:pPr>
              <w:jc w:val="right"/>
              <w:rPr>
                <w:color w:val="000000"/>
                <w:sz w:val="22"/>
                <w:szCs w:val="22"/>
              </w:rPr>
            </w:pPr>
            <w:r w:rsidRPr="00F5574A">
              <w:rPr>
                <w:color w:val="000000"/>
                <w:sz w:val="22"/>
                <w:szCs w:val="22"/>
              </w:rPr>
              <w:t xml:space="preserve">837,50 </w:t>
            </w:r>
          </w:p>
        </w:tc>
        <w:tc>
          <w:tcPr>
            <w:tcW w:w="1566" w:type="dxa"/>
            <w:tcBorders>
              <w:top w:val="nil"/>
              <w:left w:val="nil"/>
              <w:bottom w:val="single" w:sz="4" w:space="0" w:color="auto"/>
              <w:right w:val="single" w:sz="4" w:space="0" w:color="auto"/>
            </w:tcBorders>
            <w:shd w:val="clear" w:color="000000" w:fill="FFFFFF"/>
            <w:noWrap/>
            <w:hideMark/>
          </w:tcPr>
          <w:p w14:paraId="61CFB973" w14:textId="77777777" w:rsidR="00226EC4" w:rsidRPr="00F5574A" w:rsidRDefault="00226EC4" w:rsidP="00FB4CCA">
            <w:pPr>
              <w:jc w:val="right"/>
              <w:rPr>
                <w:color w:val="000000"/>
                <w:sz w:val="22"/>
                <w:szCs w:val="22"/>
              </w:rPr>
            </w:pPr>
            <w:r w:rsidRPr="00F5574A">
              <w:rPr>
                <w:color w:val="000000"/>
                <w:sz w:val="22"/>
                <w:szCs w:val="22"/>
              </w:rPr>
              <w:t>502,50</w:t>
            </w:r>
          </w:p>
        </w:tc>
        <w:tc>
          <w:tcPr>
            <w:tcW w:w="1843" w:type="dxa"/>
            <w:tcBorders>
              <w:top w:val="nil"/>
              <w:left w:val="nil"/>
              <w:bottom w:val="single" w:sz="4" w:space="0" w:color="auto"/>
              <w:right w:val="single" w:sz="4" w:space="0" w:color="auto"/>
            </w:tcBorders>
            <w:shd w:val="clear" w:color="000000" w:fill="FFFFFF"/>
            <w:noWrap/>
            <w:hideMark/>
          </w:tcPr>
          <w:p w14:paraId="790A62D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4FBE1E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CB963B0" w14:textId="77777777" w:rsidR="00226EC4" w:rsidRPr="00F5574A" w:rsidRDefault="00226EC4" w:rsidP="00FB4CCA">
            <w:pPr>
              <w:jc w:val="right"/>
              <w:rPr>
                <w:color w:val="000000"/>
                <w:sz w:val="22"/>
                <w:szCs w:val="22"/>
              </w:rPr>
            </w:pPr>
            <w:r w:rsidRPr="00F5574A">
              <w:rPr>
                <w:color w:val="000000"/>
                <w:sz w:val="22"/>
                <w:szCs w:val="22"/>
              </w:rPr>
              <w:t>4,76</w:t>
            </w:r>
          </w:p>
        </w:tc>
        <w:tc>
          <w:tcPr>
            <w:tcW w:w="1060" w:type="dxa"/>
            <w:tcBorders>
              <w:top w:val="nil"/>
              <w:left w:val="nil"/>
              <w:bottom w:val="single" w:sz="4" w:space="0" w:color="auto"/>
              <w:right w:val="single" w:sz="4" w:space="0" w:color="auto"/>
            </w:tcBorders>
            <w:shd w:val="clear" w:color="000000" w:fill="FFFFFF"/>
            <w:noWrap/>
            <w:hideMark/>
          </w:tcPr>
          <w:p w14:paraId="4F32320D"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3B6F1C4" w14:textId="77777777" w:rsidR="00226EC4" w:rsidRPr="00F5574A" w:rsidRDefault="00226EC4" w:rsidP="00FB4CCA">
            <w:pPr>
              <w:jc w:val="center"/>
              <w:rPr>
                <w:color w:val="000000"/>
                <w:sz w:val="22"/>
                <w:szCs w:val="22"/>
              </w:rPr>
            </w:pPr>
            <w:r w:rsidRPr="00F5574A">
              <w:rPr>
                <w:color w:val="000000"/>
                <w:sz w:val="22"/>
                <w:szCs w:val="22"/>
              </w:rPr>
              <w:t>200</w:t>
            </w:r>
          </w:p>
        </w:tc>
        <w:tc>
          <w:tcPr>
            <w:tcW w:w="1574" w:type="dxa"/>
            <w:tcBorders>
              <w:top w:val="nil"/>
              <w:left w:val="nil"/>
              <w:bottom w:val="single" w:sz="4" w:space="0" w:color="auto"/>
              <w:right w:val="single" w:sz="4" w:space="0" w:color="auto"/>
            </w:tcBorders>
            <w:shd w:val="clear" w:color="000000" w:fill="FFFFFF"/>
            <w:noWrap/>
            <w:hideMark/>
          </w:tcPr>
          <w:p w14:paraId="2C65CC4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859FAEF" w14:textId="77777777" w:rsidR="00226EC4" w:rsidRPr="00F5574A" w:rsidRDefault="00226EC4" w:rsidP="00FB4CCA">
            <w:pPr>
              <w:rPr>
                <w:color w:val="000000"/>
                <w:sz w:val="22"/>
                <w:szCs w:val="22"/>
              </w:rPr>
            </w:pPr>
            <w:r w:rsidRPr="00F5574A">
              <w:rPr>
                <w:color w:val="000000"/>
                <w:sz w:val="22"/>
                <w:szCs w:val="22"/>
              </w:rPr>
              <w:t>Установка смесителей (для ванны))</w:t>
            </w:r>
          </w:p>
        </w:tc>
        <w:tc>
          <w:tcPr>
            <w:tcW w:w="1440" w:type="dxa"/>
            <w:gridSpan w:val="2"/>
            <w:tcBorders>
              <w:top w:val="nil"/>
              <w:left w:val="nil"/>
              <w:bottom w:val="single" w:sz="4" w:space="0" w:color="auto"/>
              <w:right w:val="single" w:sz="4" w:space="0" w:color="auto"/>
            </w:tcBorders>
            <w:shd w:val="clear" w:color="000000" w:fill="FFFFFF"/>
            <w:noWrap/>
            <w:hideMark/>
          </w:tcPr>
          <w:p w14:paraId="0EFC7F70"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7B1B2A6" w14:textId="77777777" w:rsidR="00226EC4" w:rsidRPr="00F5574A" w:rsidRDefault="00226EC4" w:rsidP="00FB4CCA">
            <w:pPr>
              <w:jc w:val="center"/>
              <w:rPr>
                <w:color w:val="000000"/>
                <w:sz w:val="22"/>
                <w:szCs w:val="22"/>
              </w:rPr>
            </w:pPr>
            <w:r w:rsidRPr="00F5574A">
              <w:rPr>
                <w:color w:val="000000"/>
                <w:sz w:val="22"/>
                <w:szCs w:val="22"/>
              </w:rPr>
              <w:t>0,3</w:t>
            </w:r>
          </w:p>
        </w:tc>
        <w:tc>
          <w:tcPr>
            <w:tcW w:w="1411" w:type="dxa"/>
            <w:gridSpan w:val="2"/>
            <w:tcBorders>
              <w:top w:val="nil"/>
              <w:left w:val="nil"/>
              <w:bottom w:val="single" w:sz="4" w:space="0" w:color="auto"/>
              <w:right w:val="single" w:sz="4" w:space="0" w:color="auto"/>
            </w:tcBorders>
            <w:shd w:val="clear" w:color="000000" w:fill="FFFFFF"/>
            <w:noWrap/>
            <w:hideMark/>
          </w:tcPr>
          <w:p w14:paraId="471F3E4E" w14:textId="77777777" w:rsidR="00226EC4" w:rsidRPr="00F5574A" w:rsidRDefault="00226EC4" w:rsidP="00FB4CCA">
            <w:pPr>
              <w:jc w:val="right"/>
              <w:rPr>
                <w:color w:val="000000"/>
                <w:sz w:val="22"/>
                <w:szCs w:val="22"/>
              </w:rPr>
            </w:pPr>
            <w:r w:rsidRPr="00F5574A">
              <w:rPr>
                <w:color w:val="000000"/>
                <w:sz w:val="22"/>
                <w:szCs w:val="22"/>
              </w:rPr>
              <w:t xml:space="preserve">6 132,17 </w:t>
            </w:r>
          </w:p>
        </w:tc>
        <w:tc>
          <w:tcPr>
            <w:tcW w:w="1566" w:type="dxa"/>
            <w:tcBorders>
              <w:top w:val="nil"/>
              <w:left w:val="nil"/>
              <w:bottom w:val="single" w:sz="4" w:space="0" w:color="auto"/>
              <w:right w:val="single" w:sz="4" w:space="0" w:color="auto"/>
            </w:tcBorders>
            <w:shd w:val="clear" w:color="000000" w:fill="FFFFFF"/>
            <w:noWrap/>
            <w:hideMark/>
          </w:tcPr>
          <w:p w14:paraId="14A6126D" w14:textId="77777777" w:rsidR="00226EC4" w:rsidRPr="00F5574A" w:rsidRDefault="00226EC4" w:rsidP="00FB4CCA">
            <w:pPr>
              <w:jc w:val="right"/>
              <w:rPr>
                <w:color w:val="000000"/>
                <w:sz w:val="22"/>
                <w:szCs w:val="22"/>
              </w:rPr>
            </w:pPr>
            <w:r w:rsidRPr="00F5574A">
              <w:rPr>
                <w:color w:val="000000"/>
                <w:sz w:val="22"/>
                <w:szCs w:val="22"/>
              </w:rPr>
              <w:t>1 839,65</w:t>
            </w:r>
          </w:p>
        </w:tc>
        <w:tc>
          <w:tcPr>
            <w:tcW w:w="1843" w:type="dxa"/>
            <w:tcBorders>
              <w:top w:val="nil"/>
              <w:left w:val="nil"/>
              <w:bottom w:val="single" w:sz="4" w:space="0" w:color="auto"/>
              <w:right w:val="single" w:sz="4" w:space="0" w:color="auto"/>
            </w:tcBorders>
            <w:shd w:val="clear" w:color="000000" w:fill="FFFFFF"/>
            <w:noWrap/>
            <w:hideMark/>
          </w:tcPr>
          <w:p w14:paraId="421D9C2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D2E6A5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E171A90" w14:textId="77777777" w:rsidR="00226EC4" w:rsidRPr="00F5574A" w:rsidRDefault="00226EC4" w:rsidP="00FB4CCA">
            <w:pPr>
              <w:jc w:val="right"/>
              <w:rPr>
                <w:color w:val="000000"/>
                <w:sz w:val="22"/>
                <w:szCs w:val="22"/>
              </w:rPr>
            </w:pPr>
            <w:r w:rsidRPr="00F5574A">
              <w:rPr>
                <w:color w:val="000000"/>
                <w:sz w:val="22"/>
                <w:szCs w:val="22"/>
              </w:rPr>
              <w:lastRenderedPageBreak/>
              <w:t>4,77</w:t>
            </w:r>
          </w:p>
        </w:tc>
        <w:tc>
          <w:tcPr>
            <w:tcW w:w="1060" w:type="dxa"/>
            <w:tcBorders>
              <w:top w:val="nil"/>
              <w:left w:val="nil"/>
              <w:bottom w:val="single" w:sz="4" w:space="0" w:color="auto"/>
              <w:right w:val="single" w:sz="4" w:space="0" w:color="auto"/>
            </w:tcBorders>
            <w:shd w:val="clear" w:color="000000" w:fill="FFFFFF"/>
            <w:noWrap/>
            <w:hideMark/>
          </w:tcPr>
          <w:p w14:paraId="6762DB81"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68BD1DB" w14:textId="77777777" w:rsidR="00226EC4" w:rsidRPr="00F5574A" w:rsidRDefault="00226EC4" w:rsidP="00FB4CCA">
            <w:pPr>
              <w:jc w:val="center"/>
              <w:rPr>
                <w:color w:val="000000"/>
                <w:sz w:val="22"/>
                <w:szCs w:val="22"/>
              </w:rPr>
            </w:pPr>
            <w:r w:rsidRPr="00F5574A">
              <w:rPr>
                <w:color w:val="000000"/>
                <w:sz w:val="22"/>
                <w:szCs w:val="22"/>
              </w:rPr>
              <w:t>363</w:t>
            </w:r>
          </w:p>
        </w:tc>
        <w:tc>
          <w:tcPr>
            <w:tcW w:w="1574" w:type="dxa"/>
            <w:tcBorders>
              <w:top w:val="nil"/>
              <w:left w:val="nil"/>
              <w:bottom w:val="single" w:sz="4" w:space="0" w:color="auto"/>
              <w:right w:val="single" w:sz="4" w:space="0" w:color="auto"/>
            </w:tcBorders>
            <w:shd w:val="clear" w:color="000000" w:fill="FFFFFF"/>
            <w:noWrap/>
            <w:hideMark/>
          </w:tcPr>
          <w:p w14:paraId="4CFEB14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1E3A7CA" w14:textId="77777777" w:rsidR="00226EC4" w:rsidRPr="00F5574A" w:rsidRDefault="00226EC4" w:rsidP="00FB4CCA">
            <w:pPr>
              <w:rPr>
                <w:color w:val="000000"/>
                <w:sz w:val="22"/>
                <w:szCs w:val="22"/>
              </w:rPr>
            </w:pPr>
            <w:r w:rsidRPr="00F5574A">
              <w:rPr>
                <w:color w:val="000000"/>
                <w:sz w:val="22"/>
                <w:szCs w:val="22"/>
              </w:rPr>
              <w:t>Дюбели распорные полиэтиленовые: 8х30 мм</w:t>
            </w:r>
          </w:p>
        </w:tc>
        <w:tc>
          <w:tcPr>
            <w:tcW w:w="1440" w:type="dxa"/>
            <w:gridSpan w:val="2"/>
            <w:tcBorders>
              <w:top w:val="nil"/>
              <w:left w:val="nil"/>
              <w:bottom w:val="single" w:sz="4" w:space="0" w:color="auto"/>
              <w:right w:val="single" w:sz="4" w:space="0" w:color="auto"/>
            </w:tcBorders>
            <w:shd w:val="clear" w:color="000000" w:fill="FFFFFF"/>
            <w:noWrap/>
            <w:hideMark/>
          </w:tcPr>
          <w:p w14:paraId="75A8D6A8"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93FE8E9" w14:textId="77777777" w:rsidR="00226EC4" w:rsidRPr="00F5574A" w:rsidRDefault="00226EC4" w:rsidP="00FB4CCA">
            <w:pPr>
              <w:jc w:val="center"/>
              <w:rPr>
                <w:color w:val="000000"/>
                <w:sz w:val="22"/>
                <w:szCs w:val="22"/>
              </w:rPr>
            </w:pPr>
            <w:r w:rsidRPr="00F5574A">
              <w:rPr>
                <w:color w:val="000000"/>
                <w:sz w:val="22"/>
                <w:szCs w:val="22"/>
              </w:rPr>
              <w:t>0,006</w:t>
            </w:r>
          </w:p>
        </w:tc>
        <w:tc>
          <w:tcPr>
            <w:tcW w:w="1411" w:type="dxa"/>
            <w:gridSpan w:val="2"/>
            <w:tcBorders>
              <w:top w:val="nil"/>
              <w:left w:val="nil"/>
              <w:bottom w:val="single" w:sz="4" w:space="0" w:color="auto"/>
              <w:right w:val="single" w:sz="4" w:space="0" w:color="auto"/>
            </w:tcBorders>
            <w:shd w:val="clear" w:color="000000" w:fill="FFFFFF"/>
            <w:noWrap/>
            <w:hideMark/>
          </w:tcPr>
          <w:p w14:paraId="53D7127A" w14:textId="77777777" w:rsidR="00226EC4" w:rsidRPr="00F5574A" w:rsidRDefault="00226EC4" w:rsidP="00FB4CCA">
            <w:pPr>
              <w:jc w:val="right"/>
              <w:rPr>
                <w:color w:val="000000"/>
                <w:sz w:val="22"/>
                <w:szCs w:val="22"/>
              </w:rPr>
            </w:pPr>
            <w:r w:rsidRPr="00F5574A">
              <w:rPr>
                <w:color w:val="000000"/>
                <w:sz w:val="22"/>
                <w:szCs w:val="22"/>
              </w:rPr>
              <w:t xml:space="preserve">0,00 </w:t>
            </w:r>
          </w:p>
        </w:tc>
        <w:tc>
          <w:tcPr>
            <w:tcW w:w="1566" w:type="dxa"/>
            <w:tcBorders>
              <w:top w:val="nil"/>
              <w:left w:val="nil"/>
              <w:bottom w:val="single" w:sz="4" w:space="0" w:color="auto"/>
              <w:right w:val="single" w:sz="4" w:space="0" w:color="auto"/>
            </w:tcBorders>
            <w:shd w:val="clear" w:color="000000" w:fill="FFFFFF"/>
            <w:noWrap/>
            <w:hideMark/>
          </w:tcPr>
          <w:p w14:paraId="7CECB85F"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FFFFFF"/>
            <w:noWrap/>
            <w:hideMark/>
          </w:tcPr>
          <w:p w14:paraId="2069FD7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527F62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8B19153" w14:textId="77777777" w:rsidR="00226EC4" w:rsidRPr="00F5574A" w:rsidRDefault="00226EC4" w:rsidP="00FB4CCA">
            <w:pPr>
              <w:jc w:val="right"/>
              <w:rPr>
                <w:color w:val="000000"/>
                <w:sz w:val="22"/>
                <w:szCs w:val="22"/>
              </w:rPr>
            </w:pPr>
            <w:r w:rsidRPr="00F5574A">
              <w:rPr>
                <w:color w:val="000000"/>
                <w:sz w:val="22"/>
                <w:szCs w:val="22"/>
              </w:rPr>
              <w:t>4,78</w:t>
            </w:r>
          </w:p>
        </w:tc>
        <w:tc>
          <w:tcPr>
            <w:tcW w:w="1060" w:type="dxa"/>
            <w:tcBorders>
              <w:top w:val="nil"/>
              <w:left w:val="nil"/>
              <w:bottom w:val="single" w:sz="4" w:space="0" w:color="auto"/>
              <w:right w:val="single" w:sz="4" w:space="0" w:color="auto"/>
            </w:tcBorders>
            <w:shd w:val="clear" w:color="000000" w:fill="FFFFFF"/>
            <w:noWrap/>
            <w:hideMark/>
          </w:tcPr>
          <w:p w14:paraId="6F20E634"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C2C5CEA" w14:textId="77777777" w:rsidR="00226EC4" w:rsidRPr="00F5574A" w:rsidRDefault="00226EC4" w:rsidP="00FB4CCA">
            <w:pPr>
              <w:jc w:val="center"/>
              <w:rPr>
                <w:color w:val="000000"/>
                <w:sz w:val="22"/>
                <w:szCs w:val="22"/>
              </w:rPr>
            </w:pPr>
            <w:r w:rsidRPr="00F5574A">
              <w:rPr>
                <w:color w:val="000000"/>
                <w:sz w:val="22"/>
                <w:szCs w:val="22"/>
              </w:rPr>
              <w:t>355</w:t>
            </w:r>
          </w:p>
        </w:tc>
        <w:tc>
          <w:tcPr>
            <w:tcW w:w="1574" w:type="dxa"/>
            <w:tcBorders>
              <w:top w:val="nil"/>
              <w:left w:val="nil"/>
              <w:bottom w:val="single" w:sz="4" w:space="0" w:color="auto"/>
              <w:right w:val="single" w:sz="4" w:space="0" w:color="auto"/>
            </w:tcBorders>
            <w:shd w:val="clear" w:color="000000" w:fill="FFFFFF"/>
            <w:noWrap/>
            <w:hideMark/>
          </w:tcPr>
          <w:p w14:paraId="2CF558F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B6210E2" w14:textId="77777777" w:rsidR="00226EC4" w:rsidRPr="00F5574A" w:rsidRDefault="00226EC4" w:rsidP="00FB4CCA">
            <w:pPr>
              <w:rPr>
                <w:color w:val="000000"/>
                <w:sz w:val="22"/>
                <w:szCs w:val="22"/>
              </w:rPr>
            </w:pPr>
            <w:r w:rsidRPr="00F5574A">
              <w:rPr>
                <w:color w:val="000000"/>
                <w:sz w:val="22"/>
                <w:szCs w:val="22"/>
              </w:rPr>
              <w:t>Смесители для душевых установок: СМ-Д-СТФ со стационарной душевой трубкой и сеткой, фарфоровым корпусом</w:t>
            </w:r>
          </w:p>
        </w:tc>
        <w:tc>
          <w:tcPr>
            <w:tcW w:w="1440" w:type="dxa"/>
            <w:gridSpan w:val="2"/>
            <w:tcBorders>
              <w:top w:val="nil"/>
              <w:left w:val="nil"/>
              <w:bottom w:val="single" w:sz="4" w:space="0" w:color="auto"/>
              <w:right w:val="single" w:sz="4" w:space="0" w:color="auto"/>
            </w:tcBorders>
            <w:shd w:val="clear" w:color="000000" w:fill="FFFFFF"/>
            <w:noWrap/>
            <w:hideMark/>
          </w:tcPr>
          <w:p w14:paraId="5C2E8731"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00053B85"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FFFFFF"/>
            <w:noWrap/>
            <w:hideMark/>
          </w:tcPr>
          <w:p w14:paraId="63C91330" w14:textId="77777777" w:rsidR="00226EC4" w:rsidRPr="00F5574A" w:rsidRDefault="00226EC4" w:rsidP="00FB4CCA">
            <w:pPr>
              <w:jc w:val="right"/>
              <w:rPr>
                <w:color w:val="000000"/>
                <w:sz w:val="22"/>
                <w:szCs w:val="22"/>
              </w:rPr>
            </w:pPr>
            <w:r w:rsidRPr="00F5574A">
              <w:rPr>
                <w:color w:val="000000"/>
                <w:sz w:val="22"/>
                <w:szCs w:val="22"/>
              </w:rPr>
              <w:t xml:space="preserve">753,75 </w:t>
            </w:r>
          </w:p>
        </w:tc>
        <w:tc>
          <w:tcPr>
            <w:tcW w:w="1566" w:type="dxa"/>
            <w:tcBorders>
              <w:top w:val="nil"/>
              <w:left w:val="nil"/>
              <w:bottom w:val="single" w:sz="4" w:space="0" w:color="auto"/>
              <w:right w:val="single" w:sz="4" w:space="0" w:color="auto"/>
            </w:tcBorders>
            <w:shd w:val="clear" w:color="000000" w:fill="FFFFFF"/>
            <w:noWrap/>
            <w:hideMark/>
          </w:tcPr>
          <w:p w14:paraId="33F20948" w14:textId="77777777" w:rsidR="00226EC4" w:rsidRPr="00F5574A" w:rsidRDefault="00226EC4" w:rsidP="00FB4CCA">
            <w:pPr>
              <w:jc w:val="right"/>
              <w:rPr>
                <w:color w:val="000000"/>
                <w:sz w:val="22"/>
                <w:szCs w:val="22"/>
              </w:rPr>
            </w:pPr>
            <w:r w:rsidRPr="00F5574A">
              <w:rPr>
                <w:color w:val="000000"/>
                <w:sz w:val="22"/>
                <w:szCs w:val="22"/>
              </w:rPr>
              <w:t>2 261,25</w:t>
            </w:r>
          </w:p>
        </w:tc>
        <w:tc>
          <w:tcPr>
            <w:tcW w:w="1843" w:type="dxa"/>
            <w:tcBorders>
              <w:top w:val="nil"/>
              <w:left w:val="nil"/>
              <w:bottom w:val="single" w:sz="4" w:space="0" w:color="auto"/>
              <w:right w:val="single" w:sz="4" w:space="0" w:color="auto"/>
            </w:tcBorders>
            <w:shd w:val="clear" w:color="000000" w:fill="FFFFFF"/>
            <w:noWrap/>
            <w:hideMark/>
          </w:tcPr>
          <w:p w14:paraId="675AE59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BC6CB6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91A2303" w14:textId="77777777" w:rsidR="00226EC4" w:rsidRPr="00F5574A" w:rsidRDefault="00226EC4" w:rsidP="00FB4CCA">
            <w:pPr>
              <w:jc w:val="right"/>
              <w:rPr>
                <w:color w:val="000000"/>
                <w:sz w:val="22"/>
                <w:szCs w:val="22"/>
              </w:rPr>
            </w:pPr>
            <w:r w:rsidRPr="00F5574A">
              <w:rPr>
                <w:color w:val="000000"/>
                <w:sz w:val="22"/>
                <w:szCs w:val="22"/>
              </w:rPr>
              <w:t>4,79</w:t>
            </w:r>
          </w:p>
        </w:tc>
        <w:tc>
          <w:tcPr>
            <w:tcW w:w="1060" w:type="dxa"/>
            <w:tcBorders>
              <w:top w:val="nil"/>
              <w:left w:val="nil"/>
              <w:bottom w:val="single" w:sz="4" w:space="0" w:color="auto"/>
              <w:right w:val="single" w:sz="4" w:space="0" w:color="auto"/>
            </w:tcBorders>
            <w:shd w:val="clear" w:color="000000" w:fill="FFFFFF"/>
            <w:noWrap/>
            <w:hideMark/>
          </w:tcPr>
          <w:p w14:paraId="4ABDE775"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2654446" w14:textId="77777777" w:rsidR="00226EC4" w:rsidRPr="00F5574A" w:rsidRDefault="00226EC4" w:rsidP="00FB4CCA">
            <w:pPr>
              <w:jc w:val="center"/>
              <w:rPr>
                <w:color w:val="000000"/>
                <w:sz w:val="22"/>
                <w:szCs w:val="22"/>
              </w:rPr>
            </w:pPr>
            <w:r w:rsidRPr="00F5574A">
              <w:rPr>
                <w:color w:val="000000"/>
                <w:sz w:val="22"/>
                <w:szCs w:val="22"/>
              </w:rPr>
              <w:t>201</w:t>
            </w:r>
          </w:p>
        </w:tc>
        <w:tc>
          <w:tcPr>
            <w:tcW w:w="1574" w:type="dxa"/>
            <w:tcBorders>
              <w:top w:val="nil"/>
              <w:left w:val="nil"/>
              <w:bottom w:val="single" w:sz="4" w:space="0" w:color="auto"/>
              <w:right w:val="single" w:sz="4" w:space="0" w:color="auto"/>
            </w:tcBorders>
            <w:shd w:val="clear" w:color="000000" w:fill="FFFFFF"/>
            <w:noWrap/>
            <w:hideMark/>
          </w:tcPr>
          <w:p w14:paraId="31F92A4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ED83246" w14:textId="77777777" w:rsidR="00226EC4" w:rsidRPr="00F5574A" w:rsidRDefault="00226EC4" w:rsidP="00FB4CCA">
            <w:pPr>
              <w:rPr>
                <w:color w:val="000000"/>
                <w:sz w:val="22"/>
                <w:szCs w:val="22"/>
              </w:rPr>
            </w:pPr>
            <w:r w:rsidRPr="00F5574A">
              <w:rPr>
                <w:color w:val="000000"/>
                <w:sz w:val="22"/>
                <w:szCs w:val="22"/>
              </w:rPr>
              <w:t xml:space="preserve">Установка умывальников одиночных: с подводкой холодной и горячей воды (с </w:t>
            </w:r>
            <w:proofErr w:type="spellStart"/>
            <w:r w:rsidRPr="00F5574A">
              <w:rPr>
                <w:color w:val="000000"/>
                <w:sz w:val="22"/>
                <w:szCs w:val="22"/>
              </w:rPr>
              <w:t>пьедисталом</w:t>
            </w:r>
            <w:proofErr w:type="spellEnd"/>
            <w:r w:rsidRPr="00F5574A">
              <w:rPr>
                <w:color w:val="000000"/>
                <w:sz w:val="22"/>
                <w:szCs w:val="22"/>
              </w:rPr>
              <w:t xml:space="preserve"> </w:t>
            </w:r>
            <w:proofErr w:type="gramStart"/>
            <w:r w:rsidRPr="00F5574A">
              <w:rPr>
                <w:color w:val="000000"/>
                <w:sz w:val="22"/>
                <w:szCs w:val="22"/>
              </w:rPr>
              <w:t>детский )</w:t>
            </w:r>
            <w:proofErr w:type="gramEnd"/>
          </w:p>
        </w:tc>
        <w:tc>
          <w:tcPr>
            <w:tcW w:w="1440" w:type="dxa"/>
            <w:gridSpan w:val="2"/>
            <w:tcBorders>
              <w:top w:val="nil"/>
              <w:left w:val="nil"/>
              <w:bottom w:val="single" w:sz="4" w:space="0" w:color="auto"/>
              <w:right w:val="single" w:sz="4" w:space="0" w:color="auto"/>
            </w:tcBorders>
            <w:shd w:val="clear" w:color="000000" w:fill="FFFFFF"/>
            <w:noWrap/>
            <w:hideMark/>
          </w:tcPr>
          <w:p w14:paraId="070D75A9"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2A6779C9"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FFFFFF"/>
            <w:noWrap/>
            <w:hideMark/>
          </w:tcPr>
          <w:p w14:paraId="5EB7DFFF" w14:textId="77777777" w:rsidR="00226EC4" w:rsidRPr="00F5574A" w:rsidRDefault="00226EC4" w:rsidP="00FB4CCA">
            <w:pPr>
              <w:jc w:val="right"/>
              <w:rPr>
                <w:color w:val="000000"/>
                <w:sz w:val="22"/>
                <w:szCs w:val="22"/>
              </w:rPr>
            </w:pPr>
            <w:r w:rsidRPr="00F5574A">
              <w:rPr>
                <w:color w:val="000000"/>
                <w:sz w:val="22"/>
                <w:szCs w:val="22"/>
              </w:rPr>
              <w:t xml:space="preserve">19 642,83 </w:t>
            </w:r>
          </w:p>
        </w:tc>
        <w:tc>
          <w:tcPr>
            <w:tcW w:w="1566" w:type="dxa"/>
            <w:tcBorders>
              <w:top w:val="nil"/>
              <w:left w:val="nil"/>
              <w:bottom w:val="single" w:sz="4" w:space="0" w:color="auto"/>
              <w:right w:val="single" w:sz="4" w:space="0" w:color="auto"/>
            </w:tcBorders>
            <w:shd w:val="clear" w:color="000000" w:fill="FFFFFF"/>
            <w:noWrap/>
            <w:hideMark/>
          </w:tcPr>
          <w:p w14:paraId="4F191A85" w14:textId="77777777" w:rsidR="00226EC4" w:rsidRPr="00F5574A" w:rsidRDefault="00226EC4" w:rsidP="00FB4CCA">
            <w:pPr>
              <w:jc w:val="right"/>
              <w:rPr>
                <w:color w:val="000000"/>
                <w:sz w:val="22"/>
                <w:szCs w:val="22"/>
              </w:rPr>
            </w:pPr>
            <w:r w:rsidRPr="00F5574A">
              <w:rPr>
                <w:color w:val="000000"/>
                <w:sz w:val="22"/>
                <w:szCs w:val="22"/>
              </w:rPr>
              <w:t>31 428,53</w:t>
            </w:r>
          </w:p>
        </w:tc>
        <w:tc>
          <w:tcPr>
            <w:tcW w:w="1843" w:type="dxa"/>
            <w:tcBorders>
              <w:top w:val="nil"/>
              <w:left w:val="nil"/>
              <w:bottom w:val="single" w:sz="4" w:space="0" w:color="auto"/>
              <w:right w:val="single" w:sz="4" w:space="0" w:color="auto"/>
            </w:tcBorders>
            <w:shd w:val="clear" w:color="000000" w:fill="FFFFFF"/>
            <w:noWrap/>
            <w:hideMark/>
          </w:tcPr>
          <w:p w14:paraId="111B34D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324AF1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475600A" w14:textId="77777777" w:rsidR="00226EC4" w:rsidRPr="00F5574A" w:rsidRDefault="00226EC4" w:rsidP="00FB4CCA">
            <w:pPr>
              <w:jc w:val="right"/>
              <w:rPr>
                <w:color w:val="000000"/>
                <w:sz w:val="22"/>
                <w:szCs w:val="22"/>
              </w:rPr>
            </w:pPr>
            <w:r w:rsidRPr="00F5574A">
              <w:rPr>
                <w:color w:val="000000"/>
                <w:sz w:val="22"/>
                <w:szCs w:val="22"/>
              </w:rPr>
              <w:t>4,80</w:t>
            </w:r>
          </w:p>
        </w:tc>
        <w:tc>
          <w:tcPr>
            <w:tcW w:w="1060" w:type="dxa"/>
            <w:tcBorders>
              <w:top w:val="nil"/>
              <w:left w:val="nil"/>
              <w:bottom w:val="single" w:sz="4" w:space="0" w:color="auto"/>
              <w:right w:val="single" w:sz="4" w:space="0" w:color="auto"/>
            </w:tcBorders>
            <w:shd w:val="clear" w:color="000000" w:fill="FFFFFF"/>
            <w:noWrap/>
            <w:hideMark/>
          </w:tcPr>
          <w:p w14:paraId="55F25FFC"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E59263B" w14:textId="77777777" w:rsidR="00226EC4" w:rsidRPr="00F5574A" w:rsidRDefault="00226EC4" w:rsidP="00FB4CCA">
            <w:pPr>
              <w:jc w:val="center"/>
              <w:rPr>
                <w:color w:val="000000"/>
                <w:sz w:val="22"/>
                <w:szCs w:val="22"/>
              </w:rPr>
            </w:pPr>
            <w:r w:rsidRPr="00F5574A">
              <w:rPr>
                <w:color w:val="000000"/>
                <w:sz w:val="22"/>
                <w:szCs w:val="22"/>
              </w:rPr>
              <w:t>202</w:t>
            </w:r>
          </w:p>
        </w:tc>
        <w:tc>
          <w:tcPr>
            <w:tcW w:w="1574" w:type="dxa"/>
            <w:tcBorders>
              <w:top w:val="nil"/>
              <w:left w:val="nil"/>
              <w:bottom w:val="single" w:sz="4" w:space="0" w:color="auto"/>
              <w:right w:val="single" w:sz="4" w:space="0" w:color="auto"/>
            </w:tcBorders>
            <w:shd w:val="clear" w:color="000000" w:fill="FFFFFF"/>
            <w:noWrap/>
            <w:hideMark/>
          </w:tcPr>
          <w:p w14:paraId="4D1C7D8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9095513" w14:textId="77777777" w:rsidR="00226EC4" w:rsidRPr="00F5574A" w:rsidRDefault="00226EC4" w:rsidP="00FB4CCA">
            <w:pPr>
              <w:rPr>
                <w:color w:val="000000"/>
                <w:sz w:val="22"/>
                <w:szCs w:val="22"/>
              </w:rPr>
            </w:pPr>
            <w:r w:rsidRPr="00F5574A">
              <w:rPr>
                <w:color w:val="000000"/>
                <w:sz w:val="22"/>
                <w:szCs w:val="22"/>
              </w:rPr>
              <w:t>Пьедесталы для умывальников полуфарфоровые и фарфоровые размером 640х215х200, 670-630х240-180, 200-175 мм</w:t>
            </w:r>
          </w:p>
        </w:tc>
        <w:tc>
          <w:tcPr>
            <w:tcW w:w="1440" w:type="dxa"/>
            <w:gridSpan w:val="2"/>
            <w:tcBorders>
              <w:top w:val="nil"/>
              <w:left w:val="nil"/>
              <w:bottom w:val="single" w:sz="4" w:space="0" w:color="auto"/>
              <w:right w:val="single" w:sz="4" w:space="0" w:color="auto"/>
            </w:tcBorders>
            <w:shd w:val="clear" w:color="000000" w:fill="FFFFFF"/>
            <w:noWrap/>
            <w:hideMark/>
          </w:tcPr>
          <w:p w14:paraId="5611A55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E01334D"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FFFFFF"/>
            <w:noWrap/>
            <w:hideMark/>
          </w:tcPr>
          <w:p w14:paraId="0F1A075D" w14:textId="77777777" w:rsidR="00226EC4" w:rsidRPr="00F5574A" w:rsidRDefault="00226EC4" w:rsidP="00FB4CCA">
            <w:pPr>
              <w:jc w:val="right"/>
              <w:rPr>
                <w:color w:val="000000"/>
                <w:sz w:val="22"/>
                <w:szCs w:val="22"/>
              </w:rPr>
            </w:pPr>
            <w:r w:rsidRPr="00F5574A">
              <w:rPr>
                <w:color w:val="000000"/>
                <w:sz w:val="22"/>
                <w:szCs w:val="22"/>
              </w:rPr>
              <w:t xml:space="preserve">886,12 </w:t>
            </w:r>
          </w:p>
        </w:tc>
        <w:tc>
          <w:tcPr>
            <w:tcW w:w="1566" w:type="dxa"/>
            <w:tcBorders>
              <w:top w:val="nil"/>
              <w:left w:val="nil"/>
              <w:bottom w:val="single" w:sz="4" w:space="0" w:color="auto"/>
              <w:right w:val="single" w:sz="4" w:space="0" w:color="auto"/>
            </w:tcBorders>
            <w:shd w:val="clear" w:color="000000" w:fill="FFFFFF"/>
            <w:noWrap/>
            <w:hideMark/>
          </w:tcPr>
          <w:p w14:paraId="74992DF5" w14:textId="77777777" w:rsidR="00226EC4" w:rsidRPr="00F5574A" w:rsidRDefault="00226EC4" w:rsidP="00FB4CCA">
            <w:pPr>
              <w:jc w:val="right"/>
              <w:rPr>
                <w:color w:val="000000"/>
                <w:sz w:val="22"/>
                <w:szCs w:val="22"/>
              </w:rPr>
            </w:pPr>
            <w:r w:rsidRPr="00F5574A">
              <w:rPr>
                <w:color w:val="000000"/>
                <w:sz w:val="22"/>
                <w:szCs w:val="22"/>
              </w:rPr>
              <w:t>14 177,92</w:t>
            </w:r>
          </w:p>
        </w:tc>
        <w:tc>
          <w:tcPr>
            <w:tcW w:w="1843" w:type="dxa"/>
            <w:tcBorders>
              <w:top w:val="nil"/>
              <w:left w:val="nil"/>
              <w:bottom w:val="single" w:sz="4" w:space="0" w:color="auto"/>
              <w:right w:val="single" w:sz="4" w:space="0" w:color="auto"/>
            </w:tcBorders>
            <w:shd w:val="clear" w:color="000000" w:fill="FFFFFF"/>
            <w:noWrap/>
            <w:hideMark/>
          </w:tcPr>
          <w:p w14:paraId="3385128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B5BF47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15CF9D8" w14:textId="77777777" w:rsidR="00226EC4" w:rsidRPr="00F5574A" w:rsidRDefault="00226EC4" w:rsidP="00FB4CCA">
            <w:pPr>
              <w:jc w:val="right"/>
              <w:rPr>
                <w:color w:val="000000"/>
                <w:sz w:val="22"/>
                <w:szCs w:val="22"/>
              </w:rPr>
            </w:pPr>
            <w:r w:rsidRPr="00F5574A">
              <w:rPr>
                <w:color w:val="000000"/>
                <w:sz w:val="22"/>
                <w:szCs w:val="22"/>
              </w:rPr>
              <w:t>4,81</w:t>
            </w:r>
          </w:p>
        </w:tc>
        <w:tc>
          <w:tcPr>
            <w:tcW w:w="1060" w:type="dxa"/>
            <w:tcBorders>
              <w:top w:val="nil"/>
              <w:left w:val="nil"/>
              <w:bottom w:val="single" w:sz="4" w:space="0" w:color="auto"/>
              <w:right w:val="single" w:sz="4" w:space="0" w:color="auto"/>
            </w:tcBorders>
            <w:shd w:val="clear" w:color="000000" w:fill="FFFFFF"/>
            <w:noWrap/>
            <w:hideMark/>
          </w:tcPr>
          <w:p w14:paraId="66E97EB3"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26AE91D1" w14:textId="77777777" w:rsidR="00226EC4" w:rsidRPr="00F5574A" w:rsidRDefault="00226EC4" w:rsidP="00FB4CCA">
            <w:pPr>
              <w:jc w:val="center"/>
              <w:rPr>
                <w:color w:val="000000"/>
                <w:sz w:val="22"/>
                <w:szCs w:val="22"/>
              </w:rPr>
            </w:pPr>
            <w:r w:rsidRPr="00F5574A">
              <w:rPr>
                <w:color w:val="000000"/>
                <w:sz w:val="22"/>
                <w:szCs w:val="22"/>
              </w:rPr>
              <w:t>368</w:t>
            </w:r>
          </w:p>
        </w:tc>
        <w:tc>
          <w:tcPr>
            <w:tcW w:w="1574" w:type="dxa"/>
            <w:tcBorders>
              <w:top w:val="nil"/>
              <w:left w:val="nil"/>
              <w:bottom w:val="single" w:sz="4" w:space="0" w:color="auto"/>
              <w:right w:val="single" w:sz="4" w:space="0" w:color="auto"/>
            </w:tcBorders>
            <w:shd w:val="clear" w:color="000000" w:fill="FFFFFF"/>
            <w:noWrap/>
            <w:hideMark/>
          </w:tcPr>
          <w:p w14:paraId="121CB66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28D443C" w14:textId="77777777" w:rsidR="00226EC4" w:rsidRPr="00F5574A" w:rsidRDefault="00226EC4" w:rsidP="00FB4CCA">
            <w:pPr>
              <w:rPr>
                <w:color w:val="000000"/>
                <w:sz w:val="22"/>
                <w:szCs w:val="22"/>
              </w:rPr>
            </w:pPr>
            <w:r w:rsidRPr="00F5574A">
              <w:rPr>
                <w:color w:val="000000"/>
                <w:sz w:val="22"/>
                <w:szCs w:val="22"/>
              </w:rPr>
              <w:t>Шурупы с полукруглой головкой: 6х60 мм</w:t>
            </w:r>
          </w:p>
        </w:tc>
        <w:tc>
          <w:tcPr>
            <w:tcW w:w="1440" w:type="dxa"/>
            <w:gridSpan w:val="2"/>
            <w:tcBorders>
              <w:top w:val="nil"/>
              <w:left w:val="nil"/>
              <w:bottom w:val="single" w:sz="4" w:space="0" w:color="auto"/>
              <w:right w:val="single" w:sz="4" w:space="0" w:color="auto"/>
            </w:tcBorders>
            <w:shd w:val="clear" w:color="000000" w:fill="FFFFFF"/>
            <w:noWrap/>
            <w:hideMark/>
          </w:tcPr>
          <w:p w14:paraId="307F96F4"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29CECA83" w14:textId="77777777" w:rsidR="00226EC4" w:rsidRPr="00F5574A" w:rsidRDefault="00226EC4" w:rsidP="00FB4CCA">
            <w:pPr>
              <w:jc w:val="center"/>
              <w:rPr>
                <w:color w:val="000000"/>
                <w:sz w:val="22"/>
                <w:szCs w:val="22"/>
              </w:rPr>
            </w:pPr>
            <w:r w:rsidRPr="00F5574A">
              <w:rPr>
                <w:color w:val="000000"/>
                <w:sz w:val="22"/>
                <w:szCs w:val="22"/>
              </w:rPr>
              <w:t>0,0011</w:t>
            </w:r>
          </w:p>
        </w:tc>
        <w:tc>
          <w:tcPr>
            <w:tcW w:w="1411" w:type="dxa"/>
            <w:gridSpan w:val="2"/>
            <w:tcBorders>
              <w:top w:val="nil"/>
              <w:left w:val="nil"/>
              <w:bottom w:val="single" w:sz="4" w:space="0" w:color="auto"/>
              <w:right w:val="single" w:sz="4" w:space="0" w:color="auto"/>
            </w:tcBorders>
            <w:shd w:val="clear" w:color="000000" w:fill="FFFFFF"/>
            <w:noWrap/>
            <w:hideMark/>
          </w:tcPr>
          <w:p w14:paraId="7D3BBC15" w14:textId="77777777" w:rsidR="00226EC4" w:rsidRPr="00F5574A" w:rsidRDefault="00226EC4" w:rsidP="00FB4CCA">
            <w:pPr>
              <w:jc w:val="right"/>
              <w:rPr>
                <w:color w:val="000000"/>
                <w:sz w:val="22"/>
                <w:szCs w:val="22"/>
              </w:rPr>
            </w:pPr>
            <w:r w:rsidRPr="00F5574A">
              <w:rPr>
                <w:color w:val="000000"/>
                <w:sz w:val="22"/>
                <w:szCs w:val="22"/>
              </w:rPr>
              <w:t xml:space="preserve">86 907,44 </w:t>
            </w:r>
          </w:p>
        </w:tc>
        <w:tc>
          <w:tcPr>
            <w:tcW w:w="1566" w:type="dxa"/>
            <w:tcBorders>
              <w:top w:val="nil"/>
              <w:left w:val="nil"/>
              <w:bottom w:val="single" w:sz="4" w:space="0" w:color="auto"/>
              <w:right w:val="single" w:sz="4" w:space="0" w:color="auto"/>
            </w:tcBorders>
            <w:shd w:val="clear" w:color="000000" w:fill="FFFFFF"/>
            <w:noWrap/>
            <w:hideMark/>
          </w:tcPr>
          <w:p w14:paraId="77AB702E" w14:textId="77777777" w:rsidR="00226EC4" w:rsidRPr="00F5574A" w:rsidRDefault="00226EC4" w:rsidP="00FB4CCA">
            <w:pPr>
              <w:jc w:val="right"/>
              <w:rPr>
                <w:color w:val="000000"/>
                <w:sz w:val="22"/>
                <w:szCs w:val="22"/>
              </w:rPr>
            </w:pPr>
            <w:r w:rsidRPr="00F5574A">
              <w:rPr>
                <w:color w:val="000000"/>
                <w:sz w:val="22"/>
                <w:szCs w:val="22"/>
              </w:rPr>
              <w:t>95,60</w:t>
            </w:r>
          </w:p>
        </w:tc>
        <w:tc>
          <w:tcPr>
            <w:tcW w:w="1843" w:type="dxa"/>
            <w:tcBorders>
              <w:top w:val="nil"/>
              <w:left w:val="nil"/>
              <w:bottom w:val="single" w:sz="4" w:space="0" w:color="auto"/>
              <w:right w:val="single" w:sz="4" w:space="0" w:color="auto"/>
            </w:tcBorders>
            <w:shd w:val="clear" w:color="000000" w:fill="FFFFFF"/>
            <w:noWrap/>
            <w:hideMark/>
          </w:tcPr>
          <w:p w14:paraId="06FB8CF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AB586D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1BE4210" w14:textId="77777777" w:rsidR="00226EC4" w:rsidRPr="00F5574A" w:rsidRDefault="00226EC4" w:rsidP="00FB4CCA">
            <w:pPr>
              <w:jc w:val="right"/>
              <w:rPr>
                <w:color w:val="000000"/>
                <w:sz w:val="22"/>
                <w:szCs w:val="22"/>
              </w:rPr>
            </w:pPr>
            <w:r w:rsidRPr="00F5574A">
              <w:rPr>
                <w:color w:val="000000"/>
                <w:sz w:val="22"/>
                <w:szCs w:val="22"/>
              </w:rPr>
              <w:t>4,82</w:t>
            </w:r>
          </w:p>
        </w:tc>
        <w:tc>
          <w:tcPr>
            <w:tcW w:w="1060" w:type="dxa"/>
            <w:tcBorders>
              <w:top w:val="nil"/>
              <w:left w:val="nil"/>
              <w:bottom w:val="single" w:sz="4" w:space="0" w:color="auto"/>
              <w:right w:val="single" w:sz="4" w:space="0" w:color="auto"/>
            </w:tcBorders>
            <w:shd w:val="clear" w:color="000000" w:fill="FFFFFF"/>
            <w:noWrap/>
            <w:hideMark/>
          </w:tcPr>
          <w:p w14:paraId="4AF92891"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3962AD3" w14:textId="77777777" w:rsidR="00226EC4" w:rsidRPr="00F5574A" w:rsidRDefault="00226EC4" w:rsidP="00FB4CCA">
            <w:pPr>
              <w:jc w:val="center"/>
              <w:rPr>
                <w:color w:val="000000"/>
                <w:sz w:val="22"/>
                <w:szCs w:val="22"/>
              </w:rPr>
            </w:pPr>
            <w:r w:rsidRPr="00F5574A">
              <w:rPr>
                <w:color w:val="000000"/>
                <w:sz w:val="22"/>
                <w:szCs w:val="22"/>
              </w:rPr>
              <w:t>369</w:t>
            </w:r>
          </w:p>
        </w:tc>
        <w:tc>
          <w:tcPr>
            <w:tcW w:w="1574" w:type="dxa"/>
            <w:tcBorders>
              <w:top w:val="nil"/>
              <w:left w:val="nil"/>
              <w:bottom w:val="single" w:sz="4" w:space="0" w:color="auto"/>
              <w:right w:val="single" w:sz="4" w:space="0" w:color="auto"/>
            </w:tcBorders>
            <w:shd w:val="clear" w:color="000000" w:fill="FFFFFF"/>
            <w:noWrap/>
            <w:hideMark/>
          </w:tcPr>
          <w:p w14:paraId="42F5CCE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AC365A1" w14:textId="77777777" w:rsidR="00226EC4" w:rsidRPr="00F5574A" w:rsidRDefault="00226EC4" w:rsidP="00FB4CCA">
            <w:pPr>
              <w:rPr>
                <w:color w:val="000000"/>
                <w:sz w:val="22"/>
                <w:szCs w:val="22"/>
              </w:rPr>
            </w:pPr>
            <w:r w:rsidRPr="00F5574A">
              <w:rPr>
                <w:color w:val="000000"/>
                <w:sz w:val="22"/>
                <w:szCs w:val="22"/>
              </w:rPr>
              <w:t>Замазка защитная</w:t>
            </w:r>
          </w:p>
        </w:tc>
        <w:tc>
          <w:tcPr>
            <w:tcW w:w="1440" w:type="dxa"/>
            <w:gridSpan w:val="2"/>
            <w:tcBorders>
              <w:top w:val="nil"/>
              <w:left w:val="nil"/>
              <w:bottom w:val="single" w:sz="4" w:space="0" w:color="auto"/>
              <w:right w:val="single" w:sz="4" w:space="0" w:color="auto"/>
            </w:tcBorders>
            <w:shd w:val="clear" w:color="000000" w:fill="FFFFFF"/>
            <w:noWrap/>
            <w:hideMark/>
          </w:tcPr>
          <w:p w14:paraId="651EC0E8"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000000" w:fill="FFFFFF"/>
            <w:noWrap/>
            <w:hideMark/>
          </w:tcPr>
          <w:p w14:paraId="67DB61F1" w14:textId="77777777" w:rsidR="00226EC4" w:rsidRPr="00F5574A" w:rsidRDefault="00226EC4" w:rsidP="00FB4CCA">
            <w:pPr>
              <w:jc w:val="center"/>
              <w:rPr>
                <w:color w:val="000000"/>
                <w:sz w:val="22"/>
                <w:szCs w:val="22"/>
              </w:rPr>
            </w:pPr>
            <w:r w:rsidRPr="00F5574A">
              <w:rPr>
                <w:color w:val="000000"/>
                <w:sz w:val="22"/>
                <w:szCs w:val="22"/>
              </w:rPr>
              <w:t>3,2</w:t>
            </w:r>
          </w:p>
        </w:tc>
        <w:tc>
          <w:tcPr>
            <w:tcW w:w="1411" w:type="dxa"/>
            <w:gridSpan w:val="2"/>
            <w:tcBorders>
              <w:top w:val="nil"/>
              <w:left w:val="nil"/>
              <w:bottom w:val="single" w:sz="4" w:space="0" w:color="auto"/>
              <w:right w:val="single" w:sz="4" w:space="0" w:color="auto"/>
            </w:tcBorders>
            <w:shd w:val="clear" w:color="000000" w:fill="FFFFFF"/>
            <w:noWrap/>
            <w:hideMark/>
          </w:tcPr>
          <w:p w14:paraId="66493656" w14:textId="77777777" w:rsidR="00226EC4" w:rsidRPr="00F5574A" w:rsidRDefault="00226EC4" w:rsidP="00FB4CCA">
            <w:pPr>
              <w:jc w:val="right"/>
              <w:rPr>
                <w:color w:val="000000"/>
                <w:sz w:val="22"/>
                <w:szCs w:val="22"/>
              </w:rPr>
            </w:pPr>
            <w:r w:rsidRPr="00F5574A">
              <w:rPr>
                <w:color w:val="000000"/>
                <w:sz w:val="22"/>
                <w:szCs w:val="22"/>
              </w:rPr>
              <w:t xml:space="preserve">65,88 </w:t>
            </w:r>
          </w:p>
        </w:tc>
        <w:tc>
          <w:tcPr>
            <w:tcW w:w="1566" w:type="dxa"/>
            <w:tcBorders>
              <w:top w:val="nil"/>
              <w:left w:val="nil"/>
              <w:bottom w:val="single" w:sz="4" w:space="0" w:color="auto"/>
              <w:right w:val="single" w:sz="4" w:space="0" w:color="auto"/>
            </w:tcBorders>
            <w:shd w:val="clear" w:color="000000" w:fill="FFFFFF"/>
            <w:noWrap/>
            <w:hideMark/>
          </w:tcPr>
          <w:p w14:paraId="21B66EA4" w14:textId="77777777" w:rsidR="00226EC4" w:rsidRPr="00F5574A" w:rsidRDefault="00226EC4" w:rsidP="00FB4CCA">
            <w:pPr>
              <w:jc w:val="right"/>
              <w:rPr>
                <w:color w:val="000000"/>
                <w:sz w:val="22"/>
                <w:szCs w:val="22"/>
              </w:rPr>
            </w:pPr>
            <w:r w:rsidRPr="00F5574A">
              <w:rPr>
                <w:color w:val="000000"/>
                <w:sz w:val="22"/>
                <w:szCs w:val="22"/>
              </w:rPr>
              <w:t>210,82</w:t>
            </w:r>
          </w:p>
        </w:tc>
        <w:tc>
          <w:tcPr>
            <w:tcW w:w="1843" w:type="dxa"/>
            <w:tcBorders>
              <w:top w:val="nil"/>
              <w:left w:val="nil"/>
              <w:bottom w:val="single" w:sz="4" w:space="0" w:color="auto"/>
              <w:right w:val="single" w:sz="4" w:space="0" w:color="auto"/>
            </w:tcBorders>
            <w:shd w:val="clear" w:color="000000" w:fill="FFFFFF"/>
            <w:noWrap/>
            <w:hideMark/>
          </w:tcPr>
          <w:p w14:paraId="6EBF448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78E0F2D"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1023015" w14:textId="77777777" w:rsidR="00226EC4" w:rsidRPr="00F5574A" w:rsidRDefault="00226EC4" w:rsidP="00FB4CCA">
            <w:pPr>
              <w:jc w:val="right"/>
              <w:rPr>
                <w:color w:val="000000"/>
                <w:sz w:val="22"/>
                <w:szCs w:val="22"/>
              </w:rPr>
            </w:pPr>
            <w:r w:rsidRPr="00F5574A">
              <w:rPr>
                <w:color w:val="000000"/>
                <w:sz w:val="22"/>
                <w:szCs w:val="22"/>
              </w:rPr>
              <w:t>4,83</w:t>
            </w:r>
          </w:p>
        </w:tc>
        <w:tc>
          <w:tcPr>
            <w:tcW w:w="1060" w:type="dxa"/>
            <w:tcBorders>
              <w:top w:val="nil"/>
              <w:left w:val="nil"/>
              <w:bottom w:val="single" w:sz="4" w:space="0" w:color="auto"/>
              <w:right w:val="single" w:sz="4" w:space="0" w:color="auto"/>
            </w:tcBorders>
            <w:shd w:val="clear" w:color="000000" w:fill="FFFFFF"/>
            <w:noWrap/>
            <w:hideMark/>
          </w:tcPr>
          <w:p w14:paraId="2BFB70E5"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826BDCE" w14:textId="77777777" w:rsidR="00226EC4" w:rsidRPr="00F5574A" w:rsidRDefault="00226EC4" w:rsidP="00FB4CCA">
            <w:pPr>
              <w:jc w:val="center"/>
              <w:rPr>
                <w:color w:val="000000"/>
                <w:sz w:val="22"/>
                <w:szCs w:val="22"/>
              </w:rPr>
            </w:pPr>
            <w:r w:rsidRPr="00F5574A">
              <w:rPr>
                <w:color w:val="000000"/>
                <w:sz w:val="22"/>
                <w:szCs w:val="22"/>
              </w:rPr>
              <w:t>370</w:t>
            </w:r>
          </w:p>
        </w:tc>
        <w:tc>
          <w:tcPr>
            <w:tcW w:w="1574" w:type="dxa"/>
            <w:tcBorders>
              <w:top w:val="nil"/>
              <w:left w:val="nil"/>
              <w:bottom w:val="single" w:sz="4" w:space="0" w:color="auto"/>
              <w:right w:val="single" w:sz="4" w:space="0" w:color="auto"/>
            </w:tcBorders>
            <w:shd w:val="clear" w:color="000000" w:fill="FFFFFF"/>
            <w:noWrap/>
            <w:hideMark/>
          </w:tcPr>
          <w:p w14:paraId="314C860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FBE1CCB" w14:textId="77777777" w:rsidR="00226EC4" w:rsidRPr="00F5574A" w:rsidRDefault="00226EC4" w:rsidP="00FB4CCA">
            <w:pPr>
              <w:rPr>
                <w:color w:val="000000"/>
                <w:sz w:val="22"/>
                <w:szCs w:val="22"/>
              </w:rPr>
            </w:pPr>
            <w:r w:rsidRPr="00F5574A">
              <w:rPr>
                <w:color w:val="000000"/>
                <w:sz w:val="22"/>
                <w:szCs w:val="22"/>
              </w:rPr>
              <w:t>Дюбели распорные полиэтиленовые: 8х30 мм</w:t>
            </w:r>
          </w:p>
        </w:tc>
        <w:tc>
          <w:tcPr>
            <w:tcW w:w="1440" w:type="dxa"/>
            <w:gridSpan w:val="2"/>
            <w:tcBorders>
              <w:top w:val="nil"/>
              <w:left w:val="nil"/>
              <w:bottom w:val="single" w:sz="4" w:space="0" w:color="auto"/>
              <w:right w:val="single" w:sz="4" w:space="0" w:color="auto"/>
            </w:tcBorders>
            <w:shd w:val="clear" w:color="000000" w:fill="FFFFFF"/>
            <w:noWrap/>
            <w:hideMark/>
          </w:tcPr>
          <w:p w14:paraId="1B6393AE"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6253E52" w14:textId="77777777" w:rsidR="00226EC4" w:rsidRPr="00F5574A" w:rsidRDefault="00226EC4" w:rsidP="00FB4CCA">
            <w:pPr>
              <w:jc w:val="center"/>
              <w:rPr>
                <w:color w:val="000000"/>
                <w:sz w:val="22"/>
                <w:szCs w:val="22"/>
              </w:rPr>
            </w:pPr>
            <w:r w:rsidRPr="00F5574A">
              <w:rPr>
                <w:color w:val="000000"/>
                <w:sz w:val="22"/>
                <w:szCs w:val="22"/>
              </w:rPr>
              <w:t>0,064</w:t>
            </w:r>
          </w:p>
        </w:tc>
        <w:tc>
          <w:tcPr>
            <w:tcW w:w="1411" w:type="dxa"/>
            <w:gridSpan w:val="2"/>
            <w:tcBorders>
              <w:top w:val="nil"/>
              <w:left w:val="nil"/>
              <w:bottom w:val="single" w:sz="4" w:space="0" w:color="auto"/>
              <w:right w:val="single" w:sz="4" w:space="0" w:color="auto"/>
            </w:tcBorders>
            <w:shd w:val="clear" w:color="000000" w:fill="FFFFFF"/>
            <w:noWrap/>
            <w:hideMark/>
          </w:tcPr>
          <w:p w14:paraId="6DD4ADE6" w14:textId="77777777" w:rsidR="00226EC4" w:rsidRPr="00F5574A" w:rsidRDefault="00226EC4" w:rsidP="00FB4CCA">
            <w:pPr>
              <w:jc w:val="right"/>
              <w:rPr>
                <w:color w:val="000000"/>
                <w:sz w:val="22"/>
                <w:szCs w:val="22"/>
              </w:rPr>
            </w:pPr>
            <w:r w:rsidRPr="00F5574A">
              <w:rPr>
                <w:color w:val="000000"/>
                <w:sz w:val="22"/>
                <w:szCs w:val="22"/>
              </w:rPr>
              <w:t xml:space="preserve">210,66 </w:t>
            </w:r>
          </w:p>
        </w:tc>
        <w:tc>
          <w:tcPr>
            <w:tcW w:w="1566" w:type="dxa"/>
            <w:tcBorders>
              <w:top w:val="nil"/>
              <w:left w:val="nil"/>
              <w:bottom w:val="single" w:sz="4" w:space="0" w:color="auto"/>
              <w:right w:val="single" w:sz="4" w:space="0" w:color="auto"/>
            </w:tcBorders>
            <w:shd w:val="clear" w:color="000000" w:fill="FFFFFF"/>
            <w:noWrap/>
            <w:hideMark/>
          </w:tcPr>
          <w:p w14:paraId="13202FCB" w14:textId="77777777" w:rsidR="00226EC4" w:rsidRPr="00F5574A" w:rsidRDefault="00226EC4" w:rsidP="00FB4CCA">
            <w:pPr>
              <w:jc w:val="right"/>
              <w:rPr>
                <w:color w:val="000000"/>
                <w:sz w:val="22"/>
                <w:szCs w:val="22"/>
              </w:rPr>
            </w:pPr>
            <w:r w:rsidRPr="00F5574A">
              <w:rPr>
                <w:color w:val="000000"/>
                <w:sz w:val="22"/>
                <w:szCs w:val="22"/>
              </w:rPr>
              <w:t>13,48</w:t>
            </w:r>
          </w:p>
        </w:tc>
        <w:tc>
          <w:tcPr>
            <w:tcW w:w="1843" w:type="dxa"/>
            <w:tcBorders>
              <w:top w:val="nil"/>
              <w:left w:val="nil"/>
              <w:bottom w:val="single" w:sz="4" w:space="0" w:color="auto"/>
              <w:right w:val="single" w:sz="4" w:space="0" w:color="auto"/>
            </w:tcBorders>
            <w:shd w:val="clear" w:color="000000" w:fill="FFFFFF"/>
            <w:noWrap/>
            <w:hideMark/>
          </w:tcPr>
          <w:p w14:paraId="54D62D2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EBB954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FE8F010" w14:textId="77777777" w:rsidR="00226EC4" w:rsidRPr="00F5574A" w:rsidRDefault="00226EC4" w:rsidP="00FB4CCA">
            <w:pPr>
              <w:jc w:val="right"/>
              <w:rPr>
                <w:color w:val="000000"/>
                <w:sz w:val="22"/>
                <w:szCs w:val="22"/>
              </w:rPr>
            </w:pPr>
            <w:r w:rsidRPr="00F5574A">
              <w:rPr>
                <w:color w:val="000000"/>
                <w:sz w:val="22"/>
                <w:szCs w:val="22"/>
              </w:rPr>
              <w:t>4,84</w:t>
            </w:r>
          </w:p>
        </w:tc>
        <w:tc>
          <w:tcPr>
            <w:tcW w:w="1060" w:type="dxa"/>
            <w:tcBorders>
              <w:top w:val="nil"/>
              <w:left w:val="nil"/>
              <w:bottom w:val="single" w:sz="4" w:space="0" w:color="auto"/>
              <w:right w:val="single" w:sz="4" w:space="0" w:color="auto"/>
            </w:tcBorders>
            <w:shd w:val="clear" w:color="000000" w:fill="FFFFFF"/>
            <w:noWrap/>
            <w:hideMark/>
          </w:tcPr>
          <w:p w14:paraId="064E70EE"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A4F0925" w14:textId="77777777" w:rsidR="00226EC4" w:rsidRPr="00F5574A" w:rsidRDefault="00226EC4" w:rsidP="00FB4CCA">
            <w:pPr>
              <w:jc w:val="center"/>
              <w:rPr>
                <w:color w:val="000000"/>
                <w:sz w:val="22"/>
                <w:szCs w:val="22"/>
              </w:rPr>
            </w:pPr>
            <w:r w:rsidRPr="00F5574A">
              <w:rPr>
                <w:color w:val="000000"/>
                <w:sz w:val="22"/>
                <w:szCs w:val="22"/>
              </w:rPr>
              <w:t>371</w:t>
            </w:r>
          </w:p>
        </w:tc>
        <w:tc>
          <w:tcPr>
            <w:tcW w:w="1574" w:type="dxa"/>
            <w:tcBorders>
              <w:top w:val="nil"/>
              <w:left w:val="nil"/>
              <w:bottom w:val="single" w:sz="4" w:space="0" w:color="auto"/>
              <w:right w:val="single" w:sz="4" w:space="0" w:color="auto"/>
            </w:tcBorders>
            <w:shd w:val="clear" w:color="000000" w:fill="FFFFFF"/>
            <w:noWrap/>
            <w:hideMark/>
          </w:tcPr>
          <w:p w14:paraId="151E8A2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FA6354F" w14:textId="77777777" w:rsidR="00226EC4" w:rsidRPr="00F5574A" w:rsidRDefault="00226EC4" w:rsidP="00FB4CCA">
            <w:pPr>
              <w:rPr>
                <w:color w:val="000000"/>
                <w:sz w:val="22"/>
                <w:szCs w:val="22"/>
              </w:rPr>
            </w:pPr>
            <w:r w:rsidRPr="00F5574A">
              <w:rPr>
                <w:color w:val="000000"/>
                <w:sz w:val="22"/>
                <w:szCs w:val="22"/>
              </w:rPr>
              <w:t xml:space="preserve">Умывальники полуфарфоровые и фарфоровые с смесителем с верхней камерой смешивания, кронштейнами, сифоном бутылочным латунным и </w:t>
            </w:r>
            <w:proofErr w:type="gramStart"/>
            <w:r w:rsidRPr="00F5574A">
              <w:rPr>
                <w:color w:val="000000"/>
                <w:sz w:val="22"/>
                <w:szCs w:val="22"/>
              </w:rPr>
              <w:t>выпуском,:</w:t>
            </w:r>
            <w:proofErr w:type="gramEnd"/>
            <w:r w:rsidRPr="00F5574A">
              <w:rPr>
                <w:color w:val="000000"/>
                <w:sz w:val="22"/>
                <w:szCs w:val="22"/>
              </w:rPr>
              <w:t xml:space="preserve"> для детских учреждений размером 450х330х150 мм</w:t>
            </w:r>
          </w:p>
        </w:tc>
        <w:tc>
          <w:tcPr>
            <w:tcW w:w="1440" w:type="dxa"/>
            <w:gridSpan w:val="2"/>
            <w:tcBorders>
              <w:top w:val="nil"/>
              <w:left w:val="nil"/>
              <w:bottom w:val="single" w:sz="4" w:space="0" w:color="auto"/>
              <w:right w:val="single" w:sz="4" w:space="0" w:color="auto"/>
            </w:tcBorders>
            <w:shd w:val="clear" w:color="000000" w:fill="FFFFFF"/>
            <w:noWrap/>
            <w:hideMark/>
          </w:tcPr>
          <w:p w14:paraId="3657F450"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67446804"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FFFFFF"/>
            <w:noWrap/>
            <w:hideMark/>
          </w:tcPr>
          <w:p w14:paraId="4657622E" w14:textId="77777777" w:rsidR="00226EC4" w:rsidRPr="00F5574A" w:rsidRDefault="00226EC4" w:rsidP="00FB4CCA">
            <w:pPr>
              <w:jc w:val="right"/>
              <w:rPr>
                <w:color w:val="000000"/>
                <w:sz w:val="22"/>
                <w:szCs w:val="22"/>
              </w:rPr>
            </w:pPr>
            <w:r w:rsidRPr="00F5574A">
              <w:rPr>
                <w:color w:val="000000"/>
                <w:sz w:val="22"/>
                <w:szCs w:val="22"/>
              </w:rPr>
              <w:t xml:space="preserve">1 715,72 </w:t>
            </w:r>
          </w:p>
        </w:tc>
        <w:tc>
          <w:tcPr>
            <w:tcW w:w="1566" w:type="dxa"/>
            <w:tcBorders>
              <w:top w:val="nil"/>
              <w:left w:val="nil"/>
              <w:bottom w:val="single" w:sz="4" w:space="0" w:color="auto"/>
              <w:right w:val="single" w:sz="4" w:space="0" w:color="auto"/>
            </w:tcBorders>
            <w:shd w:val="clear" w:color="000000" w:fill="FFFFFF"/>
            <w:noWrap/>
            <w:hideMark/>
          </w:tcPr>
          <w:p w14:paraId="215E5ACD" w14:textId="77777777" w:rsidR="00226EC4" w:rsidRPr="00F5574A" w:rsidRDefault="00226EC4" w:rsidP="00FB4CCA">
            <w:pPr>
              <w:jc w:val="right"/>
              <w:rPr>
                <w:color w:val="000000"/>
                <w:sz w:val="22"/>
                <w:szCs w:val="22"/>
              </w:rPr>
            </w:pPr>
            <w:r w:rsidRPr="00F5574A">
              <w:rPr>
                <w:color w:val="000000"/>
                <w:sz w:val="22"/>
                <w:szCs w:val="22"/>
              </w:rPr>
              <w:t>27 451,52</w:t>
            </w:r>
          </w:p>
        </w:tc>
        <w:tc>
          <w:tcPr>
            <w:tcW w:w="1843" w:type="dxa"/>
            <w:tcBorders>
              <w:top w:val="nil"/>
              <w:left w:val="nil"/>
              <w:bottom w:val="single" w:sz="4" w:space="0" w:color="auto"/>
              <w:right w:val="single" w:sz="4" w:space="0" w:color="auto"/>
            </w:tcBorders>
            <w:shd w:val="clear" w:color="000000" w:fill="FFFFFF"/>
            <w:noWrap/>
            <w:hideMark/>
          </w:tcPr>
          <w:p w14:paraId="3BCE270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575101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D5B8470" w14:textId="77777777" w:rsidR="00226EC4" w:rsidRPr="00F5574A" w:rsidRDefault="00226EC4" w:rsidP="00FB4CCA">
            <w:pPr>
              <w:jc w:val="right"/>
              <w:rPr>
                <w:color w:val="000000"/>
                <w:sz w:val="22"/>
                <w:szCs w:val="22"/>
              </w:rPr>
            </w:pPr>
            <w:r w:rsidRPr="00F5574A">
              <w:rPr>
                <w:color w:val="000000"/>
                <w:sz w:val="22"/>
                <w:szCs w:val="22"/>
              </w:rPr>
              <w:t>4,85</w:t>
            </w:r>
          </w:p>
        </w:tc>
        <w:tc>
          <w:tcPr>
            <w:tcW w:w="1060" w:type="dxa"/>
            <w:tcBorders>
              <w:top w:val="nil"/>
              <w:left w:val="nil"/>
              <w:bottom w:val="single" w:sz="4" w:space="0" w:color="auto"/>
              <w:right w:val="single" w:sz="4" w:space="0" w:color="auto"/>
            </w:tcBorders>
            <w:shd w:val="clear" w:color="000000" w:fill="FFFFFF"/>
            <w:noWrap/>
            <w:hideMark/>
          </w:tcPr>
          <w:p w14:paraId="2AF49208"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393127A" w14:textId="77777777" w:rsidR="00226EC4" w:rsidRPr="00F5574A" w:rsidRDefault="00226EC4" w:rsidP="00FB4CCA">
            <w:pPr>
              <w:jc w:val="center"/>
              <w:rPr>
                <w:color w:val="000000"/>
                <w:sz w:val="22"/>
                <w:szCs w:val="22"/>
              </w:rPr>
            </w:pPr>
            <w:r w:rsidRPr="00F5574A">
              <w:rPr>
                <w:color w:val="000000"/>
                <w:sz w:val="22"/>
                <w:szCs w:val="22"/>
              </w:rPr>
              <w:t>372</w:t>
            </w:r>
          </w:p>
        </w:tc>
        <w:tc>
          <w:tcPr>
            <w:tcW w:w="1574" w:type="dxa"/>
            <w:tcBorders>
              <w:top w:val="nil"/>
              <w:left w:val="nil"/>
              <w:bottom w:val="single" w:sz="4" w:space="0" w:color="auto"/>
              <w:right w:val="single" w:sz="4" w:space="0" w:color="auto"/>
            </w:tcBorders>
            <w:shd w:val="clear" w:color="000000" w:fill="FFFFFF"/>
            <w:noWrap/>
            <w:hideMark/>
          </w:tcPr>
          <w:p w14:paraId="3C38966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1EFD812"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600 мм</w:t>
            </w:r>
          </w:p>
        </w:tc>
        <w:tc>
          <w:tcPr>
            <w:tcW w:w="1440" w:type="dxa"/>
            <w:gridSpan w:val="2"/>
            <w:tcBorders>
              <w:top w:val="nil"/>
              <w:left w:val="nil"/>
              <w:bottom w:val="single" w:sz="4" w:space="0" w:color="auto"/>
              <w:right w:val="single" w:sz="4" w:space="0" w:color="auto"/>
            </w:tcBorders>
            <w:shd w:val="clear" w:color="000000" w:fill="FFFFFF"/>
            <w:noWrap/>
            <w:hideMark/>
          </w:tcPr>
          <w:p w14:paraId="494109C6"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F20C599" w14:textId="77777777" w:rsidR="00226EC4" w:rsidRPr="00F5574A" w:rsidRDefault="00226EC4" w:rsidP="00FB4CCA">
            <w:pPr>
              <w:jc w:val="center"/>
              <w:rPr>
                <w:color w:val="000000"/>
                <w:sz w:val="22"/>
                <w:szCs w:val="22"/>
              </w:rPr>
            </w:pPr>
            <w:r w:rsidRPr="00F5574A">
              <w:rPr>
                <w:color w:val="000000"/>
                <w:sz w:val="22"/>
                <w:szCs w:val="22"/>
              </w:rPr>
              <w:t>3,2</w:t>
            </w:r>
          </w:p>
        </w:tc>
        <w:tc>
          <w:tcPr>
            <w:tcW w:w="1411" w:type="dxa"/>
            <w:gridSpan w:val="2"/>
            <w:tcBorders>
              <w:top w:val="nil"/>
              <w:left w:val="nil"/>
              <w:bottom w:val="single" w:sz="4" w:space="0" w:color="auto"/>
              <w:right w:val="single" w:sz="4" w:space="0" w:color="auto"/>
            </w:tcBorders>
            <w:shd w:val="clear" w:color="000000" w:fill="FFFFFF"/>
            <w:noWrap/>
            <w:hideMark/>
          </w:tcPr>
          <w:p w14:paraId="0749622A" w14:textId="77777777" w:rsidR="00226EC4" w:rsidRPr="00F5574A" w:rsidRDefault="00226EC4" w:rsidP="00FB4CCA">
            <w:pPr>
              <w:jc w:val="right"/>
              <w:rPr>
                <w:color w:val="000000"/>
                <w:sz w:val="22"/>
                <w:szCs w:val="22"/>
              </w:rPr>
            </w:pPr>
            <w:r w:rsidRPr="00F5574A">
              <w:rPr>
                <w:color w:val="000000"/>
                <w:sz w:val="22"/>
                <w:szCs w:val="22"/>
              </w:rPr>
              <w:t xml:space="preserve">840,32 </w:t>
            </w:r>
          </w:p>
        </w:tc>
        <w:tc>
          <w:tcPr>
            <w:tcW w:w="1566" w:type="dxa"/>
            <w:tcBorders>
              <w:top w:val="nil"/>
              <w:left w:val="nil"/>
              <w:bottom w:val="single" w:sz="4" w:space="0" w:color="auto"/>
              <w:right w:val="single" w:sz="4" w:space="0" w:color="auto"/>
            </w:tcBorders>
            <w:shd w:val="clear" w:color="000000" w:fill="FFFFFF"/>
            <w:noWrap/>
            <w:hideMark/>
          </w:tcPr>
          <w:p w14:paraId="2547A819" w14:textId="77777777" w:rsidR="00226EC4" w:rsidRPr="00F5574A" w:rsidRDefault="00226EC4" w:rsidP="00FB4CCA">
            <w:pPr>
              <w:jc w:val="right"/>
              <w:rPr>
                <w:color w:val="000000"/>
                <w:sz w:val="22"/>
                <w:szCs w:val="22"/>
              </w:rPr>
            </w:pPr>
            <w:r w:rsidRPr="00F5574A">
              <w:rPr>
                <w:color w:val="000000"/>
                <w:sz w:val="22"/>
                <w:szCs w:val="22"/>
              </w:rPr>
              <w:t>2 689,02</w:t>
            </w:r>
          </w:p>
        </w:tc>
        <w:tc>
          <w:tcPr>
            <w:tcW w:w="1843" w:type="dxa"/>
            <w:tcBorders>
              <w:top w:val="nil"/>
              <w:left w:val="nil"/>
              <w:bottom w:val="single" w:sz="4" w:space="0" w:color="auto"/>
              <w:right w:val="single" w:sz="4" w:space="0" w:color="auto"/>
            </w:tcBorders>
            <w:shd w:val="clear" w:color="000000" w:fill="FFFFFF"/>
            <w:noWrap/>
            <w:hideMark/>
          </w:tcPr>
          <w:p w14:paraId="49087B7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33D36F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6F650D7" w14:textId="77777777" w:rsidR="00226EC4" w:rsidRPr="00F5574A" w:rsidRDefault="00226EC4" w:rsidP="00FB4CCA">
            <w:pPr>
              <w:jc w:val="right"/>
              <w:rPr>
                <w:color w:val="000000"/>
                <w:sz w:val="22"/>
                <w:szCs w:val="22"/>
              </w:rPr>
            </w:pPr>
            <w:r w:rsidRPr="00F5574A">
              <w:rPr>
                <w:color w:val="000000"/>
                <w:sz w:val="22"/>
                <w:szCs w:val="22"/>
              </w:rPr>
              <w:t>4,86</w:t>
            </w:r>
          </w:p>
        </w:tc>
        <w:tc>
          <w:tcPr>
            <w:tcW w:w="1060" w:type="dxa"/>
            <w:tcBorders>
              <w:top w:val="nil"/>
              <w:left w:val="nil"/>
              <w:bottom w:val="single" w:sz="4" w:space="0" w:color="auto"/>
              <w:right w:val="single" w:sz="4" w:space="0" w:color="auto"/>
            </w:tcBorders>
            <w:shd w:val="clear" w:color="000000" w:fill="FFFFFF"/>
            <w:noWrap/>
            <w:hideMark/>
          </w:tcPr>
          <w:p w14:paraId="42881AD4"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A79FEDE" w14:textId="77777777" w:rsidR="00226EC4" w:rsidRPr="00F5574A" w:rsidRDefault="00226EC4" w:rsidP="00FB4CCA">
            <w:pPr>
              <w:jc w:val="center"/>
              <w:rPr>
                <w:color w:val="000000"/>
                <w:sz w:val="22"/>
                <w:szCs w:val="22"/>
              </w:rPr>
            </w:pPr>
            <w:r w:rsidRPr="00F5574A">
              <w:rPr>
                <w:color w:val="000000"/>
                <w:sz w:val="22"/>
                <w:szCs w:val="22"/>
              </w:rPr>
              <w:t>206</w:t>
            </w:r>
          </w:p>
        </w:tc>
        <w:tc>
          <w:tcPr>
            <w:tcW w:w="1574" w:type="dxa"/>
            <w:tcBorders>
              <w:top w:val="nil"/>
              <w:left w:val="nil"/>
              <w:bottom w:val="single" w:sz="4" w:space="0" w:color="auto"/>
              <w:right w:val="single" w:sz="4" w:space="0" w:color="auto"/>
            </w:tcBorders>
            <w:shd w:val="clear" w:color="000000" w:fill="FFFFFF"/>
            <w:noWrap/>
            <w:hideMark/>
          </w:tcPr>
          <w:p w14:paraId="3533924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67F3237" w14:textId="77777777" w:rsidR="00226EC4" w:rsidRPr="00F5574A" w:rsidRDefault="00226EC4" w:rsidP="00FB4CCA">
            <w:pPr>
              <w:rPr>
                <w:color w:val="000000"/>
                <w:sz w:val="22"/>
                <w:szCs w:val="22"/>
              </w:rPr>
            </w:pPr>
            <w:r w:rsidRPr="00F5574A">
              <w:rPr>
                <w:color w:val="000000"/>
                <w:sz w:val="22"/>
                <w:szCs w:val="22"/>
              </w:rPr>
              <w:t xml:space="preserve">Установка умывальников одиночных: с подводкой холодной и горячей воды (с </w:t>
            </w:r>
            <w:proofErr w:type="spellStart"/>
            <w:r w:rsidRPr="00F5574A">
              <w:rPr>
                <w:color w:val="000000"/>
                <w:sz w:val="22"/>
                <w:szCs w:val="22"/>
              </w:rPr>
              <w:t>пьедисталом</w:t>
            </w:r>
            <w:proofErr w:type="spellEnd"/>
            <w:r w:rsidRPr="00F5574A">
              <w:rPr>
                <w:color w:val="000000"/>
                <w:sz w:val="22"/>
                <w:szCs w:val="22"/>
              </w:rPr>
              <w:t xml:space="preserve"> </w:t>
            </w:r>
            <w:proofErr w:type="gramStart"/>
            <w:r w:rsidRPr="00F5574A">
              <w:rPr>
                <w:color w:val="000000"/>
                <w:sz w:val="22"/>
                <w:szCs w:val="22"/>
              </w:rPr>
              <w:t>взрослый )</w:t>
            </w:r>
            <w:proofErr w:type="gramEnd"/>
          </w:p>
        </w:tc>
        <w:tc>
          <w:tcPr>
            <w:tcW w:w="1440" w:type="dxa"/>
            <w:gridSpan w:val="2"/>
            <w:tcBorders>
              <w:top w:val="nil"/>
              <w:left w:val="nil"/>
              <w:bottom w:val="single" w:sz="4" w:space="0" w:color="auto"/>
              <w:right w:val="single" w:sz="4" w:space="0" w:color="auto"/>
            </w:tcBorders>
            <w:shd w:val="clear" w:color="000000" w:fill="FFFFFF"/>
            <w:noWrap/>
            <w:hideMark/>
          </w:tcPr>
          <w:p w14:paraId="28B636F5"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716719B6" w14:textId="77777777" w:rsidR="00226EC4" w:rsidRPr="00F5574A" w:rsidRDefault="00226EC4" w:rsidP="00FB4CCA">
            <w:pPr>
              <w:jc w:val="center"/>
              <w:rPr>
                <w:color w:val="000000"/>
                <w:sz w:val="22"/>
                <w:szCs w:val="22"/>
              </w:rPr>
            </w:pPr>
            <w:r w:rsidRPr="00F5574A">
              <w:rPr>
                <w:color w:val="000000"/>
                <w:sz w:val="22"/>
                <w:szCs w:val="22"/>
              </w:rPr>
              <w:t>0,8</w:t>
            </w:r>
          </w:p>
        </w:tc>
        <w:tc>
          <w:tcPr>
            <w:tcW w:w="1411" w:type="dxa"/>
            <w:gridSpan w:val="2"/>
            <w:tcBorders>
              <w:top w:val="nil"/>
              <w:left w:val="nil"/>
              <w:bottom w:val="single" w:sz="4" w:space="0" w:color="auto"/>
              <w:right w:val="single" w:sz="4" w:space="0" w:color="auto"/>
            </w:tcBorders>
            <w:shd w:val="clear" w:color="000000" w:fill="FFFFFF"/>
            <w:noWrap/>
            <w:hideMark/>
          </w:tcPr>
          <w:p w14:paraId="1B524A9D" w14:textId="77777777" w:rsidR="00226EC4" w:rsidRPr="00F5574A" w:rsidRDefault="00226EC4" w:rsidP="00FB4CCA">
            <w:pPr>
              <w:jc w:val="right"/>
              <w:rPr>
                <w:color w:val="000000"/>
                <w:sz w:val="22"/>
                <w:szCs w:val="22"/>
              </w:rPr>
            </w:pPr>
            <w:r w:rsidRPr="00F5574A">
              <w:rPr>
                <w:color w:val="000000"/>
                <w:sz w:val="22"/>
                <w:szCs w:val="22"/>
              </w:rPr>
              <w:t xml:space="preserve">19 640,53 </w:t>
            </w:r>
          </w:p>
        </w:tc>
        <w:tc>
          <w:tcPr>
            <w:tcW w:w="1566" w:type="dxa"/>
            <w:tcBorders>
              <w:top w:val="nil"/>
              <w:left w:val="nil"/>
              <w:bottom w:val="single" w:sz="4" w:space="0" w:color="auto"/>
              <w:right w:val="single" w:sz="4" w:space="0" w:color="auto"/>
            </w:tcBorders>
            <w:shd w:val="clear" w:color="000000" w:fill="FFFFFF"/>
            <w:noWrap/>
            <w:hideMark/>
          </w:tcPr>
          <w:p w14:paraId="3F05274D" w14:textId="77777777" w:rsidR="00226EC4" w:rsidRPr="00F5574A" w:rsidRDefault="00226EC4" w:rsidP="00FB4CCA">
            <w:pPr>
              <w:jc w:val="right"/>
              <w:rPr>
                <w:color w:val="000000"/>
                <w:sz w:val="22"/>
                <w:szCs w:val="22"/>
              </w:rPr>
            </w:pPr>
            <w:r w:rsidRPr="00F5574A">
              <w:rPr>
                <w:color w:val="000000"/>
                <w:sz w:val="22"/>
                <w:szCs w:val="22"/>
              </w:rPr>
              <w:t>15 712,42</w:t>
            </w:r>
          </w:p>
        </w:tc>
        <w:tc>
          <w:tcPr>
            <w:tcW w:w="1843" w:type="dxa"/>
            <w:tcBorders>
              <w:top w:val="nil"/>
              <w:left w:val="nil"/>
              <w:bottom w:val="single" w:sz="4" w:space="0" w:color="auto"/>
              <w:right w:val="single" w:sz="4" w:space="0" w:color="auto"/>
            </w:tcBorders>
            <w:shd w:val="clear" w:color="000000" w:fill="FFFFFF"/>
            <w:noWrap/>
            <w:hideMark/>
          </w:tcPr>
          <w:p w14:paraId="43C18CA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514D0A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E733F5C" w14:textId="77777777" w:rsidR="00226EC4" w:rsidRPr="00F5574A" w:rsidRDefault="00226EC4" w:rsidP="00FB4CCA">
            <w:pPr>
              <w:jc w:val="right"/>
              <w:rPr>
                <w:color w:val="000000"/>
                <w:sz w:val="22"/>
                <w:szCs w:val="22"/>
              </w:rPr>
            </w:pPr>
            <w:r w:rsidRPr="00F5574A">
              <w:rPr>
                <w:color w:val="000000"/>
                <w:sz w:val="22"/>
                <w:szCs w:val="22"/>
              </w:rPr>
              <w:t>4,87</w:t>
            </w:r>
          </w:p>
        </w:tc>
        <w:tc>
          <w:tcPr>
            <w:tcW w:w="1060" w:type="dxa"/>
            <w:tcBorders>
              <w:top w:val="nil"/>
              <w:left w:val="nil"/>
              <w:bottom w:val="single" w:sz="4" w:space="0" w:color="auto"/>
              <w:right w:val="single" w:sz="4" w:space="0" w:color="auto"/>
            </w:tcBorders>
            <w:shd w:val="clear" w:color="000000" w:fill="FFFFFF"/>
            <w:noWrap/>
            <w:hideMark/>
          </w:tcPr>
          <w:p w14:paraId="76526FC8"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39730CF" w14:textId="77777777" w:rsidR="00226EC4" w:rsidRPr="00F5574A" w:rsidRDefault="00226EC4" w:rsidP="00FB4CCA">
            <w:pPr>
              <w:jc w:val="center"/>
              <w:rPr>
                <w:color w:val="000000"/>
                <w:sz w:val="22"/>
                <w:szCs w:val="22"/>
              </w:rPr>
            </w:pPr>
            <w:r w:rsidRPr="00F5574A">
              <w:rPr>
                <w:color w:val="000000"/>
                <w:sz w:val="22"/>
                <w:szCs w:val="22"/>
              </w:rPr>
              <w:t>207</w:t>
            </w:r>
          </w:p>
        </w:tc>
        <w:tc>
          <w:tcPr>
            <w:tcW w:w="1574" w:type="dxa"/>
            <w:tcBorders>
              <w:top w:val="nil"/>
              <w:left w:val="nil"/>
              <w:bottom w:val="single" w:sz="4" w:space="0" w:color="auto"/>
              <w:right w:val="single" w:sz="4" w:space="0" w:color="auto"/>
            </w:tcBorders>
            <w:shd w:val="clear" w:color="000000" w:fill="FFFFFF"/>
            <w:noWrap/>
            <w:hideMark/>
          </w:tcPr>
          <w:p w14:paraId="6A38576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E7EF5D3" w14:textId="77777777" w:rsidR="00226EC4" w:rsidRPr="00F5574A" w:rsidRDefault="00226EC4" w:rsidP="00FB4CCA">
            <w:pPr>
              <w:rPr>
                <w:color w:val="000000"/>
                <w:sz w:val="22"/>
                <w:szCs w:val="22"/>
              </w:rPr>
            </w:pPr>
            <w:r w:rsidRPr="00F5574A">
              <w:rPr>
                <w:color w:val="000000"/>
                <w:sz w:val="22"/>
                <w:szCs w:val="22"/>
              </w:rPr>
              <w:t>Пьедесталы для умывальников полуфарфоровые и фарфоровые размером 640х215х200, 670-630х240-180, 200-175 мм</w:t>
            </w:r>
          </w:p>
        </w:tc>
        <w:tc>
          <w:tcPr>
            <w:tcW w:w="1440" w:type="dxa"/>
            <w:gridSpan w:val="2"/>
            <w:tcBorders>
              <w:top w:val="nil"/>
              <w:left w:val="nil"/>
              <w:bottom w:val="single" w:sz="4" w:space="0" w:color="auto"/>
              <w:right w:val="single" w:sz="4" w:space="0" w:color="auto"/>
            </w:tcBorders>
            <w:shd w:val="clear" w:color="000000" w:fill="FFFFFF"/>
            <w:noWrap/>
            <w:hideMark/>
          </w:tcPr>
          <w:p w14:paraId="37A9517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5A7AD81"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FFFFFF"/>
            <w:noWrap/>
            <w:hideMark/>
          </w:tcPr>
          <w:p w14:paraId="3CB81531" w14:textId="77777777" w:rsidR="00226EC4" w:rsidRPr="00F5574A" w:rsidRDefault="00226EC4" w:rsidP="00FB4CCA">
            <w:pPr>
              <w:jc w:val="right"/>
              <w:rPr>
                <w:color w:val="000000"/>
                <w:sz w:val="22"/>
                <w:szCs w:val="22"/>
              </w:rPr>
            </w:pPr>
            <w:r w:rsidRPr="00F5574A">
              <w:rPr>
                <w:color w:val="000000"/>
                <w:sz w:val="22"/>
                <w:szCs w:val="22"/>
              </w:rPr>
              <w:t xml:space="preserve">886,12 </w:t>
            </w:r>
          </w:p>
        </w:tc>
        <w:tc>
          <w:tcPr>
            <w:tcW w:w="1566" w:type="dxa"/>
            <w:tcBorders>
              <w:top w:val="nil"/>
              <w:left w:val="nil"/>
              <w:bottom w:val="single" w:sz="4" w:space="0" w:color="auto"/>
              <w:right w:val="single" w:sz="4" w:space="0" w:color="auto"/>
            </w:tcBorders>
            <w:shd w:val="clear" w:color="000000" w:fill="FFFFFF"/>
            <w:noWrap/>
            <w:hideMark/>
          </w:tcPr>
          <w:p w14:paraId="7D11BEDB" w14:textId="77777777" w:rsidR="00226EC4" w:rsidRPr="00F5574A" w:rsidRDefault="00226EC4" w:rsidP="00FB4CCA">
            <w:pPr>
              <w:jc w:val="right"/>
              <w:rPr>
                <w:color w:val="000000"/>
                <w:sz w:val="22"/>
                <w:szCs w:val="22"/>
              </w:rPr>
            </w:pPr>
            <w:r w:rsidRPr="00F5574A">
              <w:rPr>
                <w:color w:val="000000"/>
                <w:sz w:val="22"/>
                <w:szCs w:val="22"/>
              </w:rPr>
              <w:t>7 088,96</w:t>
            </w:r>
          </w:p>
        </w:tc>
        <w:tc>
          <w:tcPr>
            <w:tcW w:w="1843" w:type="dxa"/>
            <w:tcBorders>
              <w:top w:val="nil"/>
              <w:left w:val="nil"/>
              <w:bottom w:val="single" w:sz="4" w:space="0" w:color="auto"/>
              <w:right w:val="single" w:sz="4" w:space="0" w:color="auto"/>
            </w:tcBorders>
            <w:shd w:val="clear" w:color="000000" w:fill="FFFFFF"/>
            <w:noWrap/>
            <w:hideMark/>
          </w:tcPr>
          <w:p w14:paraId="2CD3D16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9BB209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A958304" w14:textId="77777777" w:rsidR="00226EC4" w:rsidRPr="00F5574A" w:rsidRDefault="00226EC4" w:rsidP="00FB4CCA">
            <w:pPr>
              <w:jc w:val="right"/>
              <w:rPr>
                <w:color w:val="000000"/>
                <w:sz w:val="22"/>
                <w:szCs w:val="22"/>
              </w:rPr>
            </w:pPr>
            <w:r w:rsidRPr="00F5574A">
              <w:rPr>
                <w:color w:val="000000"/>
                <w:sz w:val="22"/>
                <w:szCs w:val="22"/>
              </w:rPr>
              <w:t>4,88</w:t>
            </w:r>
          </w:p>
        </w:tc>
        <w:tc>
          <w:tcPr>
            <w:tcW w:w="1060" w:type="dxa"/>
            <w:tcBorders>
              <w:top w:val="nil"/>
              <w:left w:val="nil"/>
              <w:bottom w:val="single" w:sz="4" w:space="0" w:color="auto"/>
              <w:right w:val="single" w:sz="4" w:space="0" w:color="auto"/>
            </w:tcBorders>
            <w:shd w:val="clear" w:color="000000" w:fill="FFFFFF"/>
            <w:noWrap/>
            <w:hideMark/>
          </w:tcPr>
          <w:p w14:paraId="74CFFCF4"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A2807F0" w14:textId="77777777" w:rsidR="00226EC4" w:rsidRPr="00F5574A" w:rsidRDefault="00226EC4" w:rsidP="00FB4CCA">
            <w:pPr>
              <w:jc w:val="center"/>
              <w:rPr>
                <w:color w:val="000000"/>
                <w:sz w:val="22"/>
                <w:szCs w:val="22"/>
              </w:rPr>
            </w:pPr>
            <w:r w:rsidRPr="00F5574A">
              <w:rPr>
                <w:color w:val="000000"/>
                <w:sz w:val="22"/>
                <w:szCs w:val="22"/>
              </w:rPr>
              <w:t>362</w:t>
            </w:r>
          </w:p>
        </w:tc>
        <w:tc>
          <w:tcPr>
            <w:tcW w:w="1574" w:type="dxa"/>
            <w:tcBorders>
              <w:top w:val="nil"/>
              <w:left w:val="nil"/>
              <w:bottom w:val="single" w:sz="4" w:space="0" w:color="auto"/>
              <w:right w:val="single" w:sz="4" w:space="0" w:color="auto"/>
            </w:tcBorders>
            <w:shd w:val="clear" w:color="000000" w:fill="FFFFFF"/>
            <w:noWrap/>
            <w:hideMark/>
          </w:tcPr>
          <w:p w14:paraId="1CC5603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B0942F9" w14:textId="77777777" w:rsidR="00226EC4" w:rsidRPr="00F5574A" w:rsidRDefault="00226EC4" w:rsidP="00FB4CCA">
            <w:pPr>
              <w:rPr>
                <w:color w:val="000000"/>
                <w:sz w:val="22"/>
                <w:szCs w:val="22"/>
              </w:rPr>
            </w:pPr>
            <w:r w:rsidRPr="00F5574A">
              <w:rPr>
                <w:color w:val="000000"/>
                <w:sz w:val="22"/>
                <w:szCs w:val="22"/>
              </w:rPr>
              <w:t>Шурупы с полукруглой головкой: 6х60 мм</w:t>
            </w:r>
          </w:p>
        </w:tc>
        <w:tc>
          <w:tcPr>
            <w:tcW w:w="1440" w:type="dxa"/>
            <w:gridSpan w:val="2"/>
            <w:tcBorders>
              <w:top w:val="nil"/>
              <w:left w:val="nil"/>
              <w:bottom w:val="single" w:sz="4" w:space="0" w:color="auto"/>
              <w:right w:val="single" w:sz="4" w:space="0" w:color="auto"/>
            </w:tcBorders>
            <w:shd w:val="clear" w:color="000000" w:fill="FFFFFF"/>
            <w:noWrap/>
            <w:hideMark/>
          </w:tcPr>
          <w:p w14:paraId="0D5B2340"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7C640B17" w14:textId="77777777" w:rsidR="00226EC4" w:rsidRPr="00F5574A" w:rsidRDefault="00226EC4" w:rsidP="00FB4CCA">
            <w:pPr>
              <w:jc w:val="center"/>
              <w:rPr>
                <w:color w:val="000000"/>
                <w:sz w:val="22"/>
                <w:szCs w:val="22"/>
              </w:rPr>
            </w:pPr>
            <w:r w:rsidRPr="00F5574A">
              <w:rPr>
                <w:color w:val="000000"/>
                <w:sz w:val="22"/>
                <w:szCs w:val="22"/>
              </w:rPr>
              <w:t>0,0006</w:t>
            </w:r>
          </w:p>
        </w:tc>
        <w:tc>
          <w:tcPr>
            <w:tcW w:w="1411" w:type="dxa"/>
            <w:gridSpan w:val="2"/>
            <w:tcBorders>
              <w:top w:val="nil"/>
              <w:left w:val="nil"/>
              <w:bottom w:val="single" w:sz="4" w:space="0" w:color="auto"/>
              <w:right w:val="single" w:sz="4" w:space="0" w:color="auto"/>
            </w:tcBorders>
            <w:shd w:val="clear" w:color="000000" w:fill="FFFFFF"/>
            <w:noWrap/>
            <w:hideMark/>
          </w:tcPr>
          <w:p w14:paraId="250A5E14" w14:textId="77777777" w:rsidR="00226EC4" w:rsidRPr="00F5574A" w:rsidRDefault="00226EC4" w:rsidP="00FB4CCA">
            <w:pPr>
              <w:jc w:val="right"/>
              <w:rPr>
                <w:color w:val="000000"/>
                <w:sz w:val="22"/>
                <w:szCs w:val="22"/>
              </w:rPr>
            </w:pPr>
            <w:r w:rsidRPr="00F5574A">
              <w:rPr>
                <w:color w:val="000000"/>
                <w:sz w:val="22"/>
                <w:szCs w:val="22"/>
              </w:rPr>
              <w:t xml:space="preserve">89 878,63 </w:t>
            </w:r>
          </w:p>
        </w:tc>
        <w:tc>
          <w:tcPr>
            <w:tcW w:w="1566" w:type="dxa"/>
            <w:tcBorders>
              <w:top w:val="nil"/>
              <w:left w:val="nil"/>
              <w:bottom w:val="single" w:sz="4" w:space="0" w:color="auto"/>
              <w:right w:val="single" w:sz="4" w:space="0" w:color="auto"/>
            </w:tcBorders>
            <w:shd w:val="clear" w:color="000000" w:fill="FFFFFF"/>
            <w:noWrap/>
            <w:hideMark/>
          </w:tcPr>
          <w:p w14:paraId="19C7EE53" w14:textId="77777777" w:rsidR="00226EC4" w:rsidRPr="00F5574A" w:rsidRDefault="00226EC4" w:rsidP="00FB4CCA">
            <w:pPr>
              <w:jc w:val="right"/>
              <w:rPr>
                <w:color w:val="000000"/>
                <w:sz w:val="22"/>
                <w:szCs w:val="22"/>
              </w:rPr>
            </w:pPr>
            <w:r w:rsidRPr="00F5574A">
              <w:rPr>
                <w:color w:val="000000"/>
                <w:sz w:val="22"/>
                <w:szCs w:val="22"/>
              </w:rPr>
              <w:t>53,93</w:t>
            </w:r>
          </w:p>
        </w:tc>
        <w:tc>
          <w:tcPr>
            <w:tcW w:w="1843" w:type="dxa"/>
            <w:tcBorders>
              <w:top w:val="nil"/>
              <w:left w:val="nil"/>
              <w:bottom w:val="single" w:sz="4" w:space="0" w:color="auto"/>
              <w:right w:val="single" w:sz="4" w:space="0" w:color="auto"/>
            </w:tcBorders>
            <w:shd w:val="clear" w:color="000000" w:fill="FFFFFF"/>
            <w:noWrap/>
            <w:hideMark/>
          </w:tcPr>
          <w:p w14:paraId="260E9D7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026D02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ADD21B5" w14:textId="77777777" w:rsidR="00226EC4" w:rsidRPr="00F5574A" w:rsidRDefault="00226EC4" w:rsidP="00FB4CCA">
            <w:pPr>
              <w:jc w:val="right"/>
              <w:rPr>
                <w:color w:val="000000"/>
                <w:sz w:val="22"/>
                <w:szCs w:val="22"/>
              </w:rPr>
            </w:pPr>
            <w:r w:rsidRPr="00F5574A">
              <w:rPr>
                <w:color w:val="000000"/>
                <w:sz w:val="22"/>
                <w:szCs w:val="22"/>
              </w:rPr>
              <w:t>4,89</w:t>
            </w:r>
          </w:p>
        </w:tc>
        <w:tc>
          <w:tcPr>
            <w:tcW w:w="1060" w:type="dxa"/>
            <w:tcBorders>
              <w:top w:val="nil"/>
              <w:left w:val="nil"/>
              <w:bottom w:val="single" w:sz="4" w:space="0" w:color="auto"/>
              <w:right w:val="single" w:sz="4" w:space="0" w:color="auto"/>
            </w:tcBorders>
            <w:shd w:val="clear" w:color="000000" w:fill="FFFFFF"/>
            <w:noWrap/>
            <w:hideMark/>
          </w:tcPr>
          <w:p w14:paraId="5062FE16"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0BA69F6" w14:textId="77777777" w:rsidR="00226EC4" w:rsidRPr="00F5574A" w:rsidRDefault="00226EC4" w:rsidP="00FB4CCA">
            <w:pPr>
              <w:jc w:val="center"/>
              <w:rPr>
                <w:color w:val="000000"/>
                <w:sz w:val="22"/>
                <w:szCs w:val="22"/>
              </w:rPr>
            </w:pPr>
            <w:r w:rsidRPr="00F5574A">
              <w:rPr>
                <w:color w:val="000000"/>
                <w:sz w:val="22"/>
                <w:szCs w:val="22"/>
              </w:rPr>
              <w:t>364</w:t>
            </w:r>
          </w:p>
        </w:tc>
        <w:tc>
          <w:tcPr>
            <w:tcW w:w="1574" w:type="dxa"/>
            <w:tcBorders>
              <w:top w:val="nil"/>
              <w:left w:val="nil"/>
              <w:bottom w:val="single" w:sz="4" w:space="0" w:color="auto"/>
              <w:right w:val="single" w:sz="4" w:space="0" w:color="auto"/>
            </w:tcBorders>
            <w:shd w:val="clear" w:color="000000" w:fill="FFFFFF"/>
            <w:noWrap/>
            <w:hideMark/>
          </w:tcPr>
          <w:p w14:paraId="0A7FBF4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1DA20D8" w14:textId="77777777" w:rsidR="00226EC4" w:rsidRPr="00F5574A" w:rsidRDefault="00226EC4" w:rsidP="00FB4CCA">
            <w:pPr>
              <w:rPr>
                <w:color w:val="000000"/>
                <w:sz w:val="22"/>
                <w:szCs w:val="22"/>
              </w:rPr>
            </w:pPr>
            <w:r w:rsidRPr="00F5574A">
              <w:rPr>
                <w:color w:val="000000"/>
                <w:sz w:val="22"/>
                <w:szCs w:val="22"/>
              </w:rPr>
              <w:t>Замазка защитная</w:t>
            </w:r>
          </w:p>
        </w:tc>
        <w:tc>
          <w:tcPr>
            <w:tcW w:w="1440" w:type="dxa"/>
            <w:gridSpan w:val="2"/>
            <w:tcBorders>
              <w:top w:val="nil"/>
              <w:left w:val="nil"/>
              <w:bottom w:val="single" w:sz="4" w:space="0" w:color="auto"/>
              <w:right w:val="single" w:sz="4" w:space="0" w:color="auto"/>
            </w:tcBorders>
            <w:shd w:val="clear" w:color="000000" w:fill="FFFFFF"/>
            <w:noWrap/>
            <w:hideMark/>
          </w:tcPr>
          <w:p w14:paraId="082AF532"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000000" w:fill="FFFFFF"/>
            <w:noWrap/>
            <w:hideMark/>
          </w:tcPr>
          <w:p w14:paraId="730D3E8D"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FFFFFF"/>
            <w:noWrap/>
            <w:hideMark/>
          </w:tcPr>
          <w:p w14:paraId="5E259AB0" w14:textId="77777777" w:rsidR="00226EC4" w:rsidRPr="00F5574A" w:rsidRDefault="00226EC4" w:rsidP="00FB4CCA">
            <w:pPr>
              <w:jc w:val="right"/>
              <w:rPr>
                <w:color w:val="000000"/>
                <w:sz w:val="22"/>
                <w:szCs w:val="22"/>
              </w:rPr>
            </w:pPr>
            <w:r w:rsidRPr="00F5574A">
              <w:rPr>
                <w:color w:val="000000"/>
                <w:sz w:val="22"/>
                <w:szCs w:val="22"/>
              </w:rPr>
              <w:t xml:space="preserve">63,59 </w:t>
            </w:r>
          </w:p>
        </w:tc>
        <w:tc>
          <w:tcPr>
            <w:tcW w:w="1566" w:type="dxa"/>
            <w:tcBorders>
              <w:top w:val="nil"/>
              <w:left w:val="nil"/>
              <w:bottom w:val="single" w:sz="4" w:space="0" w:color="auto"/>
              <w:right w:val="single" w:sz="4" w:space="0" w:color="auto"/>
            </w:tcBorders>
            <w:shd w:val="clear" w:color="000000" w:fill="FFFFFF"/>
            <w:noWrap/>
            <w:hideMark/>
          </w:tcPr>
          <w:p w14:paraId="63AC2854" w14:textId="77777777" w:rsidR="00226EC4" w:rsidRPr="00F5574A" w:rsidRDefault="00226EC4" w:rsidP="00FB4CCA">
            <w:pPr>
              <w:jc w:val="right"/>
              <w:rPr>
                <w:color w:val="000000"/>
                <w:sz w:val="22"/>
                <w:szCs w:val="22"/>
              </w:rPr>
            </w:pPr>
            <w:r w:rsidRPr="00F5574A">
              <w:rPr>
                <w:color w:val="000000"/>
                <w:sz w:val="22"/>
                <w:szCs w:val="22"/>
              </w:rPr>
              <w:t>101,74</w:t>
            </w:r>
          </w:p>
        </w:tc>
        <w:tc>
          <w:tcPr>
            <w:tcW w:w="1843" w:type="dxa"/>
            <w:tcBorders>
              <w:top w:val="nil"/>
              <w:left w:val="nil"/>
              <w:bottom w:val="single" w:sz="4" w:space="0" w:color="auto"/>
              <w:right w:val="single" w:sz="4" w:space="0" w:color="auto"/>
            </w:tcBorders>
            <w:shd w:val="clear" w:color="000000" w:fill="FFFFFF"/>
            <w:noWrap/>
            <w:hideMark/>
          </w:tcPr>
          <w:p w14:paraId="5E9408E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9A1D89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C0C252A" w14:textId="77777777" w:rsidR="00226EC4" w:rsidRPr="00F5574A" w:rsidRDefault="00226EC4" w:rsidP="00FB4CCA">
            <w:pPr>
              <w:jc w:val="right"/>
              <w:rPr>
                <w:color w:val="000000"/>
                <w:sz w:val="22"/>
                <w:szCs w:val="22"/>
              </w:rPr>
            </w:pPr>
            <w:r w:rsidRPr="00F5574A">
              <w:rPr>
                <w:color w:val="000000"/>
                <w:sz w:val="22"/>
                <w:szCs w:val="22"/>
              </w:rPr>
              <w:t>4,90</w:t>
            </w:r>
          </w:p>
        </w:tc>
        <w:tc>
          <w:tcPr>
            <w:tcW w:w="1060" w:type="dxa"/>
            <w:tcBorders>
              <w:top w:val="nil"/>
              <w:left w:val="nil"/>
              <w:bottom w:val="single" w:sz="4" w:space="0" w:color="auto"/>
              <w:right w:val="single" w:sz="4" w:space="0" w:color="auto"/>
            </w:tcBorders>
            <w:shd w:val="clear" w:color="000000" w:fill="FFFFFF"/>
            <w:noWrap/>
            <w:hideMark/>
          </w:tcPr>
          <w:p w14:paraId="18FA6A57"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9CE5A47" w14:textId="77777777" w:rsidR="00226EC4" w:rsidRPr="00F5574A" w:rsidRDefault="00226EC4" w:rsidP="00FB4CCA">
            <w:pPr>
              <w:jc w:val="center"/>
              <w:rPr>
                <w:color w:val="000000"/>
                <w:sz w:val="22"/>
                <w:szCs w:val="22"/>
              </w:rPr>
            </w:pPr>
            <w:r w:rsidRPr="00F5574A">
              <w:rPr>
                <w:color w:val="000000"/>
                <w:sz w:val="22"/>
                <w:szCs w:val="22"/>
              </w:rPr>
              <w:t>365</w:t>
            </w:r>
          </w:p>
        </w:tc>
        <w:tc>
          <w:tcPr>
            <w:tcW w:w="1574" w:type="dxa"/>
            <w:tcBorders>
              <w:top w:val="nil"/>
              <w:left w:val="nil"/>
              <w:bottom w:val="single" w:sz="4" w:space="0" w:color="auto"/>
              <w:right w:val="single" w:sz="4" w:space="0" w:color="auto"/>
            </w:tcBorders>
            <w:shd w:val="clear" w:color="000000" w:fill="FFFFFF"/>
            <w:noWrap/>
            <w:hideMark/>
          </w:tcPr>
          <w:p w14:paraId="5C6A4B5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4D9BBAC" w14:textId="77777777" w:rsidR="00226EC4" w:rsidRPr="00F5574A" w:rsidRDefault="00226EC4" w:rsidP="00FB4CCA">
            <w:pPr>
              <w:rPr>
                <w:color w:val="000000"/>
                <w:sz w:val="22"/>
                <w:szCs w:val="22"/>
              </w:rPr>
            </w:pPr>
            <w:r w:rsidRPr="00F5574A">
              <w:rPr>
                <w:color w:val="000000"/>
                <w:sz w:val="22"/>
                <w:szCs w:val="22"/>
              </w:rPr>
              <w:t>Дюбели распорные полиэтиленовые: 8х30 мм</w:t>
            </w:r>
          </w:p>
        </w:tc>
        <w:tc>
          <w:tcPr>
            <w:tcW w:w="1440" w:type="dxa"/>
            <w:gridSpan w:val="2"/>
            <w:tcBorders>
              <w:top w:val="nil"/>
              <w:left w:val="nil"/>
              <w:bottom w:val="single" w:sz="4" w:space="0" w:color="auto"/>
              <w:right w:val="single" w:sz="4" w:space="0" w:color="auto"/>
            </w:tcBorders>
            <w:shd w:val="clear" w:color="000000" w:fill="FFFFFF"/>
            <w:noWrap/>
            <w:hideMark/>
          </w:tcPr>
          <w:p w14:paraId="6001989D"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848A4DD" w14:textId="77777777" w:rsidR="00226EC4" w:rsidRPr="00F5574A" w:rsidRDefault="00226EC4" w:rsidP="00FB4CCA">
            <w:pPr>
              <w:jc w:val="center"/>
              <w:rPr>
                <w:color w:val="000000"/>
                <w:sz w:val="22"/>
                <w:szCs w:val="22"/>
              </w:rPr>
            </w:pPr>
            <w:r w:rsidRPr="00F5574A">
              <w:rPr>
                <w:color w:val="000000"/>
                <w:sz w:val="22"/>
                <w:szCs w:val="22"/>
              </w:rPr>
              <w:t>0,032</w:t>
            </w:r>
          </w:p>
        </w:tc>
        <w:tc>
          <w:tcPr>
            <w:tcW w:w="1411" w:type="dxa"/>
            <w:gridSpan w:val="2"/>
            <w:tcBorders>
              <w:top w:val="nil"/>
              <w:left w:val="nil"/>
              <w:bottom w:val="single" w:sz="4" w:space="0" w:color="auto"/>
              <w:right w:val="single" w:sz="4" w:space="0" w:color="auto"/>
            </w:tcBorders>
            <w:shd w:val="clear" w:color="000000" w:fill="FFFFFF"/>
            <w:noWrap/>
            <w:hideMark/>
          </w:tcPr>
          <w:p w14:paraId="55E9865B" w14:textId="77777777" w:rsidR="00226EC4" w:rsidRPr="00F5574A" w:rsidRDefault="00226EC4" w:rsidP="00FB4CCA">
            <w:pPr>
              <w:jc w:val="right"/>
              <w:rPr>
                <w:color w:val="000000"/>
                <w:sz w:val="22"/>
                <w:szCs w:val="22"/>
              </w:rPr>
            </w:pPr>
            <w:r w:rsidRPr="00F5574A">
              <w:rPr>
                <w:color w:val="000000"/>
                <w:sz w:val="22"/>
                <w:szCs w:val="22"/>
              </w:rPr>
              <w:t xml:space="preserve">229,80 </w:t>
            </w:r>
          </w:p>
        </w:tc>
        <w:tc>
          <w:tcPr>
            <w:tcW w:w="1566" w:type="dxa"/>
            <w:tcBorders>
              <w:top w:val="nil"/>
              <w:left w:val="nil"/>
              <w:bottom w:val="single" w:sz="4" w:space="0" w:color="auto"/>
              <w:right w:val="single" w:sz="4" w:space="0" w:color="auto"/>
            </w:tcBorders>
            <w:shd w:val="clear" w:color="000000" w:fill="FFFFFF"/>
            <w:noWrap/>
            <w:hideMark/>
          </w:tcPr>
          <w:p w14:paraId="7AD42340" w14:textId="77777777" w:rsidR="00226EC4" w:rsidRPr="00F5574A" w:rsidRDefault="00226EC4" w:rsidP="00FB4CCA">
            <w:pPr>
              <w:jc w:val="right"/>
              <w:rPr>
                <w:color w:val="000000"/>
                <w:sz w:val="22"/>
                <w:szCs w:val="22"/>
              </w:rPr>
            </w:pPr>
            <w:r w:rsidRPr="00F5574A">
              <w:rPr>
                <w:color w:val="000000"/>
                <w:sz w:val="22"/>
                <w:szCs w:val="22"/>
              </w:rPr>
              <w:t>7,35</w:t>
            </w:r>
          </w:p>
        </w:tc>
        <w:tc>
          <w:tcPr>
            <w:tcW w:w="1843" w:type="dxa"/>
            <w:tcBorders>
              <w:top w:val="nil"/>
              <w:left w:val="nil"/>
              <w:bottom w:val="single" w:sz="4" w:space="0" w:color="auto"/>
              <w:right w:val="single" w:sz="4" w:space="0" w:color="auto"/>
            </w:tcBorders>
            <w:shd w:val="clear" w:color="000000" w:fill="FFFFFF"/>
            <w:noWrap/>
            <w:hideMark/>
          </w:tcPr>
          <w:p w14:paraId="3759586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09B9EE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0FFCD69" w14:textId="77777777" w:rsidR="00226EC4" w:rsidRPr="00F5574A" w:rsidRDefault="00226EC4" w:rsidP="00FB4CCA">
            <w:pPr>
              <w:jc w:val="right"/>
              <w:rPr>
                <w:color w:val="000000"/>
                <w:sz w:val="22"/>
                <w:szCs w:val="22"/>
              </w:rPr>
            </w:pPr>
            <w:r w:rsidRPr="00F5574A">
              <w:rPr>
                <w:color w:val="000000"/>
                <w:sz w:val="22"/>
                <w:szCs w:val="22"/>
              </w:rPr>
              <w:lastRenderedPageBreak/>
              <w:t>4,91</w:t>
            </w:r>
          </w:p>
        </w:tc>
        <w:tc>
          <w:tcPr>
            <w:tcW w:w="1060" w:type="dxa"/>
            <w:tcBorders>
              <w:top w:val="nil"/>
              <w:left w:val="nil"/>
              <w:bottom w:val="single" w:sz="4" w:space="0" w:color="auto"/>
              <w:right w:val="single" w:sz="4" w:space="0" w:color="auto"/>
            </w:tcBorders>
            <w:shd w:val="clear" w:color="000000" w:fill="FFFFFF"/>
            <w:noWrap/>
            <w:hideMark/>
          </w:tcPr>
          <w:p w14:paraId="00780EFD"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8E3AB39" w14:textId="77777777" w:rsidR="00226EC4" w:rsidRPr="00F5574A" w:rsidRDefault="00226EC4" w:rsidP="00FB4CCA">
            <w:pPr>
              <w:jc w:val="center"/>
              <w:rPr>
                <w:color w:val="000000"/>
                <w:sz w:val="22"/>
                <w:szCs w:val="22"/>
              </w:rPr>
            </w:pPr>
            <w:r w:rsidRPr="00F5574A">
              <w:rPr>
                <w:color w:val="000000"/>
                <w:sz w:val="22"/>
                <w:szCs w:val="22"/>
              </w:rPr>
              <w:t>366</w:t>
            </w:r>
          </w:p>
        </w:tc>
        <w:tc>
          <w:tcPr>
            <w:tcW w:w="1574" w:type="dxa"/>
            <w:tcBorders>
              <w:top w:val="nil"/>
              <w:left w:val="nil"/>
              <w:bottom w:val="single" w:sz="4" w:space="0" w:color="auto"/>
              <w:right w:val="single" w:sz="4" w:space="0" w:color="auto"/>
            </w:tcBorders>
            <w:shd w:val="clear" w:color="000000" w:fill="FFFFFF"/>
            <w:noWrap/>
            <w:hideMark/>
          </w:tcPr>
          <w:p w14:paraId="712C5CB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DEE7206" w14:textId="77777777" w:rsidR="00226EC4" w:rsidRPr="00F5574A" w:rsidRDefault="00226EC4" w:rsidP="00FB4CCA">
            <w:pPr>
              <w:rPr>
                <w:color w:val="000000"/>
                <w:sz w:val="22"/>
                <w:szCs w:val="22"/>
              </w:rPr>
            </w:pPr>
            <w:r w:rsidRPr="00F5574A">
              <w:rPr>
                <w:color w:val="000000"/>
                <w:sz w:val="22"/>
                <w:szCs w:val="22"/>
              </w:rPr>
              <w:t xml:space="preserve">Умывальники полуфарфоровые и фарфоровые с краном настольным, кронштейнами, сифоном бутылочным латунным и </w:t>
            </w:r>
            <w:proofErr w:type="gramStart"/>
            <w:r w:rsidRPr="00F5574A">
              <w:rPr>
                <w:color w:val="000000"/>
                <w:sz w:val="22"/>
                <w:szCs w:val="22"/>
              </w:rPr>
              <w:t>выпуском,:</w:t>
            </w:r>
            <w:proofErr w:type="gramEnd"/>
            <w:r w:rsidRPr="00F5574A">
              <w:rPr>
                <w:color w:val="000000"/>
                <w:sz w:val="22"/>
                <w:szCs w:val="22"/>
              </w:rPr>
              <w:t xml:space="preserve"> овальные с выступающими установочными поверхностями без спинки размером 650х500х150 мм</w:t>
            </w:r>
          </w:p>
        </w:tc>
        <w:tc>
          <w:tcPr>
            <w:tcW w:w="1440" w:type="dxa"/>
            <w:gridSpan w:val="2"/>
            <w:tcBorders>
              <w:top w:val="nil"/>
              <w:left w:val="nil"/>
              <w:bottom w:val="single" w:sz="4" w:space="0" w:color="auto"/>
              <w:right w:val="single" w:sz="4" w:space="0" w:color="auto"/>
            </w:tcBorders>
            <w:shd w:val="clear" w:color="000000" w:fill="FFFFFF"/>
            <w:noWrap/>
            <w:hideMark/>
          </w:tcPr>
          <w:p w14:paraId="4F992A9E"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4204D274"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FFFFFF"/>
            <w:noWrap/>
            <w:hideMark/>
          </w:tcPr>
          <w:p w14:paraId="4E0A8AED" w14:textId="77777777" w:rsidR="00226EC4" w:rsidRPr="00F5574A" w:rsidRDefault="00226EC4" w:rsidP="00FB4CCA">
            <w:pPr>
              <w:jc w:val="right"/>
              <w:rPr>
                <w:color w:val="000000"/>
                <w:sz w:val="22"/>
                <w:szCs w:val="22"/>
              </w:rPr>
            </w:pPr>
            <w:r w:rsidRPr="00F5574A">
              <w:rPr>
                <w:color w:val="000000"/>
                <w:sz w:val="22"/>
                <w:szCs w:val="22"/>
              </w:rPr>
              <w:t xml:space="preserve">1 875,66 </w:t>
            </w:r>
          </w:p>
        </w:tc>
        <w:tc>
          <w:tcPr>
            <w:tcW w:w="1566" w:type="dxa"/>
            <w:tcBorders>
              <w:top w:val="nil"/>
              <w:left w:val="nil"/>
              <w:bottom w:val="single" w:sz="4" w:space="0" w:color="auto"/>
              <w:right w:val="single" w:sz="4" w:space="0" w:color="auto"/>
            </w:tcBorders>
            <w:shd w:val="clear" w:color="000000" w:fill="FFFFFF"/>
            <w:noWrap/>
            <w:hideMark/>
          </w:tcPr>
          <w:p w14:paraId="05807753" w14:textId="77777777" w:rsidR="00226EC4" w:rsidRPr="00F5574A" w:rsidRDefault="00226EC4" w:rsidP="00FB4CCA">
            <w:pPr>
              <w:jc w:val="right"/>
              <w:rPr>
                <w:color w:val="000000"/>
                <w:sz w:val="22"/>
                <w:szCs w:val="22"/>
              </w:rPr>
            </w:pPr>
            <w:r w:rsidRPr="00F5574A">
              <w:rPr>
                <w:color w:val="000000"/>
                <w:sz w:val="22"/>
                <w:szCs w:val="22"/>
              </w:rPr>
              <w:t>15 005,28</w:t>
            </w:r>
          </w:p>
        </w:tc>
        <w:tc>
          <w:tcPr>
            <w:tcW w:w="1843" w:type="dxa"/>
            <w:tcBorders>
              <w:top w:val="nil"/>
              <w:left w:val="nil"/>
              <w:bottom w:val="single" w:sz="4" w:space="0" w:color="auto"/>
              <w:right w:val="single" w:sz="4" w:space="0" w:color="auto"/>
            </w:tcBorders>
            <w:shd w:val="clear" w:color="000000" w:fill="FFFFFF"/>
            <w:noWrap/>
            <w:hideMark/>
          </w:tcPr>
          <w:p w14:paraId="2C6E5AB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05B784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D2B33F9" w14:textId="77777777" w:rsidR="00226EC4" w:rsidRPr="00F5574A" w:rsidRDefault="00226EC4" w:rsidP="00FB4CCA">
            <w:pPr>
              <w:jc w:val="right"/>
              <w:rPr>
                <w:color w:val="000000"/>
                <w:sz w:val="22"/>
                <w:szCs w:val="22"/>
              </w:rPr>
            </w:pPr>
            <w:r w:rsidRPr="00F5574A">
              <w:rPr>
                <w:color w:val="000000"/>
                <w:sz w:val="22"/>
                <w:szCs w:val="22"/>
              </w:rPr>
              <w:t>4,92</w:t>
            </w:r>
          </w:p>
        </w:tc>
        <w:tc>
          <w:tcPr>
            <w:tcW w:w="1060" w:type="dxa"/>
            <w:tcBorders>
              <w:top w:val="nil"/>
              <w:left w:val="nil"/>
              <w:bottom w:val="single" w:sz="4" w:space="0" w:color="auto"/>
              <w:right w:val="single" w:sz="4" w:space="0" w:color="auto"/>
            </w:tcBorders>
            <w:shd w:val="clear" w:color="000000" w:fill="FFFFFF"/>
            <w:noWrap/>
            <w:hideMark/>
          </w:tcPr>
          <w:p w14:paraId="4D759233"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27697F4" w14:textId="77777777" w:rsidR="00226EC4" w:rsidRPr="00F5574A" w:rsidRDefault="00226EC4" w:rsidP="00FB4CCA">
            <w:pPr>
              <w:jc w:val="center"/>
              <w:rPr>
                <w:color w:val="000000"/>
                <w:sz w:val="22"/>
                <w:szCs w:val="22"/>
              </w:rPr>
            </w:pPr>
            <w:r w:rsidRPr="00F5574A">
              <w:rPr>
                <w:color w:val="000000"/>
                <w:sz w:val="22"/>
                <w:szCs w:val="22"/>
              </w:rPr>
              <w:t>367</w:t>
            </w:r>
          </w:p>
        </w:tc>
        <w:tc>
          <w:tcPr>
            <w:tcW w:w="1574" w:type="dxa"/>
            <w:tcBorders>
              <w:top w:val="nil"/>
              <w:left w:val="nil"/>
              <w:bottom w:val="single" w:sz="4" w:space="0" w:color="auto"/>
              <w:right w:val="single" w:sz="4" w:space="0" w:color="auto"/>
            </w:tcBorders>
            <w:shd w:val="clear" w:color="000000" w:fill="FFFFFF"/>
            <w:noWrap/>
            <w:hideMark/>
          </w:tcPr>
          <w:p w14:paraId="0AB034E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4EB0DF0" w14:textId="77777777" w:rsidR="00226EC4" w:rsidRPr="00F5574A" w:rsidRDefault="00226EC4" w:rsidP="00FB4CCA">
            <w:pPr>
              <w:rPr>
                <w:color w:val="000000"/>
                <w:sz w:val="22"/>
                <w:szCs w:val="22"/>
              </w:rPr>
            </w:pPr>
            <w:r w:rsidRPr="00F5574A">
              <w:rPr>
                <w:color w:val="000000"/>
                <w:sz w:val="22"/>
                <w:szCs w:val="22"/>
              </w:rPr>
              <w:t>Подводка гибкая армированная резиновая: 600 мм</w:t>
            </w:r>
          </w:p>
        </w:tc>
        <w:tc>
          <w:tcPr>
            <w:tcW w:w="1440" w:type="dxa"/>
            <w:gridSpan w:val="2"/>
            <w:tcBorders>
              <w:top w:val="nil"/>
              <w:left w:val="nil"/>
              <w:bottom w:val="single" w:sz="4" w:space="0" w:color="auto"/>
              <w:right w:val="single" w:sz="4" w:space="0" w:color="auto"/>
            </w:tcBorders>
            <w:shd w:val="clear" w:color="000000" w:fill="FFFFFF"/>
            <w:noWrap/>
            <w:hideMark/>
          </w:tcPr>
          <w:p w14:paraId="68827F9C"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1667230"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FFFFFF"/>
            <w:noWrap/>
            <w:hideMark/>
          </w:tcPr>
          <w:p w14:paraId="02379892" w14:textId="77777777" w:rsidR="00226EC4" w:rsidRPr="00F5574A" w:rsidRDefault="00226EC4" w:rsidP="00FB4CCA">
            <w:pPr>
              <w:jc w:val="right"/>
              <w:rPr>
                <w:color w:val="000000"/>
                <w:sz w:val="22"/>
                <w:szCs w:val="22"/>
              </w:rPr>
            </w:pPr>
            <w:r w:rsidRPr="00F5574A">
              <w:rPr>
                <w:color w:val="000000"/>
                <w:sz w:val="22"/>
                <w:szCs w:val="22"/>
              </w:rPr>
              <w:t xml:space="preserve">840,32 </w:t>
            </w:r>
          </w:p>
        </w:tc>
        <w:tc>
          <w:tcPr>
            <w:tcW w:w="1566" w:type="dxa"/>
            <w:tcBorders>
              <w:top w:val="nil"/>
              <w:left w:val="nil"/>
              <w:bottom w:val="single" w:sz="4" w:space="0" w:color="auto"/>
              <w:right w:val="single" w:sz="4" w:space="0" w:color="auto"/>
            </w:tcBorders>
            <w:shd w:val="clear" w:color="000000" w:fill="FFFFFF"/>
            <w:noWrap/>
            <w:hideMark/>
          </w:tcPr>
          <w:p w14:paraId="29E4D9B4" w14:textId="77777777" w:rsidR="00226EC4" w:rsidRPr="00F5574A" w:rsidRDefault="00226EC4" w:rsidP="00FB4CCA">
            <w:pPr>
              <w:jc w:val="right"/>
              <w:rPr>
                <w:color w:val="000000"/>
                <w:sz w:val="22"/>
                <w:szCs w:val="22"/>
              </w:rPr>
            </w:pPr>
            <w:r w:rsidRPr="00F5574A">
              <w:rPr>
                <w:color w:val="000000"/>
                <w:sz w:val="22"/>
                <w:szCs w:val="22"/>
              </w:rPr>
              <w:t>1 344,51</w:t>
            </w:r>
          </w:p>
        </w:tc>
        <w:tc>
          <w:tcPr>
            <w:tcW w:w="1843" w:type="dxa"/>
            <w:tcBorders>
              <w:top w:val="nil"/>
              <w:left w:val="nil"/>
              <w:bottom w:val="single" w:sz="4" w:space="0" w:color="auto"/>
              <w:right w:val="single" w:sz="4" w:space="0" w:color="auto"/>
            </w:tcBorders>
            <w:shd w:val="clear" w:color="000000" w:fill="FFFFFF"/>
            <w:noWrap/>
            <w:hideMark/>
          </w:tcPr>
          <w:p w14:paraId="4B809ED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1FC359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021F629" w14:textId="77777777" w:rsidR="00226EC4" w:rsidRPr="00F5574A" w:rsidRDefault="00226EC4" w:rsidP="00FB4CCA">
            <w:pPr>
              <w:jc w:val="right"/>
              <w:rPr>
                <w:color w:val="000000"/>
                <w:sz w:val="22"/>
                <w:szCs w:val="22"/>
              </w:rPr>
            </w:pPr>
            <w:r w:rsidRPr="00F5574A">
              <w:rPr>
                <w:color w:val="000000"/>
                <w:sz w:val="22"/>
                <w:szCs w:val="22"/>
              </w:rPr>
              <w:t>4,93</w:t>
            </w:r>
          </w:p>
        </w:tc>
        <w:tc>
          <w:tcPr>
            <w:tcW w:w="1060" w:type="dxa"/>
            <w:tcBorders>
              <w:top w:val="nil"/>
              <w:left w:val="nil"/>
              <w:bottom w:val="single" w:sz="4" w:space="0" w:color="auto"/>
              <w:right w:val="single" w:sz="4" w:space="0" w:color="auto"/>
            </w:tcBorders>
            <w:shd w:val="clear" w:color="000000" w:fill="FFFFFF"/>
            <w:noWrap/>
            <w:hideMark/>
          </w:tcPr>
          <w:p w14:paraId="61ED6FD7"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CE86923" w14:textId="77777777" w:rsidR="00226EC4" w:rsidRPr="00F5574A" w:rsidRDefault="00226EC4" w:rsidP="00FB4CCA">
            <w:pPr>
              <w:jc w:val="center"/>
              <w:rPr>
                <w:color w:val="000000"/>
                <w:sz w:val="22"/>
                <w:szCs w:val="22"/>
              </w:rPr>
            </w:pPr>
            <w:r w:rsidRPr="00F5574A">
              <w:rPr>
                <w:color w:val="000000"/>
                <w:sz w:val="22"/>
                <w:szCs w:val="22"/>
              </w:rPr>
              <w:t>211</w:t>
            </w:r>
          </w:p>
        </w:tc>
        <w:tc>
          <w:tcPr>
            <w:tcW w:w="1574" w:type="dxa"/>
            <w:tcBorders>
              <w:top w:val="nil"/>
              <w:left w:val="nil"/>
              <w:bottom w:val="single" w:sz="4" w:space="0" w:color="auto"/>
              <w:right w:val="single" w:sz="4" w:space="0" w:color="auto"/>
            </w:tcBorders>
            <w:shd w:val="clear" w:color="000000" w:fill="FFFFFF"/>
            <w:noWrap/>
            <w:hideMark/>
          </w:tcPr>
          <w:p w14:paraId="2B16625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4C7A2E9" w14:textId="77777777" w:rsidR="00226EC4" w:rsidRPr="00F5574A" w:rsidRDefault="00226EC4" w:rsidP="00FB4CCA">
            <w:pPr>
              <w:rPr>
                <w:color w:val="000000"/>
                <w:sz w:val="22"/>
                <w:szCs w:val="22"/>
              </w:rPr>
            </w:pPr>
            <w:r w:rsidRPr="00F5574A">
              <w:rPr>
                <w:color w:val="000000"/>
                <w:sz w:val="22"/>
                <w:szCs w:val="22"/>
              </w:rPr>
              <w:t>Установка насосов центробежных с электродвигателем, масса агрегата: до 0,1 т</w:t>
            </w:r>
          </w:p>
        </w:tc>
        <w:tc>
          <w:tcPr>
            <w:tcW w:w="1440" w:type="dxa"/>
            <w:gridSpan w:val="2"/>
            <w:tcBorders>
              <w:top w:val="nil"/>
              <w:left w:val="nil"/>
              <w:bottom w:val="single" w:sz="4" w:space="0" w:color="auto"/>
              <w:right w:val="single" w:sz="4" w:space="0" w:color="auto"/>
            </w:tcBorders>
            <w:shd w:val="clear" w:color="000000" w:fill="FFFFFF"/>
            <w:noWrap/>
            <w:hideMark/>
          </w:tcPr>
          <w:p w14:paraId="49C18F6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1A806B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6166436" w14:textId="77777777" w:rsidR="00226EC4" w:rsidRPr="00F5574A" w:rsidRDefault="00226EC4" w:rsidP="00FB4CCA">
            <w:pPr>
              <w:jc w:val="right"/>
              <w:rPr>
                <w:color w:val="000000"/>
                <w:sz w:val="22"/>
                <w:szCs w:val="22"/>
              </w:rPr>
            </w:pPr>
            <w:r w:rsidRPr="00F5574A">
              <w:rPr>
                <w:color w:val="000000"/>
                <w:sz w:val="22"/>
                <w:szCs w:val="22"/>
              </w:rPr>
              <w:t xml:space="preserve">10 886,46 </w:t>
            </w:r>
          </w:p>
        </w:tc>
        <w:tc>
          <w:tcPr>
            <w:tcW w:w="1566" w:type="dxa"/>
            <w:tcBorders>
              <w:top w:val="nil"/>
              <w:left w:val="nil"/>
              <w:bottom w:val="single" w:sz="4" w:space="0" w:color="auto"/>
              <w:right w:val="single" w:sz="4" w:space="0" w:color="auto"/>
            </w:tcBorders>
            <w:shd w:val="clear" w:color="000000" w:fill="FFFFFF"/>
            <w:noWrap/>
            <w:hideMark/>
          </w:tcPr>
          <w:p w14:paraId="640F3B44" w14:textId="77777777" w:rsidR="00226EC4" w:rsidRPr="00F5574A" w:rsidRDefault="00226EC4" w:rsidP="00FB4CCA">
            <w:pPr>
              <w:jc w:val="right"/>
              <w:rPr>
                <w:color w:val="000000"/>
                <w:sz w:val="22"/>
                <w:szCs w:val="22"/>
              </w:rPr>
            </w:pPr>
            <w:r w:rsidRPr="00F5574A">
              <w:rPr>
                <w:color w:val="000000"/>
                <w:sz w:val="22"/>
                <w:szCs w:val="22"/>
              </w:rPr>
              <w:t>10 886,46</w:t>
            </w:r>
          </w:p>
        </w:tc>
        <w:tc>
          <w:tcPr>
            <w:tcW w:w="1843" w:type="dxa"/>
            <w:tcBorders>
              <w:top w:val="nil"/>
              <w:left w:val="nil"/>
              <w:bottom w:val="single" w:sz="4" w:space="0" w:color="auto"/>
              <w:right w:val="single" w:sz="4" w:space="0" w:color="auto"/>
            </w:tcBorders>
            <w:shd w:val="clear" w:color="000000" w:fill="FFFFFF"/>
            <w:noWrap/>
            <w:hideMark/>
          </w:tcPr>
          <w:p w14:paraId="37617CC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71AFF9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33A1634F" w14:textId="77777777" w:rsidR="00226EC4" w:rsidRPr="00F5574A" w:rsidRDefault="00226EC4" w:rsidP="00FB4CCA">
            <w:pPr>
              <w:jc w:val="right"/>
              <w:rPr>
                <w:color w:val="000000"/>
                <w:sz w:val="22"/>
                <w:szCs w:val="22"/>
              </w:rPr>
            </w:pPr>
            <w:r w:rsidRPr="00F5574A">
              <w:rPr>
                <w:color w:val="000000"/>
                <w:sz w:val="22"/>
                <w:szCs w:val="22"/>
              </w:rPr>
              <w:t>4,94</w:t>
            </w:r>
          </w:p>
        </w:tc>
        <w:tc>
          <w:tcPr>
            <w:tcW w:w="1060" w:type="dxa"/>
            <w:tcBorders>
              <w:top w:val="nil"/>
              <w:left w:val="nil"/>
              <w:bottom w:val="single" w:sz="4" w:space="0" w:color="auto"/>
              <w:right w:val="single" w:sz="4" w:space="0" w:color="auto"/>
            </w:tcBorders>
            <w:shd w:val="clear" w:color="000000" w:fill="D9D9D9"/>
            <w:noWrap/>
            <w:hideMark/>
          </w:tcPr>
          <w:p w14:paraId="516BAC08"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D9D9D9"/>
            <w:noWrap/>
            <w:hideMark/>
          </w:tcPr>
          <w:p w14:paraId="2AB3A30C" w14:textId="77777777" w:rsidR="00226EC4" w:rsidRPr="00F5574A" w:rsidRDefault="00226EC4" w:rsidP="00FB4CCA">
            <w:pPr>
              <w:jc w:val="center"/>
              <w:rPr>
                <w:color w:val="000000"/>
                <w:sz w:val="22"/>
                <w:szCs w:val="22"/>
              </w:rPr>
            </w:pPr>
            <w:r w:rsidRPr="00F5574A">
              <w:rPr>
                <w:color w:val="000000"/>
                <w:sz w:val="22"/>
                <w:szCs w:val="22"/>
              </w:rPr>
              <w:t>213</w:t>
            </w:r>
          </w:p>
        </w:tc>
        <w:tc>
          <w:tcPr>
            <w:tcW w:w="1574" w:type="dxa"/>
            <w:tcBorders>
              <w:top w:val="nil"/>
              <w:left w:val="nil"/>
              <w:bottom w:val="single" w:sz="4" w:space="0" w:color="auto"/>
              <w:right w:val="single" w:sz="4" w:space="0" w:color="auto"/>
            </w:tcBorders>
            <w:shd w:val="clear" w:color="000000" w:fill="D9D9D9"/>
            <w:noWrap/>
            <w:hideMark/>
          </w:tcPr>
          <w:p w14:paraId="4882CBA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CCC1D76" w14:textId="77777777" w:rsidR="00226EC4" w:rsidRPr="00F5574A" w:rsidRDefault="00226EC4" w:rsidP="00FB4CCA">
            <w:pPr>
              <w:rPr>
                <w:color w:val="000000"/>
                <w:sz w:val="22"/>
                <w:szCs w:val="22"/>
              </w:rPr>
            </w:pPr>
            <w:r w:rsidRPr="00F5574A">
              <w:rPr>
                <w:color w:val="000000"/>
                <w:sz w:val="22"/>
                <w:szCs w:val="22"/>
              </w:rPr>
              <w:t>Мембранный гидроаккумулятор DE200 V=150л</w:t>
            </w:r>
          </w:p>
        </w:tc>
        <w:tc>
          <w:tcPr>
            <w:tcW w:w="1440" w:type="dxa"/>
            <w:gridSpan w:val="2"/>
            <w:tcBorders>
              <w:top w:val="nil"/>
              <w:left w:val="nil"/>
              <w:bottom w:val="single" w:sz="4" w:space="0" w:color="auto"/>
              <w:right w:val="single" w:sz="4" w:space="0" w:color="auto"/>
            </w:tcBorders>
            <w:shd w:val="clear" w:color="000000" w:fill="D9D9D9"/>
            <w:noWrap/>
            <w:hideMark/>
          </w:tcPr>
          <w:p w14:paraId="1D93168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2ED3162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3058DFD" w14:textId="77777777" w:rsidR="00226EC4" w:rsidRPr="00F5574A" w:rsidRDefault="00226EC4" w:rsidP="00FB4CCA">
            <w:pPr>
              <w:jc w:val="right"/>
              <w:rPr>
                <w:color w:val="000000"/>
                <w:sz w:val="22"/>
                <w:szCs w:val="22"/>
              </w:rPr>
            </w:pPr>
            <w:r w:rsidRPr="00F5574A">
              <w:rPr>
                <w:color w:val="000000"/>
                <w:sz w:val="22"/>
                <w:szCs w:val="22"/>
              </w:rPr>
              <w:t xml:space="preserve">24 543,70 </w:t>
            </w:r>
          </w:p>
        </w:tc>
        <w:tc>
          <w:tcPr>
            <w:tcW w:w="1566" w:type="dxa"/>
            <w:tcBorders>
              <w:top w:val="nil"/>
              <w:left w:val="nil"/>
              <w:bottom w:val="single" w:sz="4" w:space="0" w:color="auto"/>
              <w:right w:val="single" w:sz="4" w:space="0" w:color="auto"/>
            </w:tcBorders>
            <w:shd w:val="clear" w:color="000000" w:fill="D9D9D9"/>
            <w:noWrap/>
            <w:hideMark/>
          </w:tcPr>
          <w:p w14:paraId="3725091D" w14:textId="77777777" w:rsidR="00226EC4" w:rsidRPr="00F5574A" w:rsidRDefault="00226EC4" w:rsidP="00FB4CCA">
            <w:pPr>
              <w:jc w:val="right"/>
              <w:rPr>
                <w:color w:val="000000"/>
                <w:sz w:val="22"/>
                <w:szCs w:val="22"/>
              </w:rPr>
            </w:pPr>
            <w:r w:rsidRPr="00F5574A">
              <w:rPr>
                <w:color w:val="000000"/>
                <w:sz w:val="22"/>
                <w:szCs w:val="22"/>
              </w:rPr>
              <w:t>24 543,70</w:t>
            </w:r>
          </w:p>
        </w:tc>
        <w:tc>
          <w:tcPr>
            <w:tcW w:w="1843" w:type="dxa"/>
            <w:tcBorders>
              <w:top w:val="nil"/>
              <w:left w:val="nil"/>
              <w:bottom w:val="single" w:sz="4" w:space="0" w:color="auto"/>
              <w:right w:val="single" w:sz="4" w:space="0" w:color="auto"/>
            </w:tcBorders>
            <w:shd w:val="clear" w:color="000000" w:fill="D9D9D9"/>
            <w:noWrap/>
            <w:hideMark/>
          </w:tcPr>
          <w:p w14:paraId="22DB6E1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D885786"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41CBDCCF" w14:textId="77777777" w:rsidR="00226EC4" w:rsidRPr="00F5574A" w:rsidRDefault="00226EC4" w:rsidP="00FB4CCA">
            <w:pPr>
              <w:jc w:val="right"/>
              <w:rPr>
                <w:color w:val="000000"/>
                <w:sz w:val="22"/>
                <w:szCs w:val="22"/>
              </w:rPr>
            </w:pPr>
            <w:r w:rsidRPr="00F5574A">
              <w:rPr>
                <w:color w:val="000000"/>
                <w:sz w:val="22"/>
                <w:szCs w:val="22"/>
              </w:rPr>
              <w:t>4,95</w:t>
            </w:r>
          </w:p>
        </w:tc>
        <w:tc>
          <w:tcPr>
            <w:tcW w:w="1060" w:type="dxa"/>
            <w:tcBorders>
              <w:top w:val="nil"/>
              <w:left w:val="nil"/>
              <w:bottom w:val="single" w:sz="4" w:space="0" w:color="auto"/>
              <w:right w:val="single" w:sz="4" w:space="0" w:color="auto"/>
            </w:tcBorders>
            <w:shd w:val="clear" w:color="000000" w:fill="FFFFFF"/>
            <w:noWrap/>
            <w:hideMark/>
          </w:tcPr>
          <w:p w14:paraId="44E2B755"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8A01251" w14:textId="77777777" w:rsidR="00226EC4" w:rsidRPr="00F5574A" w:rsidRDefault="00226EC4" w:rsidP="00FB4CCA">
            <w:pPr>
              <w:jc w:val="center"/>
              <w:rPr>
                <w:color w:val="000000"/>
                <w:sz w:val="22"/>
                <w:szCs w:val="22"/>
              </w:rPr>
            </w:pPr>
            <w:r w:rsidRPr="00F5574A">
              <w:rPr>
                <w:color w:val="000000"/>
                <w:sz w:val="22"/>
                <w:szCs w:val="22"/>
              </w:rPr>
              <w:t>214</w:t>
            </w:r>
          </w:p>
        </w:tc>
        <w:tc>
          <w:tcPr>
            <w:tcW w:w="1574" w:type="dxa"/>
            <w:tcBorders>
              <w:top w:val="nil"/>
              <w:left w:val="nil"/>
              <w:bottom w:val="single" w:sz="4" w:space="0" w:color="auto"/>
              <w:right w:val="single" w:sz="4" w:space="0" w:color="auto"/>
            </w:tcBorders>
            <w:shd w:val="clear" w:color="000000" w:fill="FFFFFF"/>
            <w:noWrap/>
            <w:hideMark/>
          </w:tcPr>
          <w:p w14:paraId="3FEB907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B129D78" w14:textId="77777777" w:rsidR="00226EC4" w:rsidRPr="00F5574A" w:rsidRDefault="00226EC4" w:rsidP="00FB4CCA">
            <w:pPr>
              <w:rPr>
                <w:color w:val="000000"/>
                <w:sz w:val="22"/>
                <w:szCs w:val="22"/>
              </w:rPr>
            </w:pPr>
            <w:r w:rsidRPr="00F5574A">
              <w:rPr>
                <w:color w:val="000000"/>
                <w:sz w:val="22"/>
                <w:szCs w:val="22"/>
              </w:rPr>
              <w:t xml:space="preserve">Установка </w:t>
            </w:r>
            <w:proofErr w:type="spellStart"/>
            <w:r w:rsidRPr="00F5574A">
              <w:rPr>
                <w:color w:val="000000"/>
                <w:sz w:val="22"/>
                <w:szCs w:val="22"/>
              </w:rPr>
              <w:t>воздухоотводчиков</w:t>
            </w:r>
            <w:proofErr w:type="spellEnd"/>
          </w:p>
        </w:tc>
        <w:tc>
          <w:tcPr>
            <w:tcW w:w="1440" w:type="dxa"/>
            <w:gridSpan w:val="2"/>
            <w:tcBorders>
              <w:top w:val="nil"/>
              <w:left w:val="nil"/>
              <w:bottom w:val="single" w:sz="4" w:space="0" w:color="auto"/>
              <w:right w:val="single" w:sz="4" w:space="0" w:color="auto"/>
            </w:tcBorders>
            <w:shd w:val="clear" w:color="000000" w:fill="FFFFFF"/>
            <w:noWrap/>
            <w:hideMark/>
          </w:tcPr>
          <w:p w14:paraId="242FD5D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A2A88D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CD1939A" w14:textId="77777777" w:rsidR="00226EC4" w:rsidRPr="00F5574A" w:rsidRDefault="00226EC4" w:rsidP="00FB4CCA">
            <w:pPr>
              <w:jc w:val="right"/>
              <w:rPr>
                <w:color w:val="000000"/>
                <w:sz w:val="22"/>
                <w:szCs w:val="22"/>
              </w:rPr>
            </w:pPr>
            <w:r w:rsidRPr="00F5574A">
              <w:rPr>
                <w:color w:val="000000"/>
                <w:sz w:val="22"/>
                <w:szCs w:val="22"/>
              </w:rPr>
              <w:t xml:space="preserve">1 622,72 </w:t>
            </w:r>
          </w:p>
        </w:tc>
        <w:tc>
          <w:tcPr>
            <w:tcW w:w="1566" w:type="dxa"/>
            <w:tcBorders>
              <w:top w:val="nil"/>
              <w:left w:val="nil"/>
              <w:bottom w:val="single" w:sz="4" w:space="0" w:color="auto"/>
              <w:right w:val="single" w:sz="4" w:space="0" w:color="auto"/>
            </w:tcBorders>
            <w:shd w:val="clear" w:color="000000" w:fill="FFFFFF"/>
            <w:noWrap/>
            <w:hideMark/>
          </w:tcPr>
          <w:p w14:paraId="7F184472" w14:textId="77777777" w:rsidR="00226EC4" w:rsidRPr="00F5574A" w:rsidRDefault="00226EC4" w:rsidP="00FB4CCA">
            <w:pPr>
              <w:jc w:val="right"/>
              <w:rPr>
                <w:color w:val="000000"/>
                <w:sz w:val="22"/>
                <w:szCs w:val="22"/>
              </w:rPr>
            </w:pPr>
            <w:r w:rsidRPr="00F5574A">
              <w:rPr>
                <w:color w:val="000000"/>
                <w:sz w:val="22"/>
                <w:szCs w:val="22"/>
              </w:rPr>
              <w:t>1 622,72</w:t>
            </w:r>
          </w:p>
        </w:tc>
        <w:tc>
          <w:tcPr>
            <w:tcW w:w="1843" w:type="dxa"/>
            <w:tcBorders>
              <w:top w:val="nil"/>
              <w:left w:val="nil"/>
              <w:bottom w:val="single" w:sz="4" w:space="0" w:color="auto"/>
              <w:right w:val="single" w:sz="4" w:space="0" w:color="auto"/>
            </w:tcBorders>
            <w:shd w:val="clear" w:color="000000" w:fill="FFFFFF"/>
            <w:noWrap/>
            <w:hideMark/>
          </w:tcPr>
          <w:p w14:paraId="6106D0E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68A45C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2929F52" w14:textId="77777777" w:rsidR="00226EC4" w:rsidRPr="00F5574A" w:rsidRDefault="00226EC4" w:rsidP="00FB4CCA">
            <w:pPr>
              <w:jc w:val="right"/>
              <w:rPr>
                <w:color w:val="000000"/>
                <w:sz w:val="22"/>
                <w:szCs w:val="22"/>
              </w:rPr>
            </w:pPr>
            <w:r w:rsidRPr="00F5574A">
              <w:rPr>
                <w:color w:val="000000"/>
                <w:sz w:val="22"/>
                <w:szCs w:val="22"/>
              </w:rPr>
              <w:t>4,96</w:t>
            </w:r>
          </w:p>
        </w:tc>
        <w:tc>
          <w:tcPr>
            <w:tcW w:w="1060" w:type="dxa"/>
            <w:tcBorders>
              <w:top w:val="nil"/>
              <w:left w:val="nil"/>
              <w:bottom w:val="single" w:sz="4" w:space="0" w:color="auto"/>
              <w:right w:val="single" w:sz="4" w:space="0" w:color="auto"/>
            </w:tcBorders>
            <w:shd w:val="clear" w:color="000000" w:fill="FFFFFF"/>
            <w:noWrap/>
            <w:hideMark/>
          </w:tcPr>
          <w:p w14:paraId="5DF6FF5A"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7AF157B" w14:textId="77777777" w:rsidR="00226EC4" w:rsidRPr="00F5574A" w:rsidRDefault="00226EC4" w:rsidP="00FB4CCA">
            <w:pPr>
              <w:jc w:val="center"/>
              <w:rPr>
                <w:color w:val="000000"/>
                <w:sz w:val="22"/>
                <w:szCs w:val="22"/>
              </w:rPr>
            </w:pPr>
            <w:r w:rsidRPr="00F5574A">
              <w:rPr>
                <w:color w:val="000000"/>
                <w:sz w:val="22"/>
                <w:szCs w:val="22"/>
              </w:rPr>
              <w:t>203</w:t>
            </w:r>
          </w:p>
        </w:tc>
        <w:tc>
          <w:tcPr>
            <w:tcW w:w="1574" w:type="dxa"/>
            <w:tcBorders>
              <w:top w:val="nil"/>
              <w:left w:val="nil"/>
              <w:bottom w:val="single" w:sz="4" w:space="0" w:color="auto"/>
              <w:right w:val="single" w:sz="4" w:space="0" w:color="auto"/>
            </w:tcBorders>
            <w:shd w:val="clear" w:color="000000" w:fill="FFFFFF"/>
            <w:noWrap/>
            <w:hideMark/>
          </w:tcPr>
          <w:p w14:paraId="42D7FE3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33FE7A8" w14:textId="77777777" w:rsidR="00226EC4" w:rsidRPr="00F5574A" w:rsidRDefault="00226EC4" w:rsidP="00FB4CCA">
            <w:pPr>
              <w:rPr>
                <w:color w:val="000000"/>
                <w:sz w:val="22"/>
                <w:szCs w:val="22"/>
              </w:rPr>
            </w:pPr>
            <w:proofErr w:type="spellStart"/>
            <w:r w:rsidRPr="00F5574A">
              <w:rPr>
                <w:color w:val="000000"/>
                <w:sz w:val="22"/>
                <w:szCs w:val="22"/>
              </w:rPr>
              <w:t>Воздухоотводчик</w:t>
            </w:r>
            <w:proofErr w:type="spellEnd"/>
            <w:r w:rsidRPr="00F5574A">
              <w:rPr>
                <w:color w:val="000000"/>
                <w:sz w:val="22"/>
                <w:szCs w:val="22"/>
              </w:rPr>
              <w:t xml:space="preserve"> автоматический с наружным резьбовым присоединением </w:t>
            </w:r>
            <w:proofErr w:type="spellStart"/>
            <w:r w:rsidRPr="00F5574A">
              <w:rPr>
                <w:color w:val="000000"/>
                <w:sz w:val="22"/>
                <w:szCs w:val="22"/>
              </w:rPr>
              <w:t>Рр</w:t>
            </w:r>
            <w:proofErr w:type="spellEnd"/>
            <w:r w:rsidRPr="00F5574A">
              <w:rPr>
                <w:color w:val="000000"/>
                <w:sz w:val="22"/>
                <w:szCs w:val="22"/>
              </w:rPr>
              <w:t xml:space="preserve">=1,0 МПа, Т </w:t>
            </w:r>
            <w:proofErr w:type="spellStart"/>
            <w:r w:rsidRPr="00F5574A">
              <w:rPr>
                <w:color w:val="000000"/>
                <w:sz w:val="22"/>
                <w:szCs w:val="22"/>
              </w:rPr>
              <w:t>max</w:t>
            </w:r>
            <w:proofErr w:type="spellEnd"/>
            <w:r w:rsidRPr="00F5574A">
              <w:rPr>
                <w:color w:val="000000"/>
                <w:sz w:val="22"/>
                <w:szCs w:val="22"/>
              </w:rPr>
              <w:t xml:space="preserve"> = 120 град С, D = 15 мм</w:t>
            </w:r>
          </w:p>
        </w:tc>
        <w:tc>
          <w:tcPr>
            <w:tcW w:w="1440" w:type="dxa"/>
            <w:gridSpan w:val="2"/>
            <w:tcBorders>
              <w:top w:val="nil"/>
              <w:left w:val="nil"/>
              <w:bottom w:val="single" w:sz="4" w:space="0" w:color="auto"/>
              <w:right w:val="single" w:sz="4" w:space="0" w:color="auto"/>
            </w:tcBorders>
            <w:shd w:val="clear" w:color="000000" w:fill="FFFFFF"/>
            <w:noWrap/>
            <w:hideMark/>
          </w:tcPr>
          <w:p w14:paraId="75A6FEE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28DF34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AB9F0E3" w14:textId="77777777" w:rsidR="00226EC4" w:rsidRPr="00F5574A" w:rsidRDefault="00226EC4" w:rsidP="00FB4CCA">
            <w:pPr>
              <w:jc w:val="right"/>
              <w:rPr>
                <w:color w:val="000000"/>
                <w:sz w:val="22"/>
                <w:szCs w:val="22"/>
              </w:rPr>
            </w:pPr>
            <w:r w:rsidRPr="00F5574A">
              <w:rPr>
                <w:color w:val="000000"/>
                <w:sz w:val="22"/>
                <w:szCs w:val="22"/>
              </w:rPr>
              <w:t xml:space="preserve">332,14 </w:t>
            </w:r>
          </w:p>
        </w:tc>
        <w:tc>
          <w:tcPr>
            <w:tcW w:w="1566" w:type="dxa"/>
            <w:tcBorders>
              <w:top w:val="nil"/>
              <w:left w:val="nil"/>
              <w:bottom w:val="single" w:sz="4" w:space="0" w:color="auto"/>
              <w:right w:val="single" w:sz="4" w:space="0" w:color="auto"/>
            </w:tcBorders>
            <w:shd w:val="clear" w:color="000000" w:fill="FFFFFF"/>
            <w:noWrap/>
            <w:hideMark/>
          </w:tcPr>
          <w:p w14:paraId="0A5AFA00" w14:textId="77777777" w:rsidR="00226EC4" w:rsidRPr="00F5574A" w:rsidRDefault="00226EC4" w:rsidP="00FB4CCA">
            <w:pPr>
              <w:jc w:val="right"/>
              <w:rPr>
                <w:color w:val="000000"/>
                <w:sz w:val="22"/>
                <w:szCs w:val="22"/>
              </w:rPr>
            </w:pPr>
            <w:r w:rsidRPr="00F5574A">
              <w:rPr>
                <w:color w:val="000000"/>
                <w:sz w:val="22"/>
                <w:szCs w:val="22"/>
              </w:rPr>
              <w:t>332,14</w:t>
            </w:r>
          </w:p>
        </w:tc>
        <w:tc>
          <w:tcPr>
            <w:tcW w:w="1843" w:type="dxa"/>
            <w:tcBorders>
              <w:top w:val="nil"/>
              <w:left w:val="nil"/>
              <w:bottom w:val="single" w:sz="4" w:space="0" w:color="auto"/>
              <w:right w:val="single" w:sz="4" w:space="0" w:color="auto"/>
            </w:tcBorders>
            <w:shd w:val="clear" w:color="000000" w:fill="FFFFFF"/>
            <w:noWrap/>
            <w:hideMark/>
          </w:tcPr>
          <w:p w14:paraId="5F359B0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7A71EE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1A28C2D" w14:textId="77777777" w:rsidR="00226EC4" w:rsidRPr="00F5574A" w:rsidRDefault="00226EC4" w:rsidP="00FB4CCA">
            <w:pPr>
              <w:jc w:val="right"/>
              <w:rPr>
                <w:color w:val="000000"/>
                <w:sz w:val="22"/>
                <w:szCs w:val="22"/>
              </w:rPr>
            </w:pPr>
            <w:r w:rsidRPr="00F5574A">
              <w:rPr>
                <w:color w:val="000000"/>
                <w:sz w:val="22"/>
                <w:szCs w:val="22"/>
              </w:rPr>
              <w:t>4,97</w:t>
            </w:r>
          </w:p>
        </w:tc>
        <w:tc>
          <w:tcPr>
            <w:tcW w:w="1060" w:type="dxa"/>
            <w:tcBorders>
              <w:top w:val="nil"/>
              <w:left w:val="nil"/>
              <w:bottom w:val="single" w:sz="4" w:space="0" w:color="auto"/>
              <w:right w:val="single" w:sz="4" w:space="0" w:color="auto"/>
            </w:tcBorders>
            <w:shd w:val="clear" w:color="000000" w:fill="FFFFFF"/>
            <w:noWrap/>
            <w:hideMark/>
          </w:tcPr>
          <w:p w14:paraId="73E86160"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4ECA792" w14:textId="77777777" w:rsidR="00226EC4" w:rsidRPr="00F5574A" w:rsidRDefault="00226EC4" w:rsidP="00FB4CCA">
            <w:pPr>
              <w:jc w:val="center"/>
              <w:rPr>
                <w:color w:val="000000"/>
                <w:sz w:val="22"/>
                <w:szCs w:val="22"/>
              </w:rPr>
            </w:pPr>
            <w:r w:rsidRPr="00F5574A">
              <w:rPr>
                <w:color w:val="000000"/>
                <w:sz w:val="22"/>
                <w:szCs w:val="22"/>
              </w:rPr>
              <w:t>356</w:t>
            </w:r>
          </w:p>
        </w:tc>
        <w:tc>
          <w:tcPr>
            <w:tcW w:w="1574" w:type="dxa"/>
            <w:tcBorders>
              <w:top w:val="nil"/>
              <w:left w:val="nil"/>
              <w:bottom w:val="single" w:sz="4" w:space="0" w:color="auto"/>
              <w:right w:val="single" w:sz="4" w:space="0" w:color="auto"/>
            </w:tcBorders>
            <w:shd w:val="clear" w:color="000000" w:fill="FFFFFF"/>
            <w:noWrap/>
            <w:hideMark/>
          </w:tcPr>
          <w:p w14:paraId="75E5641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C3D3D83" w14:textId="77777777" w:rsidR="00226EC4" w:rsidRPr="00F5574A" w:rsidRDefault="00226EC4" w:rsidP="00FB4CCA">
            <w:pPr>
              <w:rPr>
                <w:color w:val="000000"/>
                <w:sz w:val="22"/>
                <w:szCs w:val="22"/>
              </w:rPr>
            </w:pPr>
            <w:r w:rsidRPr="00F5574A">
              <w:rPr>
                <w:color w:val="000000"/>
                <w:sz w:val="22"/>
                <w:szCs w:val="22"/>
              </w:rPr>
              <w:t>Фланцы стальные плоские приварные из стали ВСт3сп2, ВСт3сп3, давлением: 0,1 и 0,25 МПа (1 и 2,5 кгс/см2), диаметром 15 мм</w:t>
            </w:r>
          </w:p>
        </w:tc>
        <w:tc>
          <w:tcPr>
            <w:tcW w:w="1440" w:type="dxa"/>
            <w:gridSpan w:val="2"/>
            <w:tcBorders>
              <w:top w:val="nil"/>
              <w:left w:val="nil"/>
              <w:bottom w:val="single" w:sz="4" w:space="0" w:color="auto"/>
              <w:right w:val="single" w:sz="4" w:space="0" w:color="auto"/>
            </w:tcBorders>
            <w:shd w:val="clear" w:color="000000" w:fill="FFFFFF"/>
            <w:noWrap/>
            <w:hideMark/>
          </w:tcPr>
          <w:p w14:paraId="546DBA4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0913BF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EB58530" w14:textId="77777777" w:rsidR="00226EC4" w:rsidRPr="00F5574A" w:rsidRDefault="00226EC4" w:rsidP="00FB4CCA">
            <w:pPr>
              <w:jc w:val="right"/>
              <w:rPr>
                <w:color w:val="000000"/>
                <w:sz w:val="22"/>
                <w:szCs w:val="22"/>
              </w:rPr>
            </w:pPr>
            <w:r w:rsidRPr="00F5574A">
              <w:rPr>
                <w:color w:val="000000"/>
                <w:sz w:val="22"/>
                <w:szCs w:val="22"/>
              </w:rPr>
              <w:t xml:space="preserve">122,56 </w:t>
            </w:r>
          </w:p>
        </w:tc>
        <w:tc>
          <w:tcPr>
            <w:tcW w:w="1566" w:type="dxa"/>
            <w:tcBorders>
              <w:top w:val="nil"/>
              <w:left w:val="nil"/>
              <w:bottom w:val="single" w:sz="4" w:space="0" w:color="auto"/>
              <w:right w:val="single" w:sz="4" w:space="0" w:color="auto"/>
            </w:tcBorders>
            <w:shd w:val="clear" w:color="000000" w:fill="FFFFFF"/>
            <w:noWrap/>
            <w:hideMark/>
          </w:tcPr>
          <w:p w14:paraId="04C346DA" w14:textId="77777777" w:rsidR="00226EC4" w:rsidRPr="00F5574A" w:rsidRDefault="00226EC4" w:rsidP="00FB4CCA">
            <w:pPr>
              <w:jc w:val="right"/>
              <w:rPr>
                <w:color w:val="000000"/>
                <w:sz w:val="22"/>
                <w:szCs w:val="22"/>
              </w:rPr>
            </w:pPr>
            <w:r w:rsidRPr="00F5574A">
              <w:rPr>
                <w:color w:val="000000"/>
                <w:sz w:val="22"/>
                <w:szCs w:val="22"/>
              </w:rPr>
              <w:t>122,56</w:t>
            </w:r>
          </w:p>
        </w:tc>
        <w:tc>
          <w:tcPr>
            <w:tcW w:w="1843" w:type="dxa"/>
            <w:tcBorders>
              <w:top w:val="nil"/>
              <w:left w:val="nil"/>
              <w:bottom w:val="single" w:sz="4" w:space="0" w:color="auto"/>
              <w:right w:val="single" w:sz="4" w:space="0" w:color="auto"/>
            </w:tcBorders>
            <w:shd w:val="clear" w:color="000000" w:fill="FFFFFF"/>
            <w:noWrap/>
            <w:hideMark/>
          </w:tcPr>
          <w:p w14:paraId="5281C67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0D64811"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4158E6FF" w14:textId="77777777" w:rsidR="00226EC4" w:rsidRPr="00F5574A" w:rsidRDefault="00226EC4" w:rsidP="00FB4CCA">
            <w:pPr>
              <w:jc w:val="right"/>
              <w:rPr>
                <w:color w:val="000000"/>
                <w:sz w:val="22"/>
                <w:szCs w:val="22"/>
              </w:rPr>
            </w:pPr>
            <w:r w:rsidRPr="00F5574A">
              <w:rPr>
                <w:color w:val="000000"/>
                <w:sz w:val="22"/>
                <w:szCs w:val="22"/>
              </w:rPr>
              <w:t>4,98</w:t>
            </w:r>
          </w:p>
        </w:tc>
        <w:tc>
          <w:tcPr>
            <w:tcW w:w="1060" w:type="dxa"/>
            <w:tcBorders>
              <w:top w:val="nil"/>
              <w:left w:val="nil"/>
              <w:bottom w:val="single" w:sz="4" w:space="0" w:color="auto"/>
              <w:right w:val="single" w:sz="4" w:space="0" w:color="auto"/>
            </w:tcBorders>
            <w:shd w:val="clear" w:color="000000" w:fill="FFFFFF"/>
            <w:noWrap/>
            <w:hideMark/>
          </w:tcPr>
          <w:p w14:paraId="0AA29A22"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AFFC77F" w14:textId="77777777" w:rsidR="00226EC4" w:rsidRPr="00F5574A" w:rsidRDefault="00226EC4" w:rsidP="00FB4CCA">
            <w:pPr>
              <w:jc w:val="center"/>
              <w:rPr>
                <w:color w:val="000000"/>
                <w:sz w:val="22"/>
                <w:szCs w:val="22"/>
              </w:rPr>
            </w:pPr>
            <w:r w:rsidRPr="00F5574A">
              <w:rPr>
                <w:color w:val="000000"/>
                <w:sz w:val="22"/>
                <w:szCs w:val="22"/>
              </w:rPr>
              <w:t>215</w:t>
            </w:r>
          </w:p>
        </w:tc>
        <w:tc>
          <w:tcPr>
            <w:tcW w:w="1574" w:type="dxa"/>
            <w:tcBorders>
              <w:top w:val="nil"/>
              <w:left w:val="nil"/>
              <w:bottom w:val="single" w:sz="4" w:space="0" w:color="auto"/>
              <w:right w:val="single" w:sz="4" w:space="0" w:color="auto"/>
            </w:tcBorders>
            <w:shd w:val="clear" w:color="000000" w:fill="FFFFFF"/>
            <w:noWrap/>
            <w:hideMark/>
          </w:tcPr>
          <w:p w14:paraId="61950F0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E6D7839" w14:textId="77777777" w:rsidR="00226EC4" w:rsidRPr="00F5574A" w:rsidRDefault="00226EC4" w:rsidP="00FB4CCA">
            <w:pPr>
              <w:rPr>
                <w:color w:val="000000"/>
                <w:sz w:val="22"/>
                <w:szCs w:val="22"/>
              </w:rPr>
            </w:pPr>
            <w:r w:rsidRPr="00F5574A">
              <w:rPr>
                <w:color w:val="000000"/>
                <w:sz w:val="22"/>
                <w:szCs w:val="22"/>
              </w:rPr>
              <w:t>Установка манометров: с трехходовым краном и трубкой-сифоном</w:t>
            </w:r>
          </w:p>
        </w:tc>
        <w:tc>
          <w:tcPr>
            <w:tcW w:w="1440" w:type="dxa"/>
            <w:gridSpan w:val="2"/>
            <w:tcBorders>
              <w:top w:val="nil"/>
              <w:left w:val="nil"/>
              <w:bottom w:val="single" w:sz="4" w:space="0" w:color="auto"/>
              <w:right w:val="single" w:sz="4" w:space="0" w:color="auto"/>
            </w:tcBorders>
            <w:shd w:val="clear" w:color="000000" w:fill="FFFFFF"/>
            <w:noWrap/>
            <w:hideMark/>
          </w:tcPr>
          <w:p w14:paraId="38A9FAE6"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6C0B1B6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1261935" w14:textId="77777777" w:rsidR="00226EC4" w:rsidRPr="00F5574A" w:rsidRDefault="00226EC4" w:rsidP="00FB4CCA">
            <w:pPr>
              <w:jc w:val="right"/>
              <w:rPr>
                <w:color w:val="000000"/>
                <w:sz w:val="22"/>
                <w:szCs w:val="22"/>
              </w:rPr>
            </w:pPr>
            <w:r w:rsidRPr="00F5574A">
              <w:rPr>
                <w:color w:val="000000"/>
                <w:sz w:val="22"/>
                <w:szCs w:val="22"/>
              </w:rPr>
              <w:t xml:space="preserve">303,95 </w:t>
            </w:r>
          </w:p>
        </w:tc>
        <w:tc>
          <w:tcPr>
            <w:tcW w:w="1566" w:type="dxa"/>
            <w:tcBorders>
              <w:top w:val="nil"/>
              <w:left w:val="nil"/>
              <w:bottom w:val="single" w:sz="4" w:space="0" w:color="auto"/>
              <w:right w:val="single" w:sz="4" w:space="0" w:color="auto"/>
            </w:tcBorders>
            <w:shd w:val="clear" w:color="000000" w:fill="FFFFFF"/>
            <w:noWrap/>
            <w:hideMark/>
          </w:tcPr>
          <w:p w14:paraId="2DA1A5F3" w14:textId="77777777" w:rsidR="00226EC4" w:rsidRPr="00F5574A" w:rsidRDefault="00226EC4" w:rsidP="00FB4CCA">
            <w:pPr>
              <w:jc w:val="right"/>
              <w:rPr>
                <w:color w:val="000000"/>
                <w:sz w:val="22"/>
                <w:szCs w:val="22"/>
              </w:rPr>
            </w:pPr>
            <w:r w:rsidRPr="00F5574A">
              <w:rPr>
                <w:color w:val="000000"/>
                <w:sz w:val="22"/>
                <w:szCs w:val="22"/>
              </w:rPr>
              <w:t>303,95</w:t>
            </w:r>
          </w:p>
        </w:tc>
        <w:tc>
          <w:tcPr>
            <w:tcW w:w="1843" w:type="dxa"/>
            <w:tcBorders>
              <w:top w:val="nil"/>
              <w:left w:val="nil"/>
              <w:bottom w:val="single" w:sz="4" w:space="0" w:color="auto"/>
              <w:right w:val="single" w:sz="4" w:space="0" w:color="auto"/>
            </w:tcBorders>
            <w:shd w:val="clear" w:color="000000" w:fill="FFFFFF"/>
            <w:noWrap/>
            <w:hideMark/>
          </w:tcPr>
          <w:p w14:paraId="2D682EC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B3FFEE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07977AE0" w14:textId="77777777" w:rsidR="00226EC4" w:rsidRPr="00F5574A" w:rsidRDefault="00226EC4" w:rsidP="00FB4CCA">
            <w:pPr>
              <w:jc w:val="right"/>
              <w:rPr>
                <w:color w:val="000000"/>
                <w:sz w:val="22"/>
                <w:szCs w:val="22"/>
              </w:rPr>
            </w:pPr>
            <w:r w:rsidRPr="00F5574A">
              <w:rPr>
                <w:color w:val="000000"/>
                <w:sz w:val="22"/>
                <w:szCs w:val="22"/>
              </w:rPr>
              <w:t>4,99</w:t>
            </w:r>
          </w:p>
        </w:tc>
        <w:tc>
          <w:tcPr>
            <w:tcW w:w="1060" w:type="dxa"/>
            <w:tcBorders>
              <w:top w:val="nil"/>
              <w:left w:val="nil"/>
              <w:bottom w:val="single" w:sz="4" w:space="0" w:color="auto"/>
              <w:right w:val="single" w:sz="4" w:space="0" w:color="auto"/>
            </w:tcBorders>
            <w:shd w:val="clear" w:color="000000" w:fill="D9D9D9"/>
            <w:noWrap/>
            <w:hideMark/>
          </w:tcPr>
          <w:p w14:paraId="5951922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D9D9D9"/>
            <w:noWrap/>
            <w:hideMark/>
          </w:tcPr>
          <w:p w14:paraId="296152F4" w14:textId="77777777" w:rsidR="00226EC4" w:rsidRPr="00F5574A" w:rsidRDefault="00226EC4" w:rsidP="00FB4CCA">
            <w:pPr>
              <w:jc w:val="center"/>
              <w:rPr>
                <w:color w:val="000000"/>
                <w:sz w:val="22"/>
                <w:szCs w:val="22"/>
              </w:rPr>
            </w:pPr>
            <w:r w:rsidRPr="00F5574A">
              <w:rPr>
                <w:color w:val="000000"/>
                <w:sz w:val="22"/>
                <w:szCs w:val="22"/>
              </w:rPr>
              <w:t>357</w:t>
            </w:r>
          </w:p>
        </w:tc>
        <w:tc>
          <w:tcPr>
            <w:tcW w:w="1574" w:type="dxa"/>
            <w:tcBorders>
              <w:top w:val="nil"/>
              <w:left w:val="nil"/>
              <w:bottom w:val="single" w:sz="4" w:space="0" w:color="auto"/>
              <w:right w:val="single" w:sz="4" w:space="0" w:color="auto"/>
            </w:tcBorders>
            <w:shd w:val="clear" w:color="000000" w:fill="D9D9D9"/>
            <w:noWrap/>
            <w:hideMark/>
          </w:tcPr>
          <w:p w14:paraId="15B815D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22A7940" w14:textId="77777777" w:rsidR="00226EC4" w:rsidRPr="00F5574A" w:rsidRDefault="00226EC4" w:rsidP="00FB4CCA">
            <w:pPr>
              <w:rPr>
                <w:color w:val="000000"/>
                <w:sz w:val="22"/>
                <w:szCs w:val="22"/>
              </w:rPr>
            </w:pPr>
            <w:r w:rsidRPr="00F5574A">
              <w:rPr>
                <w:color w:val="000000"/>
                <w:sz w:val="22"/>
                <w:szCs w:val="22"/>
              </w:rPr>
              <w:t>Манометр для неагрессивных сред (класс точности 1.5) с резьбовым присоединением марка: МП-3У-16 с трехходовым краном 11П18пкРу16 с трубкой сифоном</w:t>
            </w:r>
          </w:p>
        </w:tc>
        <w:tc>
          <w:tcPr>
            <w:tcW w:w="1440" w:type="dxa"/>
            <w:gridSpan w:val="2"/>
            <w:tcBorders>
              <w:top w:val="nil"/>
              <w:left w:val="nil"/>
              <w:bottom w:val="single" w:sz="4" w:space="0" w:color="auto"/>
              <w:right w:val="single" w:sz="4" w:space="0" w:color="auto"/>
            </w:tcBorders>
            <w:shd w:val="clear" w:color="000000" w:fill="D9D9D9"/>
            <w:noWrap/>
            <w:hideMark/>
          </w:tcPr>
          <w:p w14:paraId="427A632B"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D9D9D9"/>
            <w:noWrap/>
            <w:hideMark/>
          </w:tcPr>
          <w:p w14:paraId="6C3B371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6BC8E33" w14:textId="77777777" w:rsidR="00226EC4" w:rsidRPr="00F5574A" w:rsidRDefault="00226EC4" w:rsidP="00FB4CCA">
            <w:pPr>
              <w:jc w:val="right"/>
              <w:rPr>
                <w:color w:val="000000"/>
                <w:sz w:val="22"/>
                <w:szCs w:val="22"/>
              </w:rPr>
            </w:pPr>
            <w:r w:rsidRPr="00F5574A">
              <w:rPr>
                <w:color w:val="000000"/>
                <w:sz w:val="22"/>
                <w:szCs w:val="22"/>
              </w:rPr>
              <w:t xml:space="preserve">1 050,35 </w:t>
            </w:r>
          </w:p>
        </w:tc>
        <w:tc>
          <w:tcPr>
            <w:tcW w:w="1566" w:type="dxa"/>
            <w:tcBorders>
              <w:top w:val="nil"/>
              <w:left w:val="nil"/>
              <w:bottom w:val="single" w:sz="4" w:space="0" w:color="auto"/>
              <w:right w:val="single" w:sz="4" w:space="0" w:color="auto"/>
            </w:tcBorders>
            <w:shd w:val="clear" w:color="000000" w:fill="D9D9D9"/>
            <w:noWrap/>
            <w:hideMark/>
          </w:tcPr>
          <w:p w14:paraId="7AA7FA4A" w14:textId="77777777" w:rsidR="00226EC4" w:rsidRPr="00F5574A" w:rsidRDefault="00226EC4" w:rsidP="00FB4CCA">
            <w:pPr>
              <w:jc w:val="right"/>
              <w:rPr>
                <w:color w:val="000000"/>
                <w:sz w:val="22"/>
                <w:szCs w:val="22"/>
              </w:rPr>
            </w:pPr>
            <w:r w:rsidRPr="00F5574A">
              <w:rPr>
                <w:color w:val="000000"/>
                <w:sz w:val="22"/>
                <w:szCs w:val="22"/>
              </w:rPr>
              <w:t>1 050,35</w:t>
            </w:r>
          </w:p>
        </w:tc>
        <w:tc>
          <w:tcPr>
            <w:tcW w:w="1843" w:type="dxa"/>
            <w:tcBorders>
              <w:top w:val="nil"/>
              <w:left w:val="nil"/>
              <w:bottom w:val="single" w:sz="4" w:space="0" w:color="auto"/>
              <w:right w:val="single" w:sz="4" w:space="0" w:color="auto"/>
            </w:tcBorders>
            <w:shd w:val="clear" w:color="000000" w:fill="D9D9D9"/>
            <w:noWrap/>
            <w:hideMark/>
          </w:tcPr>
          <w:p w14:paraId="1939D8D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21F924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121CA9D" w14:textId="77777777" w:rsidR="00226EC4" w:rsidRPr="00F5574A" w:rsidRDefault="00226EC4" w:rsidP="00FB4CCA">
            <w:pPr>
              <w:jc w:val="right"/>
              <w:rPr>
                <w:color w:val="000000"/>
                <w:sz w:val="22"/>
                <w:szCs w:val="22"/>
              </w:rPr>
            </w:pPr>
            <w:r w:rsidRPr="00F5574A">
              <w:rPr>
                <w:color w:val="000000"/>
                <w:sz w:val="22"/>
                <w:szCs w:val="22"/>
              </w:rPr>
              <w:t>4,100</w:t>
            </w:r>
          </w:p>
        </w:tc>
        <w:tc>
          <w:tcPr>
            <w:tcW w:w="1060" w:type="dxa"/>
            <w:tcBorders>
              <w:top w:val="nil"/>
              <w:left w:val="nil"/>
              <w:bottom w:val="single" w:sz="4" w:space="0" w:color="auto"/>
              <w:right w:val="single" w:sz="4" w:space="0" w:color="auto"/>
            </w:tcBorders>
            <w:shd w:val="clear" w:color="000000" w:fill="FFFFFF"/>
            <w:noWrap/>
            <w:hideMark/>
          </w:tcPr>
          <w:p w14:paraId="4866D0D0"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2B6584FE" w14:textId="77777777" w:rsidR="00226EC4" w:rsidRPr="00F5574A" w:rsidRDefault="00226EC4" w:rsidP="00FB4CCA">
            <w:pPr>
              <w:jc w:val="center"/>
              <w:rPr>
                <w:color w:val="000000"/>
                <w:sz w:val="22"/>
                <w:szCs w:val="22"/>
              </w:rPr>
            </w:pPr>
            <w:r w:rsidRPr="00F5574A">
              <w:rPr>
                <w:color w:val="000000"/>
                <w:sz w:val="22"/>
                <w:szCs w:val="22"/>
              </w:rPr>
              <w:t>373</w:t>
            </w:r>
          </w:p>
        </w:tc>
        <w:tc>
          <w:tcPr>
            <w:tcW w:w="1574" w:type="dxa"/>
            <w:tcBorders>
              <w:top w:val="nil"/>
              <w:left w:val="nil"/>
              <w:bottom w:val="single" w:sz="4" w:space="0" w:color="auto"/>
              <w:right w:val="single" w:sz="4" w:space="0" w:color="auto"/>
            </w:tcBorders>
            <w:shd w:val="clear" w:color="000000" w:fill="FFFFFF"/>
            <w:noWrap/>
            <w:hideMark/>
          </w:tcPr>
          <w:p w14:paraId="70ABDE6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C804FB1" w14:textId="77777777" w:rsidR="00226EC4" w:rsidRPr="00F5574A" w:rsidRDefault="00226EC4" w:rsidP="00FB4CCA">
            <w:pPr>
              <w:rPr>
                <w:color w:val="000000"/>
                <w:sz w:val="22"/>
                <w:szCs w:val="22"/>
              </w:rPr>
            </w:pPr>
            <w:r w:rsidRPr="00F5574A">
              <w:rPr>
                <w:color w:val="000000"/>
                <w:sz w:val="22"/>
                <w:szCs w:val="22"/>
              </w:rPr>
              <w:t xml:space="preserve">Установка клапанов предохранительных </w:t>
            </w:r>
            <w:proofErr w:type="spellStart"/>
            <w:r w:rsidRPr="00F5574A">
              <w:rPr>
                <w:color w:val="000000"/>
                <w:sz w:val="22"/>
                <w:szCs w:val="22"/>
              </w:rPr>
              <w:t>однорычажных</w:t>
            </w:r>
            <w:proofErr w:type="spellEnd"/>
            <w:r w:rsidRPr="00F5574A">
              <w:rPr>
                <w:color w:val="000000"/>
                <w:sz w:val="22"/>
                <w:szCs w:val="22"/>
              </w:rPr>
              <w:t xml:space="preserve"> диаметром: 25 мм</w:t>
            </w:r>
          </w:p>
        </w:tc>
        <w:tc>
          <w:tcPr>
            <w:tcW w:w="1440" w:type="dxa"/>
            <w:gridSpan w:val="2"/>
            <w:tcBorders>
              <w:top w:val="nil"/>
              <w:left w:val="nil"/>
              <w:bottom w:val="single" w:sz="4" w:space="0" w:color="auto"/>
              <w:right w:val="single" w:sz="4" w:space="0" w:color="auto"/>
            </w:tcBorders>
            <w:shd w:val="clear" w:color="000000" w:fill="FFFFFF"/>
            <w:noWrap/>
            <w:hideMark/>
          </w:tcPr>
          <w:p w14:paraId="317E025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A2D3AB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43280A2" w14:textId="77777777" w:rsidR="00226EC4" w:rsidRPr="00F5574A" w:rsidRDefault="00226EC4" w:rsidP="00FB4CCA">
            <w:pPr>
              <w:jc w:val="right"/>
              <w:rPr>
                <w:color w:val="000000"/>
                <w:sz w:val="22"/>
                <w:szCs w:val="22"/>
              </w:rPr>
            </w:pPr>
            <w:r w:rsidRPr="00F5574A">
              <w:rPr>
                <w:color w:val="000000"/>
                <w:sz w:val="22"/>
                <w:szCs w:val="22"/>
              </w:rPr>
              <w:t xml:space="preserve">1 713,41 </w:t>
            </w:r>
          </w:p>
        </w:tc>
        <w:tc>
          <w:tcPr>
            <w:tcW w:w="1566" w:type="dxa"/>
            <w:tcBorders>
              <w:top w:val="nil"/>
              <w:left w:val="nil"/>
              <w:bottom w:val="single" w:sz="4" w:space="0" w:color="auto"/>
              <w:right w:val="single" w:sz="4" w:space="0" w:color="auto"/>
            </w:tcBorders>
            <w:shd w:val="clear" w:color="000000" w:fill="FFFFFF"/>
            <w:noWrap/>
            <w:hideMark/>
          </w:tcPr>
          <w:p w14:paraId="607D8DE2" w14:textId="77777777" w:rsidR="00226EC4" w:rsidRPr="00F5574A" w:rsidRDefault="00226EC4" w:rsidP="00FB4CCA">
            <w:pPr>
              <w:jc w:val="right"/>
              <w:rPr>
                <w:color w:val="000000"/>
                <w:sz w:val="22"/>
                <w:szCs w:val="22"/>
              </w:rPr>
            </w:pPr>
            <w:r w:rsidRPr="00F5574A">
              <w:rPr>
                <w:color w:val="000000"/>
                <w:sz w:val="22"/>
                <w:szCs w:val="22"/>
              </w:rPr>
              <w:t>1 713,41</w:t>
            </w:r>
          </w:p>
        </w:tc>
        <w:tc>
          <w:tcPr>
            <w:tcW w:w="1843" w:type="dxa"/>
            <w:tcBorders>
              <w:top w:val="nil"/>
              <w:left w:val="nil"/>
              <w:bottom w:val="single" w:sz="4" w:space="0" w:color="auto"/>
              <w:right w:val="single" w:sz="4" w:space="0" w:color="auto"/>
            </w:tcBorders>
            <w:shd w:val="clear" w:color="000000" w:fill="FFFFFF"/>
            <w:noWrap/>
            <w:hideMark/>
          </w:tcPr>
          <w:p w14:paraId="4BB8F86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7683769"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603C0429" w14:textId="77777777" w:rsidR="00226EC4" w:rsidRPr="00F5574A" w:rsidRDefault="00226EC4" w:rsidP="00FB4CCA">
            <w:pPr>
              <w:jc w:val="right"/>
              <w:rPr>
                <w:color w:val="000000"/>
                <w:sz w:val="22"/>
                <w:szCs w:val="22"/>
              </w:rPr>
            </w:pPr>
            <w:r w:rsidRPr="00F5574A">
              <w:rPr>
                <w:color w:val="000000"/>
                <w:sz w:val="22"/>
                <w:szCs w:val="22"/>
              </w:rPr>
              <w:t>4,101</w:t>
            </w:r>
          </w:p>
        </w:tc>
        <w:tc>
          <w:tcPr>
            <w:tcW w:w="1060" w:type="dxa"/>
            <w:tcBorders>
              <w:top w:val="nil"/>
              <w:left w:val="nil"/>
              <w:bottom w:val="single" w:sz="4" w:space="0" w:color="auto"/>
              <w:right w:val="single" w:sz="4" w:space="0" w:color="auto"/>
            </w:tcBorders>
            <w:shd w:val="clear" w:color="000000" w:fill="FFFFFF"/>
            <w:noWrap/>
            <w:hideMark/>
          </w:tcPr>
          <w:p w14:paraId="79788C95"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20B61B5B" w14:textId="77777777" w:rsidR="00226EC4" w:rsidRPr="00F5574A" w:rsidRDefault="00226EC4" w:rsidP="00FB4CCA">
            <w:pPr>
              <w:jc w:val="center"/>
              <w:rPr>
                <w:color w:val="000000"/>
                <w:sz w:val="22"/>
                <w:szCs w:val="22"/>
              </w:rPr>
            </w:pPr>
            <w:r w:rsidRPr="00F5574A">
              <w:rPr>
                <w:color w:val="000000"/>
                <w:sz w:val="22"/>
                <w:szCs w:val="22"/>
              </w:rPr>
              <w:t>374</w:t>
            </w:r>
          </w:p>
        </w:tc>
        <w:tc>
          <w:tcPr>
            <w:tcW w:w="1574" w:type="dxa"/>
            <w:tcBorders>
              <w:top w:val="nil"/>
              <w:left w:val="nil"/>
              <w:bottom w:val="single" w:sz="4" w:space="0" w:color="auto"/>
              <w:right w:val="single" w:sz="4" w:space="0" w:color="auto"/>
            </w:tcBorders>
            <w:shd w:val="clear" w:color="000000" w:fill="FFFFFF"/>
            <w:noWrap/>
            <w:hideMark/>
          </w:tcPr>
          <w:p w14:paraId="054422D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1F94F19" w14:textId="77777777" w:rsidR="00226EC4" w:rsidRPr="00F5574A" w:rsidRDefault="00226EC4" w:rsidP="00FB4CCA">
            <w:pPr>
              <w:rPr>
                <w:color w:val="000000"/>
                <w:sz w:val="22"/>
                <w:szCs w:val="22"/>
              </w:rPr>
            </w:pPr>
            <w:r w:rsidRPr="00F5574A">
              <w:rPr>
                <w:color w:val="000000"/>
                <w:sz w:val="22"/>
                <w:szCs w:val="22"/>
              </w:rPr>
              <w:t>Фланцы стальные плоские приварные из стали ВСт3сп2, ВСт3сп3, давлением: 0,1 и 0,25 МПа (1 и 2,5 кгс/см2), диаметром 15 мм</w:t>
            </w:r>
          </w:p>
        </w:tc>
        <w:tc>
          <w:tcPr>
            <w:tcW w:w="1440" w:type="dxa"/>
            <w:gridSpan w:val="2"/>
            <w:tcBorders>
              <w:top w:val="nil"/>
              <w:left w:val="nil"/>
              <w:bottom w:val="single" w:sz="4" w:space="0" w:color="auto"/>
              <w:right w:val="single" w:sz="4" w:space="0" w:color="auto"/>
            </w:tcBorders>
            <w:shd w:val="clear" w:color="000000" w:fill="FFFFFF"/>
            <w:noWrap/>
            <w:hideMark/>
          </w:tcPr>
          <w:p w14:paraId="745C466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304B7F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712C943" w14:textId="77777777" w:rsidR="00226EC4" w:rsidRPr="00F5574A" w:rsidRDefault="00226EC4" w:rsidP="00FB4CCA">
            <w:pPr>
              <w:jc w:val="right"/>
              <w:rPr>
                <w:color w:val="000000"/>
                <w:sz w:val="22"/>
                <w:szCs w:val="22"/>
              </w:rPr>
            </w:pPr>
            <w:r w:rsidRPr="00F5574A">
              <w:rPr>
                <w:color w:val="000000"/>
                <w:sz w:val="22"/>
                <w:szCs w:val="22"/>
              </w:rPr>
              <w:t xml:space="preserve">122,56 </w:t>
            </w:r>
          </w:p>
        </w:tc>
        <w:tc>
          <w:tcPr>
            <w:tcW w:w="1566" w:type="dxa"/>
            <w:tcBorders>
              <w:top w:val="nil"/>
              <w:left w:val="nil"/>
              <w:bottom w:val="single" w:sz="4" w:space="0" w:color="auto"/>
              <w:right w:val="single" w:sz="4" w:space="0" w:color="auto"/>
            </w:tcBorders>
            <w:shd w:val="clear" w:color="000000" w:fill="FFFFFF"/>
            <w:noWrap/>
            <w:hideMark/>
          </w:tcPr>
          <w:p w14:paraId="66BFE834" w14:textId="77777777" w:rsidR="00226EC4" w:rsidRPr="00F5574A" w:rsidRDefault="00226EC4" w:rsidP="00FB4CCA">
            <w:pPr>
              <w:jc w:val="right"/>
              <w:rPr>
                <w:color w:val="000000"/>
                <w:sz w:val="22"/>
                <w:szCs w:val="22"/>
              </w:rPr>
            </w:pPr>
            <w:r w:rsidRPr="00F5574A">
              <w:rPr>
                <w:color w:val="000000"/>
                <w:sz w:val="22"/>
                <w:szCs w:val="22"/>
              </w:rPr>
              <w:t>122,56</w:t>
            </w:r>
          </w:p>
        </w:tc>
        <w:tc>
          <w:tcPr>
            <w:tcW w:w="1843" w:type="dxa"/>
            <w:tcBorders>
              <w:top w:val="nil"/>
              <w:left w:val="nil"/>
              <w:bottom w:val="single" w:sz="4" w:space="0" w:color="auto"/>
              <w:right w:val="single" w:sz="4" w:space="0" w:color="auto"/>
            </w:tcBorders>
            <w:shd w:val="clear" w:color="000000" w:fill="FFFFFF"/>
            <w:noWrap/>
            <w:hideMark/>
          </w:tcPr>
          <w:p w14:paraId="6B3BFD1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430451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422A6DC" w14:textId="77777777" w:rsidR="00226EC4" w:rsidRPr="00F5574A" w:rsidRDefault="00226EC4" w:rsidP="00FB4CCA">
            <w:pPr>
              <w:jc w:val="right"/>
              <w:rPr>
                <w:color w:val="000000"/>
                <w:sz w:val="22"/>
                <w:szCs w:val="22"/>
              </w:rPr>
            </w:pPr>
            <w:r w:rsidRPr="00F5574A">
              <w:rPr>
                <w:color w:val="000000"/>
                <w:sz w:val="22"/>
                <w:szCs w:val="22"/>
              </w:rPr>
              <w:lastRenderedPageBreak/>
              <w:t>4,102</w:t>
            </w:r>
          </w:p>
        </w:tc>
        <w:tc>
          <w:tcPr>
            <w:tcW w:w="1060" w:type="dxa"/>
            <w:tcBorders>
              <w:top w:val="nil"/>
              <w:left w:val="nil"/>
              <w:bottom w:val="single" w:sz="4" w:space="0" w:color="auto"/>
              <w:right w:val="single" w:sz="4" w:space="0" w:color="auto"/>
            </w:tcBorders>
            <w:shd w:val="clear" w:color="000000" w:fill="FFFFFF"/>
            <w:noWrap/>
            <w:hideMark/>
          </w:tcPr>
          <w:p w14:paraId="70683F87"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A5A16C0" w14:textId="77777777" w:rsidR="00226EC4" w:rsidRPr="00F5574A" w:rsidRDefault="00226EC4" w:rsidP="00FB4CCA">
            <w:pPr>
              <w:jc w:val="center"/>
              <w:rPr>
                <w:color w:val="000000"/>
                <w:sz w:val="22"/>
                <w:szCs w:val="22"/>
              </w:rPr>
            </w:pPr>
            <w:r w:rsidRPr="00F5574A">
              <w:rPr>
                <w:color w:val="000000"/>
                <w:sz w:val="22"/>
                <w:szCs w:val="22"/>
              </w:rPr>
              <w:t>375</w:t>
            </w:r>
          </w:p>
        </w:tc>
        <w:tc>
          <w:tcPr>
            <w:tcW w:w="1574" w:type="dxa"/>
            <w:tcBorders>
              <w:top w:val="nil"/>
              <w:left w:val="nil"/>
              <w:bottom w:val="single" w:sz="4" w:space="0" w:color="auto"/>
              <w:right w:val="single" w:sz="4" w:space="0" w:color="auto"/>
            </w:tcBorders>
            <w:shd w:val="clear" w:color="000000" w:fill="FFFFFF"/>
            <w:noWrap/>
            <w:hideMark/>
          </w:tcPr>
          <w:p w14:paraId="1D27B59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76D5225" w14:textId="77777777" w:rsidR="00226EC4" w:rsidRPr="00F5574A" w:rsidRDefault="00226EC4" w:rsidP="00FB4CCA">
            <w:pPr>
              <w:rPr>
                <w:color w:val="000000"/>
                <w:sz w:val="22"/>
                <w:szCs w:val="22"/>
              </w:rPr>
            </w:pPr>
            <w:r w:rsidRPr="00F5574A">
              <w:rPr>
                <w:color w:val="000000"/>
                <w:sz w:val="22"/>
                <w:szCs w:val="22"/>
              </w:rPr>
              <w:t>Клапаны предохранительные регулируемые OR 1831, давлением 0,1-1,2 МПа (1-12 кгс/см2), диаметром: 15 мм</w:t>
            </w:r>
          </w:p>
        </w:tc>
        <w:tc>
          <w:tcPr>
            <w:tcW w:w="1440" w:type="dxa"/>
            <w:gridSpan w:val="2"/>
            <w:tcBorders>
              <w:top w:val="nil"/>
              <w:left w:val="nil"/>
              <w:bottom w:val="single" w:sz="4" w:space="0" w:color="auto"/>
              <w:right w:val="single" w:sz="4" w:space="0" w:color="auto"/>
            </w:tcBorders>
            <w:shd w:val="clear" w:color="000000" w:fill="FFFFFF"/>
            <w:noWrap/>
            <w:hideMark/>
          </w:tcPr>
          <w:p w14:paraId="57F5207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1EA886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D80EE0E" w14:textId="77777777" w:rsidR="00226EC4" w:rsidRPr="00F5574A" w:rsidRDefault="00226EC4" w:rsidP="00FB4CCA">
            <w:pPr>
              <w:jc w:val="right"/>
              <w:rPr>
                <w:color w:val="000000"/>
                <w:sz w:val="22"/>
                <w:szCs w:val="22"/>
              </w:rPr>
            </w:pPr>
            <w:r w:rsidRPr="00F5574A">
              <w:rPr>
                <w:color w:val="000000"/>
                <w:sz w:val="22"/>
                <w:szCs w:val="22"/>
              </w:rPr>
              <w:t xml:space="preserve">1 005,01 </w:t>
            </w:r>
          </w:p>
        </w:tc>
        <w:tc>
          <w:tcPr>
            <w:tcW w:w="1566" w:type="dxa"/>
            <w:tcBorders>
              <w:top w:val="nil"/>
              <w:left w:val="nil"/>
              <w:bottom w:val="single" w:sz="4" w:space="0" w:color="auto"/>
              <w:right w:val="single" w:sz="4" w:space="0" w:color="auto"/>
            </w:tcBorders>
            <w:shd w:val="clear" w:color="000000" w:fill="FFFFFF"/>
            <w:noWrap/>
            <w:hideMark/>
          </w:tcPr>
          <w:p w14:paraId="66395FEE" w14:textId="77777777" w:rsidR="00226EC4" w:rsidRPr="00F5574A" w:rsidRDefault="00226EC4" w:rsidP="00FB4CCA">
            <w:pPr>
              <w:jc w:val="right"/>
              <w:rPr>
                <w:color w:val="000000"/>
                <w:sz w:val="22"/>
                <w:szCs w:val="22"/>
              </w:rPr>
            </w:pPr>
            <w:r w:rsidRPr="00F5574A">
              <w:rPr>
                <w:color w:val="000000"/>
                <w:sz w:val="22"/>
                <w:szCs w:val="22"/>
              </w:rPr>
              <w:t>1 005,01</w:t>
            </w:r>
          </w:p>
        </w:tc>
        <w:tc>
          <w:tcPr>
            <w:tcW w:w="1843" w:type="dxa"/>
            <w:tcBorders>
              <w:top w:val="nil"/>
              <w:left w:val="nil"/>
              <w:bottom w:val="single" w:sz="4" w:space="0" w:color="auto"/>
              <w:right w:val="single" w:sz="4" w:space="0" w:color="auto"/>
            </w:tcBorders>
            <w:shd w:val="clear" w:color="000000" w:fill="FFFFFF"/>
            <w:noWrap/>
            <w:hideMark/>
          </w:tcPr>
          <w:p w14:paraId="42222D4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64B746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AD6D7E6" w14:textId="77777777" w:rsidR="00226EC4" w:rsidRPr="00F5574A" w:rsidRDefault="00226EC4" w:rsidP="00FB4CCA">
            <w:pPr>
              <w:jc w:val="right"/>
              <w:rPr>
                <w:color w:val="000000"/>
                <w:sz w:val="22"/>
                <w:szCs w:val="22"/>
              </w:rPr>
            </w:pPr>
            <w:r w:rsidRPr="00F5574A">
              <w:rPr>
                <w:color w:val="000000"/>
                <w:sz w:val="22"/>
                <w:szCs w:val="22"/>
              </w:rPr>
              <w:t>4,103</w:t>
            </w:r>
          </w:p>
        </w:tc>
        <w:tc>
          <w:tcPr>
            <w:tcW w:w="1060" w:type="dxa"/>
            <w:tcBorders>
              <w:top w:val="nil"/>
              <w:left w:val="nil"/>
              <w:bottom w:val="single" w:sz="4" w:space="0" w:color="auto"/>
              <w:right w:val="single" w:sz="4" w:space="0" w:color="auto"/>
            </w:tcBorders>
            <w:shd w:val="clear" w:color="000000" w:fill="FFFFFF"/>
            <w:noWrap/>
            <w:hideMark/>
          </w:tcPr>
          <w:p w14:paraId="5F255EE8"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7B6C7A5" w14:textId="77777777" w:rsidR="00226EC4" w:rsidRPr="00F5574A" w:rsidRDefault="00226EC4" w:rsidP="00FB4CCA">
            <w:pPr>
              <w:jc w:val="center"/>
              <w:rPr>
                <w:color w:val="000000"/>
                <w:sz w:val="22"/>
                <w:szCs w:val="22"/>
              </w:rPr>
            </w:pPr>
            <w:r w:rsidRPr="00F5574A">
              <w:rPr>
                <w:color w:val="000000"/>
                <w:sz w:val="22"/>
                <w:szCs w:val="22"/>
              </w:rPr>
              <w:t>377</w:t>
            </w:r>
          </w:p>
        </w:tc>
        <w:tc>
          <w:tcPr>
            <w:tcW w:w="1574" w:type="dxa"/>
            <w:tcBorders>
              <w:top w:val="nil"/>
              <w:left w:val="nil"/>
              <w:bottom w:val="single" w:sz="4" w:space="0" w:color="auto"/>
              <w:right w:val="single" w:sz="4" w:space="0" w:color="auto"/>
            </w:tcBorders>
            <w:shd w:val="clear" w:color="000000" w:fill="FFFFFF"/>
            <w:noWrap/>
            <w:hideMark/>
          </w:tcPr>
          <w:p w14:paraId="7A15C4D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02DDD13" w14:textId="77777777" w:rsidR="00226EC4" w:rsidRPr="00F5574A" w:rsidRDefault="00226EC4" w:rsidP="00FB4CCA">
            <w:pPr>
              <w:rPr>
                <w:color w:val="000000"/>
                <w:sz w:val="22"/>
                <w:szCs w:val="22"/>
              </w:rPr>
            </w:pPr>
            <w:r w:rsidRPr="00F5574A">
              <w:rPr>
                <w:color w:val="000000"/>
                <w:sz w:val="22"/>
                <w:szCs w:val="22"/>
              </w:rPr>
              <w:t>Вентили проходные муфтовые: 15Б3Р для воды и пара давлением 1,0 МПа (10 кгс/см2) диаметром 32 мм</w:t>
            </w:r>
          </w:p>
        </w:tc>
        <w:tc>
          <w:tcPr>
            <w:tcW w:w="1440" w:type="dxa"/>
            <w:gridSpan w:val="2"/>
            <w:tcBorders>
              <w:top w:val="nil"/>
              <w:left w:val="nil"/>
              <w:bottom w:val="single" w:sz="4" w:space="0" w:color="auto"/>
              <w:right w:val="single" w:sz="4" w:space="0" w:color="auto"/>
            </w:tcBorders>
            <w:shd w:val="clear" w:color="000000" w:fill="FFFFFF"/>
            <w:noWrap/>
            <w:hideMark/>
          </w:tcPr>
          <w:p w14:paraId="6A8701B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85A6F59"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FFFFFF"/>
            <w:noWrap/>
            <w:hideMark/>
          </w:tcPr>
          <w:p w14:paraId="206E924F" w14:textId="77777777" w:rsidR="00226EC4" w:rsidRPr="00F5574A" w:rsidRDefault="00226EC4" w:rsidP="00FB4CCA">
            <w:pPr>
              <w:jc w:val="right"/>
              <w:rPr>
                <w:color w:val="000000"/>
                <w:sz w:val="22"/>
                <w:szCs w:val="22"/>
              </w:rPr>
            </w:pPr>
            <w:r w:rsidRPr="00F5574A">
              <w:rPr>
                <w:color w:val="000000"/>
                <w:sz w:val="22"/>
                <w:szCs w:val="22"/>
              </w:rPr>
              <w:t xml:space="preserve">286,39 </w:t>
            </w:r>
          </w:p>
        </w:tc>
        <w:tc>
          <w:tcPr>
            <w:tcW w:w="1566" w:type="dxa"/>
            <w:tcBorders>
              <w:top w:val="nil"/>
              <w:left w:val="nil"/>
              <w:bottom w:val="single" w:sz="4" w:space="0" w:color="auto"/>
              <w:right w:val="single" w:sz="4" w:space="0" w:color="auto"/>
            </w:tcBorders>
            <w:shd w:val="clear" w:color="000000" w:fill="FFFFFF"/>
            <w:noWrap/>
            <w:hideMark/>
          </w:tcPr>
          <w:p w14:paraId="4CEFA688" w14:textId="77777777" w:rsidR="00226EC4" w:rsidRPr="00F5574A" w:rsidRDefault="00226EC4" w:rsidP="00FB4CCA">
            <w:pPr>
              <w:jc w:val="right"/>
              <w:rPr>
                <w:color w:val="000000"/>
                <w:sz w:val="22"/>
                <w:szCs w:val="22"/>
              </w:rPr>
            </w:pPr>
            <w:r w:rsidRPr="00F5574A">
              <w:rPr>
                <w:color w:val="000000"/>
                <w:sz w:val="22"/>
                <w:szCs w:val="22"/>
              </w:rPr>
              <w:t>1 718,34</w:t>
            </w:r>
          </w:p>
        </w:tc>
        <w:tc>
          <w:tcPr>
            <w:tcW w:w="1843" w:type="dxa"/>
            <w:tcBorders>
              <w:top w:val="nil"/>
              <w:left w:val="nil"/>
              <w:bottom w:val="single" w:sz="4" w:space="0" w:color="auto"/>
              <w:right w:val="single" w:sz="4" w:space="0" w:color="auto"/>
            </w:tcBorders>
            <w:shd w:val="clear" w:color="000000" w:fill="FFFFFF"/>
            <w:noWrap/>
            <w:hideMark/>
          </w:tcPr>
          <w:p w14:paraId="20D4945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E1EA676"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67BE0A28" w14:textId="77777777" w:rsidR="00226EC4" w:rsidRPr="00F5574A" w:rsidRDefault="00226EC4" w:rsidP="00FB4CCA">
            <w:pPr>
              <w:jc w:val="right"/>
              <w:rPr>
                <w:color w:val="000000"/>
                <w:sz w:val="22"/>
                <w:szCs w:val="22"/>
              </w:rPr>
            </w:pPr>
            <w:r w:rsidRPr="00F5574A">
              <w:rPr>
                <w:color w:val="000000"/>
                <w:sz w:val="22"/>
                <w:szCs w:val="22"/>
              </w:rPr>
              <w:t>4,104</w:t>
            </w:r>
          </w:p>
        </w:tc>
        <w:tc>
          <w:tcPr>
            <w:tcW w:w="1060" w:type="dxa"/>
            <w:tcBorders>
              <w:top w:val="nil"/>
              <w:left w:val="nil"/>
              <w:bottom w:val="single" w:sz="4" w:space="0" w:color="auto"/>
              <w:right w:val="single" w:sz="4" w:space="0" w:color="auto"/>
            </w:tcBorders>
            <w:shd w:val="clear" w:color="000000" w:fill="FFFFFF"/>
            <w:noWrap/>
            <w:hideMark/>
          </w:tcPr>
          <w:p w14:paraId="00987FD8"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56D36BD" w14:textId="77777777" w:rsidR="00226EC4" w:rsidRPr="00F5574A" w:rsidRDefault="00226EC4" w:rsidP="00FB4CCA">
            <w:pPr>
              <w:jc w:val="center"/>
              <w:rPr>
                <w:color w:val="000000"/>
                <w:sz w:val="22"/>
                <w:szCs w:val="22"/>
              </w:rPr>
            </w:pPr>
            <w:r w:rsidRPr="00F5574A">
              <w:rPr>
                <w:color w:val="000000"/>
                <w:sz w:val="22"/>
                <w:szCs w:val="22"/>
              </w:rPr>
              <w:t>376</w:t>
            </w:r>
          </w:p>
        </w:tc>
        <w:tc>
          <w:tcPr>
            <w:tcW w:w="1574" w:type="dxa"/>
            <w:tcBorders>
              <w:top w:val="nil"/>
              <w:left w:val="nil"/>
              <w:bottom w:val="single" w:sz="4" w:space="0" w:color="auto"/>
              <w:right w:val="single" w:sz="4" w:space="0" w:color="auto"/>
            </w:tcBorders>
            <w:shd w:val="clear" w:color="000000" w:fill="FFFFFF"/>
            <w:noWrap/>
            <w:hideMark/>
          </w:tcPr>
          <w:p w14:paraId="79D9F67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9D1C1CC" w14:textId="77777777" w:rsidR="00226EC4" w:rsidRPr="00F5574A" w:rsidRDefault="00226EC4" w:rsidP="00FB4CCA">
            <w:pPr>
              <w:rPr>
                <w:color w:val="000000"/>
                <w:sz w:val="22"/>
                <w:szCs w:val="22"/>
              </w:rPr>
            </w:pPr>
            <w:r w:rsidRPr="00F5574A">
              <w:rPr>
                <w:color w:val="000000"/>
                <w:sz w:val="22"/>
                <w:szCs w:val="22"/>
              </w:rPr>
              <w:t>Вентили проходные муфтовые: 15Б3Р для воды и пара давлением 1,0 МПа (10 кгс/см2) диаметром 25 мм</w:t>
            </w:r>
          </w:p>
        </w:tc>
        <w:tc>
          <w:tcPr>
            <w:tcW w:w="1440" w:type="dxa"/>
            <w:gridSpan w:val="2"/>
            <w:tcBorders>
              <w:top w:val="nil"/>
              <w:left w:val="nil"/>
              <w:bottom w:val="single" w:sz="4" w:space="0" w:color="auto"/>
              <w:right w:val="single" w:sz="4" w:space="0" w:color="auto"/>
            </w:tcBorders>
            <w:shd w:val="clear" w:color="000000" w:fill="FFFFFF"/>
            <w:noWrap/>
            <w:hideMark/>
          </w:tcPr>
          <w:p w14:paraId="3F04855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B7CAA29"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FFFFFF"/>
            <w:noWrap/>
            <w:hideMark/>
          </w:tcPr>
          <w:p w14:paraId="68989FEA" w14:textId="77777777" w:rsidR="00226EC4" w:rsidRPr="00F5574A" w:rsidRDefault="00226EC4" w:rsidP="00FB4CCA">
            <w:pPr>
              <w:jc w:val="right"/>
              <w:rPr>
                <w:color w:val="000000"/>
                <w:sz w:val="22"/>
                <w:szCs w:val="22"/>
              </w:rPr>
            </w:pPr>
            <w:r w:rsidRPr="00F5574A">
              <w:rPr>
                <w:color w:val="000000"/>
                <w:sz w:val="22"/>
                <w:szCs w:val="22"/>
              </w:rPr>
              <w:t xml:space="preserve">173,22 </w:t>
            </w:r>
          </w:p>
        </w:tc>
        <w:tc>
          <w:tcPr>
            <w:tcW w:w="1566" w:type="dxa"/>
            <w:tcBorders>
              <w:top w:val="nil"/>
              <w:left w:val="nil"/>
              <w:bottom w:val="single" w:sz="4" w:space="0" w:color="auto"/>
              <w:right w:val="single" w:sz="4" w:space="0" w:color="auto"/>
            </w:tcBorders>
            <w:shd w:val="clear" w:color="000000" w:fill="FFFFFF"/>
            <w:noWrap/>
            <w:hideMark/>
          </w:tcPr>
          <w:p w14:paraId="423BB69D" w14:textId="77777777" w:rsidR="00226EC4" w:rsidRPr="00F5574A" w:rsidRDefault="00226EC4" w:rsidP="00FB4CCA">
            <w:pPr>
              <w:jc w:val="right"/>
              <w:rPr>
                <w:color w:val="000000"/>
                <w:sz w:val="22"/>
                <w:szCs w:val="22"/>
              </w:rPr>
            </w:pPr>
            <w:r w:rsidRPr="00F5574A">
              <w:rPr>
                <w:color w:val="000000"/>
                <w:sz w:val="22"/>
                <w:szCs w:val="22"/>
              </w:rPr>
              <w:t>1 039,32</w:t>
            </w:r>
          </w:p>
        </w:tc>
        <w:tc>
          <w:tcPr>
            <w:tcW w:w="1843" w:type="dxa"/>
            <w:tcBorders>
              <w:top w:val="nil"/>
              <w:left w:val="nil"/>
              <w:bottom w:val="single" w:sz="4" w:space="0" w:color="auto"/>
              <w:right w:val="single" w:sz="4" w:space="0" w:color="auto"/>
            </w:tcBorders>
            <w:shd w:val="clear" w:color="000000" w:fill="FFFFFF"/>
            <w:noWrap/>
            <w:hideMark/>
          </w:tcPr>
          <w:p w14:paraId="07D9806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A558771"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38E4D090" w14:textId="77777777" w:rsidR="00226EC4" w:rsidRPr="00F5574A" w:rsidRDefault="00226EC4" w:rsidP="00FB4CCA">
            <w:pPr>
              <w:jc w:val="right"/>
              <w:rPr>
                <w:color w:val="000000"/>
                <w:sz w:val="22"/>
                <w:szCs w:val="22"/>
              </w:rPr>
            </w:pPr>
            <w:r w:rsidRPr="00F5574A">
              <w:rPr>
                <w:color w:val="000000"/>
                <w:sz w:val="22"/>
                <w:szCs w:val="22"/>
              </w:rPr>
              <w:t>4,105</w:t>
            </w:r>
          </w:p>
        </w:tc>
        <w:tc>
          <w:tcPr>
            <w:tcW w:w="1060" w:type="dxa"/>
            <w:tcBorders>
              <w:top w:val="nil"/>
              <w:left w:val="nil"/>
              <w:bottom w:val="single" w:sz="4" w:space="0" w:color="auto"/>
              <w:right w:val="single" w:sz="4" w:space="0" w:color="auto"/>
            </w:tcBorders>
            <w:shd w:val="clear" w:color="000000" w:fill="FFFFFF"/>
            <w:noWrap/>
            <w:hideMark/>
          </w:tcPr>
          <w:p w14:paraId="3D21FA08"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B81D6F4" w14:textId="77777777" w:rsidR="00226EC4" w:rsidRPr="00F5574A" w:rsidRDefault="00226EC4" w:rsidP="00FB4CCA">
            <w:pPr>
              <w:jc w:val="center"/>
              <w:rPr>
                <w:color w:val="000000"/>
                <w:sz w:val="22"/>
                <w:szCs w:val="22"/>
              </w:rPr>
            </w:pPr>
            <w:r w:rsidRPr="00F5574A">
              <w:rPr>
                <w:color w:val="000000"/>
                <w:sz w:val="22"/>
                <w:szCs w:val="22"/>
              </w:rPr>
              <w:t>229</w:t>
            </w:r>
          </w:p>
        </w:tc>
        <w:tc>
          <w:tcPr>
            <w:tcW w:w="1574" w:type="dxa"/>
            <w:tcBorders>
              <w:top w:val="nil"/>
              <w:left w:val="nil"/>
              <w:bottom w:val="single" w:sz="4" w:space="0" w:color="auto"/>
              <w:right w:val="single" w:sz="4" w:space="0" w:color="auto"/>
            </w:tcBorders>
            <w:shd w:val="clear" w:color="000000" w:fill="FFFFFF"/>
            <w:noWrap/>
            <w:hideMark/>
          </w:tcPr>
          <w:p w14:paraId="1F20248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F256F36" w14:textId="77777777" w:rsidR="00226EC4" w:rsidRPr="00F5574A" w:rsidRDefault="00226EC4" w:rsidP="00FB4CCA">
            <w:pPr>
              <w:rPr>
                <w:color w:val="000000"/>
                <w:sz w:val="22"/>
                <w:szCs w:val="22"/>
              </w:rPr>
            </w:pPr>
            <w:r w:rsidRPr="00F5574A">
              <w:rPr>
                <w:color w:val="000000"/>
                <w:sz w:val="22"/>
                <w:szCs w:val="22"/>
              </w:rPr>
              <w:t>Прокладка трубопроводов водоснабжения из стальных водогазопроводных оцинкованных труб диаметром: 50 мм</w:t>
            </w:r>
          </w:p>
        </w:tc>
        <w:tc>
          <w:tcPr>
            <w:tcW w:w="1440" w:type="dxa"/>
            <w:gridSpan w:val="2"/>
            <w:tcBorders>
              <w:top w:val="nil"/>
              <w:left w:val="nil"/>
              <w:bottom w:val="single" w:sz="4" w:space="0" w:color="auto"/>
              <w:right w:val="single" w:sz="4" w:space="0" w:color="auto"/>
            </w:tcBorders>
            <w:shd w:val="clear" w:color="000000" w:fill="FFFFFF"/>
            <w:noWrap/>
            <w:hideMark/>
          </w:tcPr>
          <w:p w14:paraId="4A28383E"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04028343" w14:textId="77777777" w:rsidR="00226EC4" w:rsidRPr="00F5574A" w:rsidRDefault="00226EC4" w:rsidP="00FB4CCA">
            <w:pPr>
              <w:jc w:val="center"/>
              <w:rPr>
                <w:color w:val="000000"/>
                <w:sz w:val="22"/>
                <w:szCs w:val="22"/>
              </w:rPr>
            </w:pPr>
            <w:r w:rsidRPr="00F5574A">
              <w:rPr>
                <w:color w:val="000000"/>
                <w:sz w:val="22"/>
                <w:szCs w:val="22"/>
              </w:rPr>
              <w:t>0,11</w:t>
            </w:r>
          </w:p>
        </w:tc>
        <w:tc>
          <w:tcPr>
            <w:tcW w:w="1411" w:type="dxa"/>
            <w:gridSpan w:val="2"/>
            <w:tcBorders>
              <w:top w:val="nil"/>
              <w:left w:val="nil"/>
              <w:bottom w:val="single" w:sz="4" w:space="0" w:color="auto"/>
              <w:right w:val="single" w:sz="4" w:space="0" w:color="auto"/>
            </w:tcBorders>
            <w:shd w:val="clear" w:color="000000" w:fill="FFFFFF"/>
            <w:noWrap/>
            <w:hideMark/>
          </w:tcPr>
          <w:p w14:paraId="6F72418E" w14:textId="77777777" w:rsidR="00226EC4" w:rsidRPr="00F5574A" w:rsidRDefault="00226EC4" w:rsidP="00FB4CCA">
            <w:pPr>
              <w:jc w:val="right"/>
              <w:rPr>
                <w:color w:val="000000"/>
                <w:sz w:val="22"/>
                <w:szCs w:val="22"/>
              </w:rPr>
            </w:pPr>
            <w:r w:rsidRPr="00F5574A">
              <w:rPr>
                <w:color w:val="000000"/>
                <w:sz w:val="22"/>
                <w:szCs w:val="22"/>
              </w:rPr>
              <w:t xml:space="preserve">43 509,43 </w:t>
            </w:r>
          </w:p>
        </w:tc>
        <w:tc>
          <w:tcPr>
            <w:tcW w:w="1566" w:type="dxa"/>
            <w:tcBorders>
              <w:top w:val="nil"/>
              <w:left w:val="nil"/>
              <w:bottom w:val="single" w:sz="4" w:space="0" w:color="auto"/>
              <w:right w:val="single" w:sz="4" w:space="0" w:color="auto"/>
            </w:tcBorders>
            <w:shd w:val="clear" w:color="000000" w:fill="FFFFFF"/>
            <w:noWrap/>
            <w:hideMark/>
          </w:tcPr>
          <w:p w14:paraId="0D49E8D6" w14:textId="77777777" w:rsidR="00226EC4" w:rsidRPr="00F5574A" w:rsidRDefault="00226EC4" w:rsidP="00FB4CCA">
            <w:pPr>
              <w:jc w:val="right"/>
              <w:rPr>
                <w:color w:val="000000"/>
                <w:sz w:val="22"/>
                <w:szCs w:val="22"/>
              </w:rPr>
            </w:pPr>
            <w:r w:rsidRPr="00F5574A">
              <w:rPr>
                <w:color w:val="000000"/>
                <w:sz w:val="22"/>
                <w:szCs w:val="22"/>
              </w:rPr>
              <w:t>4 786,04</w:t>
            </w:r>
          </w:p>
        </w:tc>
        <w:tc>
          <w:tcPr>
            <w:tcW w:w="1843" w:type="dxa"/>
            <w:tcBorders>
              <w:top w:val="nil"/>
              <w:left w:val="nil"/>
              <w:bottom w:val="single" w:sz="4" w:space="0" w:color="auto"/>
              <w:right w:val="single" w:sz="4" w:space="0" w:color="auto"/>
            </w:tcBorders>
            <w:shd w:val="clear" w:color="000000" w:fill="FFFFFF"/>
            <w:noWrap/>
            <w:hideMark/>
          </w:tcPr>
          <w:p w14:paraId="6776242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29F475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E39D862" w14:textId="77777777" w:rsidR="00226EC4" w:rsidRPr="00F5574A" w:rsidRDefault="00226EC4" w:rsidP="00FB4CCA">
            <w:pPr>
              <w:jc w:val="right"/>
              <w:rPr>
                <w:color w:val="000000"/>
                <w:sz w:val="22"/>
                <w:szCs w:val="22"/>
              </w:rPr>
            </w:pPr>
            <w:r w:rsidRPr="00F5574A">
              <w:rPr>
                <w:color w:val="000000"/>
                <w:sz w:val="22"/>
                <w:szCs w:val="22"/>
              </w:rPr>
              <w:t>4,106</w:t>
            </w:r>
          </w:p>
        </w:tc>
        <w:tc>
          <w:tcPr>
            <w:tcW w:w="1060" w:type="dxa"/>
            <w:tcBorders>
              <w:top w:val="nil"/>
              <w:left w:val="nil"/>
              <w:bottom w:val="single" w:sz="4" w:space="0" w:color="auto"/>
              <w:right w:val="single" w:sz="4" w:space="0" w:color="auto"/>
            </w:tcBorders>
            <w:shd w:val="clear" w:color="000000" w:fill="FFFFFF"/>
            <w:noWrap/>
            <w:hideMark/>
          </w:tcPr>
          <w:p w14:paraId="0C2F1BBE"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648107C" w14:textId="77777777" w:rsidR="00226EC4" w:rsidRPr="00F5574A" w:rsidRDefault="00226EC4" w:rsidP="00FB4CCA">
            <w:pPr>
              <w:jc w:val="center"/>
              <w:rPr>
                <w:color w:val="000000"/>
                <w:sz w:val="22"/>
                <w:szCs w:val="22"/>
              </w:rPr>
            </w:pPr>
            <w:r w:rsidRPr="00F5574A">
              <w:rPr>
                <w:color w:val="000000"/>
                <w:sz w:val="22"/>
                <w:szCs w:val="22"/>
              </w:rPr>
              <w:t>378</w:t>
            </w:r>
          </w:p>
        </w:tc>
        <w:tc>
          <w:tcPr>
            <w:tcW w:w="1574" w:type="dxa"/>
            <w:tcBorders>
              <w:top w:val="nil"/>
              <w:left w:val="nil"/>
              <w:bottom w:val="single" w:sz="4" w:space="0" w:color="auto"/>
              <w:right w:val="single" w:sz="4" w:space="0" w:color="auto"/>
            </w:tcBorders>
            <w:shd w:val="clear" w:color="000000" w:fill="FFFFFF"/>
            <w:noWrap/>
            <w:hideMark/>
          </w:tcPr>
          <w:p w14:paraId="15AD0AF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A8A55C3" w14:textId="77777777" w:rsidR="00226EC4" w:rsidRPr="00F5574A" w:rsidRDefault="00226EC4" w:rsidP="00FB4CCA">
            <w:pPr>
              <w:rPr>
                <w:color w:val="000000"/>
                <w:sz w:val="22"/>
                <w:szCs w:val="22"/>
              </w:rPr>
            </w:pPr>
            <w:r w:rsidRPr="00F5574A">
              <w:rPr>
                <w:color w:val="000000"/>
                <w:sz w:val="22"/>
                <w:szCs w:val="22"/>
              </w:rPr>
              <w:t>Трубы стальные сварные водогазопроводные с резьбой оцинкованные обыкновенные, диаметр условного прохода: 50 мм, толщина стенки 3,5 мм</w:t>
            </w:r>
          </w:p>
        </w:tc>
        <w:tc>
          <w:tcPr>
            <w:tcW w:w="1440" w:type="dxa"/>
            <w:gridSpan w:val="2"/>
            <w:tcBorders>
              <w:top w:val="nil"/>
              <w:left w:val="nil"/>
              <w:bottom w:val="single" w:sz="4" w:space="0" w:color="auto"/>
              <w:right w:val="single" w:sz="4" w:space="0" w:color="auto"/>
            </w:tcBorders>
            <w:shd w:val="clear" w:color="000000" w:fill="FFFFFF"/>
            <w:noWrap/>
            <w:hideMark/>
          </w:tcPr>
          <w:p w14:paraId="1808DDE1"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2734B185" w14:textId="77777777" w:rsidR="00226EC4" w:rsidRPr="00F5574A" w:rsidRDefault="00226EC4" w:rsidP="00FB4CCA">
            <w:pPr>
              <w:jc w:val="center"/>
              <w:rPr>
                <w:color w:val="000000"/>
                <w:sz w:val="22"/>
                <w:szCs w:val="22"/>
              </w:rPr>
            </w:pPr>
            <w:r w:rsidRPr="00F5574A">
              <w:rPr>
                <w:color w:val="000000"/>
                <w:sz w:val="22"/>
                <w:szCs w:val="22"/>
              </w:rPr>
              <w:t>11</w:t>
            </w:r>
          </w:p>
        </w:tc>
        <w:tc>
          <w:tcPr>
            <w:tcW w:w="1411" w:type="dxa"/>
            <w:gridSpan w:val="2"/>
            <w:tcBorders>
              <w:top w:val="nil"/>
              <w:left w:val="nil"/>
              <w:bottom w:val="single" w:sz="4" w:space="0" w:color="auto"/>
              <w:right w:val="single" w:sz="4" w:space="0" w:color="auto"/>
            </w:tcBorders>
            <w:shd w:val="clear" w:color="000000" w:fill="FFFFFF"/>
            <w:noWrap/>
            <w:hideMark/>
          </w:tcPr>
          <w:p w14:paraId="2B8AF84F" w14:textId="77777777" w:rsidR="00226EC4" w:rsidRPr="00F5574A" w:rsidRDefault="00226EC4" w:rsidP="00FB4CCA">
            <w:pPr>
              <w:jc w:val="right"/>
              <w:rPr>
                <w:color w:val="000000"/>
                <w:sz w:val="22"/>
                <w:szCs w:val="22"/>
              </w:rPr>
            </w:pPr>
            <w:r w:rsidRPr="00F5574A">
              <w:rPr>
                <w:color w:val="000000"/>
                <w:sz w:val="22"/>
                <w:szCs w:val="22"/>
              </w:rPr>
              <w:t xml:space="preserve">330,24 </w:t>
            </w:r>
          </w:p>
        </w:tc>
        <w:tc>
          <w:tcPr>
            <w:tcW w:w="1566" w:type="dxa"/>
            <w:tcBorders>
              <w:top w:val="nil"/>
              <w:left w:val="nil"/>
              <w:bottom w:val="single" w:sz="4" w:space="0" w:color="auto"/>
              <w:right w:val="single" w:sz="4" w:space="0" w:color="auto"/>
            </w:tcBorders>
            <w:shd w:val="clear" w:color="000000" w:fill="FFFFFF"/>
            <w:noWrap/>
            <w:hideMark/>
          </w:tcPr>
          <w:p w14:paraId="0D64C2FF" w14:textId="77777777" w:rsidR="00226EC4" w:rsidRPr="00F5574A" w:rsidRDefault="00226EC4" w:rsidP="00FB4CCA">
            <w:pPr>
              <w:jc w:val="right"/>
              <w:rPr>
                <w:color w:val="000000"/>
                <w:sz w:val="22"/>
                <w:szCs w:val="22"/>
              </w:rPr>
            </w:pPr>
            <w:r w:rsidRPr="00F5574A">
              <w:rPr>
                <w:color w:val="000000"/>
                <w:sz w:val="22"/>
                <w:szCs w:val="22"/>
              </w:rPr>
              <w:t>3 632,64</w:t>
            </w:r>
          </w:p>
        </w:tc>
        <w:tc>
          <w:tcPr>
            <w:tcW w:w="1843" w:type="dxa"/>
            <w:tcBorders>
              <w:top w:val="nil"/>
              <w:left w:val="nil"/>
              <w:bottom w:val="single" w:sz="4" w:space="0" w:color="auto"/>
              <w:right w:val="single" w:sz="4" w:space="0" w:color="auto"/>
            </w:tcBorders>
            <w:shd w:val="clear" w:color="000000" w:fill="FFFFFF"/>
            <w:noWrap/>
            <w:hideMark/>
          </w:tcPr>
          <w:p w14:paraId="6D99715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50B85E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37FC75E" w14:textId="77777777" w:rsidR="00226EC4" w:rsidRPr="00F5574A" w:rsidRDefault="00226EC4" w:rsidP="00FB4CCA">
            <w:pPr>
              <w:jc w:val="right"/>
              <w:rPr>
                <w:color w:val="000000"/>
                <w:sz w:val="22"/>
                <w:szCs w:val="22"/>
              </w:rPr>
            </w:pPr>
            <w:r w:rsidRPr="00F5574A">
              <w:rPr>
                <w:color w:val="000000"/>
                <w:sz w:val="22"/>
                <w:szCs w:val="22"/>
              </w:rPr>
              <w:t>4,107</w:t>
            </w:r>
          </w:p>
        </w:tc>
        <w:tc>
          <w:tcPr>
            <w:tcW w:w="1060" w:type="dxa"/>
            <w:tcBorders>
              <w:top w:val="nil"/>
              <w:left w:val="nil"/>
              <w:bottom w:val="single" w:sz="4" w:space="0" w:color="auto"/>
              <w:right w:val="single" w:sz="4" w:space="0" w:color="auto"/>
            </w:tcBorders>
            <w:shd w:val="clear" w:color="000000" w:fill="FFFFFF"/>
            <w:noWrap/>
            <w:hideMark/>
          </w:tcPr>
          <w:p w14:paraId="78102BEC"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F720794" w14:textId="77777777" w:rsidR="00226EC4" w:rsidRPr="00F5574A" w:rsidRDefault="00226EC4" w:rsidP="00FB4CCA">
            <w:pPr>
              <w:jc w:val="center"/>
              <w:rPr>
                <w:color w:val="000000"/>
                <w:sz w:val="22"/>
                <w:szCs w:val="22"/>
              </w:rPr>
            </w:pPr>
            <w:r w:rsidRPr="00F5574A">
              <w:rPr>
                <w:color w:val="000000"/>
                <w:sz w:val="22"/>
                <w:szCs w:val="22"/>
              </w:rPr>
              <w:t>230</w:t>
            </w:r>
          </w:p>
        </w:tc>
        <w:tc>
          <w:tcPr>
            <w:tcW w:w="1574" w:type="dxa"/>
            <w:tcBorders>
              <w:top w:val="nil"/>
              <w:left w:val="nil"/>
              <w:bottom w:val="single" w:sz="4" w:space="0" w:color="auto"/>
              <w:right w:val="single" w:sz="4" w:space="0" w:color="auto"/>
            </w:tcBorders>
            <w:shd w:val="clear" w:color="000000" w:fill="FFFFFF"/>
            <w:noWrap/>
            <w:hideMark/>
          </w:tcPr>
          <w:p w14:paraId="7499829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032F1A8" w14:textId="77777777" w:rsidR="00226EC4" w:rsidRPr="00F5574A" w:rsidRDefault="00226EC4" w:rsidP="00FB4CCA">
            <w:pPr>
              <w:rPr>
                <w:color w:val="000000"/>
                <w:sz w:val="22"/>
                <w:szCs w:val="22"/>
              </w:rPr>
            </w:pPr>
            <w:r w:rsidRPr="00F5574A">
              <w:rPr>
                <w:color w:val="000000"/>
                <w:sz w:val="22"/>
                <w:szCs w:val="22"/>
              </w:rPr>
              <w:t>Прокладка трубопроводов водоснабжения из стальных водогазопроводных оцинкованных труб диаметром: 25 мм</w:t>
            </w:r>
          </w:p>
        </w:tc>
        <w:tc>
          <w:tcPr>
            <w:tcW w:w="1440" w:type="dxa"/>
            <w:gridSpan w:val="2"/>
            <w:tcBorders>
              <w:top w:val="nil"/>
              <w:left w:val="nil"/>
              <w:bottom w:val="single" w:sz="4" w:space="0" w:color="auto"/>
              <w:right w:val="single" w:sz="4" w:space="0" w:color="auto"/>
            </w:tcBorders>
            <w:shd w:val="clear" w:color="000000" w:fill="FFFFFF"/>
            <w:noWrap/>
            <w:hideMark/>
          </w:tcPr>
          <w:p w14:paraId="7D6D92F8"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6FAC253C" w14:textId="77777777" w:rsidR="00226EC4" w:rsidRPr="00F5574A" w:rsidRDefault="00226EC4" w:rsidP="00FB4CCA">
            <w:pPr>
              <w:jc w:val="center"/>
              <w:rPr>
                <w:color w:val="000000"/>
                <w:sz w:val="22"/>
                <w:szCs w:val="22"/>
              </w:rPr>
            </w:pPr>
            <w:r w:rsidRPr="00F5574A">
              <w:rPr>
                <w:color w:val="000000"/>
                <w:sz w:val="22"/>
                <w:szCs w:val="22"/>
              </w:rPr>
              <w:t>0,025</w:t>
            </w:r>
          </w:p>
        </w:tc>
        <w:tc>
          <w:tcPr>
            <w:tcW w:w="1411" w:type="dxa"/>
            <w:gridSpan w:val="2"/>
            <w:tcBorders>
              <w:top w:val="nil"/>
              <w:left w:val="nil"/>
              <w:bottom w:val="single" w:sz="4" w:space="0" w:color="auto"/>
              <w:right w:val="single" w:sz="4" w:space="0" w:color="auto"/>
            </w:tcBorders>
            <w:shd w:val="clear" w:color="000000" w:fill="FFFFFF"/>
            <w:noWrap/>
            <w:hideMark/>
          </w:tcPr>
          <w:p w14:paraId="3A1D536D" w14:textId="77777777" w:rsidR="00226EC4" w:rsidRPr="00F5574A" w:rsidRDefault="00226EC4" w:rsidP="00FB4CCA">
            <w:pPr>
              <w:jc w:val="right"/>
              <w:rPr>
                <w:color w:val="000000"/>
                <w:sz w:val="22"/>
                <w:szCs w:val="22"/>
              </w:rPr>
            </w:pPr>
            <w:r w:rsidRPr="00F5574A">
              <w:rPr>
                <w:color w:val="000000"/>
                <w:sz w:val="22"/>
                <w:szCs w:val="22"/>
              </w:rPr>
              <w:t xml:space="preserve">33 042,66 </w:t>
            </w:r>
          </w:p>
        </w:tc>
        <w:tc>
          <w:tcPr>
            <w:tcW w:w="1566" w:type="dxa"/>
            <w:tcBorders>
              <w:top w:val="nil"/>
              <w:left w:val="nil"/>
              <w:bottom w:val="single" w:sz="4" w:space="0" w:color="auto"/>
              <w:right w:val="single" w:sz="4" w:space="0" w:color="auto"/>
            </w:tcBorders>
            <w:shd w:val="clear" w:color="000000" w:fill="FFFFFF"/>
            <w:noWrap/>
            <w:hideMark/>
          </w:tcPr>
          <w:p w14:paraId="12165458" w14:textId="77777777" w:rsidR="00226EC4" w:rsidRPr="00F5574A" w:rsidRDefault="00226EC4" w:rsidP="00FB4CCA">
            <w:pPr>
              <w:jc w:val="right"/>
              <w:rPr>
                <w:color w:val="000000"/>
                <w:sz w:val="22"/>
                <w:szCs w:val="22"/>
              </w:rPr>
            </w:pPr>
            <w:r w:rsidRPr="00F5574A">
              <w:rPr>
                <w:color w:val="000000"/>
                <w:sz w:val="22"/>
                <w:szCs w:val="22"/>
              </w:rPr>
              <w:t>826,07</w:t>
            </w:r>
          </w:p>
        </w:tc>
        <w:tc>
          <w:tcPr>
            <w:tcW w:w="1843" w:type="dxa"/>
            <w:tcBorders>
              <w:top w:val="nil"/>
              <w:left w:val="nil"/>
              <w:bottom w:val="single" w:sz="4" w:space="0" w:color="auto"/>
              <w:right w:val="single" w:sz="4" w:space="0" w:color="auto"/>
            </w:tcBorders>
            <w:shd w:val="clear" w:color="000000" w:fill="FFFFFF"/>
            <w:noWrap/>
            <w:hideMark/>
          </w:tcPr>
          <w:p w14:paraId="7DAE5BF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E5B7A96"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461BA62F" w14:textId="77777777" w:rsidR="00226EC4" w:rsidRPr="00F5574A" w:rsidRDefault="00226EC4" w:rsidP="00FB4CCA">
            <w:pPr>
              <w:jc w:val="right"/>
              <w:rPr>
                <w:color w:val="000000"/>
                <w:sz w:val="22"/>
                <w:szCs w:val="22"/>
              </w:rPr>
            </w:pPr>
            <w:r w:rsidRPr="00F5574A">
              <w:rPr>
                <w:color w:val="000000"/>
                <w:sz w:val="22"/>
                <w:szCs w:val="22"/>
              </w:rPr>
              <w:t>4,108</w:t>
            </w:r>
          </w:p>
        </w:tc>
        <w:tc>
          <w:tcPr>
            <w:tcW w:w="1060" w:type="dxa"/>
            <w:tcBorders>
              <w:top w:val="nil"/>
              <w:left w:val="nil"/>
              <w:bottom w:val="single" w:sz="4" w:space="0" w:color="auto"/>
              <w:right w:val="single" w:sz="4" w:space="0" w:color="auto"/>
            </w:tcBorders>
            <w:shd w:val="clear" w:color="000000" w:fill="FFFFFF"/>
            <w:noWrap/>
            <w:hideMark/>
          </w:tcPr>
          <w:p w14:paraId="2DC341AD"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6BB5334" w14:textId="77777777" w:rsidR="00226EC4" w:rsidRPr="00F5574A" w:rsidRDefault="00226EC4" w:rsidP="00FB4CCA">
            <w:pPr>
              <w:jc w:val="center"/>
              <w:rPr>
                <w:color w:val="000000"/>
                <w:sz w:val="22"/>
                <w:szCs w:val="22"/>
              </w:rPr>
            </w:pPr>
            <w:r w:rsidRPr="00F5574A">
              <w:rPr>
                <w:color w:val="000000"/>
                <w:sz w:val="22"/>
                <w:szCs w:val="22"/>
              </w:rPr>
              <w:t>379</w:t>
            </w:r>
          </w:p>
        </w:tc>
        <w:tc>
          <w:tcPr>
            <w:tcW w:w="1574" w:type="dxa"/>
            <w:tcBorders>
              <w:top w:val="nil"/>
              <w:left w:val="nil"/>
              <w:bottom w:val="single" w:sz="4" w:space="0" w:color="auto"/>
              <w:right w:val="single" w:sz="4" w:space="0" w:color="auto"/>
            </w:tcBorders>
            <w:shd w:val="clear" w:color="000000" w:fill="FFFFFF"/>
            <w:noWrap/>
            <w:hideMark/>
          </w:tcPr>
          <w:p w14:paraId="4B73C51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35BC21E" w14:textId="77777777" w:rsidR="00226EC4" w:rsidRPr="00F5574A" w:rsidRDefault="00226EC4" w:rsidP="00FB4CCA">
            <w:pPr>
              <w:rPr>
                <w:color w:val="000000"/>
                <w:sz w:val="22"/>
                <w:szCs w:val="22"/>
              </w:rPr>
            </w:pPr>
            <w:r w:rsidRPr="00F5574A">
              <w:rPr>
                <w:color w:val="000000"/>
                <w:sz w:val="22"/>
                <w:szCs w:val="22"/>
              </w:rPr>
              <w:t>Трубы стальные сварные водогазопроводные с резьбой оцинкованные обыкновенные, диаметр условного прохода: 25 мм, толщина стенки 3,2 мм</w:t>
            </w:r>
          </w:p>
        </w:tc>
        <w:tc>
          <w:tcPr>
            <w:tcW w:w="1440" w:type="dxa"/>
            <w:gridSpan w:val="2"/>
            <w:tcBorders>
              <w:top w:val="nil"/>
              <w:left w:val="nil"/>
              <w:bottom w:val="single" w:sz="4" w:space="0" w:color="auto"/>
              <w:right w:val="single" w:sz="4" w:space="0" w:color="auto"/>
            </w:tcBorders>
            <w:shd w:val="clear" w:color="000000" w:fill="FFFFFF"/>
            <w:noWrap/>
            <w:hideMark/>
          </w:tcPr>
          <w:p w14:paraId="6232C16D"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50336C35" w14:textId="77777777" w:rsidR="00226EC4" w:rsidRPr="00F5574A" w:rsidRDefault="00226EC4" w:rsidP="00FB4CCA">
            <w:pPr>
              <w:jc w:val="center"/>
              <w:rPr>
                <w:color w:val="000000"/>
                <w:sz w:val="22"/>
                <w:szCs w:val="22"/>
              </w:rPr>
            </w:pPr>
            <w:r w:rsidRPr="00F5574A">
              <w:rPr>
                <w:color w:val="000000"/>
                <w:sz w:val="22"/>
                <w:szCs w:val="22"/>
              </w:rPr>
              <w:t>2,5</w:t>
            </w:r>
          </w:p>
        </w:tc>
        <w:tc>
          <w:tcPr>
            <w:tcW w:w="1411" w:type="dxa"/>
            <w:gridSpan w:val="2"/>
            <w:tcBorders>
              <w:top w:val="nil"/>
              <w:left w:val="nil"/>
              <w:bottom w:val="single" w:sz="4" w:space="0" w:color="auto"/>
              <w:right w:val="single" w:sz="4" w:space="0" w:color="auto"/>
            </w:tcBorders>
            <w:shd w:val="clear" w:color="000000" w:fill="FFFFFF"/>
            <w:noWrap/>
            <w:hideMark/>
          </w:tcPr>
          <w:p w14:paraId="5FCAFF86" w14:textId="77777777" w:rsidR="00226EC4" w:rsidRPr="00F5574A" w:rsidRDefault="00226EC4" w:rsidP="00FB4CCA">
            <w:pPr>
              <w:jc w:val="right"/>
              <w:rPr>
                <w:color w:val="000000"/>
                <w:sz w:val="22"/>
                <w:szCs w:val="22"/>
              </w:rPr>
            </w:pPr>
            <w:r w:rsidRPr="00F5574A">
              <w:rPr>
                <w:color w:val="000000"/>
                <w:sz w:val="22"/>
                <w:szCs w:val="22"/>
              </w:rPr>
              <w:t xml:space="preserve">162,76 </w:t>
            </w:r>
          </w:p>
        </w:tc>
        <w:tc>
          <w:tcPr>
            <w:tcW w:w="1566" w:type="dxa"/>
            <w:tcBorders>
              <w:top w:val="nil"/>
              <w:left w:val="nil"/>
              <w:bottom w:val="single" w:sz="4" w:space="0" w:color="auto"/>
              <w:right w:val="single" w:sz="4" w:space="0" w:color="auto"/>
            </w:tcBorders>
            <w:shd w:val="clear" w:color="000000" w:fill="FFFFFF"/>
            <w:noWrap/>
            <w:hideMark/>
          </w:tcPr>
          <w:p w14:paraId="09B9A275" w14:textId="77777777" w:rsidR="00226EC4" w:rsidRPr="00F5574A" w:rsidRDefault="00226EC4" w:rsidP="00FB4CCA">
            <w:pPr>
              <w:jc w:val="right"/>
              <w:rPr>
                <w:color w:val="000000"/>
                <w:sz w:val="22"/>
                <w:szCs w:val="22"/>
              </w:rPr>
            </w:pPr>
            <w:r w:rsidRPr="00F5574A">
              <w:rPr>
                <w:color w:val="000000"/>
                <w:sz w:val="22"/>
                <w:szCs w:val="22"/>
              </w:rPr>
              <w:t>406,90</w:t>
            </w:r>
          </w:p>
        </w:tc>
        <w:tc>
          <w:tcPr>
            <w:tcW w:w="1843" w:type="dxa"/>
            <w:tcBorders>
              <w:top w:val="nil"/>
              <w:left w:val="nil"/>
              <w:bottom w:val="single" w:sz="4" w:space="0" w:color="auto"/>
              <w:right w:val="single" w:sz="4" w:space="0" w:color="auto"/>
            </w:tcBorders>
            <w:shd w:val="clear" w:color="000000" w:fill="FFFFFF"/>
            <w:noWrap/>
            <w:hideMark/>
          </w:tcPr>
          <w:p w14:paraId="319A0FC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2A2A63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67AC907" w14:textId="77777777" w:rsidR="00226EC4" w:rsidRPr="00F5574A" w:rsidRDefault="00226EC4" w:rsidP="00FB4CCA">
            <w:pPr>
              <w:jc w:val="right"/>
              <w:rPr>
                <w:color w:val="000000"/>
                <w:sz w:val="22"/>
                <w:szCs w:val="22"/>
              </w:rPr>
            </w:pPr>
            <w:r w:rsidRPr="00F5574A">
              <w:rPr>
                <w:color w:val="000000"/>
                <w:sz w:val="22"/>
                <w:szCs w:val="22"/>
              </w:rPr>
              <w:t>4,109</w:t>
            </w:r>
          </w:p>
        </w:tc>
        <w:tc>
          <w:tcPr>
            <w:tcW w:w="1060" w:type="dxa"/>
            <w:tcBorders>
              <w:top w:val="nil"/>
              <w:left w:val="nil"/>
              <w:bottom w:val="single" w:sz="4" w:space="0" w:color="auto"/>
              <w:right w:val="single" w:sz="4" w:space="0" w:color="auto"/>
            </w:tcBorders>
            <w:shd w:val="clear" w:color="000000" w:fill="FFFFFF"/>
            <w:noWrap/>
            <w:hideMark/>
          </w:tcPr>
          <w:p w14:paraId="7F7EC0D2"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3CB829BB" w14:textId="77777777" w:rsidR="00226EC4" w:rsidRPr="00F5574A" w:rsidRDefault="00226EC4" w:rsidP="00FB4CCA">
            <w:pPr>
              <w:jc w:val="center"/>
              <w:rPr>
                <w:color w:val="000000"/>
                <w:sz w:val="22"/>
                <w:szCs w:val="22"/>
              </w:rPr>
            </w:pPr>
            <w:r w:rsidRPr="00F5574A">
              <w:rPr>
                <w:color w:val="000000"/>
                <w:sz w:val="22"/>
                <w:szCs w:val="22"/>
              </w:rPr>
              <w:t>231</w:t>
            </w:r>
          </w:p>
        </w:tc>
        <w:tc>
          <w:tcPr>
            <w:tcW w:w="1574" w:type="dxa"/>
            <w:tcBorders>
              <w:top w:val="nil"/>
              <w:left w:val="nil"/>
              <w:bottom w:val="single" w:sz="4" w:space="0" w:color="auto"/>
              <w:right w:val="single" w:sz="4" w:space="0" w:color="auto"/>
            </w:tcBorders>
            <w:shd w:val="clear" w:color="000000" w:fill="FFFFFF"/>
            <w:noWrap/>
            <w:hideMark/>
          </w:tcPr>
          <w:p w14:paraId="0025C51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4063116" w14:textId="77777777" w:rsidR="00226EC4" w:rsidRPr="00F5574A" w:rsidRDefault="00226EC4" w:rsidP="00FB4CCA">
            <w:pPr>
              <w:rPr>
                <w:color w:val="000000"/>
                <w:sz w:val="22"/>
                <w:szCs w:val="22"/>
              </w:rPr>
            </w:pPr>
            <w:r w:rsidRPr="00F5574A">
              <w:rPr>
                <w:color w:val="000000"/>
                <w:sz w:val="22"/>
                <w:szCs w:val="22"/>
              </w:rPr>
              <w:t>Прокладка трубопроводов водоснабжения из стальных водогазопроводных оцинкованных труб диаметром: 40 мм</w:t>
            </w:r>
          </w:p>
        </w:tc>
        <w:tc>
          <w:tcPr>
            <w:tcW w:w="1440" w:type="dxa"/>
            <w:gridSpan w:val="2"/>
            <w:tcBorders>
              <w:top w:val="nil"/>
              <w:left w:val="nil"/>
              <w:bottom w:val="single" w:sz="4" w:space="0" w:color="auto"/>
              <w:right w:val="single" w:sz="4" w:space="0" w:color="auto"/>
            </w:tcBorders>
            <w:shd w:val="clear" w:color="000000" w:fill="FFFFFF"/>
            <w:noWrap/>
            <w:hideMark/>
          </w:tcPr>
          <w:p w14:paraId="3C95E1E6"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5D0812AA" w14:textId="77777777" w:rsidR="00226EC4" w:rsidRPr="00F5574A" w:rsidRDefault="00226EC4" w:rsidP="00FB4CCA">
            <w:pPr>
              <w:jc w:val="center"/>
              <w:rPr>
                <w:color w:val="000000"/>
                <w:sz w:val="22"/>
                <w:szCs w:val="22"/>
              </w:rPr>
            </w:pPr>
            <w:r w:rsidRPr="00F5574A">
              <w:rPr>
                <w:color w:val="000000"/>
                <w:sz w:val="22"/>
                <w:szCs w:val="22"/>
              </w:rPr>
              <w:t>0,03</w:t>
            </w:r>
          </w:p>
        </w:tc>
        <w:tc>
          <w:tcPr>
            <w:tcW w:w="1411" w:type="dxa"/>
            <w:gridSpan w:val="2"/>
            <w:tcBorders>
              <w:top w:val="nil"/>
              <w:left w:val="nil"/>
              <w:bottom w:val="single" w:sz="4" w:space="0" w:color="auto"/>
              <w:right w:val="single" w:sz="4" w:space="0" w:color="auto"/>
            </w:tcBorders>
            <w:shd w:val="clear" w:color="000000" w:fill="FFFFFF"/>
            <w:noWrap/>
            <w:hideMark/>
          </w:tcPr>
          <w:p w14:paraId="19C0E2FF" w14:textId="77777777" w:rsidR="00226EC4" w:rsidRPr="00F5574A" w:rsidRDefault="00226EC4" w:rsidP="00FB4CCA">
            <w:pPr>
              <w:jc w:val="right"/>
              <w:rPr>
                <w:color w:val="000000"/>
                <w:sz w:val="22"/>
                <w:szCs w:val="22"/>
              </w:rPr>
            </w:pPr>
            <w:r w:rsidRPr="00F5574A">
              <w:rPr>
                <w:color w:val="000000"/>
                <w:sz w:val="22"/>
                <w:szCs w:val="22"/>
              </w:rPr>
              <w:t xml:space="preserve">34 439,86 </w:t>
            </w:r>
          </w:p>
        </w:tc>
        <w:tc>
          <w:tcPr>
            <w:tcW w:w="1566" w:type="dxa"/>
            <w:tcBorders>
              <w:top w:val="nil"/>
              <w:left w:val="nil"/>
              <w:bottom w:val="single" w:sz="4" w:space="0" w:color="auto"/>
              <w:right w:val="single" w:sz="4" w:space="0" w:color="auto"/>
            </w:tcBorders>
            <w:shd w:val="clear" w:color="000000" w:fill="FFFFFF"/>
            <w:noWrap/>
            <w:hideMark/>
          </w:tcPr>
          <w:p w14:paraId="17D0FEF2" w14:textId="77777777" w:rsidR="00226EC4" w:rsidRPr="00F5574A" w:rsidRDefault="00226EC4" w:rsidP="00FB4CCA">
            <w:pPr>
              <w:jc w:val="right"/>
              <w:rPr>
                <w:color w:val="000000"/>
                <w:sz w:val="22"/>
                <w:szCs w:val="22"/>
              </w:rPr>
            </w:pPr>
            <w:r w:rsidRPr="00F5574A">
              <w:rPr>
                <w:color w:val="000000"/>
                <w:sz w:val="22"/>
                <w:szCs w:val="22"/>
              </w:rPr>
              <w:t>1 033,20</w:t>
            </w:r>
          </w:p>
        </w:tc>
        <w:tc>
          <w:tcPr>
            <w:tcW w:w="1843" w:type="dxa"/>
            <w:tcBorders>
              <w:top w:val="nil"/>
              <w:left w:val="nil"/>
              <w:bottom w:val="single" w:sz="4" w:space="0" w:color="auto"/>
              <w:right w:val="single" w:sz="4" w:space="0" w:color="auto"/>
            </w:tcBorders>
            <w:shd w:val="clear" w:color="000000" w:fill="FFFFFF"/>
            <w:noWrap/>
            <w:hideMark/>
          </w:tcPr>
          <w:p w14:paraId="47D1472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E4E45A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4CE5A2C" w14:textId="77777777" w:rsidR="00226EC4" w:rsidRPr="00F5574A" w:rsidRDefault="00226EC4" w:rsidP="00FB4CCA">
            <w:pPr>
              <w:jc w:val="right"/>
              <w:rPr>
                <w:color w:val="000000"/>
                <w:sz w:val="22"/>
                <w:szCs w:val="22"/>
              </w:rPr>
            </w:pPr>
            <w:r w:rsidRPr="00F5574A">
              <w:rPr>
                <w:color w:val="000000"/>
                <w:sz w:val="22"/>
                <w:szCs w:val="22"/>
              </w:rPr>
              <w:t>4,110</w:t>
            </w:r>
          </w:p>
        </w:tc>
        <w:tc>
          <w:tcPr>
            <w:tcW w:w="1060" w:type="dxa"/>
            <w:tcBorders>
              <w:top w:val="nil"/>
              <w:left w:val="nil"/>
              <w:bottom w:val="single" w:sz="4" w:space="0" w:color="auto"/>
              <w:right w:val="single" w:sz="4" w:space="0" w:color="auto"/>
            </w:tcBorders>
            <w:shd w:val="clear" w:color="000000" w:fill="FFFFFF"/>
            <w:noWrap/>
            <w:hideMark/>
          </w:tcPr>
          <w:p w14:paraId="2B6648EA"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E080776" w14:textId="77777777" w:rsidR="00226EC4" w:rsidRPr="00F5574A" w:rsidRDefault="00226EC4" w:rsidP="00FB4CCA">
            <w:pPr>
              <w:jc w:val="center"/>
              <w:rPr>
                <w:color w:val="000000"/>
                <w:sz w:val="22"/>
                <w:szCs w:val="22"/>
              </w:rPr>
            </w:pPr>
            <w:r w:rsidRPr="00F5574A">
              <w:rPr>
                <w:color w:val="000000"/>
                <w:sz w:val="22"/>
                <w:szCs w:val="22"/>
              </w:rPr>
              <w:t>380</w:t>
            </w:r>
          </w:p>
        </w:tc>
        <w:tc>
          <w:tcPr>
            <w:tcW w:w="1574" w:type="dxa"/>
            <w:tcBorders>
              <w:top w:val="nil"/>
              <w:left w:val="nil"/>
              <w:bottom w:val="single" w:sz="4" w:space="0" w:color="auto"/>
              <w:right w:val="single" w:sz="4" w:space="0" w:color="auto"/>
            </w:tcBorders>
            <w:shd w:val="clear" w:color="000000" w:fill="FFFFFF"/>
            <w:noWrap/>
            <w:hideMark/>
          </w:tcPr>
          <w:p w14:paraId="6512F42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32DAEE0" w14:textId="77777777" w:rsidR="00226EC4" w:rsidRPr="00F5574A" w:rsidRDefault="00226EC4" w:rsidP="00FB4CCA">
            <w:pPr>
              <w:rPr>
                <w:color w:val="000000"/>
                <w:sz w:val="22"/>
                <w:szCs w:val="22"/>
              </w:rPr>
            </w:pPr>
            <w:r w:rsidRPr="00F5574A">
              <w:rPr>
                <w:color w:val="000000"/>
                <w:sz w:val="22"/>
                <w:szCs w:val="22"/>
              </w:rPr>
              <w:t>Трубы стальные сварные водогазопроводные с резьбой оцинкованные обыкновенные, диаметр условного прохода: 40 мм, толщина стенки 3,5 мм</w:t>
            </w:r>
          </w:p>
        </w:tc>
        <w:tc>
          <w:tcPr>
            <w:tcW w:w="1440" w:type="dxa"/>
            <w:gridSpan w:val="2"/>
            <w:tcBorders>
              <w:top w:val="nil"/>
              <w:left w:val="nil"/>
              <w:bottom w:val="single" w:sz="4" w:space="0" w:color="auto"/>
              <w:right w:val="single" w:sz="4" w:space="0" w:color="auto"/>
            </w:tcBorders>
            <w:shd w:val="clear" w:color="000000" w:fill="FFFFFF"/>
            <w:noWrap/>
            <w:hideMark/>
          </w:tcPr>
          <w:p w14:paraId="2A9A8305"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04A120C6"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FFFFFF"/>
            <w:noWrap/>
            <w:hideMark/>
          </w:tcPr>
          <w:p w14:paraId="34730A1F" w14:textId="77777777" w:rsidR="00226EC4" w:rsidRPr="00F5574A" w:rsidRDefault="00226EC4" w:rsidP="00FB4CCA">
            <w:pPr>
              <w:jc w:val="right"/>
              <w:rPr>
                <w:color w:val="000000"/>
                <w:sz w:val="22"/>
                <w:szCs w:val="22"/>
              </w:rPr>
            </w:pPr>
            <w:r w:rsidRPr="00F5574A">
              <w:rPr>
                <w:color w:val="000000"/>
                <w:sz w:val="22"/>
                <w:szCs w:val="22"/>
              </w:rPr>
              <w:t xml:space="preserve">260,24 </w:t>
            </w:r>
          </w:p>
        </w:tc>
        <w:tc>
          <w:tcPr>
            <w:tcW w:w="1566" w:type="dxa"/>
            <w:tcBorders>
              <w:top w:val="nil"/>
              <w:left w:val="nil"/>
              <w:bottom w:val="single" w:sz="4" w:space="0" w:color="auto"/>
              <w:right w:val="single" w:sz="4" w:space="0" w:color="auto"/>
            </w:tcBorders>
            <w:shd w:val="clear" w:color="000000" w:fill="FFFFFF"/>
            <w:noWrap/>
            <w:hideMark/>
          </w:tcPr>
          <w:p w14:paraId="3C5817F6" w14:textId="77777777" w:rsidR="00226EC4" w:rsidRPr="00F5574A" w:rsidRDefault="00226EC4" w:rsidP="00FB4CCA">
            <w:pPr>
              <w:jc w:val="right"/>
              <w:rPr>
                <w:color w:val="000000"/>
                <w:sz w:val="22"/>
                <w:szCs w:val="22"/>
              </w:rPr>
            </w:pPr>
            <w:r w:rsidRPr="00F5574A">
              <w:rPr>
                <w:color w:val="000000"/>
                <w:sz w:val="22"/>
                <w:szCs w:val="22"/>
              </w:rPr>
              <w:t>780,72</w:t>
            </w:r>
          </w:p>
        </w:tc>
        <w:tc>
          <w:tcPr>
            <w:tcW w:w="1843" w:type="dxa"/>
            <w:tcBorders>
              <w:top w:val="nil"/>
              <w:left w:val="nil"/>
              <w:bottom w:val="single" w:sz="4" w:space="0" w:color="auto"/>
              <w:right w:val="single" w:sz="4" w:space="0" w:color="auto"/>
            </w:tcBorders>
            <w:shd w:val="clear" w:color="000000" w:fill="FFFFFF"/>
            <w:noWrap/>
            <w:hideMark/>
          </w:tcPr>
          <w:p w14:paraId="1A9C03E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990F9D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BD1F85F" w14:textId="77777777" w:rsidR="00226EC4" w:rsidRPr="00F5574A" w:rsidRDefault="00226EC4" w:rsidP="00FB4CCA">
            <w:pPr>
              <w:jc w:val="right"/>
              <w:rPr>
                <w:color w:val="000000"/>
                <w:sz w:val="22"/>
                <w:szCs w:val="22"/>
              </w:rPr>
            </w:pPr>
            <w:r w:rsidRPr="00F5574A">
              <w:rPr>
                <w:color w:val="000000"/>
                <w:sz w:val="22"/>
                <w:szCs w:val="22"/>
              </w:rPr>
              <w:lastRenderedPageBreak/>
              <w:t>4,111</w:t>
            </w:r>
          </w:p>
        </w:tc>
        <w:tc>
          <w:tcPr>
            <w:tcW w:w="1060" w:type="dxa"/>
            <w:tcBorders>
              <w:top w:val="nil"/>
              <w:left w:val="nil"/>
              <w:bottom w:val="single" w:sz="4" w:space="0" w:color="auto"/>
              <w:right w:val="single" w:sz="4" w:space="0" w:color="auto"/>
            </w:tcBorders>
            <w:shd w:val="clear" w:color="000000" w:fill="FFFFFF"/>
            <w:noWrap/>
            <w:hideMark/>
          </w:tcPr>
          <w:p w14:paraId="5132280E"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C378F3C" w14:textId="77777777" w:rsidR="00226EC4" w:rsidRPr="00F5574A" w:rsidRDefault="00226EC4" w:rsidP="00FB4CCA">
            <w:pPr>
              <w:jc w:val="center"/>
              <w:rPr>
                <w:color w:val="000000"/>
                <w:sz w:val="22"/>
                <w:szCs w:val="22"/>
              </w:rPr>
            </w:pPr>
            <w:r w:rsidRPr="00F5574A">
              <w:rPr>
                <w:color w:val="000000"/>
                <w:sz w:val="22"/>
                <w:szCs w:val="22"/>
              </w:rPr>
              <w:t>232</w:t>
            </w:r>
          </w:p>
        </w:tc>
        <w:tc>
          <w:tcPr>
            <w:tcW w:w="1574" w:type="dxa"/>
            <w:tcBorders>
              <w:top w:val="nil"/>
              <w:left w:val="nil"/>
              <w:bottom w:val="single" w:sz="4" w:space="0" w:color="auto"/>
              <w:right w:val="single" w:sz="4" w:space="0" w:color="auto"/>
            </w:tcBorders>
            <w:shd w:val="clear" w:color="000000" w:fill="FFFFFF"/>
            <w:noWrap/>
            <w:hideMark/>
          </w:tcPr>
          <w:p w14:paraId="4A7EA4B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7822253" w14:textId="77777777" w:rsidR="00226EC4" w:rsidRPr="00F5574A" w:rsidRDefault="00226EC4" w:rsidP="00FB4CCA">
            <w:pPr>
              <w:rPr>
                <w:color w:val="000000"/>
                <w:sz w:val="22"/>
                <w:szCs w:val="22"/>
              </w:rPr>
            </w:pPr>
            <w:r w:rsidRPr="00F5574A">
              <w:rPr>
                <w:color w:val="000000"/>
                <w:sz w:val="22"/>
                <w:szCs w:val="22"/>
              </w:rPr>
              <w:t>Прокладка трубопроводов отопления и водоснабжения из стальных электросварных труб диаметром: 50 мм</w:t>
            </w:r>
          </w:p>
        </w:tc>
        <w:tc>
          <w:tcPr>
            <w:tcW w:w="1440" w:type="dxa"/>
            <w:gridSpan w:val="2"/>
            <w:tcBorders>
              <w:top w:val="nil"/>
              <w:left w:val="nil"/>
              <w:bottom w:val="single" w:sz="4" w:space="0" w:color="auto"/>
              <w:right w:val="single" w:sz="4" w:space="0" w:color="auto"/>
            </w:tcBorders>
            <w:shd w:val="clear" w:color="000000" w:fill="FFFFFF"/>
            <w:noWrap/>
            <w:hideMark/>
          </w:tcPr>
          <w:p w14:paraId="566BB12D"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7C790241" w14:textId="77777777" w:rsidR="00226EC4" w:rsidRPr="00F5574A" w:rsidRDefault="00226EC4" w:rsidP="00FB4CCA">
            <w:pPr>
              <w:jc w:val="center"/>
              <w:rPr>
                <w:color w:val="000000"/>
                <w:sz w:val="22"/>
                <w:szCs w:val="22"/>
              </w:rPr>
            </w:pPr>
            <w:r w:rsidRPr="00F5574A">
              <w:rPr>
                <w:color w:val="000000"/>
                <w:sz w:val="22"/>
                <w:szCs w:val="22"/>
              </w:rPr>
              <w:t>0,28</w:t>
            </w:r>
          </w:p>
        </w:tc>
        <w:tc>
          <w:tcPr>
            <w:tcW w:w="1411" w:type="dxa"/>
            <w:gridSpan w:val="2"/>
            <w:tcBorders>
              <w:top w:val="nil"/>
              <w:left w:val="nil"/>
              <w:bottom w:val="single" w:sz="4" w:space="0" w:color="auto"/>
              <w:right w:val="single" w:sz="4" w:space="0" w:color="auto"/>
            </w:tcBorders>
            <w:shd w:val="clear" w:color="000000" w:fill="FFFFFF"/>
            <w:noWrap/>
            <w:hideMark/>
          </w:tcPr>
          <w:p w14:paraId="495881EE" w14:textId="77777777" w:rsidR="00226EC4" w:rsidRPr="00F5574A" w:rsidRDefault="00226EC4" w:rsidP="00FB4CCA">
            <w:pPr>
              <w:jc w:val="right"/>
              <w:rPr>
                <w:color w:val="000000"/>
                <w:sz w:val="22"/>
                <w:szCs w:val="22"/>
              </w:rPr>
            </w:pPr>
            <w:r w:rsidRPr="00F5574A">
              <w:rPr>
                <w:color w:val="000000"/>
                <w:sz w:val="22"/>
                <w:szCs w:val="22"/>
              </w:rPr>
              <w:t xml:space="preserve">56 015,11 </w:t>
            </w:r>
          </w:p>
        </w:tc>
        <w:tc>
          <w:tcPr>
            <w:tcW w:w="1566" w:type="dxa"/>
            <w:tcBorders>
              <w:top w:val="nil"/>
              <w:left w:val="nil"/>
              <w:bottom w:val="single" w:sz="4" w:space="0" w:color="auto"/>
              <w:right w:val="single" w:sz="4" w:space="0" w:color="auto"/>
            </w:tcBorders>
            <w:shd w:val="clear" w:color="000000" w:fill="FFFFFF"/>
            <w:noWrap/>
            <w:hideMark/>
          </w:tcPr>
          <w:p w14:paraId="637D6D49" w14:textId="77777777" w:rsidR="00226EC4" w:rsidRPr="00F5574A" w:rsidRDefault="00226EC4" w:rsidP="00FB4CCA">
            <w:pPr>
              <w:jc w:val="right"/>
              <w:rPr>
                <w:color w:val="000000"/>
                <w:sz w:val="22"/>
                <w:szCs w:val="22"/>
              </w:rPr>
            </w:pPr>
            <w:r w:rsidRPr="00F5574A">
              <w:rPr>
                <w:color w:val="000000"/>
                <w:sz w:val="22"/>
                <w:szCs w:val="22"/>
              </w:rPr>
              <w:t>15 684,23</w:t>
            </w:r>
          </w:p>
        </w:tc>
        <w:tc>
          <w:tcPr>
            <w:tcW w:w="1843" w:type="dxa"/>
            <w:tcBorders>
              <w:top w:val="nil"/>
              <w:left w:val="nil"/>
              <w:bottom w:val="single" w:sz="4" w:space="0" w:color="auto"/>
              <w:right w:val="single" w:sz="4" w:space="0" w:color="auto"/>
            </w:tcBorders>
            <w:shd w:val="clear" w:color="000000" w:fill="FFFFFF"/>
            <w:noWrap/>
            <w:hideMark/>
          </w:tcPr>
          <w:p w14:paraId="5DD683F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EE6AEC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9CD6A8D" w14:textId="77777777" w:rsidR="00226EC4" w:rsidRPr="00F5574A" w:rsidRDefault="00226EC4" w:rsidP="00FB4CCA">
            <w:pPr>
              <w:jc w:val="right"/>
              <w:rPr>
                <w:color w:val="000000"/>
                <w:sz w:val="22"/>
                <w:szCs w:val="22"/>
              </w:rPr>
            </w:pPr>
            <w:r w:rsidRPr="00F5574A">
              <w:rPr>
                <w:color w:val="000000"/>
                <w:sz w:val="22"/>
                <w:szCs w:val="22"/>
              </w:rPr>
              <w:t>4,112</w:t>
            </w:r>
          </w:p>
        </w:tc>
        <w:tc>
          <w:tcPr>
            <w:tcW w:w="1060" w:type="dxa"/>
            <w:tcBorders>
              <w:top w:val="nil"/>
              <w:left w:val="nil"/>
              <w:bottom w:val="single" w:sz="4" w:space="0" w:color="auto"/>
              <w:right w:val="single" w:sz="4" w:space="0" w:color="auto"/>
            </w:tcBorders>
            <w:shd w:val="clear" w:color="000000" w:fill="FFFFFF"/>
            <w:noWrap/>
            <w:hideMark/>
          </w:tcPr>
          <w:p w14:paraId="787D5499"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7B236651" w14:textId="77777777" w:rsidR="00226EC4" w:rsidRPr="00F5574A" w:rsidRDefault="00226EC4" w:rsidP="00FB4CCA">
            <w:pPr>
              <w:jc w:val="center"/>
              <w:rPr>
                <w:color w:val="000000"/>
                <w:sz w:val="22"/>
                <w:szCs w:val="22"/>
              </w:rPr>
            </w:pPr>
            <w:r w:rsidRPr="00F5574A">
              <w:rPr>
                <w:color w:val="000000"/>
                <w:sz w:val="22"/>
                <w:szCs w:val="22"/>
              </w:rPr>
              <w:t>381</w:t>
            </w:r>
          </w:p>
        </w:tc>
        <w:tc>
          <w:tcPr>
            <w:tcW w:w="1574" w:type="dxa"/>
            <w:tcBorders>
              <w:top w:val="nil"/>
              <w:left w:val="nil"/>
              <w:bottom w:val="single" w:sz="4" w:space="0" w:color="auto"/>
              <w:right w:val="single" w:sz="4" w:space="0" w:color="auto"/>
            </w:tcBorders>
            <w:shd w:val="clear" w:color="000000" w:fill="FFFFFF"/>
            <w:noWrap/>
            <w:hideMark/>
          </w:tcPr>
          <w:p w14:paraId="181931A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991BF3D" w14:textId="77777777" w:rsidR="00226EC4" w:rsidRPr="00F5574A" w:rsidRDefault="00226EC4" w:rsidP="00FB4CCA">
            <w:pPr>
              <w:rPr>
                <w:color w:val="000000"/>
                <w:sz w:val="22"/>
                <w:szCs w:val="22"/>
              </w:rPr>
            </w:pPr>
            <w:r w:rsidRPr="00F5574A">
              <w:rPr>
                <w:color w:val="000000"/>
                <w:sz w:val="22"/>
                <w:szCs w:val="22"/>
              </w:rPr>
              <w:t xml:space="preserve">Трубы стальные электросварные </w:t>
            </w:r>
            <w:proofErr w:type="spellStart"/>
            <w:r w:rsidRPr="00F5574A">
              <w:rPr>
                <w:color w:val="000000"/>
                <w:sz w:val="22"/>
                <w:szCs w:val="22"/>
              </w:rPr>
              <w:t>прямошовные</w:t>
            </w:r>
            <w:proofErr w:type="spellEnd"/>
            <w:r w:rsidRPr="00F5574A">
              <w:rPr>
                <w:color w:val="000000"/>
                <w:sz w:val="22"/>
                <w:szCs w:val="22"/>
              </w:rPr>
              <w:t xml:space="preserve"> (ГОСТ 10704-91), наружный диаметр: 57 мм, толщина стенки 3,0 мм</w:t>
            </w:r>
          </w:p>
        </w:tc>
        <w:tc>
          <w:tcPr>
            <w:tcW w:w="1440" w:type="dxa"/>
            <w:gridSpan w:val="2"/>
            <w:tcBorders>
              <w:top w:val="nil"/>
              <w:left w:val="nil"/>
              <w:bottom w:val="single" w:sz="4" w:space="0" w:color="auto"/>
              <w:right w:val="single" w:sz="4" w:space="0" w:color="auto"/>
            </w:tcBorders>
            <w:shd w:val="clear" w:color="000000" w:fill="FFFFFF"/>
            <w:noWrap/>
            <w:hideMark/>
          </w:tcPr>
          <w:p w14:paraId="07624129"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5F6A65A2" w14:textId="77777777" w:rsidR="00226EC4" w:rsidRPr="00F5574A" w:rsidRDefault="00226EC4" w:rsidP="00FB4CCA">
            <w:pPr>
              <w:jc w:val="center"/>
              <w:rPr>
                <w:color w:val="000000"/>
                <w:sz w:val="22"/>
                <w:szCs w:val="22"/>
              </w:rPr>
            </w:pPr>
            <w:r w:rsidRPr="00F5574A">
              <w:rPr>
                <w:color w:val="000000"/>
                <w:sz w:val="22"/>
                <w:szCs w:val="22"/>
              </w:rPr>
              <w:t>28</w:t>
            </w:r>
          </w:p>
        </w:tc>
        <w:tc>
          <w:tcPr>
            <w:tcW w:w="1411" w:type="dxa"/>
            <w:gridSpan w:val="2"/>
            <w:tcBorders>
              <w:top w:val="nil"/>
              <w:left w:val="nil"/>
              <w:bottom w:val="single" w:sz="4" w:space="0" w:color="auto"/>
              <w:right w:val="single" w:sz="4" w:space="0" w:color="auto"/>
            </w:tcBorders>
            <w:shd w:val="clear" w:color="000000" w:fill="FFFFFF"/>
            <w:noWrap/>
            <w:hideMark/>
          </w:tcPr>
          <w:p w14:paraId="0FC9EA58" w14:textId="77777777" w:rsidR="00226EC4" w:rsidRPr="00F5574A" w:rsidRDefault="00226EC4" w:rsidP="00FB4CCA">
            <w:pPr>
              <w:jc w:val="right"/>
              <w:rPr>
                <w:i/>
                <w:iCs/>
                <w:color w:val="000000"/>
                <w:sz w:val="22"/>
                <w:szCs w:val="22"/>
              </w:rPr>
            </w:pPr>
            <w:r w:rsidRPr="00F5574A">
              <w:rPr>
                <w:i/>
                <w:iCs/>
                <w:color w:val="000000"/>
                <w:sz w:val="22"/>
                <w:szCs w:val="22"/>
              </w:rPr>
              <w:t xml:space="preserve">226,74 </w:t>
            </w:r>
          </w:p>
        </w:tc>
        <w:tc>
          <w:tcPr>
            <w:tcW w:w="1566" w:type="dxa"/>
            <w:tcBorders>
              <w:top w:val="nil"/>
              <w:left w:val="nil"/>
              <w:bottom w:val="single" w:sz="4" w:space="0" w:color="auto"/>
              <w:right w:val="single" w:sz="4" w:space="0" w:color="auto"/>
            </w:tcBorders>
            <w:shd w:val="clear" w:color="000000" w:fill="FFFFFF"/>
            <w:noWrap/>
            <w:hideMark/>
          </w:tcPr>
          <w:p w14:paraId="502FFA6C" w14:textId="77777777" w:rsidR="00226EC4" w:rsidRPr="00F5574A" w:rsidRDefault="00226EC4" w:rsidP="00FB4CCA">
            <w:pPr>
              <w:jc w:val="right"/>
              <w:rPr>
                <w:i/>
                <w:iCs/>
                <w:color w:val="000000"/>
                <w:sz w:val="22"/>
                <w:szCs w:val="22"/>
              </w:rPr>
            </w:pPr>
            <w:r w:rsidRPr="00F5574A">
              <w:rPr>
                <w:i/>
                <w:iCs/>
                <w:color w:val="000000"/>
                <w:sz w:val="22"/>
                <w:szCs w:val="22"/>
              </w:rPr>
              <w:t>6 348,72</w:t>
            </w:r>
          </w:p>
        </w:tc>
        <w:tc>
          <w:tcPr>
            <w:tcW w:w="1843" w:type="dxa"/>
            <w:tcBorders>
              <w:top w:val="nil"/>
              <w:left w:val="nil"/>
              <w:bottom w:val="single" w:sz="4" w:space="0" w:color="auto"/>
              <w:right w:val="single" w:sz="4" w:space="0" w:color="auto"/>
            </w:tcBorders>
            <w:shd w:val="clear" w:color="000000" w:fill="FFFFFF"/>
            <w:noWrap/>
            <w:hideMark/>
          </w:tcPr>
          <w:p w14:paraId="5BA6F3E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5EFBE1D"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2CB7F99" w14:textId="77777777" w:rsidR="00226EC4" w:rsidRPr="00F5574A" w:rsidRDefault="00226EC4" w:rsidP="00FB4CCA">
            <w:pPr>
              <w:jc w:val="right"/>
              <w:rPr>
                <w:color w:val="000000"/>
                <w:sz w:val="22"/>
                <w:szCs w:val="22"/>
              </w:rPr>
            </w:pPr>
            <w:r w:rsidRPr="00F5574A">
              <w:rPr>
                <w:color w:val="000000"/>
                <w:sz w:val="22"/>
                <w:szCs w:val="22"/>
              </w:rPr>
              <w:t>4,113</w:t>
            </w:r>
          </w:p>
        </w:tc>
        <w:tc>
          <w:tcPr>
            <w:tcW w:w="1060" w:type="dxa"/>
            <w:tcBorders>
              <w:top w:val="nil"/>
              <w:left w:val="nil"/>
              <w:bottom w:val="single" w:sz="4" w:space="0" w:color="auto"/>
              <w:right w:val="single" w:sz="4" w:space="0" w:color="auto"/>
            </w:tcBorders>
            <w:shd w:val="clear" w:color="000000" w:fill="FFFFFF"/>
            <w:noWrap/>
            <w:hideMark/>
          </w:tcPr>
          <w:p w14:paraId="33EB0E17"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B884559" w14:textId="77777777" w:rsidR="00226EC4" w:rsidRPr="00F5574A" w:rsidRDefault="00226EC4" w:rsidP="00FB4CCA">
            <w:pPr>
              <w:jc w:val="center"/>
              <w:rPr>
                <w:color w:val="000000"/>
                <w:sz w:val="22"/>
                <w:szCs w:val="22"/>
              </w:rPr>
            </w:pPr>
            <w:r w:rsidRPr="00F5574A">
              <w:rPr>
                <w:color w:val="000000"/>
                <w:sz w:val="22"/>
                <w:szCs w:val="22"/>
              </w:rPr>
              <w:t>233</w:t>
            </w:r>
          </w:p>
        </w:tc>
        <w:tc>
          <w:tcPr>
            <w:tcW w:w="1574" w:type="dxa"/>
            <w:tcBorders>
              <w:top w:val="nil"/>
              <w:left w:val="nil"/>
              <w:bottom w:val="single" w:sz="4" w:space="0" w:color="auto"/>
              <w:right w:val="single" w:sz="4" w:space="0" w:color="auto"/>
            </w:tcBorders>
            <w:shd w:val="clear" w:color="000000" w:fill="FFFFFF"/>
            <w:noWrap/>
            <w:hideMark/>
          </w:tcPr>
          <w:p w14:paraId="15D93BA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9D1503A" w14:textId="77777777" w:rsidR="00226EC4" w:rsidRPr="00F5574A" w:rsidRDefault="00226EC4" w:rsidP="00FB4CCA">
            <w:pPr>
              <w:rPr>
                <w:color w:val="000000"/>
                <w:sz w:val="22"/>
                <w:szCs w:val="22"/>
              </w:rPr>
            </w:pPr>
            <w:r w:rsidRPr="00F5574A">
              <w:rPr>
                <w:color w:val="000000"/>
                <w:sz w:val="22"/>
                <w:szCs w:val="22"/>
              </w:rPr>
              <w:t>Прокладка трубопроводов отопления и водоснабжения из стальных электросварных труб диаметром: до 40 мм</w:t>
            </w:r>
          </w:p>
        </w:tc>
        <w:tc>
          <w:tcPr>
            <w:tcW w:w="1440" w:type="dxa"/>
            <w:gridSpan w:val="2"/>
            <w:tcBorders>
              <w:top w:val="nil"/>
              <w:left w:val="nil"/>
              <w:bottom w:val="single" w:sz="4" w:space="0" w:color="auto"/>
              <w:right w:val="single" w:sz="4" w:space="0" w:color="auto"/>
            </w:tcBorders>
            <w:shd w:val="clear" w:color="000000" w:fill="FFFFFF"/>
            <w:noWrap/>
            <w:hideMark/>
          </w:tcPr>
          <w:p w14:paraId="7DFF9882"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518AB274" w14:textId="77777777" w:rsidR="00226EC4" w:rsidRPr="00F5574A" w:rsidRDefault="00226EC4" w:rsidP="00FB4CCA">
            <w:pPr>
              <w:jc w:val="center"/>
              <w:rPr>
                <w:color w:val="000000"/>
                <w:sz w:val="22"/>
                <w:szCs w:val="22"/>
              </w:rPr>
            </w:pPr>
            <w:r w:rsidRPr="00F5574A">
              <w:rPr>
                <w:color w:val="000000"/>
                <w:sz w:val="22"/>
                <w:szCs w:val="22"/>
              </w:rPr>
              <w:t>0,02</w:t>
            </w:r>
          </w:p>
        </w:tc>
        <w:tc>
          <w:tcPr>
            <w:tcW w:w="1411" w:type="dxa"/>
            <w:gridSpan w:val="2"/>
            <w:tcBorders>
              <w:top w:val="nil"/>
              <w:left w:val="nil"/>
              <w:bottom w:val="single" w:sz="4" w:space="0" w:color="auto"/>
              <w:right w:val="single" w:sz="4" w:space="0" w:color="auto"/>
            </w:tcBorders>
            <w:shd w:val="clear" w:color="000000" w:fill="FFFFFF"/>
            <w:noWrap/>
            <w:hideMark/>
          </w:tcPr>
          <w:p w14:paraId="50ECF677" w14:textId="77777777" w:rsidR="00226EC4" w:rsidRPr="00F5574A" w:rsidRDefault="00226EC4" w:rsidP="00FB4CCA">
            <w:pPr>
              <w:jc w:val="right"/>
              <w:rPr>
                <w:i/>
                <w:iCs/>
                <w:color w:val="000000"/>
                <w:sz w:val="22"/>
                <w:szCs w:val="22"/>
              </w:rPr>
            </w:pPr>
            <w:r w:rsidRPr="00F5574A">
              <w:rPr>
                <w:i/>
                <w:iCs/>
                <w:color w:val="000000"/>
                <w:sz w:val="22"/>
                <w:szCs w:val="22"/>
              </w:rPr>
              <w:t xml:space="preserve">56 807,39 </w:t>
            </w:r>
          </w:p>
        </w:tc>
        <w:tc>
          <w:tcPr>
            <w:tcW w:w="1566" w:type="dxa"/>
            <w:tcBorders>
              <w:top w:val="nil"/>
              <w:left w:val="nil"/>
              <w:bottom w:val="single" w:sz="4" w:space="0" w:color="auto"/>
              <w:right w:val="single" w:sz="4" w:space="0" w:color="auto"/>
            </w:tcBorders>
            <w:shd w:val="clear" w:color="000000" w:fill="FFFFFF"/>
            <w:noWrap/>
            <w:hideMark/>
          </w:tcPr>
          <w:p w14:paraId="2DB80368" w14:textId="77777777" w:rsidR="00226EC4" w:rsidRPr="00F5574A" w:rsidRDefault="00226EC4" w:rsidP="00FB4CCA">
            <w:pPr>
              <w:jc w:val="right"/>
              <w:rPr>
                <w:i/>
                <w:iCs/>
                <w:color w:val="000000"/>
                <w:sz w:val="22"/>
                <w:szCs w:val="22"/>
              </w:rPr>
            </w:pPr>
            <w:r w:rsidRPr="00F5574A">
              <w:rPr>
                <w:i/>
                <w:iCs/>
                <w:color w:val="000000"/>
                <w:sz w:val="22"/>
                <w:szCs w:val="22"/>
              </w:rPr>
              <w:t>1 136,15</w:t>
            </w:r>
          </w:p>
        </w:tc>
        <w:tc>
          <w:tcPr>
            <w:tcW w:w="1843" w:type="dxa"/>
            <w:tcBorders>
              <w:top w:val="nil"/>
              <w:left w:val="nil"/>
              <w:bottom w:val="single" w:sz="4" w:space="0" w:color="auto"/>
              <w:right w:val="single" w:sz="4" w:space="0" w:color="auto"/>
            </w:tcBorders>
            <w:shd w:val="clear" w:color="000000" w:fill="FFFFFF"/>
            <w:noWrap/>
            <w:hideMark/>
          </w:tcPr>
          <w:p w14:paraId="07676DE6"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3A4843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95D22CB" w14:textId="77777777" w:rsidR="00226EC4" w:rsidRPr="00F5574A" w:rsidRDefault="00226EC4" w:rsidP="00FB4CCA">
            <w:pPr>
              <w:jc w:val="right"/>
              <w:rPr>
                <w:color w:val="000000"/>
                <w:sz w:val="22"/>
                <w:szCs w:val="22"/>
              </w:rPr>
            </w:pPr>
            <w:r w:rsidRPr="00F5574A">
              <w:rPr>
                <w:color w:val="000000"/>
                <w:sz w:val="22"/>
                <w:szCs w:val="22"/>
              </w:rPr>
              <w:t>4,114</w:t>
            </w:r>
          </w:p>
        </w:tc>
        <w:tc>
          <w:tcPr>
            <w:tcW w:w="1060" w:type="dxa"/>
            <w:tcBorders>
              <w:top w:val="nil"/>
              <w:left w:val="nil"/>
              <w:bottom w:val="single" w:sz="4" w:space="0" w:color="auto"/>
              <w:right w:val="single" w:sz="4" w:space="0" w:color="auto"/>
            </w:tcBorders>
            <w:shd w:val="clear" w:color="000000" w:fill="FFFFFF"/>
            <w:noWrap/>
            <w:hideMark/>
          </w:tcPr>
          <w:p w14:paraId="050CB1CC"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530D8FE3" w14:textId="77777777" w:rsidR="00226EC4" w:rsidRPr="00F5574A" w:rsidRDefault="00226EC4" w:rsidP="00FB4CCA">
            <w:pPr>
              <w:jc w:val="center"/>
              <w:rPr>
                <w:color w:val="000000"/>
                <w:sz w:val="22"/>
                <w:szCs w:val="22"/>
              </w:rPr>
            </w:pPr>
            <w:r w:rsidRPr="00F5574A">
              <w:rPr>
                <w:color w:val="000000"/>
                <w:sz w:val="22"/>
                <w:szCs w:val="22"/>
              </w:rPr>
              <w:t>382</w:t>
            </w:r>
          </w:p>
        </w:tc>
        <w:tc>
          <w:tcPr>
            <w:tcW w:w="1574" w:type="dxa"/>
            <w:tcBorders>
              <w:top w:val="nil"/>
              <w:left w:val="nil"/>
              <w:bottom w:val="single" w:sz="4" w:space="0" w:color="auto"/>
              <w:right w:val="single" w:sz="4" w:space="0" w:color="auto"/>
            </w:tcBorders>
            <w:shd w:val="clear" w:color="000000" w:fill="FFFFFF"/>
            <w:noWrap/>
            <w:hideMark/>
          </w:tcPr>
          <w:p w14:paraId="4A55DAD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AB87E95" w14:textId="77777777" w:rsidR="00226EC4" w:rsidRPr="00F5574A" w:rsidRDefault="00226EC4" w:rsidP="00FB4CCA">
            <w:pPr>
              <w:rPr>
                <w:color w:val="000000"/>
                <w:sz w:val="22"/>
                <w:szCs w:val="22"/>
              </w:rPr>
            </w:pPr>
            <w:r w:rsidRPr="00F5574A">
              <w:rPr>
                <w:color w:val="000000"/>
                <w:sz w:val="22"/>
                <w:szCs w:val="22"/>
              </w:rPr>
              <w:t xml:space="preserve">Трубы стальные электросварные </w:t>
            </w:r>
            <w:proofErr w:type="spellStart"/>
            <w:r w:rsidRPr="00F5574A">
              <w:rPr>
                <w:color w:val="000000"/>
                <w:sz w:val="22"/>
                <w:szCs w:val="22"/>
              </w:rPr>
              <w:t>прямошовные</w:t>
            </w:r>
            <w:proofErr w:type="spellEnd"/>
            <w:r w:rsidRPr="00F5574A">
              <w:rPr>
                <w:color w:val="000000"/>
                <w:sz w:val="22"/>
                <w:szCs w:val="22"/>
              </w:rPr>
              <w:t xml:space="preserve"> (ГОСТ 10704-91), наружный диаметр: 33,7 мм, толщина стенки 3,0 мм / </w:t>
            </w:r>
            <w:proofErr w:type="spellStart"/>
            <w:proofErr w:type="gramStart"/>
            <w:r w:rsidRPr="00F5574A">
              <w:rPr>
                <w:color w:val="000000"/>
                <w:sz w:val="22"/>
                <w:szCs w:val="22"/>
              </w:rPr>
              <w:t>прим.диаметром</w:t>
            </w:r>
            <w:proofErr w:type="spellEnd"/>
            <w:proofErr w:type="gramEnd"/>
            <w:r w:rsidRPr="00F5574A">
              <w:rPr>
                <w:color w:val="000000"/>
                <w:sz w:val="22"/>
                <w:szCs w:val="22"/>
              </w:rPr>
              <w:t xml:space="preserve"> 40мм</w:t>
            </w:r>
          </w:p>
        </w:tc>
        <w:tc>
          <w:tcPr>
            <w:tcW w:w="1440" w:type="dxa"/>
            <w:gridSpan w:val="2"/>
            <w:tcBorders>
              <w:top w:val="nil"/>
              <w:left w:val="nil"/>
              <w:bottom w:val="single" w:sz="4" w:space="0" w:color="auto"/>
              <w:right w:val="single" w:sz="4" w:space="0" w:color="auto"/>
            </w:tcBorders>
            <w:shd w:val="clear" w:color="000000" w:fill="FFFFFF"/>
            <w:noWrap/>
            <w:hideMark/>
          </w:tcPr>
          <w:p w14:paraId="72DD013A"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23850BE1"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42256951" w14:textId="77777777" w:rsidR="00226EC4" w:rsidRPr="00F5574A" w:rsidRDefault="00226EC4" w:rsidP="00FB4CCA">
            <w:pPr>
              <w:jc w:val="right"/>
              <w:rPr>
                <w:color w:val="000000"/>
                <w:sz w:val="22"/>
                <w:szCs w:val="22"/>
              </w:rPr>
            </w:pPr>
            <w:r w:rsidRPr="00F5574A">
              <w:rPr>
                <w:color w:val="000000"/>
                <w:sz w:val="22"/>
                <w:szCs w:val="22"/>
              </w:rPr>
              <w:t xml:space="preserve">142,78 </w:t>
            </w:r>
          </w:p>
        </w:tc>
        <w:tc>
          <w:tcPr>
            <w:tcW w:w="1566" w:type="dxa"/>
            <w:tcBorders>
              <w:top w:val="nil"/>
              <w:left w:val="nil"/>
              <w:bottom w:val="single" w:sz="4" w:space="0" w:color="auto"/>
              <w:right w:val="single" w:sz="4" w:space="0" w:color="auto"/>
            </w:tcBorders>
            <w:shd w:val="clear" w:color="000000" w:fill="FFFFFF"/>
            <w:noWrap/>
            <w:hideMark/>
          </w:tcPr>
          <w:p w14:paraId="30461335" w14:textId="77777777" w:rsidR="00226EC4" w:rsidRPr="00F5574A" w:rsidRDefault="00226EC4" w:rsidP="00FB4CCA">
            <w:pPr>
              <w:jc w:val="right"/>
              <w:rPr>
                <w:color w:val="000000"/>
                <w:sz w:val="22"/>
                <w:szCs w:val="22"/>
              </w:rPr>
            </w:pPr>
            <w:r w:rsidRPr="00F5574A">
              <w:rPr>
                <w:color w:val="000000"/>
                <w:sz w:val="22"/>
                <w:szCs w:val="22"/>
              </w:rPr>
              <w:t>285,56</w:t>
            </w:r>
          </w:p>
        </w:tc>
        <w:tc>
          <w:tcPr>
            <w:tcW w:w="1843" w:type="dxa"/>
            <w:tcBorders>
              <w:top w:val="nil"/>
              <w:left w:val="nil"/>
              <w:bottom w:val="single" w:sz="4" w:space="0" w:color="auto"/>
              <w:right w:val="single" w:sz="4" w:space="0" w:color="auto"/>
            </w:tcBorders>
            <w:shd w:val="clear" w:color="000000" w:fill="FFFFFF"/>
            <w:noWrap/>
            <w:hideMark/>
          </w:tcPr>
          <w:p w14:paraId="0B5B965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BCC975A"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9720E2C" w14:textId="77777777" w:rsidR="00226EC4" w:rsidRPr="00F5574A" w:rsidRDefault="00226EC4" w:rsidP="00FB4CCA">
            <w:pPr>
              <w:jc w:val="right"/>
              <w:rPr>
                <w:color w:val="000000"/>
                <w:sz w:val="22"/>
                <w:szCs w:val="22"/>
              </w:rPr>
            </w:pPr>
            <w:r w:rsidRPr="00F5574A">
              <w:rPr>
                <w:color w:val="000000"/>
                <w:sz w:val="22"/>
                <w:szCs w:val="22"/>
              </w:rPr>
              <w:t>4,115</w:t>
            </w:r>
          </w:p>
        </w:tc>
        <w:tc>
          <w:tcPr>
            <w:tcW w:w="1060" w:type="dxa"/>
            <w:tcBorders>
              <w:top w:val="nil"/>
              <w:left w:val="nil"/>
              <w:bottom w:val="single" w:sz="4" w:space="0" w:color="auto"/>
              <w:right w:val="single" w:sz="4" w:space="0" w:color="auto"/>
            </w:tcBorders>
            <w:shd w:val="clear" w:color="000000" w:fill="FFFFFF"/>
            <w:noWrap/>
            <w:hideMark/>
          </w:tcPr>
          <w:p w14:paraId="57968B0B"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56115C3" w14:textId="77777777" w:rsidR="00226EC4" w:rsidRPr="00F5574A" w:rsidRDefault="00226EC4" w:rsidP="00FB4CCA">
            <w:pPr>
              <w:jc w:val="center"/>
              <w:rPr>
                <w:color w:val="000000"/>
                <w:sz w:val="22"/>
                <w:szCs w:val="22"/>
              </w:rPr>
            </w:pPr>
            <w:r w:rsidRPr="00F5574A">
              <w:rPr>
                <w:color w:val="000000"/>
                <w:sz w:val="22"/>
                <w:szCs w:val="22"/>
              </w:rPr>
              <w:t>234</w:t>
            </w:r>
          </w:p>
        </w:tc>
        <w:tc>
          <w:tcPr>
            <w:tcW w:w="1574" w:type="dxa"/>
            <w:tcBorders>
              <w:top w:val="nil"/>
              <w:left w:val="nil"/>
              <w:bottom w:val="single" w:sz="4" w:space="0" w:color="auto"/>
              <w:right w:val="single" w:sz="4" w:space="0" w:color="auto"/>
            </w:tcBorders>
            <w:shd w:val="clear" w:color="000000" w:fill="FFFFFF"/>
            <w:noWrap/>
            <w:hideMark/>
          </w:tcPr>
          <w:p w14:paraId="388CC1D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AF53372" w14:textId="77777777" w:rsidR="00226EC4" w:rsidRPr="00F5574A" w:rsidRDefault="00226EC4" w:rsidP="00FB4CCA">
            <w:pPr>
              <w:rPr>
                <w:color w:val="000000"/>
                <w:sz w:val="22"/>
                <w:szCs w:val="22"/>
              </w:rPr>
            </w:pPr>
            <w:r w:rsidRPr="00F5574A">
              <w:rPr>
                <w:color w:val="000000"/>
                <w:sz w:val="22"/>
                <w:szCs w:val="22"/>
              </w:rPr>
              <w:t>Крепления для трубопроводов: кронштейны, планки, хомуты</w:t>
            </w:r>
          </w:p>
        </w:tc>
        <w:tc>
          <w:tcPr>
            <w:tcW w:w="1440" w:type="dxa"/>
            <w:gridSpan w:val="2"/>
            <w:tcBorders>
              <w:top w:val="nil"/>
              <w:left w:val="nil"/>
              <w:bottom w:val="single" w:sz="4" w:space="0" w:color="auto"/>
              <w:right w:val="single" w:sz="4" w:space="0" w:color="auto"/>
            </w:tcBorders>
            <w:shd w:val="clear" w:color="000000" w:fill="FFFFFF"/>
            <w:noWrap/>
            <w:hideMark/>
          </w:tcPr>
          <w:p w14:paraId="7BC343D3"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000000" w:fill="FFFFFF"/>
            <w:noWrap/>
            <w:hideMark/>
          </w:tcPr>
          <w:p w14:paraId="0D0DE453" w14:textId="77777777" w:rsidR="00226EC4" w:rsidRPr="00F5574A" w:rsidRDefault="00226EC4" w:rsidP="00FB4CCA">
            <w:pPr>
              <w:jc w:val="center"/>
              <w:rPr>
                <w:color w:val="000000"/>
                <w:sz w:val="22"/>
                <w:szCs w:val="22"/>
              </w:rPr>
            </w:pPr>
            <w:r w:rsidRPr="00F5574A">
              <w:rPr>
                <w:color w:val="000000"/>
                <w:sz w:val="22"/>
                <w:szCs w:val="22"/>
              </w:rPr>
              <w:t>0,65</w:t>
            </w:r>
          </w:p>
        </w:tc>
        <w:tc>
          <w:tcPr>
            <w:tcW w:w="1411" w:type="dxa"/>
            <w:gridSpan w:val="2"/>
            <w:tcBorders>
              <w:top w:val="nil"/>
              <w:left w:val="nil"/>
              <w:bottom w:val="single" w:sz="4" w:space="0" w:color="auto"/>
              <w:right w:val="single" w:sz="4" w:space="0" w:color="auto"/>
            </w:tcBorders>
            <w:shd w:val="clear" w:color="000000" w:fill="FFFFFF"/>
            <w:noWrap/>
            <w:hideMark/>
          </w:tcPr>
          <w:p w14:paraId="68FD0291" w14:textId="77777777" w:rsidR="00226EC4" w:rsidRPr="00F5574A" w:rsidRDefault="00226EC4" w:rsidP="00FB4CCA">
            <w:pPr>
              <w:jc w:val="right"/>
              <w:rPr>
                <w:color w:val="000000"/>
                <w:sz w:val="22"/>
                <w:szCs w:val="22"/>
              </w:rPr>
            </w:pPr>
            <w:r w:rsidRPr="00F5574A">
              <w:rPr>
                <w:color w:val="000000"/>
                <w:sz w:val="22"/>
                <w:szCs w:val="22"/>
              </w:rPr>
              <w:t xml:space="preserve">82,96 </w:t>
            </w:r>
          </w:p>
        </w:tc>
        <w:tc>
          <w:tcPr>
            <w:tcW w:w="1566" w:type="dxa"/>
            <w:tcBorders>
              <w:top w:val="nil"/>
              <w:left w:val="nil"/>
              <w:bottom w:val="single" w:sz="4" w:space="0" w:color="auto"/>
              <w:right w:val="single" w:sz="4" w:space="0" w:color="auto"/>
            </w:tcBorders>
            <w:shd w:val="clear" w:color="000000" w:fill="FFFFFF"/>
            <w:noWrap/>
            <w:hideMark/>
          </w:tcPr>
          <w:p w14:paraId="4D585A47" w14:textId="77777777" w:rsidR="00226EC4" w:rsidRPr="00F5574A" w:rsidRDefault="00226EC4" w:rsidP="00FB4CCA">
            <w:pPr>
              <w:jc w:val="right"/>
              <w:rPr>
                <w:color w:val="000000"/>
                <w:sz w:val="22"/>
                <w:szCs w:val="22"/>
              </w:rPr>
            </w:pPr>
            <w:r w:rsidRPr="00F5574A">
              <w:rPr>
                <w:color w:val="000000"/>
                <w:sz w:val="22"/>
                <w:szCs w:val="22"/>
              </w:rPr>
              <w:t>53,92</w:t>
            </w:r>
          </w:p>
        </w:tc>
        <w:tc>
          <w:tcPr>
            <w:tcW w:w="1843" w:type="dxa"/>
            <w:tcBorders>
              <w:top w:val="nil"/>
              <w:left w:val="nil"/>
              <w:bottom w:val="single" w:sz="4" w:space="0" w:color="auto"/>
              <w:right w:val="single" w:sz="4" w:space="0" w:color="auto"/>
            </w:tcBorders>
            <w:shd w:val="clear" w:color="000000" w:fill="FFFFFF"/>
            <w:noWrap/>
            <w:hideMark/>
          </w:tcPr>
          <w:p w14:paraId="518C3B5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6A2ED83"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42D71403" w14:textId="77777777" w:rsidR="00226EC4" w:rsidRPr="00F5574A" w:rsidRDefault="00226EC4" w:rsidP="00FB4CCA">
            <w:pPr>
              <w:jc w:val="right"/>
              <w:rPr>
                <w:color w:val="000000"/>
                <w:sz w:val="22"/>
                <w:szCs w:val="22"/>
              </w:rPr>
            </w:pPr>
            <w:r w:rsidRPr="00F5574A">
              <w:rPr>
                <w:color w:val="000000"/>
                <w:sz w:val="22"/>
                <w:szCs w:val="22"/>
              </w:rPr>
              <w:t>4,116</w:t>
            </w:r>
          </w:p>
        </w:tc>
        <w:tc>
          <w:tcPr>
            <w:tcW w:w="1060" w:type="dxa"/>
            <w:tcBorders>
              <w:top w:val="nil"/>
              <w:left w:val="nil"/>
              <w:bottom w:val="single" w:sz="4" w:space="0" w:color="auto"/>
              <w:right w:val="single" w:sz="4" w:space="0" w:color="auto"/>
            </w:tcBorders>
            <w:shd w:val="clear" w:color="000000" w:fill="FFFFFF"/>
            <w:noWrap/>
            <w:hideMark/>
          </w:tcPr>
          <w:p w14:paraId="50279965"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A349D86" w14:textId="77777777" w:rsidR="00226EC4" w:rsidRPr="00F5574A" w:rsidRDefault="00226EC4" w:rsidP="00FB4CCA">
            <w:pPr>
              <w:jc w:val="center"/>
              <w:rPr>
                <w:color w:val="000000"/>
                <w:sz w:val="22"/>
                <w:szCs w:val="22"/>
              </w:rPr>
            </w:pPr>
            <w:r w:rsidRPr="00F5574A">
              <w:rPr>
                <w:color w:val="000000"/>
                <w:sz w:val="22"/>
                <w:szCs w:val="22"/>
              </w:rPr>
              <w:t>235</w:t>
            </w:r>
          </w:p>
        </w:tc>
        <w:tc>
          <w:tcPr>
            <w:tcW w:w="1574" w:type="dxa"/>
            <w:tcBorders>
              <w:top w:val="nil"/>
              <w:left w:val="nil"/>
              <w:bottom w:val="single" w:sz="4" w:space="0" w:color="auto"/>
              <w:right w:val="single" w:sz="4" w:space="0" w:color="auto"/>
            </w:tcBorders>
            <w:shd w:val="clear" w:color="000000" w:fill="FFFFFF"/>
            <w:noWrap/>
            <w:hideMark/>
          </w:tcPr>
          <w:p w14:paraId="6F8BCB6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1066729" w14:textId="77777777" w:rsidR="00226EC4" w:rsidRPr="00F5574A" w:rsidRDefault="00226EC4" w:rsidP="00FB4CCA">
            <w:pPr>
              <w:rPr>
                <w:color w:val="000000"/>
                <w:sz w:val="22"/>
                <w:szCs w:val="22"/>
              </w:rPr>
            </w:pPr>
            <w:proofErr w:type="spellStart"/>
            <w:r w:rsidRPr="00F5574A">
              <w:rPr>
                <w:color w:val="000000"/>
                <w:sz w:val="22"/>
                <w:szCs w:val="22"/>
              </w:rPr>
              <w:t>Огрунтовка</w:t>
            </w:r>
            <w:proofErr w:type="spellEnd"/>
            <w:r w:rsidRPr="00F5574A">
              <w:rPr>
                <w:color w:val="000000"/>
                <w:sz w:val="22"/>
                <w:szCs w:val="22"/>
              </w:rPr>
              <w:t xml:space="preserve"> металлических поверхностей за один раз: грунтовкой ГФ-021</w:t>
            </w:r>
          </w:p>
        </w:tc>
        <w:tc>
          <w:tcPr>
            <w:tcW w:w="1440" w:type="dxa"/>
            <w:gridSpan w:val="2"/>
            <w:tcBorders>
              <w:top w:val="nil"/>
              <w:left w:val="nil"/>
              <w:bottom w:val="single" w:sz="4" w:space="0" w:color="auto"/>
              <w:right w:val="single" w:sz="4" w:space="0" w:color="auto"/>
            </w:tcBorders>
            <w:shd w:val="clear" w:color="000000" w:fill="FFFFFF"/>
            <w:noWrap/>
            <w:hideMark/>
          </w:tcPr>
          <w:p w14:paraId="4DB073C6"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055651A5" w14:textId="77777777" w:rsidR="00226EC4" w:rsidRPr="00F5574A" w:rsidRDefault="00226EC4" w:rsidP="00FB4CCA">
            <w:pPr>
              <w:jc w:val="center"/>
              <w:rPr>
                <w:color w:val="000000"/>
                <w:sz w:val="22"/>
                <w:szCs w:val="22"/>
              </w:rPr>
            </w:pPr>
            <w:r w:rsidRPr="00F5574A">
              <w:rPr>
                <w:color w:val="000000"/>
                <w:sz w:val="22"/>
                <w:szCs w:val="22"/>
              </w:rPr>
              <w:t>0,24</w:t>
            </w:r>
          </w:p>
        </w:tc>
        <w:tc>
          <w:tcPr>
            <w:tcW w:w="1411" w:type="dxa"/>
            <w:gridSpan w:val="2"/>
            <w:tcBorders>
              <w:top w:val="nil"/>
              <w:left w:val="nil"/>
              <w:bottom w:val="single" w:sz="4" w:space="0" w:color="auto"/>
              <w:right w:val="single" w:sz="4" w:space="0" w:color="auto"/>
            </w:tcBorders>
            <w:shd w:val="clear" w:color="000000" w:fill="FFFFFF"/>
            <w:noWrap/>
            <w:hideMark/>
          </w:tcPr>
          <w:p w14:paraId="5B86CAD5" w14:textId="77777777" w:rsidR="00226EC4" w:rsidRPr="00F5574A" w:rsidRDefault="00226EC4" w:rsidP="00FB4CCA">
            <w:pPr>
              <w:jc w:val="right"/>
              <w:rPr>
                <w:i/>
                <w:iCs/>
                <w:color w:val="000000"/>
                <w:sz w:val="22"/>
                <w:szCs w:val="22"/>
              </w:rPr>
            </w:pPr>
            <w:r w:rsidRPr="00F5574A">
              <w:rPr>
                <w:i/>
                <w:iCs/>
                <w:color w:val="000000"/>
                <w:sz w:val="22"/>
                <w:szCs w:val="22"/>
              </w:rPr>
              <w:t xml:space="preserve">5 510,17 </w:t>
            </w:r>
          </w:p>
        </w:tc>
        <w:tc>
          <w:tcPr>
            <w:tcW w:w="1566" w:type="dxa"/>
            <w:tcBorders>
              <w:top w:val="nil"/>
              <w:left w:val="nil"/>
              <w:bottom w:val="single" w:sz="4" w:space="0" w:color="auto"/>
              <w:right w:val="single" w:sz="4" w:space="0" w:color="auto"/>
            </w:tcBorders>
            <w:shd w:val="clear" w:color="000000" w:fill="FFFFFF"/>
            <w:noWrap/>
            <w:hideMark/>
          </w:tcPr>
          <w:p w14:paraId="5D202771" w14:textId="77777777" w:rsidR="00226EC4" w:rsidRPr="00F5574A" w:rsidRDefault="00226EC4" w:rsidP="00FB4CCA">
            <w:pPr>
              <w:jc w:val="right"/>
              <w:rPr>
                <w:i/>
                <w:iCs/>
                <w:color w:val="000000"/>
                <w:sz w:val="22"/>
                <w:szCs w:val="22"/>
              </w:rPr>
            </w:pPr>
            <w:r w:rsidRPr="00F5574A">
              <w:rPr>
                <w:i/>
                <w:iCs/>
                <w:color w:val="000000"/>
                <w:sz w:val="22"/>
                <w:szCs w:val="22"/>
              </w:rPr>
              <w:t>1 322,44</w:t>
            </w:r>
          </w:p>
        </w:tc>
        <w:tc>
          <w:tcPr>
            <w:tcW w:w="1843" w:type="dxa"/>
            <w:tcBorders>
              <w:top w:val="nil"/>
              <w:left w:val="nil"/>
              <w:bottom w:val="single" w:sz="4" w:space="0" w:color="auto"/>
              <w:right w:val="single" w:sz="4" w:space="0" w:color="auto"/>
            </w:tcBorders>
            <w:shd w:val="clear" w:color="000000" w:fill="FFFFFF"/>
            <w:noWrap/>
            <w:hideMark/>
          </w:tcPr>
          <w:p w14:paraId="359600A1"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376F992A"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437EB04D" w14:textId="77777777" w:rsidR="00226EC4" w:rsidRPr="00F5574A" w:rsidRDefault="00226EC4" w:rsidP="00FB4CCA">
            <w:pPr>
              <w:jc w:val="right"/>
              <w:rPr>
                <w:color w:val="000000"/>
                <w:sz w:val="22"/>
                <w:szCs w:val="22"/>
              </w:rPr>
            </w:pPr>
            <w:r w:rsidRPr="00F5574A">
              <w:rPr>
                <w:color w:val="000000"/>
                <w:sz w:val="22"/>
                <w:szCs w:val="22"/>
              </w:rPr>
              <w:t>4,117</w:t>
            </w:r>
          </w:p>
        </w:tc>
        <w:tc>
          <w:tcPr>
            <w:tcW w:w="1060" w:type="dxa"/>
            <w:tcBorders>
              <w:top w:val="nil"/>
              <w:left w:val="nil"/>
              <w:bottom w:val="single" w:sz="4" w:space="0" w:color="auto"/>
              <w:right w:val="single" w:sz="4" w:space="0" w:color="auto"/>
            </w:tcBorders>
            <w:shd w:val="clear" w:color="000000" w:fill="FFFFFF"/>
            <w:noWrap/>
            <w:hideMark/>
          </w:tcPr>
          <w:p w14:paraId="6E3E6185"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A302C91" w14:textId="77777777" w:rsidR="00226EC4" w:rsidRPr="00F5574A" w:rsidRDefault="00226EC4" w:rsidP="00FB4CCA">
            <w:pPr>
              <w:jc w:val="center"/>
              <w:rPr>
                <w:color w:val="000000"/>
                <w:sz w:val="22"/>
                <w:szCs w:val="22"/>
              </w:rPr>
            </w:pPr>
            <w:r w:rsidRPr="00F5574A">
              <w:rPr>
                <w:color w:val="000000"/>
                <w:sz w:val="22"/>
                <w:szCs w:val="22"/>
              </w:rPr>
              <w:t>236</w:t>
            </w:r>
          </w:p>
        </w:tc>
        <w:tc>
          <w:tcPr>
            <w:tcW w:w="1574" w:type="dxa"/>
            <w:tcBorders>
              <w:top w:val="nil"/>
              <w:left w:val="nil"/>
              <w:bottom w:val="single" w:sz="4" w:space="0" w:color="auto"/>
              <w:right w:val="single" w:sz="4" w:space="0" w:color="auto"/>
            </w:tcBorders>
            <w:shd w:val="clear" w:color="000000" w:fill="FFFFFF"/>
            <w:noWrap/>
            <w:hideMark/>
          </w:tcPr>
          <w:p w14:paraId="552A9D4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EDF93A3" w14:textId="77777777" w:rsidR="00226EC4" w:rsidRPr="00F5574A" w:rsidRDefault="00226EC4" w:rsidP="00FB4CCA">
            <w:pPr>
              <w:rPr>
                <w:color w:val="000000"/>
                <w:sz w:val="22"/>
                <w:szCs w:val="22"/>
              </w:rPr>
            </w:pPr>
            <w:proofErr w:type="spellStart"/>
            <w:r w:rsidRPr="00F5574A">
              <w:rPr>
                <w:color w:val="000000"/>
                <w:sz w:val="22"/>
                <w:szCs w:val="22"/>
              </w:rPr>
              <w:t>Огрунтовка</w:t>
            </w:r>
            <w:proofErr w:type="spellEnd"/>
            <w:r w:rsidRPr="00F5574A">
              <w:rPr>
                <w:color w:val="000000"/>
                <w:sz w:val="22"/>
                <w:szCs w:val="22"/>
              </w:rPr>
              <w:t xml:space="preserve"> металлических поверхностей за один раз: лаком БТ-577</w:t>
            </w:r>
          </w:p>
        </w:tc>
        <w:tc>
          <w:tcPr>
            <w:tcW w:w="1440" w:type="dxa"/>
            <w:gridSpan w:val="2"/>
            <w:tcBorders>
              <w:top w:val="nil"/>
              <w:left w:val="nil"/>
              <w:bottom w:val="single" w:sz="4" w:space="0" w:color="auto"/>
              <w:right w:val="single" w:sz="4" w:space="0" w:color="auto"/>
            </w:tcBorders>
            <w:shd w:val="clear" w:color="000000" w:fill="FFFFFF"/>
            <w:noWrap/>
            <w:hideMark/>
          </w:tcPr>
          <w:p w14:paraId="422FC9ED"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3E6270A6" w14:textId="77777777" w:rsidR="00226EC4" w:rsidRPr="00F5574A" w:rsidRDefault="00226EC4" w:rsidP="00FB4CCA">
            <w:pPr>
              <w:jc w:val="center"/>
              <w:rPr>
                <w:color w:val="000000"/>
                <w:sz w:val="22"/>
                <w:szCs w:val="22"/>
              </w:rPr>
            </w:pPr>
            <w:r w:rsidRPr="00F5574A">
              <w:rPr>
                <w:color w:val="000000"/>
                <w:sz w:val="22"/>
                <w:szCs w:val="22"/>
              </w:rPr>
              <w:t>0,24</w:t>
            </w:r>
          </w:p>
        </w:tc>
        <w:tc>
          <w:tcPr>
            <w:tcW w:w="1411" w:type="dxa"/>
            <w:gridSpan w:val="2"/>
            <w:tcBorders>
              <w:top w:val="nil"/>
              <w:left w:val="nil"/>
              <w:bottom w:val="single" w:sz="4" w:space="0" w:color="auto"/>
              <w:right w:val="single" w:sz="4" w:space="0" w:color="auto"/>
            </w:tcBorders>
            <w:shd w:val="clear" w:color="000000" w:fill="FFFFFF"/>
            <w:noWrap/>
            <w:hideMark/>
          </w:tcPr>
          <w:p w14:paraId="61886B31" w14:textId="77777777" w:rsidR="00226EC4" w:rsidRPr="00F5574A" w:rsidRDefault="00226EC4" w:rsidP="00FB4CCA">
            <w:pPr>
              <w:jc w:val="right"/>
              <w:rPr>
                <w:color w:val="000000"/>
                <w:sz w:val="22"/>
                <w:szCs w:val="22"/>
              </w:rPr>
            </w:pPr>
            <w:r w:rsidRPr="00F5574A">
              <w:rPr>
                <w:color w:val="000000"/>
                <w:sz w:val="22"/>
                <w:szCs w:val="22"/>
              </w:rPr>
              <w:t xml:space="preserve">4 024,11 </w:t>
            </w:r>
          </w:p>
        </w:tc>
        <w:tc>
          <w:tcPr>
            <w:tcW w:w="1566" w:type="dxa"/>
            <w:tcBorders>
              <w:top w:val="nil"/>
              <w:left w:val="nil"/>
              <w:bottom w:val="single" w:sz="4" w:space="0" w:color="auto"/>
              <w:right w:val="single" w:sz="4" w:space="0" w:color="auto"/>
            </w:tcBorders>
            <w:shd w:val="clear" w:color="000000" w:fill="FFFFFF"/>
            <w:noWrap/>
            <w:hideMark/>
          </w:tcPr>
          <w:p w14:paraId="49851D4D" w14:textId="77777777" w:rsidR="00226EC4" w:rsidRPr="00F5574A" w:rsidRDefault="00226EC4" w:rsidP="00FB4CCA">
            <w:pPr>
              <w:jc w:val="right"/>
              <w:rPr>
                <w:color w:val="000000"/>
                <w:sz w:val="22"/>
                <w:szCs w:val="22"/>
              </w:rPr>
            </w:pPr>
            <w:r w:rsidRPr="00F5574A">
              <w:rPr>
                <w:color w:val="000000"/>
                <w:sz w:val="22"/>
                <w:szCs w:val="22"/>
              </w:rPr>
              <w:t>965,79</w:t>
            </w:r>
          </w:p>
        </w:tc>
        <w:tc>
          <w:tcPr>
            <w:tcW w:w="1843" w:type="dxa"/>
            <w:tcBorders>
              <w:top w:val="nil"/>
              <w:left w:val="nil"/>
              <w:bottom w:val="single" w:sz="4" w:space="0" w:color="auto"/>
              <w:right w:val="single" w:sz="4" w:space="0" w:color="auto"/>
            </w:tcBorders>
            <w:shd w:val="clear" w:color="000000" w:fill="FFFFFF"/>
            <w:noWrap/>
            <w:hideMark/>
          </w:tcPr>
          <w:p w14:paraId="12C1FF6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5070DD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F53A112" w14:textId="77777777" w:rsidR="00226EC4" w:rsidRPr="00F5574A" w:rsidRDefault="00226EC4" w:rsidP="00FB4CCA">
            <w:pPr>
              <w:jc w:val="right"/>
              <w:rPr>
                <w:color w:val="000000"/>
                <w:sz w:val="22"/>
                <w:szCs w:val="22"/>
              </w:rPr>
            </w:pPr>
            <w:r w:rsidRPr="00F5574A">
              <w:rPr>
                <w:color w:val="000000"/>
                <w:sz w:val="22"/>
                <w:szCs w:val="22"/>
              </w:rPr>
              <w:t>4,118</w:t>
            </w:r>
          </w:p>
        </w:tc>
        <w:tc>
          <w:tcPr>
            <w:tcW w:w="1060" w:type="dxa"/>
            <w:tcBorders>
              <w:top w:val="nil"/>
              <w:left w:val="nil"/>
              <w:bottom w:val="single" w:sz="4" w:space="0" w:color="auto"/>
              <w:right w:val="single" w:sz="4" w:space="0" w:color="auto"/>
            </w:tcBorders>
            <w:shd w:val="clear" w:color="000000" w:fill="FFFFFF"/>
            <w:noWrap/>
            <w:hideMark/>
          </w:tcPr>
          <w:p w14:paraId="56570DF3"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4BEF805" w14:textId="77777777" w:rsidR="00226EC4" w:rsidRPr="00F5574A" w:rsidRDefault="00226EC4" w:rsidP="00FB4CCA">
            <w:pPr>
              <w:jc w:val="center"/>
              <w:rPr>
                <w:color w:val="000000"/>
                <w:sz w:val="22"/>
                <w:szCs w:val="22"/>
              </w:rPr>
            </w:pPr>
            <w:r w:rsidRPr="00F5574A">
              <w:rPr>
                <w:color w:val="000000"/>
                <w:sz w:val="22"/>
                <w:szCs w:val="22"/>
              </w:rPr>
              <w:t>237</w:t>
            </w:r>
          </w:p>
        </w:tc>
        <w:tc>
          <w:tcPr>
            <w:tcW w:w="1574" w:type="dxa"/>
            <w:tcBorders>
              <w:top w:val="nil"/>
              <w:left w:val="nil"/>
              <w:bottom w:val="single" w:sz="4" w:space="0" w:color="auto"/>
              <w:right w:val="single" w:sz="4" w:space="0" w:color="auto"/>
            </w:tcBorders>
            <w:shd w:val="clear" w:color="000000" w:fill="FFFFFF"/>
            <w:noWrap/>
            <w:hideMark/>
          </w:tcPr>
          <w:p w14:paraId="0D3DC25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5564EDE" w14:textId="77777777" w:rsidR="00226EC4" w:rsidRPr="00F5574A" w:rsidRDefault="00226EC4" w:rsidP="00FB4CCA">
            <w:pPr>
              <w:rPr>
                <w:color w:val="000000"/>
                <w:sz w:val="22"/>
                <w:szCs w:val="22"/>
              </w:rPr>
            </w:pPr>
            <w:r w:rsidRPr="00F5574A">
              <w:rPr>
                <w:color w:val="000000"/>
                <w:sz w:val="22"/>
                <w:szCs w:val="22"/>
              </w:rPr>
              <w:t xml:space="preserve">Изоляция трубопроводов диаметром 180 мм изделиями из вспененного каучука </w:t>
            </w:r>
            <w:proofErr w:type="gramStart"/>
            <w:r w:rsidRPr="00F5574A">
              <w:rPr>
                <w:color w:val="000000"/>
                <w:sz w:val="22"/>
                <w:szCs w:val="22"/>
              </w:rPr>
              <w:t>( «</w:t>
            </w:r>
            <w:proofErr w:type="spellStart"/>
            <w:proofErr w:type="gramEnd"/>
            <w:r w:rsidRPr="00F5574A">
              <w:rPr>
                <w:color w:val="000000"/>
                <w:sz w:val="22"/>
                <w:szCs w:val="22"/>
              </w:rPr>
              <w:t>Армофлекс</w:t>
            </w:r>
            <w:proofErr w:type="spellEnd"/>
            <w:r w:rsidRPr="00F5574A">
              <w:rPr>
                <w:color w:val="000000"/>
                <w:sz w:val="22"/>
                <w:szCs w:val="22"/>
              </w:rPr>
              <w:t>»), вспененного полиэтилена ( «</w:t>
            </w:r>
            <w:proofErr w:type="spellStart"/>
            <w:r w:rsidRPr="00F5574A">
              <w:rPr>
                <w:color w:val="000000"/>
                <w:sz w:val="22"/>
                <w:szCs w:val="22"/>
              </w:rPr>
              <w:t>Термофлекс</w:t>
            </w:r>
            <w:proofErr w:type="spellEnd"/>
            <w:r w:rsidRPr="00F5574A">
              <w:rPr>
                <w:color w:val="000000"/>
                <w:sz w:val="22"/>
                <w:szCs w:val="22"/>
              </w:rPr>
              <w:t>»): трубками</w:t>
            </w:r>
          </w:p>
        </w:tc>
        <w:tc>
          <w:tcPr>
            <w:tcW w:w="1440" w:type="dxa"/>
            <w:gridSpan w:val="2"/>
            <w:tcBorders>
              <w:top w:val="nil"/>
              <w:left w:val="nil"/>
              <w:bottom w:val="single" w:sz="4" w:space="0" w:color="auto"/>
              <w:right w:val="single" w:sz="4" w:space="0" w:color="auto"/>
            </w:tcBorders>
            <w:shd w:val="clear" w:color="000000" w:fill="FFFFFF"/>
            <w:noWrap/>
            <w:hideMark/>
          </w:tcPr>
          <w:p w14:paraId="2B1C4F66" w14:textId="77777777" w:rsidR="00226EC4" w:rsidRPr="00F5574A" w:rsidRDefault="00226EC4" w:rsidP="00FB4CCA">
            <w:pPr>
              <w:jc w:val="center"/>
              <w:rPr>
                <w:color w:val="000000"/>
                <w:sz w:val="22"/>
                <w:szCs w:val="22"/>
              </w:rPr>
            </w:pPr>
            <w:r w:rsidRPr="00F5574A">
              <w:rPr>
                <w:color w:val="000000"/>
                <w:sz w:val="22"/>
                <w:szCs w:val="22"/>
              </w:rPr>
              <w:t>10 м</w:t>
            </w:r>
          </w:p>
        </w:tc>
        <w:tc>
          <w:tcPr>
            <w:tcW w:w="1392" w:type="dxa"/>
            <w:tcBorders>
              <w:top w:val="nil"/>
              <w:left w:val="nil"/>
              <w:bottom w:val="single" w:sz="4" w:space="0" w:color="auto"/>
              <w:right w:val="single" w:sz="4" w:space="0" w:color="auto"/>
            </w:tcBorders>
            <w:shd w:val="clear" w:color="000000" w:fill="FFFFFF"/>
            <w:noWrap/>
            <w:hideMark/>
          </w:tcPr>
          <w:p w14:paraId="781ED118" w14:textId="77777777" w:rsidR="00226EC4" w:rsidRPr="00F5574A" w:rsidRDefault="00226EC4" w:rsidP="00FB4CCA">
            <w:pPr>
              <w:jc w:val="center"/>
              <w:rPr>
                <w:color w:val="000000"/>
                <w:sz w:val="22"/>
                <w:szCs w:val="22"/>
              </w:rPr>
            </w:pPr>
            <w:r w:rsidRPr="00F5574A">
              <w:rPr>
                <w:color w:val="000000"/>
                <w:sz w:val="22"/>
                <w:szCs w:val="22"/>
              </w:rPr>
              <w:t>5,6</w:t>
            </w:r>
          </w:p>
        </w:tc>
        <w:tc>
          <w:tcPr>
            <w:tcW w:w="1411" w:type="dxa"/>
            <w:gridSpan w:val="2"/>
            <w:tcBorders>
              <w:top w:val="nil"/>
              <w:left w:val="nil"/>
              <w:bottom w:val="single" w:sz="4" w:space="0" w:color="auto"/>
              <w:right w:val="single" w:sz="4" w:space="0" w:color="auto"/>
            </w:tcBorders>
            <w:shd w:val="clear" w:color="000000" w:fill="FFFFFF"/>
            <w:noWrap/>
            <w:hideMark/>
          </w:tcPr>
          <w:p w14:paraId="51488C24" w14:textId="77777777" w:rsidR="00226EC4" w:rsidRPr="00F5574A" w:rsidRDefault="00226EC4" w:rsidP="00FB4CCA">
            <w:pPr>
              <w:jc w:val="right"/>
              <w:rPr>
                <w:color w:val="000000"/>
                <w:sz w:val="22"/>
                <w:szCs w:val="22"/>
              </w:rPr>
            </w:pPr>
            <w:r w:rsidRPr="00F5574A">
              <w:rPr>
                <w:color w:val="000000"/>
                <w:sz w:val="22"/>
                <w:szCs w:val="22"/>
              </w:rPr>
              <w:t xml:space="preserve">3 531,53 </w:t>
            </w:r>
          </w:p>
        </w:tc>
        <w:tc>
          <w:tcPr>
            <w:tcW w:w="1566" w:type="dxa"/>
            <w:tcBorders>
              <w:top w:val="nil"/>
              <w:left w:val="nil"/>
              <w:bottom w:val="single" w:sz="4" w:space="0" w:color="auto"/>
              <w:right w:val="single" w:sz="4" w:space="0" w:color="auto"/>
            </w:tcBorders>
            <w:shd w:val="clear" w:color="000000" w:fill="FFFFFF"/>
            <w:noWrap/>
            <w:hideMark/>
          </w:tcPr>
          <w:p w14:paraId="673515D2" w14:textId="77777777" w:rsidR="00226EC4" w:rsidRPr="00F5574A" w:rsidRDefault="00226EC4" w:rsidP="00FB4CCA">
            <w:pPr>
              <w:jc w:val="right"/>
              <w:rPr>
                <w:color w:val="000000"/>
                <w:sz w:val="22"/>
                <w:szCs w:val="22"/>
              </w:rPr>
            </w:pPr>
            <w:r w:rsidRPr="00F5574A">
              <w:rPr>
                <w:color w:val="000000"/>
                <w:sz w:val="22"/>
                <w:szCs w:val="22"/>
              </w:rPr>
              <w:t>19 776,57</w:t>
            </w:r>
          </w:p>
        </w:tc>
        <w:tc>
          <w:tcPr>
            <w:tcW w:w="1843" w:type="dxa"/>
            <w:tcBorders>
              <w:top w:val="nil"/>
              <w:left w:val="nil"/>
              <w:bottom w:val="single" w:sz="4" w:space="0" w:color="auto"/>
              <w:right w:val="single" w:sz="4" w:space="0" w:color="auto"/>
            </w:tcBorders>
            <w:shd w:val="clear" w:color="000000" w:fill="FFFFFF"/>
            <w:noWrap/>
            <w:hideMark/>
          </w:tcPr>
          <w:p w14:paraId="7A9303D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D07FCB3" w14:textId="77777777" w:rsidTr="00FB4CCA">
        <w:trPr>
          <w:trHeight w:val="900"/>
        </w:trPr>
        <w:tc>
          <w:tcPr>
            <w:tcW w:w="711" w:type="dxa"/>
            <w:tcBorders>
              <w:top w:val="nil"/>
              <w:left w:val="single" w:sz="4" w:space="0" w:color="auto"/>
              <w:bottom w:val="single" w:sz="4" w:space="0" w:color="auto"/>
              <w:right w:val="single" w:sz="4" w:space="0" w:color="auto"/>
            </w:tcBorders>
            <w:shd w:val="clear" w:color="000000" w:fill="FFFFFF"/>
            <w:noWrap/>
            <w:hideMark/>
          </w:tcPr>
          <w:p w14:paraId="2AAA0C7A" w14:textId="77777777" w:rsidR="00226EC4" w:rsidRPr="00F5574A" w:rsidRDefault="00226EC4" w:rsidP="00FB4CCA">
            <w:pPr>
              <w:jc w:val="right"/>
              <w:rPr>
                <w:color w:val="000000"/>
                <w:sz w:val="22"/>
                <w:szCs w:val="22"/>
              </w:rPr>
            </w:pPr>
            <w:r w:rsidRPr="00F5574A">
              <w:rPr>
                <w:color w:val="000000"/>
                <w:sz w:val="22"/>
                <w:szCs w:val="22"/>
              </w:rPr>
              <w:t>4,119</w:t>
            </w:r>
          </w:p>
        </w:tc>
        <w:tc>
          <w:tcPr>
            <w:tcW w:w="1060" w:type="dxa"/>
            <w:tcBorders>
              <w:top w:val="nil"/>
              <w:left w:val="nil"/>
              <w:bottom w:val="single" w:sz="4" w:space="0" w:color="auto"/>
              <w:right w:val="single" w:sz="4" w:space="0" w:color="auto"/>
            </w:tcBorders>
            <w:shd w:val="clear" w:color="000000" w:fill="FFFFFF"/>
            <w:noWrap/>
            <w:hideMark/>
          </w:tcPr>
          <w:p w14:paraId="58AD8068"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323F8B1" w14:textId="77777777" w:rsidR="00226EC4" w:rsidRPr="00F5574A" w:rsidRDefault="00226EC4" w:rsidP="00FB4CCA">
            <w:pPr>
              <w:jc w:val="center"/>
              <w:rPr>
                <w:color w:val="000000"/>
                <w:sz w:val="22"/>
                <w:szCs w:val="22"/>
              </w:rPr>
            </w:pPr>
            <w:r w:rsidRPr="00F5574A">
              <w:rPr>
                <w:color w:val="000000"/>
                <w:sz w:val="22"/>
                <w:szCs w:val="22"/>
              </w:rPr>
              <w:t>383</w:t>
            </w:r>
          </w:p>
        </w:tc>
        <w:tc>
          <w:tcPr>
            <w:tcW w:w="1574" w:type="dxa"/>
            <w:tcBorders>
              <w:top w:val="nil"/>
              <w:left w:val="nil"/>
              <w:bottom w:val="single" w:sz="4" w:space="0" w:color="auto"/>
              <w:right w:val="single" w:sz="4" w:space="0" w:color="auto"/>
            </w:tcBorders>
            <w:shd w:val="clear" w:color="000000" w:fill="FFFFFF"/>
            <w:noWrap/>
            <w:hideMark/>
          </w:tcPr>
          <w:p w14:paraId="660848C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6DD207B" w14:textId="77777777" w:rsidR="00226EC4" w:rsidRPr="00F5574A" w:rsidRDefault="00226EC4" w:rsidP="00FB4CCA">
            <w:pPr>
              <w:rPr>
                <w:color w:val="000000"/>
                <w:sz w:val="22"/>
                <w:szCs w:val="22"/>
              </w:rPr>
            </w:pPr>
            <w:r w:rsidRPr="00F5574A">
              <w:rPr>
                <w:color w:val="000000"/>
                <w:sz w:val="22"/>
                <w:szCs w:val="22"/>
              </w:rPr>
              <w:t>Трубки теплоизоляционные из вспененного полиэтилена типа THERMAFLEX FRZ толщиной: 20 мм, диаметром 57 мм</w:t>
            </w:r>
          </w:p>
        </w:tc>
        <w:tc>
          <w:tcPr>
            <w:tcW w:w="1440" w:type="dxa"/>
            <w:gridSpan w:val="2"/>
            <w:tcBorders>
              <w:top w:val="nil"/>
              <w:left w:val="nil"/>
              <w:bottom w:val="single" w:sz="4" w:space="0" w:color="auto"/>
              <w:right w:val="single" w:sz="4" w:space="0" w:color="auto"/>
            </w:tcBorders>
            <w:shd w:val="clear" w:color="000000" w:fill="FFFFFF"/>
            <w:noWrap/>
            <w:hideMark/>
          </w:tcPr>
          <w:p w14:paraId="4C340A3D" w14:textId="77777777" w:rsidR="00226EC4" w:rsidRPr="00F5574A" w:rsidRDefault="00226EC4" w:rsidP="00FB4CCA">
            <w:pPr>
              <w:jc w:val="center"/>
              <w:rPr>
                <w:color w:val="000000"/>
                <w:sz w:val="22"/>
                <w:szCs w:val="22"/>
              </w:rPr>
            </w:pPr>
            <w:r w:rsidRPr="00F5574A">
              <w:rPr>
                <w:color w:val="000000"/>
                <w:sz w:val="22"/>
                <w:szCs w:val="22"/>
              </w:rPr>
              <w:t>10 м</w:t>
            </w:r>
          </w:p>
        </w:tc>
        <w:tc>
          <w:tcPr>
            <w:tcW w:w="1392" w:type="dxa"/>
            <w:tcBorders>
              <w:top w:val="nil"/>
              <w:left w:val="nil"/>
              <w:bottom w:val="single" w:sz="4" w:space="0" w:color="auto"/>
              <w:right w:val="single" w:sz="4" w:space="0" w:color="auto"/>
            </w:tcBorders>
            <w:shd w:val="clear" w:color="000000" w:fill="FFFFFF"/>
            <w:noWrap/>
            <w:hideMark/>
          </w:tcPr>
          <w:p w14:paraId="0379B429" w14:textId="77777777" w:rsidR="00226EC4" w:rsidRPr="00F5574A" w:rsidRDefault="00226EC4" w:rsidP="00FB4CCA">
            <w:pPr>
              <w:jc w:val="center"/>
              <w:rPr>
                <w:color w:val="000000"/>
                <w:sz w:val="22"/>
                <w:szCs w:val="22"/>
              </w:rPr>
            </w:pPr>
            <w:r w:rsidRPr="00F5574A">
              <w:rPr>
                <w:color w:val="000000"/>
                <w:sz w:val="22"/>
                <w:szCs w:val="22"/>
              </w:rPr>
              <w:t>5,94</w:t>
            </w:r>
          </w:p>
        </w:tc>
        <w:tc>
          <w:tcPr>
            <w:tcW w:w="1411" w:type="dxa"/>
            <w:gridSpan w:val="2"/>
            <w:tcBorders>
              <w:top w:val="nil"/>
              <w:left w:val="nil"/>
              <w:bottom w:val="single" w:sz="4" w:space="0" w:color="auto"/>
              <w:right w:val="single" w:sz="4" w:space="0" w:color="auto"/>
            </w:tcBorders>
            <w:shd w:val="clear" w:color="000000" w:fill="FFFFFF"/>
            <w:noWrap/>
            <w:hideMark/>
          </w:tcPr>
          <w:p w14:paraId="6F012EE1" w14:textId="77777777" w:rsidR="00226EC4" w:rsidRPr="00F5574A" w:rsidRDefault="00226EC4" w:rsidP="00FB4CCA">
            <w:pPr>
              <w:jc w:val="right"/>
              <w:rPr>
                <w:color w:val="000000"/>
                <w:sz w:val="22"/>
                <w:szCs w:val="22"/>
              </w:rPr>
            </w:pPr>
            <w:r w:rsidRPr="00F5574A">
              <w:rPr>
                <w:color w:val="000000"/>
                <w:sz w:val="22"/>
                <w:szCs w:val="22"/>
              </w:rPr>
              <w:t xml:space="preserve">4 048,88 </w:t>
            </w:r>
          </w:p>
        </w:tc>
        <w:tc>
          <w:tcPr>
            <w:tcW w:w="1566" w:type="dxa"/>
            <w:tcBorders>
              <w:top w:val="nil"/>
              <w:left w:val="nil"/>
              <w:bottom w:val="single" w:sz="4" w:space="0" w:color="auto"/>
              <w:right w:val="single" w:sz="4" w:space="0" w:color="auto"/>
            </w:tcBorders>
            <w:shd w:val="clear" w:color="000000" w:fill="FFFFFF"/>
            <w:noWrap/>
            <w:hideMark/>
          </w:tcPr>
          <w:p w14:paraId="1B707177" w14:textId="77777777" w:rsidR="00226EC4" w:rsidRPr="00F5574A" w:rsidRDefault="00226EC4" w:rsidP="00FB4CCA">
            <w:pPr>
              <w:jc w:val="right"/>
              <w:rPr>
                <w:color w:val="000000"/>
                <w:sz w:val="22"/>
                <w:szCs w:val="22"/>
              </w:rPr>
            </w:pPr>
            <w:r w:rsidRPr="00F5574A">
              <w:rPr>
                <w:color w:val="000000"/>
                <w:sz w:val="22"/>
                <w:szCs w:val="22"/>
              </w:rPr>
              <w:t>24 050,35</w:t>
            </w:r>
          </w:p>
        </w:tc>
        <w:tc>
          <w:tcPr>
            <w:tcW w:w="1843" w:type="dxa"/>
            <w:tcBorders>
              <w:top w:val="nil"/>
              <w:left w:val="nil"/>
              <w:bottom w:val="single" w:sz="4" w:space="0" w:color="auto"/>
              <w:right w:val="single" w:sz="4" w:space="0" w:color="auto"/>
            </w:tcBorders>
            <w:shd w:val="clear" w:color="000000" w:fill="FFFFFF"/>
            <w:noWrap/>
            <w:hideMark/>
          </w:tcPr>
          <w:p w14:paraId="43BDA24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573BD7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676369F" w14:textId="77777777" w:rsidR="00226EC4" w:rsidRPr="00F5574A" w:rsidRDefault="00226EC4" w:rsidP="00FB4CCA">
            <w:pPr>
              <w:jc w:val="right"/>
              <w:rPr>
                <w:color w:val="000000"/>
                <w:sz w:val="22"/>
                <w:szCs w:val="22"/>
              </w:rPr>
            </w:pPr>
            <w:r w:rsidRPr="00F5574A">
              <w:rPr>
                <w:color w:val="000000"/>
                <w:sz w:val="22"/>
                <w:szCs w:val="22"/>
              </w:rPr>
              <w:t>4,120</w:t>
            </w:r>
          </w:p>
        </w:tc>
        <w:tc>
          <w:tcPr>
            <w:tcW w:w="1060" w:type="dxa"/>
            <w:tcBorders>
              <w:top w:val="nil"/>
              <w:left w:val="nil"/>
              <w:bottom w:val="single" w:sz="4" w:space="0" w:color="auto"/>
              <w:right w:val="single" w:sz="4" w:space="0" w:color="auto"/>
            </w:tcBorders>
            <w:shd w:val="clear" w:color="000000" w:fill="FFFFFF"/>
            <w:noWrap/>
            <w:hideMark/>
          </w:tcPr>
          <w:p w14:paraId="501A3233"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804B076" w14:textId="77777777" w:rsidR="00226EC4" w:rsidRPr="00F5574A" w:rsidRDefault="00226EC4" w:rsidP="00FB4CCA">
            <w:pPr>
              <w:jc w:val="center"/>
              <w:rPr>
                <w:color w:val="000000"/>
                <w:sz w:val="22"/>
                <w:szCs w:val="22"/>
              </w:rPr>
            </w:pPr>
            <w:r w:rsidRPr="00F5574A">
              <w:rPr>
                <w:color w:val="000000"/>
                <w:sz w:val="22"/>
                <w:szCs w:val="22"/>
              </w:rPr>
              <w:t>384</w:t>
            </w:r>
          </w:p>
        </w:tc>
        <w:tc>
          <w:tcPr>
            <w:tcW w:w="1574" w:type="dxa"/>
            <w:tcBorders>
              <w:top w:val="nil"/>
              <w:left w:val="nil"/>
              <w:bottom w:val="single" w:sz="4" w:space="0" w:color="auto"/>
              <w:right w:val="single" w:sz="4" w:space="0" w:color="auto"/>
            </w:tcBorders>
            <w:shd w:val="clear" w:color="000000" w:fill="FFFFFF"/>
            <w:noWrap/>
            <w:hideMark/>
          </w:tcPr>
          <w:p w14:paraId="06F261D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BA0D0DF" w14:textId="77777777" w:rsidR="00226EC4" w:rsidRPr="00F5574A" w:rsidRDefault="00226EC4" w:rsidP="00FB4CCA">
            <w:pPr>
              <w:rPr>
                <w:color w:val="000000"/>
                <w:sz w:val="22"/>
                <w:szCs w:val="22"/>
              </w:rPr>
            </w:pPr>
            <w:r w:rsidRPr="00F5574A">
              <w:rPr>
                <w:color w:val="000000"/>
                <w:sz w:val="22"/>
                <w:szCs w:val="22"/>
              </w:rPr>
              <w:t>Трубки теплоизоляционные из вспененного полиэтилена типа THERMAFLEX FRZ толщиной: 20 мм, диаметром 42 мм</w:t>
            </w:r>
          </w:p>
        </w:tc>
        <w:tc>
          <w:tcPr>
            <w:tcW w:w="1440" w:type="dxa"/>
            <w:gridSpan w:val="2"/>
            <w:tcBorders>
              <w:top w:val="nil"/>
              <w:left w:val="nil"/>
              <w:bottom w:val="single" w:sz="4" w:space="0" w:color="auto"/>
              <w:right w:val="single" w:sz="4" w:space="0" w:color="auto"/>
            </w:tcBorders>
            <w:shd w:val="clear" w:color="000000" w:fill="FFFFFF"/>
            <w:noWrap/>
            <w:hideMark/>
          </w:tcPr>
          <w:p w14:paraId="0379CB57" w14:textId="77777777" w:rsidR="00226EC4" w:rsidRPr="00F5574A" w:rsidRDefault="00226EC4" w:rsidP="00FB4CCA">
            <w:pPr>
              <w:jc w:val="center"/>
              <w:rPr>
                <w:color w:val="000000"/>
                <w:sz w:val="22"/>
                <w:szCs w:val="22"/>
              </w:rPr>
            </w:pPr>
            <w:r w:rsidRPr="00F5574A">
              <w:rPr>
                <w:color w:val="000000"/>
                <w:sz w:val="22"/>
                <w:szCs w:val="22"/>
              </w:rPr>
              <w:t>10 м</w:t>
            </w:r>
          </w:p>
        </w:tc>
        <w:tc>
          <w:tcPr>
            <w:tcW w:w="1392" w:type="dxa"/>
            <w:tcBorders>
              <w:top w:val="nil"/>
              <w:left w:val="nil"/>
              <w:bottom w:val="single" w:sz="4" w:space="0" w:color="auto"/>
              <w:right w:val="single" w:sz="4" w:space="0" w:color="auto"/>
            </w:tcBorders>
            <w:shd w:val="clear" w:color="000000" w:fill="FFFFFF"/>
            <w:noWrap/>
            <w:hideMark/>
          </w:tcPr>
          <w:p w14:paraId="727A714A" w14:textId="77777777" w:rsidR="00226EC4" w:rsidRPr="00F5574A" w:rsidRDefault="00226EC4" w:rsidP="00FB4CCA">
            <w:pPr>
              <w:jc w:val="center"/>
              <w:rPr>
                <w:color w:val="000000"/>
                <w:sz w:val="22"/>
                <w:szCs w:val="22"/>
              </w:rPr>
            </w:pPr>
            <w:r w:rsidRPr="00F5574A">
              <w:rPr>
                <w:color w:val="000000"/>
                <w:sz w:val="22"/>
                <w:szCs w:val="22"/>
              </w:rPr>
              <w:t>0,22</w:t>
            </w:r>
          </w:p>
        </w:tc>
        <w:tc>
          <w:tcPr>
            <w:tcW w:w="1411" w:type="dxa"/>
            <w:gridSpan w:val="2"/>
            <w:tcBorders>
              <w:top w:val="nil"/>
              <w:left w:val="nil"/>
              <w:bottom w:val="single" w:sz="4" w:space="0" w:color="auto"/>
              <w:right w:val="single" w:sz="4" w:space="0" w:color="auto"/>
            </w:tcBorders>
            <w:shd w:val="clear" w:color="000000" w:fill="FFFFFF"/>
            <w:noWrap/>
            <w:hideMark/>
          </w:tcPr>
          <w:p w14:paraId="5E5915EC" w14:textId="77777777" w:rsidR="00226EC4" w:rsidRPr="00F5574A" w:rsidRDefault="00226EC4" w:rsidP="00FB4CCA">
            <w:pPr>
              <w:jc w:val="right"/>
              <w:rPr>
                <w:color w:val="000000"/>
                <w:sz w:val="22"/>
                <w:szCs w:val="22"/>
              </w:rPr>
            </w:pPr>
            <w:r w:rsidRPr="00F5574A">
              <w:rPr>
                <w:color w:val="000000"/>
                <w:sz w:val="22"/>
                <w:szCs w:val="22"/>
              </w:rPr>
              <w:t xml:space="preserve">3 208,89 </w:t>
            </w:r>
          </w:p>
        </w:tc>
        <w:tc>
          <w:tcPr>
            <w:tcW w:w="1566" w:type="dxa"/>
            <w:tcBorders>
              <w:top w:val="nil"/>
              <w:left w:val="nil"/>
              <w:bottom w:val="single" w:sz="4" w:space="0" w:color="auto"/>
              <w:right w:val="single" w:sz="4" w:space="0" w:color="auto"/>
            </w:tcBorders>
            <w:shd w:val="clear" w:color="000000" w:fill="FFFFFF"/>
            <w:noWrap/>
            <w:hideMark/>
          </w:tcPr>
          <w:p w14:paraId="1AAAEA42" w14:textId="77777777" w:rsidR="00226EC4" w:rsidRPr="00F5574A" w:rsidRDefault="00226EC4" w:rsidP="00FB4CCA">
            <w:pPr>
              <w:jc w:val="right"/>
              <w:rPr>
                <w:color w:val="000000"/>
                <w:sz w:val="22"/>
                <w:szCs w:val="22"/>
              </w:rPr>
            </w:pPr>
            <w:r w:rsidRPr="00F5574A">
              <w:rPr>
                <w:color w:val="000000"/>
                <w:sz w:val="22"/>
                <w:szCs w:val="22"/>
              </w:rPr>
              <w:t>705,96</w:t>
            </w:r>
          </w:p>
        </w:tc>
        <w:tc>
          <w:tcPr>
            <w:tcW w:w="1843" w:type="dxa"/>
            <w:tcBorders>
              <w:top w:val="nil"/>
              <w:left w:val="nil"/>
              <w:bottom w:val="single" w:sz="4" w:space="0" w:color="auto"/>
              <w:right w:val="single" w:sz="4" w:space="0" w:color="auto"/>
            </w:tcBorders>
            <w:shd w:val="clear" w:color="000000" w:fill="FFFFFF"/>
            <w:noWrap/>
            <w:hideMark/>
          </w:tcPr>
          <w:p w14:paraId="29E9B28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B67EC1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4393E53" w14:textId="77777777" w:rsidR="00226EC4" w:rsidRPr="00F5574A" w:rsidRDefault="00226EC4" w:rsidP="00FB4CCA">
            <w:pPr>
              <w:jc w:val="right"/>
              <w:rPr>
                <w:color w:val="000000"/>
                <w:sz w:val="22"/>
                <w:szCs w:val="22"/>
              </w:rPr>
            </w:pPr>
            <w:r w:rsidRPr="00F5574A">
              <w:rPr>
                <w:color w:val="000000"/>
                <w:sz w:val="22"/>
                <w:szCs w:val="22"/>
              </w:rPr>
              <w:t>4,121</w:t>
            </w:r>
          </w:p>
        </w:tc>
        <w:tc>
          <w:tcPr>
            <w:tcW w:w="1060" w:type="dxa"/>
            <w:tcBorders>
              <w:top w:val="nil"/>
              <w:left w:val="nil"/>
              <w:bottom w:val="single" w:sz="4" w:space="0" w:color="auto"/>
              <w:right w:val="single" w:sz="4" w:space="0" w:color="auto"/>
            </w:tcBorders>
            <w:shd w:val="clear" w:color="000000" w:fill="FFFFFF"/>
            <w:noWrap/>
            <w:hideMark/>
          </w:tcPr>
          <w:p w14:paraId="6318CECA"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9C21704" w14:textId="77777777" w:rsidR="00226EC4" w:rsidRPr="00F5574A" w:rsidRDefault="00226EC4" w:rsidP="00FB4CCA">
            <w:pPr>
              <w:jc w:val="center"/>
              <w:rPr>
                <w:color w:val="000000"/>
                <w:sz w:val="22"/>
                <w:szCs w:val="22"/>
              </w:rPr>
            </w:pPr>
            <w:r w:rsidRPr="00F5574A">
              <w:rPr>
                <w:color w:val="000000"/>
                <w:sz w:val="22"/>
                <w:szCs w:val="22"/>
              </w:rPr>
              <w:t>385</w:t>
            </w:r>
          </w:p>
        </w:tc>
        <w:tc>
          <w:tcPr>
            <w:tcW w:w="1574" w:type="dxa"/>
            <w:tcBorders>
              <w:top w:val="nil"/>
              <w:left w:val="nil"/>
              <w:bottom w:val="single" w:sz="4" w:space="0" w:color="auto"/>
              <w:right w:val="single" w:sz="4" w:space="0" w:color="auto"/>
            </w:tcBorders>
            <w:shd w:val="clear" w:color="000000" w:fill="FFFFFF"/>
            <w:noWrap/>
            <w:hideMark/>
          </w:tcPr>
          <w:p w14:paraId="35F9C30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9BCB851" w14:textId="77777777" w:rsidR="00226EC4" w:rsidRPr="00F5574A" w:rsidRDefault="00226EC4" w:rsidP="00FB4CCA">
            <w:pPr>
              <w:rPr>
                <w:color w:val="000000"/>
                <w:sz w:val="22"/>
                <w:szCs w:val="22"/>
              </w:rPr>
            </w:pPr>
            <w:r w:rsidRPr="00F5574A">
              <w:rPr>
                <w:color w:val="000000"/>
                <w:sz w:val="22"/>
                <w:szCs w:val="22"/>
              </w:rPr>
              <w:t>Вентили проходные муфтовые: 15Б3Р для воды и пара давлением 1,0 МПа (10 кгс/см2) диаметром 50 мм</w:t>
            </w:r>
          </w:p>
        </w:tc>
        <w:tc>
          <w:tcPr>
            <w:tcW w:w="1440" w:type="dxa"/>
            <w:gridSpan w:val="2"/>
            <w:tcBorders>
              <w:top w:val="nil"/>
              <w:left w:val="nil"/>
              <w:bottom w:val="single" w:sz="4" w:space="0" w:color="auto"/>
              <w:right w:val="single" w:sz="4" w:space="0" w:color="auto"/>
            </w:tcBorders>
            <w:shd w:val="clear" w:color="000000" w:fill="FFFFFF"/>
            <w:noWrap/>
            <w:hideMark/>
          </w:tcPr>
          <w:p w14:paraId="67F7D92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A52DCA7" w14:textId="77777777" w:rsidR="00226EC4" w:rsidRPr="00F5574A" w:rsidRDefault="00226EC4" w:rsidP="00FB4CCA">
            <w:pPr>
              <w:jc w:val="center"/>
              <w:rPr>
                <w:color w:val="000000"/>
                <w:sz w:val="22"/>
                <w:szCs w:val="22"/>
              </w:rPr>
            </w:pPr>
            <w:r w:rsidRPr="00F5574A">
              <w:rPr>
                <w:color w:val="000000"/>
                <w:sz w:val="22"/>
                <w:szCs w:val="22"/>
              </w:rPr>
              <w:t>17</w:t>
            </w:r>
          </w:p>
        </w:tc>
        <w:tc>
          <w:tcPr>
            <w:tcW w:w="1411" w:type="dxa"/>
            <w:gridSpan w:val="2"/>
            <w:tcBorders>
              <w:top w:val="nil"/>
              <w:left w:val="nil"/>
              <w:bottom w:val="single" w:sz="4" w:space="0" w:color="auto"/>
              <w:right w:val="single" w:sz="4" w:space="0" w:color="auto"/>
            </w:tcBorders>
            <w:shd w:val="clear" w:color="000000" w:fill="FFFFFF"/>
            <w:noWrap/>
            <w:hideMark/>
          </w:tcPr>
          <w:p w14:paraId="47E7B594" w14:textId="77777777" w:rsidR="00226EC4" w:rsidRPr="00F5574A" w:rsidRDefault="00226EC4" w:rsidP="00FB4CCA">
            <w:pPr>
              <w:jc w:val="right"/>
              <w:rPr>
                <w:color w:val="000000"/>
                <w:sz w:val="22"/>
                <w:szCs w:val="22"/>
              </w:rPr>
            </w:pPr>
            <w:r w:rsidRPr="00F5574A">
              <w:rPr>
                <w:color w:val="000000"/>
                <w:sz w:val="22"/>
                <w:szCs w:val="22"/>
              </w:rPr>
              <w:t xml:space="preserve">550,38 </w:t>
            </w:r>
          </w:p>
        </w:tc>
        <w:tc>
          <w:tcPr>
            <w:tcW w:w="1566" w:type="dxa"/>
            <w:tcBorders>
              <w:top w:val="nil"/>
              <w:left w:val="nil"/>
              <w:bottom w:val="single" w:sz="4" w:space="0" w:color="auto"/>
              <w:right w:val="single" w:sz="4" w:space="0" w:color="auto"/>
            </w:tcBorders>
            <w:shd w:val="clear" w:color="000000" w:fill="FFFFFF"/>
            <w:noWrap/>
            <w:hideMark/>
          </w:tcPr>
          <w:p w14:paraId="1F2DD079" w14:textId="77777777" w:rsidR="00226EC4" w:rsidRPr="00F5574A" w:rsidRDefault="00226EC4" w:rsidP="00FB4CCA">
            <w:pPr>
              <w:jc w:val="right"/>
              <w:rPr>
                <w:color w:val="000000"/>
                <w:sz w:val="22"/>
                <w:szCs w:val="22"/>
              </w:rPr>
            </w:pPr>
            <w:r w:rsidRPr="00F5574A">
              <w:rPr>
                <w:color w:val="000000"/>
                <w:sz w:val="22"/>
                <w:szCs w:val="22"/>
              </w:rPr>
              <w:t>9 356,46</w:t>
            </w:r>
          </w:p>
        </w:tc>
        <w:tc>
          <w:tcPr>
            <w:tcW w:w="1843" w:type="dxa"/>
            <w:tcBorders>
              <w:top w:val="nil"/>
              <w:left w:val="nil"/>
              <w:bottom w:val="single" w:sz="4" w:space="0" w:color="auto"/>
              <w:right w:val="single" w:sz="4" w:space="0" w:color="auto"/>
            </w:tcBorders>
            <w:shd w:val="clear" w:color="000000" w:fill="FFFFFF"/>
            <w:noWrap/>
            <w:hideMark/>
          </w:tcPr>
          <w:p w14:paraId="3BA3866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855C19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CD923EB" w14:textId="77777777" w:rsidR="00226EC4" w:rsidRPr="00F5574A" w:rsidRDefault="00226EC4" w:rsidP="00FB4CCA">
            <w:pPr>
              <w:jc w:val="right"/>
              <w:rPr>
                <w:color w:val="000000"/>
                <w:sz w:val="22"/>
                <w:szCs w:val="22"/>
              </w:rPr>
            </w:pPr>
            <w:r w:rsidRPr="00F5574A">
              <w:rPr>
                <w:color w:val="000000"/>
                <w:sz w:val="22"/>
                <w:szCs w:val="22"/>
              </w:rPr>
              <w:lastRenderedPageBreak/>
              <w:t>4,122</w:t>
            </w:r>
          </w:p>
        </w:tc>
        <w:tc>
          <w:tcPr>
            <w:tcW w:w="1060" w:type="dxa"/>
            <w:tcBorders>
              <w:top w:val="nil"/>
              <w:left w:val="nil"/>
              <w:bottom w:val="single" w:sz="4" w:space="0" w:color="auto"/>
              <w:right w:val="single" w:sz="4" w:space="0" w:color="auto"/>
            </w:tcBorders>
            <w:shd w:val="clear" w:color="000000" w:fill="FFFFFF"/>
            <w:noWrap/>
            <w:hideMark/>
          </w:tcPr>
          <w:p w14:paraId="2143C7FD"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405BF1AD" w14:textId="77777777" w:rsidR="00226EC4" w:rsidRPr="00F5574A" w:rsidRDefault="00226EC4" w:rsidP="00FB4CCA">
            <w:pPr>
              <w:jc w:val="center"/>
              <w:rPr>
                <w:color w:val="000000"/>
                <w:sz w:val="22"/>
                <w:szCs w:val="22"/>
              </w:rPr>
            </w:pPr>
            <w:r w:rsidRPr="00F5574A">
              <w:rPr>
                <w:color w:val="000000"/>
                <w:sz w:val="22"/>
                <w:szCs w:val="22"/>
              </w:rPr>
              <w:t>386</w:t>
            </w:r>
          </w:p>
        </w:tc>
        <w:tc>
          <w:tcPr>
            <w:tcW w:w="1574" w:type="dxa"/>
            <w:tcBorders>
              <w:top w:val="nil"/>
              <w:left w:val="nil"/>
              <w:bottom w:val="single" w:sz="4" w:space="0" w:color="auto"/>
              <w:right w:val="single" w:sz="4" w:space="0" w:color="auto"/>
            </w:tcBorders>
            <w:shd w:val="clear" w:color="000000" w:fill="FFFFFF"/>
            <w:noWrap/>
            <w:hideMark/>
          </w:tcPr>
          <w:p w14:paraId="22535F9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387640B" w14:textId="77777777" w:rsidR="00226EC4" w:rsidRPr="00F5574A" w:rsidRDefault="00226EC4" w:rsidP="00FB4CCA">
            <w:pPr>
              <w:rPr>
                <w:color w:val="000000"/>
                <w:sz w:val="22"/>
                <w:szCs w:val="22"/>
              </w:rPr>
            </w:pPr>
            <w:r w:rsidRPr="00F5574A">
              <w:rPr>
                <w:color w:val="000000"/>
                <w:sz w:val="22"/>
                <w:szCs w:val="22"/>
              </w:rPr>
              <w:t>Установка вентилей, задвижек, затворов, клапанов обратных, кранов проходных на трубопроводах из чугунных напорных фланцевых труб диаметром: до 65 мм</w:t>
            </w:r>
          </w:p>
        </w:tc>
        <w:tc>
          <w:tcPr>
            <w:tcW w:w="1440" w:type="dxa"/>
            <w:gridSpan w:val="2"/>
            <w:tcBorders>
              <w:top w:val="nil"/>
              <w:left w:val="nil"/>
              <w:bottom w:val="single" w:sz="4" w:space="0" w:color="auto"/>
              <w:right w:val="single" w:sz="4" w:space="0" w:color="auto"/>
            </w:tcBorders>
            <w:shd w:val="clear" w:color="000000" w:fill="FFFFFF"/>
            <w:noWrap/>
            <w:hideMark/>
          </w:tcPr>
          <w:p w14:paraId="2C15F6A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1A52E47"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FFFFFF"/>
            <w:noWrap/>
            <w:hideMark/>
          </w:tcPr>
          <w:p w14:paraId="18ED350F" w14:textId="77777777" w:rsidR="00226EC4" w:rsidRPr="00F5574A" w:rsidRDefault="00226EC4" w:rsidP="00FB4CCA">
            <w:pPr>
              <w:jc w:val="right"/>
              <w:rPr>
                <w:color w:val="000000"/>
                <w:sz w:val="22"/>
                <w:szCs w:val="22"/>
              </w:rPr>
            </w:pPr>
            <w:r w:rsidRPr="00F5574A">
              <w:rPr>
                <w:color w:val="000000"/>
                <w:sz w:val="22"/>
                <w:szCs w:val="22"/>
              </w:rPr>
              <w:t xml:space="preserve">944,13 </w:t>
            </w:r>
          </w:p>
        </w:tc>
        <w:tc>
          <w:tcPr>
            <w:tcW w:w="1566" w:type="dxa"/>
            <w:tcBorders>
              <w:top w:val="nil"/>
              <w:left w:val="nil"/>
              <w:bottom w:val="single" w:sz="4" w:space="0" w:color="auto"/>
              <w:right w:val="single" w:sz="4" w:space="0" w:color="auto"/>
            </w:tcBorders>
            <w:shd w:val="clear" w:color="000000" w:fill="FFFFFF"/>
            <w:noWrap/>
            <w:hideMark/>
          </w:tcPr>
          <w:p w14:paraId="5F193D11" w14:textId="77777777" w:rsidR="00226EC4" w:rsidRPr="00F5574A" w:rsidRDefault="00226EC4" w:rsidP="00FB4CCA">
            <w:pPr>
              <w:jc w:val="right"/>
              <w:rPr>
                <w:color w:val="000000"/>
                <w:sz w:val="22"/>
                <w:szCs w:val="22"/>
              </w:rPr>
            </w:pPr>
            <w:r w:rsidRPr="00F5574A">
              <w:rPr>
                <w:color w:val="000000"/>
                <w:sz w:val="22"/>
                <w:szCs w:val="22"/>
              </w:rPr>
              <w:t>5 664,78</w:t>
            </w:r>
          </w:p>
        </w:tc>
        <w:tc>
          <w:tcPr>
            <w:tcW w:w="1843" w:type="dxa"/>
            <w:tcBorders>
              <w:top w:val="nil"/>
              <w:left w:val="nil"/>
              <w:bottom w:val="single" w:sz="4" w:space="0" w:color="auto"/>
              <w:right w:val="single" w:sz="4" w:space="0" w:color="auto"/>
            </w:tcBorders>
            <w:shd w:val="clear" w:color="000000" w:fill="FFFFFF"/>
            <w:noWrap/>
            <w:hideMark/>
          </w:tcPr>
          <w:p w14:paraId="66488CF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03B435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CF19FF7" w14:textId="77777777" w:rsidR="00226EC4" w:rsidRPr="00F5574A" w:rsidRDefault="00226EC4" w:rsidP="00FB4CCA">
            <w:pPr>
              <w:jc w:val="right"/>
              <w:rPr>
                <w:color w:val="000000"/>
                <w:sz w:val="22"/>
                <w:szCs w:val="22"/>
              </w:rPr>
            </w:pPr>
            <w:r w:rsidRPr="00F5574A">
              <w:rPr>
                <w:color w:val="000000"/>
                <w:sz w:val="22"/>
                <w:szCs w:val="22"/>
              </w:rPr>
              <w:t>4,123</w:t>
            </w:r>
          </w:p>
        </w:tc>
        <w:tc>
          <w:tcPr>
            <w:tcW w:w="1060" w:type="dxa"/>
            <w:tcBorders>
              <w:top w:val="nil"/>
              <w:left w:val="nil"/>
              <w:bottom w:val="single" w:sz="4" w:space="0" w:color="auto"/>
              <w:right w:val="single" w:sz="4" w:space="0" w:color="auto"/>
            </w:tcBorders>
            <w:shd w:val="clear" w:color="000000" w:fill="FFFFFF"/>
            <w:noWrap/>
            <w:hideMark/>
          </w:tcPr>
          <w:p w14:paraId="3C92B134"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62A4F600" w14:textId="77777777" w:rsidR="00226EC4" w:rsidRPr="00F5574A" w:rsidRDefault="00226EC4" w:rsidP="00FB4CCA">
            <w:pPr>
              <w:jc w:val="center"/>
              <w:rPr>
                <w:color w:val="000000"/>
                <w:sz w:val="22"/>
                <w:szCs w:val="22"/>
              </w:rPr>
            </w:pPr>
            <w:r w:rsidRPr="00F5574A">
              <w:rPr>
                <w:color w:val="000000"/>
                <w:sz w:val="22"/>
                <w:szCs w:val="22"/>
              </w:rPr>
              <w:t>388</w:t>
            </w:r>
          </w:p>
        </w:tc>
        <w:tc>
          <w:tcPr>
            <w:tcW w:w="1574" w:type="dxa"/>
            <w:tcBorders>
              <w:top w:val="nil"/>
              <w:left w:val="nil"/>
              <w:bottom w:val="single" w:sz="4" w:space="0" w:color="auto"/>
              <w:right w:val="single" w:sz="4" w:space="0" w:color="auto"/>
            </w:tcBorders>
            <w:shd w:val="clear" w:color="000000" w:fill="FFFFFF"/>
            <w:noWrap/>
            <w:hideMark/>
          </w:tcPr>
          <w:p w14:paraId="6D7E3D3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EFFFB78" w14:textId="77777777" w:rsidR="00226EC4" w:rsidRPr="00F5574A" w:rsidRDefault="00226EC4" w:rsidP="00FB4CCA">
            <w:pPr>
              <w:rPr>
                <w:color w:val="000000"/>
                <w:sz w:val="22"/>
                <w:szCs w:val="22"/>
              </w:rPr>
            </w:pPr>
            <w:r w:rsidRPr="00F5574A">
              <w:rPr>
                <w:color w:val="000000"/>
                <w:sz w:val="22"/>
                <w:szCs w:val="22"/>
              </w:rPr>
              <w:t>Поплавочный рычажный кран dy50-угловой (Ру16)</w:t>
            </w:r>
          </w:p>
        </w:tc>
        <w:tc>
          <w:tcPr>
            <w:tcW w:w="1440" w:type="dxa"/>
            <w:gridSpan w:val="2"/>
            <w:tcBorders>
              <w:top w:val="nil"/>
              <w:left w:val="nil"/>
              <w:bottom w:val="single" w:sz="4" w:space="0" w:color="auto"/>
              <w:right w:val="single" w:sz="4" w:space="0" w:color="auto"/>
            </w:tcBorders>
            <w:shd w:val="clear" w:color="000000" w:fill="FFFFFF"/>
            <w:noWrap/>
            <w:hideMark/>
          </w:tcPr>
          <w:p w14:paraId="5D5EE7F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CF59924"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FFFFFF"/>
            <w:noWrap/>
            <w:hideMark/>
          </w:tcPr>
          <w:p w14:paraId="1500CC94" w14:textId="77777777" w:rsidR="00226EC4" w:rsidRPr="00F5574A" w:rsidRDefault="00226EC4" w:rsidP="00FB4CCA">
            <w:pPr>
              <w:jc w:val="right"/>
              <w:rPr>
                <w:color w:val="000000"/>
                <w:sz w:val="22"/>
                <w:szCs w:val="22"/>
              </w:rPr>
            </w:pPr>
            <w:r w:rsidRPr="00F5574A">
              <w:rPr>
                <w:color w:val="000000"/>
                <w:sz w:val="22"/>
                <w:szCs w:val="22"/>
              </w:rPr>
              <w:t xml:space="preserve">47 475,13 </w:t>
            </w:r>
          </w:p>
        </w:tc>
        <w:tc>
          <w:tcPr>
            <w:tcW w:w="1566" w:type="dxa"/>
            <w:tcBorders>
              <w:top w:val="nil"/>
              <w:left w:val="nil"/>
              <w:bottom w:val="single" w:sz="4" w:space="0" w:color="auto"/>
              <w:right w:val="single" w:sz="4" w:space="0" w:color="auto"/>
            </w:tcBorders>
            <w:shd w:val="clear" w:color="000000" w:fill="FFFFFF"/>
            <w:noWrap/>
            <w:hideMark/>
          </w:tcPr>
          <w:p w14:paraId="5AB4FCB7" w14:textId="77777777" w:rsidR="00226EC4" w:rsidRPr="00F5574A" w:rsidRDefault="00226EC4" w:rsidP="00FB4CCA">
            <w:pPr>
              <w:jc w:val="right"/>
              <w:rPr>
                <w:color w:val="000000"/>
                <w:sz w:val="22"/>
                <w:szCs w:val="22"/>
              </w:rPr>
            </w:pPr>
            <w:r w:rsidRPr="00F5574A">
              <w:rPr>
                <w:color w:val="000000"/>
                <w:sz w:val="22"/>
                <w:szCs w:val="22"/>
              </w:rPr>
              <w:t>284 850,78</w:t>
            </w:r>
          </w:p>
        </w:tc>
        <w:tc>
          <w:tcPr>
            <w:tcW w:w="1843" w:type="dxa"/>
            <w:tcBorders>
              <w:top w:val="nil"/>
              <w:left w:val="nil"/>
              <w:bottom w:val="single" w:sz="4" w:space="0" w:color="auto"/>
              <w:right w:val="single" w:sz="4" w:space="0" w:color="auto"/>
            </w:tcBorders>
            <w:shd w:val="clear" w:color="000000" w:fill="FFFFFF"/>
            <w:noWrap/>
            <w:hideMark/>
          </w:tcPr>
          <w:p w14:paraId="6C4FE61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11F096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C926C8C" w14:textId="77777777" w:rsidR="00226EC4" w:rsidRPr="00F5574A" w:rsidRDefault="00226EC4" w:rsidP="00FB4CCA">
            <w:pPr>
              <w:jc w:val="right"/>
              <w:rPr>
                <w:color w:val="000000"/>
                <w:sz w:val="22"/>
                <w:szCs w:val="22"/>
              </w:rPr>
            </w:pPr>
            <w:r w:rsidRPr="00F5574A">
              <w:rPr>
                <w:color w:val="000000"/>
                <w:sz w:val="22"/>
                <w:szCs w:val="22"/>
              </w:rPr>
              <w:t>4,124</w:t>
            </w:r>
          </w:p>
        </w:tc>
        <w:tc>
          <w:tcPr>
            <w:tcW w:w="1060" w:type="dxa"/>
            <w:tcBorders>
              <w:top w:val="nil"/>
              <w:left w:val="nil"/>
              <w:bottom w:val="single" w:sz="4" w:space="0" w:color="auto"/>
              <w:right w:val="single" w:sz="4" w:space="0" w:color="auto"/>
            </w:tcBorders>
            <w:shd w:val="clear" w:color="000000" w:fill="FFFFFF"/>
            <w:noWrap/>
            <w:hideMark/>
          </w:tcPr>
          <w:p w14:paraId="685ADC79"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00C8EED8" w14:textId="77777777" w:rsidR="00226EC4" w:rsidRPr="00F5574A" w:rsidRDefault="00226EC4" w:rsidP="00FB4CCA">
            <w:pPr>
              <w:jc w:val="center"/>
              <w:rPr>
                <w:color w:val="000000"/>
                <w:sz w:val="22"/>
                <w:szCs w:val="22"/>
              </w:rPr>
            </w:pPr>
            <w:r w:rsidRPr="00F5574A">
              <w:rPr>
                <w:color w:val="000000"/>
                <w:sz w:val="22"/>
                <w:szCs w:val="22"/>
              </w:rPr>
              <w:t>389</w:t>
            </w:r>
          </w:p>
        </w:tc>
        <w:tc>
          <w:tcPr>
            <w:tcW w:w="1574" w:type="dxa"/>
            <w:tcBorders>
              <w:top w:val="nil"/>
              <w:left w:val="nil"/>
              <w:bottom w:val="single" w:sz="4" w:space="0" w:color="auto"/>
              <w:right w:val="single" w:sz="4" w:space="0" w:color="auto"/>
            </w:tcBorders>
            <w:shd w:val="clear" w:color="000000" w:fill="FFFFFF"/>
            <w:noWrap/>
            <w:hideMark/>
          </w:tcPr>
          <w:p w14:paraId="377F82A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1C309C5" w14:textId="77777777" w:rsidR="00226EC4" w:rsidRPr="00F5574A" w:rsidRDefault="00226EC4" w:rsidP="00FB4CCA">
            <w:pPr>
              <w:rPr>
                <w:color w:val="000000"/>
                <w:sz w:val="22"/>
                <w:szCs w:val="22"/>
              </w:rPr>
            </w:pPr>
            <w:r w:rsidRPr="00F5574A">
              <w:rPr>
                <w:color w:val="000000"/>
                <w:sz w:val="22"/>
                <w:szCs w:val="22"/>
              </w:rPr>
              <w:t>Установка вентилей, задвижек, затворов, клапанов обратных, кранов проходных на трубопроводах из стальных труб диаметром: до 50 мм</w:t>
            </w:r>
          </w:p>
        </w:tc>
        <w:tc>
          <w:tcPr>
            <w:tcW w:w="1440" w:type="dxa"/>
            <w:gridSpan w:val="2"/>
            <w:tcBorders>
              <w:top w:val="nil"/>
              <w:left w:val="nil"/>
              <w:bottom w:val="single" w:sz="4" w:space="0" w:color="auto"/>
              <w:right w:val="single" w:sz="4" w:space="0" w:color="auto"/>
            </w:tcBorders>
            <w:shd w:val="clear" w:color="000000" w:fill="FFFFFF"/>
            <w:noWrap/>
            <w:hideMark/>
          </w:tcPr>
          <w:p w14:paraId="225AA11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9E38126"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FFFFFF"/>
            <w:noWrap/>
            <w:hideMark/>
          </w:tcPr>
          <w:p w14:paraId="77DE3756" w14:textId="77777777" w:rsidR="00226EC4" w:rsidRPr="00F5574A" w:rsidRDefault="00226EC4" w:rsidP="00FB4CCA">
            <w:pPr>
              <w:jc w:val="right"/>
              <w:rPr>
                <w:color w:val="000000"/>
                <w:sz w:val="22"/>
                <w:szCs w:val="22"/>
              </w:rPr>
            </w:pPr>
            <w:r w:rsidRPr="00F5574A">
              <w:rPr>
                <w:color w:val="000000"/>
                <w:sz w:val="22"/>
                <w:szCs w:val="22"/>
              </w:rPr>
              <w:t xml:space="preserve">1 431,37 </w:t>
            </w:r>
          </w:p>
        </w:tc>
        <w:tc>
          <w:tcPr>
            <w:tcW w:w="1566" w:type="dxa"/>
            <w:tcBorders>
              <w:top w:val="nil"/>
              <w:left w:val="nil"/>
              <w:bottom w:val="single" w:sz="4" w:space="0" w:color="auto"/>
              <w:right w:val="single" w:sz="4" w:space="0" w:color="auto"/>
            </w:tcBorders>
            <w:shd w:val="clear" w:color="000000" w:fill="FFFFFF"/>
            <w:noWrap/>
            <w:hideMark/>
          </w:tcPr>
          <w:p w14:paraId="22FDE8B6" w14:textId="77777777" w:rsidR="00226EC4" w:rsidRPr="00F5574A" w:rsidRDefault="00226EC4" w:rsidP="00FB4CCA">
            <w:pPr>
              <w:jc w:val="right"/>
              <w:rPr>
                <w:color w:val="000000"/>
                <w:sz w:val="22"/>
                <w:szCs w:val="22"/>
              </w:rPr>
            </w:pPr>
            <w:r w:rsidRPr="00F5574A">
              <w:rPr>
                <w:color w:val="000000"/>
                <w:sz w:val="22"/>
                <w:szCs w:val="22"/>
              </w:rPr>
              <w:t>22 901,92</w:t>
            </w:r>
          </w:p>
        </w:tc>
        <w:tc>
          <w:tcPr>
            <w:tcW w:w="1843" w:type="dxa"/>
            <w:tcBorders>
              <w:top w:val="nil"/>
              <w:left w:val="nil"/>
              <w:bottom w:val="single" w:sz="4" w:space="0" w:color="auto"/>
              <w:right w:val="single" w:sz="4" w:space="0" w:color="auto"/>
            </w:tcBorders>
            <w:shd w:val="clear" w:color="000000" w:fill="FFFFFF"/>
            <w:noWrap/>
            <w:hideMark/>
          </w:tcPr>
          <w:p w14:paraId="01D55B5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CC0C1F8"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EB88F9C" w14:textId="77777777" w:rsidR="00226EC4" w:rsidRPr="00F5574A" w:rsidRDefault="00226EC4" w:rsidP="00FB4CCA">
            <w:pPr>
              <w:jc w:val="right"/>
              <w:rPr>
                <w:color w:val="000000"/>
                <w:sz w:val="22"/>
                <w:szCs w:val="22"/>
              </w:rPr>
            </w:pPr>
            <w:r w:rsidRPr="00F5574A">
              <w:rPr>
                <w:color w:val="000000"/>
                <w:sz w:val="22"/>
                <w:szCs w:val="22"/>
              </w:rPr>
              <w:t>4,125</w:t>
            </w:r>
          </w:p>
        </w:tc>
        <w:tc>
          <w:tcPr>
            <w:tcW w:w="1060" w:type="dxa"/>
            <w:tcBorders>
              <w:top w:val="nil"/>
              <w:left w:val="nil"/>
              <w:bottom w:val="single" w:sz="4" w:space="0" w:color="auto"/>
              <w:right w:val="single" w:sz="4" w:space="0" w:color="auto"/>
            </w:tcBorders>
            <w:shd w:val="clear" w:color="000000" w:fill="FFFFFF"/>
            <w:noWrap/>
            <w:hideMark/>
          </w:tcPr>
          <w:p w14:paraId="196A2054"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766E307" w14:textId="77777777" w:rsidR="00226EC4" w:rsidRPr="00F5574A" w:rsidRDefault="00226EC4" w:rsidP="00FB4CCA">
            <w:pPr>
              <w:jc w:val="center"/>
              <w:rPr>
                <w:color w:val="000000"/>
                <w:sz w:val="22"/>
                <w:szCs w:val="22"/>
              </w:rPr>
            </w:pPr>
            <w:r w:rsidRPr="00F5574A">
              <w:rPr>
                <w:color w:val="000000"/>
                <w:sz w:val="22"/>
                <w:szCs w:val="22"/>
              </w:rPr>
              <w:t>390</w:t>
            </w:r>
          </w:p>
        </w:tc>
        <w:tc>
          <w:tcPr>
            <w:tcW w:w="1574" w:type="dxa"/>
            <w:tcBorders>
              <w:top w:val="nil"/>
              <w:left w:val="nil"/>
              <w:bottom w:val="single" w:sz="4" w:space="0" w:color="auto"/>
              <w:right w:val="single" w:sz="4" w:space="0" w:color="auto"/>
            </w:tcBorders>
            <w:shd w:val="clear" w:color="000000" w:fill="FFFFFF"/>
            <w:noWrap/>
            <w:hideMark/>
          </w:tcPr>
          <w:p w14:paraId="612032F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B505379" w14:textId="77777777" w:rsidR="00226EC4" w:rsidRPr="00F5574A" w:rsidRDefault="00226EC4" w:rsidP="00FB4CCA">
            <w:pPr>
              <w:rPr>
                <w:color w:val="000000"/>
                <w:sz w:val="22"/>
                <w:szCs w:val="22"/>
              </w:rPr>
            </w:pPr>
            <w:r w:rsidRPr="00F5574A">
              <w:rPr>
                <w:color w:val="000000"/>
                <w:sz w:val="22"/>
                <w:szCs w:val="22"/>
              </w:rPr>
              <w:t>Фланцы стальные плоские приварные из стали ВСт3сп2, ВСт3сп3, давлением: 1,0 МПа (10 кгс/см2), диаметром 50 мм</w:t>
            </w:r>
          </w:p>
        </w:tc>
        <w:tc>
          <w:tcPr>
            <w:tcW w:w="1440" w:type="dxa"/>
            <w:gridSpan w:val="2"/>
            <w:tcBorders>
              <w:top w:val="nil"/>
              <w:left w:val="nil"/>
              <w:bottom w:val="single" w:sz="4" w:space="0" w:color="auto"/>
              <w:right w:val="single" w:sz="4" w:space="0" w:color="auto"/>
            </w:tcBorders>
            <w:shd w:val="clear" w:color="000000" w:fill="FFFFFF"/>
            <w:noWrap/>
            <w:hideMark/>
          </w:tcPr>
          <w:p w14:paraId="439F1AB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9D04BC0" w14:textId="77777777" w:rsidR="00226EC4" w:rsidRPr="00F5574A" w:rsidRDefault="00226EC4" w:rsidP="00FB4CCA">
            <w:pPr>
              <w:jc w:val="center"/>
              <w:rPr>
                <w:color w:val="000000"/>
                <w:sz w:val="22"/>
                <w:szCs w:val="22"/>
              </w:rPr>
            </w:pPr>
            <w:r w:rsidRPr="00F5574A">
              <w:rPr>
                <w:color w:val="000000"/>
                <w:sz w:val="22"/>
                <w:szCs w:val="22"/>
              </w:rPr>
              <w:t>32</w:t>
            </w:r>
          </w:p>
        </w:tc>
        <w:tc>
          <w:tcPr>
            <w:tcW w:w="1411" w:type="dxa"/>
            <w:gridSpan w:val="2"/>
            <w:tcBorders>
              <w:top w:val="nil"/>
              <w:left w:val="nil"/>
              <w:bottom w:val="single" w:sz="4" w:space="0" w:color="auto"/>
              <w:right w:val="single" w:sz="4" w:space="0" w:color="auto"/>
            </w:tcBorders>
            <w:shd w:val="clear" w:color="000000" w:fill="FFFFFF"/>
            <w:noWrap/>
            <w:hideMark/>
          </w:tcPr>
          <w:p w14:paraId="56F6CEDA" w14:textId="77777777" w:rsidR="00226EC4" w:rsidRPr="00F5574A" w:rsidRDefault="00226EC4" w:rsidP="00FB4CCA">
            <w:pPr>
              <w:jc w:val="right"/>
              <w:rPr>
                <w:color w:val="000000"/>
                <w:sz w:val="22"/>
                <w:szCs w:val="22"/>
              </w:rPr>
            </w:pPr>
            <w:r w:rsidRPr="00F5574A">
              <w:rPr>
                <w:color w:val="000000"/>
                <w:sz w:val="22"/>
                <w:szCs w:val="22"/>
              </w:rPr>
              <w:t xml:space="preserve">205,60 </w:t>
            </w:r>
          </w:p>
        </w:tc>
        <w:tc>
          <w:tcPr>
            <w:tcW w:w="1566" w:type="dxa"/>
            <w:tcBorders>
              <w:top w:val="nil"/>
              <w:left w:val="nil"/>
              <w:bottom w:val="single" w:sz="4" w:space="0" w:color="auto"/>
              <w:right w:val="single" w:sz="4" w:space="0" w:color="auto"/>
            </w:tcBorders>
            <w:shd w:val="clear" w:color="000000" w:fill="FFFFFF"/>
            <w:noWrap/>
            <w:hideMark/>
          </w:tcPr>
          <w:p w14:paraId="556A73AF" w14:textId="77777777" w:rsidR="00226EC4" w:rsidRPr="00F5574A" w:rsidRDefault="00226EC4" w:rsidP="00FB4CCA">
            <w:pPr>
              <w:jc w:val="right"/>
              <w:rPr>
                <w:color w:val="000000"/>
                <w:sz w:val="22"/>
                <w:szCs w:val="22"/>
              </w:rPr>
            </w:pPr>
            <w:r w:rsidRPr="00F5574A">
              <w:rPr>
                <w:color w:val="000000"/>
                <w:sz w:val="22"/>
                <w:szCs w:val="22"/>
              </w:rPr>
              <w:t>6 579,20</w:t>
            </w:r>
          </w:p>
        </w:tc>
        <w:tc>
          <w:tcPr>
            <w:tcW w:w="1843" w:type="dxa"/>
            <w:tcBorders>
              <w:top w:val="nil"/>
              <w:left w:val="nil"/>
              <w:bottom w:val="single" w:sz="4" w:space="0" w:color="auto"/>
              <w:right w:val="single" w:sz="4" w:space="0" w:color="auto"/>
            </w:tcBorders>
            <w:shd w:val="clear" w:color="000000" w:fill="FFFFFF"/>
            <w:noWrap/>
            <w:hideMark/>
          </w:tcPr>
          <w:p w14:paraId="6FE4EF6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225A5B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9DE1DA3" w14:textId="77777777" w:rsidR="00226EC4" w:rsidRPr="00F5574A" w:rsidRDefault="00226EC4" w:rsidP="00FB4CCA">
            <w:pPr>
              <w:jc w:val="right"/>
              <w:rPr>
                <w:color w:val="000000"/>
                <w:sz w:val="22"/>
                <w:szCs w:val="22"/>
              </w:rPr>
            </w:pPr>
            <w:r w:rsidRPr="00F5574A">
              <w:rPr>
                <w:color w:val="000000"/>
                <w:sz w:val="22"/>
                <w:szCs w:val="22"/>
              </w:rPr>
              <w:t>4,126</w:t>
            </w:r>
          </w:p>
        </w:tc>
        <w:tc>
          <w:tcPr>
            <w:tcW w:w="1060" w:type="dxa"/>
            <w:tcBorders>
              <w:top w:val="nil"/>
              <w:left w:val="nil"/>
              <w:bottom w:val="single" w:sz="4" w:space="0" w:color="auto"/>
              <w:right w:val="single" w:sz="4" w:space="0" w:color="auto"/>
            </w:tcBorders>
            <w:shd w:val="clear" w:color="000000" w:fill="FFFFFF"/>
            <w:noWrap/>
            <w:hideMark/>
          </w:tcPr>
          <w:p w14:paraId="6923C82F"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FFFFFF"/>
            <w:noWrap/>
            <w:hideMark/>
          </w:tcPr>
          <w:p w14:paraId="1CC3A857" w14:textId="77777777" w:rsidR="00226EC4" w:rsidRPr="00F5574A" w:rsidRDefault="00226EC4" w:rsidP="00FB4CCA">
            <w:pPr>
              <w:jc w:val="center"/>
              <w:rPr>
                <w:color w:val="000000"/>
                <w:sz w:val="22"/>
                <w:szCs w:val="22"/>
              </w:rPr>
            </w:pPr>
            <w:r w:rsidRPr="00F5574A">
              <w:rPr>
                <w:color w:val="000000"/>
                <w:sz w:val="22"/>
                <w:szCs w:val="22"/>
              </w:rPr>
              <w:t>391</w:t>
            </w:r>
          </w:p>
        </w:tc>
        <w:tc>
          <w:tcPr>
            <w:tcW w:w="1574" w:type="dxa"/>
            <w:tcBorders>
              <w:top w:val="nil"/>
              <w:left w:val="nil"/>
              <w:bottom w:val="single" w:sz="4" w:space="0" w:color="auto"/>
              <w:right w:val="single" w:sz="4" w:space="0" w:color="auto"/>
            </w:tcBorders>
            <w:shd w:val="clear" w:color="000000" w:fill="FFFFFF"/>
            <w:noWrap/>
            <w:hideMark/>
          </w:tcPr>
          <w:p w14:paraId="191DCF5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7A85696" w14:textId="77777777" w:rsidR="00226EC4" w:rsidRPr="00F5574A" w:rsidRDefault="00226EC4" w:rsidP="00FB4CCA">
            <w:pPr>
              <w:rPr>
                <w:color w:val="000000"/>
                <w:sz w:val="22"/>
                <w:szCs w:val="22"/>
              </w:rPr>
            </w:pPr>
            <w:r w:rsidRPr="00F5574A">
              <w:rPr>
                <w:color w:val="000000"/>
                <w:sz w:val="22"/>
                <w:szCs w:val="22"/>
              </w:rPr>
              <w:t>Вставки гибкие фланцевые ZKB на давление: 1,6 МПа (16 кгс/см2), диаметром 50 мм</w:t>
            </w:r>
          </w:p>
        </w:tc>
        <w:tc>
          <w:tcPr>
            <w:tcW w:w="1440" w:type="dxa"/>
            <w:gridSpan w:val="2"/>
            <w:tcBorders>
              <w:top w:val="nil"/>
              <w:left w:val="nil"/>
              <w:bottom w:val="single" w:sz="4" w:space="0" w:color="auto"/>
              <w:right w:val="single" w:sz="4" w:space="0" w:color="auto"/>
            </w:tcBorders>
            <w:shd w:val="clear" w:color="000000" w:fill="FFFFFF"/>
            <w:noWrap/>
            <w:hideMark/>
          </w:tcPr>
          <w:p w14:paraId="000E766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5E068CA"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FFFFFF"/>
            <w:noWrap/>
            <w:hideMark/>
          </w:tcPr>
          <w:p w14:paraId="4D20E965" w14:textId="77777777" w:rsidR="00226EC4" w:rsidRPr="00F5574A" w:rsidRDefault="00226EC4" w:rsidP="00FB4CCA">
            <w:pPr>
              <w:jc w:val="right"/>
              <w:rPr>
                <w:color w:val="000000"/>
                <w:sz w:val="22"/>
                <w:szCs w:val="22"/>
              </w:rPr>
            </w:pPr>
            <w:r w:rsidRPr="00F5574A">
              <w:rPr>
                <w:color w:val="000000"/>
                <w:sz w:val="22"/>
                <w:szCs w:val="22"/>
              </w:rPr>
              <w:t xml:space="preserve">8 373,65 </w:t>
            </w:r>
          </w:p>
        </w:tc>
        <w:tc>
          <w:tcPr>
            <w:tcW w:w="1566" w:type="dxa"/>
            <w:tcBorders>
              <w:top w:val="nil"/>
              <w:left w:val="nil"/>
              <w:bottom w:val="single" w:sz="4" w:space="0" w:color="auto"/>
              <w:right w:val="single" w:sz="4" w:space="0" w:color="auto"/>
            </w:tcBorders>
            <w:shd w:val="clear" w:color="000000" w:fill="FFFFFF"/>
            <w:noWrap/>
            <w:hideMark/>
          </w:tcPr>
          <w:p w14:paraId="02A6B145" w14:textId="77777777" w:rsidR="00226EC4" w:rsidRPr="00F5574A" w:rsidRDefault="00226EC4" w:rsidP="00FB4CCA">
            <w:pPr>
              <w:jc w:val="right"/>
              <w:rPr>
                <w:color w:val="000000"/>
                <w:sz w:val="22"/>
                <w:szCs w:val="22"/>
              </w:rPr>
            </w:pPr>
            <w:r w:rsidRPr="00F5574A">
              <w:rPr>
                <w:color w:val="000000"/>
                <w:sz w:val="22"/>
                <w:szCs w:val="22"/>
              </w:rPr>
              <w:t>133 978,40</w:t>
            </w:r>
          </w:p>
        </w:tc>
        <w:tc>
          <w:tcPr>
            <w:tcW w:w="1843" w:type="dxa"/>
            <w:tcBorders>
              <w:top w:val="nil"/>
              <w:left w:val="nil"/>
              <w:bottom w:val="single" w:sz="4" w:space="0" w:color="auto"/>
              <w:right w:val="single" w:sz="4" w:space="0" w:color="auto"/>
            </w:tcBorders>
            <w:shd w:val="clear" w:color="000000" w:fill="FFFFFF"/>
            <w:noWrap/>
            <w:hideMark/>
          </w:tcPr>
          <w:p w14:paraId="4FEB54E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F471180"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noWrap/>
            <w:hideMark/>
          </w:tcPr>
          <w:p w14:paraId="495284D7" w14:textId="77777777" w:rsidR="00226EC4" w:rsidRPr="00F5574A" w:rsidRDefault="00226EC4" w:rsidP="00FB4CCA">
            <w:pPr>
              <w:jc w:val="right"/>
              <w:rPr>
                <w:color w:val="000000"/>
                <w:sz w:val="22"/>
                <w:szCs w:val="22"/>
              </w:rPr>
            </w:pPr>
            <w:r w:rsidRPr="00F5574A">
              <w:rPr>
                <w:color w:val="000000"/>
                <w:sz w:val="22"/>
                <w:szCs w:val="22"/>
              </w:rPr>
              <w:t>4,127</w:t>
            </w:r>
          </w:p>
        </w:tc>
        <w:tc>
          <w:tcPr>
            <w:tcW w:w="1060" w:type="dxa"/>
            <w:tcBorders>
              <w:top w:val="nil"/>
              <w:left w:val="nil"/>
              <w:bottom w:val="single" w:sz="4" w:space="0" w:color="auto"/>
              <w:right w:val="single" w:sz="4" w:space="0" w:color="auto"/>
            </w:tcBorders>
            <w:shd w:val="clear" w:color="000000" w:fill="D9D9D9"/>
            <w:noWrap/>
            <w:hideMark/>
          </w:tcPr>
          <w:p w14:paraId="7DBF0A83" w14:textId="77777777" w:rsidR="00226EC4" w:rsidRPr="00F5574A" w:rsidRDefault="00226EC4" w:rsidP="00FB4CCA">
            <w:pPr>
              <w:jc w:val="center"/>
              <w:rPr>
                <w:color w:val="000000"/>
                <w:sz w:val="22"/>
                <w:szCs w:val="22"/>
              </w:rPr>
            </w:pPr>
            <w:r w:rsidRPr="00F5574A">
              <w:rPr>
                <w:color w:val="000000"/>
                <w:sz w:val="22"/>
                <w:szCs w:val="22"/>
              </w:rPr>
              <w:t>02-01-04</w:t>
            </w:r>
          </w:p>
        </w:tc>
        <w:tc>
          <w:tcPr>
            <w:tcW w:w="1060" w:type="dxa"/>
            <w:tcBorders>
              <w:top w:val="nil"/>
              <w:left w:val="nil"/>
              <w:bottom w:val="single" w:sz="4" w:space="0" w:color="auto"/>
              <w:right w:val="single" w:sz="4" w:space="0" w:color="auto"/>
            </w:tcBorders>
            <w:shd w:val="clear" w:color="000000" w:fill="D9D9D9"/>
            <w:noWrap/>
            <w:hideMark/>
          </w:tcPr>
          <w:p w14:paraId="25033EB3" w14:textId="77777777" w:rsidR="00226EC4" w:rsidRPr="00F5574A" w:rsidRDefault="00226EC4" w:rsidP="00FB4CCA">
            <w:pPr>
              <w:jc w:val="center"/>
              <w:rPr>
                <w:color w:val="000000"/>
                <w:sz w:val="22"/>
                <w:szCs w:val="22"/>
              </w:rPr>
            </w:pPr>
            <w:r w:rsidRPr="00F5574A">
              <w:rPr>
                <w:color w:val="000000"/>
                <w:sz w:val="22"/>
                <w:szCs w:val="22"/>
              </w:rPr>
              <w:t>244</w:t>
            </w:r>
          </w:p>
        </w:tc>
        <w:tc>
          <w:tcPr>
            <w:tcW w:w="1574" w:type="dxa"/>
            <w:tcBorders>
              <w:top w:val="nil"/>
              <w:left w:val="nil"/>
              <w:bottom w:val="single" w:sz="4" w:space="0" w:color="auto"/>
              <w:right w:val="single" w:sz="4" w:space="0" w:color="auto"/>
            </w:tcBorders>
            <w:shd w:val="clear" w:color="000000" w:fill="D9D9D9"/>
            <w:noWrap/>
            <w:hideMark/>
          </w:tcPr>
          <w:p w14:paraId="08891D4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F356592" w14:textId="77777777" w:rsidR="00226EC4" w:rsidRPr="00F5574A" w:rsidRDefault="00226EC4" w:rsidP="00FB4CCA">
            <w:pPr>
              <w:rPr>
                <w:color w:val="000000"/>
                <w:sz w:val="22"/>
                <w:szCs w:val="22"/>
              </w:rPr>
            </w:pPr>
            <w:r w:rsidRPr="00F5574A">
              <w:rPr>
                <w:color w:val="000000"/>
                <w:sz w:val="22"/>
                <w:szCs w:val="22"/>
              </w:rPr>
              <w:t xml:space="preserve">Насосная установка </w:t>
            </w:r>
            <w:proofErr w:type="gramStart"/>
            <w:r w:rsidRPr="00F5574A">
              <w:rPr>
                <w:color w:val="000000"/>
                <w:sz w:val="22"/>
                <w:szCs w:val="22"/>
              </w:rPr>
              <w:t>для  нужд</w:t>
            </w:r>
            <w:proofErr w:type="gramEnd"/>
            <w:r w:rsidRPr="00F5574A">
              <w:rPr>
                <w:color w:val="000000"/>
                <w:sz w:val="22"/>
                <w:szCs w:val="22"/>
              </w:rPr>
              <w:t xml:space="preserve"> пожаротушения HYDRO МХ 1/1 2 CR10-4</w:t>
            </w:r>
          </w:p>
        </w:tc>
        <w:tc>
          <w:tcPr>
            <w:tcW w:w="1440" w:type="dxa"/>
            <w:gridSpan w:val="2"/>
            <w:tcBorders>
              <w:top w:val="nil"/>
              <w:left w:val="nil"/>
              <w:bottom w:val="single" w:sz="4" w:space="0" w:color="auto"/>
              <w:right w:val="single" w:sz="4" w:space="0" w:color="auto"/>
            </w:tcBorders>
            <w:shd w:val="clear" w:color="000000" w:fill="D9D9D9"/>
            <w:noWrap/>
            <w:hideMark/>
          </w:tcPr>
          <w:p w14:paraId="0E8642A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4FB86F8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19BDDAB" w14:textId="77777777" w:rsidR="00226EC4" w:rsidRPr="00F5574A" w:rsidRDefault="00226EC4" w:rsidP="00FB4CCA">
            <w:pPr>
              <w:jc w:val="right"/>
              <w:rPr>
                <w:color w:val="000000"/>
                <w:sz w:val="22"/>
                <w:szCs w:val="22"/>
              </w:rPr>
            </w:pPr>
            <w:r w:rsidRPr="00F5574A">
              <w:rPr>
                <w:color w:val="000000"/>
                <w:sz w:val="22"/>
                <w:szCs w:val="22"/>
              </w:rPr>
              <w:t xml:space="preserve">982 085,09 </w:t>
            </w:r>
          </w:p>
        </w:tc>
        <w:tc>
          <w:tcPr>
            <w:tcW w:w="1566" w:type="dxa"/>
            <w:tcBorders>
              <w:top w:val="nil"/>
              <w:left w:val="nil"/>
              <w:bottom w:val="single" w:sz="4" w:space="0" w:color="auto"/>
              <w:right w:val="single" w:sz="4" w:space="0" w:color="auto"/>
            </w:tcBorders>
            <w:shd w:val="clear" w:color="000000" w:fill="D9D9D9"/>
            <w:noWrap/>
            <w:hideMark/>
          </w:tcPr>
          <w:p w14:paraId="0393CF7A" w14:textId="77777777" w:rsidR="00226EC4" w:rsidRPr="00F5574A" w:rsidRDefault="00226EC4" w:rsidP="00FB4CCA">
            <w:pPr>
              <w:jc w:val="right"/>
              <w:rPr>
                <w:color w:val="000000"/>
                <w:sz w:val="22"/>
                <w:szCs w:val="22"/>
              </w:rPr>
            </w:pPr>
            <w:r w:rsidRPr="00F5574A">
              <w:rPr>
                <w:color w:val="000000"/>
                <w:sz w:val="22"/>
                <w:szCs w:val="22"/>
              </w:rPr>
              <w:t>982 085,09</w:t>
            </w:r>
          </w:p>
        </w:tc>
        <w:tc>
          <w:tcPr>
            <w:tcW w:w="1843" w:type="dxa"/>
            <w:tcBorders>
              <w:top w:val="nil"/>
              <w:left w:val="nil"/>
              <w:bottom w:val="single" w:sz="4" w:space="0" w:color="auto"/>
              <w:right w:val="single" w:sz="4" w:space="0" w:color="auto"/>
            </w:tcBorders>
            <w:shd w:val="clear" w:color="000000" w:fill="D9D9D9"/>
            <w:noWrap/>
            <w:hideMark/>
          </w:tcPr>
          <w:p w14:paraId="588B339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3E17294"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1477600D" w14:textId="77777777" w:rsidR="00226EC4" w:rsidRPr="00F5574A" w:rsidRDefault="00226EC4" w:rsidP="00FB4CCA">
            <w:pPr>
              <w:rPr>
                <w:b/>
                <w:bCs/>
                <w:color w:val="000000"/>
                <w:sz w:val="22"/>
                <w:szCs w:val="22"/>
              </w:rPr>
            </w:pPr>
            <w:r w:rsidRPr="00F5574A">
              <w:rPr>
                <w:b/>
                <w:bCs/>
                <w:color w:val="000000"/>
                <w:sz w:val="22"/>
                <w:szCs w:val="22"/>
              </w:rPr>
              <w:t>02-01-05 ОВ вентиляция</w:t>
            </w:r>
          </w:p>
        </w:tc>
        <w:tc>
          <w:tcPr>
            <w:tcW w:w="1424" w:type="dxa"/>
            <w:tcBorders>
              <w:top w:val="nil"/>
              <w:left w:val="nil"/>
              <w:bottom w:val="single" w:sz="4" w:space="0" w:color="auto"/>
              <w:right w:val="single" w:sz="4" w:space="0" w:color="auto"/>
            </w:tcBorders>
            <w:shd w:val="clear" w:color="000000" w:fill="9BC2E6"/>
            <w:hideMark/>
          </w:tcPr>
          <w:p w14:paraId="42AC92A3"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71824EBA"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2F133BC5"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0FE8B455" w14:textId="77777777" w:rsidR="00226EC4" w:rsidRPr="00F5574A" w:rsidRDefault="00226EC4" w:rsidP="00FB4CCA">
            <w:pPr>
              <w:jc w:val="right"/>
              <w:rPr>
                <w:b/>
                <w:bCs/>
                <w:color w:val="000000"/>
                <w:sz w:val="22"/>
                <w:szCs w:val="22"/>
              </w:rPr>
            </w:pPr>
            <w:r w:rsidRPr="00F5574A">
              <w:rPr>
                <w:b/>
                <w:bCs/>
                <w:color w:val="000000"/>
                <w:sz w:val="22"/>
                <w:szCs w:val="22"/>
              </w:rPr>
              <w:t>900 124,18</w:t>
            </w:r>
          </w:p>
        </w:tc>
        <w:tc>
          <w:tcPr>
            <w:tcW w:w="1843" w:type="dxa"/>
            <w:tcBorders>
              <w:top w:val="nil"/>
              <w:left w:val="nil"/>
              <w:bottom w:val="single" w:sz="4" w:space="0" w:color="auto"/>
              <w:right w:val="single" w:sz="4" w:space="0" w:color="auto"/>
            </w:tcBorders>
            <w:shd w:val="clear" w:color="000000" w:fill="9BC2E6"/>
            <w:noWrap/>
            <w:vAlign w:val="bottom"/>
            <w:hideMark/>
          </w:tcPr>
          <w:p w14:paraId="6D5AEA75"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3E1BA82B"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0AF57D26"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06CEC511"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456AE1BC"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3062CADB"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590CFA11" w14:textId="77777777" w:rsidR="00226EC4" w:rsidRPr="00F5574A" w:rsidRDefault="00226EC4" w:rsidP="00FB4CCA">
            <w:pPr>
              <w:jc w:val="right"/>
              <w:rPr>
                <w:color w:val="000000"/>
                <w:sz w:val="22"/>
                <w:szCs w:val="22"/>
              </w:rPr>
            </w:pPr>
            <w:r w:rsidRPr="00F5574A">
              <w:rPr>
                <w:color w:val="000000"/>
                <w:sz w:val="22"/>
                <w:szCs w:val="22"/>
              </w:rPr>
              <w:t>504 664,06</w:t>
            </w:r>
          </w:p>
        </w:tc>
        <w:tc>
          <w:tcPr>
            <w:tcW w:w="1843" w:type="dxa"/>
            <w:tcBorders>
              <w:top w:val="nil"/>
              <w:left w:val="nil"/>
              <w:bottom w:val="single" w:sz="4" w:space="0" w:color="auto"/>
              <w:right w:val="single" w:sz="4" w:space="0" w:color="auto"/>
            </w:tcBorders>
            <w:shd w:val="clear" w:color="000000" w:fill="92D050"/>
            <w:noWrap/>
            <w:vAlign w:val="bottom"/>
            <w:hideMark/>
          </w:tcPr>
          <w:p w14:paraId="61E23517"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778AEBF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60F5A47" w14:textId="77777777" w:rsidR="00226EC4" w:rsidRPr="00F5574A" w:rsidRDefault="00226EC4" w:rsidP="00FB4CCA">
            <w:pPr>
              <w:jc w:val="right"/>
              <w:rPr>
                <w:color w:val="000000"/>
                <w:sz w:val="22"/>
                <w:szCs w:val="22"/>
              </w:rPr>
            </w:pPr>
            <w:r w:rsidRPr="00F5574A">
              <w:rPr>
                <w:color w:val="000000"/>
                <w:sz w:val="22"/>
                <w:szCs w:val="22"/>
              </w:rPr>
              <w:t>5,1</w:t>
            </w:r>
          </w:p>
        </w:tc>
        <w:tc>
          <w:tcPr>
            <w:tcW w:w="1060" w:type="dxa"/>
            <w:tcBorders>
              <w:top w:val="nil"/>
              <w:left w:val="nil"/>
              <w:bottom w:val="single" w:sz="4" w:space="0" w:color="auto"/>
              <w:right w:val="single" w:sz="4" w:space="0" w:color="auto"/>
            </w:tcBorders>
            <w:shd w:val="clear" w:color="auto" w:fill="auto"/>
            <w:noWrap/>
            <w:hideMark/>
          </w:tcPr>
          <w:p w14:paraId="56073BC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E8CD692" w14:textId="77777777" w:rsidR="00226EC4" w:rsidRPr="00F5574A" w:rsidRDefault="00226EC4" w:rsidP="00FB4CCA">
            <w:pPr>
              <w:jc w:val="center"/>
              <w:rPr>
                <w:color w:val="000000"/>
                <w:sz w:val="22"/>
                <w:szCs w:val="22"/>
              </w:rPr>
            </w:pPr>
            <w:r w:rsidRPr="00F5574A">
              <w:rPr>
                <w:color w:val="000000"/>
                <w:sz w:val="22"/>
                <w:szCs w:val="22"/>
              </w:rPr>
              <w:t>3</w:t>
            </w:r>
          </w:p>
        </w:tc>
        <w:tc>
          <w:tcPr>
            <w:tcW w:w="1574" w:type="dxa"/>
            <w:tcBorders>
              <w:top w:val="nil"/>
              <w:left w:val="nil"/>
              <w:bottom w:val="single" w:sz="4" w:space="0" w:color="auto"/>
              <w:right w:val="single" w:sz="4" w:space="0" w:color="auto"/>
            </w:tcBorders>
            <w:shd w:val="clear" w:color="auto" w:fill="auto"/>
            <w:noWrap/>
            <w:hideMark/>
          </w:tcPr>
          <w:p w14:paraId="2C108F5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2587AB1"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6767899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A16C6B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6D2384B" w14:textId="77777777" w:rsidR="00226EC4" w:rsidRPr="00F5574A" w:rsidRDefault="00226EC4" w:rsidP="00FB4CCA">
            <w:pPr>
              <w:jc w:val="right"/>
              <w:rPr>
                <w:color w:val="000000"/>
                <w:sz w:val="22"/>
                <w:szCs w:val="22"/>
              </w:rPr>
            </w:pPr>
            <w:r w:rsidRPr="00F5574A">
              <w:rPr>
                <w:color w:val="000000"/>
                <w:sz w:val="22"/>
                <w:szCs w:val="22"/>
              </w:rPr>
              <w:t xml:space="preserve">1 271,56 </w:t>
            </w:r>
          </w:p>
        </w:tc>
        <w:tc>
          <w:tcPr>
            <w:tcW w:w="1566" w:type="dxa"/>
            <w:tcBorders>
              <w:top w:val="nil"/>
              <w:left w:val="nil"/>
              <w:bottom w:val="single" w:sz="4" w:space="0" w:color="auto"/>
              <w:right w:val="single" w:sz="4" w:space="0" w:color="auto"/>
            </w:tcBorders>
            <w:shd w:val="clear" w:color="000000" w:fill="FFFFFF"/>
            <w:noWrap/>
            <w:hideMark/>
          </w:tcPr>
          <w:p w14:paraId="69C6589B" w14:textId="77777777" w:rsidR="00226EC4" w:rsidRPr="00F5574A" w:rsidRDefault="00226EC4" w:rsidP="00FB4CCA">
            <w:pPr>
              <w:jc w:val="right"/>
              <w:rPr>
                <w:color w:val="000000"/>
                <w:sz w:val="22"/>
                <w:szCs w:val="22"/>
              </w:rPr>
            </w:pPr>
            <w:r w:rsidRPr="00F5574A">
              <w:rPr>
                <w:color w:val="000000"/>
                <w:sz w:val="22"/>
                <w:szCs w:val="22"/>
              </w:rPr>
              <w:t>1 271,56</w:t>
            </w:r>
          </w:p>
        </w:tc>
        <w:tc>
          <w:tcPr>
            <w:tcW w:w="1843" w:type="dxa"/>
            <w:tcBorders>
              <w:top w:val="nil"/>
              <w:left w:val="nil"/>
              <w:bottom w:val="single" w:sz="4" w:space="0" w:color="auto"/>
              <w:right w:val="single" w:sz="4" w:space="0" w:color="auto"/>
            </w:tcBorders>
            <w:shd w:val="clear" w:color="000000" w:fill="FFFFFF"/>
            <w:noWrap/>
            <w:hideMark/>
          </w:tcPr>
          <w:p w14:paraId="7942177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B5671E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78A9A47" w14:textId="77777777" w:rsidR="00226EC4" w:rsidRPr="00F5574A" w:rsidRDefault="00226EC4" w:rsidP="00FB4CCA">
            <w:pPr>
              <w:jc w:val="right"/>
              <w:rPr>
                <w:color w:val="000000"/>
                <w:sz w:val="22"/>
                <w:szCs w:val="22"/>
              </w:rPr>
            </w:pPr>
            <w:r w:rsidRPr="00F5574A">
              <w:rPr>
                <w:color w:val="000000"/>
                <w:sz w:val="22"/>
                <w:szCs w:val="22"/>
              </w:rPr>
              <w:t>5,2</w:t>
            </w:r>
          </w:p>
        </w:tc>
        <w:tc>
          <w:tcPr>
            <w:tcW w:w="1060" w:type="dxa"/>
            <w:tcBorders>
              <w:top w:val="nil"/>
              <w:left w:val="nil"/>
              <w:bottom w:val="single" w:sz="4" w:space="0" w:color="auto"/>
              <w:right w:val="single" w:sz="4" w:space="0" w:color="auto"/>
            </w:tcBorders>
            <w:shd w:val="clear" w:color="auto" w:fill="auto"/>
            <w:noWrap/>
            <w:hideMark/>
          </w:tcPr>
          <w:p w14:paraId="0B4D56E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10BD634" w14:textId="77777777" w:rsidR="00226EC4" w:rsidRPr="00F5574A" w:rsidRDefault="00226EC4" w:rsidP="00FB4CCA">
            <w:pPr>
              <w:jc w:val="center"/>
              <w:rPr>
                <w:color w:val="000000"/>
                <w:sz w:val="22"/>
                <w:szCs w:val="22"/>
              </w:rPr>
            </w:pPr>
            <w:r w:rsidRPr="00F5574A">
              <w:rPr>
                <w:color w:val="000000"/>
                <w:sz w:val="22"/>
                <w:szCs w:val="22"/>
              </w:rPr>
              <w:t>380</w:t>
            </w:r>
          </w:p>
        </w:tc>
        <w:tc>
          <w:tcPr>
            <w:tcW w:w="1574" w:type="dxa"/>
            <w:tcBorders>
              <w:top w:val="nil"/>
              <w:left w:val="nil"/>
              <w:bottom w:val="single" w:sz="4" w:space="0" w:color="auto"/>
              <w:right w:val="single" w:sz="4" w:space="0" w:color="auto"/>
            </w:tcBorders>
            <w:shd w:val="clear" w:color="auto" w:fill="auto"/>
            <w:noWrap/>
            <w:hideMark/>
          </w:tcPr>
          <w:p w14:paraId="2E254D2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80D96D9"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100х150)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C61002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05106D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F80DC19"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2D886B12"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6580700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F8D90F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E5C1E42" w14:textId="77777777" w:rsidR="00226EC4" w:rsidRPr="00F5574A" w:rsidRDefault="00226EC4" w:rsidP="00FB4CCA">
            <w:pPr>
              <w:jc w:val="right"/>
              <w:rPr>
                <w:color w:val="000000"/>
                <w:sz w:val="22"/>
                <w:szCs w:val="22"/>
              </w:rPr>
            </w:pPr>
            <w:r w:rsidRPr="00F5574A">
              <w:rPr>
                <w:color w:val="000000"/>
                <w:sz w:val="22"/>
                <w:szCs w:val="22"/>
              </w:rPr>
              <w:t>5,3</w:t>
            </w:r>
          </w:p>
        </w:tc>
        <w:tc>
          <w:tcPr>
            <w:tcW w:w="1060" w:type="dxa"/>
            <w:tcBorders>
              <w:top w:val="nil"/>
              <w:left w:val="nil"/>
              <w:bottom w:val="single" w:sz="4" w:space="0" w:color="auto"/>
              <w:right w:val="single" w:sz="4" w:space="0" w:color="auto"/>
            </w:tcBorders>
            <w:shd w:val="clear" w:color="auto" w:fill="auto"/>
            <w:noWrap/>
            <w:hideMark/>
          </w:tcPr>
          <w:p w14:paraId="7F01891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8F428C4" w14:textId="77777777" w:rsidR="00226EC4" w:rsidRPr="00F5574A" w:rsidRDefault="00226EC4" w:rsidP="00FB4CCA">
            <w:pPr>
              <w:jc w:val="center"/>
              <w:rPr>
                <w:color w:val="000000"/>
                <w:sz w:val="22"/>
                <w:szCs w:val="22"/>
              </w:rPr>
            </w:pPr>
            <w:r w:rsidRPr="00F5574A">
              <w:rPr>
                <w:color w:val="000000"/>
                <w:sz w:val="22"/>
                <w:szCs w:val="22"/>
              </w:rPr>
              <w:t>24</w:t>
            </w:r>
          </w:p>
        </w:tc>
        <w:tc>
          <w:tcPr>
            <w:tcW w:w="1574" w:type="dxa"/>
            <w:tcBorders>
              <w:top w:val="nil"/>
              <w:left w:val="nil"/>
              <w:bottom w:val="single" w:sz="4" w:space="0" w:color="auto"/>
              <w:right w:val="single" w:sz="4" w:space="0" w:color="auto"/>
            </w:tcBorders>
            <w:shd w:val="clear" w:color="auto" w:fill="auto"/>
            <w:noWrap/>
            <w:hideMark/>
          </w:tcPr>
          <w:p w14:paraId="49CCCE1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10ABE3D"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2431165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A3385F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5A80815"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A4B1147"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3CE2B02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A2B7C8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4FEBBFA" w14:textId="77777777" w:rsidR="00226EC4" w:rsidRPr="00F5574A" w:rsidRDefault="00226EC4" w:rsidP="00FB4CCA">
            <w:pPr>
              <w:jc w:val="right"/>
              <w:rPr>
                <w:color w:val="000000"/>
                <w:sz w:val="22"/>
                <w:szCs w:val="22"/>
              </w:rPr>
            </w:pPr>
            <w:r w:rsidRPr="00F5574A">
              <w:rPr>
                <w:color w:val="000000"/>
                <w:sz w:val="22"/>
                <w:szCs w:val="22"/>
              </w:rPr>
              <w:t>5,4</w:t>
            </w:r>
          </w:p>
        </w:tc>
        <w:tc>
          <w:tcPr>
            <w:tcW w:w="1060" w:type="dxa"/>
            <w:tcBorders>
              <w:top w:val="nil"/>
              <w:left w:val="nil"/>
              <w:bottom w:val="single" w:sz="4" w:space="0" w:color="auto"/>
              <w:right w:val="single" w:sz="4" w:space="0" w:color="auto"/>
            </w:tcBorders>
            <w:shd w:val="clear" w:color="auto" w:fill="auto"/>
            <w:noWrap/>
            <w:hideMark/>
          </w:tcPr>
          <w:p w14:paraId="4B7E4FC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7C70C43" w14:textId="77777777" w:rsidR="00226EC4" w:rsidRPr="00F5574A" w:rsidRDefault="00226EC4" w:rsidP="00FB4CCA">
            <w:pPr>
              <w:jc w:val="center"/>
              <w:rPr>
                <w:color w:val="000000"/>
                <w:sz w:val="22"/>
                <w:szCs w:val="22"/>
              </w:rPr>
            </w:pPr>
            <w:r w:rsidRPr="00F5574A">
              <w:rPr>
                <w:color w:val="000000"/>
                <w:sz w:val="22"/>
                <w:szCs w:val="22"/>
              </w:rPr>
              <w:t>426</w:t>
            </w:r>
          </w:p>
        </w:tc>
        <w:tc>
          <w:tcPr>
            <w:tcW w:w="1574" w:type="dxa"/>
            <w:tcBorders>
              <w:top w:val="nil"/>
              <w:left w:val="nil"/>
              <w:bottom w:val="single" w:sz="4" w:space="0" w:color="auto"/>
              <w:right w:val="single" w:sz="4" w:space="0" w:color="auto"/>
            </w:tcBorders>
            <w:shd w:val="clear" w:color="auto" w:fill="auto"/>
            <w:noWrap/>
            <w:hideMark/>
          </w:tcPr>
          <w:p w14:paraId="3A2E3C0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AC2DD80"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100х200)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40B8270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73BD315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C1AF0F5" w14:textId="77777777" w:rsidR="00226EC4" w:rsidRPr="00F5574A" w:rsidRDefault="00226EC4" w:rsidP="00FB4CCA">
            <w:pPr>
              <w:jc w:val="right"/>
              <w:rPr>
                <w:color w:val="000000"/>
                <w:sz w:val="22"/>
                <w:szCs w:val="22"/>
              </w:rPr>
            </w:pPr>
            <w:r w:rsidRPr="00F5574A">
              <w:rPr>
                <w:color w:val="000000"/>
                <w:sz w:val="22"/>
                <w:szCs w:val="22"/>
              </w:rPr>
              <w:t xml:space="preserve">658,16 </w:t>
            </w:r>
          </w:p>
        </w:tc>
        <w:tc>
          <w:tcPr>
            <w:tcW w:w="1566" w:type="dxa"/>
            <w:tcBorders>
              <w:top w:val="nil"/>
              <w:left w:val="nil"/>
              <w:bottom w:val="single" w:sz="4" w:space="0" w:color="auto"/>
              <w:right w:val="single" w:sz="4" w:space="0" w:color="auto"/>
            </w:tcBorders>
            <w:shd w:val="clear" w:color="000000" w:fill="FFFFFF"/>
            <w:noWrap/>
            <w:hideMark/>
          </w:tcPr>
          <w:p w14:paraId="709AC7BC" w14:textId="77777777" w:rsidR="00226EC4" w:rsidRPr="00F5574A" w:rsidRDefault="00226EC4" w:rsidP="00FB4CCA">
            <w:pPr>
              <w:jc w:val="right"/>
              <w:rPr>
                <w:color w:val="000000"/>
                <w:sz w:val="22"/>
                <w:szCs w:val="22"/>
              </w:rPr>
            </w:pPr>
            <w:r w:rsidRPr="00F5574A">
              <w:rPr>
                <w:color w:val="000000"/>
                <w:sz w:val="22"/>
                <w:szCs w:val="22"/>
              </w:rPr>
              <w:t>658,16</w:t>
            </w:r>
          </w:p>
        </w:tc>
        <w:tc>
          <w:tcPr>
            <w:tcW w:w="1843" w:type="dxa"/>
            <w:tcBorders>
              <w:top w:val="nil"/>
              <w:left w:val="nil"/>
              <w:bottom w:val="single" w:sz="4" w:space="0" w:color="auto"/>
              <w:right w:val="single" w:sz="4" w:space="0" w:color="auto"/>
            </w:tcBorders>
            <w:shd w:val="clear" w:color="000000" w:fill="FFFFFF"/>
            <w:noWrap/>
            <w:hideMark/>
          </w:tcPr>
          <w:p w14:paraId="7CED643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DC6012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156524A" w14:textId="77777777" w:rsidR="00226EC4" w:rsidRPr="00F5574A" w:rsidRDefault="00226EC4" w:rsidP="00FB4CCA">
            <w:pPr>
              <w:jc w:val="right"/>
              <w:rPr>
                <w:color w:val="000000"/>
                <w:sz w:val="22"/>
                <w:szCs w:val="22"/>
              </w:rPr>
            </w:pPr>
            <w:r w:rsidRPr="00F5574A">
              <w:rPr>
                <w:color w:val="000000"/>
                <w:sz w:val="22"/>
                <w:szCs w:val="22"/>
              </w:rPr>
              <w:t>5,5</w:t>
            </w:r>
          </w:p>
        </w:tc>
        <w:tc>
          <w:tcPr>
            <w:tcW w:w="1060" w:type="dxa"/>
            <w:tcBorders>
              <w:top w:val="nil"/>
              <w:left w:val="nil"/>
              <w:bottom w:val="single" w:sz="4" w:space="0" w:color="auto"/>
              <w:right w:val="single" w:sz="4" w:space="0" w:color="auto"/>
            </w:tcBorders>
            <w:shd w:val="clear" w:color="auto" w:fill="auto"/>
            <w:noWrap/>
            <w:hideMark/>
          </w:tcPr>
          <w:p w14:paraId="579FC0A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6AE32AA"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auto" w:fill="auto"/>
            <w:noWrap/>
            <w:hideMark/>
          </w:tcPr>
          <w:p w14:paraId="03DA6A7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D34293B" w14:textId="77777777" w:rsidR="00226EC4" w:rsidRPr="00F5574A" w:rsidRDefault="00226EC4" w:rsidP="00FB4CCA">
            <w:pPr>
              <w:rPr>
                <w:color w:val="000000"/>
                <w:sz w:val="22"/>
                <w:szCs w:val="22"/>
              </w:rPr>
            </w:pPr>
            <w:r w:rsidRPr="00F5574A">
              <w:rPr>
                <w:color w:val="000000"/>
                <w:sz w:val="22"/>
                <w:szCs w:val="22"/>
              </w:rPr>
              <w:t>Установка зонтов над шахтами из листовой стали круглого сечения диаметром: 1000 мм</w:t>
            </w:r>
          </w:p>
        </w:tc>
        <w:tc>
          <w:tcPr>
            <w:tcW w:w="1440" w:type="dxa"/>
            <w:gridSpan w:val="2"/>
            <w:tcBorders>
              <w:top w:val="nil"/>
              <w:left w:val="nil"/>
              <w:bottom w:val="single" w:sz="4" w:space="0" w:color="auto"/>
              <w:right w:val="single" w:sz="4" w:space="0" w:color="auto"/>
            </w:tcBorders>
            <w:shd w:val="clear" w:color="auto" w:fill="auto"/>
            <w:noWrap/>
            <w:hideMark/>
          </w:tcPr>
          <w:p w14:paraId="051EA4E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3A85409"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6BACA041" w14:textId="77777777" w:rsidR="00226EC4" w:rsidRPr="00F5574A" w:rsidRDefault="00226EC4" w:rsidP="00FB4CCA">
            <w:pPr>
              <w:jc w:val="right"/>
              <w:rPr>
                <w:color w:val="000000"/>
                <w:sz w:val="22"/>
                <w:szCs w:val="22"/>
              </w:rPr>
            </w:pPr>
            <w:r w:rsidRPr="00F5574A">
              <w:rPr>
                <w:color w:val="000000"/>
                <w:sz w:val="22"/>
                <w:szCs w:val="22"/>
              </w:rPr>
              <w:t xml:space="preserve">2 012,46 </w:t>
            </w:r>
          </w:p>
        </w:tc>
        <w:tc>
          <w:tcPr>
            <w:tcW w:w="1566" w:type="dxa"/>
            <w:tcBorders>
              <w:top w:val="nil"/>
              <w:left w:val="nil"/>
              <w:bottom w:val="single" w:sz="4" w:space="0" w:color="auto"/>
              <w:right w:val="single" w:sz="4" w:space="0" w:color="auto"/>
            </w:tcBorders>
            <w:shd w:val="clear" w:color="000000" w:fill="FFFFFF"/>
            <w:noWrap/>
            <w:hideMark/>
          </w:tcPr>
          <w:p w14:paraId="588CC649" w14:textId="77777777" w:rsidR="00226EC4" w:rsidRPr="00F5574A" w:rsidRDefault="00226EC4" w:rsidP="00FB4CCA">
            <w:pPr>
              <w:jc w:val="right"/>
              <w:rPr>
                <w:color w:val="000000"/>
                <w:sz w:val="22"/>
                <w:szCs w:val="22"/>
              </w:rPr>
            </w:pPr>
            <w:r w:rsidRPr="00F5574A">
              <w:rPr>
                <w:color w:val="000000"/>
                <w:sz w:val="22"/>
                <w:szCs w:val="22"/>
              </w:rPr>
              <w:t>4 024,92</w:t>
            </w:r>
          </w:p>
        </w:tc>
        <w:tc>
          <w:tcPr>
            <w:tcW w:w="1843" w:type="dxa"/>
            <w:tcBorders>
              <w:top w:val="nil"/>
              <w:left w:val="nil"/>
              <w:bottom w:val="single" w:sz="4" w:space="0" w:color="auto"/>
              <w:right w:val="single" w:sz="4" w:space="0" w:color="auto"/>
            </w:tcBorders>
            <w:shd w:val="clear" w:color="000000" w:fill="FFFFFF"/>
            <w:noWrap/>
            <w:hideMark/>
          </w:tcPr>
          <w:p w14:paraId="2B9FD54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252960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027E2E8" w14:textId="77777777" w:rsidR="00226EC4" w:rsidRPr="00F5574A" w:rsidRDefault="00226EC4" w:rsidP="00FB4CCA">
            <w:pPr>
              <w:jc w:val="right"/>
              <w:rPr>
                <w:color w:val="000000"/>
                <w:sz w:val="22"/>
                <w:szCs w:val="22"/>
              </w:rPr>
            </w:pPr>
            <w:r w:rsidRPr="00F5574A">
              <w:rPr>
                <w:color w:val="000000"/>
                <w:sz w:val="22"/>
                <w:szCs w:val="22"/>
              </w:rPr>
              <w:t>5,6</w:t>
            </w:r>
          </w:p>
        </w:tc>
        <w:tc>
          <w:tcPr>
            <w:tcW w:w="1060" w:type="dxa"/>
            <w:tcBorders>
              <w:top w:val="nil"/>
              <w:left w:val="nil"/>
              <w:bottom w:val="single" w:sz="4" w:space="0" w:color="auto"/>
              <w:right w:val="single" w:sz="4" w:space="0" w:color="auto"/>
            </w:tcBorders>
            <w:shd w:val="clear" w:color="auto" w:fill="auto"/>
            <w:noWrap/>
            <w:hideMark/>
          </w:tcPr>
          <w:p w14:paraId="3538A3AA"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8EB923D" w14:textId="77777777" w:rsidR="00226EC4" w:rsidRPr="00F5574A" w:rsidRDefault="00226EC4" w:rsidP="00FB4CCA">
            <w:pPr>
              <w:jc w:val="center"/>
              <w:rPr>
                <w:color w:val="000000"/>
                <w:sz w:val="22"/>
                <w:szCs w:val="22"/>
              </w:rPr>
            </w:pPr>
            <w:r w:rsidRPr="00F5574A">
              <w:rPr>
                <w:color w:val="000000"/>
                <w:sz w:val="22"/>
                <w:szCs w:val="22"/>
              </w:rPr>
              <w:t>428</w:t>
            </w:r>
          </w:p>
        </w:tc>
        <w:tc>
          <w:tcPr>
            <w:tcW w:w="1574" w:type="dxa"/>
            <w:tcBorders>
              <w:top w:val="nil"/>
              <w:left w:val="nil"/>
              <w:bottom w:val="single" w:sz="4" w:space="0" w:color="auto"/>
              <w:right w:val="single" w:sz="4" w:space="0" w:color="auto"/>
            </w:tcBorders>
            <w:shd w:val="clear" w:color="auto" w:fill="auto"/>
            <w:noWrap/>
            <w:hideMark/>
          </w:tcPr>
          <w:p w14:paraId="6056141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14C84D9" w14:textId="77777777" w:rsidR="00226EC4" w:rsidRPr="00F5574A" w:rsidRDefault="00226EC4" w:rsidP="00FB4CCA">
            <w:pPr>
              <w:rPr>
                <w:color w:val="000000"/>
                <w:sz w:val="22"/>
                <w:szCs w:val="22"/>
              </w:rPr>
            </w:pPr>
            <w:r w:rsidRPr="00F5574A">
              <w:rPr>
                <w:color w:val="000000"/>
                <w:sz w:val="22"/>
                <w:szCs w:val="22"/>
              </w:rPr>
              <w:t>Зонт вытяжной 900х920</w:t>
            </w:r>
          </w:p>
        </w:tc>
        <w:tc>
          <w:tcPr>
            <w:tcW w:w="1440" w:type="dxa"/>
            <w:gridSpan w:val="2"/>
            <w:tcBorders>
              <w:top w:val="nil"/>
              <w:left w:val="nil"/>
              <w:bottom w:val="single" w:sz="4" w:space="0" w:color="auto"/>
              <w:right w:val="single" w:sz="4" w:space="0" w:color="auto"/>
            </w:tcBorders>
            <w:shd w:val="clear" w:color="auto" w:fill="auto"/>
            <w:noWrap/>
            <w:hideMark/>
          </w:tcPr>
          <w:p w14:paraId="4F916D4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1919D440"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0EF0491C" w14:textId="77777777" w:rsidR="00226EC4" w:rsidRPr="00F5574A" w:rsidRDefault="00226EC4" w:rsidP="00FB4CCA">
            <w:pPr>
              <w:jc w:val="right"/>
              <w:rPr>
                <w:color w:val="000000"/>
                <w:sz w:val="22"/>
                <w:szCs w:val="22"/>
              </w:rPr>
            </w:pPr>
            <w:r w:rsidRPr="00F5574A">
              <w:rPr>
                <w:color w:val="000000"/>
                <w:sz w:val="22"/>
                <w:szCs w:val="22"/>
              </w:rPr>
              <w:t xml:space="preserve">3 269,34 </w:t>
            </w:r>
          </w:p>
        </w:tc>
        <w:tc>
          <w:tcPr>
            <w:tcW w:w="1566" w:type="dxa"/>
            <w:tcBorders>
              <w:top w:val="nil"/>
              <w:left w:val="nil"/>
              <w:bottom w:val="single" w:sz="4" w:space="0" w:color="auto"/>
              <w:right w:val="single" w:sz="4" w:space="0" w:color="auto"/>
            </w:tcBorders>
            <w:shd w:val="clear" w:color="000000" w:fill="FFFFFF"/>
            <w:noWrap/>
            <w:hideMark/>
          </w:tcPr>
          <w:p w14:paraId="333170F1" w14:textId="77777777" w:rsidR="00226EC4" w:rsidRPr="00F5574A" w:rsidRDefault="00226EC4" w:rsidP="00FB4CCA">
            <w:pPr>
              <w:jc w:val="right"/>
              <w:rPr>
                <w:color w:val="000000"/>
                <w:sz w:val="22"/>
                <w:szCs w:val="22"/>
              </w:rPr>
            </w:pPr>
            <w:r w:rsidRPr="00F5574A">
              <w:rPr>
                <w:color w:val="000000"/>
                <w:sz w:val="22"/>
                <w:szCs w:val="22"/>
              </w:rPr>
              <w:t>6 538,68</w:t>
            </w:r>
          </w:p>
        </w:tc>
        <w:tc>
          <w:tcPr>
            <w:tcW w:w="1843" w:type="dxa"/>
            <w:tcBorders>
              <w:top w:val="nil"/>
              <w:left w:val="nil"/>
              <w:bottom w:val="single" w:sz="4" w:space="0" w:color="auto"/>
              <w:right w:val="single" w:sz="4" w:space="0" w:color="auto"/>
            </w:tcBorders>
            <w:shd w:val="clear" w:color="000000" w:fill="FFFFFF"/>
            <w:noWrap/>
            <w:hideMark/>
          </w:tcPr>
          <w:p w14:paraId="0AC6A91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11080A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55251E0" w14:textId="77777777" w:rsidR="00226EC4" w:rsidRPr="00F5574A" w:rsidRDefault="00226EC4" w:rsidP="00FB4CCA">
            <w:pPr>
              <w:jc w:val="right"/>
              <w:rPr>
                <w:color w:val="000000"/>
                <w:sz w:val="22"/>
                <w:szCs w:val="22"/>
              </w:rPr>
            </w:pPr>
            <w:r w:rsidRPr="00F5574A">
              <w:rPr>
                <w:color w:val="000000"/>
                <w:sz w:val="22"/>
                <w:szCs w:val="22"/>
              </w:rPr>
              <w:t>5,7</w:t>
            </w:r>
          </w:p>
        </w:tc>
        <w:tc>
          <w:tcPr>
            <w:tcW w:w="1060" w:type="dxa"/>
            <w:tcBorders>
              <w:top w:val="nil"/>
              <w:left w:val="nil"/>
              <w:bottom w:val="single" w:sz="4" w:space="0" w:color="auto"/>
              <w:right w:val="single" w:sz="4" w:space="0" w:color="auto"/>
            </w:tcBorders>
            <w:shd w:val="clear" w:color="auto" w:fill="auto"/>
            <w:noWrap/>
            <w:hideMark/>
          </w:tcPr>
          <w:p w14:paraId="321BD538"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0CFA3D3" w14:textId="77777777" w:rsidR="00226EC4" w:rsidRPr="00F5574A" w:rsidRDefault="00226EC4" w:rsidP="00FB4CCA">
            <w:pPr>
              <w:jc w:val="center"/>
              <w:rPr>
                <w:color w:val="000000"/>
                <w:sz w:val="22"/>
                <w:szCs w:val="22"/>
              </w:rPr>
            </w:pPr>
            <w:r w:rsidRPr="00F5574A">
              <w:rPr>
                <w:color w:val="000000"/>
                <w:sz w:val="22"/>
                <w:szCs w:val="22"/>
              </w:rPr>
              <w:t>33</w:t>
            </w:r>
          </w:p>
        </w:tc>
        <w:tc>
          <w:tcPr>
            <w:tcW w:w="1574" w:type="dxa"/>
            <w:tcBorders>
              <w:top w:val="nil"/>
              <w:left w:val="nil"/>
              <w:bottom w:val="single" w:sz="4" w:space="0" w:color="auto"/>
              <w:right w:val="single" w:sz="4" w:space="0" w:color="auto"/>
            </w:tcBorders>
            <w:shd w:val="clear" w:color="auto" w:fill="auto"/>
            <w:noWrap/>
            <w:hideMark/>
          </w:tcPr>
          <w:p w14:paraId="68CCD7B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57CE100"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72D07C1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33555F2"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FFFFFF"/>
            <w:noWrap/>
            <w:hideMark/>
          </w:tcPr>
          <w:p w14:paraId="702F0BCA" w14:textId="77777777" w:rsidR="00226EC4" w:rsidRPr="00F5574A" w:rsidRDefault="00226EC4" w:rsidP="00FB4CCA">
            <w:pPr>
              <w:jc w:val="right"/>
              <w:rPr>
                <w:color w:val="000000"/>
                <w:sz w:val="22"/>
                <w:szCs w:val="22"/>
              </w:rPr>
            </w:pPr>
            <w:r w:rsidRPr="00F5574A">
              <w:rPr>
                <w:color w:val="000000"/>
                <w:sz w:val="22"/>
                <w:szCs w:val="22"/>
              </w:rPr>
              <w:t xml:space="preserve">1 234,49 </w:t>
            </w:r>
          </w:p>
        </w:tc>
        <w:tc>
          <w:tcPr>
            <w:tcW w:w="1566" w:type="dxa"/>
            <w:tcBorders>
              <w:top w:val="nil"/>
              <w:left w:val="nil"/>
              <w:bottom w:val="single" w:sz="4" w:space="0" w:color="auto"/>
              <w:right w:val="single" w:sz="4" w:space="0" w:color="auto"/>
            </w:tcBorders>
            <w:shd w:val="clear" w:color="000000" w:fill="FFFFFF"/>
            <w:noWrap/>
            <w:hideMark/>
          </w:tcPr>
          <w:p w14:paraId="57E42D48" w14:textId="77777777" w:rsidR="00226EC4" w:rsidRPr="00F5574A" w:rsidRDefault="00226EC4" w:rsidP="00FB4CCA">
            <w:pPr>
              <w:jc w:val="right"/>
              <w:rPr>
                <w:color w:val="000000"/>
                <w:sz w:val="22"/>
                <w:szCs w:val="22"/>
              </w:rPr>
            </w:pPr>
            <w:r w:rsidRPr="00F5574A">
              <w:rPr>
                <w:color w:val="000000"/>
                <w:sz w:val="22"/>
                <w:szCs w:val="22"/>
              </w:rPr>
              <w:t>17 282,86</w:t>
            </w:r>
          </w:p>
        </w:tc>
        <w:tc>
          <w:tcPr>
            <w:tcW w:w="1843" w:type="dxa"/>
            <w:tcBorders>
              <w:top w:val="nil"/>
              <w:left w:val="nil"/>
              <w:bottom w:val="single" w:sz="4" w:space="0" w:color="auto"/>
              <w:right w:val="single" w:sz="4" w:space="0" w:color="auto"/>
            </w:tcBorders>
            <w:shd w:val="clear" w:color="000000" w:fill="FFFFFF"/>
            <w:noWrap/>
            <w:hideMark/>
          </w:tcPr>
          <w:p w14:paraId="67AA086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79A929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1245377" w14:textId="77777777" w:rsidR="00226EC4" w:rsidRPr="00F5574A" w:rsidRDefault="00226EC4" w:rsidP="00FB4CCA">
            <w:pPr>
              <w:jc w:val="right"/>
              <w:rPr>
                <w:color w:val="000000"/>
                <w:sz w:val="22"/>
                <w:szCs w:val="22"/>
              </w:rPr>
            </w:pPr>
            <w:r w:rsidRPr="00F5574A">
              <w:rPr>
                <w:color w:val="000000"/>
                <w:sz w:val="22"/>
                <w:szCs w:val="22"/>
              </w:rPr>
              <w:t>5,8</w:t>
            </w:r>
          </w:p>
        </w:tc>
        <w:tc>
          <w:tcPr>
            <w:tcW w:w="1060" w:type="dxa"/>
            <w:tcBorders>
              <w:top w:val="nil"/>
              <w:left w:val="nil"/>
              <w:bottom w:val="single" w:sz="4" w:space="0" w:color="auto"/>
              <w:right w:val="single" w:sz="4" w:space="0" w:color="auto"/>
            </w:tcBorders>
            <w:shd w:val="clear" w:color="auto" w:fill="auto"/>
            <w:noWrap/>
            <w:hideMark/>
          </w:tcPr>
          <w:p w14:paraId="19A30368"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DC65F83" w14:textId="77777777" w:rsidR="00226EC4" w:rsidRPr="00F5574A" w:rsidRDefault="00226EC4" w:rsidP="00FB4CCA">
            <w:pPr>
              <w:jc w:val="center"/>
              <w:rPr>
                <w:color w:val="000000"/>
                <w:sz w:val="22"/>
                <w:szCs w:val="22"/>
              </w:rPr>
            </w:pPr>
            <w:r w:rsidRPr="00F5574A">
              <w:rPr>
                <w:color w:val="000000"/>
                <w:sz w:val="22"/>
                <w:szCs w:val="22"/>
              </w:rPr>
              <w:t>449</w:t>
            </w:r>
          </w:p>
        </w:tc>
        <w:tc>
          <w:tcPr>
            <w:tcW w:w="1574" w:type="dxa"/>
            <w:tcBorders>
              <w:top w:val="nil"/>
              <w:left w:val="nil"/>
              <w:bottom w:val="single" w:sz="4" w:space="0" w:color="auto"/>
              <w:right w:val="single" w:sz="4" w:space="0" w:color="auto"/>
            </w:tcBorders>
            <w:shd w:val="clear" w:color="auto" w:fill="auto"/>
            <w:noWrap/>
            <w:hideMark/>
          </w:tcPr>
          <w:p w14:paraId="5E4AD6F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824B7C9" w14:textId="77777777" w:rsidR="00226EC4" w:rsidRPr="00F5574A" w:rsidRDefault="00226EC4" w:rsidP="00FB4CCA">
            <w:pPr>
              <w:rPr>
                <w:color w:val="000000"/>
                <w:sz w:val="22"/>
                <w:szCs w:val="22"/>
              </w:rPr>
            </w:pPr>
            <w:r w:rsidRPr="00F5574A">
              <w:rPr>
                <w:color w:val="000000"/>
                <w:sz w:val="22"/>
                <w:szCs w:val="22"/>
              </w:rPr>
              <w:t xml:space="preserve">Решетки приточно-вытяжные (АДР-К 100х150)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33AB8AD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56FB090A"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FFFFFF"/>
            <w:noWrap/>
            <w:hideMark/>
          </w:tcPr>
          <w:p w14:paraId="7796ACC8" w14:textId="77777777" w:rsidR="00226EC4" w:rsidRPr="00F5574A" w:rsidRDefault="00226EC4" w:rsidP="00FB4CCA">
            <w:pPr>
              <w:jc w:val="right"/>
              <w:rPr>
                <w:color w:val="000000"/>
                <w:sz w:val="22"/>
                <w:szCs w:val="22"/>
              </w:rPr>
            </w:pPr>
            <w:r w:rsidRPr="00F5574A">
              <w:rPr>
                <w:color w:val="000000"/>
                <w:sz w:val="22"/>
                <w:szCs w:val="22"/>
              </w:rPr>
              <w:t xml:space="preserve">697,17 </w:t>
            </w:r>
          </w:p>
        </w:tc>
        <w:tc>
          <w:tcPr>
            <w:tcW w:w="1566" w:type="dxa"/>
            <w:tcBorders>
              <w:top w:val="nil"/>
              <w:left w:val="nil"/>
              <w:bottom w:val="single" w:sz="4" w:space="0" w:color="auto"/>
              <w:right w:val="single" w:sz="4" w:space="0" w:color="auto"/>
            </w:tcBorders>
            <w:shd w:val="clear" w:color="000000" w:fill="FFFFFF"/>
            <w:noWrap/>
            <w:hideMark/>
          </w:tcPr>
          <w:p w14:paraId="6A6F60ED" w14:textId="77777777" w:rsidR="00226EC4" w:rsidRPr="00F5574A" w:rsidRDefault="00226EC4" w:rsidP="00FB4CCA">
            <w:pPr>
              <w:jc w:val="right"/>
              <w:rPr>
                <w:color w:val="000000"/>
                <w:sz w:val="22"/>
                <w:szCs w:val="22"/>
              </w:rPr>
            </w:pPr>
            <w:r w:rsidRPr="00F5574A">
              <w:rPr>
                <w:color w:val="000000"/>
                <w:sz w:val="22"/>
                <w:szCs w:val="22"/>
              </w:rPr>
              <w:t>4 183,02</w:t>
            </w:r>
          </w:p>
        </w:tc>
        <w:tc>
          <w:tcPr>
            <w:tcW w:w="1843" w:type="dxa"/>
            <w:tcBorders>
              <w:top w:val="nil"/>
              <w:left w:val="nil"/>
              <w:bottom w:val="single" w:sz="4" w:space="0" w:color="auto"/>
              <w:right w:val="single" w:sz="4" w:space="0" w:color="auto"/>
            </w:tcBorders>
            <w:shd w:val="clear" w:color="000000" w:fill="FFFFFF"/>
            <w:noWrap/>
            <w:hideMark/>
          </w:tcPr>
          <w:p w14:paraId="4DE6501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4B933D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FF577DB" w14:textId="77777777" w:rsidR="00226EC4" w:rsidRPr="00F5574A" w:rsidRDefault="00226EC4" w:rsidP="00FB4CCA">
            <w:pPr>
              <w:jc w:val="right"/>
              <w:rPr>
                <w:color w:val="000000"/>
                <w:sz w:val="22"/>
                <w:szCs w:val="22"/>
              </w:rPr>
            </w:pPr>
            <w:r w:rsidRPr="00F5574A">
              <w:rPr>
                <w:color w:val="000000"/>
                <w:sz w:val="22"/>
                <w:szCs w:val="22"/>
              </w:rPr>
              <w:lastRenderedPageBreak/>
              <w:t>5,9</w:t>
            </w:r>
          </w:p>
        </w:tc>
        <w:tc>
          <w:tcPr>
            <w:tcW w:w="1060" w:type="dxa"/>
            <w:tcBorders>
              <w:top w:val="nil"/>
              <w:left w:val="nil"/>
              <w:bottom w:val="single" w:sz="4" w:space="0" w:color="auto"/>
              <w:right w:val="single" w:sz="4" w:space="0" w:color="auto"/>
            </w:tcBorders>
            <w:shd w:val="clear" w:color="auto" w:fill="auto"/>
            <w:noWrap/>
            <w:hideMark/>
          </w:tcPr>
          <w:p w14:paraId="2703C25C"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64406EE" w14:textId="77777777" w:rsidR="00226EC4" w:rsidRPr="00F5574A" w:rsidRDefault="00226EC4" w:rsidP="00FB4CCA">
            <w:pPr>
              <w:jc w:val="center"/>
              <w:rPr>
                <w:color w:val="000000"/>
                <w:sz w:val="22"/>
                <w:szCs w:val="22"/>
              </w:rPr>
            </w:pPr>
            <w:r w:rsidRPr="00F5574A">
              <w:rPr>
                <w:color w:val="000000"/>
                <w:sz w:val="22"/>
                <w:szCs w:val="22"/>
              </w:rPr>
              <w:t>450</w:t>
            </w:r>
          </w:p>
        </w:tc>
        <w:tc>
          <w:tcPr>
            <w:tcW w:w="1574" w:type="dxa"/>
            <w:tcBorders>
              <w:top w:val="nil"/>
              <w:left w:val="nil"/>
              <w:bottom w:val="single" w:sz="4" w:space="0" w:color="auto"/>
              <w:right w:val="single" w:sz="4" w:space="0" w:color="auto"/>
            </w:tcBorders>
            <w:shd w:val="clear" w:color="auto" w:fill="auto"/>
            <w:noWrap/>
            <w:hideMark/>
          </w:tcPr>
          <w:p w14:paraId="0ACACB8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0EFBA10" w14:textId="77777777" w:rsidR="00226EC4" w:rsidRPr="00F5574A" w:rsidRDefault="00226EC4" w:rsidP="00FB4CCA">
            <w:pPr>
              <w:rPr>
                <w:color w:val="000000"/>
                <w:sz w:val="22"/>
                <w:szCs w:val="22"/>
              </w:rPr>
            </w:pPr>
            <w:r w:rsidRPr="00F5574A">
              <w:rPr>
                <w:color w:val="000000"/>
                <w:sz w:val="22"/>
                <w:szCs w:val="22"/>
              </w:rPr>
              <w:t xml:space="preserve">Решетки приточно-вытяжные (АДР-К 100х200)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27C1C97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505B737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F685DE9" w14:textId="77777777" w:rsidR="00226EC4" w:rsidRPr="00F5574A" w:rsidRDefault="00226EC4" w:rsidP="00FB4CCA">
            <w:pPr>
              <w:jc w:val="right"/>
              <w:rPr>
                <w:color w:val="000000"/>
                <w:sz w:val="22"/>
                <w:szCs w:val="22"/>
              </w:rPr>
            </w:pPr>
            <w:r w:rsidRPr="00F5574A">
              <w:rPr>
                <w:color w:val="000000"/>
                <w:sz w:val="22"/>
                <w:szCs w:val="22"/>
              </w:rPr>
              <w:t xml:space="preserve">658,16 </w:t>
            </w:r>
          </w:p>
        </w:tc>
        <w:tc>
          <w:tcPr>
            <w:tcW w:w="1566" w:type="dxa"/>
            <w:tcBorders>
              <w:top w:val="nil"/>
              <w:left w:val="nil"/>
              <w:bottom w:val="single" w:sz="4" w:space="0" w:color="auto"/>
              <w:right w:val="single" w:sz="4" w:space="0" w:color="auto"/>
            </w:tcBorders>
            <w:shd w:val="clear" w:color="000000" w:fill="FFFFFF"/>
            <w:noWrap/>
            <w:hideMark/>
          </w:tcPr>
          <w:p w14:paraId="41E7A5C3" w14:textId="77777777" w:rsidR="00226EC4" w:rsidRPr="00F5574A" w:rsidRDefault="00226EC4" w:rsidP="00FB4CCA">
            <w:pPr>
              <w:jc w:val="right"/>
              <w:rPr>
                <w:color w:val="000000"/>
                <w:sz w:val="22"/>
                <w:szCs w:val="22"/>
              </w:rPr>
            </w:pPr>
            <w:r w:rsidRPr="00F5574A">
              <w:rPr>
                <w:color w:val="000000"/>
                <w:sz w:val="22"/>
                <w:szCs w:val="22"/>
              </w:rPr>
              <w:t>658,16</w:t>
            </w:r>
          </w:p>
        </w:tc>
        <w:tc>
          <w:tcPr>
            <w:tcW w:w="1843" w:type="dxa"/>
            <w:tcBorders>
              <w:top w:val="nil"/>
              <w:left w:val="nil"/>
              <w:bottom w:val="single" w:sz="4" w:space="0" w:color="auto"/>
              <w:right w:val="single" w:sz="4" w:space="0" w:color="auto"/>
            </w:tcBorders>
            <w:shd w:val="clear" w:color="000000" w:fill="FFFFFF"/>
            <w:noWrap/>
            <w:hideMark/>
          </w:tcPr>
          <w:p w14:paraId="6ECEF5D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60DC4C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00560CC" w14:textId="77777777" w:rsidR="00226EC4" w:rsidRPr="00F5574A" w:rsidRDefault="00226EC4" w:rsidP="00FB4CCA">
            <w:pPr>
              <w:jc w:val="right"/>
              <w:rPr>
                <w:color w:val="000000"/>
                <w:sz w:val="22"/>
                <w:szCs w:val="22"/>
              </w:rPr>
            </w:pPr>
            <w:r w:rsidRPr="00F5574A">
              <w:rPr>
                <w:color w:val="000000"/>
                <w:sz w:val="22"/>
                <w:szCs w:val="22"/>
              </w:rPr>
              <w:t>5,10</w:t>
            </w:r>
          </w:p>
        </w:tc>
        <w:tc>
          <w:tcPr>
            <w:tcW w:w="1060" w:type="dxa"/>
            <w:tcBorders>
              <w:top w:val="nil"/>
              <w:left w:val="nil"/>
              <w:bottom w:val="single" w:sz="4" w:space="0" w:color="auto"/>
              <w:right w:val="single" w:sz="4" w:space="0" w:color="auto"/>
            </w:tcBorders>
            <w:shd w:val="clear" w:color="auto" w:fill="auto"/>
            <w:noWrap/>
            <w:hideMark/>
          </w:tcPr>
          <w:p w14:paraId="095F285C"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29C1862" w14:textId="77777777" w:rsidR="00226EC4" w:rsidRPr="00F5574A" w:rsidRDefault="00226EC4" w:rsidP="00FB4CCA">
            <w:pPr>
              <w:jc w:val="center"/>
              <w:rPr>
                <w:color w:val="000000"/>
                <w:sz w:val="22"/>
                <w:szCs w:val="22"/>
              </w:rPr>
            </w:pPr>
            <w:r w:rsidRPr="00F5574A">
              <w:rPr>
                <w:color w:val="000000"/>
                <w:sz w:val="22"/>
                <w:szCs w:val="22"/>
              </w:rPr>
              <w:t>451</w:t>
            </w:r>
          </w:p>
        </w:tc>
        <w:tc>
          <w:tcPr>
            <w:tcW w:w="1574" w:type="dxa"/>
            <w:tcBorders>
              <w:top w:val="nil"/>
              <w:left w:val="nil"/>
              <w:bottom w:val="single" w:sz="4" w:space="0" w:color="auto"/>
              <w:right w:val="single" w:sz="4" w:space="0" w:color="auto"/>
            </w:tcBorders>
            <w:shd w:val="clear" w:color="auto" w:fill="auto"/>
            <w:noWrap/>
            <w:hideMark/>
          </w:tcPr>
          <w:p w14:paraId="59601B9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70FBF08" w14:textId="77777777" w:rsidR="00226EC4" w:rsidRPr="00F5574A" w:rsidRDefault="00226EC4" w:rsidP="00FB4CCA">
            <w:pPr>
              <w:rPr>
                <w:color w:val="000000"/>
                <w:sz w:val="22"/>
                <w:szCs w:val="22"/>
              </w:rPr>
            </w:pPr>
            <w:r w:rsidRPr="00F5574A">
              <w:rPr>
                <w:color w:val="000000"/>
                <w:sz w:val="22"/>
                <w:szCs w:val="22"/>
              </w:rPr>
              <w:t xml:space="preserve">Решетки приточно-вытяжные (АДР-К 150х200)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22078D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02C7946A"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3D95599C" w14:textId="77777777" w:rsidR="00226EC4" w:rsidRPr="00F5574A" w:rsidRDefault="00226EC4" w:rsidP="00FB4CCA">
            <w:pPr>
              <w:jc w:val="right"/>
              <w:rPr>
                <w:color w:val="000000"/>
                <w:sz w:val="22"/>
                <w:szCs w:val="22"/>
              </w:rPr>
            </w:pPr>
            <w:r w:rsidRPr="00F5574A">
              <w:rPr>
                <w:color w:val="000000"/>
                <w:sz w:val="22"/>
                <w:szCs w:val="22"/>
              </w:rPr>
              <w:t xml:space="preserve">913,09 </w:t>
            </w:r>
          </w:p>
        </w:tc>
        <w:tc>
          <w:tcPr>
            <w:tcW w:w="1566" w:type="dxa"/>
            <w:tcBorders>
              <w:top w:val="nil"/>
              <w:left w:val="nil"/>
              <w:bottom w:val="single" w:sz="4" w:space="0" w:color="auto"/>
              <w:right w:val="single" w:sz="4" w:space="0" w:color="auto"/>
            </w:tcBorders>
            <w:shd w:val="clear" w:color="000000" w:fill="FFFFFF"/>
            <w:noWrap/>
            <w:hideMark/>
          </w:tcPr>
          <w:p w14:paraId="259B8ADF" w14:textId="77777777" w:rsidR="00226EC4" w:rsidRPr="00F5574A" w:rsidRDefault="00226EC4" w:rsidP="00FB4CCA">
            <w:pPr>
              <w:jc w:val="right"/>
              <w:rPr>
                <w:color w:val="000000"/>
                <w:sz w:val="22"/>
                <w:szCs w:val="22"/>
              </w:rPr>
            </w:pPr>
            <w:r w:rsidRPr="00F5574A">
              <w:rPr>
                <w:color w:val="000000"/>
                <w:sz w:val="22"/>
                <w:szCs w:val="22"/>
              </w:rPr>
              <w:t>1 826,18</w:t>
            </w:r>
          </w:p>
        </w:tc>
        <w:tc>
          <w:tcPr>
            <w:tcW w:w="1843" w:type="dxa"/>
            <w:tcBorders>
              <w:top w:val="nil"/>
              <w:left w:val="nil"/>
              <w:bottom w:val="single" w:sz="4" w:space="0" w:color="auto"/>
              <w:right w:val="single" w:sz="4" w:space="0" w:color="auto"/>
            </w:tcBorders>
            <w:shd w:val="clear" w:color="000000" w:fill="FFFFFF"/>
            <w:noWrap/>
            <w:hideMark/>
          </w:tcPr>
          <w:p w14:paraId="5B2B454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681BF2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943F105" w14:textId="77777777" w:rsidR="00226EC4" w:rsidRPr="00F5574A" w:rsidRDefault="00226EC4" w:rsidP="00FB4CCA">
            <w:pPr>
              <w:jc w:val="right"/>
              <w:rPr>
                <w:color w:val="000000"/>
                <w:sz w:val="22"/>
                <w:szCs w:val="22"/>
              </w:rPr>
            </w:pPr>
            <w:r w:rsidRPr="00F5574A">
              <w:rPr>
                <w:color w:val="000000"/>
                <w:sz w:val="22"/>
                <w:szCs w:val="22"/>
              </w:rPr>
              <w:t>5,11</w:t>
            </w:r>
          </w:p>
        </w:tc>
        <w:tc>
          <w:tcPr>
            <w:tcW w:w="1060" w:type="dxa"/>
            <w:tcBorders>
              <w:top w:val="nil"/>
              <w:left w:val="nil"/>
              <w:bottom w:val="single" w:sz="4" w:space="0" w:color="auto"/>
              <w:right w:val="single" w:sz="4" w:space="0" w:color="auto"/>
            </w:tcBorders>
            <w:shd w:val="clear" w:color="auto" w:fill="auto"/>
            <w:noWrap/>
            <w:hideMark/>
          </w:tcPr>
          <w:p w14:paraId="3E82330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3EC175E" w14:textId="77777777" w:rsidR="00226EC4" w:rsidRPr="00F5574A" w:rsidRDefault="00226EC4" w:rsidP="00FB4CCA">
            <w:pPr>
              <w:jc w:val="center"/>
              <w:rPr>
                <w:color w:val="000000"/>
                <w:sz w:val="22"/>
                <w:szCs w:val="22"/>
              </w:rPr>
            </w:pPr>
            <w:r w:rsidRPr="00F5574A">
              <w:rPr>
                <w:color w:val="000000"/>
                <w:sz w:val="22"/>
                <w:szCs w:val="22"/>
              </w:rPr>
              <w:t>452</w:t>
            </w:r>
          </w:p>
        </w:tc>
        <w:tc>
          <w:tcPr>
            <w:tcW w:w="1574" w:type="dxa"/>
            <w:tcBorders>
              <w:top w:val="nil"/>
              <w:left w:val="nil"/>
              <w:bottom w:val="single" w:sz="4" w:space="0" w:color="auto"/>
              <w:right w:val="single" w:sz="4" w:space="0" w:color="auto"/>
            </w:tcBorders>
            <w:shd w:val="clear" w:color="auto" w:fill="auto"/>
            <w:noWrap/>
            <w:hideMark/>
          </w:tcPr>
          <w:p w14:paraId="33492EB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992EE57" w14:textId="77777777" w:rsidR="00226EC4" w:rsidRPr="00F5574A" w:rsidRDefault="00226EC4" w:rsidP="00FB4CCA">
            <w:pPr>
              <w:rPr>
                <w:color w:val="000000"/>
                <w:sz w:val="22"/>
                <w:szCs w:val="22"/>
              </w:rPr>
            </w:pPr>
            <w:r w:rsidRPr="00F5574A">
              <w:rPr>
                <w:color w:val="000000"/>
                <w:sz w:val="22"/>
                <w:szCs w:val="22"/>
              </w:rPr>
              <w:t xml:space="preserve">Решетки приточно-вытяжные (АДР-К 200х200)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34CE45B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8563E19"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4F992823" w14:textId="77777777" w:rsidR="00226EC4" w:rsidRPr="00F5574A" w:rsidRDefault="00226EC4" w:rsidP="00FB4CCA">
            <w:pPr>
              <w:jc w:val="right"/>
              <w:rPr>
                <w:color w:val="000000"/>
                <w:sz w:val="22"/>
                <w:szCs w:val="22"/>
              </w:rPr>
            </w:pPr>
            <w:r w:rsidRPr="00F5574A">
              <w:rPr>
                <w:color w:val="000000"/>
                <w:sz w:val="22"/>
                <w:szCs w:val="22"/>
              </w:rPr>
              <w:t xml:space="preserve">913,09 </w:t>
            </w:r>
          </w:p>
        </w:tc>
        <w:tc>
          <w:tcPr>
            <w:tcW w:w="1566" w:type="dxa"/>
            <w:tcBorders>
              <w:top w:val="nil"/>
              <w:left w:val="nil"/>
              <w:bottom w:val="single" w:sz="4" w:space="0" w:color="auto"/>
              <w:right w:val="single" w:sz="4" w:space="0" w:color="auto"/>
            </w:tcBorders>
            <w:shd w:val="clear" w:color="000000" w:fill="FFFFFF"/>
            <w:noWrap/>
            <w:hideMark/>
          </w:tcPr>
          <w:p w14:paraId="41A5A580" w14:textId="77777777" w:rsidR="00226EC4" w:rsidRPr="00F5574A" w:rsidRDefault="00226EC4" w:rsidP="00FB4CCA">
            <w:pPr>
              <w:jc w:val="right"/>
              <w:rPr>
                <w:color w:val="000000"/>
                <w:sz w:val="22"/>
                <w:szCs w:val="22"/>
              </w:rPr>
            </w:pPr>
            <w:r w:rsidRPr="00F5574A">
              <w:rPr>
                <w:color w:val="000000"/>
                <w:sz w:val="22"/>
                <w:szCs w:val="22"/>
              </w:rPr>
              <w:t>1 826,18</w:t>
            </w:r>
          </w:p>
        </w:tc>
        <w:tc>
          <w:tcPr>
            <w:tcW w:w="1843" w:type="dxa"/>
            <w:tcBorders>
              <w:top w:val="nil"/>
              <w:left w:val="nil"/>
              <w:bottom w:val="single" w:sz="4" w:space="0" w:color="auto"/>
              <w:right w:val="single" w:sz="4" w:space="0" w:color="auto"/>
            </w:tcBorders>
            <w:shd w:val="clear" w:color="000000" w:fill="FFFFFF"/>
            <w:noWrap/>
            <w:hideMark/>
          </w:tcPr>
          <w:p w14:paraId="0ACAF0B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FA8296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A8EFBC1" w14:textId="77777777" w:rsidR="00226EC4" w:rsidRPr="00F5574A" w:rsidRDefault="00226EC4" w:rsidP="00FB4CCA">
            <w:pPr>
              <w:jc w:val="right"/>
              <w:rPr>
                <w:color w:val="000000"/>
                <w:sz w:val="22"/>
                <w:szCs w:val="22"/>
              </w:rPr>
            </w:pPr>
            <w:r w:rsidRPr="00F5574A">
              <w:rPr>
                <w:color w:val="000000"/>
                <w:sz w:val="22"/>
                <w:szCs w:val="22"/>
              </w:rPr>
              <w:t>5,12</w:t>
            </w:r>
          </w:p>
        </w:tc>
        <w:tc>
          <w:tcPr>
            <w:tcW w:w="1060" w:type="dxa"/>
            <w:tcBorders>
              <w:top w:val="nil"/>
              <w:left w:val="nil"/>
              <w:bottom w:val="single" w:sz="4" w:space="0" w:color="auto"/>
              <w:right w:val="single" w:sz="4" w:space="0" w:color="auto"/>
            </w:tcBorders>
            <w:shd w:val="clear" w:color="auto" w:fill="auto"/>
            <w:noWrap/>
            <w:hideMark/>
          </w:tcPr>
          <w:p w14:paraId="3A5D0AFB"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E7B204B" w14:textId="77777777" w:rsidR="00226EC4" w:rsidRPr="00F5574A" w:rsidRDefault="00226EC4" w:rsidP="00FB4CCA">
            <w:pPr>
              <w:jc w:val="center"/>
              <w:rPr>
                <w:color w:val="000000"/>
                <w:sz w:val="22"/>
                <w:szCs w:val="22"/>
              </w:rPr>
            </w:pPr>
            <w:r w:rsidRPr="00F5574A">
              <w:rPr>
                <w:color w:val="000000"/>
                <w:sz w:val="22"/>
                <w:szCs w:val="22"/>
              </w:rPr>
              <w:t>453</w:t>
            </w:r>
          </w:p>
        </w:tc>
        <w:tc>
          <w:tcPr>
            <w:tcW w:w="1574" w:type="dxa"/>
            <w:tcBorders>
              <w:top w:val="nil"/>
              <w:left w:val="nil"/>
              <w:bottom w:val="single" w:sz="4" w:space="0" w:color="auto"/>
              <w:right w:val="single" w:sz="4" w:space="0" w:color="auto"/>
            </w:tcBorders>
            <w:shd w:val="clear" w:color="auto" w:fill="auto"/>
            <w:noWrap/>
            <w:hideMark/>
          </w:tcPr>
          <w:p w14:paraId="7492A04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81CBFFB" w14:textId="77777777" w:rsidR="00226EC4" w:rsidRPr="00F5574A" w:rsidRDefault="00226EC4" w:rsidP="00FB4CCA">
            <w:pPr>
              <w:rPr>
                <w:color w:val="000000"/>
                <w:sz w:val="22"/>
                <w:szCs w:val="22"/>
              </w:rPr>
            </w:pPr>
            <w:r w:rsidRPr="00F5574A">
              <w:rPr>
                <w:color w:val="000000"/>
                <w:sz w:val="22"/>
                <w:szCs w:val="22"/>
              </w:rPr>
              <w:t xml:space="preserve">Решетки приточно-вытяжные (АДР-К 300х600)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41FDCC8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409C812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F12B544" w14:textId="77777777" w:rsidR="00226EC4" w:rsidRPr="00F5574A" w:rsidRDefault="00226EC4" w:rsidP="00FB4CCA">
            <w:pPr>
              <w:jc w:val="right"/>
              <w:rPr>
                <w:color w:val="000000"/>
                <w:sz w:val="22"/>
                <w:szCs w:val="22"/>
              </w:rPr>
            </w:pPr>
            <w:r w:rsidRPr="00F5574A">
              <w:rPr>
                <w:color w:val="000000"/>
                <w:sz w:val="22"/>
                <w:szCs w:val="22"/>
              </w:rPr>
              <w:t xml:space="preserve">4 392,61 </w:t>
            </w:r>
          </w:p>
        </w:tc>
        <w:tc>
          <w:tcPr>
            <w:tcW w:w="1566" w:type="dxa"/>
            <w:tcBorders>
              <w:top w:val="nil"/>
              <w:left w:val="nil"/>
              <w:bottom w:val="single" w:sz="4" w:space="0" w:color="auto"/>
              <w:right w:val="single" w:sz="4" w:space="0" w:color="auto"/>
            </w:tcBorders>
            <w:shd w:val="clear" w:color="000000" w:fill="FFFFFF"/>
            <w:noWrap/>
            <w:hideMark/>
          </w:tcPr>
          <w:p w14:paraId="1BC0C939" w14:textId="77777777" w:rsidR="00226EC4" w:rsidRPr="00F5574A" w:rsidRDefault="00226EC4" w:rsidP="00FB4CCA">
            <w:pPr>
              <w:jc w:val="right"/>
              <w:rPr>
                <w:color w:val="000000"/>
                <w:sz w:val="22"/>
                <w:szCs w:val="22"/>
              </w:rPr>
            </w:pPr>
            <w:r w:rsidRPr="00F5574A">
              <w:rPr>
                <w:color w:val="000000"/>
                <w:sz w:val="22"/>
                <w:szCs w:val="22"/>
              </w:rPr>
              <w:t>4 392,61</w:t>
            </w:r>
          </w:p>
        </w:tc>
        <w:tc>
          <w:tcPr>
            <w:tcW w:w="1843" w:type="dxa"/>
            <w:tcBorders>
              <w:top w:val="nil"/>
              <w:left w:val="nil"/>
              <w:bottom w:val="single" w:sz="4" w:space="0" w:color="auto"/>
              <w:right w:val="single" w:sz="4" w:space="0" w:color="auto"/>
            </w:tcBorders>
            <w:shd w:val="clear" w:color="000000" w:fill="FFFFFF"/>
            <w:noWrap/>
            <w:hideMark/>
          </w:tcPr>
          <w:p w14:paraId="4DF4492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792220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1491707" w14:textId="77777777" w:rsidR="00226EC4" w:rsidRPr="00F5574A" w:rsidRDefault="00226EC4" w:rsidP="00FB4CCA">
            <w:pPr>
              <w:jc w:val="right"/>
              <w:rPr>
                <w:color w:val="000000"/>
                <w:sz w:val="22"/>
                <w:szCs w:val="22"/>
              </w:rPr>
            </w:pPr>
            <w:r w:rsidRPr="00F5574A">
              <w:rPr>
                <w:color w:val="000000"/>
                <w:sz w:val="22"/>
                <w:szCs w:val="22"/>
              </w:rPr>
              <w:t>5,13</w:t>
            </w:r>
          </w:p>
        </w:tc>
        <w:tc>
          <w:tcPr>
            <w:tcW w:w="1060" w:type="dxa"/>
            <w:tcBorders>
              <w:top w:val="nil"/>
              <w:left w:val="nil"/>
              <w:bottom w:val="single" w:sz="4" w:space="0" w:color="auto"/>
              <w:right w:val="single" w:sz="4" w:space="0" w:color="auto"/>
            </w:tcBorders>
            <w:shd w:val="clear" w:color="auto" w:fill="auto"/>
            <w:noWrap/>
            <w:hideMark/>
          </w:tcPr>
          <w:p w14:paraId="4C0553BD"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36A5E98" w14:textId="77777777" w:rsidR="00226EC4" w:rsidRPr="00F5574A" w:rsidRDefault="00226EC4" w:rsidP="00FB4CCA">
            <w:pPr>
              <w:jc w:val="center"/>
              <w:rPr>
                <w:color w:val="000000"/>
                <w:sz w:val="22"/>
                <w:szCs w:val="22"/>
              </w:rPr>
            </w:pPr>
            <w:r w:rsidRPr="00F5574A">
              <w:rPr>
                <w:color w:val="000000"/>
                <w:sz w:val="22"/>
                <w:szCs w:val="22"/>
              </w:rPr>
              <w:t>454</w:t>
            </w:r>
          </w:p>
        </w:tc>
        <w:tc>
          <w:tcPr>
            <w:tcW w:w="1574" w:type="dxa"/>
            <w:tcBorders>
              <w:top w:val="nil"/>
              <w:left w:val="nil"/>
              <w:bottom w:val="single" w:sz="4" w:space="0" w:color="auto"/>
              <w:right w:val="single" w:sz="4" w:space="0" w:color="auto"/>
            </w:tcBorders>
            <w:shd w:val="clear" w:color="auto" w:fill="auto"/>
            <w:noWrap/>
            <w:hideMark/>
          </w:tcPr>
          <w:p w14:paraId="22BB940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12AD432" w14:textId="77777777" w:rsidR="00226EC4" w:rsidRPr="00F5574A" w:rsidRDefault="00226EC4" w:rsidP="00FB4CCA">
            <w:pPr>
              <w:rPr>
                <w:color w:val="000000"/>
                <w:sz w:val="22"/>
                <w:szCs w:val="22"/>
              </w:rPr>
            </w:pPr>
            <w:r w:rsidRPr="00F5574A">
              <w:rPr>
                <w:color w:val="000000"/>
                <w:sz w:val="22"/>
                <w:szCs w:val="22"/>
              </w:rPr>
              <w:t xml:space="preserve">Решетки приточно-вытяжные (АДР-К 300х1000)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331B3B1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36B77CC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383BF0A9" w14:textId="77777777" w:rsidR="00226EC4" w:rsidRPr="00F5574A" w:rsidRDefault="00226EC4" w:rsidP="00FB4CCA">
            <w:pPr>
              <w:jc w:val="right"/>
              <w:rPr>
                <w:color w:val="000000"/>
                <w:sz w:val="22"/>
                <w:szCs w:val="22"/>
              </w:rPr>
            </w:pPr>
            <w:r w:rsidRPr="00F5574A">
              <w:rPr>
                <w:color w:val="000000"/>
                <w:sz w:val="22"/>
                <w:szCs w:val="22"/>
              </w:rPr>
              <w:t xml:space="preserve">4 396,29 </w:t>
            </w:r>
          </w:p>
        </w:tc>
        <w:tc>
          <w:tcPr>
            <w:tcW w:w="1566" w:type="dxa"/>
            <w:tcBorders>
              <w:top w:val="nil"/>
              <w:left w:val="nil"/>
              <w:bottom w:val="single" w:sz="4" w:space="0" w:color="auto"/>
              <w:right w:val="single" w:sz="4" w:space="0" w:color="auto"/>
            </w:tcBorders>
            <w:shd w:val="clear" w:color="000000" w:fill="FFFFFF"/>
            <w:noWrap/>
            <w:hideMark/>
          </w:tcPr>
          <w:p w14:paraId="6E8C469A" w14:textId="77777777" w:rsidR="00226EC4" w:rsidRPr="00F5574A" w:rsidRDefault="00226EC4" w:rsidP="00FB4CCA">
            <w:pPr>
              <w:jc w:val="right"/>
              <w:rPr>
                <w:color w:val="000000"/>
                <w:sz w:val="22"/>
                <w:szCs w:val="22"/>
              </w:rPr>
            </w:pPr>
            <w:r w:rsidRPr="00F5574A">
              <w:rPr>
                <w:color w:val="000000"/>
                <w:sz w:val="22"/>
                <w:szCs w:val="22"/>
              </w:rPr>
              <w:t>8 792,58</w:t>
            </w:r>
          </w:p>
        </w:tc>
        <w:tc>
          <w:tcPr>
            <w:tcW w:w="1843" w:type="dxa"/>
            <w:tcBorders>
              <w:top w:val="nil"/>
              <w:left w:val="nil"/>
              <w:bottom w:val="single" w:sz="4" w:space="0" w:color="auto"/>
              <w:right w:val="single" w:sz="4" w:space="0" w:color="auto"/>
            </w:tcBorders>
            <w:shd w:val="clear" w:color="000000" w:fill="FFFFFF"/>
            <w:noWrap/>
            <w:hideMark/>
          </w:tcPr>
          <w:p w14:paraId="167D7F8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3BCF30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C2F5089" w14:textId="77777777" w:rsidR="00226EC4" w:rsidRPr="00F5574A" w:rsidRDefault="00226EC4" w:rsidP="00FB4CCA">
            <w:pPr>
              <w:jc w:val="right"/>
              <w:rPr>
                <w:color w:val="000000"/>
                <w:sz w:val="22"/>
                <w:szCs w:val="22"/>
              </w:rPr>
            </w:pPr>
            <w:r w:rsidRPr="00F5574A">
              <w:rPr>
                <w:color w:val="000000"/>
                <w:sz w:val="22"/>
                <w:szCs w:val="22"/>
              </w:rPr>
              <w:t>5,14</w:t>
            </w:r>
          </w:p>
        </w:tc>
        <w:tc>
          <w:tcPr>
            <w:tcW w:w="1060" w:type="dxa"/>
            <w:tcBorders>
              <w:top w:val="nil"/>
              <w:left w:val="nil"/>
              <w:bottom w:val="single" w:sz="4" w:space="0" w:color="auto"/>
              <w:right w:val="single" w:sz="4" w:space="0" w:color="auto"/>
            </w:tcBorders>
            <w:shd w:val="clear" w:color="auto" w:fill="auto"/>
            <w:noWrap/>
            <w:hideMark/>
          </w:tcPr>
          <w:p w14:paraId="6E317F3E"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BEB67E1" w14:textId="77777777" w:rsidR="00226EC4" w:rsidRPr="00F5574A" w:rsidRDefault="00226EC4" w:rsidP="00FB4CCA">
            <w:pPr>
              <w:jc w:val="center"/>
              <w:rPr>
                <w:color w:val="000000"/>
                <w:sz w:val="22"/>
                <w:szCs w:val="22"/>
              </w:rPr>
            </w:pPr>
            <w:r w:rsidRPr="00F5574A">
              <w:rPr>
                <w:color w:val="000000"/>
                <w:sz w:val="22"/>
                <w:szCs w:val="22"/>
              </w:rPr>
              <w:t>43</w:t>
            </w:r>
          </w:p>
        </w:tc>
        <w:tc>
          <w:tcPr>
            <w:tcW w:w="1574" w:type="dxa"/>
            <w:tcBorders>
              <w:top w:val="nil"/>
              <w:left w:val="nil"/>
              <w:bottom w:val="single" w:sz="4" w:space="0" w:color="auto"/>
              <w:right w:val="single" w:sz="4" w:space="0" w:color="auto"/>
            </w:tcBorders>
            <w:shd w:val="clear" w:color="auto" w:fill="auto"/>
            <w:noWrap/>
            <w:hideMark/>
          </w:tcPr>
          <w:p w14:paraId="10FD146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804A263" w14:textId="77777777" w:rsidR="00226EC4" w:rsidRPr="00F5574A" w:rsidRDefault="00226EC4" w:rsidP="00FB4CCA">
            <w:pPr>
              <w:rPr>
                <w:color w:val="000000"/>
                <w:sz w:val="22"/>
                <w:szCs w:val="22"/>
              </w:rPr>
            </w:pPr>
            <w:r w:rsidRPr="00F5574A">
              <w:rPr>
                <w:color w:val="000000"/>
                <w:sz w:val="22"/>
                <w:szCs w:val="22"/>
              </w:rPr>
              <w:t>Установка зонтов над шахтами из листовой стали круглого сечения диаметром: 1000 мм</w:t>
            </w:r>
          </w:p>
        </w:tc>
        <w:tc>
          <w:tcPr>
            <w:tcW w:w="1440" w:type="dxa"/>
            <w:gridSpan w:val="2"/>
            <w:tcBorders>
              <w:top w:val="nil"/>
              <w:left w:val="nil"/>
              <w:bottom w:val="single" w:sz="4" w:space="0" w:color="auto"/>
              <w:right w:val="single" w:sz="4" w:space="0" w:color="auto"/>
            </w:tcBorders>
            <w:shd w:val="clear" w:color="auto" w:fill="auto"/>
            <w:noWrap/>
            <w:hideMark/>
          </w:tcPr>
          <w:p w14:paraId="44D68A2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57FD4DC"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FFFFFF"/>
            <w:noWrap/>
            <w:hideMark/>
          </w:tcPr>
          <w:p w14:paraId="4415E712" w14:textId="77777777" w:rsidR="00226EC4" w:rsidRPr="00F5574A" w:rsidRDefault="00226EC4" w:rsidP="00FB4CCA">
            <w:pPr>
              <w:jc w:val="right"/>
              <w:rPr>
                <w:color w:val="000000"/>
                <w:sz w:val="22"/>
                <w:szCs w:val="22"/>
              </w:rPr>
            </w:pPr>
            <w:r w:rsidRPr="00F5574A">
              <w:rPr>
                <w:color w:val="000000"/>
                <w:sz w:val="22"/>
                <w:szCs w:val="22"/>
              </w:rPr>
              <w:t xml:space="preserve">2 002,18 </w:t>
            </w:r>
          </w:p>
        </w:tc>
        <w:tc>
          <w:tcPr>
            <w:tcW w:w="1566" w:type="dxa"/>
            <w:tcBorders>
              <w:top w:val="nil"/>
              <w:left w:val="nil"/>
              <w:bottom w:val="single" w:sz="4" w:space="0" w:color="auto"/>
              <w:right w:val="single" w:sz="4" w:space="0" w:color="auto"/>
            </w:tcBorders>
            <w:shd w:val="clear" w:color="000000" w:fill="FFFFFF"/>
            <w:noWrap/>
            <w:hideMark/>
          </w:tcPr>
          <w:p w14:paraId="174E6DCA" w14:textId="77777777" w:rsidR="00226EC4" w:rsidRPr="00F5574A" w:rsidRDefault="00226EC4" w:rsidP="00FB4CCA">
            <w:pPr>
              <w:jc w:val="right"/>
              <w:rPr>
                <w:color w:val="000000"/>
                <w:sz w:val="22"/>
                <w:szCs w:val="22"/>
              </w:rPr>
            </w:pPr>
            <w:r w:rsidRPr="00F5574A">
              <w:rPr>
                <w:color w:val="000000"/>
                <w:sz w:val="22"/>
                <w:szCs w:val="22"/>
              </w:rPr>
              <w:t>10 010,90</w:t>
            </w:r>
          </w:p>
        </w:tc>
        <w:tc>
          <w:tcPr>
            <w:tcW w:w="1843" w:type="dxa"/>
            <w:tcBorders>
              <w:top w:val="nil"/>
              <w:left w:val="nil"/>
              <w:bottom w:val="single" w:sz="4" w:space="0" w:color="auto"/>
              <w:right w:val="single" w:sz="4" w:space="0" w:color="auto"/>
            </w:tcBorders>
            <w:shd w:val="clear" w:color="000000" w:fill="FFFFFF"/>
            <w:noWrap/>
            <w:hideMark/>
          </w:tcPr>
          <w:p w14:paraId="36D6A67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592F65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2C43E8A" w14:textId="77777777" w:rsidR="00226EC4" w:rsidRPr="00F5574A" w:rsidRDefault="00226EC4" w:rsidP="00FB4CCA">
            <w:pPr>
              <w:jc w:val="right"/>
              <w:rPr>
                <w:color w:val="000000"/>
                <w:sz w:val="22"/>
                <w:szCs w:val="22"/>
              </w:rPr>
            </w:pPr>
            <w:r w:rsidRPr="00F5574A">
              <w:rPr>
                <w:color w:val="000000"/>
                <w:sz w:val="22"/>
                <w:szCs w:val="22"/>
              </w:rPr>
              <w:t>5,15</w:t>
            </w:r>
          </w:p>
        </w:tc>
        <w:tc>
          <w:tcPr>
            <w:tcW w:w="1060" w:type="dxa"/>
            <w:tcBorders>
              <w:top w:val="nil"/>
              <w:left w:val="nil"/>
              <w:bottom w:val="single" w:sz="4" w:space="0" w:color="auto"/>
              <w:right w:val="single" w:sz="4" w:space="0" w:color="auto"/>
            </w:tcBorders>
            <w:shd w:val="clear" w:color="auto" w:fill="auto"/>
            <w:noWrap/>
            <w:hideMark/>
          </w:tcPr>
          <w:p w14:paraId="1DA01CA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27841C8" w14:textId="77777777" w:rsidR="00226EC4" w:rsidRPr="00F5574A" w:rsidRDefault="00226EC4" w:rsidP="00FB4CCA">
            <w:pPr>
              <w:jc w:val="center"/>
              <w:rPr>
                <w:color w:val="000000"/>
                <w:sz w:val="22"/>
                <w:szCs w:val="22"/>
              </w:rPr>
            </w:pPr>
            <w:r w:rsidRPr="00F5574A">
              <w:rPr>
                <w:color w:val="000000"/>
                <w:sz w:val="22"/>
                <w:szCs w:val="22"/>
              </w:rPr>
              <w:t>455</w:t>
            </w:r>
          </w:p>
        </w:tc>
        <w:tc>
          <w:tcPr>
            <w:tcW w:w="1574" w:type="dxa"/>
            <w:tcBorders>
              <w:top w:val="nil"/>
              <w:left w:val="nil"/>
              <w:bottom w:val="single" w:sz="4" w:space="0" w:color="auto"/>
              <w:right w:val="single" w:sz="4" w:space="0" w:color="auto"/>
            </w:tcBorders>
            <w:shd w:val="clear" w:color="auto" w:fill="auto"/>
            <w:noWrap/>
            <w:hideMark/>
          </w:tcPr>
          <w:p w14:paraId="7A806CF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BE07135" w14:textId="77777777" w:rsidR="00226EC4" w:rsidRPr="00F5574A" w:rsidRDefault="00226EC4" w:rsidP="00FB4CCA">
            <w:pPr>
              <w:rPr>
                <w:color w:val="000000"/>
                <w:sz w:val="22"/>
                <w:szCs w:val="22"/>
              </w:rPr>
            </w:pPr>
            <w:r w:rsidRPr="00F5574A">
              <w:rPr>
                <w:color w:val="000000"/>
                <w:sz w:val="22"/>
                <w:szCs w:val="22"/>
              </w:rPr>
              <w:t>Зонт вытяжной 900х920</w:t>
            </w:r>
          </w:p>
        </w:tc>
        <w:tc>
          <w:tcPr>
            <w:tcW w:w="1440" w:type="dxa"/>
            <w:gridSpan w:val="2"/>
            <w:tcBorders>
              <w:top w:val="nil"/>
              <w:left w:val="nil"/>
              <w:bottom w:val="single" w:sz="4" w:space="0" w:color="auto"/>
              <w:right w:val="single" w:sz="4" w:space="0" w:color="auto"/>
            </w:tcBorders>
            <w:shd w:val="clear" w:color="auto" w:fill="auto"/>
            <w:noWrap/>
            <w:hideMark/>
          </w:tcPr>
          <w:p w14:paraId="5C63CA4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7B54FA2F"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060ED3D7" w14:textId="77777777" w:rsidR="00226EC4" w:rsidRPr="00F5574A" w:rsidRDefault="00226EC4" w:rsidP="00FB4CCA">
            <w:pPr>
              <w:jc w:val="right"/>
              <w:rPr>
                <w:color w:val="000000"/>
                <w:sz w:val="22"/>
                <w:szCs w:val="22"/>
              </w:rPr>
            </w:pPr>
            <w:r w:rsidRPr="00F5574A">
              <w:rPr>
                <w:color w:val="000000"/>
                <w:sz w:val="22"/>
                <w:szCs w:val="22"/>
              </w:rPr>
              <w:t xml:space="preserve">3 267,80 </w:t>
            </w:r>
          </w:p>
        </w:tc>
        <w:tc>
          <w:tcPr>
            <w:tcW w:w="1566" w:type="dxa"/>
            <w:tcBorders>
              <w:top w:val="nil"/>
              <w:left w:val="nil"/>
              <w:bottom w:val="single" w:sz="4" w:space="0" w:color="auto"/>
              <w:right w:val="single" w:sz="4" w:space="0" w:color="auto"/>
            </w:tcBorders>
            <w:shd w:val="clear" w:color="000000" w:fill="FFFFFF"/>
            <w:noWrap/>
            <w:hideMark/>
          </w:tcPr>
          <w:p w14:paraId="01E18ED7" w14:textId="77777777" w:rsidR="00226EC4" w:rsidRPr="00F5574A" w:rsidRDefault="00226EC4" w:rsidP="00FB4CCA">
            <w:pPr>
              <w:jc w:val="right"/>
              <w:rPr>
                <w:color w:val="000000"/>
                <w:sz w:val="22"/>
                <w:szCs w:val="22"/>
              </w:rPr>
            </w:pPr>
            <w:r w:rsidRPr="00F5574A">
              <w:rPr>
                <w:color w:val="000000"/>
                <w:sz w:val="22"/>
                <w:szCs w:val="22"/>
              </w:rPr>
              <w:t>13 071,20</w:t>
            </w:r>
          </w:p>
        </w:tc>
        <w:tc>
          <w:tcPr>
            <w:tcW w:w="1843" w:type="dxa"/>
            <w:tcBorders>
              <w:top w:val="nil"/>
              <w:left w:val="nil"/>
              <w:bottom w:val="single" w:sz="4" w:space="0" w:color="auto"/>
              <w:right w:val="single" w:sz="4" w:space="0" w:color="auto"/>
            </w:tcBorders>
            <w:shd w:val="clear" w:color="000000" w:fill="FFFFFF"/>
            <w:noWrap/>
            <w:hideMark/>
          </w:tcPr>
          <w:p w14:paraId="4531764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3F90DD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200ED60" w14:textId="77777777" w:rsidR="00226EC4" w:rsidRPr="00F5574A" w:rsidRDefault="00226EC4" w:rsidP="00FB4CCA">
            <w:pPr>
              <w:jc w:val="right"/>
              <w:rPr>
                <w:color w:val="000000"/>
                <w:sz w:val="22"/>
                <w:szCs w:val="22"/>
              </w:rPr>
            </w:pPr>
            <w:r w:rsidRPr="00F5574A">
              <w:rPr>
                <w:color w:val="000000"/>
                <w:sz w:val="22"/>
                <w:szCs w:val="22"/>
              </w:rPr>
              <w:t>5,16</w:t>
            </w:r>
          </w:p>
        </w:tc>
        <w:tc>
          <w:tcPr>
            <w:tcW w:w="1060" w:type="dxa"/>
            <w:tcBorders>
              <w:top w:val="nil"/>
              <w:left w:val="nil"/>
              <w:bottom w:val="single" w:sz="4" w:space="0" w:color="auto"/>
              <w:right w:val="single" w:sz="4" w:space="0" w:color="auto"/>
            </w:tcBorders>
            <w:shd w:val="clear" w:color="auto" w:fill="auto"/>
            <w:noWrap/>
            <w:hideMark/>
          </w:tcPr>
          <w:p w14:paraId="389F5531"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394000F" w14:textId="77777777" w:rsidR="00226EC4" w:rsidRPr="00F5574A" w:rsidRDefault="00226EC4" w:rsidP="00FB4CCA">
            <w:pPr>
              <w:jc w:val="center"/>
              <w:rPr>
                <w:color w:val="000000"/>
                <w:sz w:val="22"/>
                <w:szCs w:val="22"/>
              </w:rPr>
            </w:pPr>
            <w:r w:rsidRPr="00F5574A">
              <w:rPr>
                <w:color w:val="000000"/>
                <w:sz w:val="22"/>
                <w:szCs w:val="22"/>
              </w:rPr>
              <w:t>456</w:t>
            </w:r>
          </w:p>
        </w:tc>
        <w:tc>
          <w:tcPr>
            <w:tcW w:w="1574" w:type="dxa"/>
            <w:tcBorders>
              <w:top w:val="nil"/>
              <w:left w:val="nil"/>
              <w:bottom w:val="single" w:sz="4" w:space="0" w:color="auto"/>
              <w:right w:val="single" w:sz="4" w:space="0" w:color="auto"/>
            </w:tcBorders>
            <w:shd w:val="clear" w:color="auto" w:fill="auto"/>
            <w:noWrap/>
            <w:hideMark/>
          </w:tcPr>
          <w:p w14:paraId="6FD30F5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EFFAEC2" w14:textId="77777777" w:rsidR="00226EC4" w:rsidRPr="00F5574A" w:rsidRDefault="00226EC4" w:rsidP="00FB4CCA">
            <w:pPr>
              <w:rPr>
                <w:color w:val="000000"/>
                <w:sz w:val="22"/>
                <w:szCs w:val="22"/>
              </w:rPr>
            </w:pPr>
            <w:r w:rsidRPr="00F5574A">
              <w:rPr>
                <w:color w:val="000000"/>
                <w:sz w:val="22"/>
                <w:szCs w:val="22"/>
              </w:rPr>
              <w:t>Зонт вытяжной 1350х920</w:t>
            </w:r>
          </w:p>
        </w:tc>
        <w:tc>
          <w:tcPr>
            <w:tcW w:w="1440" w:type="dxa"/>
            <w:gridSpan w:val="2"/>
            <w:tcBorders>
              <w:top w:val="nil"/>
              <w:left w:val="nil"/>
              <w:bottom w:val="single" w:sz="4" w:space="0" w:color="auto"/>
              <w:right w:val="single" w:sz="4" w:space="0" w:color="auto"/>
            </w:tcBorders>
            <w:shd w:val="clear" w:color="auto" w:fill="auto"/>
            <w:noWrap/>
            <w:hideMark/>
          </w:tcPr>
          <w:p w14:paraId="01E0069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0A69BEF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5CF3FEE" w14:textId="77777777" w:rsidR="00226EC4" w:rsidRPr="00F5574A" w:rsidRDefault="00226EC4" w:rsidP="00FB4CCA">
            <w:pPr>
              <w:jc w:val="right"/>
              <w:rPr>
                <w:color w:val="000000"/>
                <w:sz w:val="22"/>
                <w:szCs w:val="22"/>
              </w:rPr>
            </w:pPr>
            <w:r w:rsidRPr="00F5574A">
              <w:rPr>
                <w:color w:val="000000"/>
                <w:sz w:val="22"/>
                <w:szCs w:val="22"/>
              </w:rPr>
              <w:t xml:space="preserve">4 413,45 </w:t>
            </w:r>
          </w:p>
        </w:tc>
        <w:tc>
          <w:tcPr>
            <w:tcW w:w="1566" w:type="dxa"/>
            <w:tcBorders>
              <w:top w:val="nil"/>
              <w:left w:val="nil"/>
              <w:bottom w:val="single" w:sz="4" w:space="0" w:color="auto"/>
              <w:right w:val="single" w:sz="4" w:space="0" w:color="auto"/>
            </w:tcBorders>
            <w:shd w:val="clear" w:color="000000" w:fill="FFFFFF"/>
            <w:noWrap/>
            <w:hideMark/>
          </w:tcPr>
          <w:p w14:paraId="4AD45B27" w14:textId="77777777" w:rsidR="00226EC4" w:rsidRPr="00F5574A" w:rsidRDefault="00226EC4" w:rsidP="00FB4CCA">
            <w:pPr>
              <w:jc w:val="right"/>
              <w:rPr>
                <w:color w:val="000000"/>
                <w:sz w:val="22"/>
                <w:szCs w:val="22"/>
              </w:rPr>
            </w:pPr>
            <w:r w:rsidRPr="00F5574A">
              <w:rPr>
                <w:color w:val="000000"/>
                <w:sz w:val="22"/>
                <w:szCs w:val="22"/>
              </w:rPr>
              <w:t>4 413,45</w:t>
            </w:r>
          </w:p>
        </w:tc>
        <w:tc>
          <w:tcPr>
            <w:tcW w:w="1843" w:type="dxa"/>
            <w:tcBorders>
              <w:top w:val="nil"/>
              <w:left w:val="nil"/>
              <w:bottom w:val="single" w:sz="4" w:space="0" w:color="auto"/>
              <w:right w:val="single" w:sz="4" w:space="0" w:color="auto"/>
            </w:tcBorders>
            <w:shd w:val="clear" w:color="000000" w:fill="FFFFFF"/>
            <w:noWrap/>
            <w:hideMark/>
          </w:tcPr>
          <w:p w14:paraId="4FB9BF9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8BA06D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4945A67" w14:textId="77777777" w:rsidR="00226EC4" w:rsidRPr="00F5574A" w:rsidRDefault="00226EC4" w:rsidP="00FB4CCA">
            <w:pPr>
              <w:jc w:val="right"/>
              <w:rPr>
                <w:color w:val="000000"/>
                <w:sz w:val="22"/>
                <w:szCs w:val="22"/>
              </w:rPr>
            </w:pPr>
            <w:r w:rsidRPr="00F5574A">
              <w:rPr>
                <w:color w:val="000000"/>
                <w:sz w:val="22"/>
                <w:szCs w:val="22"/>
              </w:rPr>
              <w:t>5,17</w:t>
            </w:r>
          </w:p>
        </w:tc>
        <w:tc>
          <w:tcPr>
            <w:tcW w:w="1060" w:type="dxa"/>
            <w:tcBorders>
              <w:top w:val="nil"/>
              <w:left w:val="nil"/>
              <w:bottom w:val="single" w:sz="4" w:space="0" w:color="auto"/>
              <w:right w:val="single" w:sz="4" w:space="0" w:color="auto"/>
            </w:tcBorders>
            <w:shd w:val="clear" w:color="auto" w:fill="auto"/>
            <w:noWrap/>
            <w:hideMark/>
          </w:tcPr>
          <w:p w14:paraId="6A5CF9D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BE9471C" w14:textId="77777777" w:rsidR="00226EC4" w:rsidRPr="00F5574A" w:rsidRDefault="00226EC4" w:rsidP="00FB4CCA">
            <w:pPr>
              <w:jc w:val="center"/>
              <w:rPr>
                <w:color w:val="000000"/>
                <w:sz w:val="22"/>
                <w:szCs w:val="22"/>
              </w:rPr>
            </w:pPr>
            <w:r w:rsidRPr="00F5574A">
              <w:rPr>
                <w:color w:val="000000"/>
                <w:sz w:val="22"/>
                <w:szCs w:val="22"/>
              </w:rPr>
              <w:t>50</w:t>
            </w:r>
          </w:p>
        </w:tc>
        <w:tc>
          <w:tcPr>
            <w:tcW w:w="1574" w:type="dxa"/>
            <w:tcBorders>
              <w:top w:val="nil"/>
              <w:left w:val="nil"/>
              <w:bottom w:val="single" w:sz="4" w:space="0" w:color="auto"/>
              <w:right w:val="single" w:sz="4" w:space="0" w:color="auto"/>
            </w:tcBorders>
            <w:shd w:val="clear" w:color="auto" w:fill="auto"/>
            <w:noWrap/>
            <w:hideMark/>
          </w:tcPr>
          <w:p w14:paraId="0F59B1C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F05C008"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AA5019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73A11E2"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FFFFFF"/>
            <w:noWrap/>
            <w:hideMark/>
          </w:tcPr>
          <w:p w14:paraId="19CCEEC2" w14:textId="77777777" w:rsidR="00226EC4" w:rsidRPr="00F5574A" w:rsidRDefault="00226EC4" w:rsidP="00FB4CCA">
            <w:pPr>
              <w:jc w:val="right"/>
              <w:rPr>
                <w:color w:val="000000"/>
                <w:sz w:val="22"/>
                <w:szCs w:val="22"/>
              </w:rPr>
            </w:pPr>
            <w:r w:rsidRPr="00F5574A">
              <w:rPr>
                <w:color w:val="000000"/>
                <w:sz w:val="22"/>
                <w:szCs w:val="22"/>
              </w:rPr>
              <w:t xml:space="preserve">1 239,95 </w:t>
            </w:r>
          </w:p>
        </w:tc>
        <w:tc>
          <w:tcPr>
            <w:tcW w:w="1566" w:type="dxa"/>
            <w:tcBorders>
              <w:top w:val="nil"/>
              <w:left w:val="nil"/>
              <w:bottom w:val="single" w:sz="4" w:space="0" w:color="auto"/>
              <w:right w:val="single" w:sz="4" w:space="0" w:color="auto"/>
            </w:tcBorders>
            <w:shd w:val="clear" w:color="000000" w:fill="FFFFFF"/>
            <w:noWrap/>
            <w:hideMark/>
          </w:tcPr>
          <w:p w14:paraId="65F05247" w14:textId="77777777" w:rsidR="00226EC4" w:rsidRPr="00F5574A" w:rsidRDefault="00226EC4" w:rsidP="00FB4CCA">
            <w:pPr>
              <w:jc w:val="right"/>
              <w:rPr>
                <w:color w:val="000000"/>
                <w:sz w:val="22"/>
                <w:szCs w:val="22"/>
              </w:rPr>
            </w:pPr>
            <w:r w:rsidRPr="00F5574A">
              <w:rPr>
                <w:color w:val="000000"/>
                <w:sz w:val="22"/>
                <w:szCs w:val="22"/>
              </w:rPr>
              <w:t>8 679,65</w:t>
            </w:r>
          </w:p>
        </w:tc>
        <w:tc>
          <w:tcPr>
            <w:tcW w:w="1843" w:type="dxa"/>
            <w:tcBorders>
              <w:top w:val="nil"/>
              <w:left w:val="nil"/>
              <w:bottom w:val="single" w:sz="4" w:space="0" w:color="auto"/>
              <w:right w:val="single" w:sz="4" w:space="0" w:color="auto"/>
            </w:tcBorders>
            <w:shd w:val="clear" w:color="000000" w:fill="FFFFFF"/>
            <w:noWrap/>
            <w:hideMark/>
          </w:tcPr>
          <w:p w14:paraId="4F916AC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B0C720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3A663CB" w14:textId="77777777" w:rsidR="00226EC4" w:rsidRPr="00F5574A" w:rsidRDefault="00226EC4" w:rsidP="00FB4CCA">
            <w:pPr>
              <w:jc w:val="right"/>
              <w:rPr>
                <w:color w:val="000000"/>
                <w:sz w:val="22"/>
                <w:szCs w:val="22"/>
              </w:rPr>
            </w:pPr>
            <w:r w:rsidRPr="00F5574A">
              <w:rPr>
                <w:color w:val="000000"/>
                <w:sz w:val="22"/>
                <w:szCs w:val="22"/>
              </w:rPr>
              <w:t>5,18</w:t>
            </w:r>
          </w:p>
        </w:tc>
        <w:tc>
          <w:tcPr>
            <w:tcW w:w="1060" w:type="dxa"/>
            <w:tcBorders>
              <w:top w:val="nil"/>
              <w:left w:val="nil"/>
              <w:bottom w:val="single" w:sz="4" w:space="0" w:color="auto"/>
              <w:right w:val="single" w:sz="4" w:space="0" w:color="auto"/>
            </w:tcBorders>
            <w:shd w:val="clear" w:color="auto" w:fill="auto"/>
            <w:noWrap/>
            <w:hideMark/>
          </w:tcPr>
          <w:p w14:paraId="114F20DD"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3AC8804" w14:textId="77777777" w:rsidR="00226EC4" w:rsidRPr="00F5574A" w:rsidRDefault="00226EC4" w:rsidP="00FB4CCA">
            <w:pPr>
              <w:jc w:val="center"/>
              <w:rPr>
                <w:color w:val="000000"/>
                <w:sz w:val="22"/>
                <w:szCs w:val="22"/>
              </w:rPr>
            </w:pPr>
            <w:r w:rsidRPr="00F5574A">
              <w:rPr>
                <w:color w:val="000000"/>
                <w:sz w:val="22"/>
                <w:szCs w:val="22"/>
              </w:rPr>
              <w:t>485</w:t>
            </w:r>
          </w:p>
        </w:tc>
        <w:tc>
          <w:tcPr>
            <w:tcW w:w="1574" w:type="dxa"/>
            <w:tcBorders>
              <w:top w:val="nil"/>
              <w:left w:val="nil"/>
              <w:bottom w:val="single" w:sz="4" w:space="0" w:color="auto"/>
              <w:right w:val="single" w:sz="4" w:space="0" w:color="auto"/>
            </w:tcBorders>
            <w:shd w:val="clear" w:color="auto" w:fill="auto"/>
            <w:noWrap/>
            <w:hideMark/>
          </w:tcPr>
          <w:p w14:paraId="2CEAD11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764AF82"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100х150)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7CADD8A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345C807D"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5BBA19BE" w14:textId="77777777" w:rsidR="00226EC4" w:rsidRPr="00F5574A" w:rsidRDefault="00226EC4" w:rsidP="00FB4CCA">
            <w:pPr>
              <w:jc w:val="right"/>
              <w:rPr>
                <w:color w:val="000000"/>
                <w:sz w:val="22"/>
                <w:szCs w:val="22"/>
              </w:rPr>
            </w:pPr>
            <w:r w:rsidRPr="00F5574A">
              <w:rPr>
                <w:color w:val="000000"/>
                <w:sz w:val="22"/>
                <w:szCs w:val="22"/>
              </w:rPr>
              <w:t xml:space="preserve">697,68 </w:t>
            </w:r>
          </w:p>
        </w:tc>
        <w:tc>
          <w:tcPr>
            <w:tcW w:w="1566" w:type="dxa"/>
            <w:tcBorders>
              <w:top w:val="nil"/>
              <w:left w:val="nil"/>
              <w:bottom w:val="single" w:sz="4" w:space="0" w:color="auto"/>
              <w:right w:val="single" w:sz="4" w:space="0" w:color="auto"/>
            </w:tcBorders>
            <w:shd w:val="clear" w:color="000000" w:fill="FFFFFF"/>
            <w:noWrap/>
            <w:hideMark/>
          </w:tcPr>
          <w:p w14:paraId="0D7A822A" w14:textId="77777777" w:rsidR="00226EC4" w:rsidRPr="00F5574A" w:rsidRDefault="00226EC4" w:rsidP="00FB4CCA">
            <w:pPr>
              <w:jc w:val="right"/>
              <w:rPr>
                <w:color w:val="000000"/>
                <w:sz w:val="22"/>
                <w:szCs w:val="22"/>
              </w:rPr>
            </w:pPr>
            <w:r w:rsidRPr="00F5574A">
              <w:rPr>
                <w:color w:val="000000"/>
                <w:sz w:val="22"/>
                <w:szCs w:val="22"/>
              </w:rPr>
              <w:t>2 790,72</w:t>
            </w:r>
          </w:p>
        </w:tc>
        <w:tc>
          <w:tcPr>
            <w:tcW w:w="1843" w:type="dxa"/>
            <w:tcBorders>
              <w:top w:val="nil"/>
              <w:left w:val="nil"/>
              <w:bottom w:val="single" w:sz="4" w:space="0" w:color="auto"/>
              <w:right w:val="single" w:sz="4" w:space="0" w:color="auto"/>
            </w:tcBorders>
            <w:shd w:val="clear" w:color="000000" w:fill="FFFFFF"/>
            <w:noWrap/>
            <w:hideMark/>
          </w:tcPr>
          <w:p w14:paraId="2FE04D9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AAC3EA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77EE217" w14:textId="77777777" w:rsidR="00226EC4" w:rsidRPr="00F5574A" w:rsidRDefault="00226EC4" w:rsidP="00FB4CCA">
            <w:pPr>
              <w:jc w:val="right"/>
              <w:rPr>
                <w:color w:val="000000"/>
                <w:sz w:val="22"/>
                <w:szCs w:val="22"/>
              </w:rPr>
            </w:pPr>
            <w:r w:rsidRPr="00F5574A">
              <w:rPr>
                <w:color w:val="000000"/>
                <w:sz w:val="22"/>
                <w:szCs w:val="22"/>
              </w:rPr>
              <w:t>5,19</w:t>
            </w:r>
          </w:p>
        </w:tc>
        <w:tc>
          <w:tcPr>
            <w:tcW w:w="1060" w:type="dxa"/>
            <w:tcBorders>
              <w:top w:val="nil"/>
              <w:left w:val="nil"/>
              <w:bottom w:val="single" w:sz="4" w:space="0" w:color="auto"/>
              <w:right w:val="single" w:sz="4" w:space="0" w:color="auto"/>
            </w:tcBorders>
            <w:shd w:val="clear" w:color="auto" w:fill="auto"/>
            <w:noWrap/>
            <w:hideMark/>
          </w:tcPr>
          <w:p w14:paraId="19B44FA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56024C4" w14:textId="77777777" w:rsidR="00226EC4" w:rsidRPr="00F5574A" w:rsidRDefault="00226EC4" w:rsidP="00FB4CCA">
            <w:pPr>
              <w:jc w:val="center"/>
              <w:rPr>
                <w:color w:val="000000"/>
                <w:sz w:val="22"/>
                <w:szCs w:val="22"/>
              </w:rPr>
            </w:pPr>
            <w:r w:rsidRPr="00F5574A">
              <w:rPr>
                <w:color w:val="000000"/>
                <w:sz w:val="22"/>
                <w:szCs w:val="22"/>
              </w:rPr>
              <w:t>486</w:t>
            </w:r>
          </w:p>
        </w:tc>
        <w:tc>
          <w:tcPr>
            <w:tcW w:w="1574" w:type="dxa"/>
            <w:tcBorders>
              <w:top w:val="nil"/>
              <w:left w:val="nil"/>
              <w:bottom w:val="single" w:sz="4" w:space="0" w:color="auto"/>
              <w:right w:val="single" w:sz="4" w:space="0" w:color="auto"/>
            </w:tcBorders>
            <w:shd w:val="clear" w:color="auto" w:fill="auto"/>
            <w:noWrap/>
            <w:hideMark/>
          </w:tcPr>
          <w:p w14:paraId="446F330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905FD8A"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100х200)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75DCA17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2C2A9E9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A137473" w14:textId="77777777" w:rsidR="00226EC4" w:rsidRPr="00F5574A" w:rsidRDefault="00226EC4" w:rsidP="00FB4CCA">
            <w:pPr>
              <w:jc w:val="right"/>
              <w:rPr>
                <w:color w:val="000000"/>
                <w:sz w:val="22"/>
                <w:szCs w:val="22"/>
              </w:rPr>
            </w:pPr>
            <w:r w:rsidRPr="00F5574A">
              <w:rPr>
                <w:color w:val="000000"/>
                <w:sz w:val="22"/>
                <w:szCs w:val="22"/>
              </w:rPr>
              <w:t xml:space="preserve">658,16 </w:t>
            </w:r>
          </w:p>
        </w:tc>
        <w:tc>
          <w:tcPr>
            <w:tcW w:w="1566" w:type="dxa"/>
            <w:tcBorders>
              <w:top w:val="nil"/>
              <w:left w:val="nil"/>
              <w:bottom w:val="single" w:sz="4" w:space="0" w:color="auto"/>
              <w:right w:val="single" w:sz="4" w:space="0" w:color="auto"/>
            </w:tcBorders>
            <w:shd w:val="clear" w:color="000000" w:fill="FFFFFF"/>
            <w:noWrap/>
            <w:hideMark/>
          </w:tcPr>
          <w:p w14:paraId="57675F4E" w14:textId="77777777" w:rsidR="00226EC4" w:rsidRPr="00F5574A" w:rsidRDefault="00226EC4" w:rsidP="00FB4CCA">
            <w:pPr>
              <w:jc w:val="right"/>
              <w:rPr>
                <w:color w:val="000000"/>
                <w:sz w:val="22"/>
                <w:szCs w:val="22"/>
              </w:rPr>
            </w:pPr>
            <w:r w:rsidRPr="00F5574A">
              <w:rPr>
                <w:color w:val="000000"/>
                <w:sz w:val="22"/>
                <w:szCs w:val="22"/>
              </w:rPr>
              <w:t>658,16</w:t>
            </w:r>
          </w:p>
        </w:tc>
        <w:tc>
          <w:tcPr>
            <w:tcW w:w="1843" w:type="dxa"/>
            <w:tcBorders>
              <w:top w:val="nil"/>
              <w:left w:val="nil"/>
              <w:bottom w:val="single" w:sz="4" w:space="0" w:color="auto"/>
              <w:right w:val="single" w:sz="4" w:space="0" w:color="auto"/>
            </w:tcBorders>
            <w:shd w:val="clear" w:color="000000" w:fill="FFFFFF"/>
            <w:noWrap/>
            <w:hideMark/>
          </w:tcPr>
          <w:p w14:paraId="33C0132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A15071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CED3575" w14:textId="77777777" w:rsidR="00226EC4" w:rsidRPr="00F5574A" w:rsidRDefault="00226EC4" w:rsidP="00FB4CCA">
            <w:pPr>
              <w:jc w:val="right"/>
              <w:rPr>
                <w:color w:val="000000"/>
                <w:sz w:val="22"/>
                <w:szCs w:val="22"/>
              </w:rPr>
            </w:pPr>
            <w:r w:rsidRPr="00F5574A">
              <w:rPr>
                <w:color w:val="000000"/>
                <w:sz w:val="22"/>
                <w:szCs w:val="22"/>
              </w:rPr>
              <w:t>5,20</w:t>
            </w:r>
          </w:p>
        </w:tc>
        <w:tc>
          <w:tcPr>
            <w:tcW w:w="1060" w:type="dxa"/>
            <w:tcBorders>
              <w:top w:val="nil"/>
              <w:left w:val="nil"/>
              <w:bottom w:val="single" w:sz="4" w:space="0" w:color="auto"/>
              <w:right w:val="single" w:sz="4" w:space="0" w:color="auto"/>
            </w:tcBorders>
            <w:shd w:val="clear" w:color="auto" w:fill="auto"/>
            <w:noWrap/>
            <w:hideMark/>
          </w:tcPr>
          <w:p w14:paraId="6328B5B3"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BCF78F5" w14:textId="77777777" w:rsidR="00226EC4" w:rsidRPr="00F5574A" w:rsidRDefault="00226EC4" w:rsidP="00FB4CCA">
            <w:pPr>
              <w:jc w:val="center"/>
              <w:rPr>
                <w:color w:val="000000"/>
                <w:sz w:val="22"/>
                <w:szCs w:val="22"/>
              </w:rPr>
            </w:pPr>
            <w:r w:rsidRPr="00F5574A">
              <w:rPr>
                <w:color w:val="000000"/>
                <w:sz w:val="22"/>
                <w:szCs w:val="22"/>
              </w:rPr>
              <w:t>487</w:t>
            </w:r>
          </w:p>
        </w:tc>
        <w:tc>
          <w:tcPr>
            <w:tcW w:w="1574" w:type="dxa"/>
            <w:tcBorders>
              <w:top w:val="nil"/>
              <w:left w:val="nil"/>
              <w:bottom w:val="single" w:sz="4" w:space="0" w:color="auto"/>
              <w:right w:val="single" w:sz="4" w:space="0" w:color="auto"/>
            </w:tcBorders>
            <w:shd w:val="clear" w:color="auto" w:fill="auto"/>
            <w:noWrap/>
            <w:hideMark/>
          </w:tcPr>
          <w:p w14:paraId="51601C2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F25EDFE"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D282EF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299DD58E"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271661AF" w14:textId="77777777" w:rsidR="00226EC4" w:rsidRPr="00F5574A" w:rsidRDefault="00226EC4" w:rsidP="00FB4CCA">
            <w:pPr>
              <w:jc w:val="right"/>
              <w:rPr>
                <w:color w:val="000000"/>
                <w:sz w:val="22"/>
                <w:szCs w:val="22"/>
              </w:rPr>
            </w:pPr>
            <w:r w:rsidRPr="00F5574A">
              <w:rPr>
                <w:color w:val="000000"/>
                <w:sz w:val="22"/>
                <w:szCs w:val="22"/>
              </w:rPr>
              <w:t xml:space="preserve">913,09 </w:t>
            </w:r>
          </w:p>
        </w:tc>
        <w:tc>
          <w:tcPr>
            <w:tcW w:w="1566" w:type="dxa"/>
            <w:tcBorders>
              <w:top w:val="nil"/>
              <w:left w:val="nil"/>
              <w:bottom w:val="single" w:sz="4" w:space="0" w:color="auto"/>
              <w:right w:val="single" w:sz="4" w:space="0" w:color="auto"/>
            </w:tcBorders>
            <w:shd w:val="clear" w:color="000000" w:fill="FFFFFF"/>
            <w:noWrap/>
            <w:hideMark/>
          </w:tcPr>
          <w:p w14:paraId="20AE39CA" w14:textId="77777777" w:rsidR="00226EC4" w:rsidRPr="00F5574A" w:rsidRDefault="00226EC4" w:rsidP="00FB4CCA">
            <w:pPr>
              <w:jc w:val="right"/>
              <w:rPr>
                <w:color w:val="000000"/>
                <w:sz w:val="22"/>
                <w:szCs w:val="22"/>
              </w:rPr>
            </w:pPr>
            <w:r w:rsidRPr="00F5574A">
              <w:rPr>
                <w:color w:val="000000"/>
                <w:sz w:val="22"/>
                <w:szCs w:val="22"/>
              </w:rPr>
              <w:t>1 826,18</w:t>
            </w:r>
          </w:p>
        </w:tc>
        <w:tc>
          <w:tcPr>
            <w:tcW w:w="1843" w:type="dxa"/>
            <w:tcBorders>
              <w:top w:val="nil"/>
              <w:left w:val="nil"/>
              <w:bottom w:val="single" w:sz="4" w:space="0" w:color="auto"/>
              <w:right w:val="single" w:sz="4" w:space="0" w:color="auto"/>
            </w:tcBorders>
            <w:shd w:val="clear" w:color="000000" w:fill="FFFFFF"/>
            <w:noWrap/>
            <w:hideMark/>
          </w:tcPr>
          <w:p w14:paraId="56EBAB3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7C6268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3BF0070" w14:textId="77777777" w:rsidR="00226EC4" w:rsidRPr="00F5574A" w:rsidRDefault="00226EC4" w:rsidP="00FB4CCA">
            <w:pPr>
              <w:jc w:val="right"/>
              <w:rPr>
                <w:color w:val="000000"/>
                <w:sz w:val="22"/>
                <w:szCs w:val="22"/>
              </w:rPr>
            </w:pPr>
            <w:r w:rsidRPr="00F5574A">
              <w:rPr>
                <w:color w:val="000000"/>
                <w:sz w:val="22"/>
                <w:szCs w:val="22"/>
              </w:rPr>
              <w:t>5,21</w:t>
            </w:r>
          </w:p>
        </w:tc>
        <w:tc>
          <w:tcPr>
            <w:tcW w:w="1060" w:type="dxa"/>
            <w:tcBorders>
              <w:top w:val="nil"/>
              <w:left w:val="nil"/>
              <w:bottom w:val="single" w:sz="4" w:space="0" w:color="auto"/>
              <w:right w:val="single" w:sz="4" w:space="0" w:color="auto"/>
            </w:tcBorders>
            <w:shd w:val="clear" w:color="auto" w:fill="auto"/>
            <w:noWrap/>
            <w:hideMark/>
          </w:tcPr>
          <w:p w14:paraId="518089CD"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B335164" w14:textId="77777777" w:rsidR="00226EC4" w:rsidRPr="00F5574A" w:rsidRDefault="00226EC4" w:rsidP="00FB4CCA">
            <w:pPr>
              <w:jc w:val="center"/>
              <w:rPr>
                <w:color w:val="000000"/>
                <w:sz w:val="22"/>
                <w:szCs w:val="22"/>
              </w:rPr>
            </w:pPr>
            <w:r w:rsidRPr="00F5574A">
              <w:rPr>
                <w:color w:val="000000"/>
                <w:sz w:val="22"/>
                <w:szCs w:val="22"/>
              </w:rPr>
              <w:t>71</w:t>
            </w:r>
          </w:p>
        </w:tc>
        <w:tc>
          <w:tcPr>
            <w:tcW w:w="1574" w:type="dxa"/>
            <w:tcBorders>
              <w:top w:val="nil"/>
              <w:left w:val="nil"/>
              <w:bottom w:val="single" w:sz="4" w:space="0" w:color="auto"/>
              <w:right w:val="single" w:sz="4" w:space="0" w:color="auto"/>
            </w:tcBorders>
            <w:shd w:val="clear" w:color="auto" w:fill="auto"/>
            <w:noWrap/>
            <w:hideMark/>
          </w:tcPr>
          <w:p w14:paraId="0AC653F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58F7D52"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CC7B02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3BD50F0" w14:textId="77777777" w:rsidR="00226EC4" w:rsidRPr="00F5574A" w:rsidRDefault="00226EC4" w:rsidP="00FB4CCA">
            <w:pPr>
              <w:jc w:val="center"/>
              <w:rPr>
                <w:color w:val="000000"/>
                <w:sz w:val="22"/>
                <w:szCs w:val="22"/>
              </w:rPr>
            </w:pPr>
            <w:r w:rsidRPr="00F5574A">
              <w:rPr>
                <w:color w:val="000000"/>
                <w:sz w:val="22"/>
                <w:szCs w:val="22"/>
              </w:rPr>
              <w:t>13</w:t>
            </w:r>
          </w:p>
        </w:tc>
        <w:tc>
          <w:tcPr>
            <w:tcW w:w="1411" w:type="dxa"/>
            <w:gridSpan w:val="2"/>
            <w:tcBorders>
              <w:top w:val="nil"/>
              <w:left w:val="nil"/>
              <w:bottom w:val="single" w:sz="4" w:space="0" w:color="auto"/>
              <w:right w:val="single" w:sz="4" w:space="0" w:color="auto"/>
            </w:tcBorders>
            <w:shd w:val="clear" w:color="000000" w:fill="FFFFFF"/>
            <w:noWrap/>
            <w:hideMark/>
          </w:tcPr>
          <w:p w14:paraId="00D6C455" w14:textId="77777777" w:rsidR="00226EC4" w:rsidRPr="00F5574A" w:rsidRDefault="00226EC4" w:rsidP="00FB4CCA">
            <w:pPr>
              <w:jc w:val="right"/>
              <w:rPr>
                <w:color w:val="000000"/>
                <w:sz w:val="22"/>
                <w:szCs w:val="22"/>
              </w:rPr>
            </w:pPr>
            <w:r w:rsidRPr="00F5574A">
              <w:rPr>
                <w:color w:val="000000"/>
                <w:sz w:val="22"/>
                <w:szCs w:val="22"/>
              </w:rPr>
              <w:t xml:space="preserve">1 232,87 </w:t>
            </w:r>
          </w:p>
        </w:tc>
        <w:tc>
          <w:tcPr>
            <w:tcW w:w="1566" w:type="dxa"/>
            <w:tcBorders>
              <w:top w:val="nil"/>
              <w:left w:val="nil"/>
              <w:bottom w:val="single" w:sz="4" w:space="0" w:color="auto"/>
              <w:right w:val="single" w:sz="4" w:space="0" w:color="auto"/>
            </w:tcBorders>
            <w:shd w:val="clear" w:color="000000" w:fill="FFFFFF"/>
            <w:noWrap/>
            <w:hideMark/>
          </w:tcPr>
          <w:p w14:paraId="4A36ACBF" w14:textId="77777777" w:rsidR="00226EC4" w:rsidRPr="00F5574A" w:rsidRDefault="00226EC4" w:rsidP="00FB4CCA">
            <w:pPr>
              <w:jc w:val="right"/>
              <w:rPr>
                <w:color w:val="000000"/>
                <w:sz w:val="22"/>
                <w:szCs w:val="22"/>
              </w:rPr>
            </w:pPr>
            <w:r w:rsidRPr="00F5574A">
              <w:rPr>
                <w:color w:val="000000"/>
                <w:sz w:val="22"/>
                <w:szCs w:val="22"/>
              </w:rPr>
              <w:t>16 027,31</w:t>
            </w:r>
          </w:p>
        </w:tc>
        <w:tc>
          <w:tcPr>
            <w:tcW w:w="1843" w:type="dxa"/>
            <w:tcBorders>
              <w:top w:val="nil"/>
              <w:left w:val="nil"/>
              <w:bottom w:val="single" w:sz="4" w:space="0" w:color="auto"/>
              <w:right w:val="single" w:sz="4" w:space="0" w:color="auto"/>
            </w:tcBorders>
            <w:shd w:val="clear" w:color="000000" w:fill="FFFFFF"/>
            <w:noWrap/>
            <w:hideMark/>
          </w:tcPr>
          <w:p w14:paraId="2E8DFA4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E34654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7C16C4D" w14:textId="77777777" w:rsidR="00226EC4" w:rsidRPr="00F5574A" w:rsidRDefault="00226EC4" w:rsidP="00FB4CCA">
            <w:pPr>
              <w:jc w:val="right"/>
              <w:rPr>
                <w:color w:val="000000"/>
                <w:sz w:val="22"/>
                <w:szCs w:val="22"/>
              </w:rPr>
            </w:pPr>
            <w:r w:rsidRPr="00F5574A">
              <w:rPr>
                <w:color w:val="000000"/>
                <w:sz w:val="22"/>
                <w:szCs w:val="22"/>
              </w:rPr>
              <w:t>5,22</w:t>
            </w:r>
          </w:p>
        </w:tc>
        <w:tc>
          <w:tcPr>
            <w:tcW w:w="1060" w:type="dxa"/>
            <w:tcBorders>
              <w:top w:val="nil"/>
              <w:left w:val="nil"/>
              <w:bottom w:val="single" w:sz="4" w:space="0" w:color="auto"/>
              <w:right w:val="single" w:sz="4" w:space="0" w:color="auto"/>
            </w:tcBorders>
            <w:shd w:val="clear" w:color="auto" w:fill="auto"/>
            <w:noWrap/>
            <w:hideMark/>
          </w:tcPr>
          <w:p w14:paraId="42649C9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8D825CC" w14:textId="77777777" w:rsidR="00226EC4" w:rsidRPr="00F5574A" w:rsidRDefault="00226EC4" w:rsidP="00FB4CCA">
            <w:pPr>
              <w:jc w:val="center"/>
              <w:rPr>
                <w:color w:val="000000"/>
                <w:sz w:val="22"/>
                <w:szCs w:val="22"/>
              </w:rPr>
            </w:pPr>
            <w:r w:rsidRPr="00F5574A">
              <w:rPr>
                <w:color w:val="000000"/>
                <w:sz w:val="22"/>
                <w:szCs w:val="22"/>
              </w:rPr>
              <w:t>544</w:t>
            </w:r>
          </w:p>
        </w:tc>
        <w:tc>
          <w:tcPr>
            <w:tcW w:w="1574" w:type="dxa"/>
            <w:tcBorders>
              <w:top w:val="nil"/>
              <w:left w:val="nil"/>
              <w:bottom w:val="single" w:sz="4" w:space="0" w:color="auto"/>
              <w:right w:val="single" w:sz="4" w:space="0" w:color="auto"/>
            </w:tcBorders>
            <w:shd w:val="clear" w:color="auto" w:fill="auto"/>
            <w:noWrap/>
            <w:hideMark/>
          </w:tcPr>
          <w:p w14:paraId="072ECDE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99D61F2" w14:textId="77777777" w:rsidR="00226EC4" w:rsidRPr="00F5574A" w:rsidRDefault="00226EC4" w:rsidP="00FB4CCA">
            <w:pPr>
              <w:rPr>
                <w:color w:val="000000"/>
                <w:sz w:val="22"/>
                <w:szCs w:val="22"/>
              </w:rPr>
            </w:pPr>
            <w:r w:rsidRPr="00F5574A">
              <w:rPr>
                <w:color w:val="000000"/>
                <w:sz w:val="22"/>
                <w:szCs w:val="22"/>
              </w:rPr>
              <w:t xml:space="preserve">Решетки приточно-вытяжные (АДР-К 100х150)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5C34AA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00136B98"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04135CEC" w14:textId="77777777" w:rsidR="00226EC4" w:rsidRPr="00F5574A" w:rsidRDefault="00226EC4" w:rsidP="00FB4CCA">
            <w:pPr>
              <w:jc w:val="right"/>
              <w:rPr>
                <w:color w:val="000000"/>
                <w:sz w:val="22"/>
                <w:szCs w:val="22"/>
              </w:rPr>
            </w:pPr>
            <w:r w:rsidRPr="00F5574A">
              <w:rPr>
                <w:color w:val="000000"/>
                <w:sz w:val="22"/>
                <w:szCs w:val="22"/>
              </w:rPr>
              <w:t xml:space="preserve">697,68 </w:t>
            </w:r>
          </w:p>
        </w:tc>
        <w:tc>
          <w:tcPr>
            <w:tcW w:w="1566" w:type="dxa"/>
            <w:tcBorders>
              <w:top w:val="nil"/>
              <w:left w:val="nil"/>
              <w:bottom w:val="single" w:sz="4" w:space="0" w:color="auto"/>
              <w:right w:val="single" w:sz="4" w:space="0" w:color="auto"/>
            </w:tcBorders>
            <w:shd w:val="clear" w:color="000000" w:fill="FFFFFF"/>
            <w:noWrap/>
            <w:hideMark/>
          </w:tcPr>
          <w:p w14:paraId="75E06DC6" w14:textId="77777777" w:rsidR="00226EC4" w:rsidRPr="00F5574A" w:rsidRDefault="00226EC4" w:rsidP="00FB4CCA">
            <w:pPr>
              <w:jc w:val="right"/>
              <w:rPr>
                <w:color w:val="000000"/>
                <w:sz w:val="22"/>
                <w:szCs w:val="22"/>
              </w:rPr>
            </w:pPr>
            <w:r w:rsidRPr="00F5574A">
              <w:rPr>
                <w:color w:val="000000"/>
                <w:sz w:val="22"/>
                <w:szCs w:val="22"/>
              </w:rPr>
              <w:t>2 790,72</w:t>
            </w:r>
          </w:p>
        </w:tc>
        <w:tc>
          <w:tcPr>
            <w:tcW w:w="1843" w:type="dxa"/>
            <w:tcBorders>
              <w:top w:val="nil"/>
              <w:left w:val="nil"/>
              <w:bottom w:val="single" w:sz="4" w:space="0" w:color="auto"/>
              <w:right w:val="single" w:sz="4" w:space="0" w:color="auto"/>
            </w:tcBorders>
            <w:shd w:val="clear" w:color="000000" w:fill="FFFFFF"/>
            <w:noWrap/>
            <w:hideMark/>
          </w:tcPr>
          <w:p w14:paraId="3DE03A9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FA54DE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B1E5E5D" w14:textId="77777777" w:rsidR="00226EC4" w:rsidRPr="00F5574A" w:rsidRDefault="00226EC4" w:rsidP="00FB4CCA">
            <w:pPr>
              <w:jc w:val="right"/>
              <w:rPr>
                <w:color w:val="000000"/>
                <w:sz w:val="22"/>
                <w:szCs w:val="22"/>
              </w:rPr>
            </w:pPr>
            <w:r w:rsidRPr="00F5574A">
              <w:rPr>
                <w:color w:val="000000"/>
                <w:sz w:val="22"/>
                <w:szCs w:val="22"/>
              </w:rPr>
              <w:t>5,23</w:t>
            </w:r>
          </w:p>
        </w:tc>
        <w:tc>
          <w:tcPr>
            <w:tcW w:w="1060" w:type="dxa"/>
            <w:tcBorders>
              <w:top w:val="nil"/>
              <w:left w:val="nil"/>
              <w:bottom w:val="single" w:sz="4" w:space="0" w:color="auto"/>
              <w:right w:val="single" w:sz="4" w:space="0" w:color="auto"/>
            </w:tcBorders>
            <w:shd w:val="clear" w:color="auto" w:fill="auto"/>
            <w:noWrap/>
            <w:hideMark/>
          </w:tcPr>
          <w:p w14:paraId="7716DC2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308406C" w14:textId="77777777" w:rsidR="00226EC4" w:rsidRPr="00F5574A" w:rsidRDefault="00226EC4" w:rsidP="00FB4CCA">
            <w:pPr>
              <w:jc w:val="center"/>
              <w:rPr>
                <w:color w:val="000000"/>
                <w:sz w:val="22"/>
                <w:szCs w:val="22"/>
              </w:rPr>
            </w:pPr>
            <w:r w:rsidRPr="00F5574A">
              <w:rPr>
                <w:color w:val="000000"/>
                <w:sz w:val="22"/>
                <w:szCs w:val="22"/>
              </w:rPr>
              <w:t>545</w:t>
            </w:r>
          </w:p>
        </w:tc>
        <w:tc>
          <w:tcPr>
            <w:tcW w:w="1574" w:type="dxa"/>
            <w:tcBorders>
              <w:top w:val="nil"/>
              <w:left w:val="nil"/>
              <w:bottom w:val="single" w:sz="4" w:space="0" w:color="auto"/>
              <w:right w:val="single" w:sz="4" w:space="0" w:color="auto"/>
            </w:tcBorders>
            <w:shd w:val="clear" w:color="auto" w:fill="auto"/>
            <w:noWrap/>
            <w:hideMark/>
          </w:tcPr>
          <w:p w14:paraId="2E9C461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C3934BF" w14:textId="77777777" w:rsidR="00226EC4" w:rsidRPr="00F5574A" w:rsidRDefault="00226EC4" w:rsidP="00FB4CCA">
            <w:pPr>
              <w:rPr>
                <w:color w:val="000000"/>
                <w:sz w:val="22"/>
                <w:szCs w:val="22"/>
              </w:rPr>
            </w:pPr>
            <w:r w:rsidRPr="00F5574A">
              <w:rPr>
                <w:color w:val="000000"/>
                <w:sz w:val="22"/>
                <w:szCs w:val="22"/>
              </w:rPr>
              <w:t xml:space="preserve">Решетки приточно-вытяжные (АДР-К 150х200)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79A9682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730DF8DC"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FFFFFF"/>
            <w:noWrap/>
            <w:hideMark/>
          </w:tcPr>
          <w:p w14:paraId="7A10F572" w14:textId="77777777" w:rsidR="00226EC4" w:rsidRPr="00F5574A" w:rsidRDefault="00226EC4" w:rsidP="00FB4CCA">
            <w:pPr>
              <w:jc w:val="right"/>
              <w:rPr>
                <w:color w:val="000000"/>
                <w:sz w:val="22"/>
                <w:szCs w:val="22"/>
              </w:rPr>
            </w:pPr>
            <w:r w:rsidRPr="00F5574A">
              <w:rPr>
                <w:color w:val="000000"/>
                <w:sz w:val="22"/>
                <w:szCs w:val="22"/>
              </w:rPr>
              <w:t xml:space="preserve">911,86 </w:t>
            </w:r>
          </w:p>
        </w:tc>
        <w:tc>
          <w:tcPr>
            <w:tcW w:w="1566" w:type="dxa"/>
            <w:tcBorders>
              <w:top w:val="nil"/>
              <w:left w:val="nil"/>
              <w:bottom w:val="single" w:sz="4" w:space="0" w:color="auto"/>
              <w:right w:val="single" w:sz="4" w:space="0" w:color="auto"/>
            </w:tcBorders>
            <w:shd w:val="clear" w:color="000000" w:fill="FFFFFF"/>
            <w:noWrap/>
            <w:hideMark/>
          </w:tcPr>
          <w:p w14:paraId="77A51B69" w14:textId="77777777" w:rsidR="00226EC4" w:rsidRPr="00F5574A" w:rsidRDefault="00226EC4" w:rsidP="00FB4CCA">
            <w:pPr>
              <w:jc w:val="right"/>
              <w:rPr>
                <w:color w:val="000000"/>
                <w:sz w:val="22"/>
                <w:szCs w:val="22"/>
              </w:rPr>
            </w:pPr>
            <w:r w:rsidRPr="00F5574A">
              <w:rPr>
                <w:color w:val="000000"/>
                <w:sz w:val="22"/>
                <w:szCs w:val="22"/>
              </w:rPr>
              <w:t>6 383,02</w:t>
            </w:r>
          </w:p>
        </w:tc>
        <w:tc>
          <w:tcPr>
            <w:tcW w:w="1843" w:type="dxa"/>
            <w:tcBorders>
              <w:top w:val="nil"/>
              <w:left w:val="nil"/>
              <w:bottom w:val="single" w:sz="4" w:space="0" w:color="auto"/>
              <w:right w:val="single" w:sz="4" w:space="0" w:color="auto"/>
            </w:tcBorders>
            <w:shd w:val="clear" w:color="000000" w:fill="FFFFFF"/>
            <w:noWrap/>
            <w:hideMark/>
          </w:tcPr>
          <w:p w14:paraId="141974D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6FA147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3A9736C" w14:textId="77777777" w:rsidR="00226EC4" w:rsidRPr="00F5574A" w:rsidRDefault="00226EC4" w:rsidP="00FB4CCA">
            <w:pPr>
              <w:jc w:val="right"/>
              <w:rPr>
                <w:color w:val="000000"/>
                <w:sz w:val="22"/>
                <w:szCs w:val="22"/>
              </w:rPr>
            </w:pPr>
            <w:r w:rsidRPr="00F5574A">
              <w:rPr>
                <w:color w:val="000000"/>
                <w:sz w:val="22"/>
                <w:szCs w:val="22"/>
              </w:rPr>
              <w:t>5,24</w:t>
            </w:r>
          </w:p>
        </w:tc>
        <w:tc>
          <w:tcPr>
            <w:tcW w:w="1060" w:type="dxa"/>
            <w:tcBorders>
              <w:top w:val="nil"/>
              <w:left w:val="nil"/>
              <w:bottom w:val="single" w:sz="4" w:space="0" w:color="auto"/>
              <w:right w:val="single" w:sz="4" w:space="0" w:color="auto"/>
            </w:tcBorders>
            <w:shd w:val="clear" w:color="auto" w:fill="auto"/>
            <w:noWrap/>
            <w:hideMark/>
          </w:tcPr>
          <w:p w14:paraId="46BDE966"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EAFCEEF" w14:textId="77777777" w:rsidR="00226EC4" w:rsidRPr="00F5574A" w:rsidRDefault="00226EC4" w:rsidP="00FB4CCA">
            <w:pPr>
              <w:jc w:val="center"/>
              <w:rPr>
                <w:color w:val="000000"/>
                <w:sz w:val="22"/>
                <w:szCs w:val="22"/>
              </w:rPr>
            </w:pPr>
            <w:r w:rsidRPr="00F5574A">
              <w:rPr>
                <w:color w:val="000000"/>
                <w:sz w:val="22"/>
                <w:szCs w:val="22"/>
              </w:rPr>
              <w:t>546</w:t>
            </w:r>
          </w:p>
        </w:tc>
        <w:tc>
          <w:tcPr>
            <w:tcW w:w="1574" w:type="dxa"/>
            <w:tcBorders>
              <w:top w:val="nil"/>
              <w:left w:val="nil"/>
              <w:bottom w:val="single" w:sz="4" w:space="0" w:color="auto"/>
              <w:right w:val="single" w:sz="4" w:space="0" w:color="auto"/>
            </w:tcBorders>
            <w:shd w:val="clear" w:color="auto" w:fill="auto"/>
            <w:noWrap/>
            <w:hideMark/>
          </w:tcPr>
          <w:p w14:paraId="39A2A1B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F227266" w14:textId="77777777" w:rsidR="00226EC4" w:rsidRPr="00F5574A" w:rsidRDefault="00226EC4" w:rsidP="00FB4CCA">
            <w:pPr>
              <w:rPr>
                <w:color w:val="000000"/>
                <w:sz w:val="22"/>
                <w:szCs w:val="22"/>
              </w:rPr>
            </w:pPr>
            <w:r w:rsidRPr="00F5574A">
              <w:rPr>
                <w:color w:val="000000"/>
                <w:sz w:val="22"/>
                <w:szCs w:val="22"/>
              </w:rPr>
              <w:t xml:space="preserve">Решетки приточно-вытяжные (АДР-К 200х300)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578B7E2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1D72B858"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5516C137" w14:textId="77777777" w:rsidR="00226EC4" w:rsidRPr="00F5574A" w:rsidRDefault="00226EC4" w:rsidP="00FB4CCA">
            <w:pPr>
              <w:jc w:val="right"/>
              <w:rPr>
                <w:color w:val="000000"/>
                <w:sz w:val="22"/>
                <w:szCs w:val="22"/>
              </w:rPr>
            </w:pPr>
            <w:r w:rsidRPr="00F5574A">
              <w:rPr>
                <w:color w:val="000000"/>
                <w:sz w:val="22"/>
                <w:szCs w:val="22"/>
              </w:rPr>
              <w:t xml:space="preserve">1 157,60 </w:t>
            </w:r>
          </w:p>
        </w:tc>
        <w:tc>
          <w:tcPr>
            <w:tcW w:w="1566" w:type="dxa"/>
            <w:tcBorders>
              <w:top w:val="nil"/>
              <w:left w:val="nil"/>
              <w:bottom w:val="single" w:sz="4" w:space="0" w:color="auto"/>
              <w:right w:val="single" w:sz="4" w:space="0" w:color="auto"/>
            </w:tcBorders>
            <w:shd w:val="clear" w:color="000000" w:fill="FFFFFF"/>
            <w:noWrap/>
            <w:hideMark/>
          </w:tcPr>
          <w:p w14:paraId="64FF2C20" w14:textId="77777777" w:rsidR="00226EC4" w:rsidRPr="00F5574A" w:rsidRDefault="00226EC4" w:rsidP="00FB4CCA">
            <w:pPr>
              <w:jc w:val="right"/>
              <w:rPr>
                <w:color w:val="000000"/>
                <w:sz w:val="22"/>
                <w:szCs w:val="22"/>
              </w:rPr>
            </w:pPr>
            <w:r w:rsidRPr="00F5574A">
              <w:rPr>
                <w:color w:val="000000"/>
                <w:sz w:val="22"/>
                <w:szCs w:val="22"/>
              </w:rPr>
              <w:t>2 315,20</w:t>
            </w:r>
          </w:p>
        </w:tc>
        <w:tc>
          <w:tcPr>
            <w:tcW w:w="1843" w:type="dxa"/>
            <w:tcBorders>
              <w:top w:val="nil"/>
              <w:left w:val="nil"/>
              <w:bottom w:val="single" w:sz="4" w:space="0" w:color="auto"/>
              <w:right w:val="single" w:sz="4" w:space="0" w:color="auto"/>
            </w:tcBorders>
            <w:shd w:val="clear" w:color="000000" w:fill="FFFFFF"/>
            <w:noWrap/>
            <w:hideMark/>
          </w:tcPr>
          <w:p w14:paraId="2C4CBCF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451A93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2EEFC2F" w14:textId="77777777" w:rsidR="00226EC4" w:rsidRPr="00F5574A" w:rsidRDefault="00226EC4" w:rsidP="00FB4CCA">
            <w:pPr>
              <w:jc w:val="right"/>
              <w:rPr>
                <w:color w:val="000000"/>
                <w:sz w:val="22"/>
                <w:szCs w:val="22"/>
              </w:rPr>
            </w:pPr>
            <w:r w:rsidRPr="00F5574A">
              <w:rPr>
                <w:color w:val="000000"/>
                <w:sz w:val="22"/>
                <w:szCs w:val="22"/>
              </w:rPr>
              <w:t>5,25</w:t>
            </w:r>
          </w:p>
        </w:tc>
        <w:tc>
          <w:tcPr>
            <w:tcW w:w="1060" w:type="dxa"/>
            <w:tcBorders>
              <w:top w:val="nil"/>
              <w:left w:val="nil"/>
              <w:bottom w:val="single" w:sz="4" w:space="0" w:color="auto"/>
              <w:right w:val="single" w:sz="4" w:space="0" w:color="auto"/>
            </w:tcBorders>
            <w:shd w:val="clear" w:color="auto" w:fill="auto"/>
            <w:noWrap/>
            <w:hideMark/>
          </w:tcPr>
          <w:p w14:paraId="754D5556"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2CFC246" w14:textId="77777777" w:rsidR="00226EC4" w:rsidRPr="00F5574A" w:rsidRDefault="00226EC4" w:rsidP="00FB4CCA">
            <w:pPr>
              <w:jc w:val="center"/>
              <w:rPr>
                <w:color w:val="000000"/>
                <w:sz w:val="22"/>
                <w:szCs w:val="22"/>
              </w:rPr>
            </w:pPr>
            <w:r w:rsidRPr="00F5574A">
              <w:rPr>
                <w:color w:val="000000"/>
                <w:sz w:val="22"/>
                <w:szCs w:val="22"/>
              </w:rPr>
              <w:t>90</w:t>
            </w:r>
          </w:p>
        </w:tc>
        <w:tc>
          <w:tcPr>
            <w:tcW w:w="1574" w:type="dxa"/>
            <w:tcBorders>
              <w:top w:val="nil"/>
              <w:left w:val="nil"/>
              <w:bottom w:val="single" w:sz="4" w:space="0" w:color="auto"/>
              <w:right w:val="single" w:sz="4" w:space="0" w:color="auto"/>
            </w:tcBorders>
            <w:shd w:val="clear" w:color="auto" w:fill="auto"/>
            <w:noWrap/>
            <w:hideMark/>
          </w:tcPr>
          <w:p w14:paraId="675CBEF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C17B54B" w14:textId="77777777" w:rsidR="00226EC4" w:rsidRPr="00F5574A" w:rsidRDefault="00226EC4" w:rsidP="00FB4CCA">
            <w:pPr>
              <w:rPr>
                <w:color w:val="000000"/>
                <w:sz w:val="22"/>
                <w:szCs w:val="22"/>
              </w:rPr>
            </w:pPr>
            <w:r w:rsidRPr="00F5574A">
              <w:rPr>
                <w:color w:val="000000"/>
                <w:sz w:val="22"/>
                <w:szCs w:val="22"/>
              </w:rPr>
              <w:t>Установка зонтов над шахтами из листовой стали круглого сечения диаметром: 1000 мм</w:t>
            </w:r>
          </w:p>
        </w:tc>
        <w:tc>
          <w:tcPr>
            <w:tcW w:w="1440" w:type="dxa"/>
            <w:gridSpan w:val="2"/>
            <w:tcBorders>
              <w:top w:val="nil"/>
              <w:left w:val="nil"/>
              <w:bottom w:val="single" w:sz="4" w:space="0" w:color="auto"/>
              <w:right w:val="single" w:sz="4" w:space="0" w:color="auto"/>
            </w:tcBorders>
            <w:shd w:val="clear" w:color="auto" w:fill="auto"/>
            <w:noWrap/>
            <w:hideMark/>
          </w:tcPr>
          <w:p w14:paraId="6492DFB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19DC88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D2384DD" w14:textId="77777777" w:rsidR="00226EC4" w:rsidRPr="00F5574A" w:rsidRDefault="00226EC4" w:rsidP="00FB4CCA">
            <w:pPr>
              <w:jc w:val="right"/>
              <w:rPr>
                <w:color w:val="000000"/>
                <w:sz w:val="22"/>
                <w:szCs w:val="22"/>
              </w:rPr>
            </w:pPr>
            <w:r w:rsidRPr="00F5574A">
              <w:rPr>
                <w:color w:val="000000"/>
                <w:sz w:val="22"/>
                <w:szCs w:val="22"/>
              </w:rPr>
              <w:t xml:space="preserve">1 975,70 </w:t>
            </w:r>
          </w:p>
        </w:tc>
        <w:tc>
          <w:tcPr>
            <w:tcW w:w="1566" w:type="dxa"/>
            <w:tcBorders>
              <w:top w:val="nil"/>
              <w:left w:val="nil"/>
              <w:bottom w:val="single" w:sz="4" w:space="0" w:color="auto"/>
              <w:right w:val="single" w:sz="4" w:space="0" w:color="auto"/>
            </w:tcBorders>
            <w:shd w:val="clear" w:color="000000" w:fill="FFFFFF"/>
            <w:noWrap/>
            <w:hideMark/>
          </w:tcPr>
          <w:p w14:paraId="66AD029A" w14:textId="77777777" w:rsidR="00226EC4" w:rsidRPr="00F5574A" w:rsidRDefault="00226EC4" w:rsidP="00FB4CCA">
            <w:pPr>
              <w:jc w:val="right"/>
              <w:rPr>
                <w:color w:val="000000"/>
                <w:sz w:val="22"/>
                <w:szCs w:val="22"/>
              </w:rPr>
            </w:pPr>
            <w:r w:rsidRPr="00F5574A">
              <w:rPr>
                <w:color w:val="000000"/>
                <w:sz w:val="22"/>
                <w:szCs w:val="22"/>
              </w:rPr>
              <w:t>1 975,70</w:t>
            </w:r>
          </w:p>
        </w:tc>
        <w:tc>
          <w:tcPr>
            <w:tcW w:w="1843" w:type="dxa"/>
            <w:tcBorders>
              <w:top w:val="nil"/>
              <w:left w:val="nil"/>
              <w:bottom w:val="single" w:sz="4" w:space="0" w:color="auto"/>
              <w:right w:val="single" w:sz="4" w:space="0" w:color="auto"/>
            </w:tcBorders>
            <w:shd w:val="clear" w:color="000000" w:fill="FFFFFF"/>
            <w:noWrap/>
            <w:hideMark/>
          </w:tcPr>
          <w:p w14:paraId="1649B28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8F0943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BD4D50D" w14:textId="77777777" w:rsidR="00226EC4" w:rsidRPr="00F5574A" w:rsidRDefault="00226EC4" w:rsidP="00FB4CCA">
            <w:pPr>
              <w:jc w:val="right"/>
              <w:rPr>
                <w:color w:val="000000"/>
                <w:sz w:val="22"/>
                <w:szCs w:val="22"/>
              </w:rPr>
            </w:pPr>
            <w:r w:rsidRPr="00F5574A">
              <w:rPr>
                <w:color w:val="000000"/>
                <w:sz w:val="22"/>
                <w:szCs w:val="22"/>
              </w:rPr>
              <w:t>5,26</w:t>
            </w:r>
          </w:p>
        </w:tc>
        <w:tc>
          <w:tcPr>
            <w:tcW w:w="1060" w:type="dxa"/>
            <w:tcBorders>
              <w:top w:val="nil"/>
              <w:left w:val="nil"/>
              <w:bottom w:val="single" w:sz="4" w:space="0" w:color="auto"/>
              <w:right w:val="single" w:sz="4" w:space="0" w:color="auto"/>
            </w:tcBorders>
            <w:shd w:val="clear" w:color="auto" w:fill="auto"/>
            <w:noWrap/>
            <w:hideMark/>
          </w:tcPr>
          <w:p w14:paraId="5EFE578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E7076A3" w14:textId="77777777" w:rsidR="00226EC4" w:rsidRPr="00F5574A" w:rsidRDefault="00226EC4" w:rsidP="00FB4CCA">
            <w:pPr>
              <w:jc w:val="center"/>
              <w:rPr>
                <w:color w:val="000000"/>
                <w:sz w:val="22"/>
                <w:szCs w:val="22"/>
              </w:rPr>
            </w:pPr>
            <w:r w:rsidRPr="00F5574A">
              <w:rPr>
                <w:color w:val="000000"/>
                <w:sz w:val="22"/>
                <w:szCs w:val="22"/>
              </w:rPr>
              <w:t>578</w:t>
            </w:r>
          </w:p>
        </w:tc>
        <w:tc>
          <w:tcPr>
            <w:tcW w:w="1574" w:type="dxa"/>
            <w:tcBorders>
              <w:top w:val="nil"/>
              <w:left w:val="nil"/>
              <w:bottom w:val="single" w:sz="4" w:space="0" w:color="auto"/>
              <w:right w:val="single" w:sz="4" w:space="0" w:color="auto"/>
            </w:tcBorders>
            <w:shd w:val="clear" w:color="auto" w:fill="auto"/>
            <w:noWrap/>
            <w:hideMark/>
          </w:tcPr>
          <w:p w14:paraId="1B84259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7A27ADA" w14:textId="77777777" w:rsidR="00226EC4" w:rsidRPr="00F5574A" w:rsidRDefault="00226EC4" w:rsidP="00FB4CCA">
            <w:pPr>
              <w:rPr>
                <w:color w:val="000000"/>
                <w:sz w:val="22"/>
                <w:szCs w:val="22"/>
              </w:rPr>
            </w:pPr>
            <w:r w:rsidRPr="00F5574A">
              <w:rPr>
                <w:color w:val="000000"/>
                <w:sz w:val="22"/>
                <w:szCs w:val="22"/>
              </w:rPr>
              <w:t>Зонт вытяжной 1000х2000</w:t>
            </w:r>
          </w:p>
        </w:tc>
        <w:tc>
          <w:tcPr>
            <w:tcW w:w="1440" w:type="dxa"/>
            <w:gridSpan w:val="2"/>
            <w:tcBorders>
              <w:top w:val="nil"/>
              <w:left w:val="nil"/>
              <w:bottom w:val="single" w:sz="4" w:space="0" w:color="auto"/>
              <w:right w:val="single" w:sz="4" w:space="0" w:color="auto"/>
            </w:tcBorders>
            <w:shd w:val="clear" w:color="auto" w:fill="auto"/>
            <w:noWrap/>
            <w:hideMark/>
          </w:tcPr>
          <w:p w14:paraId="6F4FE01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655164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94514C9" w14:textId="77777777" w:rsidR="00226EC4" w:rsidRPr="00F5574A" w:rsidRDefault="00226EC4" w:rsidP="00FB4CCA">
            <w:pPr>
              <w:jc w:val="right"/>
              <w:rPr>
                <w:color w:val="000000"/>
                <w:sz w:val="22"/>
                <w:szCs w:val="22"/>
              </w:rPr>
            </w:pPr>
            <w:r w:rsidRPr="00F5574A">
              <w:rPr>
                <w:color w:val="000000"/>
                <w:sz w:val="22"/>
                <w:szCs w:val="22"/>
              </w:rPr>
              <w:t xml:space="preserve">4 087,44 </w:t>
            </w:r>
          </w:p>
        </w:tc>
        <w:tc>
          <w:tcPr>
            <w:tcW w:w="1566" w:type="dxa"/>
            <w:tcBorders>
              <w:top w:val="nil"/>
              <w:left w:val="nil"/>
              <w:bottom w:val="single" w:sz="4" w:space="0" w:color="auto"/>
              <w:right w:val="single" w:sz="4" w:space="0" w:color="auto"/>
            </w:tcBorders>
            <w:shd w:val="clear" w:color="000000" w:fill="FFFFFF"/>
            <w:noWrap/>
            <w:hideMark/>
          </w:tcPr>
          <w:p w14:paraId="1A3B3F2F" w14:textId="77777777" w:rsidR="00226EC4" w:rsidRPr="00F5574A" w:rsidRDefault="00226EC4" w:rsidP="00FB4CCA">
            <w:pPr>
              <w:jc w:val="right"/>
              <w:rPr>
                <w:color w:val="000000"/>
                <w:sz w:val="22"/>
                <w:szCs w:val="22"/>
              </w:rPr>
            </w:pPr>
            <w:r w:rsidRPr="00F5574A">
              <w:rPr>
                <w:color w:val="000000"/>
                <w:sz w:val="22"/>
                <w:szCs w:val="22"/>
              </w:rPr>
              <w:t>4 087,44</w:t>
            </w:r>
          </w:p>
        </w:tc>
        <w:tc>
          <w:tcPr>
            <w:tcW w:w="1843" w:type="dxa"/>
            <w:tcBorders>
              <w:top w:val="nil"/>
              <w:left w:val="nil"/>
              <w:bottom w:val="single" w:sz="4" w:space="0" w:color="auto"/>
              <w:right w:val="single" w:sz="4" w:space="0" w:color="auto"/>
            </w:tcBorders>
            <w:shd w:val="clear" w:color="000000" w:fill="FFFFFF"/>
            <w:noWrap/>
            <w:hideMark/>
          </w:tcPr>
          <w:p w14:paraId="6DF3B19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828266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0730230" w14:textId="77777777" w:rsidR="00226EC4" w:rsidRPr="00F5574A" w:rsidRDefault="00226EC4" w:rsidP="00FB4CCA">
            <w:pPr>
              <w:jc w:val="right"/>
              <w:rPr>
                <w:color w:val="000000"/>
                <w:sz w:val="22"/>
                <w:szCs w:val="22"/>
              </w:rPr>
            </w:pPr>
            <w:r w:rsidRPr="00F5574A">
              <w:rPr>
                <w:color w:val="000000"/>
                <w:sz w:val="22"/>
                <w:szCs w:val="22"/>
              </w:rPr>
              <w:t>5,27</w:t>
            </w:r>
          </w:p>
        </w:tc>
        <w:tc>
          <w:tcPr>
            <w:tcW w:w="1060" w:type="dxa"/>
            <w:tcBorders>
              <w:top w:val="nil"/>
              <w:left w:val="nil"/>
              <w:bottom w:val="single" w:sz="4" w:space="0" w:color="auto"/>
              <w:right w:val="single" w:sz="4" w:space="0" w:color="auto"/>
            </w:tcBorders>
            <w:shd w:val="clear" w:color="auto" w:fill="auto"/>
            <w:noWrap/>
            <w:hideMark/>
          </w:tcPr>
          <w:p w14:paraId="572796B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4CEF6C8" w14:textId="77777777" w:rsidR="00226EC4" w:rsidRPr="00F5574A" w:rsidRDefault="00226EC4" w:rsidP="00FB4CCA">
            <w:pPr>
              <w:jc w:val="center"/>
              <w:rPr>
                <w:color w:val="000000"/>
                <w:sz w:val="22"/>
                <w:szCs w:val="22"/>
              </w:rPr>
            </w:pPr>
            <w:r w:rsidRPr="00F5574A">
              <w:rPr>
                <w:color w:val="000000"/>
                <w:sz w:val="22"/>
                <w:szCs w:val="22"/>
              </w:rPr>
              <w:t>99</w:t>
            </w:r>
          </w:p>
        </w:tc>
        <w:tc>
          <w:tcPr>
            <w:tcW w:w="1574" w:type="dxa"/>
            <w:tcBorders>
              <w:top w:val="nil"/>
              <w:left w:val="nil"/>
              <w:bottom w:val="single" w:sz="4" w:space="0" w:color="auto"/>
              <w:right w:val="single" w:sz="4" w:space="0" w:color="auto"/>
            </w:tcBorders>
            <w:shd w:val="clear" w:color="auto" w:fill="auto"/>
            <w:noWrap/>
            <w:hideMark/>
          </w:tcPr>
          <w:p w14:paraId="32DE09F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B31CC49"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076C7C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7DB5DD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5AC93B7"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78ABC8AA"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713E254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E5C5CA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756E828" w14:textId="77777777" w:rsidR="00226EC4" w:rsidRPr="00F5574A" w:rsidRDefault="00226EC4" w:rsidP="00FB4CCA">
            <w:pPr>
              <w:jc w:val="right"/>
              <w:rPr>
                <w:color w:val="000000"/>
                <w:sz w:val="22"/>
                <w:szCs w:val="22"/>
              </w:rPr>
            </w:pPr>
            <w:r w:rsidRPr="00F5574A">
              <w:rPr>
                <w:color w:val="000000"/>
                <w:sz w:val="22"/>
                <w:szCs w:val="22"/>
              </w:rPr>
              <w:lastRenderedPageBreak/>
              <w:t>5,28</w:t>
            </w:r>
          </w:p>
        </w:tc>
        <w:tc>
          <w:tcPr>
            <w:tcW w:w="1060" w:type="dxa"/>
            <w:tcBorders>
              <w:top w:val="nil"/>
              <w:left w:val="nil"/>
              <w:bottom w:val="single" w:sz="4" w:space="0" w:color="auto"/>
              <w:right w:val="single" w:sz="4" w:space="0" w:color="auto"/>
            </w:tcBorders>
            <w:shd w:val="clear" w:color="auto" w:fill="auto"/>
            <w:noWrap/>
            <w:hideMark/>
          </w:tcPr>
          <w:p w14:paraId="1C15282A"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2B2A0BB" w14:textId="77777777" w:rsidR="00226EC4" w:rsidRPr="00F5574A" w:rsidRDefault="00226EC4" w:rsidP="00FB4CCA">
            <w:pPr>
              <w:jc w:val="center"/>
              <w:rPr>
                <w:color w:val="000000"/>
                <w:sz w:val="22"/>
                <w:szCs w:val="22"/>
              </w:rPr>
            </w:pPr>
            <w:r w:rsidRPr="00F5574A">
              <w:rPr>
                <w:color w:val="000000"/>
                <w:sz w:val="22"/>
                <w:szCs w:val="22"/>
              </w:rPr>
              <w:t>611</w:t>
            </w:r>
          </w:p>
        </w:tc>
        <w:tc>
          <w:tcPr>
            <w:tcW w:w="1574" w:type="dxa"/>
            <w:tcBorders>
              <w:top w:val="nil"/>
              <w:left w:val="nil"/>
              <w:bottom w:val="single" w:sz="4" w:space="0" w:color="auto"/>
              <w:right w:val="single" w:sz="4" w:space="0" w:color="auto"/>
            </w:tcBorders>
            <w:shd w:val="clear" w:color="auto" w:fill="auto"/>
            <w:noWrap/>
            <w:hideMark/>
          </w:tcPr>
          <w:p w14:paraId="49CD1F1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D2EAA9E"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254538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5814491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D45C1CB"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18283D93"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5ACEE60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83F7F0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85B945D" w14:textId="77777777" w:rsidR="00226EC4" w:rsidRPr="00F5574A" w:rsidRDefault="00226EC4" w:rsidP="00FB4CCA">
            <w:pPr>
              <w:jc w:val="right"/>
              <w:rPr>
                <w:color w:val="000000"/>
                <w:sz w:val="22"/>
                <w:szCs w:val="22"/>
              </w:rPr>
            </w:pPr>
            <w:r w:rsidRPr="00F5574A">
              <w:rPr>
                <w:color w:val="000000"/>
                <w:sz w:val="22"/>
                <w:szCs w:val="22"/>
              </w:rPr>
              <w:t>5,29</w:t>
            </w:r>
          </w:p>
        </w:tc>
        <w:tc>
          <w:tcPr>
            <w:tcW w:w="1060" w:type="dxa"/>
            <w:tcBorders>
              <w:top w:val="nil"/>
              <w:left w:val="nil"/>
              <w:bottom w:val="single" w:sz="4" w:space="0" w:color="auto"/>
              <w:right w:val="single" w:sz="4" w:space="0" w:color="auto"/>
            </w:tcBorders>
            <w:shd w:val="clear" w:color="auto" w:fill="auto"/>
            <w:noWrap/>
            <w:hideMark/>
          </w:tcPr>
          <w:p w14:paraId="7C578CD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5C44617" w14:textId="77777777" w:rsidR="00226EC4" w:rsidRPr="00F5574A" w:rsidRDefault="00226EC4" w:rsidP="00FB4CCA">
            <w:pPr>
              <w:jc w:val="center"/>
              <w:rPr>
                <w:color w:val="000000"/>
                <w:sz w:val="22"/>
                <w:szCs w:val="22"/>
              </w:rPr>
            </w:pPr>
            <w:r w:rsidRPr="00F5574A">
              <w:rPr>
                <w:color w:val="000000"/>
                <w:sz w:val="22"/>
                <w:szCs w:val="22"/>
              </w:rPr>
              <w:t>103</w:t>
            </w:r>
          </w:p>
        </w:tc>
        <w:tc>
          <w:tcPr>
            <w:tcW w:w="1574" w:type="dxa"/>
            <w:tcBorders>
              <w:top w:val="nil"/>
              <w:left w:val="nil"/>
              <w:bottom w:val="single" w:sz="4" w:space="0" w:color="auto"/>
              <w:right w:val="single" w:sz="4" w:space="0" w:color="auto"/>
            </w:tcBorders>
            <w:shd w:val="clear" w:color="auto" w:fill="auto"/>
            <w:noWrap/>
            <w:hideMark/>
          </w:tcPr>
          <w:p w14:paraId="15C1BC9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46CDDB3"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F81E4A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52CF51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8C25B54"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13366A4E"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998DC1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189E19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6F9C766" w14:textId="77777777" w:rsidR="00226EC4" w:rsidRPr="00F5574A" w:rsidRDefault="00226EC4" w:rsidP="00FB4CCA">
            <w:pPr>
              <w:jc w:val="right"/>
              <w:rPr>
                <w:color w:val="000000"/>
                <w:sz w:val="22"/>
                <w:szCs w:val="22"/>
              </w:rPr>
            </w:pPr>
            <w:r w:rsidRPr="00F5574A">
              <w:rPr>
                <w:color w:val="000000"/>
                <w:sz w:val="22"/>
                <w:szCs w:val="22"/>
              </w:rPr>
              <w:t>5,30</w:t>
            </w:r>
          </w:p>
        </w:tc>
        <w:tc>
          <w:tcPr>
            <w:tcW w:w="1060" w:type="dxa"/>
            <w:tcBorders>
              <w:top w:val="nil"/>
              <w:left w:val="nil"/>
              <w:bottom w:val="single" w:sz="4" w:space="0" w:color="auto"/>
              <w:right w:val="single" w:sz="4" w:space="0" w:color="auto"/>
            </w:tcBorders>
            <w:shd w:val="clear" w:color="auto" w:fill="auto"/>
            <w:noWrap/>
            <w:hideMark/>
          </w:tcPr>
          <w:p w14:paraId="17637E4E"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EF13F8A" w14:textId="77777777" w:rsidR="00226EC4" w:rsidRPr="00F5574A" w:rsidRDefault="00226EC4" w:rsidP="00FB4CCA">
            <w:pPr>
              <w:jc w:val="center"/>
              <w:rPr>
                <w:color w:val="000000"/>
                <w:sz w:val="22"/>
                <w:szCs w:val="22"/>
              </w:rPr>
            </w:pPr>
            <w:r w:rsidRPr="00F5574A">
              <w:rPr>
                <w:color w:val="000000"/>
                <w:sz w:val="22"/>
                <w:szCs w:val="22"/>
              </w:rPr>
              <w:t>616</w:t>
            </w:r>
          </w:p>
        </w:tc>
        <w:tc>
          <w:tcPr>
            <w:tcW w:w="1574" w:type="dxa"/>
            <w:tcBorders>
              <w:top w:val="nil"/>
              <w:left w:val="nil"/>
              <w:bottom w:val="single" w:sz="4" w:space="0" w:color="auto"/>
              <w:right w:val="single" w:sz="4" w:space="0" w:color="auto"/>
            </w:tcBorders>
            <w:shd w:val="clear" w:color="auto" w:fill="auto"/>
            <w:noWrap/>
            <w:hideMark/>
          </w:tcPr>
          <w:p w14:paraId="681F7CB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B00E57B"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200х300)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C70677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4F3E1A8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C8C3570" w14:textId="77777777" w:rsidR="00226EC4" w:rsidRPr="00F5574A" w:rsidRDefault="00226EC4" w:rsidP="00FB4CCA">
            <w:pPr>
              <w:jc w:val="right"/>
              <w:rPr>
                <w:color w:val="000000"/>
                <w:sz w:val="22"/>
                <w:szCs w:val="22"/>
              </w:rPr>
            </w:pPr>
            <w:r w:rsidRPr="00F5574A">
              <w:rPr>
                <w:color w:val="000000"/>
                <w:sz w:val="22"/>
                <w:szCs w:val="22"/>
              </w:rPr>
              <w:t xml:space="preserve">1 160,66 </w:t>
            </w:r>
          </w:p>
        </w:tc>
        <w:tc>
          <w:tcPr>
            <w:tcW w:w="1566" w:type="dxa"/>
            <w:tcBorders>
              <w:top w:val="nil"/>
              <w:left w:val="nil"/>
              <w:bottom w:val="single" w:sz="4" w:space="0" w:color="auto"/>
              <w:right w:val="single" w:sz="4" w:space="0" w:color="auto"/>
            </w:tcBorders>
            <w:shd w:val="clear" w:color="000000" w:fill="FFFFFF"/>
            <w:noWrap/>
            <w:hideMark/>
          </w:tcPr>
          <w:p w14:paraId="49EACA5A" w14:textId="77777777" w:rsidR="00226EC4" w:rsidRPr="00F5574A" w:rsidRDefault="00226EC4" w:rsidP="00FB4CCA">
            <w:pPr>
              <w:jc w:val="right"/>
              <w:rPr>
                <w:color w:val="000000"/>
                <w:sz w:val="22"/>
                <w:szCs w:val="22"/>
              </w:rPr>
            </w:pPr>
            <w:r w:rsidRPr="00F5574A">
              <w:rPr>
                <w:color w:val="000000"/>
                <w:sz w:val="22"/>
                <w:szCs w:val="22"/>
              </w:rPr>
              <w:t>1 160,66</w:t>
            </w:r>
          </w:p>
        </w:tc>
        <w:tc>
          <w:tcPr>
            <w:tcW w:w="1843" w:type="dxa"/>
            <w:tcBorders>
              <w:top w:val="nil"/>
              <w:left w:val="nil"/>
              <w:bottom w:val="single" w:sz="4" w:space="0" w:color="auto"/>
              <w:right w:val="single" w:sz="4" w:space="0" w:color="auto"/>
            </w:tcBorders>
            <w:shd w:val="clear" w:color="000000" w:fill="FFFFFF"/>
            <w:noWrap/>
            <w:hideMark/>
          </w:tcPr>
          <w:p w14:paraId="4F61AF2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46933B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1A0E11B" w14:textId="77777777" w:rsidR="00226EC4" w:rsidRPr="00F5574A" w:rsidRDefault="00226EC4" w:rsidP="00FB4CCA">
            <w:pPr>
              <w:jc w:val="right"/>
              <w:rPr>
                <w:color w:val="000000"/>
                <w:sz w:val="22"/>
                <w:szCs w:val="22"/>
              </w:rPr>
            </w:pPr>
            <w:r w:rsidRPr="00F5574A">
              <w:rPr>
                <w:color w:val="000000"/>
                <w:sz w:val="22"/>
                <w:szCs w:val="22"/>
              </w:rPr>
              <w:t>5,31</w:t>
            </w:r>
          </w:p>
        </w:tc>
        <w:tc>
          <w:tcPr>
            <w:tcW w:w="1060" w:type="dxa"/>
            <w:tcBorders>
              <w:top w:val="nil"/>
              <w:left w:val="nil"/>
              <w:bottom w:val="single" w:sz="4" w:space="0" w:color="auto"/>
              <w:right w:val="single" w:sz="4" w:space="0" w:color="auto"/>
            </w:tcBorders>
            <w:shd w:val="clear" w:color="auto" w:fill="auto"/>
            <w:noWrap/>
            <w:hideMark/>
          </w:tcPr>
          <w:p w14:paraId="23E8B4E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171EC6C" w14:textId="77777777" w:rsidR="00226EC4" w:rsidRPr="00F5574A" w:rsidRDefault="00226EC4" w:rsidP="00FB4CCA">
            <w:pPr>
              <w:jc w:val="center"/>
              <w:rPr>
                <w:color w:val="000000"/>
                <w:sz w:val="22"/>
                <w:szCs w:val="22"/>
              </w:rPr>
            </w:pPr>
            <w:r w:rsidRPr="00F5574A">
              <w:rPr>
                <w:color w:val="000000"/>
                <w:sz w:val="22"/>
                <w:szCs w:val="22"/>
              </w:rPr>
              <w:t>107</w:t>
            </w:r>
          </w:p>
        </w:tc>
        <w:tc>
          <w:tcPr>
            <w:tcW w:w="1574" w:type="dxa"/>
            <w:tcBorders>
              <w:top w:val="nil"/>
              <w:left w:val="nil"/>
              <w:bottom w:val="single" w:sz="4" w:space="0" w:color="auto"/>
              <w:right w:val="single" w:sz="4" w:space="0" w:color="auto"/>
            </w:tcBorders>
            <w:shd w:val="clear" w:color="auto" w:fill="auto"/>
            <w:noWrap/>
            <w:hideMark/>
          </w:tcPr>
          <w:p w14:paraId="7A87BC8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4588A51"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3BF284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277835D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9B6F025"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0A279044"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AD6257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E46505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2F2686D" w14:textId="77777777" w:rsidR="00226EC4" w:rsidRPr="00F5574A" w:rsidRDefault="00226EC4" w:rsidP="00FB4CCA">
            <w:pPr>
              <w:jc w:val="right"/>
              <w:rPr>
                <w:color w:val="000000"/>
                <w:sz w:val="22"/>
                <w:szCs w:val="22"/>
              </w:rPr>
            </w:pPr>
            <w:r w:rsidRPr="00F5574A">
              <w:rPr>
                <w:color w:val="000000"/>
                <w:sz w:val="22"/>
                <w:szCs w:val="22"/>
              </w:rPr>
              <w:t>5,32</w:t>
            </w:r>
          </w:p>
        </w:tc>
        <w:tc>
          <w:tcPr>
            <w:tcW w:w="1060" w:type="dxa"/>
            <w:tcBorders>
              <w:top w:val="nil"/>
              <w:left w:val="nil"/>
              <w:bottom w:val="single" w:sz="4" w:space="0" w:color="auto"/>
              <w:right w:val="single" w:sz="4" w:space="0" w:color="auto"/>
            </w:tcBorders>
            <w:shd w:val="clear" w:color="auto" w:fill="auto"/>
            <w:noWrap/>
            <w:hideMark/>
          </w:tcPr>
          <w:p w14:paraId="289CC8D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1D165CE" w14:textId="77777777" w:rsidR="00226EC4" w:rsidRPr="00F5574A" w:rsidRDefault="00226EC4" w:rsidP="00FB4CCA">
            <w:pPr>
              <w:jc w:val="center"/>
              <w:rPr>
                <w:color w:val="000000"/>
                <w:sz w:val="22"/>
                <w:szCs w:val="22"/>
              </w:rPr>
            </w:pPr>
            <w:r w:rsidRPr="00F5574A">
              <w:rPr>
                <w:color w:val="000000"/>
                <w:sz w:val="22"/>
                <w:szCs w:val="22"/>
              </w:rPr>
              <w:t>621</w:t>
            </w:r>
          </w:p>
        </w:tc>
        <w:tc>
          <w:tcPr>
            <w:tcW w:w="1574" w:type="dxa"/>
            <w:tcBorders>
              <w:top w:val="nil"/>
              <w:left w:val="nil"/>
              <w:bottom w:val="single" w:sz="4" w:space="0" w:color="auto"/>
              <w:right w:val="single" w:sz="4" w:space="0" w:color="auto"/>
            </w:tcBorders>
            <w:shd w:val="clear" w:color="auto" w:fill="auto"/>
            <w:noWrap/>
            <w:hideMark/>
          </w:tcPr>
          <w:p w14:paraId="793B52D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3E52AF6"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200х300)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39AE162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693C61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E22E227" w14:textId="77777777" w:rsidR="00226EC4" w:rsidRPr="00F5574A" w:rsidRDefault="00226EC4" w:rsidP="00FB4CCA">
            <w:pPr>
              <w:jc w:val="right"/>
              <w:rPr>
                <w:color w:val="000000"/>
                <w:sz w:val="22"/>
                <w:szCs w:val="22"/>
              </w:rPr>
            </w:pPr>
            <w:r w:rsidRPr="00F5574A">
              <w:rPr>
                <w:color w:val="000000"/>
                <w:sz w:val="22"/>
                <w:szCs w:val="22"/>
              </w:rPr>
              <w:t xml:space="preserve">1 160,66 </w:t>
            </w:r>
          </w:p>
        </w:tc>
        <w:tc>
          <w:tcPr>
            <w:tcW w:w="1566" w:type="dxa"/>
            <w:tcBorders>
              <w:top w:val="nil"/>
              <w:left w:val="nil"/>
              <w:bottom w:val="single" w:sz="4" w:space="0" w:color="auto"/>
              <w:right w:val="single" w:sz="4" w:space="0" w:color="auto"/>
            </w:tcBorders>
            <w:shd w:val="clear" w:color="000000" w:fill="FFFFFF"/>
            <w:noWrap/>
            <w:hideMark/>
          </w:tcPr>
          <w:p w14:paraId="2B4AD9CC" w14:textId="77777777" w:rsidR="00226EC4" w:rsidRPr="00F5574A" w:rsidRDefault="00226EC4" w:rsidP="00FB4CCA">
            <w:pPr>
              <w:jc w:val="right"/>
              <w:rPr>
                <w:color w:val="000000"/>
                <w:sz w:val="22"/>
                <w:szCs w:val="22"/>
              </w:rPr>
            </w:pPr>
            <w:r w:rsidRPr="00F5574A">
              <w:rPr>
                <w:color w:val="000000"/>
                <w:sz w:val="22"/>
                <w:szCs w:val="22"/>
              </w:rPr>
              <w:t>1 160,66</w:t>
            </w:r>
          </w:p>
        </w:tc>
        <w:tc>
          <w:tcPr>
            <w:tcW w:w="1843" w:type="dxa"/>
            <w:tcBorders>
              <w:top w:val="nil"/>
              <w:left w:val="nil"/>
              <w:bottom w:val="single" w:sz="4" w:space="0" w:color="auto"/>
              <w:right w:val="single" w:sz="4" w:space="0" w:color="auto"/>
            </w:tcBorders>
            <w:shd w:val="clear" w:color="000000" w:fill="FFFFFF"/>
            <w:noWrap/>
            <w:hideMark/>
          </w:tcPr>
          <w:p w14:paraId="7192229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6BCD9D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A846D06" w14:textId="77777777" w:rsidR="00226EC4" w:rsidRPr="00F5574A" w:rsidRDefault="00226EC4" w:rsidP="00FB4CCA">
            <w:pPr>
              <w:jc w:val="right"/>
              <w:rPr>
                <w:color w:val="000000"/>
                <w:sz w:val="22"/>
                <w:szCs w:val="22"/>
              </w:rPr>
            </w:pPr>
            <w:r w:rsidRPr="00F5574A">
              <w:rPr>
                <w:color w:val="000000"/>
                <w:sz w:val="22"/>
                <w:szCs w:val="22"/>
              </w:rPr>
              <w:t>5,33</w:t>
            </w:r>
          </w:p>
        </w:tc>
        <w:tc>
          <w:tcPr>
            <w:tcW w:w="1060" w:type="dxa"/>
            <w:tcBorders>
              <w:top w:val="nil"/>
              <w:left w:val="nil"/>
              <w:bottom w:val="single" w:sz="4" w:space="0" w:color="auto"/>
              <w:right w:val="single" w:sz="4" w:space="0" w:color="auto"/>
            </w:tcBorders>
            <w:shd w:val="clear" w:color="auto" w:fill="auto"/>
            <w:noWrap/>
            <w:hideMark/>
          </w:tcPr>
          <w:p w14:paraId="0557561A"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28ECB89" w14:textId="77777777" w:rsidR="00226EC4" w:rsidRPr="00F5574A" w:rsidRDefault="00226EC4" w:rsidP="00FB4CCA">
            <w:pPr>
              <w:jc w:val="center"/>
              <w:rPr>
                <w:color w:val="000000"/>
                <w:sz w:val="22"/>
                <w:szCs w:val="22"/>
              </w:rPr>
            </w:pPr>
            <w:r w:rsidRPr="00F5574A">
              <w:rPr>
                <w:color w:val="000000"/>
                <w:sz w:val="22"/>
                <w:szCs w:val="22"/>
              </w:rPr>
              <w:t>112</w:t>
            </w:r>
          </w:p>
        </w:tc>
        <w:tc>
          <w:tcPr>
            <w:tcW w:w="1574" w:type="dxa"/>
            <w:tcBorders>
              <w:top w:val="nil"/>
              <w:left w:val="nil"/>
              <w:bottom w:val="single" w:sz="4" w:space="0" w:color="auto"/>
              <w:right w:val="single" w:sz="4" w:space="0" w:color="auto"/>
            </w:tcBorders>
            <w:shd w:val="clear" w:color="auto" w:fill="auto"/>
            <w:noWrap/>
            <w:hideMark/>
          </w:tcPr>
          <w:p w14:paraId="3B23011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8ECA8CB"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3A14466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6DD519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38F8024"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1333DC11"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478E3CB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743E6D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5FE6D12" w14:textId="77777777" w:rsidR="00226EC4" w:rsidRPr="00F5574A" w:rsidRDefault="00226EC4" w:rsidP="00FB4CCA">
            <w:pPr>
              <w:jc w:val="right"/>
              <w:rPr>
                <w:color w:val="000000"/>
                <w:sz w:val="22"/>
                <w:szCs w:val="22"/>
              </w:rPr>
            </w:pPr>
            <w:r w:rsidRPr="00F5574A">
              <w:rPr>
                <w:color w:val="000000"/>
                <w:sz w:val="22"/>
                <w:szCs w:val="22"/>
              </w:rPr>
              <w:t>5,34</w:t>
            </w:r>
          </w:p>
        </w:tc>
        <w:tc>
          <w:tcPr>
            <w:tcW w:w="1060" w:type="dxa"/>
            <w:tcBorders>
              <w:top w:val="nil"/>
              <w:left w:val="nil"/>
              <w:bottom w:val="single" w:sz="4" w:space="0" w:color="auto"/>
              <w:right w:val="single" w:sz="4" w:space="0" w:color="auto"/>
            </w:tcBorders>
            <w:shd w:val="clear" w:color="auto" w:fill="auto"/>
            <w:noWrap/>
            <w:hideMark/>
          </w:tcPr>
          <w:p w14:paraId="0CAAFC1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695F32C" w14:textId="77777777" w:rsidR="00226EC4" w:rsidRPr="00F5574A" w:rsidRDefault="00226EC4" w:rsidP="00FB4CCA">
            <w:pPr>
              <w:jc w:val="center"/>
              <w:rPr>
                <w:color w:val="000000"/>
                <w:sz w:val="22"/>
                <w:szCs w:val="22"/>
              </w:rPr>
            </w:pPr>
            <w:r w:rsidRPr="00F5574A">
              <w:rPr>
                <w:color w:val="000000"/>
                <w:sz w:val="22"/>
                <w:szCs w:val="22"/>
              </w:rPr>
              <w:t>626</w:t>
            </w:r>
          </w:p>
        </w:tc>
        <w:tc>
          <w:tcPr>
            <w:tcW w:w="1574" w:type="dxa"/>
            <w:tcBorders>
              <w:top w:val="nil"/>
              <w:left w:val="nil"/>
              <w:bottom w:val="single" w:sz="4" w:space="0" w:color="auto"/>
              <w:right w:val="single" w:sz="4" w:space="0" w:color="auto"/>
            </w:tcBorders>
            <w:shd w:val="clear" w:color="auto" w:fill="auto"/>
            <w:noWrap/>
            <w:hideMark/>
          </w:tcPr>
          <w:p w14:paraId="119E994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C6B1EC6"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4884D9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7C14CA5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4A3E99D"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5F45FCE2"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1B03439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BCECBD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2FCC0A5" w14:textId="77777777" w:rsidR="00226EC4" w:rsidRPr="00F5574A" w:rsidRDefault="00226EC4" w:rsidP="00FB4CCA">
            <w:pPr>
              <w:jc w:val="right"/>
              <w:rPr>
                <w:color w:val="000000"/>
                <w:sz w:val="22"/>
                <w:szCs w:val="22"/>
              </w:rPr>
            </w:pPr>
            <w:r w:rsidRPr="00F5574A">
              <w:rPr>
                <w:color w:val="000000"/>
                <w:sz w:val="22"/>
                <w:szCs w:val="22"/>
              </w:rPr>
              <w:t>5,35</w:t>
            </w:r>
          </w:p>
        </w:tc>
        <w:tc>
          <w:tcPr>
            <w:tcW w:w="1060" w:type="dxa"/>
            <w:tcBorders>
              <w:top w:val="nil"/>
              <w:left w:val="nil"/>
              <w:bottom w:val="single" w:sz="4" w:space="0" w:color="auto"/>
              <w:right w:val="single" w:sz="4" w:space="0" w:color="auto"/>
            </w:tcBorders>
            <w:shd w:val="clear" w:color="auto" w:fill="auto"/>
            <w:noWrap/>
            <w:hideMark/>
          </w:tcPr>
          <w:p w14:paraId="2577464C"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BD0889B" w14:textId="77777777" w:rsidR="00226EC4" w:rsidRPr="00F5574A" w:rsidRDefault="00226EC4" w:rsidP="00FB4CCA">
            <w:pPr>
              <w:jc w:val="center"/>
              <w:rPr>
                <w:color w:val="000000"/>
                <w:sz w:val="22"/>
                <w:szCs w:val="22"/>
              </w:rPr>
            </w:pPr>
            <w:r w:rsidRPr="00F5574A">
              <w:rPr>
                <w:color w:val="000000"/>
                <w:sz w:val="22"/>
                <w:szCs w:val="22"/>
              </w:rPr>
              <w:t>116</w:t>
            </w:r>
          </w:p>
        </w:tc>
        <w:tc>
          <w:tcPr>
            <w:tcW w:w="1574" w:type="dxa"/>
            <w:tcBorders>
              <w:top w:val="nil"/>
              <w:left w:val="nil"/>
              <w:bottom w:val="single" w:sz="4" w:space="0" w:color="auto"/>
              <w:right w:val="single" w:sz="4" w:space="0" w:color="auto"/>
            </w:tcBorders>
            <w:shd w:val="clear" w:color="auto" w:fill="auto"/>
            <w:noWrap/>
            <w:hideMark/>
          </w:tcPr>
          <w:p w14:paraId="3A15889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725BA15"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2D609E6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EAAC3E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829EB2E"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6B30062C"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C69A43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B5A51F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76EF7D4" w14:textId="77777777" w:rsidR="00226EC4" w:rsidRPr="00F5574A" w:rsidRDefault="00226EC4" w:rsidP="00FB4CCA">
            <w:pPr>
              <w:jc w:val="right"/>
              <w:rPr>
                <w:color w:val="000000"/>
                <w:sz w:val="22"/>
                <w:szCs w:val="22"/>
              </w:rPr>
            </w:pPr>
            <w:r w:rsidRPr="00F5574A">
              <w:rPr>
                <w:color w:val="000000"/>
                <w:sz w:val="22"/>
                <w:szCs w:val="22"/>
              </w:rPr>
              <w:t>5,36</w:t>
            </w:r>
          </w:p>
        </w:tc>
        <w:tc>
          <w:tcPr>
            <w:tcW w:w="1060" w:type="dxa"/>
            <w:tcBorders>
              <w:top w:val="nil"/>
              <w:left w:val="nil"/>
              <w:bottom w:val="single" w:sz="4" w:space="0" w:color="auto"/>
              <w:right w:val="single" w:sz="4" w:space="0" w:color="auto"/>
            </w:tcBorders>
            <w:shd w:val="clear" w:color="auto" w:fill="auto"/>
            <w:noWrap/>
            <w:hideMark/>
          </w:tcPr>
          <w:p w14:paraId="7726829D"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B6DB1F4" w14:textId="77777777" w:rsidR="00226EC4" w:rsidRPr="00F5574A" w:rsidRDefault="00226EC4" w:rsidP="00FB4CCA">
            <w:pPr>
              <w:jc w:val="center"/>
              <w:rPr>
                <w:color w:val="000000"/>
                <w:sz w:val="22"/>
                <w:szCs w:val="22"/>
              </w:rPr>
            </w:pPr>
            <w:r w:rsidRPr="00F5574A">
              <w:rPr>
                <w:color w:val="000000"/>
                <w:sz w:val="22"/>
                <w:szCs w:val="22"/>
              </w:rPr>
              <w:t>631</w:t>
            </w:r>
          </w:p>
        </w:tc>
        <w:tc>
          <w:tcPr>
            <w:tcW w:w="1574" w:type="dxa"/>
            <w:tcBorders>
              <w:top w:val="nil"/>
              <w:left w:val="nil"/>
              <w:bottom w:val="single" w:sz="4" w:space="0" w:color="auto"/>
              <w:right w:val="single" w:sz="4" w:space="0" w:color="auto"/>
            </w:tcBorders>
            <w:shd w:val="clear" w:color="auto" w:fill="auto"/>
            <w:noWrap/>
            <w:hideMark/>
          </w:tcPr>
          <w:p w14:paraId="5A50AD4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414CCF1"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200х500)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D072A5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6EF4D6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57A2CF0" w14:textId="77777777" w:rsidR="00226EC4" w:rsidRPr="00F5574A" w:rsidRDefault="00226EC4" w:rsidP="00FB4CCA">
            <w:pPr>
              <w:jc w:val="right"/>
              <w:rPr>
                <w:color w:val="000000"/>
                <w:sz w:val="22"/>
                <w:szCs w:val="22"/>
              </w:rPr>
            </w:pPr>
            <w:r w:rsidRPr="00F5574A">
              <w:rPr>
                <w:color w:val="000000"/>
                <w:sz w:val="22"/>
                <w:szCs w:val="22"/>
              </w:rPr>
              <w:t xml:space="preserve">1 724,44 </w:t>
            </w:r>
          </w:p>
        </w:tc>
        <w:tc>
          <w:tcPr>
            <w:tcW w:w="1566" w:type="dxa"/>
            <w:tcBorders>
              <w:top w:val="nil"/>
              <w:left w:val="nil"/>
              <w:bottom w:val="single" w:sz="4" w:space="0" w:color="auto"/>
              <w:right w:val="single" w:sz="4" w:space="0" w:color="auto"/>
            </w:tcBorders>
            <w:shd w:val="clear" w:color="000000" w:fill="FFFFFF"/>
            <w:noWrap/>
            <w:hideMark/>
          </w:tcPr>
          <w:p w14:paraId="3B1A9A9A" w14:textId="77777777" w:rsidR="00226EC4" w:rsidRPr="00F5574A" w:rsidRDefault="00226EC4" w:rsidP="00FB4CCA">
            <w:pPr>
              <w:jc w:val="right"/>
              <w:rPr>
                <w:color w:val="000000"/>
                <w:sz w:val="22"/>
                <w:szCs w:val="22"/>
              </w:rPr>
            </w:pPr>
            <w:r w:rsidRPr="00F5574A">
              <w:rPr>
                <w:color w:val="000000"/>
                <w:sz w:val="22"/>
                <w:szCs w:val="22"/>
              </w:rPr>
              <w:t>1 724,44</w:t>
            </w:r>
          </w:p>
        </w:tc>
        <w:tc>
          <w:tcPr>
            <w:tcW w:w="1843" w:type="dxa"/>
            <w:tcBorders>
              <w:top w:val="nil"/>
              <w:left w:val="nil"/>
              <w:bottom w:val="single" w:sz="4" w:space="0" w:color="auto"/>
              <w:right w:val="single" w:sz="4" w:space="0" w:color="auto"/>
            </w:tcBorders>
            <w:shd w:val="clear" w:color="000000" w:fill="FFFFFF"/>
            <w:noWrap/>
            <w:hideMark/>
          </w:tcPr>
          <w:p w14:paraId="06A9CE4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3D9ADA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306DC47" w14:textId="77777777" w:rsidR="00226EC4" w:rsidRPr="00F5574A" w:rsidRDefault="00226EC4" w:rsidP="00FB4CCA">
            <w:pPr>
              <w:jc w:val="right"/>
              <w:rPr>
                <w:color w:val="000000"/>
                <w:sz w:val="22"/>
                <w:szCs w:val="22"/>
              </w:rPr>
            </w:pPr>
            <w:r w:rsidRPr="00F5574A">
              <w:rPr>
                <w:color w:val="000000"/>
                <w:sz w:val="22"/>
                <w:szCs w:val="22"/>
              </w:rPr>
              <w:t>5,37</w:t>
            </w:r>
          </w:p>
        </w:tc>
        <w:tc>
          <w:tcPr>
            <w:tcW w:w="1060" w:type="dxa"/>
            <w:tcBorders>
              <w:top w:val="nil"/>
              <w:left w:val="nil"/>
              <w:bottom w:val="single" w:sz="4" w:space="0" w:color="auto"/>
              <w:right w:val="single" w:sz="4" w:space="0" w:color="auto"/>
            </w:tcBorders>
            <w:shd w:val="clear" w:color="auto" w:fill="auto"/>
            <w:noWrap/>
            <w:hideMark/>
          </w:tcPr>
          <w:p w14:paraId="093D531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0A90474" w14:textId="77777777" w:rsidR="00226EC4" w:rsidRPr="00F5574A" w:rsidRDefault="00226EC4" w:rsidP="00FB4CCA">
            <w:pPr>
              <w:jc w:val="center"/>
              <w:rPr>
                <w:color w:val="000000"/>
                <w:sz w:val="22"/>
                <w:szCs w:val="22"/>
              </w:rPr>
            </w:pPr>
            <w:r w:rsidRPr="00F5574A">
              <w:rPr>
                <w:color w:val="000000"/>
                <w:sz w:val="22"/>
                <w:szCs w:val="22"/>
              </w:rPr>
              <w:t>120</w:t>
            </w:r>
          </w:p>
        </w:tc>
        <w:tc>
          <w:tcPr>
            <w:tcW w:w="1574" w:type="dxa"/>
            <w:tcBorders>
              <w:top w:val="nil"/>
              <w:left w:val="nil"/>
              <w:bottom w:val="single" w:sz="4" w:space="0" w:color="auto"/>
              <w:right w:val="single" w:sz="4" w:space="0" w:color="auto"/>
            </w:tcBorders>
            <w:shd w:val="clear" w:color="auto" w:fill="auto"/>
            <w:noWrap/>
            <w:hideMark/>
          </w:tcPr>
          <w:p w14:paraId="3F1C95F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6B28EBB"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4B1A7FE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2A90D2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A6A0A93"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112483D8"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40E2B22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D62B8D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0E8BD6E" w14:textId="77777777" w:rsidR="00226EC4" w:rsidRPr="00F5574A" w:rsidRDefault="00226EC4" w:rsidP="00FB4CCA">
            <w:pPr>
              <w:jc w:val="right"/>
              <w:rPr>
                <w:color w:val="000000"/>
                <w:sz w:val="22"/>
                <w:szCs w:val="22"/>
              </w:rPr>
            </w:pPr>
            <w:r w:rsidRPr="00F5574A">
              <w:rPr>
                <w:color w:val="000000"/>
                <w:sz w:val="22"/>
                <w:szCs w:val="22"/>
              </w:rPr>
              <w:t>5,38</w:t>
            </w:r>
          </w:p>
        </w:tc>
        <w:tc>
          <w:tcPr>
            <w:tcW w:w="1060" w:type="dxa"/>
            <w:tcBorders>
              <w:top w:val="nil"/>
              <w:left w:val="nil"/>
              <w:bottom w:val="single" w:sz="4" w:space="0" w:color="auto"/>
              <w:right w:val="single" w:sz="4" w:space="0" w:color="auto"/>
            </w:tcBorders>
            <w:shd w:val="clear" w:color="auto" w:fill="auto"/>
            <w:noWrap/>
            <w:hideMark/>
          </w:tcPr>
          <w:p w14:paraId="5BB8214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1E114A8" w14:textId="77777777" w:rsidR="00226EC4" w:rsidRPr="00F5574A" w:rsidRDefault="00226EC4" w:rsidP="00FB4CCA">
            <w:pPr>
              <w:jc w:val="center"/>
              <w:rPr>
                <w:color w:val="000000"/>
                <w:sz w:val="22"/>
                <w:szCs w:val="22"/>
              </w:rPr>
            </w:pPr>
            <w:r w:rsidRPr="00F5574A">
              <w:rPr>
                <w:color w:val="000000"/>
                <w:sz w:val="22"/>
                <w:szCs w:val="22"/>
              </w:rPr>
              <w:t>636</w:t>
            </w:r>
          </w:p>
        </w:tc>
        <w:tc>
          <w:tcPr>
            <w:tcW w:w="1574" w:type="dxa"/>
            <w:tcBorders>
              <w:top w:val="nil"/>
              <w:left w:val="nil"/>
              <w:bottom w:val="single" w:sz="4" w:space="0" w:color="auto"/>
              <w:right w:val="single" w:sz="4" w:space="0" w:color="auto"/>
            </w:tcBorders>
            <w:shd w:val="clear" w:color="auto" w:fill="auto"/>
            <w:noWrap/>
            <w:hideMark/>
          </w:tcPr>
          <w:p w14:paraId="72E23A8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BEC7AE0"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A32CCC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39E79DD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59EA131"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319A79BE"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0E3D368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29ED12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F5995A7" w14:textId="77777777" w:rsidR="00226EC4" w:rsidRPr="00F5574A" w:rsidRDefault="00226EC4" w:rsidP="00FB4CCA">
            <w:pPr>
              <w:jc w:val="right"/>
              <w:rPr>
                <w:color w:val="000000"/>
                <w:sz w:val="22"/>
                <w:szCs w:val="22"/>
              </w:rPr>
            </w:pPr>
            <w:r w:rsidRPr="00F5574A">
              <w:rPr>
                <w:color w:val="000000"/>
                <w:sz w:val="22"/>
                <w:szCs w:val="22"/>
              </w:rPr>
              <w:t>5,39</w:t>
            </w:r>
          </w:p>
        </w:tc>
        <w:tc>
          <w:tcPr>
            <w:tcW w:w="1060" w:type="dxa"/>
            <w:tcBorders>
              <w:top w:val="nil"/>
              <w:left w:val="nil"/>
              <w:bottom w:val="single" w:sz="4" w:space="0" w:color="auto"/>
              <w:right w:val="single" w:sz="4" w:space="0" w:color="auto"/>
            </w:tcBorders>
            <w:shd w:val="clear" w:color="auto" w:fill="auto"/>
            <w:noWrap/>
            <w:hideMark/>
          </w:tcPr>
          <w:p w14:paraId="1ACEEC1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F438EE4" w14:textId="77777777" w:rsidR="00226EC4" w:rsidRPr="00F5574A" w:rsidRDefault="00226EC4" w:rsidP="00FB4CCA">
            <w:pPr>
              <w:jc w:val="center"/>
              <w:rPr>
                <w:color w:val="000000"/>
                <w:sz w:val="22"/>
                <w:szCs w:val="22"/>
              </w:rPr>
            </w:pPr>
            <w:r w:rsidRPr="00F5574A">
              <w:rPr>
                <w:color w:val="000000"/>
                <w:sz w:val="22"/>
                <w:szCs w:val="22"/>
              </w:rPr>
              <w:t>124</w:t>
            </w:r>
          </w:p>
        </w:tc>
        <w:tc>
          <w:tcPr>
            <w:tcW w:w="1574" w:type="dxa"/>
            <w:tcBorders>
              <w:top w:val="nil"/>
              <w:left w:val="nil"/>
              <w:bottom w:val="single" w:sz="4" w:space="0" w:color="auto"/>
              <w:right w:val="single" w:sz="4" w:space="0" w:color="auto"/>
            </w:tcBorders>
            <w:shd w:val="clear" w:color="auto" w:fill="auto"/>
            <w:noWrap/>
            <w:hideMark/>
          </w:tcPr>
          <w:p w14:paraId="2DCD693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C4A3926"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067F3C4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A39131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A9F21C4"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25DF3B10"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7FE9AD0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A8AF6C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1CBDF66" w14:textId="77777777" w:rsidR="00226EC4" w:rsidRPr="00F5574A" w:rsidRDefault="00226EC4" w:rsidP="00FB4CCA">
            <w:pPr>
              <w:jc w:val="right"/>
              <w:rPr>
                <w:color w:val="000000"/>
                <w:sz w:val="22"/>
                <w:szCs w:val="22"/>
              </w:rPr>
            </w:pPr>
            <w:r w:rsidRPr="00F5574A">
              <w:rPr>
                <w:color w:val="000000"/>
                <w:sz w:val="22"/>
                <w:szCs w:val="22"/>
              </w:rPr>
              <w:t>5,40</w:t>
            </w:r>
          </w:p>
        </w:tc>
        <w:tc>
          <w:tcPr>
            <w:tcW w:w="1060" w:type="dxa"/>
            <w:tcBorders>
              <w:top w:val="nil"/>
              <w:left w:val="nil"/>
              <w:bottom w:val="single" w:sz="4" w:space="0" w:color="auto"/>
              <w:right w:val="single" w:sz="4" w:space="0" w:color="auto"/>
            </w:tcBorders>
            <w:shd w:val="clear" w:color="auto" w:fill="auto"/>
            <w:noWrap/>
            <w:hideMark/>
          </w:tcPr>
          <w:p w14:paraId="65463866"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1EE93EB" w14:textId="77777777" w:rsidR="00226EC4" w:rsidRPr="00F5574A" w:rsidRDefault="00226EC4" w:rsidP="00FB4CCA">
            <w:pPr>
              <w:jc w:val="center"/>
              <w:rPr>
                <w:color w:val="000000"/>
                <w:sz w:val="22"/>
                <w:szCs w:val="22"/>
              </w:rPr>
            </w:pPr>
            <w:r w:rsidRPr="00F5574A">
              <w:rPr>
                <w:color w:val="000000"/>
                <w:sz w:val="22"/>
                <w:szCs w:val="22"/>
              </w:rPr>
              <w:t>641</w:t>
            </w:r>
          </w:p>
        </w:tc>
        <w:tc>
          <w:tcPr>
            <w:tcW w:w="1574" w:type="dxa"/>
            <w:tcBorders>
              <w:top w:val="nil"/>
              <w:left w:val="nil"/>
              <w:bottom w:val="single" w:sz="4" w:space="0" w:color="auto"/>
              <w:right w:val="single" w:sz="4" w:space="0" w:color="auto"/>
            </w:tcBorders>
            <w:shd w:val="clear" w:color="auto" w:fill="auto"/>
            <w:noWrap/>
            <w:hideMark/>
          </w:tcPr>
          <w:p w14:paraId="48AD89A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4874328"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4282DC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471C3E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B7531C2"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5A02CC32"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3860899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99F08A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02A7F2B" w14:textId="77777777" w:rsidR="00226EC4" w:rsidRPr="00F5574A" w:rsidRDefault="00226EC4" w:rsidP="00FB4CCA">
            <w:pPr>
              <w:jc w:val="right"/>
              <w:rPr>
                <w:color w:val="000000"/>
                <w:sz w:val="22"/>
                <w:szCs w:val="22"/>
              </w:rPr>
            </w:pPr>
            <w:r w:rsidRPr="00F5574A">
              <w:rPr>
                <w:color w:val="000000"/>
                <w:sz w:val="22"/>
                <w:szCs w:val="22"/>
              </w:rPr>
              <w:t>5,41</w:t>
            </w:r>
          </w:p>
        </w:tc>
        <w:tc>
          <w:tcPr>
            <w:tcW w:w="1060" w:type="dxa"/>
            <w:tcBorders>
              <w:top w:val="nil"/>
              <w:left w:val="nil"/>
              <w:bottom w:val="single" w:sz="4" w:space="0" w:color="auto"/>
              <w:right w:val="single" w:sz="4" w:space="0" w:color="auto"/>
            </w:tcBorders>
            <w:shd w:val="clear" w:color="auto" w:fill="auto"/>
            <w:noWrap/>
            <w:hideMark/>
          </w:tcPr>
          <w:p w14:paraId="295D820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351B4CA" w14:textId="77777777" w:rsidR="00226EC4" w:rsidRPr="00F5574A" w:rsidRDefault="00226EC4" w:rsidP="00FB4CCA">
            <w:pPr>
              <w:jc w:val="center"/>
              <w:rPr>
                <w:color w:val="000000"/>
                <w:sz w:val="22"/>
                <w:szCs w:val="22"/>
              </w:rPr>
            </w:pPr>
            <w:r w:rsidRPr="00F5574A">
              <w:rPr>
                <w:color w:val="000000"/>
                <w:sz w:val="22"/>
                <w:szCs w:val="22"/>
              </w:rPr>
              <w:t>128</w:t>
            </w:r>
          </w:p>
        </w:tc>
        <w:tc>
          <w:tcPr>
            <w:tcW w:w="1574" w:type="dxa"/>
            <w:tcBorders>
              <w:top w:val="nil"/>
              <w:left w:val="nil"/>
              <w:bottom w:val="single" w:sz="4" w:space="0" w:color="auto"/>
              <w:right w:val="single" w:sz="4" w:space="0" w:color="auto"/>
            </w:tcBorders>
            <w:shd w:val="clear" w:color="auto" w:fill="auto"/>
            <w:noWrap/>
            <w:hideMark/>
          </w:tcPr>
          <w:p w14:paraId="70915AF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35C58D5"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58C8A15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23E28F2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5999684"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30302244"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419F5C2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78D683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51BC943" w14:textId="77777777" w:rsidR="00226EC4" w:rsidRPr="00F5574A" w:rsidRDefault="00226EC4" w:rsidP="00FB4CCA">
            <w:pPr>
              <w:jc w:val="right"/>
              <w:rPr>
                <w:color w:val="000000"/>
                <w:sz w:val="22"/>
                <w:szCs w:val="22"/>
              </w:rPr>
            </w:pPr>
            <w:r w:rsidRPr="00F5574A">
              <w:rPr>
                <w:color w:val="000000"/>
                <w:sz w:val="22"/>
                <w:szCs w:val="22"/>
              </w:rPr>
              <w:t>5,42</w:t>
            </w:r>
          </w:p>
        </w:tc>
        <w:tc>
          <w:tcPr>
            <w:tcW w:w="1060" w:type="dxa"/>
            <w:tcBorders>
              <w:top w:val="nil"/>
              <w:left w:val="nil"/>
              <w:bottom w:val="single" w:sz="4" w:space="0" w:color="auto"/>
              <w:right w:val="single" w:sz="4" w:space="0" w:color="auto"/>
            </w:tcBorders>
            <w:shd w:val="clear" w:color="auto" w:fill="auto"/>
            <w:noWrap/>
            <w:hideMark/>
          </w:tcPr>
          <w:p w14:paraId="1604B39C"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D6B17DA" w14:textId="77777777" w:rsidR="00226EC4" w:rsidRPr="00F5574A" w:rsidRDefault="00226EC4" w:rsidP="00FB4CCA">
            <w:pPr>
              <w:jc w:val="center"/>
              <w:rPr>
                <w:color w:val="000000"/>
                <w:sz w:val="22"/>
                <w:szCs w:val="22"/>
              </w:rPr>
            </w:pPr>
            <w:r w:rsidRPr="00F5574A">
              <w:rPr>
                <w:color w:val="000000"/>
                <w:sz w:val="22"/>
                <w:szCs w:val="22"/>
              </w:rPr>
              <w:t>646</w:t>
            </w:r>
          </w:p>
        </w:tc>
        <w:tc>
          <w:tcPr>
            <w:tcW w:w="1574" w:type="dxa"/>
            <w:tcBorders>
              <w:top w:val="nil"/>
              <w:left w:val="nil"/>
              <w:bottom w:val="single" w:sz="4" w:space="0" w:color="auto"/>
              <w:right w:val="single" w:sz="4" w:space="0" w:color="auto"/>
            </w:tcBorders>
            <w:shd w:val="clear" w:color="auto" w:fill="auto"/>
            <w:noWrap/>
            <w:hideMark/>
          </w:tcPr>
          <w:p w14:paraId="207ED82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D37B885"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DAEAA6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50CCBE7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9B47F4D"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7C848828"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036868E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D02B22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6E4014F" w14:textId="77777777" w:rsidR="00226EC4" w:rsidRPr="00F5574A" w:rsidRDefault="00226EC4" w:rsidP="00FB4CCA">
            <w:pPr>
              <w:jc w:val="right"/>
              <w:rPr>
                <w:color w:val="000000"/>
                <w:sz w:val="22"/>
                <w:szCs w:val="22"/>
              </w:rPr>
            </w:pPr>
            <w:r w:rsidRPr="00F5574A">
              <w:rPr>
                <w:color w:val="000000"/>
                <w:sz w:val="22"/>
                <w:szCs w:val="22"/>
              </w:rPr>
              <w:t>5,43</w:t>
            </w:r>
          </w:p>
        </w:tc>
        <w:tc>
          <w:tcPr>
            <w:tcW w:w="1060" w:type="dxa"/>
            <w:tcBorders>
              <w:top w:val="nil"/>
              <w:left w:val="nil"/>
              <w:bottom w:val="single" w:sz="4" w:space="0" w:color="auto"/>
              <w:right w:val="single" w:sz="4" w:space="0" w:color="auto"/>
            </w:tcBorders>
            <w:shd w:val="clear" w:color="auto" w:fill="auto"/>
            <w:noWrap/>
            <w:hideMark/>
          </w:tcPr>
          <w:p w14:paraId="5413332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F9E37E1" w14:textId="77777777" w:rsidR="00226EC4" w:rsidRPr="00F5574A" w:rsidRDefault="00226EC4" w:rsidP="00FB4CCA">
            <w:pPr>
              <w:jc w:val="center"/>
              <w:rPr>
                <w:color w:val="000000"/>
                <w:sz w:val="22"/>
                <w:szCs w:val="22"/>
              </w:rPr>
            </w:pPr>
            <w:r w:rsidRPr="00F5574A">
              <w:rPr>
                <w:color w:val="000000"/>
                <w:sz w:val="22"/>
                <w:szCs w:val="22"/>
              </w:rPr>
              <w:t>131</w:t>
            </w:r>
          </w:p>
        </w:tc>
        <w:tc>
          <w:tcPr>
            <w:tcW w:w="1574" w:type="dxa"/>
            <w:tcBorders>
              <w:top w:val="nil"/>
              <w:left w:val="nil"/>
              <w:bottom w:val="single" w:sz="4" w:space="0" w:color="auto"/>
              <w:right w:val="single" w:sz="4" w:space="0" w:color="auto"/>
            </w:tcBorders>
            <w:shd w:val="clear" w:color="auto" w:fill="auto"/>
            <w:noWrap/>
            <w:hideMark/>
          </w:tcPr>
          <w:p w14:paraId="73D2B55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5839528"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53FE158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58D52A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9A7E23A"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289E8897"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64EAC13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B25F26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B790F82" w14:textId="77777777" w:rsidR="00226EC4" w:rsidRPr="00F5574A" w:rsidRDefault="00226EC4" w:rsidP="00FB4CCA">
            <w:pPr>
              <w:jc w:val="right"/>
              <w:rPr>
                <w:color w:val="000000"/>
                <w:sz w:val="22"/>
                <w:szCs w:val="22"/>
              </w:rPr>
            </w:pPr>
            <w:r w:rsidRPr="00F5574A">
              <w:rPr>
                <w:color w:val="000000"/>
                <w:sz w:val="22"/>
                <w:szCs w:val="22"/>
              </w:rPr>
              <w:t>5,44</w:t>
            </w:r>
          </w:p>
        </w:tc>
        <w:tc>
          <w:tcPr>
            <w:tcW w:w="1060" w:type="dxa"/>
            <w:tcBorders>
              <w:top w:val="nil"/>
              <w:left w:val="nil"/>
              <w:bottom w:val="single" w:sz="4" w:space="0" w:color="auto"/>
              <w:right w:val="single" w:sz="4" w:space="0" w:color="auto"/>
            </w:tcBorders>
            <w:shd w:val="clear" w:color="auto" w:fill="auto"/>
            <w:noWrap/>
            <w:hideMark/>
          </w:tcPr>
          <w:p w14:paraId="3E54AE71"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1B4F214" w14:textId="77777777" w:rsidR="00226EC4" w:rsidRPr="00F5574A" w:rsidRDefault="00226EC4" w:rsidP="00FB4CCA">
            <w:pPr>
              <w:jc w:val="center"/>
              <w:rPr>
                <w:color w:val="000000"/>
                <w:sz w:val="22"/>
                <w:szCs w:val="22"/>
              </w:rPr>
            </w:pPr>
            <w:r w:rsidRPr="00F5574A">
              <w:rPr>
                <w:color w:val="000000"/>
                <w:sz w:val="22"/>
                <w:szCs w:val="22"/>
              </w:rPr>
              <w:t>651</w:t>
            </w:r>
          </w:p>
        </w:tc>
        <w:tc>
          <w:tcPr>
            <w:tcW w:w="1574" w:type="dxa"/>
            <w:tcBorders>
              <w:top w:val="nil"/>
              <w:left w:val="nil"/>
              <w:bottom w:val="single" w:sz="4" w:space="0" w:color="auto"/>
              <w:right w:val="single" w:sz="4" w:space="0" w:color="auto"/>
            </w:tcBorders>
            <w:shd w:val="clear" w:color="auto" w:fill="auto"/>
            <w:noWrap/>
            <w:hideMark/>
          </w:tcPr>
          <w:p w14:paraId="25B7B89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4324697"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100х150)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7CAC36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8B646B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3C4AD15"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1B30D21A"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3AF8F04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58BC8B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9D094B5" w14:textId="77777777" w:rsidR="00226EC4" w:rsidRPr="00F5574A" w:rsidRDefault="00226EC4" w:rsidP="00FB4CCA">
            <w:pPr>
              <w:jc w:val="right"/>
              <w:rPr>
                <w:color w:val="000000"/>
                <w:sz w:val="22"/>
                <w:szCs w:val="22"/>
              </w:rPr>
            </w:pPr>
            <w:r w:rsidRPr="00F5574A">
              <w:rPr>
                <w:color w:val="000000"/>
                <w:sz w:val="22"/>
                <w:szCs w:val="22"/>
              </w:rPr>
              <w:t>5,45</w:t>
            </w:r>
          </w:p>
        </w:tc>
        <w:tc>
          <w:tcPr>
            <w:tcW w:w="1060" w:type="dxa"/>
            <w:tcBorders>
              <w:top w:val="nil"/>
              <w:left w:val="nil"/>
              <w:bottom w:val="single" w:sz="4" w:space="0" w:color="auto"/>
              <w:right w:val="single" w:sz="4" w:space="0" w:color="auto"/>
            </w:tcBorders>
            <w:shd w:val="clear" w:color="auto" w:fill="auto"/>
            <w:noWrap/>
            <w:hideMark/>
          </w:tcPr>
          <w:p w14:paraId="51E5CE6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82B24FE" w14:textId="77777777" w:rsidR="00226EC4" w:rsidRPr="00F5574A" w:rsidRDefault="00226EC4" w:rsidP="00FB4CCA">
            <w:pPr>
              <w:jc w:val="center"/>
              <w:rPr>
                <w:color w:val="000000"/>
                <w:sz w:val="22"/>
                <w:szCs w:val="22"/>
              </w:rPr>
            </w:pPr>
            <w:r w:rsidRPr="00F5574A">
              <w:rPr>
                <w:color w:val="000000"/>
                <w:sz w:val="22"/>
                <w:szCs w:val="22"/>
              </w:rPr>
              <w:t>134</w:t>
            </w:r>
          </w:p>
        </w:tc>
        <w:tc>
          <w:tcPr>
            <w:tcW w:w="1574" w:type="dxa"/>
            <w:tcBorders>
              <w:top w:val="nil"/>
              <w:left w:val="nil"/>
              <w:bottom w:val="single" w:sz="4" w:space="0" w:color="auto"/>
              <w:right w:val="single" w:sz="4" w:space="0" w:color="auto"/>
            </w:tcBorders>
            <w:shd w:val="clear" w:color="auto" w:fill="auto"/>
            <w:noWrap/>
            <w:hideMark/>
          </w:tcPr>
          <w:p w14:paraId="2A37289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11D4708"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7B3AC26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84050E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66D1212"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515B406A"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34C2F05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0B71B4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E9F353F" w14:textId="77777777" w:rsidR="00226EC4" w:rsidRPr="00F5574A" w:rsidRDefault="00226EC4" w:rsidP="00FB4CCA">
            <w:pPr>
              <w:jc w:val="right"/>
              <w:rPr>
                <w:color w:val="000000"/>
                <w:sz w:val="22"/>
                <w:szCs w:val="22"/>
              </w:rPr>
            </w:pPr>
            <w:r w:rsidRPr="00F5574A">
              <w:rPr>
                <w:color w:val="000000"/>
                <w:sz w:val="22"/>
                <w:szCs w:val="22"/>
              </w:rPr>
              <w:t>5,46</w:t>
            </w:r>
          </w:p>
        </w:tc>
        <w:tc>
          <w:tcPr>
            <w:tcW w:w="1060" w:type="dxa"/>
            <w:tcBorders>
              <w:top w:val="nil"/>
              <w:left w:val="nil"/>
              <w:bottom w:val="single" w:sz="4" w:space="0" w:color="auto"/>
              <w:right w:val="single" w:sz="4" w:space="0" w:color="auto"/>
            </w:tcBorders>
            <w:shd w:val="clear" w:color="auto" w:fill="auto"/>
            <w:noWrap/>
            <w:hideMark/>
          </w:tcPr>
          <w:p w14:paraId="4CCA90E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2258752" w14:textId="77777777" w:rsidR="00226EC4" w:rsidRPr="00F5574A" w:rsidRDefault="00226EC4" w:rsidP="00FB4CCA">
            <w:pPr>
              <w:jc w:val="center"/>
              <w:rPr>
                <w:color w:val="000000"/>
                <w:sz w:val="22"/>
                <w:szCs w:val="22"/>
              </w:rPr>
            </w:pPr>
            <w:r w:rsidRPr="00F5574A">
              <w:rPr>
                <w:color w:val="000000"/>
                <w:sz w:val="22"/>
                <w:szCs w:val="22"/>
              </w:rPr>
              <w:t>656</w:t>
            </w:r>
          </w:p>
        </w:tc>
        <w:tc>
          <w:tcPr>
            <w:tcW w:w="1574" w:type="dxa"/>
            <w:tcBorders>
              <w:top w:val="nil"/>
              <w:left w:val="nil"/>
              <w:bottom w:val="single" w:sz="4" w:space="0" w:color="auto"/>
              <w:right w:val="single" w:sz="4" w:space="0" w:color="auto"/>
            </w:tcBorders>
            <w:shd w:val="clear" w:color="auto" w:fill="auto"/>
            <w:noWrap/>
            <w:hideMark/>
          </w:tcPr>
          <w:p w14:paraId="44C51E5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92AE439"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5D82440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977F0B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95B9811"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09E5A55D"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4A05847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F2A081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B9F258D" w14:textId="77777777" w:rsidR="00226EC4" w:rsidRPr="00F5574A" w:rsidRDefault="00226EC4" w:rsidP="00FB4CCA">
            <w:pPr>
              <w:jc w:val="right"/>
              <w:rPr>
                <w:color w:val="000000"/>
                <w:sz w:val="22"/>
                <w:szCs w:val="22"/>
              </w:rPr>
            </w:pPr>
            <w:r w:rsidRPr="00F5574A">
              <w:rPr>
                <w:color w:val="000000"/>
                <w:sz w:val="22"/>
                <w:szCs w:val="22"/>
              </w:rPr>
              <w:lastRenderedPageBreak/>
              <w:t>5,47</w:t>
            </w:r>
          </w:p>
        </w:tc>
        <w:tc>
          <w:tcPr>
            <w:tcW w:w="1060" w:type="dxa"/>
            <w:tcBorders>
              <w:top w:val="nil"/>
              <w:left w:val="nil"/>
              <w:bottom w:val="single" w:sz="4" w:space="0" w:color="auto"/>
              <w:right w:val="single" w:sz="4" w:space="0" w:color="auto"/>
            </w:tcBorders>
            <w:shd w:val="clear" w:color="auto" w:fill="auto"/>
            <w:noWrap/>
            <w:hideMark/>
          </w:tcPr>
          <w:p w14:paraId="43705E2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8D7CB8A" w14:textId="77777777" w:rsidR="00226EC4" w:rsidRPr="00F5574A" w:rsidRDefault="00226EC4" w:rsidP="00FB4CCA">
            <w:pPr>
              <w:jc w:val="center"/>
              <w:rPr>
                <w:color w:val="000000"/>
                <w:sz w:val="22"/>
                <w:szCs w:val="22"/>
              </w:rPr>
            </w:pPr>
            <w:r w:rsidRPr="00F5574A">
              <w:rPr>
                <w:color w:val="000000"/>
                <w:sz w:val="22"/>
                <w:szCs w:val="22"/>
              </w:rPr>
              <w:t>138</w:t>
            </w:r>
          </w:p>
        </w:tc>
        <w:tc>
          <w:tcPr>
            <w:tcW w:w="1574" w:type="dxa"/>
            <w:tcBorders>
              <w:top w:val="nil"/>
              <w:left w:val="nil"/>
              <w:bottom w:val="single" w:sz="4" w:space="0" w:color="auto"/>
              <w:right w:val="single" w:sz="4" w:space="0" w:color="auto"/>
            </w:tcBorders>
            <w:shd w:val="clear" w:color="auto" w:fill="auto"/>
            <w:noWrap/>
            <w:hideMark/>
          </w:tcPr>
          <w:p w14:paraId="19A845C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7899232"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23BA7D2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45F233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0D6F915"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221E5706"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00FD441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84EB2F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A842242" w14:textId="77777777" w:rsidR="00226EC4" w:rsidRPr="00F5574A" w:rsidRDefault="00226EC4" w:rsidP="00FB4CCA">
            <w:pPr>
              <w:jc w:val="right"/>
              <w:rPr>
                <w:color w:val="000000"/>
                <w:sz w:val="22"/>
                <w:szCs w:val="22"/>
              </w:rPr>
            </w:pPr>
            <w:r w:rsidRPr="00F5574A">
              <w:rPr>
                <w:color w:val="000000"/>
                <w:sz w:val="22"/>
                <w:szCs w:val="22"/>
              </w:rPr>
              <w:t>5,48</w:t>
            </w:r>
          </w:p>
        </w:tc>
        <w:tc>
          <w:tcPr>
            <w:tcW w:w="1060" w:type="dxa"/>
            <w:tcBorders>
              <w:top w:val="nil"/>
              <w:left w:val="nil"/>
              <w:bottom w:val="single" w:sz="4" w:space="0" w:color="auto"/>
              <w:right w:val="single" w:sz="4" w:space="0" w:color="auto"/>
            </w:tcBorders>
            <w:shd w:val="clear" w:color="auto" w:fill="auto"/>
            <w:noWrap/>
            <w:hideMark/>
          </w:tcPr>
          <w:p w14:paraId="1A231828"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F626DFA" w14:textId="77777777" w:rsidR="00226EC4" w:rsidRPr="00F5574A" w:rsidRDefault="00226EC4" w:rsidP="00FB4CCA">
            <w:pPr>
              <w:jc w:val="center"/>
              <w:rPr>
                <w:color w:val="000000"/>
                <w:sz w:val="22"/>
                <w:szCs w:val="22"/>
              </w:rPr>
            </w:pPr>
            <w:r w:rsidRPr="00F5574A">
              <w:rPr>
                <w:color w:val="000000"/>
                <w:sz w:val="22"/>
                <w:szCs w:val="22"/>
              </w:rPr>
              <w:t>661</w:t>
            </w:r>
          </w:p>
        </w:tc>
        <w:tc>
          <w:tcPr>
            <w:tcW w:w="1574" w:type="dxa"/>
            <w:tcBorders>
              <w:top w:val="nil"/>
              <w:left w:val="nil"/>
              <w:bottom w:val="single" w:sz="4" w:space="0" w:color="auto"/>
              <w:right w:val="single" w:sz="4" w:space="0" w:color="auto"/>
            </w:tcBorders>
            <w:shd w:val="clear" w:color="auto" w:fill="auto"/>
            <w:noWrap/>
            <w:hideMark/>
          </w:tcPr>
          <w:p w14:paraId="0E21F98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86F2EA6"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C5D786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58E03EE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DD96AE6"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08E6CAA1"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18F84A7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685397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E349CD9" w14:textId="77777777" w:rsidR="00226EC4" w:rsidRPr="00F5574A" w:rsidRDefault="00226EC4" w:rsidP="00FB4CCA">
            <w:pPr>
              <w:jc w:val="right"/>
              <w:rPr>
                <w:color w:val="000000"/>
                <w:sz w:val="22"/>
                <w:szCs w:val="22"/>
              </w:rPr>
            </w:pPr>
            <w:r w:rsidRPr="00F5574A">
              <w:rPr>
                <w:color w:val="000000"/>
                <w:sz w:val="22"/>
                <w:szCs w:val="22"/>
              </w:rPr>
              <w:t>5,49</w:t>
            </w:r>
          </w:p>
        </w:tc>
        <w:tc>
          <w:tcPr>
            <w:tcW w:w="1060" w:type="dxa"/>
            <w:tcBorders>
              <w:top w:val="nil"/>
              <w:left w:val="nil"/>
              <w:bottom w:val="single" w:sz="4" w:space="0" w:color="auto"/>
              <w:right w:val="single" w:sz="4" w:space="0" w:color="auto"/>
            </w:tcBorders>
            <w:shd w:val="clear" w:color="auto" w:fill="auto"/>
            <w:noWrap/>
            <w:hideMark/>
          </w:tcPr>
          <w:p w14:paraId="537218FB"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B354174" w14:textId="77777777" w:rsidR="00226EC4" w:rsidRPr="00F5574A" w:rsidRDefault="00226EC4" w:rsidP="00FB4CCA">
            <w:pPr>
              <w:jc w:val="center"/>
              <w:rPr>
                <w:color w:val="000000"/>
                <w:sz w:val="22"/>
                <w:szCs w:val="22"/>
              </w:rPr>
            </w:pPr>
            <w:r w:rsidRPr="00F5574A">
              <w:rPr>
                <w:color w:val="000000"/>
                <w:sz w:val="22"/>
                <w:szCs w:val="22"/>
              </w:rPr>
              <w:t>142</w:t>
            </w:r>
          </w:p>
        </w:tc>
        <w:tc>
          <w:tcPr>
            <w:tcW w:w="1574" w:type="dxa"/>
            <w:tcBorders>
              <w:top w:val="nil"/>
              <w:left w:val="nil"/>
              <w:bottom w:val="single" w:sz="4" w:space="0" w:color="auto"/>
              <w:right w:val="single" w:sz="4" w:space="0" w:color="auto"/>
            </w:tcBorders>
            <w:shd w:val="clear" w:color="auto" w:fill="auto"/>
            <w:noWrap/>
            <w:hideMark/>
          </w:tcPr>
          <w:p w14:paraId="251CEB0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171A7B0"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603AE89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EFA115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A79308B"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64825D4"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58E00DF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CC4433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FFA578E" w14:textId="77777777" w:rsidR="00226EC4" w:rsidRPr="00F5574A" w:rsidRDefault="00226EC4" w:rsidP="00FB4CCA">
            <w:pPr>
              <w:jc w:val="right"/>
              <w:rPr>
                <w:color w:val="000000"/>
                <w:sz w:val="22"/>
                <w:szCs w:val="22"/>
              </w:rPr>
            </w:pPr>
            <w:r w:rsidRPr="00F5574A">
              <w:rPr>
                <w:color w:val="000000"/>
                <w:sz w:val="22"/>
                <w:szCs w:val="22"/>
              </w:rPr>
              <w:t>5,50</w:t>
            </w:r>
          </w:p>
        </w:tc>
        <w:tc>
          <w:tcPr>
            <w:tcW w:w="1060" w:type="dxa"/>
            <w:tcBorders>
              <w:top w:val="nil"/>
              <w:left w:val="nil"/>
              <w:bottom w:val="single" w:sz="4" w:space="0" w:color="auto"/>
              <w:right w:val="single" w:sz="4" w:space="0" w:color="auto"/>
            </w:tcBorders>
            <w:shd w:val="clear" w:color="auto" w:fill="auto"/>
            <w:noWrap/>
            <w:hideMark/>
          </w:tcPr>
          <w:p w14:paraId="21FDCDC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0CD5545" w14:textId="77777777" w:rsidR="00226EC4" w:rsidRPr="00F5574A" w:rsidRDefault="00226EC4" w:rsidP="00FB4CCA">
            <w:pPr>
              <w:jc w:val="center"/>
              <w:rPr>
                <w:color w:val="000000"/>
                <w:sz w:val="22"/>
                <w:szCs w:val="22"/>
              </w:rPr>
            </w:pPr>
            <w:r w:rsidRPr="00F5574A">
              <w:rPr>
                <w:color w:val="000000"/>
                <w:sz w:val="22"/>
                <w:szCs w:val="22"/>
              </w:rPr>
              <w:t>666</w:t>
            </w:r>
          </w:p>
        </w:tc>
        <w:tc>
          <w:tcPr>
            <w:tcW w:w="1574" w:type="dxa"/>
            <w:tcBorders>
              <w:top w:val="nil"/>
              <w:left w:val="nil"/>
              <w:bottom w:val="single" w:sz="4" w:space="0" w:color="auto"/>
              <w:right w:val="single" w:sz="4" w:space="0" w:color="auto"/>
            </w:tcBorders>
            <w:shd w:val="clear" w:color="auto" w:fill="auto"/>
            <w:noWrap/>
            <w:hideMark/>
          </w:tcPr>
          <w:p w14:paraId="004CEE1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256C0C6"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100х150)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752E2C4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0766229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44A0A0A"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57702641"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047878F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4E36D2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0526487" w14:textId="77777777" w:rsidR="00226EC4" w:rsidRPr="00F5574A" w:rsidRDefault="00226EC4" w:rsidP="00FB4CCA">
            <w:pPr>
              <w:jc w:val="right"/>
              <w:rPr>
                <w:color w:val="000000"/>
                <w:sz w:val="22"/>
                <w:szCs w:val="22"/>
              </w:rPr>
            </w:pPr>
            <w:r w:rsidRPr="00F5574A">
              <w:rPr>
                <w:color w:val="000000"/>
                <w:sz w:val="22"/>
                <w:szCs w:val="22"/>
              </w:rPr>
              <w:t>5,51</w:t>
            </w:r>
          </w:p>
        </w:tc>
        <w:tc>
          <w:tcPr>
            <w:tcW w:w="1060" w:type="dxa"/>
            <w:tcBorders>
              <w:top w:val="nil"/>
              <w:left w:val="nil"/>
              <w:bottom w:val="single" w:sz="4" w:space="0" w:color="auto"/>
              <w:right w:val="single" w:sz="4" w:space="0" w:color="auto"/>
            </w:tcBorders>
            <w:shd w:val="clear" w:color="auto" w:fill="auto"/>
            <w:noWrap/>
            <w:hideMark/>
          </w:tcPr>
          <w:p w14:paraId="63E74B9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B4B8A57" w14:textId="77777777" w:rsidR="00226EC4" w:rsidRPr="00F5574A" w:rsidRDefault="00226EC4" w:rsidP="00FB4CCA">
            <w:pPr>
              <w:jc w:val="center"/>
              <w:rPr>
                <w:color w:val="000000"/>
                <w:sz w:val="22"/>
                <w:szCs w:val="22"/>
              </w:rPr>
            </w:pPr>
            <w:r w:rsidRPr="00F5574A">
              <w:rPr>
                <w:color w:val="000000"/>
                <w:sz w:val="22"/>
                <w:szCs w:val="22"/>
              </w:rPr>
              <w:t>146</w:t>
            </w:r>
          </w:p>
        </w:tc>
        <w:tc>
          <w:tcPr>
            <w:tcW w:w="1574" w:type="dxa"/>
            <w:tcBorders>
              <w:top w:val="nil"/>
              <w:left w:val="nil"/>
              <w:bottom w:val="single" w:sz="4" w:space="0" w:color="auto"/>
              <w:right w:val="single" w:sz="4" w:space="0" w:color="auto"/>
            </w:tcBorders>
            <w:shd w:val="clear" w:color="auto" w:fill="auto"/>
            <w:noWrap/>
            <w:hideMark/>
          </w:tcPr>
          <w:p w14:paraId="5C07051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45A58BC"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690AEBE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309D5D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B5C69ED"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73586902"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1C16F9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8947D0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3DEE421" w14:textId="77777777" w:rsidR="00226EC4" w:rsidRPr="00F5574A" w:rsidRDefault="00226EC4" w:rsidP="00FB4CCA">
            <w:pPr>
              <w:jc w:val="right"/>
              <w:rPr>
                <w:color w:val="000000"/>
                <w:sz w:val="22"/>
                <w:szCs w:val="22"/>
              </w:rPr>
            </w:pPr>
            <w:r w:rsidRPr="00F5574A">
              <w:rPr>
                <w:color w:val="000000"/>
                <w:sz w:val="22"/>
                <w:szCs w:val="22"/>
              </w:rPr>
              <w:t>5,52</w:t>
            </w:r>
          </w:p>
        </w:tc>
        <w:tc>
          <w:tcPr>
            <w:tcW w:w="1060" w:type="dxa"/>
            <w:tcBorders>
              <w:top w:val="nil"/>
              <w:left w:val="nil"/>
              <w:bottom w:val="single" w:sz="4" w:space="0" w:color="auto"/>
              <w:right w:val="single" w:sz="4" w:space="0" w:color="auto"/>
            </w:tcBorders>
            <w:shd w:val="clear" w:color="auto" w:fill="auto"/>
            <w:noWrap/>
            <w:hideMark/>
          </w:tcPr>
          <w:p w14:paraId="48E2AEF6"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B5EFFA4" w14:textId="77777777" w:rsidR="00226EC4" w:rsidRPr="00F5574A" w:rsidRDefault="00226EC4" w:rsidP="00FB4CCA">
            <w:pPr>
              <w:jc w:val="center"/>
              <w:rPr>
                <w:color w:val="000000"/>
                <w:sz w:val="22"/>
                <w:szCs w:val="22"/>
              </w:rPr>
            </w:pPr>
            <w:r w:rsidRPr="00F5574A">
              <w:rPr>
                <w:color w:val="000000"/>
                <w:sz w:val="22"/>
                <w:szCs w:val="22"/>
              </w:rPr>
              <w:t>671</w:t>
            </w:r>
          </w:p>
        </w:tc>
        <w:tc>
          <w:tcPr>
            <w:tcW w:w="1574" w:type="dxa"/>
            <w:tcBorders>
              <w:top w:val="nil"/>
              <w:left w:val="nil"/>
              <w:bottom w:val="single" w:sz="4" w:space="0" w:color="auto"/>
              <w:right w:val="single" w:sz="4" w:space="0" w:color="auto"/>
            </w:tcBorders>
            <w:shd w:val="clear" w:color="auto" w:fill="auto"/>
            <w:noWrap/>
            <w:hideMark/>
          </w:tcPr>
          <w:p w14:paraId="4681FC1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3B1AD98"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525D578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1F33EB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BBAC60E"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574CE86B"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3C7D28D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50DA74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38D1C81" w14:textId="77777777" w:rsidR="00226EC4" w:rsidRPr="00F5574A" w:rsidRDefault="00226EC4" w:rsidP="00FB4CCA">
            <w:pPr>
              <w:jc w:val="right"/>
              <w:rPr>
                <w:color w:val="000000"/>
                <w:sz w:val="22"/>
                <w:szCs w:val="22"/>
              </w:rPr>
            </w:pPr>
            <w:r w:rsidRPr="00F5574A">
              <w:rPr>
                <w:color w:val="000000"/>
                <w:sz w:val="22"/>
                <w:szCs w:val="22"/>
              </w:rPr>
              <w:t>5,53</w:t>
            </w:r>
          </w:p>
        </w:tc>
        <w:tc>
          <w:tcPr>
            <w:tcW w:w="1060" w:type="dxa"/>
            <w:tcBorders>
              <w:top w:val="nil"/>
              <w:left w:val="nil"/>
              <w:bottom w:val="single" w:sz="4" w:space="0" w:color="auto"/>
              <w:right w:val="single" w:sz="4" w:space="0" w:color="auto"/>
            </w:tcBorders>
            <w:shd w:val="clear" w:color="auto" w:fill="auto"/>
            <w:noWrap/>
            <w:hideMark/>
          </w:tcPr>
          <w:p w14:paraId="378B6C16"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ABE5F0E" w14:textId="77777777" w:rsidR="00226EC4" w:rsidRPr="00F5574A" w:rsidRDefault="00226EC4" w:rsidP="00FB4CCA">
            <w:pPr>
              <w:jc w:val="center"/>
              <w:rPr>
                <w:color w:val="000000"/>
                <w:sz w:val="22"/>
                <w:szCs w:val="22"/>
              </w:rPr>
            </w:pPr>
            <w:r w:rsidRPr="00F5574A">
              <w:rPr>
                <w:color w:val="000000"/>
                <w:sz w:val="22"/>
                <w:szCs w:val="22"/>
              </w:rPr>
              <w:t>150</w:t>
            </w:r>
          </w:p>
        </w:tc>
        <w:tc>
          <w:tcPr>
            <w:tcW w:w="1574" w:type="dxa"/>
            <w:tcBorders>
              <w:top w:val="nil"/>
              <w:left w:val="nil"/>
              <w:bottom w:val="single" w:sz="4" w:space="0" w:color="auto"/>
              <w:right w:val="single" w:sz="4" w:space="0" w:color="auto"/>
            </w:tcBorders>
            <w:shd w:val="clear" w:color="auto" w:fill="auto"/>
            <w:noWrap/>
            <w:hideMark/>
          </w:tcPr>
          <w:p w14:paraId="74519ED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A47503B"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CDDD53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54909C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E08E19F"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15C471CC"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C4E5B3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71EDDB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7D7B414" w14:textId="77777777" w:rsidR="00226EC4" w:rsidRPr="00F5574A" w:rsidRDefault="00226EC4" w:rsidP="00FB4CCA">
            <w:pPr>
              <w:jc w:val="right"/>
              <w:rPr>
                <w:color w:val="000000"/>
                <w:sz w:val="22"/>
                <w:szCs w:val="22"/>
              </w:rPr>
            </w:pPr>
            <w:r w:rsidRPr="00F5574A">
              <w:rPr>
                <w:color w:val="000000"/>
                <w:sz w:val="22"/>
                <w:szCs w:val="22"/>
              </w:rPr>
              <w:t>5,54</w:t>
            </w:r>
          </w:p>
        </w:tc>
        <w:tc>
          <w:tcPr>
            <w:tcW w:w="1060" w:type="dxa"/>
            <w:tcBorders>
              <w:top w:val="nil"/>
              <w:left w:val="nil"/>
              <w:bottom w:val="single" w:sz="4" w:space="0" w:color="auto"/>
              <w:right w:val="single" w:sz="4" w:space="0" w:color="auto"/>
            </w:tcBorders>
            <w:shd w:val="clear" w:color="auto" w:fill="auto"/>
            <w:noWrap/>
            <w:hideMark/>
          </w:tcPr>
          <w:p w14:paraId="79240FD8"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780D497" w14:textId="77777777" w:rsidR="00226EC4" w:rsidRPr="00F5574A" w:rsidRDefault="00226EC4" w:rsidP="00FB4CCA">
            <w:pPr>
              <w:jc w:val="center"/>
              <w:rPr>
                <w:color w:val="000000"/>
                <w:sz w:val="22"/>
                <w:szCs w:val="22"/>
              </w:rPr>
            </w:pPr>
            <w:r w:rsidRPr="00F5574A">
              <w:rPr>
                <w:color w:val="000000"/>
                <w:sz w:val="22"/>
                <w:szCs w:val="22"/>
              </w:rPr>
              <w:t>676</w:t>
            </w:r>
          </w:p>
        </w:tc>
        <w:tc>
          <w:tcPr>
            <w:tcW w:w="1574" w:type="dxa"/>
            <w:tcBorders>
              <w:top w:val="nil"/>
              <w:left w:val="nil"/>
              <w:bottom w:val="single" w:sz="4" w:space="0" w:color="auto"/>
              <w:right w:val="single" w:sz="4" w:space="0" w:color="auto"/>
            </w:tcBorders>
            <w:shd w:val="clear" w:color="auto" w:fill="auto"/>
            <w:noWrap/>
            <w:hideMark/>
          </w:tcPr>
          <w:p w14:paraId="2468A04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CD90A79"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D739F8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27BB89C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0A29187"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57B5E53F"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78288FB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DB3823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62C74CC" w14:textId="77777777" w:rsidR="00226EC4" w:rsidRPr="00F5574A" w:rsidRDefault="00226EC4" w:rsidP="00FB4CCA">
            <w:pPr>
              <w:jc w:val="right"/>
              <w:rPr>
                <w:color w:val="000000"/>
                <w:sz w:val="22"/>
                <w:szCs w:val="22"/>
              </w:rPr>
            </w:pPr>
            <w:r w:rsidRPr="00F5574A">
              <w:rPr>
                <w:color w:val="000000"/>
                <w:sz w:val="22"/>
                <w:szCs w:val="22"/>
              </w:rPr>
              <w:t>5,55</w:t>
            </w:r>
          </w:p>
        </w:tc>
        <w:tc>
          <w:tcPr>
            <w:tcW w:w="1060" w:type="dxa"/>
            <w:tcBorders>
              <w:top w:val="nil"/>
              <w:left w:val="nil"/>
              <w:bottom w:val="single" w:sz="4" w:space="0" w:color="auto"/>
              <w:right w:val="single" w:sz="4" w:space="0" w:color="auto"/>
            </w:tcBorders>
            <w:shd w:val="clear" w:color="auto" w:fill="auto"/>
            <w:noWrap/>
            <w:hideMark/>
          </w:tcPr>
          <w:p w14:paraId="72897C3D"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F7030F7" w14:textId="77777777" w:rsidR="00226EC4" w:rsidRPr="00F5574A" w:rsidRDefault="00226EC4" w:rsidP="00FB4CCA">
            <w:pPr>
              <w:jc w:val="center"/>
              <w:rPr>
                <w:color w:val="000000"/>
                <w:sz w:val="22"/>
                <w:szCs w:val="22"/>
              </w:rPr>
            </w:pPr>
            <w:r w:rsidRPr="00F5574A">
              <w:rPr>
                <w:color w:val="000000"/>
                <w:sz w:val="22"/>
                <w:szCs w:val="22"/>
              </w:rPr>
              <w:t>154</w:t>
            </w:r>
          </w:p>
        </w:tc>
        <w:tc>
          <w:tcPr>
            <w:tcW w:w="1574" w:type="dxa"/>
            <w:tcBorders>
              <w:top w:val="nil"/>
              <w:left w:val="nil"/>
              <w:bottom w:val="single" w:sz="4" w:space="0" w:color="auto"/>
              <w:right w:val="single" w:sz="4" w:space="0" w:color="auto"/>
            </w:tcBorders>
            <w:shd w:val="clear" w:color="auto" w:fill="auto"/>
            <w:noWrap/>
            <w:hideMark/>
          </w:tcPr>
          <w:p w14:paraId="2E13308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1385DE4"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5A76C0E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8D440C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1C5F5BA"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2709578"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7422FF9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9722D8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A9773AF" w14:textId="77777777" w:rsidR="00226EC4" w:rsidRPr="00F5574A" w:rsidRDefault="00226EC4" w:rsidP="00FB4CCA">
            <w:pPr>
              <w:jc w:val="right"/>
              <w:rPr>
                <w:color w:val="000000"/>
                <w:sz w:val="22"/>
                <w:szCs w:val="22"/>
              </w:rPr>
            </w:pPr>
            <w:r w:rsidRPr="00F5574A">
              <w:rPr>
                <w:color w:val="000000"/>
                <w:sz w:val="22"/>
                <w:szCs w:val="22"/>
              </w:rPr>
              <w:t>5,56</w:t>
            </w:r>
          </w:p>
        </w:tc>
        <w:tc>
          <w:tcPr>
            <w:tcW w:w="1060" w:type="dxa"/>
            <w:tcBorders>
              <w:top w:val="nil"/>
              <w:left w:val="nil"/>
              <w:bottom w:val="single" w:sz="4" w:space="0" w:color="auto"/>
              <w:right w:val="single" w:sz="4" w:space="0" w:color="auto"/>
            </w:tcBorders>
            <w:shd w:val="clear" w:color="auto" w:fill="auto"/>
            <w:noWrap/>
            <w:hideMark/>
          </w:tcPr>
          <w:p w14:paraId="4F3DFC9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80FAB36" w14:textId="77777777" w:rsidR="00226EC4" w:rsidRPr="00F5574A" w:rsidRDefault="00226EC4" w:rsidP="00FB4CCA">
            <w:pPr>
              <w:jc w:val="center"/>
              <w:rPr>
                <w:color w:val="000000"/>
                <w:sz w:val="22"/>
                <w:szCs w:val="22"/>
              </w:rPr>
            </w:pPr>
            <w:r w:rsidRPr="00F5574A">
              <w:rPr>
                <w:color w:val="000000"/>
                <w:sz w:val="22"/>
                <w:szCs w:val="22"/>
              </w:rPr>
              <w:t>681</w:t>
            </w:r>
          </w:p>
        </w:tc>
        <w:tc>
          <w:tcPr>
            <w:tcW w:w="1574" w:type="dxa"/>
            <w:tcBorders>
              <w:top w:val="nil"/>
              <w:left w:val="nil"/>
              <w:bottom w:val="single" w:sz="4" w:space="0" w:color="auto"/>
              <w:right w:val="single" w:sz="4" w:space="0" w:color="auto"/>
            </w:tcBorders>
            <w:shd w:val="clear" w:color="auto" w:fill="auto"/>
            <w:noWrap/>
            <w:hideMark/>
          </w:tcPr>
          <w:p w14:paraId="2C27EA3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2522C23"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7573E57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7A382E7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85BC32E"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535B92DA"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7B1D988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26C7F6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C490821" w14:textId="77777777" w:rsidR="00226EC4" w:rsidRPr="00F5574A" w:rsidRDefault="00226EC4" w:rsidP="00FB4CCA">
            <w:pPr>
              <w:jc w:val="right"/>
              <w:rPr>
                <w:color w:val="000000"/>
                <w:sz w:val="22"/>
                <w:szCs w:val="22"/>
              </w:rPr>
            </w:pPr>
            <w:r w:rsidRPr="00F5574A">
              <w:rPr>
                <w:color w:val="000000"/>
                <w:sz w:val="22"/>
                <w:szCs w:val="22"/>
              </w:rPr>
              <w:t>5,57</w:t>
            </w:r>
          </w:p>
        </w:tc>
        <w:tc>
          <w:tcPr>
            <w:tcW w:w="1060" w:type="dxa"/>
            <w:tcBorders>
              <w:top w:val="nil"/>
              <w:left w:val="nil"/>
              <w:bottom w:val="single" w:sz="4" w:space="0" w:color="auto"/>
              <w:right w:val="single" w:sz="4" w:space="0" w:color="auto"/>
            </w:tcBorders>
            <w:shd w:val="clear" w:color="auto" w:fill="auto"/>
            <w:noWrap/>
            <w:hideMark/>
          </w:tcPr>
          <w:p w14:paraId="48C9B866"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DB3F5CC" w14:textId="77777777" w:rsidR="00226EC4" w:rsidRPr="00F5574A" w:rsidRDefault="00226EC4" w:rsidP="00FB4CCA">
            <w:pPr>
              <w:jc w:val="center"/>
              <w:rPr>
                <w:color w:val="000000"/>
                <w:sz w:val="22"/>
                <w:szCs w:val="22"/>
              </w:rPr>
            </w:pPr>
            <w:r w:rsidRPr="00F5574A">
              <w:rPr>
                <w:color w:val="000000"/>
                <w:sz w:val="22"/>
                <w:szCs w:val="22"/>
              </w:rPr>
              <w:t>158</w:t>
            </w:r>
          </w:p>
        </w:tc>
        <w:tc>
          <w:tcPr>
            <w:tcW w:w="1574" w:type="dxa"/>
            <w:tcBorders>
              <w:top w:val="nil"/>
              <w:left w:val="nil"/>
              <w:bottom w:val="single" w:sz="4" w:space="0" w:color="auto"/>
              <w:right w:val="single" w:sz="4" w:space="0" w:color="auto"/>
            </w:tcBorders>
            <w:shd w:val="clear" w:color="auto" w:fill="auto"/>
            <w:noWrap/>
            <w:hideMark/>
          </w:tcPr>
          <w:p w14:paraId="7BE97DA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7867B42"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0D337C1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B2CC53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F96ABAB"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62448D0B"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7AE3DB9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ABB14D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7609850" w14:textId="77777777" w:rsidR="00226EC4" w:rsidRPr="00F5574A" w:rsidRDefault="00226EC4" w:rsidP="00FB4CCA">
            <w:pPr>
              <w:jc w:val="right"/>
              <w:rPr>
                <w:color w:val="000000"/>
                <w:sz w:val="22"/>
                <w:szCs w:val="22"/>
              </w:rPr>
            </w:pPr>
            <w:r w:rsidRPr="00F5574A">
              <w:rPr>
                <w:color w:val="000000"/>
                <w:sz w:val="22"/>
                <w:szCs w:val="22"/>
              </w:rPr>
              <w:t>5,58</w:t>
            </w:r>
          </w:p>
        </w:tc>
        <w:tc>
          <w:tcPr>
            <w:tcW w:w="1060" w:type="dxa"/>
            <w:tcBorders>
              <w:top w:val="nil"/>
              <w:left w:val="nil"/>
              <w:bottom w:val="single" w:sz="4" w:space="0" w:color="auto"/>
              <w:right w:val="single" w:sz="4" w:space="0" w:color="auto"/>
            </w:tcBorders>
            <w:shd w:val="clear" w:color="auto" w:fill="auto"/>
            <w:noWrap/>
            <w:hideMark/>
          </w:tcPr>
          <w:p w14:paraId="7FC0259A"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96F7E68" w14:textId="77777777" w:rsidR="00226EC4" w:rsidRPr="00F5574A" w:rsidRDefault="00226EC4" w:rsidP="00FB4CCA">
            <w:pPr>
              <w:jc w:val="center"/>
              <w:rPr>
                <w:color w:val="000000"/>
                <w:sz w:val="22"/>
                <w:szCs w:val="22"/>
              </w:rPr>
            </w:pPr>
            <w:r w:rsidRPr="00F5574A">
              <w:rPr>
                <w:color w:val="000000"/>
                <w:sz w:val="22"/>
                <w:szCs w:val="22"/>
              </w:rPr>
              <w:t>686</w:t>
            </w:r>
          </w:p>
        </w:tc>
        <w:tc>
          <w:tcPr>
            <w:tcW w:w="1574" w:type="dxa"/>
            <w:tcBorders>
              <w:top w:val="nil"/>
              <w:left w:val="nil"/>
              <w:bottom w:val="single" w:sz="4" w:space="0" w:color="auto"/>
              <w:right w:val="single" w:sz="4" w:space="0" w:color="auto"/>
            </w:tcBorders>
            <w:shd w:val="clear" w:color="auto" w:fill="auto"/>
            <w:noWrap/>
            <w:hideMark/>
          </w:tcPr>
          <w:p w14:paraId="1551203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44CCB6B"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7124BCF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2972E5B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7E37320"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2BC45DB4"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274B9C6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9AF15C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61B99FB" w14:textId="77777777" w:rsidR="00226EC4" w:rsidRPr="00F5574A" w:rsidRDefault="00226EC4" w:rsidP="00FB4CCA">
            <w:pPr>
              <w:jc w:val="right"/>
              <w:rPr>
                <w:color w:val="000000"/>
                <w:sz w:val="22"/>
                <w:szCs w:val="22"/>
              </w:rPr>
            </w:pPr>
            <w:r w:rsidRPr="00F5574A">
              <w:rPr>
                <w:color w:val="000000"/>
                <w:sz w:val="22"/>
                <w:szCs w:val="22"/>
              </w:rPr>
              <w:t>5,59</w:t>
            </w:r>
          </w:p>
        </w:tc>
        <w:tc>
          <w:tcPr>
            <w:tcW w:w="1060" w:type="dxa"/>
            <w:tcBorders>
              <w:top w:val="nil"/>
              <w:left w:val="nil"/>
              <w:bottom w:val="single" w:sz="4" w:space="0" w:color="auto"/>
              <w:right w:val="single" w:sz="4" w:space="0" w:color="auto"/>
            </w:tcBorders>
            <w:shd w:val="clear" w:color="auto" w:fill="auto"/>
            <w:noWrap/>
            <w:hideMark/>
          </w:tcPr>
          <w:p w14:paraId="3BEF012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B0C469A" w14:textId="77777777" w:rsidR="00226EC4" w:rsidRPr="00F5574A" w:rsidRDefault="00226EC4" w:rsidP="00FB4CCA">
            <w:pPr>
              <w:jc w:val="center"/>
              <w:rPr>
                <w:color w:val="000000"/>
                <w:sz w:val="22"/>
                <w:szCs w:val="22"/>
              </w:rPr>
            </w:pPr>
            <w:r w:rsidRPr="00F5574A">
              <w:rPr>
                <w:color w:val="000000"/>
                <w:sz w:val="22"/>
                <w:szCs w:val="22"/>
              </w:rPr>
              <w:t>162</w:t>
            </w:r>
          </w:p>
        </w:tc>
        <w:tc>
          <w:tcPr>
            <w:tcW w:w="1574" w:type="dxa"/>
            <w:tcBorders>
              <w:top w:val="nil"/>
              <w:left w:val="nil"/>
              <w:bottom w:val="single" w:sz="4" w:space="0" w:color="auto"/>
              <w:right w:val="single" w:sz="4" w:space="0" w:color="auto"/>
            </w:tcBorders>
            <w:shd w:val="clear" w:color="auto" w:fill="auto"/>
            <w:noWrap/>
            <w:hideMark/>
          </w:tcPr>
          <w:p w14:paraId="00FD717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5F5BA52"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0EF98D1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6A6A4A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2067A96"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1D999044"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74052A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FE89A1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CE49F8B" w14:textId="77777777" w:rsidR="00226EC4" w:rsidRPr="00F5574A" w:rsidRDefault="00226EC4" w:rsidP="00FB4CCA">
            <w:pPr>
              <w:jc w:val="right"/>
              <w:rPr>
                <w:color w:val="000000"/>
                <w:sz w:val="22"/>
                <w:szCs w:val="22"/>
              </w:rPr>
            </w:pPr>
            <w:r w:rsidRPr="00F5574A">
              <w:rPr>
                <w:color w:val="000000"/>
                <w:sz w:val="22"/>
                <w:szCs w:val="22"/>
              </w:rPr>
              <w:t>5,60</w:t>
            </w:r>
          </w:p>
        </w:tc>
        <w:tc>
          <w:tcPr>
            <w:tcW w:w="1060" w:type="dxa"/>
            <w:tcBorders>
              <w:top w:val="nil"/>
              <w:left w:val="nil"/>
              <w:bottom w:val="single" w:sz="4" w:space="0" w:color="auto"/>
              <w:right w:val="single" w:sz="4" w:space="0" w:color="auto"/>
            </w:tcBorders>
            <w:shd w:val="clear" w:color="auto" w:fill="auto"/>
            <w:noWrap/>
            <w:hideMark/>
          </w:tcPr>
          <w:p w14:paraId="69C98AE2"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3E1F5D0" w14:textId="77777777" w:rsidR="00226EC4" w:rsidRPr="00F5574A" w:rsidRDefault="00226EC4" w:rsidP="00FB4CCA">
            <w:pPr>
              <w:jc w:val="center"/>
              <w:rPr>
                <w:color w:val="000000"/>
                <w:sz w:val="22"/>
                <w:szCs w:val="22"/>
              </w:rPr>
            </w:pPr>
            <w:r w:rsidRPr="00F5574A">
              <w:rPr>
                <w:color w:val="000000"/>
                <w:sz w:val="22"/>
                <w:szCs w:val="22"/>
              </w:rPr>
              <w:t>691</w:t>
            </w:r>
          </w:p>
        </w:tc>
        <w:tc>
          <w:tcPr>
            <w:tcW w:w="1574" w:type="dxa"/>
            <w:tcBorders>
              <w:top w:val="nil"/>
              <w:left w:val="nil"/>
              <w:bottom w:val="single" w:sz="4" w:space="0" w:color="auto"/>
              <w:right w:val="single" w:sz="4" w:space="0" w:color="auto"/>
            </w:tcBorders>
            <w:shd w:val="clear" w:color="auto" w:fill="auto"/>
            <w:noWrap/>
            <w:hideMark/>
          </w:tcPr>
          <w:p w14:paraId="3EA0141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E307793"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4468107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74CFC7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F7F8EB9"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2B9308FA"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42CC3A6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F82066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96C520E" w14:textId="77777777" w:rsidR="00226EC4" w:rsidRPr="00F5574A" w:rsidRDefault="00226EC4" w:rsidP="00FB4CCA">
            <w:pPr>
              <w:jc w:val="right"/>
              <w:rPr>
                <w:color w:val="000000"/>
                <w:sz w:val="22"/>
                <w:szCs w:val="22"/>
              </w:rPr>
            </w:pPr>
            <w:r w:rsidRPr="00F5574A">
              <w:rPr>
                <w:color w:val="000000"/>
                <w:sz w:val="22"/>
                <w:szCs w:val="22"/>
              </w:rPr>
              <w:t>5,61</w:t>
            </w:r>
          </w:p>
        </w:tc>
        <w:tc>
          <w:tcPr>
            <w:tcW w:w="1060" w:type="dxa"/>
            <w:tcBorders>
              <w:top w:val="nil"/>
              <w:left w:val="nil"/>
              <w:bottom w:val="single" w:sz="4" w:space="0" w:color="auto"/>
              <w:right w:val="single" w:sz="4" w:space="0" w:color="auto"/>
            </w:tcBorders>
            <w:shd w:val="clear" w:color="auto" w:fill="auto"/>
            <w:noWrap/>
            <w:hideMark/>
          </w:tcPr>
          <w:p w14:paraId="1B949391"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DEDE929" w14:textId="77777777" w:rsidR="00226EC4" w:rsidRPr="00F5574A" w:rsidRDefault="00226EC4" w:rsidP="00FB4CCA">
            <w:pPr>
              <w:jc w:val="center"/>
              <w:rPr>
                <w:color w:val="000000"/>
                <w:sz w:val="22"/>
                <w:szCs w:val="22"/>
              </w:rPr>
            </w:pPr>
            <w:r w:rsidRPr="00F5574A">
              <w:rPr>
                <w:color w:val="000000"/>
                <w:sz w:val="22"/>
                <w:szCs w:val="22"/>
              </w:rPr>
              <w:t>166</w:t>
            </w:r>
          </w:p>
        </w:tc>
        <w:tc>
          <w:tcPr>
            <w:tcW w:w="1574" w:type="dxa"/>
            <w:tcBorders>
              <w:top w:val="nil"/>
              <w:left w:val="nil"/>
              <w:bottom w:val="single" w:sz="4" w:space="0" w:color="auto"/>
              <w:right w:val="single" w:sz="4" w:space="0" w:color="auto"/>
            </w:tcBorders>
            <w:shd w:val="clear" w:color="auto" w:fill="auto"/>
            <w:noWrap/>
            <w:hideMark/>
          </w:tcPr>
          <w:p w14:paraId="1B16885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A78244D"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7E15837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A62A41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53CB647"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1529B20A"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7B9FE0D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D3AEEB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A3B8263" w14:textId="77777777" w:rsidR="00226EC4" w:rsidRPr="00F5574A" w:rsidRDefault="00226EC4" w:rsidP="00FB4CCA">
            <w:pPr>
              <w:jc w:val="right"/>
              <w:rPr>
                <w:color w:val="000000"/>
                <w:sz w:val="22"/>
                <w:szCs w:val="22"/>
              </w:rPr>
            </w:pPr>
            <w:r w:rsidRPr="00F5574A">
              <w:rPr>
                <w:color w:val="000000"/>
                <w:sz w:val="22"/>
                <w:szCs w:val="22"/>
              </w:rPr>
              <w:t>5,62</w:t>
            </w:r>
          </w:p>
        </w:tc>
        <w:tc>
          <w:tcPr>
            <w:tcW w:w="1060" w:type="dxa"/>
            <w:tcBorders>
              <w:top w:val="nil"/>
              <w:left w:val="nil"/>
              <w:bottom w:val="single" w:sz="4" w:space="0" w:color="auto"/>
              <w:right w:val="single" w:sz="4" w:space="0" w:color="auto"/>
            </w:tcBorders>
            <w:shd w:val="clear" w:color="auto" w:fill="auto"/>
            <w:noWrap/>
            <w:hideMark/>
          </w:tcPr>
          <w:p w14:paraId="5806174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CB82727" w14:textId="77777777" w:rsidR="00226EC4" w:rsidRPr="00F5574A" w:rsidRDefault="00226EC4" w:rsidP="00FB4CCA">
            <w:pPr>
              <w:jc w:val="center"/>
              <w:rPr>
                <w:color w:val="000000"/>
                <w:sz w:val="22"/>
                <w:szCs w:val="22"/>
              </w:rPr>
            </w:pPr>
            <w:r w:rsidRPr="00F5574A">
              <w:rPr>
                <w:color w:val="000000"/>
                <w:sz w:val="22"/>
                <w:szCs w:val="22"/>
              </w:rPr>
              <w:t>696</w:t>
            </w:r>
          </w:p>
        </w:tc>
        <w:tc>
          <w:tcPr>
            <w:tcW w:w="1574" w:type="dxa"/>
            <w:tcBorders>
              <w:top w:val="nil"/>
              <w:left w:val="nil"/>
              <w:bottom w:val="single" w:sz="4" w:space="0" w:color="auto"/>
              <w:right w:val="single" w:sz="4" w:space="0" w:color="auto"/>
            </w:tcBorders>
            <w:shd w:val="clear" w:color="auto" w:fill="auto"/>
            <w:noWrap/>
            <w:hideMark/>
          </w:tcPr>
          <w:p w14:paraId="3FC308F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83CBBA3"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CF71B0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7ED3D77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FFD0157"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482920AD"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6CD75DE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FFCB50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8E5B7ED" w14:textId="77777777" w:rsidR="00226EC4" w:rsidRPr="00F5574A" w:rsidRDefault="00226EC4" w:rsidP="00FB4CCA">
            <w:pPr>
              <w:jc w:val="right"/>
              <w:rPr>
                <w:color w:val="000000"/>
                <w:sz w:val="22"/>
                <w:szCs w:val="22"/>
              </w:rPr>
            </w:pPr>
            <w:r w:rsidRPr="00F5574A">
              <w:rPr>
                <w:color w:val="000000"/>
                <w:sz w:val="22"/>
                <w:szCs w:val="22"/>
              </w:rPr>
              <w:t>5,63</w:t>
            </w:r>
          </w:p>
        </w:tc>
        <w:tc>
          <w:tcPr>
            <w:tcW w:w="1060" w:type="dxa"/>
            <w:tcBorders>
              <w:top w:val="nil"/>
              <w:left w:val="nil"/>
              <w:bottom w:val="single" w:sz="4" w:space="0" w:color="auto"/>
              <w:right w:val="single" w:sz="4" w:space="0" w:color="auto"/>
            </w:tcBorders>
            <w:shd w:val="clear" w:color="auto" w:fill="auto"/>
            <w:noWrap/>
            <w:hideMark/>
          </w:tcPr>
          <w:p w14:paraId="1FCDF53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B43F01B" w14:textId="77777777" w:rsidR="00226EC4" w:rsidRPr="00F5574A" w:rsidRDefault="00226EC4" w:rsidP="00FB4CCA">
            <w:pPr>
              <w:jc w:val="center"/>
              <w:rPr>
                <w:color w:val="000000"/>
                <w:sz w:val="22"/>
                <w:szCs w:val="22"/>
              </w:rPr>
            </w:pPr>
            <w:r w:rsidRPr="00F5574A">
              <w:rPr>
                <w:color w:val="000000"/>
                <w:sz w:val="22"/>
                <w:szCs w:val="22"/>
              </w:rPr>
              <w:t>170</w:t>
            </w:r>
          </w:p>
        </w:tc>
        <w:tc>
          <w:tcPr>
            <w:tcW w:w="1574" w:type="dxa"/>
            <w:tcBorders>
              <w:top w:val="nil"/>
              <w:left w:val="nil"/>
              <w:bottom w:val="single" w:sz="4" w:space="0" w:color="auto"/>
              <w:right w:val="single" w:sz="4" w:space="0" w:color="auto"/>
            </w:tcBorders>
            <w:shd w:val="clear" w:color="auto" w:fill="auto"/>
            <w:noWrap/>
            <w:hideMark/>
          </w:tcPr>
          <w:p w14:paraId="385F021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FE014BB"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428824B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BF692E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D6F31EA"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6DDAB140"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79CEDCE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5BEE91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CB988CF" w14:textId="77777777" w:rsidR="00226EC4" w:rsidRPr="00F5574A" w:rsidRDefault="00226EC4" w:rsidP="00FB4CCA">
            <w:pPr>
              <w:jc w:val="right"/>
              <w:rPr>
                <w:color w:val="000000"/>
                <w:sz w:val="22"/>
                <w:szCs w:val="22"/>
              </w:rPr>
            </w:pPr>
            <w:r w:rsidRPr="00F5574A">
              <w:rPr>
                <w:color w:val="000000"/>
                <w:sz w:val="22"/>
                <w:szCs w:val="22"/>
              </w:rPr>
              <w:t>5,64</w:t>
            </w:r>
          </w:p>
        </w:tc>
        <w:tc>
          <w:tcPr>
            <w:tcW w:w="1060" w:type="dxa"/>
            <w:tcBorders>
              <w:top w:val="nil"/>
              <w:left w:val="nil"/>
              <w:bottom w:val="single" w:sz="4" w:space="0" w:color="auto"/>
              <w:right w:val="single" w:sz="4" w:space="0" w:color="auto"/>
            </w:tcBorders>
            <w:shd w:val="clear" w:color="auto" w:fill="auto"/>
            <w:noWrap/>
            <w:hideMark/>
          </w:tcPr>
          <w:p w14:paraId="24C2610A"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0118F94" w14:textId="77777777" w:rsidR="00226EC4" w:rsidRPr="00F5574A" w:rsidRDefault="00226EC4" w:rsidP="00FB4CCA">
            <w:pPr>
              <w:jc w:val="center"/>
              <w:rPr>
                <w:color w:val="000000"/>
                <w:sz w:val="22"/>
                <w:szCs w:val="22"/>
              </w:rPr>
            </w:pPr>
            <w:r w:rsidRPr="00F5574A">
              <w:rPr>
                <w:color w:val="000000"/>
                <w:sz w:val="22"/>
                <w:szCs w:val="22"/>
              </w:rPr>
              <w:t>701</w:t>
            </w:r>
          </w:p>
        </w:tc>
        <w:tc>
          <w:tcPr>
            <w:tcW w:w="1574" w:type="dxa"/>
            <w:tcBorders>
              <w:top w:val="nil"/>
              <w:left w:val="nil"/>
              <w:bottom w:val="single" w:sz="4" w:space="0" w:color="auto"/>
              <w:right w:val="single" w:sz="4" w:space="0" w:color="auto"/>
            </w:tcBorders>
            <w:shd w:val="clear" w:color="auto" w:fill="auto"/>
            <w:noWrap/>
            <w:hideMark/>
          </w:tcPr>
          <w:p w14:paraId="4CBDFD8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FB3F8F0"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2661E15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140D708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2A313A1"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2534FBDB"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7CAEB76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2437B4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8022A19" w14:textId="77777777" w:rsidR="00226EC4" w:rsidRPr="00F5574A" w:rsidRDefault="00226EC4" w:rsidP="00FB4CCA">
            <w:pPr>
              <w:jc w:val="right"/>
              <w:rPr>
                <w:color w:val="000000"/>
                <w:sz w:val="22"/>
                <w:szCs w:val="22"/>
              </w:rPr>
            </w:pPr>
            <w:r w:rsidRPr="00F5574A">
              <w:rPr>
                <w:color w:val="000000"/>
                <w:sz w:val="22"/>
                <w:szCs w:val="22"/>
              </w:rPr>
              <w:t>5,65</w:t>
            </w:r>
          </w:p>
        </w:tc>
        <w:tc>
          <w:tcPr>
            <w:tcW w:w="1060" w:type="dxa"/>
            <w:tcBorders>
              <w:top w:val="nil"/>
              <w:left w:val="nil"/>
              <w:bottom w:val="single" w:sz="4" w:space="0" w:color="auto"/>
              <w:right w:val="single" w:sz="4" w:space="0" w:color="auto"/>
            </w:tcBorders>
            <w:shd w:val="clear" w:color="auto" w:fill="auto"/>
            <w:noWrap/>
            <w:hideMark/>
          </w:tcPr>
          <w:p w14:paraId="2615C0C6"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B912E8B" w14:textId="77777777" w:rsidR="00226EC4" w:rsidRPr="00F5574A" w:rsidRDefault="00226EC4" w:rsidP="00FB4CCA">
            <w:pPr>
              <w:jc w:val="center"/>
              <w:rPr>
                <w:color w:val="000000"/>
                <w:sz w:val="22"/>
                <w:szCs w:val="22"/>
              </w:rPr>
            </w:pPr>
            <w:r w:rsidRPr="00F5574A">
              <w:rPr>
                <w:color w:val="000000"/>
                <w:sz w:val="22"/>
                <w:szCs w:val="22"/>
              </w:rPr>
              <w:t>174</w:t>
            </w:r>
          </w:p>
        </w:tc>
        <w:tc>
          <w:tcPr>
            <w:tcW w:w="1574" w:type="dxa"/>
            <w:tcBorders>
              <w:top w:val="nil"/>
              <w:left w:val="nil"/>
              <w:bottom w:val="single" w:sz="4" w:space="0" w:color="auto"/>
              <w:right w:val="single" w:sz="4" w:space="0" w:color="auto"/>
            </w:tcBorders>
            <w:shd w:val="clear" w:color="auto" w:fill="auto"/>
            <w:noWrap/>
            <w:hideMark/>
          </w:tcPr>
          <w:p w14:paraId="7BB3505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91D8B72"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6D7B61A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15E9B0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56D9D6E"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293D488C"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F14F68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3FD15F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1DE3163" w14:textId="77777777" w:rsidR="00226EC4" w:rsidRPr="00F5574A" w:rsidRDefault="00226EC4" w:rsidP="00FB4CCA">
            <w:pPr>
              <w:jc w:val="right"/>
              <w:rPr>
                <w:color w:val="000000"/>
                <w:sz w:val="22"/>
                <w:szCs w:val="22"/>
              </w:rPr>
            </w:pPr>
            <w:r w:rsidRPr="00F5574A">
              <w:rPr>
                <w:color w:val="000000"/>
                <w:sz w:val="22"/>
                <w:szCs w:val="22"/>
              </w:rPr>
              <w:lastRenderedPageBreak/>
              <w:t>5,66</w:t>
            </w:r>
          </w:p>
        </w:tc>
        <w:tc>
          <w:tcPr>
            <w:tcW w:w="1060" w:type="dxa"/>
            <w:tcBorders>
              <w:top w:val="nil"/>
              <w:left w:val="nil"/>
              <w:bottom w:val="single" w:sz="4" w:space="0" w:color="auto"/>
              <w:right w:val="single" w:sz="4" w:space="0" w:color="auto"/>
            </w:tcBorders>
            <w:shd w:val="clear" w:color="auto" w:fill="auto"/>
            <w:noWrap/>
            <w:hideMark/>
          </w:tcPr>
          <w:p w14:paraId="44195278"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A7DA595" w14:textId="77777777" w:rsidR="00226EC4" w:rsidRPr="00F5574A" w:rsidRDefault="00226EC4" w:rsidP="00FB4CCA">
            <w:pPr>
              <w:jc w:val="center"/>
              <w:rPr>
                <w:color w:val="000000"/>
                <w:sz w:val="22"/>
                <w:szCs w:val="22"/>
              </w:rPr>
            </w:pPr>
            <w:r w:rsidRPr="00F5574A">
              <w:rPr>
                <w:color w:val="000000"/>
                <w:sz w:val="22"/>
                <w:szCs w:val="22"/>
              </w:rPr>
              <w:t>706</w:t>
            </w:r>
          </w:p>
        </w:tc>
        <w:tc>
          <w:tcPr>
            <w:tcW w:w="1574" w:type="dxa"/>
            <w:tcBorders>
              <w:top w:val="nil"/>
              <w:left w:val="nil"/>
              <w:bottom w:val="single" w:sz="4" w:space="0" w:color="auto"/>
              <w:right w:val="single" w:sz="4" w:space="0" w:color="auto"/>
            </w:tcBorders>
            <w:shd w:val="clear" w:color="auto" w:fill="auto"/>
            <w:noWrap/>
            <w:hideMark/>
          </w:tcPr>
          <w:p w14:paraId="6146036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5FD115B"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88FBDD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D724BD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4D3C760"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5B94931A"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6DDC357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434B38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F3F7913" w14:textId="77777777" w:rsidR="00226EC4" w:rsidRPr="00F5574A" w:rsidRDefault="00226EC4" w:rsidP="00FB4CCA">
            <w:pPr>
              <w:jc w:val="right"/>
              <w:rPr>
                <w:color w:val="000000"/>
                <w:sz w:val="22"/>
                <w:szCs w:val="22"/>
              </w:rPr>
            </w:pPr>
            <w:r w:rsidRPr="00F5574A">
              <w:rPr>
                <w:color w:val="000000"/>
                <w:sz w:val="22"/>
                <w:szCs w:val="22"/>
              </w:rPr>
              <w:t>5,67</w:t>
            </w:r>
          </w:p>
        </w:tc>
        <w:tc>
          <w:tcPr>
            <w:tcW w:w="1060" w:type="dxa"/>
            <w:tcBorders>
              <w:top w:val="nil"/>
              <w:left w:val="nil"/>
              <w:bottom w:val="single" w:sz="4" w:space="0" w:color="auto"/>
              <w:right w:val="single" w:sz="4" w:space="0" w:color="auto"/>
            </w:tcBorders>
            <w:shd w:val="clear" w:color="auto" w:fill="auto"/>
            <w:noWrap/>
            <w:hideMark/>
          </w:tcPr>
          <w:p w14:paraId="11147C1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9E82117" w14:textId="77777777" w:rsidR="00226EC4" w:rsidRPr="00F5574A" w:rsidRDefault="00226EC4" w:rsidP="00FB4CCA">
            <w:pPr>
              <w:jc w:val="center"/>
              <w:rPr>
                <w:color w:val="000000"/>
                <w:sz w:val="22"/>
                <w:szCs w:val="22"/>
              </w:rPr>
            </w:pPr>
            <w:r w:rsidRPr="00F5574A">
              <w:rPr>
                <w:color w:val="000000"/>
                <w:sz w:val="22"/>
                <w:szCs w:val="22"/>
              </w:rPr>
              <w:t>178</w:t>
            </w:r>
          </w:p>
        </w:tc>
        <w:tc>
          <w:tcPr>
            <w:tcW w:w="1574" w:type="dxa"/>
            <w:tcBorders>
              <w:top w:val="nil"/>
              <w:left w:val="nil"/>
              <w:bottom w:val="single" w:sz="4" w:space="0" w:color="auto"/>
              <w:right w:val="single" w:sz="4" w:space="0" w:color="auto"/>
            </w:tcBorders>
            <w:shd w:val="clear" w:color="auto" w:fill="auto"/>
            <w:noWrap/>
            <w:hideMark/>
          </w:tcPr>
          <w:p w14:paraId="394A60C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5704C18"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70243AB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8EC697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0962FD3"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7CB5A3B1"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5F55A8A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D0A425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4D9766D" w14:textId="77777777" w:rsidR="00226EC4" w:rsidRPr="00F5574A" w:rsidRDefault="00226EC4" w:rsidP="00FB4CCA">
            <w:pPr>
              <w:jc w:val="right"/>
              <w:rPr>
                <w:color w:val="000000"/>
                <w:sz w:val="22"/>
                <w:szCs w:val="22"/>
              </w:rPr>
            </w:pPr>
            <w:r w:rsidRPr="00F5574A">
              <w:rPr>
                <w:color w:val="000000"/>
                <w:sz w:val="22"/>
                <w:szCs w:val="22"/>
              </w:rPr>
              <w:t>5,68</w:t>
            </w:r>
          </w:p>
        </w:tc>
        <w:tc>
          <w:tcPr>
            <w:tcW w:w="1060" w:type="dxa"/>
            <w:tcBorders>
              <w:top w:val="nil"/>
              <w:left w:val="nil"/>
              <w:bottom w:val="single" w:sz="4" w:space="0" w:color="auto"/>
              <w:right w:val="single" w:sz="4" w:space="0" w:color="auto"/>
            </w:tcBorders>
            <w:shd w:val="clear" w:color="auto" w:fill="auto"/>
            <w:noWrap/>
            <w:hideMark/>
          </w:tcPr>
          <w:p w14:paraId="45A108A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DD55BA3" w14:textId="77777777" w:rsidR="00226EC4" w:rsidRPr="00F5574A" w:rsidRDefault="00226EC4" w:rsidP="00FB4CCA">
            <w:pPr>
              <w:jc w:val="center"/>
              <w:rPr>
                <w:color w:val="000000"/>
                <w:sz w:val="22"/>
                <w:szCs w:val="22"/>
              </w:rPr>
            </w:pPr>
            <w:r w:rsidRPr="00F5574A">
              <w:rPr>
                <w:color w:val="000000"/>
                <w:sz w:val="22"/>
                <w:szCs w:val="22"/>
              </w:rPr>
              <w:t>711</w:t>
            </w:r>
          </w:p>
        </w:tc>
        <w:tc>
          <w:tcPr>
            <w:tcW w:w="1574" w:type="dxa"/>
            <w:tcBorders>
              <w:top w:val="nil"/>
              <w:left w:val="nil"/>
              <w:bottom w:val="single" w:sz="4" w:space="0" w:color="auto"/>
              <w:right w:val="single" w:sz="4" w:space="0" w:color="auto"/>
            </w:tcBorders>
            <w:shd w:val="clear" w:color="auto" w:fill="auto"/>
            <w:noWrap/>
            <w:hideMark/>
          </w:tcPr>
          <w:p w14:paraId="0D2950D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50DF1D1"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3027F8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11E2EBA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9784E4D"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2760B385"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43D3BD1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123FAF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DA10BA0" w14:textId="77777777" w:rsidR="00226EC4" w:rsidRPr="00F5574A" w:rsidRDefault="00226EC4" w:rsidP="00FB4CCA">
            <w:pPr>
              <w:jc w:val="right"/>
              <w:rPr>
                <w:color w:val="000000"/>
                <w:sz w:val="22"/>
                <w:szCs w:val="22"/>
              </w:rPr>
            </w:pPr>
            <w:r w:rsidRPr="00F5574A">
              <w:rPr>
                <w:color w:val="000000"/>
                <w:sz w:val="22"/>
                <w:szCs w:val="22"/>
              </w:rPr>
              <w:t>5,69</w:t>
            </w:r>
          </w:p>
        </w:tc>
        <w:tc>
          <w:tcPr>
            <w:tcW w:w="1060" w:type="dxa"/>
            <w:tcBorders>
              <w:top w:val="nil"/>
              <w:left w:val="nil"/>
              <w:bottom w:val="single" w:sz="4" w:space="0" w:color="auto"/>
              <w:right w:val="single" w:sz="4" w:space="0" w:color="auto"/>
            </w:tcBorders>
            <w:shd w:val="clear" w:color="auto" w:fill="auto"/>
            <w:noWrap/>
            <w:hideMark/>
          </w:tcPr>
          <w:p w14:paraId="2648068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42EC681" w14:textId="77777777" w:rsidR="00226EC4" w:rsidRPr="00F5574A" w:rsidRDefault="00226EC4" w:rsidP="00FB4CCA">
            <w:pPr>
              <w:jc w:val="center"/>
              <w:rPr>
                <w:color w:val="000000"/>
                <w:sz w:val="22"/>
                <w:szCs w:val="22"/>
              </w:rPr>
            </w:pPr>
            <w:r w:rsidRPr="00F5574A">
              <w:rPr>
                <w:color w:val="000000"/>
                <w:sz w:val="22"/>
                <w:szCs w:val="22"/>
              </w:rPr>
              <w:t>182</w:t>
            </w:r>
          </w:p>
        </w:tc>
        <w:tc>
          <w:tcPr>
            <w:tcW w:w="1574" w:type="dxa"/>
            <w:tcBorders>
              <w:top w:val="nil"/>
              <w:left w:val="nil"/>
              <w:bottom w:val="single" w:sz="4" w:space="0" w:color="auto"/>
              <w:right w:val="single" w:sz="4" w:space="0" w:color="auto"/>
            </w:tcBorders>
            <w:shd w:val="clear" w:color="auto" w:fill="auto"/>
            <w:noWrap/>
            <w:hideMark/>
          </w:tcPr>
          <w:p w14:paraId="0182007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35847D1"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CC8096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11E5A3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477ABA0"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3DFFE314"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1CB75AD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9168E6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C608771" w14:textId="77777777" w:rsidR="00226EC4" w:rsidRPr="00F5574A" w:rsidRDefault="00226EC4" w:rsidP="00FB4CCA">
            <w:pPr>
              <w:jc w:val="right"/>
              <w:rPr>
                <w:color w:val="000000"/>
                <w:sz w:val="22"/>
                <w:szCs w:val="22"/>
              </w:rPr>
            </w:pPr>
            <w:r w:rsidRPr="00F5574A">
              <w:rPr>
                <w:color w:val="000000"/>
                <w:sz w:val="22"/>
                <w:szCs w:val="22"/>
              </w:rPr>
              <w:t>5,70</w:t>
            </w:r>
          </w:p>
        </w:tc>
        <w:tc>
          <w:tcPr>
            <w:tcW w:w="1060" w:type="dxa"/>
            <w:tcBorders>
              <w:top w:val="nil"/>
              <w:left w:val="nil"/>
              <w:bottom w:val="single" w:sz="4" w:space="0" w:color="auto"/>
              <w:right w:val="single" w:sz="4" w:space="0" w:color="auto"/>
            </w:tcBorders>
            <w:shd w:val="clear" w:color="auto" w:fill="auto"/>
            <w:noWrap/>
            <w:hideMark/>
          </w:tcPr>
          <w:p w14:paraId="3E38B12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FEFDF82" w14:textId="77777777" w:rsidR="00226EC4" w:rsidRPr="00F5574A" w:rsidRDefault="00226EC4" w:rsidP="00FB4CCA">
            <w:pPr>
              <w:jc w:val="center"/>
              <w:rPr>
                <w:color w:val="000000"/>
                <w:sz w:val="22"/>
                <w:szCs w:val="22"/>
              </w:rPr>
            </w:pPr>
            <w:r w:rsidRPr="00F5574A">
              <w:rPr>
                <w:color w:val="000000"/>
                <w:sz w:val="22"/>
                <w:szCs w:val="22"/>
              </w:rPr>
              <w:t>716</w:t>
            </w:r>
          </w:p>
        </w:tc>
        <w:tc>
          <w:tcPr>
            <w:tcW w:w="1574" w:type="dxa"/>
            <w:tcBorders>
              <w:top w:val="nil"/>
              <w:left w:val="nil"/>
              <w:bottom w:val="single" w:sz="4" w:space="0" w:color="auto"/>
              <w:right w:val="single" w:sz="4" w:space="0" w:color="auto"/>
            </w:tcBorders>
            <w:shd w:val="clear" w:color="auto" w:fill="auto"/>
            <w:noWrap/>
            <w:hideMark/>
          </w:tcPr>
          <w:p w14:paraId="505E519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D6E20F8"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4F3ACA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3324A7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B60B1D8"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67937EC9"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2073E4A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E36DD4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1624C81" w14:textId="77777777" w:rsidR="00226EC4" w:rsidRPr="00F5574A" w:rsidRDefault="00226EC4" w:rsidP="00FB4CCA">
            <w:pPr>
              <w:jc w:val="right"/>
              <w:rPr>
                <w:color w:val="000000"/>
                <w:sz w:val="22"/>
                <w:szCs w:val="22"/>
              </w:rPr>
            </w:pPr>
            <w:r w:rsidRPr="00F5574A">
              <w:rPr>
                <w:color w:val="000000"/>
                <w:sz w:val="22"/>
                <w:szCs w:val="22"/>
              </w:rPr>
              <w:t>5,71</w:t>
            </w:r>
          </w:p>
        </w:tc>
        <w:tc>
          <w:tcPr>
            <w:tcW w:w="1060" w:type="dxa"/>
            <w:tcBorders>
              <w:top w:val="nil"/>
              <w:left w:val="nil"/>
              <w:bottom w:val="single" w:sz="4" w:space="0" w:color="auto"/>
              <w:right w:val="single" w:sz="4" w:space="0" w:color="auto"/>
            </w:tcBorders>
            <w:shd w:val="clear" w:color="auto" w:fill="auto"/>
            <w:noWrap/>
            <w:hideMark/>
          </w:tcPr>
          <w:p w14:paraId="031DBC18"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6C5A648" w14:textId="77777777" w:rsidR="00226EC4" w:rsidRPr="00F5574A" w:rsidRDefault="00226EC4" w:rsidP="00FB4CCA">
            <w:pPr>
              <w:jc w:val="center"/>
              <w:rPr>
                <w:color w:val="000000"/>
                <w:sz w:val="22"/>
                <w:szCs w:val="22"/>
              </w:rPr>
            </w:pPr>
            <w:r w:rsidRPr="00F5574A">
              <w:rPr>
                <w:color w:val="000000"/>
                <w:sz w:val="22"/>
                <w:szCs w:val="22"/>
              </w:rPr>
              <w:t>186</w:t>
            </w:r>
          </w:p>
        </w:tc>
        <w:tc>
          <w:tcPr>
            <w:tcW w:w="1574" w:type="dxa"/>
            <w:tcBorders>
              <w:top w:val="nil"/>
              <w:left w:val="nil"/>
              <w:bottom w:val="single" w:sz="4" w:space="0" w:color="auto"/>
              <w:right w:val="single" w:sz="4" w:space="0" w:color="auto"/>
            </w:tcBorders>
            <w:shd w:val="clear" w:color="auto" w:fill="auto"/>
            <w:noWrap/>
            <w:hideMark/>
          </w:tcPr>
          <w:p w14:paraId="0788EF8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B59D095"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2FA3A2F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3B0D35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1A7E3F5"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0E0E873"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0F42515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44ADD6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9D3DDDD" w14:textId="77777777" w:rsidR="00226EC4" w:rsidRPr="00F5574A" w:rsidRDefault="00226EC4" w:rsidP="00FB4CCA">
            <w:pPr>
              <w:jc w:val="right"/>
              <w:rPr>
                <w:color w:val="000000"/>
                <w:sz w:val="22"/>
                <w:szCs w:val="22"/>
              </w:rPr>
            </w:pPr>
            <w:r w:rsidRPr="00F5574A">
              <w:rPr>
                <w:color w:val="000000"/>
                <w:sz w:val="22"/>
                <w:szCs w:val="22"/>
              </w:rPr>
              <w:t>5,72</w:t>
            </w:r>
          </w:p>
        </w:tc>
        <w:tc>
          <w:tcPr>
            <w:tcW w:w="1060" w:type="dxa"/>
            <w:tcBorders>
              <w:top w:val="nil"/>
              <w:left w:val="nil"/>
              <w:bottom w:val="single" w:sz="4" w:space="0" w:color="auto"/>
              <w:right w:val="single" w:sz="4" w:space="0" w:color="auto"/>
            </w:tcBorders>
            <w:shd w:val="clear" w:color="auto" w:fill="auto"/>
            <w:noWrap/>
            <w:hideMark/>
          </w:tcPr>
          <w:p w14:paraId="6FF31E81"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CE6360B" w14:textId="77777777" w:rsidR="00226EC4" w:rsidRPr="00F5574A" w:rsidRDefault="00226EC4" w:rsidP="00FB4CCA">
            <w:pPr>
              <w:jc w:val="center"/>
              <w:rPr>
                <w:color w:val="000000"/>
                <w:sz w:val="22"/>
                <w:szCs w:val="22"/>
              </w:rPr>
            </w:pPr>
            <w:r w:rsidRPr="00F5574A">
              <w:rPr>
                <w:color w:val="000000"/>
                <w:sz w:val="22"/>
                <w:szCs w:val="22"/>
              </w:rPr>
              <w:t>721</w:t>
            </w:r>
          </w:p>
        </w:tc>
        <w:tc>
          <w:tcPr>
            <w:tcW w:w="1574" w:type="dxa"/>
            <w:tcBorders>
              <w:top w:val="nil"/>
              <w:left w:val="nil"/>
              <w:bottom w:val="single" w:sz="4" w:space="0" w:color="auto"/>
              <w:right w:val="single" w:sz="4" w:space="0" w:color="auto"/>
            </w:tcBorders>
            <w:shd w:val="clear" w:color="auto" w:fill="auto"/>
            <w:noWrap/>
            <w:hideMark/>
          </w:tcPr>
          <w:p w14:paraId="06B4358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A75C38C"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22DBAD5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09600D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5AB9D02"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53B3528E"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2173031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4DF00B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71C93E8" w14:textId="77777777" w:rsidR="00226EC4" w:rsidRPr="00F5574A" w:rsidRDefault="00226EC4" w:rsidP="00FB4CCA">
            <w:pPr>
              <w:jc w:val="right"/>
              <w:rPr>
                <w:color w:val="000000"/>
                <w:sz w:val="22"/>
                <w:szCs w:val="22"/>
              </w:rPr>
            </w:pPr>
            <w:r w:rsidRPr="00F5574A">
              <w:rPr>
                <w:color w:val="000000"/>
                <w:sz w:val="22"/>
                <w:szCs w:val="22"/>
              </w:rPr>
              <w:t>5,73</w:t>
            </w:r>
          </w:p>
        </w:tc>
        <w:tc>
          <w:tcPr>
            <w:tcW w:w="1060" w:type="dxa"/>
            <w:tcBorders>
              <w:top w:val="nil"/>
              <w:left w:val="nil"/>
              <w:bottom w:val="single" w:sz="4" w:space="0" w:color="auto"/>
              <w:right w:val="single" w:sz="4" w:space="0" w:color="auto"/>
            </w:tcBorders>
            <w:shd w:val="clear" w:color="auto" w:fill="auto"/>
            <w:noWrap/>
            <w:hideMark/>
          </w:tcPr>
          <w:p w14:paraId="7E62FCCD"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689364A" w14:textId="77777777" w:rsidR="00226EC4" w:rsidRPr="00F5574A" w:rsidRDefault="00226EC4" w:rsidP="00FB4CCA">
            <w:pPr>
              <w:jc w:val="center"/>
              <w:rPr>
                <w:color w:val="000000"/>
                <w:sz w:val="22"/>
                <w:szCs w:val="22"/>
              </w:rPr>
            </w:pPr>
            <w:r w:rsidRPr="00F5574A">
              <w:rPr>
                <w:color w:val="000000"/>
                <w:sz w:val="22"/>
                <w:szCs w:val="22"/>
              </w:rPr>
              <w:t>190</w:t>
            </w:r>
          </w:p>
        </w:tc>
        <w:tc>
          <w:tcPr>
            <w:tcW w:w="1574" w:type="dxa"/>
            <w:tcBorders>
              <w:top w:val="nil"/>
              <w:left w:val="nil"/>
              <w:bottom w:val="single" w:sz="4" w:space="0" w:color="auto"/>
              <w:right w:val="single" w:sz="4" w:space="0" w:color="auto"/>
            </w:tcBorders>
            <w:shd w:val="clear" w:color="auto" w:fill="auto"/>
            <w:noWrap/>
            <w:hideMark/>
          </w:tcPr>
          <w:p w14:paraId="48F48B6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895A691"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5023FDF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FD1C44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D643E7E"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09BE7265"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6A3741A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762B29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A2AF373" w14:textId="77777777" w:rsidR="00226EC4" w:rsidRPr="00F5574A" w:rsidRDefault="00226EC4" w:rsidP="00FB4CCA">
            <w:pPr>
              <w:jc w:val="right"/>
              <w:rPr>
                <w:color w:val="000000"/>
                <w:sz w:val="22"/>
                <w:szCs w:val="22"/>
              </w:rPr>
            </w:pPr>
            <w:r w:rsidRPr="00F5574A">
              <w:rPr>
                <w:color w:val="000000"/>
                <w:sz w:val="22"/>
                <w:szCs w:val="22"/>
              </w:rPr>
              <w:t>5,74</w:t>
            </w:r>
          </w:p>
        </w:tc>
        <w:tc>
          <w:tcPr>
            <w:tcW w:w="1060" w:type="dxa"/>
            <w:tcBorders>
              <w:top w:val="nil"/>
              <w:left w:val="nil"/>
              <w:bottom w:val="single" w:sz="4" w:space="0" w:color="auto"/>
              <w:right w:val="single" w:sz="4" w:space="0" w:color="auto"/>
            </w:tcBorders>
            <w:shd w:val="clear" w:color="auto" w:fill="auto"/>
            <w:noWrap/>
            <w:hideMark/>
          </w:tcPr>
          <w:p w14:paraId="3CCA587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9B1D22F" w14:textId="77777777" w:rsidR="00226EC4" w:rsidRPr="00F5574A" w:rsidRDefault="00226EC4" w:rsidP="00FB4CCA">
            <w:pPr>
              <w:jc w:val="center"/>
              <w:rPr>
                <w:color w:val="000000"/>
                <w:sz w:val="22"/>
                <w:szCs w:val="22"/>
              </w:rPr>
            </w:pPr>
            <w:r w:rsidRPr="00F5574A">
              <w:rPr>
                <w:color w:val="000000"/>
                <w:sz w:val="22"/>
                <w:szCs w:val="22"/>
              </w:rPr>
              <w:t>726</w:t>
            </w:r>
          </w:p>
        </w:tc>
        <w:tc>
          <w:tcPr>
            <w:tcW w:w="1574" w:type="dxa"/>
            <w:tcBorders>
              <w:top w:val="nil"/>
              <w:left w:val="nil"/>
              <w:bottom w:val="single" w:sz="4" w:space="0" w:color="auto"/>
              <w:right w:val="single" w:sz="4" w:space="0" w:color="auto"/>
            </w:tcBorders>
            <w:shd w:val="clear" w:color="auto" w:fill="auto"/>
            <w:noWrap/>
            <w:hideMark/>
          </w:tcPr>
          <w:p w14:paraId="75D92AF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7513F89"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72FF387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44263B4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9BD9513"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490CB1CC"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070DCC4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361F46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069E275" w14:textId="77777777" w:rsidR="00226EC4" w:rsidRPr="00F5574A" w:rsidRDefault="00226EC4" w:rsidP="00FB4CCA">
            <w:pPr>
              <w:jc w:val="right"/>
              <w:rPr>
                <w:color w:val="000000"/>
                <w:sz w:val="22"/>
                <w:szCs w:val="22"/>
              </w:rPr>
            </w:pPr>
            <w:r w:rsidRPr="00F5574A">
              <w:rPr>
                <w:color w:val="000000"/>
                <w:sz w:val="22"/>
                <w:szCs w:val="22"/>
              </w:rPr>
              <w:t>5,75</w:t>
            </w:r>
          </w:p>
        </w:tc>
        <w:tc>
          <w:tcPr>
            <w:tcW w:w="1060" w:type="dxa"/>
            <w:tcBorders>
              <w:top w:val="nil"/>
              <w:left w:val="nil"/>
              <w:bottom w:val="single" w:sz="4" w:space="0" w:color="auto"/>
              <w:right w:val="single" w:sz="4" w:space="0" w:color="auto"/>
            </w:tcBorders>
            <w:shd w:val="clear" w:color="auto" w:fill="auto"/>
            <w:noWrap/>
            <w:hideMark/>
          </w:tcPr>
          <w:p w14:paraId="592184A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5EB1F48" w14:textId="77777777" w:rsidR="00226EC4" w:rsidRPr="00F5574A" w:rsidRDefault="00226EC4" w:rsidP="00FB4CCA">
            <w:pPr>
              <w:jc w:val="center"/>
              <w:rPr>
                <w:color w:val="000000"/>
                <w:sz w:val="22"/>
                <w:szCs w:val="22"/>
              </w:rPr>
            </w:pPr>
            <w:r w:rsidRPr="00F5574A">
              <w:rPr>
                <w:color w:val="000000"/>
                <w:sz w:val="22"/>
                <w:szCs w:val="22"/>
              </w:rPr>
              <w:t>194</w:t>
            </w:r>
          </w:p>
        </w:tc>
        <w:tc>
          <w:tcPr>
            <w:tcW w:w="1574" w:type="dxa"/>
            <w:tcBorders>
              <w:top w:val="nil"/>
              <w:left w:val="nil"/>
              <w:bottom w:val="single" w:sz="4" w:space="0" w:color="auto"/>
              <w:right w:val="single" w:sz="4" w:space="0" w:color="auto"/>
            </w:tcBorders>
            <w:shd w:val="clear" w:color="auto" w:fill="auto"/>
            <w:noWrap/>
            <w:hideMark/>
          </w:tcPr>
          <w:p w14:paraId="581C0FD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7982FD3"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346F9C8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8D3B51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CD6FDFC"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EDA8317"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FE3DB5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C4F14E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FEA6A9C" w14:textId="77777777" w:rsidR="00226EC4" w:rsidRPr="00F5574A" w:rsidRDefault="00226EC4" w:rsidP="00FB4CCA">
            <w:pPr>
              <w:jc w:val="right"/>
              <w:rPr>
                <w:color w:val="000000"/>
                <w:sz w:val="22"/>
                <w:szCs w:val="22"/>
              </w:rPr>
            </w:pPr>
            <w:r w:rsidRPr="00F5574A">
              <w:rPr>
                <w:color w:val="000000"/>
                <w:sz w:val="22"/>
                <w:szCs w:val="22"/>
              </w:rPr>
              <w:t>5,76</w:t>
            </w:r>
          </w:p>
        </w:tc>
        <w:tc>
          <w:tcPr>
            <w:tcW w:w="1060" w:type="dxa"/>
            <w:tcBorders>
              <w:top w:val="nil"/>
              <w:left w:val="nil"/>
              <w:bottom w:val="single" w:sz="4" w:space="0" w:color="auto"/>
              <w:right w:val="single" w:sz="4" w:space="0" w:color="auto"/>
            </w:tcBorders>
            <w:shd w:val="clear" w:color="auto" w:fill="auto"/>
            <w:noWrap/>
            <w:hideMark/>
          </w:tcPr>
          <w:p w14:paraId="0F08D64A"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11192D9" w14:textId="77777777" w:rsidR="00226EC4" w:rsidRPr="00F5574A" w:rsidRDefault="00226EC4" w:rsidP="00FB4CCA">
            <w:pPr>
              <w:jc w:val="center"/>
              <w:rPr>
                <w:color w:val="000000"/>
                <w:sz w:val="22"/>
                <w:szCs w:val="22"/>
              </w:rPr>
            </w:pPr>
            <w:r w:rsidRPr="00F5574A">
              <w:rPr>
                <w:color w:val="000000"/>
                <w:sz w:val="22"/>
                <w:szCs w:val="22"/>
              </w:rPr>
              <w:t>731</w:t>
            </w:r>
          </w:p>
        </w:tc>
        <w:tc>
          <w:tcPr>
            <w:tcW w:w="1574" w:type="dxa"/>
            <w:tcBorders>
              <w:top w:val="nil"/>
              <w:left w:val="nil"/>
              <w:bottom w:val="single" w:sz="4" w:space="0" w:color="auto"/>
              <w:right w:val="single" w:sz="4" w:space="0" w:color="auto"/>
            </w:tcBorders>
            <w:shd w:val="clear" w:color="auto" w:fill="auto"/>
            <w:noWrap/>
            <w:hideMark/>
          </w:tcPr>
          <w:p w14:paraId="7A3B70F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56A71CD"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F9CA1D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6FA4D5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B75C2F8"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5FC57F0E"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36A8298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6D8F96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0E11C50" w14:textId="77777777" w:rsidR="00226EC4" w:rsidRPr="00F5574A" w:rsidRDefault="00226EC4" w:rsidP="00FB4CCA">
            <w:pPr>
              <w:jc w:val="right"/>
              <w:rPr>
                <w:color w:val="000000"/>
                <w:sz w:val="22"/>
                <w:szCs w:val="22"/>
              </w:rPr>
            </w:pPr>
            <w:r w:rsidRPr="00F5574A">
              <w:rPr>
                <w:color w:val="000000"/>
                <w:sz w:val="22"/>
                <w:szCs w:val="22"/>
              </w:rPr>
              <w:t>5,77</w:t>
            </w:r>
          </w:p>
        </w:tc>
        <w:tc>
          <w:tcPr>
            <w:tcW w:w="1060" w:type="dxa"/>
            <w:tcBorders>
              <w:top w:val="nil"/>
              <w:left w:val="nil"/>
              <w:bottom w:val="single" w:sz="4" w:space="0" w:color="auto"/>
              <w:right w:val="single" w:sz="4" w:space="0" w:color="auto"/>
            </w:tcBorders>
            <w:shd w:val="clear" w:color="auto" w:fill="auto"/>
            <w:noWrap/>
            <w:hideMark/>
          </w:tcPr>
          <w:p w14:paraId="4707E66E"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51FDABD" w14:textId="77777777" w:rsidR="00226EC4" w:rsidRPr="00F5574A" w:rsidRDefault="00226EC4" w:rsidP="00FB4CCA">
            <w:pPr>
              <w:jc w:val="center"/>
              <w:rPr>
                <w:color w:val="000000"/>
                <w:sz w:val="22"/>
                <w:szCs w:val="22"/>
              </w:rPr>
            </w:pPr>
            <w:r w:rsidRPr="00F5574A">
              <w:rPr>
                <w:color w:val="000000"/>
                <w:sz w:val="22"/>
                <w:szCs w:val="22"/>
              </w:rPr>
              <w:t>198</w:t>
            </w:r>
          </w:p>
        </w:tc>
        <w:tc>
          <w:tcPr>
            <w:tcW w:w="1574" w:type="dxa"/>
            <w:tcBorders>
              <w:top w:val="nil"/>
              <w:left w:val="nil"/>
              <w:bottom w:val="single" w:sz="4" w:space="0" w:color="auto"/>
              <w:right w:val="single" w:sz="4" w:space="0" w:color="auto"/>
            </w:tcBorders>
            <w:shd w:val="clear" w:color="auto" w:fill="auto"/>
            <w:noWrap/>
            <w:hideMark/>
          </w:tcPr>
          <w:p w14:paraId="021730C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EB7B50F"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78A9EE1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2A1F0F6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49F3E7C"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6C2CE0E1"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10BBFCA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F8F349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CE395C5" w14:textId="77777777" w:rsidR="00226EC4" w:rsidRPr="00F5574A" w:rsidRDefault="00226EC4" w:rsidP="00FB4CCA">
            <w:pPr>
              <w:jc w:val="right"/>
              <w:rPr>
                <w:color w:val="000000"/>
                <w:sz w:val="22"/>
                <w:szCs w:val="22"/>
              </w:rPr>
            </w:pPr>
            <w:r w:rsidRPr="00F5574A">
              <w:rPr>
                <w:color w:val="000000"/>
                <w:sz w:val="22"/>
                <w:szCs w:val="22"/>
              </w:rPr>
              <w:t>5,78</w:t>
            </w:r>
          </w:p>
        </w:tc>
        <w:tc>
          <w:tcPr>
            <w:tcW w:w="1060" w:type="dxa"/>
            <w:tcBorders>
              <w:top w:val="nil"/>
              <w:left w:val="nil"/>
              <w:bottom w:val="single" w:sz="4" w:space="0" w:color="auto"/>
              <w:right w:val="single" w:sz="4" w:space="0" w:color="auto"/>
            </w:tcBorders>
            <w:shd w:val="clear" w:color="auto" w:fill="auto"/>
            <w:noWrap/>
            <w:hideMark/>
          </w:tcPr>
          <w:p w14:paraId="61F55B6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CBFE758" w14:textId="77777777" w:rsidR="00226EC4" w:rsidRPr="00F5574A" w:rsidRDefault="00226EC4" w:rsidP="00FB4CCA">
            <w:pPr>
              <w:jc w:val="center"/>
              <w:rPr>
                <w:color w:val="000000"/>
                <w:sz w:val="22"/>
                <w:szCs w:val="22"/>
              </w:rPr>
            </w:pPr>
            <w:r w:rsidRPr="00F5574A">
              <w:rPr>
                <w:color w:val="000000"/>
                <w:sz w:val="22"/>
                <w:szCs w:val="22"/>
              </w:rPr>
              <w:t>736</w:t>
            </w:r>
          </w:p>
        </w:tc>
        <w:tc>
          <w:tcPr>
            <w:tcW w:w="1574" w:type="dxa"/>
            <w:tcBorders>
              <w:top w:val="nil"/>
              <w:left w:val="nil"/>
              <w:bottom w:val="single" w:sz="4" w:space="0" w:color="auto"/>
              <w:right w:val="single" w:sz="4" w:space="0" w:color="auto"/>
            </w:tcBorders>
            <w:shd w:val="clear" w:color="auto" w:fill="auto"/>
            <w:noWrap/>
            <w:hideMark/>
          </w:tcPr>
          <w:p w14:paraId="091AD08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4BF3976"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70C635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514B198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91E461A"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29741DED"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66ACD5B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023E77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3E1EC76" w14:textId="77777777" w:rsidR="00226EC4" w:rsidRPr="00F5574A" w:rsidRDefault="00226EC4" w:rsidP="00FB4CCA">
            <w:pPr>
              <w:jc w:val="right"/>
              <w:rPr>
                <w:color w:val="000000"/>
                <w:sz w:val="22"/>
                <w:szCs w:val="22"/>
              </w:rPr>
            </w:pPr>
            <w:r w:rsidRPr="00F5574A">
              <w:rPr>
                <w:color w:val="000000"/>
                <w:sz w:val="22"/>
                <w:szCs w:val="22"/>
              </w:rPr>
              <w:t>5,79</w:t>
            </w:r>
          </w:p>
        </w:tc>
        <w:tc>
          <w:tcPr>
            <w:tcW w:w="1060" w:type="dxa"/>
            <w:tcBorders>
              <w:top w:val="nil"/>
              <w:left w:val="nil"/>
              <w:bottom w:val="single" w:sz="4" w:space="0" w:color="auto"/>
              <w:right w:val="single" w:sz="4" w:space="0" w:color="auto"/>
            </w:tcBorders>
            <w:shd w:val="clear" w:color="auto" w:fill="auto"/>
            <w:noWrap/>
            <w:hideMark/>
          </w:tcPr>
          <w:p w14:paraId="0D392FA8"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5E5E9C4" w14:textId="77777777" w:rsidR="00226EC4" w:rsidRPr="00F5574A" w:rsidRDefault="00226EC4" w:rsidP="00FB4CCA">
            <w:pPr>
              <w:jc w:val="center"/>
              <w:rPr>
                <w:color w:val="000000"/>
                <w:sz w:val="22"/>
                <w:szCs w:val="22"/>
              </w:rPr>
            </w:pPr>
            <w:r w:rsidRPr="00F5574A">
              <w:rPr>
                <w:color w:val="000000"/>
                <w:sz w:val="22"/>
                <w:szCs w:val="22"/>
              </w:rPr>
              <w:t>202</w:t>
            </w:r>
          </w:p>
        </w:tc>
        <w:tc>
          <w:tcPr>
            <w:tcW w:w="1574" w:type="dxa"/>
            <w:tcBorders>
              <w:top w:val="nil"/>
              <w:left w:val="nil"/>
              <w:bottom w:val="single" w:sz="4" w:space="0" w:color="auto"/>
              <w:right w:val="single" w:sz="4" w:space="0" w:color="auto"/>
            </w:tcBorders>
            <w:shd w:val="clear" w:color="auto" w:fill="auto"/>
            <w:noWrap/>
            <w:hideMark/>
          </w:tcPr>
          <w:p w14:paraId="4045E4B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463F228"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94DD2C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99C0BD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27FE285"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0F21DBDD"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0FC751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4CAA74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C739559" w14:textId="77777777" w:rsidR="00226EC4" w:rsidRPr="00F5574A" w:rsidRDefault="00226EC4" w:rsidP="00FB4CCA">
            <w:pPr>
              <w:jc w:val="right"/>
              <w:rPr>
                <w:color w:val="000000"/>
                <w:sz w:val="22"/>
                <w:szCs w:val="22"/>
              </w:rPr>
            </w:pPr>
            <w:r w:rsidRPr="00F5574A">
              <w:rPr>
                <w:color w:val="000000"/>
                <w:sz w:val="22"/>
                <w:szCs w:val="22"/>
              </w:rPr>
              <w:t>5,80</w:t>
            </w:r>
          </w:p>
        </w:tc>
        <w:tc>
          <w:tcPr>
            <w:tcW w:w="1060" w:type="dxa"/>
            <w:tcBorders>
              <w:top w:val="nil"/>
              <w:left w:val="nil"/>
              <w:bottom w:val="single" w:sz="4" w:space="0" w:color="auto"/>
              <w:right w:val="single" w:sz="4" w:space="0" w:color="auto"/>
            </w:tcBorders>
            <w:shd w:val="clear" w:color="auto" w:fill="auto"/>
            <w:noWrap/>
            <w:hideMark/>
          </w:tcPr>
          <w:p w14:paraId="09355E5D"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F71BFE5" w14:textId="77777777" w:rsidR="00226EC4" w:rsidRPr="00F5574A" w:rsidRDefault="00226EC4" w:rsidP="00FB4CCA">
            <w:pPr>
              <w:jc w:val="center"/>
              <w:rPr>
                <w:color w:val="000000"/>
                <w:sz w:val="22"/>
                <w:szCs w:val="22"/>
              </w:rPr>
            </w:pPr>
            <w:r w:rsidRPr="00F5574A">
              <w:rPr>
                <w:color w:val="000000"/>
                <w:sz w:val="22"/>
                <w:szCs w:val="22"/>
              </w:rPr>
              <w:t>741</w:t>
            </w:r>
          </w:p>
        </w:tc>
        <w:tc>
          <w:tcPr>
            <w:tcW w:w="1574" w:type="dxa"/>
            <w:tcBorders>
              <w:top w:val="nil"/>
              <w:left w:val="nil"/>
              <w:bottom w:val="single" w:sz="4" w:space="0" w:color="auto"/>
              <w:right w:val="single" w:sz="4" w:space="0" w:color="auto"/>
            </w:tcBorders>
            <w:shd w:val="clear" w:color="auto" w:fill="auto"/>
            <w:noWrap/>
            <w:hideMark/>
          </w:tcPr>
          <w:p w14:paraId="29DB912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75D5525"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298589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298A6A4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E1BD0BB"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4C23637C"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04AC65D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E4C5B8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D7FB937" w14:textId="77777777" w:rsidR="00226EC4" w:rsidRPr="00F5574A" w:rsidRDefault="00226EC4" w:rsidP="00FB4CCA">
            <w:pPr>
              <w:jc w:val="right"/>
              <w:rPr>
                <w:color w:val="000000"/>
                <w:sz w:val="22"/>
                <w:szCs w:val="22"/>
              </w:rPr>
            </w:pPr>
            <w:r w:rsidRPr="00F5574A">
              <w:rPr>
                <w:color w:val="000000"/>
                <w:sz w:val="22"/>
                <w:szCs w:val="22"/>
              </w:rPr>
              <w:t>5,81</w:t>
            </w:r>
          </w:p>
        </w:tc>
        <w:tc>
          <w:tcPr>
            <w:tcW w:w="1060" w:type="dxa"/>
            <w:tcBorders>
              <w:top w:val="nil"/>
              <w:left w:val="nil"/>
              <w:bottom w:val="single" w:sz="4" w:space="0" w:color="auto"/>
              <w:right w:val="single" w:sz="4" w:space="0" w:color="auto"/>
            </w:tcBorders>
            <w:shd w:val="clear" w:color="auto" w:fill="auto"/>
            <w:noWrap/>
            <w:hideMark/>
          </w:tcPr>
          <w:p w14:paraId="37F140D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D50FAA7" w14:textId="77777777" w:rsidR="00226EC4" w:rsidRPr="00F5574A" w:rsidRDefault="00226EC4" w:rsidP="00FB4CCA">
            <w:pPr>
              <w:jc w:val="center"/>
              <w:rPr>
                <w:color w:val="000000"/>
                <w:sz w:val="22"/>
                <w:szCs w:val="22"/>
              </w:rPr>
            </w:pPr>
            <w:r w:rsidRPr="00F5574A">
              <w:rPr>
                <w:color w:val="000000"/>
                <w:sz w:val="22"/>
                <w:szCs w:val="22"/>
              </w:rPr>
              <w:t>206</w:t>
            </w:r>
          </w:p>
        </w:tc>
        <w:tc>
          <w:tcPr>
            <w:tcW w:w="1574" w:type="dxa"/>
            <w:tcBorders>
              <w:top w:val="nil"/>
              <w:left w:val="nil"/>
              <w:bottom w:val="single" w:sz="4" w:space="0" w:color="auto"/>
              <w:right w:val="single" w:sz="4" w:space="0" w:color="auto"/>
            </w:tcBorders>
            <w:shd w:val="clear" w:color="auto" w:fill="auto"/>
            <w:noWrap/>
            <w:hideMark/>
          </w:tcPr>
          <w:p w14:paraId="66ACB94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B4BAB43"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70F5E91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24FC7A6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4F01032"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08A9F4AE"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7B1C789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125B2B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26130BA" w14:textId="77777777" w:rsidR="00226EC4" w:rsidRPr="00F5574A" w:rsidRDefault="00226EC4" w:rsidP="00FB4CCA">
            <w:pPr>
              <w:jc w:val="right"/>
              <w:rPr>
                <w:color w:val="000000"/>
                <w:sz w:val="22"/>
                <w:szCs w:val="22"/>
              </w:rPr>
            </w:pPr>
            <w:r w:rsidRPr="00F5574A">
              <w:rPr>
                <w:color w:val="000000"/>
                <w:sz w:val="22"/>
                <w:szCs w:val="22"/>
              </w:rPr>
              <w:t>5,82</w:t>
            </w:r>
          </w:p>
        </w:tc>
        <w:tc>
          <w:tcPr>
            <w:tcW w:w="1060" w:type="dxa"/>
            <w:tcBorders>
              <w:top w:val="nil"/>
              <w:left w:val="nil"/>
              <w:bottom w:val="single" w:sz="4" w:space="0" w:color="auto"/>
              <w:right w:val="single" w:sz="4" w:space="0" w:color="auto"/>
            </w:tcBorders>
            <w:shd w:val="clear" w:color="auto" w:fill="auto"/>
            <w:noWrap/>
            <w:hideMark/>
          </w:tcPr>
          <w:p w14:paraId="059716C2"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050B306" w14:textId="77777777" w:rsidR="00226EC4" w:rsidRPr="00F5574A" w:rsidRDefault="00226EC4" w:rsidP="00FB4CCA">
            <w:pPr>
              <w:jc w:val="center"/>
              <w:rPr>
                <w:color w:val="000000"/>
                <w:sz w:val="22"/>
                <w:szCs w:val="22"/>
              </w:rPr>
            </w:pPr>
            <w:r w:rsidRPr="00F5574A">
              <w:rPr>
                <w:color w:val="000000"/>
                <w:sz w:val="22"/>
                <w:szCs w:val="22"/>
              </w:rPr>
              <w:t>746</w:t>
            </w:r>
          </w:p>
        </w:tc>
        <w:tc>
          <w:tcPr>
            <w:tcW w:w="1574" w:type="dxa"/>
            <w:tcBorders>
              <w:top w:val="nil"/>
              <w:left w:val="nil"/>
              <w:bottom w:val="single" w:sz="4" w:space="0" w:color="auto"/>
              <w:right w:val="single" w:sz="4" w:space="0" w:color="auto"/>
            </w:tcBorders>
            <w:shd w:val="clear" w:color="auto" w:fill="auto"/>
            <w:noWrap/>
            <w:hideMark/>
          </w:tcPr>
          <w:p w14:paraId="02F0968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2CC1029"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4994E18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F9D6A8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50BF557"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36CFC4AD"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5BB8F1E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7B6314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E46EBDA" w14:textId="77777777" w:rsidR="00226EC4" w:rsidRPr="00F5574A" w:rsidRDefault="00226EC4" w:rsidP="00FB4CCA">
            <w:pPr>
              <w:jc w:val="right"/>
              <w:rPr>
                <w:color w:val="000000"/>
                <w:sz w:val="22"/>
                <w:szCs w:val="22"/>
              </w:rPr>
            </w:pPr>
            <w:r w:rsidRPr="00F5574A">
              <w:rPr>
                <w:color w:val="000000"/>
                <w:sz w:val="22"/>
                <w:szCs w:val="22"/>
              </w:rPr>
              <w:t>5,83</w:t>
            </w:r>
          </w:p>
        </w:tc>
        <w:tc>
          <w:tcPr>
            <w:tcW w:w="1060" w:type="dxa"/>
            <w:tcBorders>
              <w:top w:val="nil"/>
              <w:left w:val="nil"/>
              <w:bottom w:val="single" w:sz="4" w:space="0" w:color="auto"/>
              <w:right w:val="single" w:sz="4" w:space="0" w:color="auto"/>
            </w:tcBorders>
            <w:shd w:val="clear" w:color="auto" w:fill="auto"/>
            <w:noWrap/>
            <w:hideMark/>
          </w:tcPr>
          <w:p w14:paraId="01D2F951"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5B35A4A" w14:textId="77777777" w:rsidR="00226EC4" w:rsidRPr="00F5574A" w:rsidRDefault="00226EC4" w:rsidP="00FB4CCA">
            <w:pPr>
              <w:jc w:val="center"/>
              <w:rPr>
                <w:color w:val="000000"/>
                <w:sz w:val="22"/>
                <w:szCs w:val="22"/>
              </w:rPr>
            </w:pPr>
            <w:r w:rsidRPr="00F5574A">
              <w:rPr>
                <w:color w:val="000000"/>
                <w:sz w:val="22"/>
                <w:szCs w:val="22"/>
              </w:rPr>
              <w:t>210</w:t>
            </w:r>
          </w:p>
        </w:tc>
        <w:tc>
          <w:tcPr>
            <w:tcW w:w="1574" w:type="dxa"/>
            <w:tcBorders>
              <w:top w:val="nil"/>
              <w:left w:val="nil"/>
              <w:bottom w:val="single" w:sz="4" w:space="0" w:color="auto"/>
              <w:right w:val="single" w:sz="4" w:space="0" w:color="auto"/>
            </w:tcBorders>
            <w:shd w:val="clear" w:color="auto" w:fill="auto"/>
            <w:noWrap/>
            <w:hideMark/>
          </w:tcPr>
          <w:p w14:paraId="1C9B95C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7CD3242"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360DCE5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AB1BA9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F4F3A26"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3D7685BE"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06F59DD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7905BF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38E4724" w14:textId="77777777" w:rsidR="00226EC4" w:rsidRPr="00F5574A" w:rsidRDefault="00226EC4" w:rsidP="00FB4CCA">
            <w:pPr>
              <w:jc w:val="right"/>
              <w:rPr>
                <w:color w:val="000000"/>
                <w:sz w:val="22"/>
                <w:szCs w:val="22"/>
              </w:rPr>
            </w:pPr>
            <w:r w:rsidRPr="00F5574A">
              <w:rPr>
                <w:color w:val="000000"/>
                <w:sz w:val="22"/>
                <w:szCs w:val="22"/>
              </w:rPr>
              <w:t>5,84</w:t>
            </w:r>
          </w:p>
        </w:tc>
        <w:tc>
          <w:tcPr>
            <w:tcW w:w="1060" w:type="dxa"/>
            <w:tcBorders>
              <w:top w:val="nil"/>
              <w:left w:val="nil"/>
              <w:bottom w:val="single" w:sz="4" w:space="0" w:color="auto"/>
              <w:right w:val="single" w:sz="4" w:space="0" w:color="auto"/>
            </w:tcBorders>
            <w:shd w:val="clear" w:color="auto" w:fill="auto"/>
            <w:noWrap/>
            <w:hideMark/>
          </w:tcPr>
          <w:p w14:paraId="444C06B2"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3A9B39B" w14:textId="77777777" w:rsidR="00226EC4" w:rsidRPr="00F5574A" w:rsidRDefault="00226EC4" w:rsidP="00FB4CCA">
            <w:pPr>
              <w:jc w:val="center"/>
              <w:rPr>
                <w:color w:val="000000"/>
                <w:sz w:val="22"/>
                <w:szCs w:val="22"/>
              </w:rPr>
            </w:pPr>
            <w:r w:rsidRPr="00F5574A">
              <w:rPr>
                <w:color w:val="000000"/>
                <w:sz w:val="22"/>
                <w:szCs w:val="22"/>
              </w:rPr>
              <w:t>751</w:t>
            </w:r>
          </w:p>
        </w:tc>
        <w:tc>
          <w:tcPr>
            <w:tcW w:w="1574" w:type="dxa"/>
            <w:tcBorders>
              <w:top w:val="nil"/>
              <w:left w:val="nil"/>
              <w:bottom w:val="single" w:sz="4" w:space="0" w:color="auto"/>
              <w:right w:val="single" w:sz="4" w:space="0" w:color="auto"/>
            </w:tcBorders>
            <w:shd w:val="clear" w:color="auto" w:fill="auto"/>
            <w:noWrap/>
            <w:hideMark/>
          </w:tcPr>
          <w:p w14:paraId="105C0C1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6488C79"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100х150)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841C7B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2E967A9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DE9A98D"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681A76FD"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5A53AFE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525853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82579F5" w14:textId="77777777" w:rsidR="00226EC4" w:rsidRPr="00F5574A" w:rsidRDefault="00226EC4" w:rsidP="00FB4CCA">
            <w:pPr>
              <w:jc w:val="right"/>
              <w:rPr>
                <w:color w:val="000000"/>
                <w:sz w:val="22"/>
                <w:szCs w:val="22"/>
              </w:rPr>
            </w:pPr>
            <w:r w:rsidRPr="00F5574A">
              <w:rPr>
                <w:color w:val="000000"/>
                <w:sz w:val="22"/>
                <w:szCs w:val="22"/>
              </w:rPr>
              <w:lastRenderedPageBreak/>
              <w:t>5,85</w:t>
            </w:r>
          </w:p>
        </w:tc>
        <w:tc>
          <w:tcPr>
            <w:tcW w:w="1060" w:type="dxa"/>
            <w:tcBorders>
              <w:top w:val="nil"/>
              <w:left w:val="nil"/>
              <w:bottom w:val="single" w:sz="4" w:space="0" w:color="auto"/>
              <w:right w:val="single" w:sz="4" w:space="0" w:color="auto"/>
            </w:tcBorders>
            <w:shd w:val="clear" w:color="auto" w:fill="auto"/>
            <w:noWrap/>
            <w:hideMark/>
          </w:tcPr>
          <w:p w14:paraId="30C49AAD"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16E9D31" w14:textId="77777777" w:rsidR="00226EC4" w:rsidRPr="00F5574A" w:rsidRDefault="00226EC4" w:rsidP="00FB4CCA">
            <w:pPr>
              <w:jc w:val="center"/>
              <w:rPr>
                <w:color w:val="000000"/>
                <w:sz w:val="22"/>
                <w:szCs w:val="22"/>
              </w:rPr>
            </w:pPr>
            <w:r w:rsidRPr="00F5574A">
              <w:rPr>
                <w:color w:val="000000"/>
                <w:sz w:val="22"/>
                <w:szCs w:val="22"/>
              </w:rPr>
              <w:t>214</w:t>
            </w:r>
          </w:p>
        </w:tc>
        <w:tc>
          <w:tcPr>
            <w:tcW w:w="1574" w:type="dxa"/>
            <w:tcBorders>
              <w:top w:val="nil"/>
              <w:left w:val="nil"/>
              <w:bottom w:val="single" w:sz="4" w:space="0" w:color="auto"/>
              <w:right w:val="single" w:sz="4" w:space="0" w:color="auto"/>
            </w:tcBorders>
            <w:shd w:val="clear" w:color="auto" w:fill="auto"/>
            <w:noWrap/>
            <w:hideMark/>
          </w:tcPr>
          <w:p w14:paraId="0B91191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87BB130"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C49682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72C622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CBE336F"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77C7E4D0"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4AA2084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E6FC99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B74192C" w14:textId="77777777" w:rsidR="00226EC4" w:rsidRPr="00F5574A" w:rsidRDefault="00226EC4" w:rsidP="00FB4CCA">
            <w:pPr>
              <w:jc w:val="right"/>
              <w:rPr>
                <w:color w:val="000000"/>
                <w:sz w:val="22"/>
                <w:szCs w:val="22"/>
              </w:rPr>
            </w:pPr>
            <w:r w:rsidRPr="00F5574A">
              <w:rPr>
                <w:color w:val="000000"/>
                <w:sz w:val="22"/>
                <w:szCs w:val="22"/>
              </w:rPr>
              <w:t>5,86</w:t>
            </w:r>
          </w:p>
        </w:tc>
        <w:tc>
          <w:tcPr>
            <w:tcW w:w="1060" w:type="dxa"/>
            <w:tcBorders>
              <w:top w:val="nil"/>
              <w:left w:val="nil"/>
              <w:bottom w:val="single" w:sz="4" w:space="0" w:color="auto"/>
              <w:right w:val="single" w:sz="4" w:space="0" w:color="auto"/>
            </w:tcBorders>
            <w:shd w:val="clear" w:color="auto" w:fill="auto"/>
            <w:noWrap/>
            <w:hideMark/>
          </w:tcPr>
          <w:p w14:paraId="3FF67B6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DEA31FB" w14:textId="77777777" w:rsidR="00226EC4" w:rsidRPr="00F5574A" w:rsidRDefault="00226EC4" w:rsidP="00FB4CCA">
            <w:pPr>
              <w:jc w:val="center"/>
              <w:rPr>
                <w:color w:val="000000"/>
                <w:sz w:val="22"/>
                <w:szCs w:val="22"/>
              </w:rPr>
            </w:pPr>
            <w:r w:rsidRPr="00F5574A">
              <w:rPr>
                <w:color w:val="000000"/>
                <w:sz w:val="22"/>
                <w:szCs w:val="22"/>
              </w:rPr>
              <w:t>756</w:t>
            </w:r>
          </w:p>
        </w:tc>
        <w:tc>
          <w:tcPr>
            <w:tcW w:w="1574" w:type="dxa"/>
            <w:tcBorders>
              <w:top w:val="nil"/>
              <w:left w:val="nil"/>
              <w:bottom w:val="single" w:sz="4" w:space="0" w:color="auto"/>
              <w:right w:val="single" w:sz="4" w:space="0" w:color="auto"/>
            </w:tcBorders>
            <w:shd w:val="clear" w:color="auto" w:fill="auto"/>
            <w:noWrap/>
            <w:hideMark/>
          </w:tcPr>
          <w:p w14:paraId="4C8C502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DEC16FA"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253A45B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47926A7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70ADB93"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569684C5"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677068C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D3A656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195B460" w14:textId="77777777" w:rsidR="00226EC4" w:rsidRPr="00F5574A" w:rsidRDefault="00226EC4" w:rsidP="00FB4CCA">
            <w:pPr>
              <w:jc w:val="right"/>
              <w:rPr>
                <w:color w:val="000000"/>
                <w:sz w:val="22"/>
                <w:szCs w:val="22"/>
              </w:rPr>
            </w:pPr>
            <w:r w:rsidRPr="00F5574A">
              <w:rPr>
                <w:color w:val="000000"/>
                <w:sz w:val="22"/>
                <w:szCs w:val="22"/>
              </w:rPr>
              <w:t>5,87</w:t>
            </w:r>
          </w:p>
        </w:tc>
        <w:tc>
          <w:tcPr>
            <w:tcW w:w="1060" w:type="dxa"/>
            <w:tcBorders>
              <w:top w:val="nil"/>
              <w:left w:val="nil"/>
              <w:bottom w:val="single" w:sz="4" w:space="0" w:color="auto"/>
              <w:right w:val="single" w:sz="4" w:space="0" w:color="auto"/>
            </w:tcBorders>
            <w:shd w:val="clear" w:color="auto" w:fill="auto"/>
            <w:noWrap/>
            <w:hideMark/>
          </w:tcPr>
          <w:p w14:paraId="6735666B"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6A702C6" w14:textId="77777777" w:rsidR="00226EC4" w:rsidRPr="00F5574A" w:rsidRDefault="00226EC4" w:rsidP="00FB4CCA">
            <w:pPr>
              <w:jc w:val="center"/>
              <w:rPr>
                <w:color w:val="000000"/>
                <w:sz w:val="22"/>
                <w:szCs w:val="22"/>
              </w:rPr>
            </w:pPr>
            <w:r w:rsidRPr="00F5574A">
              <w:rPr>
                <w:color w:val="000000"/>
                <w:sz w:val="22"/>
                <w:szCs w:val="22"/>
              </w:rPr>
              <w:t>218</w:t>
            </w:r>
          </w:p>
        </w:tc>
        <w:tc>
          <w:tcPr>
            <w:tcW w:w="1574" w:type="dxa"/>
            <w:tcBorders>
              <w:top w:val="nil"/>
              <w:left w:val="nil"/>
              <w:bottom w:val="single" w:sz="4" w:space="0" w:color="auto"/>
              <w:right w:val="single" w:sz="4" w:space="0" w:color="auto"/>
            </w:tcBorders>
            <w:shd w:val="clear" w:color="auto" w:fill="auto"/>
            <w:noWrap/>
            <w:hideMark/>
          </w:tcPr>
          <w:p w14:paraId="5022141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66965A3"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546CE94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13EBC3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EC82969"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2FE94BEE"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412B87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82A0A6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450C32F" w14:textId="77777777" w:rsidR="00226EC4" w:rsidRPr="00F5574A" w:rsidRDefault="00226EC4" w:rsidP="00FB4CCA">
            <w:pPr>
              <w:jc w:val="right"/>
              <w:rPr>
                <w:color w:val="000000"/>
                <w:sz w:val="22"/>
                <w:szCs w:val="22"/>
              </w:rPr>
            </w:pPr>
            <w:r w:rsidRPr="00F5574A">
              <w:rPr>
                <w:color w:val="000000"/>
                <w:sz w:val="22"/>
                <w:szCs w:val="22"/>
              </w:rPr>
              <w:t>5,88</w:t>
            </w:r>
          </w:p>
        </w:tc>
        <w:tc>
          <w:tcPr>
            <w:tcW w:w="1060" w:type="dxa"/>
            <w:tcBorders>
              <w:top w:val="nil"/>
              <w:left w:val="nil"/>
              <w:bottom w:val="single" w:sz="4" w:space="0" w:color="auto"/>
              <w:right w:val="single" w:sz="4" w:space="0" w:color="auto"/>
            </w:tcBorders>
            <w:shd w:val="clear" w:color="auto" w:fill="auto"/>
            <w:noWrap/>
            <w:hideMark/>
          </w:tcPr>
          <w:p w14:paraId="695CC6B3"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73FBF0F" w14:textId="77777777" w:rsidR="00226EC4" w:rsidRPr="00F5574A" w:rsidRDefault="00226EC4" w:rsidP="00FB4CCA">
            <w:pPr>
              <w:jc w:val="center"/>
              <w:rPr>
                <w:color w:val="000000"/>
                <w:sz w:val="22"/>
                <w:szCs w:val="22"/>
              </w:rPr>
            </w:pPr>
            <w:r w:rsidRPr="00F5574A">
              <w:rPr>
                <w:color w:val="000000"/>
                <w:sz w:val="22"/>
                <w:szCs w:val="22"/>
              </w:rPr>
              <w:t>762</w:t>
            </w:r>
          </w:p>
        </w:tc>
        <w:tc>
          <w:tcPr>
            <w:tcW w:w="1574" w:type="dxa"/>
            <w:tcBorders>
              <w:top w:val="nil"/>
              <w:left w:val="nil"/>
              <w:bottom w:val="single" w:sz="4" w:space="0" w:color="auto"/>
              <w:right w:val="single" w:sz="4" w:space="0" w:color="auto"/>
            </w:tcBorders>
            <w:shd w:val="clear" w:color="auto" w:fill="auto"/>
            <w:noWrap/>
            <w:hideMark/>
          </w:tcPr>
          <w:p w14:paraId="539169D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C96D45F"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15E03E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5EC7672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2CD9857"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445A1287"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4E85A57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0E8A8C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FDD8CB2" w14:textId="77777777" w:rsidR="00226EC4" w:rsidRPr="00F5574A" w:rsidRDefault="00226EC4" w:rsidP="00FB4CCA">
            <w:pPr>
              <w:jc w:val="right"/>
              <w:rPr>
                <w:color w:val="000000"/>
                <w:sz w:val="22"/>
                <w:szCs w:val="22"/>
              </w:rPr>
            </w:pPr>
            <w:r w:rsidRPr="00F5574A">
              <w:rPr>
                <w:color w:val="000000"/>
                <w:sz w:val="22"/>
                <w:szCs w:val="22"/>
              </w:rPr>
              <w:t>5,89</w:t>
            </w:r>
          </w:p>
        </w:tc>
        <w:tc>
          <w:tcPr>
            <w:tcW w:w="1060" w:type="dxa"/>
            <w:tcBorders>
              <w:top w:val="nil"/>
              <w:left w:val="nil"/>
              <w:bottom w:val="single" w:sz="4" w:space="0" w:color="auto"/>
              <w:right w:val="single" w:sz="4" w:space="0" w:color="auto"/>
            </w:tcBorders>
            <w:shd w:val="clear" w:color="auto" w:fill="auto"/>
            <w:noWrap/>
            <w:hideMark/>
          </w:tcPr>
          <w:p w14:paraId="716B77EE"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2E4DB9F" w14:textId="77777777" w:rsidR="00226EC4" w:rsidRPr="00F5574A" w:rsidRDefault="00226EC4" w:rsidP="00FB4CCA">
            <w:pPr>
              <w:jc w:val="center"/>
              <w:rPr>
                <w:color w:val="000000"/>
                <w:sz w:val="22"/>
                <w:szCs w:val="22"/>
              </w:rPr>
            </w:pPr>
            <w:r w:rsidRPr="00F5574A">
              <w:rPr>
                <w:color w:val="000000"/>
                <w:sz w:val="22"/>
                <w:szCs w:val="22"/>
              </w:rPr>
              <w:t>222</w:t>
            </w:r>
          </w:p>
        </w:tc>
        <w:tc>
          <w:tcPr>
            <w:tcW w:w="1574" w:type="dxa"/>
            <w:tcBorders>
              <w:top w:val="nil"/>
              <w:left w:val="nil"/>
              <w:bottom w:val="single" w:sz="4" w:space="0" w:color="auto"/>
              <w:right w:val="single" w:sz="4" w:space="0" w:color="auto"/>
            </w:tcBorders>
            <w:shd w:val="clear" w:color="auto" w:fill="auto"/>
            <w:noWrap/>
            <w:hideMark/>
          </w:tcPr>
          <w:p w14:paraId="60CA4DD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C18D3DF"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6F84F6A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AF6C93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8933D71"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53A903CC"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16038A9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20BF32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89EF584" w14:textId="77777777" w:rsidR="00226EC4" w:rsidRPr="00F5574A" w:rsidRDefault="00226EC4" w:rsidP="00FB4CCA">
            <w:pPr>
              <w:jc w:val="right"/>
              <w:rPr>
                <w:color w:val="000000"/>
                <w:sz w:val="22"/>
                <w:szCs w:val="22"/>
              </w:rPr>
            </w:pPr>
            <w:r w:rsidRPr="00F5574A">
              <w:rPr>
                <w:color w:val="000000"/>
                <w:sz w:val="22"/>
                <w:szCs w:val="22"/>
              </w:rPr>
              <w:t>5,90</w:t>
            </w:r>
          </w:p>
        </w:tc>
        <w:tc>
          <w:tcPr>
            <w:tcW w:w="1060" w:type="dxa"/>
            <w:tcBorders>
              <w:top w:val="nil"/>
              <w:left w:val="nil"/>
              <w:bottom w:val="single" w:sz="4" w:space="0" w:color="auto"/>
              <w:right w:val="single" w:sz="4" w:space="0" w:color="auto"/>
            </w:tcBorders>
            <w:shd w:val="clear" w:color="auto" w:fill="auto"/>
            <w:noWrap/>
            <w:hideMark/>
          </w:tcPr>
          <w:p w14:paraId="253D9708"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6D7CBB9" w14:textId="77777777" w:rsidR="00226EC4" w:rsidRPr="00F5574A" w:rsidRDefault="00226EC4" w:rsidP="00FB4CCA">
            <w:pPr>
              <w:jc w:val="center"/>
              <w:rPr>
                <w:color w:val="000000"/>
                <w:sz w:val="22"/>
                <w:szCs w:val="22"/>
              </w:rPr>
            </w:pPr>
            <w:r w:rsidRPr="00F5574A">
              <w:rPr>
                <w:color w:val="000000"/>
                <w:sz w:val="22"/>
                <w:szCs w:val="22"/>
              </w:rPr>
              <w:t>767</w:t>
            </w:r>
          </w:p>
        </w:tc>
        <w:tc>
          <w:tcPr>
            <w:tcW w:w="1574" w:type="dxa"/>
            <w:tcBorders>
              <w:top w:val="nil"/>
              <w:left w:val="nil"/>
              <w:bottom w:val="single" w:sz="4" w:space="0" w:color="auto"/>
              <w:right w:val="single" w:sz="4" w:space="0" w:color="auto"/>
            </w:tcBorders>
            <w:shd w:val="clear" w:color="auto" w:fill="auto"/>
            <w:noWrap/>
            <w:hideMark/>
          </w:tcPr>
          <w:p w14:paraId="5FAF4C6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313D1BB"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100х150)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A61CE8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53BB6A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EDA05D2"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4D1E2021"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17C37FD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406C6A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F7C2B22" w14:textId="77777777" w:rsidR="00226EC4" w:rsidRPr="00F5574A" w:rsidRDefault="00226EC4" w:rsidP="00FB4CCA">
            <w:pPr>
              <w:jc w:val="right"/>
              <w:rPr>
                <w:color w:val="000000"/>
                <w:sz w:val="22"/>
                <w:szCs w:val="22"/>
              </w:rPr>
            </w:pPr>
            <w:r w:rsidRPr="00F5574A">
              <w:rPr>
                <w:color w:val="000000"/>
                <w:sz w:val="22"/>
                <w:szCs w:val="22"/>
              </w:rPr>
              <w:t>5,91</w:t>
            </w:r>
          </w:p>
        </w:tc>
        <w:tc>
          <w:tcPr>
            <w:tcW w:w="1060" w:type="dxa"/>
            <w:tcBorders>
              <w:top w:val="nil"/>
              <w:left w:val="nil"/>
              <w:bottom w:val="single" w:sz="4" w:space="0" w:color="auto"/>
              <w:right w:val="single" w:sz="4" w:space="0" w:color="auto"/>
            </w:tcBorders>
            <w:shd w:val="clear" w:color="auto" w:fill="auto"/>
            <w:noWrap/>
            <w:hideMark/>
          </w:tcPr>
          <w:p w14:paraId="398F9CE1"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582424C" w14:textId="77777777" w:rsidR="00226EC4" w:rsidRPr="00F5574A" w:rsidRDefault="00226EC4" w:rsidP="00FB4CCA">
            <w:pPr>
              <w:jc w:val="center"/>
              <w:rPr>
                <w:color w:val="000000"/>
                <w:sz w:val="22"/>
                <w:szCs w:val="22"/>
              </w:rPr>
            </w:pPr>
            <w:r w:rsidRPr="00F5574A">
              <w:rPr>
                <w:color w:val="000000"/>
                <w:sz w:val="22"/>
                <w:szCs w:val="22"/>
              </w:rPr>
              <w:t>226</w:t>
            </w:r>
          </w:p>
        </w:tc>
        <w:tc>
          <w:tcPr>
            <w:tcW w:w="1574" w:type="dxa"/>
            <w:tcBorders>
              <w:top w:val="nil"/>
              <w:left w:val="nil"/>
              <w:bottom w:val="single" w:sz="4" w:space="0" w:color="auto"/>
              <w:right w:val="single" w:sz="4" w:space="0" w:color="auto"/>
            </w:tcBorders>
            <w:shd w:val="clear" w:color="auto" w:fill="auto"/>
            <w:noWrap/>
            <w:hideMark/>
          </w:tcPr>
          <w:p w14:paraId="0136404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94D3931"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4297CC4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4842C4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DA35A3C"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2EC9A3B6"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089A56F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76BEDA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300B43D" w14:textId="77777777" w:rsidR="00226EC4" w:rsidRPr="00F5574A" w:rsidRDefault="00226EC4" w:rsidP="00FB4CCA">
            <w:pPr>
              <w:jc w:val="right"/>
              <w:rPr>
                <w:color w:val="000000"/>
                <w:sz w:val="22"/>
                <w:szCs w:val="22"/>
              </w:rPr>
            </w:pPr>
            <w:r w:rsidRPr="00F5574A">
              <w:rPr>
                <w:color w:val="000000"/>
                <w:sz w:val="22"/>
                <w:szCs w:val="22"/>
              </w:rPr>
              <w:t>5,92</w:t>
            </w:r>
          </w:p>
        </w:tc>
        <w:tc>
          <w:tcPr>
            <w:tcW w:w="1060" w:type="dxa"/>
            <w:tcBorders>
              <w:top w:val="nil"/>
              <w:left w:val="nil"/>
              <w:bottom w:val="single" w:sz="4" w:space="0" w:color="auto"/>
              <w:right w:val="single" w:sz="4" w:space="0" w:color="auto"/>
            </w:tcBorders>
            <w:shd w:val="clear" w:color="auto" w:fill="auto"/>
            <w:noWrap/>
            <w:hideMark/>
          </w:tcPr>
          <w:p w14:paraId="3D0F5663"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071DFB8" w14:textId="77777777" w:rsidR="00226EC4" w:rsidRPr="00F5574A" w:rsidRDefault="00226EC4" w:rsidP="00FB4CCA">
            <w:pPr>
              <w:jc w:val="center"/>
              <w:rPr>
                <w:color w:val="000000"/>
                <w:sz w:val="22"/>
                <w:szCs w:val="22"/>
              </w:rPr>
            </w:pPr>
            <w:r w:rsidRPr="00F5574A">
              <w:rPr>
                <w:color w:val="000000"/>
                <w:sz w:val="22"/>
                <w:szCs w:val="22"/>
              </w:rPr>
              <w:t>772</w:t>
            </w:r>
          </w:p>
        </w:tc>
        <w:tc>
          <w:tcPr>
            <w:tcW w:w="1574" w:type="dxa"/>
            <w:tcBorders>
              <w:top w:val="nil"/>
              <w:left w:val="nil"/>
              <w:bottom w:val="single" w:sz="4" w:space="0" w:color="auto"/>
              <w:right w:val="single" w:sz="4" w:space="0" w:color="auto"/>
            </w:tcBorders>
            <w:shd w:val="clear" w:color="auto" w:fill="auto"/>
            <w:noWrap/>
            <w:hideMark/>
          </w:tcPr>
          <w:p w14:paraId="7BA061D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2D5962C"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6EEEA9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76AA0C6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4A9AC31"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2C3FD49B"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27CBFB1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5DCF1E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2891321" w14:textId="77777777" w:rsidR="00226EC4" w:rsidRPr="00F5574A" w:rsidRDefault="00226EC4" w:rsidP="00FB4CCA">
            <w:pPr>
              <w:jc w:val="right"/>
              <w:rPr>
                <w:color w:val="000000"/>
                <w:sz w:val="22"/>
                <w:szCs w:val="22"/>
              </w:rPr>
            </w:pPr>
            <w:r w:rsidRPr="00F5574A">
              <w:rPr>
                <w:color w:val="000000"/>
                <w:sz w:val="22"/>
                <w:szCs w:val="22"/>
              </w:rPr>
              <w:t>5,93</w:t>
            </w:r>
          </w:p>
        </w:tc>
        <w:tc>
          <w:tcPr>
            <w:tcW w:w="1060" w:type="dxa"/>
            <w:tcBorders>
              <w:top w:val="nil"/>
              <w:left w:val="nil"/>
              <w:bottom w:val="single" w:sz="4" w:space="0" w:color="auto"/>
              <w:right w:val="single" w:sz="4" w:space="0" w:color="auto"/>
            </w:tcBorders>
            <w:shd w:val="clear" w:color="auto" w:fill="auto"/>
            <w:noWrap/>
            <w:hideMark/>
          </w:tcPr>
          <w:p w14:paraId="3FAFD5AB"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7A4E48D" w14:textId="77777777" w:rsidR="00226EC4" w:rsidRPr="00F5574A" w:rsidRDefault="00226EC4" w:rsidP="00FB4CCA">
            <w:pPr>
              <w:jc w:val="center"/>
              <w:rPr>
                <w:color w:val="000000"/>
                <w:sz w:val="22"/>
                <w:szCs w:val="22"/>
              </w:rPr>
            </w:pPr>
            <w:r w:rsidRPr="00F5574A">
              <w:rPr>
                <w:color w:val="000000"/>
                <w:sz w:val="22"/>
                <w:szCs w:val="22"/>
              </w:rPr>
              <w:t>230</w:t>
            </w:r>
          </w:p>
        </w:tc>
        <w:tc>
          <w:tcPr>
            <w:tcW w:w="1574" w:type="dxa"/>
            <w:tcBorders>
              <w:top w:val="nil"/>
              <w:left w:val="nil"/>
              <w:bottom w:val="single" w:sz="4" w:space="0" w:color="auto"/>
              <w:right w:val="single" w:sz="4" w:space="0" w:color="auto"/>
            </w:tcBorders>
            <w:shd w:val="clear" w:color="auto" w:fill="auto"/>
            <w:noWrap/>
            <w:hideMark/>
          </w:tcPr>
          <w:p w14:paraId="6BE0D07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AAB0807"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7E5FCC6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C329AA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C6330A9"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044EAE3F"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597F5B4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4B25D1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8391F96" w14:textId="77777777" w:rsidR="00226EC4" w:rsidRPr="00F5574A" w:rsidRDefault="00226EC4" w:rsidP="00FB4CCA">
            <w:pPr>
              <w:jc w:val="right"/>
              <w:rPr>
                <w:color w:val="000000"/>
                <w:sz w:val="22"/>
                <w:szCs w:val="22"/>
              </w:rPr>
            </w:pPr>
            <w:r w:rsidRPr="00F5574A">
              <w:rPr>
                <w:color w:val="000000"/>
                <w:sz w:val="22"/>
                <w:szCs w:val="22"/>
              </w:rPr>
              <w:t>5,94</w:t>
            </w:r>
          </w:p>
        </w:tc>
        <w:tc>
          <w:tcPr>
            <w:tcW w:w="1060" w:type="dxa"/>
            <w:tcBorders>
              <w:top w:val="nil"/>
              <w:left w:val="nil"/>
              <w:bottom w:val="single" w:sz="4" w:space="0" w:color="auto"/>
              <w:right w:val="single" w:sz="4" w:space="0" w:color="auto"/>
            </w:tcBorders>
            <w:shd w:val="clear" w:color="auto" w:fill="auto"/>
            <w:noWrap/>
            <w:hideMark/>
          </w:tcPr>
          <w:p w14:paraId="127D69DA"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052980D" w14:textId="77777777" w:rsidR="00226EC4" w:rsidRPr="00F5574A" w:rsidRDefault="00226EC4" w:rsidP="00FB4CCA">
            <w:pPr>
              <w:jc w:val="center"/>
              <w:rPr>
                <w:color w:val="000000"/>
                <w:sz w:val="22"/>
                <w:szCs w:val="22"/>
              </w:rPr>
            </w:pPr>
            <w:r w:rsidRPr="00F5574A">
              <w:rPr>
                <w:color w:val="000000"/>
                <w:sz w:val="22"/>
                <w:szCs w:val="22"/>
              </w:rPr>
              <w:t>777</w:t>
            </w:r>
          </w:p>
        </w:tc>
        <w:tc>
          <w:tcPr>
            <w:tcW w:w="1574" w:type="dxa"/>
            <w:tcBorders>
              <w:top w:val="nil"/>
              <w:left w:val="nil"/>
              <w:bottom w:val="single" w:sz="4" w:space="0" w:color="auto"/>
              <w:right w:val="single" w:sz="4" w:space="0" w:color="auto"/>
            </w:tcBorders>
            <w:shd w:val="clear" w:color="auto" w:fill="auto"/>
            <w:noWrap/>
            <w:hideMark/>
          </w:tcPr>
          <w:p w14:paraId="2BA00BF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5F86D55"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68724D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599DAA4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099E233"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7A877CCA"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3ACB4F6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412FA9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9A91A8F" w14:textId="77777777" w:rsidR="00226EC4" w:rsidRPr="00F5574A" w:rsidRDefault="00226EC4" w:rsidP="00FB4CCA">
            <w:pPr>
              <w:jc w:val="right"/>
              <w:rPr>
                <w:color w:val="000000"/>
                <w:sz w:val="22"/>
                <w:szCs w:val="22"/>
              </w:rPr>
            </w:pPr>
            <w:r w:rsidRPr="00F5574A">
              <w:rPr>
                <w:color w:val="000000"/>
                <w:sz w:val="22"/>
                <w:szCs w:val="22"/>
              </w:rPr>
              <w:t>5,95</w:t>
            </w:r>
          </w:p>
        </w:tc>
        <w:tc>
          <w:tcPr>
            <w:tcW w:w="1060" w:type="dxa"/>
            <w:tcBorders>
              <w:top w:val="nil"/>
              <w:left w:val="nil"/>
              <w:bottom w:val="single" w:sz="4" w:space="0" w:color="auto"/>
              <w:right w:val="single" w:sz="4" w:space="0" w:color="auto"/>
            </w:tcBorders>
            <w:shd w:val="clear" w:color="auto" w:fill="auto"/>
            <w:noWrap/>
            <w:hideMark/>
          </w:tcPr>
          <w:p w14:paraId="176CC16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2457EDD" w14:textId="77777777" w:rsidR="00226EC4" w:rsidRPr="00F5574A" w:rsidRDefault="00226EC4" w:rsidP="00FB4CCA">
            <w:pPr>
              <w:jc w:val="center"/>
              <w:rPr>
                <w:color w:val="000000"/>
                <w:sz w:val="22"/>
                <w:szCs w:val="22"/>
              </w:rPr>
            </w:pPr>
            <w:r w:rsidRPr="00F5574A">
              <w:rPr>
                <w:color w:val="000000"/>
                <w:sz w:val="22"/>
                <w:szCs w:val="22"/>
              </w:rPr>
              <w:t>234</w:t>
            </w:r>
          </w:p>
        </w:tc>
        <w:tc>
          <w:tcPr>
            <w:tcW w:w="1574" w:type="dxa"/>
            <w:tcBorders>
              <w:top w:val="nil"/>
              <w:left w:val="nil"/>
              <w:bottom w:val="single" w:sz="4" w:space="0" w:color="auto"/>
              <w:right w:val="single" w:sz="4" w:space="0" w:color="auto"/>
            </w:tcBorders>
            <w:shd w:val="clear" w:color="auto" w:fill="auto"/>
            <w:noWrap/>
            <w:hideMark/>
          </w:tcPr>
          <w:p w14:paraId="7F20BF5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658A13B"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312E126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F84B53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128B082"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0108478B"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35AD4A9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EE6A7D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7253F16" w14:textId="77777777" w:rsidR="00226EC4" w:rsidRPr="00F5574A" w:rsidRDefault="00226EC4" w:rsidP="00FB4CCA">
            <w:pPr>
              <w:jc w:val="right"/>
              <w:rPr>
                <w:color w:val="000000"/>
                <w:sz w:val="22"/>
                <w:szCs w:val="22"/>
              </w:rPr>
            </w:pPr>
            <w:r w:rsidRPr="00F5574A">
              <w:rPr>
                <w:color w:val="000000"/>
                <w:sz w:val="22"/>
                <w:szCs w:val="22"/>
              </w:rPr>
              <w:t>5,96</w:t>
            </w:r>
          </w:p>
        </w:tc>
        <w:tc>
          <w:tcPr>
            <w:tcW w:w="1060" w:type="dxa"/>
            <w:tcBorders>
              <w:top w:val="nil"/>
              <w:left w:val="nil"/>
              <w:bottom w:val="single" w:sz="4" w:space="0" w:color="auto"/>
              <w:right w:val="single" w:sz="4" w:space="0" w:color="auto"/>
            </w:tcBorders>
            <w:shd w:val="clear" w:color="auto" w:fill="auto"/>
            <w:noWrap/>
            <w:hideMark/>
          </w:tcPr>
          <w:p w14:paraId="6AF217F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48E4B00" w14:textId="77777777" w:rsidR="00226EC4" w:rsidRPr="00F5574A" w:rsidRDefault="00226EC4" w:rsidP="00FB4CCA">
            <w:pPr>
              <w:jc w:val="center"/>
              <w:rPr>
                <w:color w:val="000000"/>
                <w:sz w:val="22"/>
                <w:szCs w:val="22"/>
              </w:rPr>
            </w:pPr>
            <w:r w:rsidRPr="00F5574A">
              <w:rPr>
                <w:color w:val="000000"/>
                <w:sz w:val="22"/>
                <w:szCs w:val="22"/>
              </w:rPr>
              <w:t>782</w:t>
            </w:r>
          </w:p>
        </w:tc>
        <w:tc>
          <w:tcPr>
            <w:tcW w:w="1574" w:type="dxa"/>
            <w:tcBorders>
              <w:top w:val="nil"/>
              <w:left w:val="nil"/>
              <w:bottom w:val="single" w:sz="4" w:space="0" w:color="auto"/>
              <w:right w:val="single" w:sz="4" w:space="0" w:color="auto"/>
            </w:tcBorders>
            <w:shd w:val="clear" w:color="auto" w:fill="auto"/>
            <w:noWrap/>
            <w:hideMark/>
          </w:tcPr>
          <w:p w14:paraId="41E02AF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FDD627B"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7B17E23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5E4E80D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4B2AEAD"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55E3D726"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20C19E6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424687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1C1B574" w14:textId="77777777" w:rsidR="00226EC4" w:rsidRPr="00F5574A" w:rsidRDefault="00226EC4" w:rsidP="00FB4CCA">
            <w:pPr>
              <w:jc w:val="right"/>
              <w:rPr>
                <w:color w:val="000000"/>
                <w:sz w:val="22"/>
                <w:szCs w:val="22"/>
              </w:rPr>
            </w:pPr>
            <w:r w:rsidRPr="00F5574A">
              <w:rPr>
                <w:color w:val="000000"/>
                <w:sz w:val="22"/>
                <w:szCs w:val="22"/>
              </w:rPr>
              <w:t>5,97</w:t>
            </w:r>
          </w:p>
        </w:tc>
        <w:tc>
          <w:tcPr>
            <w:tcW w:w="1060" w:type="dxa"/>
            <w:tcBorders>
              <w:top w:val="nil"/>
              <w:left w:val="nil"/>
              <w:bottom w:val="single" w:sz="4" w:space="0" w:color="auto"/>
              <w:right w:val="single" w:sz="4" w:space="0" w:color="auto"/>
            </w:tcBorders>
            <w:shd w:val="clear" w:color="auto" w:fill="auto"/>
            <w:noWrap/>
            <w:hideMark/>
          </w:tcPr>
          <w:p w14:paraId="6F5AEE8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E7D33D2" w14:textId="77777777" w:rsidR="00226EC4" w:rsidRPr="00F5574A" w:rsidRDefault="00226EC4" w:rsidP="00FB4CCA">
            <w:pPr>
              <w:jc w:val="center"/>
              <w:rPr>
                <w:color w:val="000000"/>
                <w:sz w:val="22"/>
                <w:szCs w:val="22"/>
              </w:rPr>
            </w:pPr>
            <w:r w:rsidRPr="00F5574A">
              <w:rPr>
                <w:color w:val="000000"/>
                <w:sz w:val="22"/>
                <w:szCs w:val="22"/>
              </w:rPr>
              <w:t>238</w:t>
            </w:r>
          </w:p>
        </w:tc>
        <w:tc>
          <w:tcPr>
            <w:tcW w:w="1574" w:type="dxa"/>
            <w:tcBorders>
              <w:top w:val="nil"/>
              <w:left w:val="nil"/>
              <w:bottom w:val="single" w:sz="4" w:space="0" w:color="auto"/>
              <w:right w:val="single" w:sz="4" w:space="0" w:color="auto"/>
            </w:tcBorders>
            <w:shd w:val="clear" w:color="auto" w:fill="auto"/>
            <w:noWrap/>
            <w:hideMark/>
          </w:tcPr>
          <w:p w14:paraId="7439A81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2F3AD3D"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3949E04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22E5CA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7A4A651"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728D47BE"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3106277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3C800F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3C8FA46" w14:textId="77777777" w:rsidR="00226EC4" w:rsidRPr="00F5574A" w:rsidRDefault="00226EC4" w:rsidP="00FB4CCA">
            <w:pPr>
              <w:jc w:val="right"/>
              <w:rPr>
                <w:color w:val="000000"/>
                <w:sz w:val="22"/>
                <w:szCs w:val="22"/>
              </w:rPr>
            </w:pPr>
            <w:r w:rsidRPr="00F5574A">
              <w:rPr>
                <w:color w:val="000000"/>
                <w:sz w:val="22"/>
                <w:szCs w:val="22"/>
              </w:rPr>
              <w:t>5,98</w:t>
            </w:r>
          </w:p>
        </w:tc>
        <w:tc>
          <w:tcPr>
            <w:tcW w:w="1060" w:type="dxa"/>
            <w:tcBorders>
              <w:top w:val="nil"/>
              <w:left w:val="nil"/>
              <w:bottom w:val="single" w:sz="4" w:space="0" w:color="auto"/>
              <w:right w:val="single" w:sz="4" w:space="0" w:color="auto"/>
            </w:tcBorders>
            <w:shd w:val="clear" w:color="auto" w:fill="auto"/>
            <w:noWrap/>
            <w:hideMark/>
          </w:tcPr>
          <w:p w14:paraId="2035FCC3"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22E9A8F" w14:textId="77777777" w:rsidR="00226EC4" w:rsidRPr="00F5574A" w:rsidRDefault="00226EC4" w:rsidP="00FB4CCA">
            <w:pPr>
              <w:jc w:val="center"/>
              <w:rPr>
                <w:color w:val="000000"/>
                <w:sz w:val="22"/>
                <w:szCs w:val="22"/>
              </w:rPr>
            </w:pPr>
            <w:r w:rsidRPr="00F5574A">
              <w:rPr>
                <w:color w:val="000000"/>
                <w:sz w:val="22"/>
                <w:szCs w:val="22"/>
              </w:rPr>
              <w:t>787</w:t>
            </w:r>
          </w:p>
        </w:tc>
        <w:tc>
          <w:tcPr>
            <w:tcW w:w="1574" w:type="dxa"/>
            <w:tcBorders>
              <w:top w:val="nil"/>
              <w:left w:val="nil"/>
              <w:bottom w:val="single" w:sz="4" w:space="0" w:color="auto"/>
              <w:right w:val="single" w:sz="4" w:space="0" w:color="auto"/>
            </w:tcBorders>
            <w:shd w:val="clear" w:color="auto" w:fill="auto"/>
            <w:noWrap/>
            <w:hideMark/>
          </w:tcPr>
          <w:p w14:paraId="60EC31F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046D981"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91309D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0A6D977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958443D"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3A3E9EBE"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0F5CBCE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4A14EE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ADA317D" w14:textId="77777777" w:rsidR="00226EC4" w:rsidRPr="00F5574A" w:rsidRDefault="00226EC4" w:rsidP="00FB4CCA">
            <w:pPr>
              <w:jc w:val="right"/>
              <w:rPr>
                <w:color w:val="000000"/>
                <w:sz w:val="22"/>
                <w:szCs w:val="22"/>
              </w:rPr>
            </w:pPr>
            <w:r w:rsidRPr="00F5574A">
              <w:rPr>
                <w:color w:val="000000"/>
                <w:sz w:val="22"/>
                <w:szCs w:val="22"/>
              </w:rPr>
              <w:t>5,99</w:t>
            </w:r>
          </w:p>
        </w:tc>
        <w:tc>
          <w:tcPr>
            <w:tcW w:w="1060" w:type="dxa"/>
            <w:tcBorders>
              <w:top w:val="nil"/>
              <w:left w:val="nil"/>
              <w:bottom w:val="single" w:sz="4" w:space="0" w:color="auto"/>
              <w:right w:val="single" w:sz="4" w:space="0" w:color="auto"/>
            </w:tcBorders>
            <w:shd w:val="clear" w:color="auto" w:fill="auto"/>
            <w:noWrap/>
            <w:hideMark/>
          </w:tcPr>
          <w:p w14:paraId="7FA96AF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17873EC" w14:textId="77777777" w:rsidR="00226EC4" w:rsidRPr="00F5574A" w:rsidRDefault="00226EC4" w:rsidP="00FB4CCA">
            <w:pPr>
              <w:jc w:val="center"/>
              <w:rPr>
                <w:color w:val="000000"/>
                <w:sz w:val="22"/>
                <w:szCs w:val="22"/>
              </w:rPr>
            </w:pPr>
            <w:r w:rsidRPr="00F5574A">
              <w:rPr>
                <w:color w:val="000000"/>
                <w:sz w:val="22"/>
                <w:szCs w:val="22"/>
              </w:rPr>
              <w:t>242</w:t>
            </w:r>
          </w:p>
        </w:tc>
        <w:tc>
          <w:tcPr>
            <w:tcW w:w="1574" w:type="dxa"/>
            <w:tcBorders>
              <w:top w:val="nil"/>
              <w:left w:val="nil"/>
              <w:bottom w:val="single" w:sz="4" w:space="0" w:color="auto"/>
              <w:right w:val="single" w:sz="4" w:space="0" w:color="auto"/>
            </w:tcBorders>
            <w:shd w:val="clear" w:color="auto" w:fill="auto"/>
            <w:noWrap/>
            <w:hideMark/>
          </w:tcPr>
          <w:p w14:paraId="2503EC9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2983E1D"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4593AF8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DC1DBC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11A6127"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0C0DDD8D"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0AF92F8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79A4B8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B5D7766" w14:textId="77777777" w:rsidR="00226EC4" w:rsidRPr="00F5574A" w:rsidRDefault="00226EC4" w:rsidP="00FB4CCA">
            <w:pPr>
              <w:jc w:val="right"/>
              <w:rPr>
                <w:color w:val="000000"/>
                <w:sz w:val="22"/>
                <w:szCs w:val="22"/>
              </w:rPr>
            </w:pPr>
            <w:r w:rsidRPr="00F5574A">
              <w:rPr>
                <w:color w:val="000000"/>
                <w:sz w:val="22"/>
                <w:szCs w:val="22"/>
              </w:rPr>
              <w:t>5,100</w:t>
            </w:r>
          </w:p>
        </w:tc>
        <w:tc>
          <w:tcPr>
            <w:tcW w:w="1060" w:type="dxa"/>
            <w:tcBorders>
              <w:top w:val="nil"/>
              <w:left w:val="nil"/>
              <w:bottom w:val="single" w:sz="4" w:space="0" w:color="auto"/>
              <w:right w:val="single" w:sz="4" w:space="0" w:color="auto"/>
            </w:tcBorders>
            <w:shd w:val="clear" w:color="auto" w:fill="auto"/>
            <w:noWrap/>
            <w:hideMark/>
          </w:tcPr>
          <w:p w14:paraId="1BBA385B"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210CCA8" w14:textId="77777777" w:rsidR="00226EC4" w:rsidRPr="00F5574A" w:rsidRDefault="00226EC4" w:rsidP="00FB4CCA">
            <w:pPr>
              <w:jc w:val="center"/>
              <w:rPr>
                <w:color w:val="000000"/>
                <w:sz w:val="22"/>
                <w:szCs w:val="22"/>
              </w:rPr>
            </w:pPr>
            <w:r w:rsidRPr="00F5574A">
              <w:rPr>
                <w:color w:val="000000"/>
                <w:sz w:val="22"/>
                <w:szCs w:val="22"/>
              </w:rPr>
              <w:t>792</w:t>
            </w:r>
          </w:p>
        </w:tc>
        <w:tc>
          <w:tcPr>
            <w:tcW w:w="1574" w:type="dxa"/>
            <w:tcBorders>
              <w:top w:val="nil"/>
              <w:left w:val="nil"/>
              <w:bottom w:val="single" w:sz="4" w:space="0" w:color="auto"/>
              <w:right w:val="single" w:sz="4" w:space="0" w:color="auto"/>
            </w:tcBorders>
            <w:shd w:val="clear" w:color="auto" w:fill="auto"/>
            <w:noWrap/>
            <w:hideMark/>
          </w:tcPr>
          <w:p w14:paraId="69881B7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592037D"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D9C9DC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2C5E1DE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1AD364D"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5D090196"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3D8EBA9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A36140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54FD40D" w14:textId="77777777" w:rsidR="00226EC4" w:rsidRPr="00F5574A" w:rsidRDefault="00226EC4" w:rsidP="00FB4CCA">
            <w:pPr>
              <w:jc w:val="right"/>
              <w:rPr>
                <w:color w:val="000000"/>
                <w:sz w:val="22"/>
                <w:szCs w:val="22"/>
              </w:rPr>
            </w:pPr>
            <w:r w:rsidRPr="00F5574A">
              <w:rPr>
                <w:color w:val="000000"/>
                <w:sz w:val="22"/>
                <w:szCs w:val="22"/>
              </w:rPr>
              <w:t>5,101</w:t>
            </w:r>
          </w:p>
        </w:tc>
        <w:tc>
          <w:tcPr>
            <w:tcW w:w="1060" w:type="dxa"/>
            <w:tcBorders>
              <w:top w:val="nil"/>
              <w:left w:val="nil"/>
              <w:bottom w:val="single" w:sz="4" w:space="0" w:color="auto"/>
              <w:right w:val="single" w:sz="4" w:space="0" w:color="auto"/>
            </w:tcBorders>
            <w:shd w:val="clear" w:color="auto" w:fill="auto"/>
            <w:noWrap/>
            <w:hideMark/>
          </w:tcPr>
          <w:p w14:paraId="4286F36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E3499D9" w14:textId="77777777" w:rsidR="00226EC4" w:rsidRPr="00F5574A" w:rsidRDefault="00226EC4" w:rsidP="00FB4CCA">
            <w:pPr>
              <w:jc w:val="center"/>
              <w:rPr>
                <w:color w:val="000000"/>
                <w:sz w:val="22"/>
                <w:szCs w:val="22"/>
              </w:rPr>
            </w:pPr>
            <w:r w:rsidRPr="00F5574A">
              <w:rPr>
                <w:color w:val="000000"/>
                <w:sz w:val="22"/>
                <w:szCs w:val="22"/>
              </w:rPr>
              <w:t>246</w:t>
            </w:r>
          </w:p>
        </w:tc>
        <w:tc>
          <w:tcPr>
            <w:tcW w:w="1574" w:type="dxa"/>
            <w:tcBorders>
              <w:top w:val="nil"/>
              <w:left w:val="nil"/>
              <w:bottom w:val="single" w:sz="4" w:space="0" w:color="auto"/>
              <w:right w:val="single" w:sz="4" w:space="0" w:color="auto"/>
            </w:tcBorders>
            <w:shd w:val="clear" w:color="auto" w:fill="auto"/>
            <w:noWrap/>
            <w:hideMark/>
          </w:tcPr>
          <w:p w14:paraId="52FEF51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A0D7CB4"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275B6D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8F451D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FF36E21"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18D4D277"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379AD6F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4FA7AC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7AC31C2" w14:textId="77777777" w:rsidR="00226EC4" w:rsidRPr="00F5574A" w:rsidRDefault="00226EC4" w:rsidP="00FB4CCA">
            <w:pPr>
              <w:jc w:val="right"/>
              <w:rPr>
                <w:color w:val="000000"/>
                <w:sz w:val="22"/>
                <w:szCs w:val="22"/>
              </w:rPr>
            </w:pPr>
            <w:r w:rsidRPr="00F5574A">
              <w:rPr>
                <w:color w:val="000000"/>
                <w:sz w:val="22"/>
                <w:szCs w:val="22"/>
              </w:rPr>
              <w:t>5,102</w:t>
            </w:r>
          </w:p>
        </w:tc>
        <w:tc>
          <w:tcPr>
            <w:tcW w:w="1060" w:type="dxa"/>
            <w:tcBorders>
              <w:top w:val="nil"/>
              <w:left w:val="nil"/>
              <w:bottom w:val="single" w:sz="4" w:space="0" w:color="auto"/>
              <w:right w:val="single" w:sz="4" w:space="0" w:color="auto"/>
            </w:tcBorders>
            <w:shd w:val="clear" w:color="auto" w:fill="auto"/>
            <w:noWrap/>
            <w:hideMark/>
          </w:tcPr>
          <w:p w14:paraId="43FD9CB1"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3711B7F" w14:textId="77777777" w:rsidR="00226EC4" w:rsidRPr="00F5574A" w:rsidRDefault="00226EC4" w:rsidP="00FB4CCA">
            <w:pPr>
              <w:jc w:val="center"/>
              <w:rPr>
                <w:color w:val="000000"/>
                <w:sz w:val="22"/>
                <w:szCs w:val="22"/>
              </w:rPr>
            </w:pPr>
            <w:r w:rsidRPr="00F5574A">
              <w:rPr>
                <w:color w:val="000000"/>
                <w:sz w:val="22"/>
                <w:szCs w:val="22"/>
              </w:rPr>
              <w:t>797</w:t>
            </w:r>
          </w:p>
        </w:tc>
        <w:tc>
          <w:tcPr>
            <w:tcW w:w="1574" w:type="dxa"/>
            <w:tcBorders>
              <w:top w:val="nil"/>
              <w:left w:val="nil"/>
              <w:bottom w:val="single" w:sz="4" w:space="0" w:color="auto"/>
              <w:right w:val="single" w:sz="4" w:space="0" w:color="auto"/>
            </w:tcBorders>
            <w:shd w:val="clear" w:color="auto" w:fill="auto"/>
            <w:noWrap/>
            <w:hideMark/>
          </w:tcPr>
          <w:p w14:paraId="5538D83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0CC74CE"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3EA9B1B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0F1494A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39691D2"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6264FB01"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56FE4DC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29327E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845C418" w14:textId="77777777" w:rsidR="00226EC4" w:rsidRPr="00F5574A" w:rsidRDefault="00226EC4" w:rsidP="00FB4CCA">
            <w:pPr>
              <w:jc w:val="right"/>
              <w:rPr>
                <w:color w:val="000000"/>
                <w:sz w:val="22"/>
                <w:szCs w:val="22"/>
              </w:rPr>
            </w:pPr>
            <w:r w:rsidRPr="00F5574A">
              <w:rPr>
                <w:color w:val="000000"/>
                <w:sz w:val="22"/>
                <w:szCs w:val="22"/>
              </w:rPr>
              <w:t>5,103</w:t>
            </w:r>
          </w:p>
        </w:tc>
        <w:tc>
          <w:tcPr>
            <w:tcW w:w="1060" w:type="dxa"/>
            <w:tcBorders>
              <w:top w:val="nil"/>
              <w:left w:val="nil"/>
              <w:bottom w:val="single" w:sz="4" w:space="0" w:color="auto"/>
              <w:right w:val="single" w:sz="4" w:space="0" w:color="auto"/>
            </w:tcBorders>
            <w:shd w:val="clear" w:color="auto" w:fill="auto"/>
            <w:noWrap/>
            <w:hideMark/>
          </w:tcPr>
          <w:p w14:paraId="37809A6C"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BB0E292" w14:textId="77777777" w:rsidR="00226EC4" w:rsidRPr="00F5574A" w:rsidRDefault="00226EC4" w:rsidP="00FB4CCA">
            <w:pPr>
              <w:jc w:val="center"/>
              <w:rPr>
                <w:color w:val="000000"/>
                <w:sz w:val="22"/>
                <w:szCs w:val="22"/>
              </w:rPr>
            </w:pPr>
            <w:r w:rsidRPr="00F5574A">
              <w:rPr>
                <w:color w:val="000000"/>
                <w:sz w:val="22"/>
                <w:szCs w:val="22"/>
              </w:rPr>
              <w:t>250</w:t>
            </w:r>
          </w:p>
        </w:tc>
        <w:tc>
          <w:tcPr>
            <w:tcW w:w="1574" w:type="dxa"/>
            <w:tcBorders>
              <w:top w:val="nil"/>
              <w:left w:val="nil"/>
              <w:bottom w:val="single" w:sz="4" w:space="0" w:color="auto"/>
              <w:right w:val="single" w:sz="4" w:space="0" w:color="auto"/>
            </w:tcBorders>
            <w:shd w:val="clear" w:color="auto" w:fill="auto"/>
            <w:noWrap/>
            <w:hideMark/>
          </w:tcPr>
          <w:p w14:paraId="2BF0E3D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362738B"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02F788A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D42D48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7E0E331"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978A199"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33DC396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E78876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26F33BF" w14:textId="77777777" w:rsidR="00226EC4" w:rsidRPr="00F5574A" w:rsidRDefault="00226EC4" w:rsidP="00FB4CCA">
            <w:pPr>
              <w:jc w:val="right"/>
              <w:rPr>
                <w:color w:val="000000"/>
                <w:sz w:val="22"/>
                <w:szCs w:val="22"/>
              </w:rPr>
            </w:pPr>
            <w:r w:rsidRPr="00F5574A">
              <w:rPr>
                <w:color w:val="000000"/>
                <w:sz w:val="22"/>
                <w:szCs w:val="22"/>
              </w:rPr>
              <w:lastRenderedPageBreak/>
              <w:t>5,104</w:t>
            </w:r>
          </w:p>
        </w:tc>
        <w:tc>
          <w:tcPr>
            <w:tcW w:w="1060" w:type="dxa"/>
            <w:tcBorders>
              <w:top w:val="nil"/>
              <w:left w:val="nil"/>
              <w:bottom w:val="single" w:sz="4" w:space="0" w:color="auto"/>
              <w:right w:val="single" w:sz="4" w:space="0" w:color="auto"/>
            </w:tcBorders>
            <w:shd w:val="clear" w:color="auto" w:fill="auto"/>
            <w:noWrap/>
            <w:hideMark/>
          </w:tcPr>
          <w:p w14:paraId="7F20E3E6"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BD3F3A2" w14:textId="77777777" w:rsidR="00226EC4" w:rsidRPr="00F5574A" w:rsidRDefault="00226EC4" w:rsidP="00FB4CCA">
            <w:pPr>
              <w:jc w:val="center"/>
              <w:rPr>
                <w:color w:val="000000"/>
                <w:sz w:val="22"/>
                <w:szCs w:val="22"/>
              </w:rPr>
            </w:pPr>
            <w:r w:rsidRPr="00F5574A">
              <w:rPr>
                <w:color w:val="000000"/>
                <w:sz w:val="22"/>
                <w:szCs w:val="22"/>
              </w:rPr>
              <w:t>802</w:t>
            </w:r>
          </w:p>
        </w:tc>
        <w:tc>
          <w:tcPr>
            <w:tcW w:w="1574" w:type="dxa"/>
            <w:tcBorders>
              <w:top w:val="nil"/>
              <w:left w:val="nil"/>
              <w:bottom w:val="single" w:sz="4" w:space="0" w:color="auto"/>
              <w:right w:val="single" w:sz="4" w:space="0" w:color="auto"/>
            </w:tcBorders>
            <w:shd w:val="clear" w:color="auto" w:fill="auto"/>
            <w:noWrap/>
            <w:hideMark/>
          </w:tcPr>
          <w:p w14:paraId="7D3648D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6947842"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28D6390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3D57364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5C964F5"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2A32E2D2"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7D3467A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8AD6DD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0EFFE7E" w14:textId="77777777" w:rsidR="00226EC4" w:rsidRPr="00F5574A" w:rsidRDefault="00226EC4" w:rsidP="00FB4CCA">
            <w:pPr>
              <w:jc w:val="right"/>
              <w:rPr>
                <w:color w:val="000000"/>
                <w:sz w:val="22"/>
                <w:szCs w:val="22"/>
              </w:rPr>
            </w:pPr>
            <w:r w:rsidRPr="00F5574A">
              <w:rPr>
                <w:color w:val="000000"/>
                <w:sz w:val="22"/>
                <w:szCs w:val="22"/>
              </w:rPr>
              <w:t>5,105</w:t>
            </w:r>
          </w:p>
        </w:tc>
        <w:tc>
          <w:tcPr>
            <w:tcW w:w="1060" w:type="dxa"/>
            <w:tcBorders>
              <w:top w:val="nil"/>
              <w:left w:val="nil"/>
              <w:bottom w:val="single" w:sz="4" w:space="0" w:color="auto"/>
              <w:right w:val="single" w:sz="4" w:space="0" w:color="auto"/>
            </w:tcBorders>
            <w:shd w:val="clear" w:color="auto" w:fill="auto"/>
            <w:noWrap/>
            <w:hideMark/>
          </w:tcPr>
          <w:p w14:paraId="220313D2"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B1C3647" w14:textId="77777777" w:rsidR="00226EC4" w:rsidRPr="00F5574A" w:rsidRDefault="00226EC4" w:rsidP="00FB4CCA">
            <w:pPr>
              <w:jc w:val="center"/>
              <w:rPr>
                <w:color w:val="000000"/>
                <w:sz w:val="22"/>
                <w:szCs w:val="22"/>
              </w:rPr>
            </w:pPr>
            <w:r w:rsidRPr="00F5574A">
              <w:rPr>
                <w:color w:val="000000"/>
                <w:sz w:val="22"/>
                <w:szCs w:val="22"/>
              </w:rPr>
              <w:t>254</w:t>
            </w:r>
          </w:p>
        </w:tc>
        <w:tc>
          <w:tcPr>
            <w:tcW w:w="1574" w:type="dxa"/>
            <w:tcBorders>
              <w:top w:val="nil"/>
              <w:left w:val="nil"/>
              <w:bottom w:val="single" w:sz="4" w:space="0" w:color="auto"/>
              <w:right w:val="single" w:sz="4" w:space="0" w:color="auto"/>
            </w:tcBorders>
            <w:shd w:val="clear" w:color="auto" w:fill="auto"/>
            <w:noWrap/>
            <w:hideMark/>
          </w:tcPr>
          <w:p w14:paraId="345B3D9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B560CF1"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F3B398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E1B419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6B1261D"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50FE699"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0E0E610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25D53E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05C77BA" w14:textId="77777777" w:rsidR="00226EC4" w:rsidRPr="00F5574A" w:rsidRDefault="00226EC4" w:rsidP="00FB4CCA">
            <w:pPr>
              <w:jc w:val="right"/>
              <w:rPr>
                <w:color w:val="000000"/>
                <w:sz w:val="22"/>
                <w:szCs w:val="22"/>
              </w:rPr>
            </w:pPr>
            <w:r w:rsidRPr="00F5574A">
              <w:rPr>
                <w:color w:val="000000"/>
                <w:sz w:val="22"/>
                <w:szCs w:val="22"/>
              </w:rPr>
              <w:t>5,106</w:t>
            </w:r>
          </w:p>
        </w:tc>
        <w:tc>
          <w:tcPr>
            <w:tcW w:w="1060" w:type="dxa"/>
            <w:tcBorders>
              <w:top w:val="nil"/>
              <w:left w:val="nil"/>
              <w:bottom w:val="single" w:sz="4" w:space="0" w:color="auto"/>
              <w:right w:val="single" w:sz="4" w:space="0" w:color="auto"/>
            </w:tcBorders>
            <w:shd w:val="clear" w:color="auto" w:fill="auto"/>
            <w:noWrap/>
            <w:hideMark/>
          </w:tcPr>
          <w:p w14:paraId="4669D623"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548E610" w14:textId="77777777" w:rsidR="00226EC4" w:rsidRPr="00F5574A" w:rsidRDefault="00226EC4" w:rsidP="00FB4CCA">
            <w:pPr>
              <w:jc w:val="center"/>
              <w:rPr>
                <w:color w:val="000000"/>
                <w:sz w:val="22"/>
                <w:szCs w:val="22"/>
              </w:rPr>
            </w:pPr>
            <w:r w:rsidRPr="00F5574A">
              <w:rPr>
                <w:color w:val="000000"/>
                <w:sz w:val="22"/>
                <w:szCs w:val="22"/>
              </w:rPr>
              <w:t>807</w:t>
            </w:r>
          </w:p>
        </w:tc>
        <w:tc>
          <w:tcPr>
            <w:tcW w:w="1574" w:type="dxa"/>
            <w:tcBorders>
              <w:top w:val="nil"/>
              <w:left w:val="nil"/>
              <w:bottom w:val="single" w:sz="4" w:space="0" w:color="auto"/>
              <w:right w:val="single" w:sz="4" w:space="0" w:color="auto"/>
            </w:tcBorders>
            <w:shd w:val="clear" w:color="auto" w:fill="auto"/>
            <w:noWrap/>
            <w:hideMark/>
          </w:tcPr>
          <w:p w14:paraId="38AEDC7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74D77BC"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1F7365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3ECC00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C8EF81A"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63D0BC15"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59CC6C2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9EA79F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167BE6D" w14:textId="77777777" w:rsidR="00226EC4" w:rsidRPr="00F5574A" w:rsidRDefault="00226EC4" w:rsidP="00FB4CCA">
            <w:pPr>
              <w:jc w:val="right"/>
              <w:rPr>
                <w:color w:val="000000"/>
                <w:sz w:val="22"/>
                <w:szCs w:val="22"/>
              </w:rPr>
            </w:pPr>
            <w:r w:rsidRPr="00F5574A">
              <w:rPr>
                <w:color w:val="000000"/>
                <w:sz w:val="22"/>
                <w:szCs w:val="22"/>
              </w:rPr>
              <w:t>5,107</w:t>
            </w:r>
          </w:p>
        </w:tc>
        <w:tc>
          <w:tcPr>
            <w:tcW w:w="1060" w:type="dxa"/>
            <w:tcBorders>
              <w:top w:val="nil"/>
              <w:left w:val="nil"/>
              <w:bottom w:val="single" w:sz="4" w:space="0" w:color="auto"/>
              <w:right w:val="single" w:sz="4" w:space="0" w:color="auto"/>
            </w:tcBorders>
            <w:shd w:val="clear" w:color="auto" w:fill="auto"/>
            <w:noWrap/>
            <w:hideMark/>
          </w:tcPr>
          <w:p w14:paraId="24010D5A"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76A008C" w14:textId="77777777" w:rsidR="00226EC4" w:rsidRPr="00F5574A" w:rsidRDefault="00226EC4" w:rsidP="00FB4CCA">
            <w:pPr>
              <w:jc w:val="center"/>
              <w:rPr>
                <w:color w:val="000000"/>
                <w:sz w:val="22"/>
                <w:szCs w:val="22"/>
              </w:rPr>
            </w:pPr>
            <w:r w:rsidRPr="00F5574A">
              <w:rPr>
                <w:color w:val="000000"/>
                <w:sz w:val="22"/>
                <w:szCs w:val="22"/>
              </w:rPr>
              <w:t>258</w:t>
            </w:r>
          </w:p>
        </w:tc>
        <w:tc>
          <w:tcPr>
            <w:tcW w:w="1574" w:type="dxa"/>
            <w:tcBorders>
              <w:top w:val="nil"/>
              <w:left w:val="nil"/>
              <w:bottom w:val="single" w:sz="4" w:space="0" w:color="auto"/>
              <w:right w:val="single" w:sz="4" w:space="0" w:color="auto"/>
            </w:tcBorders>
            <w:shd w:val="clear" w:color="auto" w:fill="auto"/>
            <w:noWrap/>
            <w:hideMark/>
          </w:tcPr>
          <w:p w14:paraId="18A3E64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2C72A4E"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0DAEE8B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A22DAC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62EAD8C"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77C4BDBB"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51AFA21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7298F4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355CD41" w14:textId="77777777" w:rsidR="00226EC4" w:rsidRPr="00F5574A" w:rsidRDefault="00226EC4" w:rsidP="00FB4CCA">
            <w:pPr>
              <w:jc w:val="right"/>
              <w:rPr>
                <w:color w:val="000000"/>
                <w:sz w:val="22"/>
                <w:szCs w:val="22"/>
              </w:rPr>
            </w:pPr>
            <w:r w:rsidRPr="00F5574A">
              <w:rPr>
                <w:color w:val="000000"/>
                <w:sz w:val="22"/>
                <w:szCs w:val="22"/>
              </w:rPr>
              <w:t>5,108</w:t>
            </w:r>
          </w:p>
        </w:tc>
        <w:tc>
          <w:tcPr>
            <w:tcW w:w="1060" w:type="dxa"/>
            <w:tcBorders>
              <w:top w:val="nil"/>
              <w:left w:val="nil"/>
              <w:bottom w:val="single" w:sz="4" w:space="0" w:color="auto"/>
              <w:right w:val="single" w:sz="4" w:space="0" w:color="auto"/>
            </w:tcBorders>
            <w:shd w:val="clear" w:color="auto" w:fill="auto"/>
            <w:noWrap/>
            <w:hideMark/>
          </w:tcPr>
          <w:p w14:paraId="5DAFE5E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0134D45" w14:textId="77777777" w:rsidR="00226EC4" w:rsidRPr="00F5574A" w:rsidRDefault="00226EC4" w:rsidP="00FB4CCA">
            <w:pPr>
              <w:jc w:val="center"/>
              <w:rPr>
                <w:color w:val="000000"/>
                <w:sz w:val="22"/>
                <w:szCs w:val="22"/>
              </w:rPr>
            </w:pPr>
            <w:r w:rsidRPr="00F5574A">
              <w:rPr>
                <w:color w:val="000000"/>
                <w:sz w:val="22"/>
                <w:szCs w:val="22"/>
              </w:rPr>
              <w:t>812</w:t>
            </w:r>
          </w:p>
        </w:tc>
        <w:tc>
          <w:tcPr>
            <w:tcW w:w="1574" w:type="dxa"/>
            <w:tcBorders>
              <w:top w:val="nil"/>
              <w:left w:val="nil"/>
              <w:bottom w:val="single" w:sz="4" w:space="0" w:color="auto"/>
              <w:right w:val="single" w:sz="4" w:space="0" w:color="auto"/>
            </w:tcBorders>
            <w:shd w:val="clear" w:color="auto" w:fill="auto"/>
            <w:noWrap/>
            <w:hideMark/>
          </w:tcPr>
          <w:p w14:paraId="3F882A0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5C23AB1"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7528FC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563ED8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59C8BD8"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21ADA69A"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1DDD203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DFE95F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06AAAEE" w14:textId="77777777" w:rsidR="00226EC4" w:rsidRPr="00F5574A" w:rsidRDefault="00226EC4" w:rsidP="00FB4CCA">
            <w:pPr>
              <w:jc w:val="right"/>
              <w:rPr>
                <w:color w:val="000000"/>
                <w:sz w:val="22"/>
                <w:szCs w:val="22"/>
              </w:rPr>
            </w:pPr>
            <w:r w:rsidRPr="00F5574A">
              <w:rPr>
                <w:color w:val="000000"/>
                <w:sz w:val="22"/>
                <w:szCs w:val="22"/>
              </w:rPr>
              <w:t>5,109</w:t>
            </w:r>
          </w:p>
        </w:tc>
        <w:tc>
          <w:tcPr>
            <w:tcW w:w="1060" w:type="dxa"/>
            <w:tcBorders>
              <w:top w:val="nil"/>
              <w:left w:val="nil"/>
              <w:bottom w:val="single" w:sz="4" w:space="0" w:color="auto"/>
              <w:right w:val="single" w:sz="4" w:space="0" w:color="auto"/>
            </w:tcBorders>
            <w:shd w:val="clear" w:color="auto" w:fill="auto"/>
            <w:noWrap/>
            <w:hideMark/>
          </w:tcPr>
          <w:p w14:paraId="372C23E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36A6502" w14:textId="77777777" w:rsidR="00226EC4" w:rsidRPr="00F5574A" w:rsidRDefault="00226EC4" w:rsidP="00FB4CCA">
            <w:pPr>
              <w:jc w:val="center"/>
              <w:rPr>
                <w:color w:val="000000"/>
                <w:sz w:val="22"/>
                <w:szCs w:val="22"/>
              </w:rPr>
            </w:pPr>
            <w:r w:rsidRPr="00F5574A">
              <w:rPr>
                <w:color w:val="000000"/>
                <w:sz w:val="22"/>
                <w:szCs w:val="22"/>
              </w:rPr>
              <w:t>262</w:t>
            </w:r>
          </w:p>
        </w:tc>
        <w:tc>
          <w:tcPr>
            <w:tcW w:w="1574" w:type="dxa"/>
            <w:tcBorders>
              <w:top w:val="nil"/>
              <w:left w:val="nil"/>
              <w:bottom w:val="single" w:sz="4" w:space="0" w:color="auto"/>
              <w:right w:val="single" w:sz="4" w:space="0" w:color="auto"/>
            </w:tcBorders>
            <w:shd w:val="clear" w:color="auto" w:fill="auto"/>
            <w:noWrap/>
            <w:hideMark/>
          </w:tcPr>
          <w:p w14:paraId="13B1BC8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499F609"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4180883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AF5A03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C10EEDF"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70A8A92A"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116EAD6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ADFE76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ACD01C0" w14:textId="77777777" w:rsidR="00226EC4" w:rsidRPr="00F5574A" w:rsidRDefault="00226EC4" w:rsidP="00FB4CCA">
            <w:pPr>
              <w:jc w:val="right"/>
              <w:rPr>
                <w:color w:val="000000"/>
                <w:sz w:val="22"/>
                <w:szCs w:val="22"/>
              </w:rPr>
            </w:pPr>
            <w:r w:rsidRPr="00F5574A">
              <w:rPr>
                <w:color w:val="000000"/>
                <w:sz w:val="22"/>
                <w:szCs w:val="22"/>
              </w:rPr>
              <w:t>5,110</w:t>
            </w:r>
          </w:p>
        </w:tc>
        <w:tc>
          <w:tcPr>
            <w:tcW w:w="1060" w:type="dxa"/>
            <w:tcBorders>
              <w:top w:val="nil"/>
              <w:left w:val="nil"/>
              <w:bottom w:val="single" w:sz="4" w:space="0" w:color="auto"/>
              <w:right w:val="single" w:sz="4" w:space="0" w:color="auto"/>
            </w:tcBorders>
            <w:shd w:val="clear" w:color="auto" w:fill="auto"/>
            <w:noWrap/>
            <w:hideMark/>
          </w:tcPr>
          <w:p w14:paraId="75C8D95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547FB50" w14:textId="77777777" w:rsidR="00226EC4" w:rsidRPr="00F5574A" w:rsidRDefault="00226EC4" w:rsidP="00FB4CCA">
            <w:pPr>
              <w:jc w:val="center"/>
              <w:rPr>
                <w:color w:val="000000"/>
                <w:sz w:val="22"/>
                <w:szCs w:val="22"/>
              </w:rPr>
            </w:pPr>
            <w:r w:rsidRPr="00F5574A">
              <w:rPr>
                <w:color w:val="000000"/>
                <w:sz w:val="22"/>
                <w:szCs w:val="22"/>
              </w:rPr>
              <w:t>817</w:t>
            </w:r>
          </w:p>
        </w:tc>
        <w:tc>
          <w:tcPr>
            <w:tcW w:w="1574" w:type="dxa"/>
            <w:tcBorders>
              <w:top w:val="nil"/>
              <w:left w:val="nil"/>
              <w:bottom w:val="single" w:sz="4" w:space="0" w:color="auto"/>
              <w:right w:val="single" w:sz="4" w:space="0" w:color="auto"/>
            </w:tcBorders>
            <w:shd w:val="clear" w:color="auto" w:fill="auto"/>
            <w:noWrap/>
            <w:hideMark/>
          </w:tcPr>
          <w:p w14:paraId="2580F1D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EC9E33F"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21FDF8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1BCFDAC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0089A67"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35181BF0"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78F49AB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06C7A8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ABCFF35" w14:textId="77777777" w:rsidR="00226EC4" w:rsidRPr="00F5574A" w:rsidRDefault="00226EC4" w:rsidP="00FB4CCA">
            <w:pPr>
              <w:jc w:val="right"/>
              <w:rPr>
                <w:color w:val="000000"/>
                <w:sz w:val="22"/>
                <w:szCs w:val="22"/>
              </w:rPr>
            </w:pPr>
            <w:r w:rsidRPr="00F5574A">
              <w:rPr>
                <w:color w:val="000000"/>
                <w:sz w:val="22"/>
                <w:szCs w:val="22"/>
              </w:rPr>
              <w:t>5,111</w:t>
            </w:r>
          </w:p>
        </w:tc>
        <w:tc>
          <w:tcPr>
            <w:tcW w:w="1060" w:type="dxa"/>
            <w:tcBorders>
              <w:top w:val="nil"/>
              <w:left w:val="nil"/>
              <w:bottom w:val="single" w:sz="4" w:space="0" w:color="auto"/>
              <w:right w:val="single" w:sz="4" w:space="0" w:color="auto"/>
            </w:tcBorders>
            <w:shd w:val="clear" w:color="auto" w:fill="auto"/>
            <w:noWrap/>
            <w:hideMark/>
          </w:tcPr>
          <w:p w14:paraId="1F97753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078741C" w14:textId="77777777" w:rsidR="00226EC4" w:rsidRPr="00F5574A" w:rsidRDefault="00226EC4" w:rsidP="00FB4CCA">
            <w:pPr>
              <w:jc w:val="center"/>
              <w:rPr>
                <w:color w:val="000000"/>
                <w:sz w:val="22"/>
                <w:szCs w:val="22"/>
              </w:rPr>
            </w:pPr>
            <w:r w:rsidRPr="00F5574A">
              <w:rPr>
                <w:color w:val="000000"/>
                <w:sz w:val="22"/>
                <w:szCs w:val="22"/>
              </w:rPr>
              <w:t>266</w:t>
            </w:r>
          </w:p>
        </w:tc>
        <w:tc>
          <w:tcPr>
            <w:tcW w:w="1574" w:type="dxa"/>
            <w:tcBorders>
              <w:top w:val="nil"/>
              <w:left w:val="nil"/>
              <w:bottom w:val="single" w:sz="4" w:space="0" w:color="auto"/>
              <w:right w:val="single" w:sz="4" w:space="0" w:color="auto"/>
            </w:tcBorders>
            <w:shd w:val="clear" w:color="auto" w:fill="auto"/>
            <w:noWrap/>
            <w:hideMark/>
          </w:tcPr>
          <w:p w14:paraId="780B015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93EE555"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5CF0C46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BAC353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8820127"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6E731945"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509D5FA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4ACA4A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CA5E24B" w14:textId="77777777" w:rsidR="00226EC4" w:rsidRPr="00F5574A" w:rsidRDefault="00226EC4" w:rsidP="00FB4CCA">
            <w:pPr>
              <w:jc w:val="right"/>
              <w:rPr>
                <w:color w:val="000000"/>
                <w:sz w:val="22"/>
                <w:szCs w:val="22"/>
              </w:rPr>
            </w:pPr>
            <w:r w:rsidRPr="00F5574A">
              <w:rPr>
                <w:color w:val="000000"/>
                <w:sz w:val="22"/>
                <w:szCs w:val="22"/>
              </w:rPr>
              <w:t>5,112</w:t>
            </w:r>
          </w:p>
        </w:tc>
        <w:tc>
          <w:tcPr>
            <w:tcW w:w="1060" w:type="dxa"/>
            <w:tcBorders>
              <w:top w:val="nil"/>
              <w:left w:val="nil"/>
              <w:bottom w:val="single" w:sz="4" w:space="0" w:color="auto"/>
              <w:right w:val="single" w:sz="4" w:space="0" w:color="auto"/>
            </w:tcBorders>
            <w:shd w:val="clear" w:color="auto" w:fill="auto"/>
            <w:noWrap/>
            <w:hideMark/>
          </w:tcPr>
          <w:p w14:paraId="22E708C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448703F" w14:textId="77777777" w:rsidR="00226EC4" w:rsidRPr="00F5574A" w:rsidRDefault="00226EC4" w:rsidP="00FB4CCA">
            <w:pPr>
              <w:jc w:val="center"/>
              <w:rPr>
                <w:color w:val="000000"/>
                <w:sz w:val="22"/>
                <w:szCs w:val="22"/>
              </w:rPr>
            </w:pPr>
            <w:r w:rsidRPr="00F5574A">
              <w:rPr>
                <w:color w:val="000000"/>
                <w:sz w:val="22"/>
                <w:szCs w:val="22"/>
              </w:rPr>
              <w:t>822</w:t>
            </w:r>
          </w:p>
        </w:tc>
        <w:tc>
          <w:tcPr>
            <w:tcW w:w="1574" w:type="dxa"/>
            <w:tcBorders>
              <w:top w:val="nil"/>
              <w:left w:val="nil"/>
              <w:bottom w:val="single" w:sz="4" w:space="0" w:color="auto"/>
              <w:right w:val="single" w:sz="4" w:space="0" w:color="auto"/>
            </w:tcBorders>
            <w:shd w:val="clear" w:color="auto" w:fill="auto"/>
            <w:noWrap/>
            <w:hideMark/>
          </w:tcPr>
          <w:p w14:paraId="3A06CBF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1CBD3F1"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738E9F2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417BF2B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B1AE04C"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611B9594"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7A46440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3BABA3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E35418F" w14:textId="77777777" w:rsidR="00226EC4" w:rsidRPr="00F5574A" w:rsidRDefault="00226EC4" w:rsidP="00FB4CCA">
            <w:pPr>
              <w:jc w:val="right"/>
              <w:rPr>
                <w:color w:val="000000"/>
                <w:sz w:val="22"/>
                <w:szCs w:val="22"/>
              </w:rPr>
            </w:pPr>
            <w:r w:rsidRPr="00F5574A">
              <w:rPr>
                <w:color w:val="000000"/>
                <w:sz w:val="22"/>
                <w:szCs w:val="22"/>
              </w:rPr>
              <w:t>5,113</w:t>
            </w:r>
          </w:p>
        </w:tc>
        <w:tc>
          <w:tcPr>
            <w:tcW w:w="1060" w:type="dxa"/>
            <w:tcBorders>
              <w:top w:val="nil"/>
              <w:left w:val="nil"/>
              <w:bottom w:val="single" w:sz="4" w:space="0" w:color="auto"/>
              <w:right w:val="single" w:sz="4" w:space="0" w:color="auto"/>
            </w:tcBorders>
            <w:shd w:val="clear" w:color="auto" w:fill="auto"/>
            <w:noWrap/>
            <w:hideMark/>
          </w:tcPr>
          <w:p w14:paraId="7C20C8E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0C89B2B" w14:textId="77777777" w:rsidR="00226EC4" w:rsidRPr="00F5574A" w:rsidRDefault="00226EC4" w:rsidP="00FB4CCA">
            <w:pPr>
              <w:jc w:val="center"/>
              <w:rPr>
                <w:color w:val="000000"/>
                <w:sz w:val="22"/>
                <w:szCs w:val="22"/>
              </w:rPr>
            </w:pPr>
            <w:r w:rsidRPr="00F5574A">
              <w:rPr>
                <w:color w:val="000000"/>
                <w:sz w:val="22"/>
                <w:szCs w:val="22"/>
              </w:rPr>
              <w:t>270</w:t>
            </w:r>
          </w:p>
        </w:tc>
        <w:tc>
          <w:tcPr>
            <w:tcW w:w="1574" w:type="dxa"/>
            <w:tcBorders>
              <w:top w:val="nil"/>
              <w:left w:val="nil"/>
              <w:bottom w:val="single" w:sz="4" w:space="0" w:color="auto"/>
              <w:right w:val="single" w:sz="4" w:space="0" w:color="auto"/>
            </w:tcBorders>
            <w:shd w:val="clear" w:color="auto" w:fill="auto"/>
            <w:noWrap/>
            <w:hideMark/>
          </w:tcPr>
          <w:p w14:paraId="7AF5724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52EB7DC"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5C503C4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D2542F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986C908"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72DB26CC"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5C6C59B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0431AF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D85B52D" w14:textId="77777777" w:rsidR="00226EC4" w:rsidRPr="00F5574A" w:rsidRDefault="00226EC4" w:rsidP="00FB4CCA">
            <w:pPr>
              <w:jc w:val="right"/>
              <w:rPr>
                <w:color w:val="000000"/>
                <w:sz w:val="22"/>
                <w:szCs w:val="22"/>
              </w:rPr>
            </w:pPr>
            <w:r w:rsidRPr="00F5574A">
              <w:rPr>
                <w:color w:val="000000"/>
                <w:sz w:val="22"/>
                <w:szCs w:val="22"/>
              </w:rPr>
              <w:t>5,114</w:t>
            </w:r>
          </w:p>
        </w:tc>
        <w:tc>
          <w:tcPr>
            <w:tcW w:w="1060" w:type="dxa"/>
            <w:tcBorders>
              <w:top w:val="nil"/>
              <w:left w:val="nil"/>
              <w:bottom w:val="single" w:sz="4" w:space="0" w:color="auto"/>
              <w:right w:val="single" w:sz="4" w:space="0" w:color="auto"/>
            </w:tcBorders>
            <w:shd w:val="clear" w:color="auto" w:fill="auto"/>
            <w:noWrap/>
            <w:hideMark/>
          </w:tcPr>
          <w:p w14:paraId="3D847536"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D9167D2" w14:textId="77777777" w:rsidR="00226EC4" w:rsidRPr="00F5574A" w:rsidRDefault="00226EC4" w:rsidP="00FB4CCA">
            <w:pPr>
              <w:jc w:val="center"/>
              <w:rPr>
                <w:color w:val="000000"/>
                <w:sz w:val="22"/>
                <w:szCs w:val="22"/>
              </w:rPr>
            </w:pPr>
            <w:r w:rsidRPr="00F5574A">
              <w:rPr>
                <w:color w:val="000000"/>
                <w:sz w:val="22"/>
                <w:szCs w:val="22"/>
              </w:rPr>
              <w:t>827</w:t>
            </w:r>
          </w:p>
        </w:tc>
        <w:tc>
          <w:tcPr>
            <w:tcW w:w="1574" w:type="dxa"/>
            <w:tcBorders>
              <w:top w:val="nil"/>
              <w:left w:val="nil"/>
              <w:bottom w:val="single" w:sz="4" w:space="0" w:color="auto"/>
              <w:right w:val="single" w:sz="4" w:space="0" w:color="auto"/>
            </w:tcBorders>
            <w:shd w:val="clear" w:color="auto" w:fill="auto"/>
            <w:noWrap/>
            <w:hideMark/>
          </w:tcPr>
          <w:p w14:paraId="6E48968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1C40F43"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98A632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1D0B3CC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327045E"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1ADF69D6"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07EBE88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55B0E4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96F475C" w14:textId="77777777" w:rsidR="00226EC4" w:rsidRPr="00F5574A" w:rsidRDefault="00226EC4" w:rsidP="00FB4CCA">
            <w:pPr>
              <w:jc w:val="right"/>
              <w:rPr>
                <w:color w:val="000000"/>
                <w:sz w:val="22"/>
                <w:szCs w:val="22"/>
              </w:rPr>
            </w:pPr>
            <w:r w:rsidRPr="00F5574A">
              <w:rPr>
                <w:color w:val="000000"/>
                <w:sz w:val="22"/>
                <w:szCs w:val="22"/>
              </w:rPr>
              <w:t>5,115</w:t>
            </w:r>
          </w:p>
        </w:tc>
        <w:tc>
          <w:tcPr>
            <w:tcW w:w="1060" w:type="dxa"/>
            <w:tcBorders>
              <w:top w:val="nil"/>
              <w:left w:val="nil"/>
              <w:bottom w:val="single" w:sz="4" w:space="0" w:color="auto"/>
              <w:right w:val="single" w:sz="4" w:space="0" w:color="auto"/>
            </w:tcBorders>
            <w:shd w:val="clear" w:color="auto" w:fill="auto"/>
            <w:noWrap/>
            <w:hideMark/>
          </w:tcPr>
          <w:p w14:paraId="2D115A0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DB7C352" w14:textId="77777777" w:rsidR="00226EC4" w:rsidRPr="00F5574A" w:rsidRDefault="00226EC4" w:rsidP="00FB4CCA">
            <w:pPr>
              <w:jc w:val="center"/>
              <w:rPr>
                <w:color w:val="000000"/>
                <w:sz w:val="22"/>
                <w:szCs w:val="22"/>
              </w:rPr>
            </w:pPr>
            <w:r w:rsidRPr="00F5574A">
              <w:rPr>
                <w:color w:val="000000"/>
                <w:sz w:val="22"/>
                <w:szCs w:val="22"/>
              </w:rPr>
              <w:t>274</w:t>
            </w:r>
          </w:p>
        </w:tc>
        <w:tc>
          <w:tcPr>
            <w:tcW w:w="1574" w:type="dxa"/>
            <w:tcBorders>
              <w:top w:val="nil"/>
              <w:left w:val="nil"/>
              <w:bottom w:val="single" w:sz="4" w:space="0" w:color="auto"/>
              <w:right w:val="single" w:sz="4" w:space="0" w:color="auto"/>
            </w:tcBorders>
            <w:shd w:val="clear" w:color="auto" w:fill="auto"/>
            <w:noWrap/>
            <w:hideMark/>
          </w:tcPr>
          <w:p w14:paraId="5DCCCF2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5348F2C"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C6549B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4C9332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5BBC11F"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6EECA264"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071ED84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5C20D7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13EA8E2" w14:textId="77777777" w:rsidR="00226EC4" w:rsidRPr="00F5574A" w:rsidRDefault="00226EC4" w:rsidP="00FB4CCA">
            <w:pPr>
              <w:jc w:val="right"/>
              <w:rPr>
                <w:color w:val="000000"/>
                <w:sz w:val="22"/>
                <w:szCs w:val="22"/>
              </w:rPr>
            </w:pPr>
            <w:r w:rsidRPr="00F5574A">
              <w:rPr>
                <w:color w:val="000000"/>
                <w:sz w:val="22"/>
                <w:szCs w:val="22"/>
              </w:rPr>
              <w:t>5,116</w:t>
            </w:r>
          </w:p>
        </w:tc>
        <w:tc>
          <w:tcPr>
            <w:tcW w:w="1060" w:type="dxa"/>
            <w:tcBorders>
              <w:top w:val="nil"/>
              <w:left w:val="nil"/>
              <w:bottom w:val="single" w:sz="4" w:space="0" w:color="auto"/>
              <w:right w:val="single" w:sz="4" w:space="0" w:color="auto"/>
            </w:tcBorders>
            <w:shd w:val="clear" w:color="auto" w:fill="auto"/>
            <w:noWrap/>
            <w:hideMark/>
          </w:tcPr>
          <w:p w14:paraId="6BE1B4B3"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CDE259F" w14:textId="77777777" w:rsidR="00226EC4" w:rsidRPr="00F5574A" w:rsidRDefault="00226EC4" w:rsidP="00FB4CCA">
            <w:pPr>
              <w:jc w:val="center"/>
              <w:rPr>
                <w:color w:val="000000"/>
                <w:sz w:val="22"/>
                <w:szCs w:val="22"/>
              </w:rPr>
            </w:pPr>
            <w:r w:rsidRPr="00F5574A">
              <w:rPr>
                <w:color w:val="000000"/>
                <w:sz w:val="22"/>
                <w:szCs w:val="22"/>
              </w:rPr>
              <w:t>832</w:t>
            </w:r>
          </w:p>
        </w:tc>
        <w:tc>
          <w:tcPr>
            <w:tcW w:w="1574" w:type="dxa"/>
            <w:tcBorders>
              <w:top w:val="nil"/>
              <w:left w:val="nil"/>
              <w:bottom w:val="single" w:sz="4" w:space="0" w:color="auto"/>
              <w:right w:val="single" w:sz="4" w:space="0" w:color="auto"/>
            </w:tcBorders>
            <w:shd w:val="clear" w:color="auto" w:fill="auto"/>
            <w:noWrap/>
            <w:hideMark/>
          </w:tcPr>
          <w:p w14:paraId="0156228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07644E4"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343DC81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41327A9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896CBD3"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5C1641FB"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5CEE1C5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127985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08C9D72" w14:textId="77777777" w:rsidR="00226EC4" w:rsidRPr="00F5574A" w:rsidRDefault="00226EC4" w:rsidP="00FB4CCA">
            <w:pPr>
              <w:jc w:val="right"/>
              <w:rPr>
                <w:color w:val="000000"/>
                <w:sz w:val="22"/>
                <w:szCs w:val="22"/>
              </w:rPr>
            </w:pPr>
            <w:r w:rsidRPr="00F5574A">
              <w:rPr>
                <w:color w:val="000000"/>
                <w:sz w:val="22"/>
                <w:szCs w:val="22"/>
              </w:rPr>
              <w:t>5,117</w:t>
            </w:r>
          </w:p>
        </w:tc>
        <w:tc>
          <w:tcPr>
            <w:tcW w:w="1060" w:type="dxa"/>
            <w:tcBorders>
              <w:top w:val="nil"/>
              <w:left w:val="nil"/>
              <w:bottom w:val="single" w:sz="4" w:space="0" w:color="auto"/>
              <w:right w:val="single" w:sz="4" w:space="0" w:color="auto"/>
            </w:tcBorders>
            <w:shd w:val="clear" w:color="auto" w:fill="auto"/>
            <w:noWrap/>
            <w:hideMark/>
          </w:tcPr>
          <w:p w14:paraId="5D81163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C3E73A1" w14:textId="77777777" w:rsidR="00226EC4" w:rsidRPr="00F5574A" w:rsidRDefault="00226EC4" w:rsidP="00FB4CCA">
            <w:pPr>
              <w:jc w:val="center"/>
              <w:rPr>
                <w:color w:val="000000"/>
                <w:sz w:val="22"/>
                <w:szCs w:val="22"/>
              </w:rPr>
            </w:pPr>
            <w:r w:rsidRPr="00F5574A">
              <w:rPr>
                <w:color w:val="000000"/>
                <w:sz w:val="22"/>
                <w:szCs w:val="22"/>
              </w:rPr>
              <w:t>278</w:t>
            </w:r>
          </w:p>
        </w:tc>
        <w:tc>
          <w:tcPr>
            <w:tcW w:w="1574" w:type="dxa"/>
            <w:tcBorders>
              <w:top w:val="nil"/>
              <w:left w:val="nil"/>
              <w:bottom w:val="single" w:sz="4" w:space="0" w:color="auto"/>
              <w:right w:val="single" w:sz="4" w:space="0" w:color="auto"/>
            </w:tcBorders>
            <w:shd w:val="clear" w:color="auto" w:fill="auto"/>
            <w:noWrap/>
            <w:hideMark/>
          </w:tcPr>
          <w:p w14:paraId="42E6C90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ABB97DE"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79BDF69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7A8E72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5B7975B"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1F366B02"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05B3E36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09E980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70B5A94" w14:textId="77777777" w:rsidR="00226EC4" w:rsidRPr="00F5574A" w:rsidRDefault="00226EC4" w:rsidP="00FB4CCA">
            <w:pPr>
              <w:jc w:val="right"/>
              <w:rPr>
                <w:color w:val="000000"/>
                <w:sz w:val="22"/>
                <w:szCs w:val="22"/>
              </w:rPr>
            </w:pPr>
            <w:r w:rsidRPr="00F5574A">
              <w:rPr>
                <w:color w:val="000000"/>
                <w:sz w:val="22"/>
                <w:szCs w:val="22"/>
              </w:rPr>
              <w:t>5,118</w:t>
            </w:r>
          </w:p>
        </w:tc>
        <w:tc>
          <w:tcPr>
            <w:tcW w:w="1060" w:type="dxa"/>
            <w:tcBorders>
              <w:top w:val="nil"/>
              <w:left w:val="nil"/>
              <w:bottom w:val="single" w:sz="4" w:space="0" w:color="auto"/>
              <w:right w:val="single" w:sz="4" w:space="0" w:color="auto"/>
            </w:tcBorders>
            <w:shd w:val="clear" w:color="auto" w:fill="auto"/>
            <w:noWrap/>
            <w:hideMark/>
          </w:tcPr>
          <w:p w14:paraId="199EC2F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AAA90D0" w14:textId="77777777" w:rsidR="00226EC4" w:rsidRPr="00F5574A" w:rsidRDefault="00226EC4" w:rsidP="00FB4CCA">
            <w:pPr>
              <w:jc w:val="center"/>
              <w:rPr>
                <w:color w:val="000000"/>
                <w:sz w:val="22"/>
                <w:szCs w:val="22"/>
              </w:rPr>
            </w:pPr>
            <w:r w:rsidRPr="00F5574A">
              <w:rPr>
                <w:color w:val="000000"/>
                <w:sz w:val="22"/>
                <w:szCs w:val="22"/>
              </w:rPr>
              <w:t>837</w:t>
            </w:r>
          </w:p>
        </w:tc>
        <w:tc>
          <w:tcPr>
            <w:tcW w:w="1574" w:type="dxa"/>
            <w:tcBorders>
              <w:top w:val="nil"/>
              <w:left w:val="nil"/>
              <w:bottom w:val="single" w:sz="4" w:space="0" w:color="auto"/>
              <w:right w:val="single" w:sz="4" w:space="0" w:color="auto"/>
            </w:tcBorders>
            <w:shd w:val="clear" w:color="auto" w:fill="auto"/>
            <w:noWrap/>
            <w:hideMark/>
          </w:tcPr>
          <w:p w14:paraId="7C826AE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24C1D20"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2D061C2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5E73FC7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2A8F5FD"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46F1AA73"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4024D8D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3C0C62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F3A1C2E" w14:textId="77777777" w:rsidR="00226EC4" w:rsidRPr="00F5574A" w:rsidRDefault="00226EC4" w:rsidP="00FB4CCA">
            <w:pPr>
              <w:jc w:val="right"/>
              <w:rPr>
                <w:color w:val="000000"/>
                <w:sz w:val="22"/>
                <w:szCs w:val="22"/>
              </w:rPr>
            </w:pPr>
            <w:r w:rsidRPr="00F5574A">
              <w:rPr>
                <w:color w:val="000000"/>
                <w:sz w:val="22"/>
                <w:szCs w:val="22"/>
              </w:rPr>
              <w:t>5,119</w:t>
            </w:r>
          </w:p>
        </w:tc>
        <w:tc>
          <w:tcPr>
            <w:tcW w:w="1060" w:type="dxa"/>
            <w:tcBorders>
              <w:top w:val="nil"/>
              <w:left w:val="nil"/>
              <w:bottom w:val="single" w:sz="4" w:space="0" w:color="auto"/>
              <w:right w:val="single" w:sz="4" w:space="0" w:color="auto"/>
            </w:tcBorders>
            <w:shd w:val="clear" w:color="auto" w:fill="auto"/>
            <w:noWrap/>
            <w:hideMark/>
          </w:tcPr>
          <w:p w14:paraId="3357E4EE"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DF65E98" w14:textId="77777777" w:rsidR="00226EC4" w:rsidRPr="00F5574A" w:rsidRDefault="00226EC4" w:rsidP="00FB4CCA">
            <w:pPr>
              <w:jc w:val="center"/>
              <w:rPr>
                <w:color w:val="000000"/>
                <w:sz w:val="22"/>
                <w:szCs w:val="22"/>
              </w:rPr>
            </w:pPr>
            <w:r w:rsidRPr="00F5574A">
              <w:rPr>
                <w:color w:val="000000"/>
                <w:sz w:val="22"/>
                <w:szCs w:val="22"/>
              </w:rPr>
              <w:t>282</w:t>
            </w:r>
          </w:p>
        </w:tc>
        <w:tc>
          <w:tcPr>
            <w:tcW w:w="1574" w:type="dxa"/>
            <w:tcBorders>
              <w:top w:val="nil"/>
              <w:left w:val="nil"/>
              <w:bottom w:val="single" w:sz="4" w:space="0" w:color="auto"/>
              <w:right w:val="single" w:sz="4" w:space="0" w:color="auto"/>
            </w:tcBorders>
            <w:shd w:val="clear" w:color="auto" w:fill="auto"/>
            <w:noWrap/>
            <w:hideMark/>
          </w:tcPr>
          <w:p w14:paraId="7F97C8C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CFE7925"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497A6E3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8E2EB8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4717E31"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0102FED6"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6AF713D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E22126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57E50E2" w14:textId="77777777" w:rsidR="00226EC4" w:rsidRPr="00F5574A" w:rsidRDefault="00226EC4" w:rsidP="00FB4CCA">
            <w:pPr>
              <w:jc w:val="right"/>
              <w:rPr>
                <w:color w:val="000000"/>
                <w:sz w:val="22"/>
                <w:szCs w:val="22"/>
              </w:rPr>
            </w:pPr>
            <w:r w:rsidRPr="00F5574A">
              <w:rPr>
                <w:color w:val="000000"/>
                <w:sz w:val="22"/>
                <w:szCs w:val="22"/>
              </w:rPr>
              <w:t>5,120</w:t>
            </w:r>
          </w:p>
        </w:tc>
        <w:tc>
          <w:tcPr>
            <w:tcW w:w="1060" w:type="dxa"/>
            <w:tcBorders>
              <w:top w:val="nil"/>
              <w:left w:val="nil"/>
              <w:bottom w:val="single" w:sz="4" w:space="0" w:color="auto"/>
              <w:right w:val="single" w:sz="4" w:space="0" w:color="auto"/>
            </w:tcBorders>
            <w:shd w:val="clear" w:color="auto" w:fill="auto"/>
            <w:noWrap/>
            <w:hideMark/>
          </w:tcPr>
          <w:p w14:paraId="49F1C6F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B6ADBE7" w14:textId="77777777" w:rsidR="00226EC4" w:rsidRPr="00F5574A" w:rsidRDefault="00226EC4" w:rsidP="00FB4CCA">
            <w:pPr>
              <w:jc w:val="center"/>
              <w:rPr>
                <w:color w:val="000000"/>
                <w:sz w:val="22"/>
                <w:szCs w:val="22"/>
              </w:rPr>
            </w:pPr>
            <w:r w:rsidRPr="00F5574A">
              <w:rPr>
                <w:color w:val="000000"/>
                <w:sz w:val="22"/>
                <w:szCs w:val="22"/>
              </w:rPr>
              <w:t>842</w:t>
            </w:r>
          </w:p>
        </w:tc>
        <w:tc>
          <w:tcPr>
            <w:tcW w:w="1574" w:type="dxa"/>
            <w:tcBorders>
              <w:top w:val="nil"/>
              <w:left w:val="nil"/>
              <w:bottom w:val="single" w:sz="4" w:space="0" w:color="auto"/>
              <w:right w:val="single" w:sz="4" w:space="0" w:color="auto"/>
            </w:tcBorders>
            <w:shd w:val="clear" w:color="auto" w:fill="auto"/>
            <w:noWrap/>
            <w:hideMark/>
          </w:tcPr>
          <w:p w14:paraId="2D83158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8DD58AD"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7E9F91A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4AA3A55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30A9CDA"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49300B0C"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5324998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F953F8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C27DA45" w14:textId="77777777" w:rsidR="00226EC4" w:rsidRPr="00F5574A" w:rsidRDefault="00226EC4" w:rsidP="00FB4CCA">
            <w:pPr>
              <w:jc w:val="right"/>
              <w:rPr>
                <w:color w:val="000000"/>
                <w:sz w:val="22"/>
                <w:szCs w:val="22"/>
              </w:rPr>
            </w:pPr>
            <w:r w:rsidRPr="00F5574A">
              <w:rPr>
                <w:color w:val="000000"/>
                <w:sz w:val="22"/>
                <w:szCs w:val="22"/>
              </w:rPr>
              <w:t>5,121</w:t>
            </w:r>
          </w:p>
        </w:tc>
        <w:tc>
          <w:tcPr>
            <w:tcW w:w="1060" w:type="dxa"/>
            <w:tcBorders>
              <w:top w:val="nil"/>
              <w:left w:val="nil"/>
              <w:bottom w:val="single" w:sz="4" w:space="0" w:color="auto"/>
              <w:right w:val="single" w:sz="4" w:space="0" w:color="auto"/>
            </w:tcBorders>
            <w:shd w:val="clear" w:color="auto" w:fill="auto"/>
            <w:noWrap/>
            <w:hideMark/>
          </w:tcPr>
          <w:p w14:paraId="5FED6A66"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217A306" w14:textId="77777777" w:rsidR="00226EC4" w:rsidRPr="00F5574A" w:rsidRDefault="00226EC4" w:rsidP="00FB4CCA">
            <w:pPr>
              <w:jc w:val="center"/>
              <w:rPr>
                <w:color w:val="000000"/>
                <w:sz w:val="22"/>
                <w:szCs w:val="22"/>
              </w:rPr>
            </w:pPr>
            <w:r w:rsidRPr="00F5574A">
              <w:rPr>
                <w:color w:val="000000"/>
                <w:sz w:val="22"/>
                <w:szCs w:val="22"/>
              </w:rPr>
              <w:t>286</w:t>
            </w:r>
          </w:p>
        </w:tc>
        <w:tc>
          <w:tcPr>
            <w:tcW w:w="1574" w:type="dxa"/>
            <w:tcBorders>
              <w:top w:val="nil"/>
              <w:left w:val="nil"/>
              <w:bottom w:val="single" w:sz="4" w:space="0" w:color="auto"/>
              <w:right w:val="single" w:sz="4" w:space="0" w:color="auto"/>
            </w:tcBorders>
            <w:shd w:val="clear" w:color="auto" w:fill="auto"/>
            <w:noWrap/>
            <w:hideMark/>
          </w:tcPr>
          <w:p w14:paraId="4FD5DA1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A1CBE68"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BC1870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A65086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1014059"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680E6EBF"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0CBB7C1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F837AF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BB1D89B" w14:textId="77777777" w:rsidR="00226EC4" w:rsidRPr="00F5574A" w:rsidRDefault="00226EC4" w:rsidP="00FB4CCA">
            <w:pPr>
              <w:jc w:val="right"/>
              <w:rPr>
                <w:color w:val="000000"/>
                <w:sz w:val="22"/>
                <w:szCs w:val="22"/>
              </w:rPr>
            </w:pPr>
            <w:r w:rsidRPr="00F5574A">
              <w:rPr>
                <w:color w:val="000000"/>
                <w:sz w:val="22"/>
                <w:szCs w:val="22"/>
              </w:rPr>
              <w:t>5,122</w:t>
            </w:r>
          </w:p>
        </w:tc>
        <w:tc>
          <w:tcPr>
            <w:tcW w:w="1060" w:type="dxa"/>
            <w:tcBorders>
              <w:top w:val="nil"/>
              <w:left w:val="nil"/>
              <w:bottom w:val="single" w:sz="4" w:space="0" w:color="auto"/>
              <w:right w:val="single" w:sz="4" w:space="0" w:color="auto"/>
            </w:tcBorders>
            <w:shd w:val="clear" w:color="auto" w:fill="auto"/>
            <w:noWrap/>
            <w:hideMark/>
          </w:tcPr>
          <w:p w14:paraId="20CF9A9C"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76B2684" w14:textId="77777777" w:rsidR="00226EC4" w:rsidRPr="00F5574A" w:rsidRDefault="00226EC4" w:rsidP="00FB4CCA">
            <w:pPr>
              <w:jc w:val="center"/>
              <w:rPr>
                <w:color w:val="000000"/>
                <w:sz w:val="22"/>
                <w:szCs w:val="22"/>
              </w:rPr>
            </w:pPr>
            <w:r w:rsidRPr="00F5574A">
              <w:rPr>
                <w:color w:val="000000"/>
                <w:sz w:val="22"/>
                <w:szCs w:val="22"/>
              </w:rPr>
              <w:t>847</w:t>
            </w:r>
          </w:p>
        </w:tc>
        <w:tc>
          <w:tcPr>
            <w:tcW w:w="1574" w:type="dxa"/>
            <w:tcBorders>
              <w:top w:val="nil"/>
              <w:left w:val="nil"/>
              <w:bottom w:val="single" w:sz="4" w:space="0" w:color="auto"/>
              <w:right w:val="single" w:sz="4" w:space="0" w:color="auto"/>
            </w:tcBorders>
            <w:shd w:val="clear" w:color="auto" w:fill="auto"/>
            <w:noWrap/>
            <w:hideMark/>
          </w:tcPr>
          <w:p w14:paraId="44B1799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7931F79"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22B61F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25590D2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45975C4"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5707C4AE"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6011374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9A7268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211F29C" w14:textId="77777777" w:rsidR="00226EC4" w:rsidRPr="00F5574A" w:rsidRDefault="00226EC4" w:rsidP="00FB4CCA">
            <w:pPr>
              <w:jc w:val="right"/>
              <w:rPr>
                <w:color w:val="000000"/>
                <w:sz w:val="22"/>
                <w:szCs w:val="22"/>
              </w:rPr>
            </w:pPr>
            <w:r w:rsidRPr="00F5574A">
              <w:rPr>
                <w:color w:val="000000"/>
                <w:sz w:val="22"/>
                <w:szCs w:val="22"/>
              </w:rPr>
              <w:lastRenderedPageBreak/>
              <w:t>5,123</w:t>
            </w:r>
          </w:p>
        </w:tc>
        <w:tc>
          <w:tcPr>
            <w:tcW w:w="1060" w:type="dxa"/>
            <w:tcBorders>
              <w:top w:val="nil"/>
              <w:left w:val="nil"/>
              <w:bottom w:val="single" w:sz="4" w:space="0" w:color="auto"/>
              <w:right w:val="single" w:sz="4" w:space="0" w:color="auto"/>
            </w:tcBorders>
            <w:shd w:val="clear" w:color="auto" w:fill="auto"/>
            <w:noWrap/>
            <w:hideMark/>
          </w:tcPr>
          <w:p w14:paraId="45951513"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35661E8" w14:textId="77777777" w:rsidR="00226EC4" w:rsidRPr="00F5574A" w:rsidRDefault="00226EC4" w:rsidP="00FB4CCA">
            <w:pPr>
              <w:jc w:val="center"/>
              <w:rPr>
                <w:color w:val="000000"/>
                <w:sz w:val="22"/>
                <w:szCs w:val="22"/>
              </w:rPr>
            </w:pPr>
            <w:r w:rsidRPr="00F5574A">
              <w:rPr>
                <w:color w:val="000000"/>
                <w:sz w:val="22"/>
                <w:szCs w:val="22"/>
              </w:rPr>
              <w:t>290</w:t>
            </w:r>
          </w:p>
        </w:tc>
        <w:tc>
          <w:tcPr>
            <w:tcW w:w="1574" w:type="dxa"/>
            <w:tcBorders>
              <w:top w:val="nil"/>
              <w:left w:val="nil"/>
              <w:bottom w:val="single" w:sz="4" w:space="0" w:color="auto"/>
              <w:right w:val="single" w:sz="4" w:space="0" w:color="auto"/>
            </w:tcBorders>
            <w:shd w:val="clear" w:color="auto" w:fill="auto"/>
            <w:noWrap/>
            <w:hideMark/>
          </w:tcPr>
          <w:p w14:paraId="23F6B94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B2DC063"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353A84A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20FF1F8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66A6938"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6B5372FE"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7B6F589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38B6FC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C7DB208" w14:textId="77777777" w:rsidR="00226EC4" w:rsidRPr="00F5574A" w:rsidRDefault="00226EC4" w:rsidP="00FB4CCA">
            <w:pPr>
              <w:jc w:val="right"/>
              <w:rPr>
                <w:color w:val="000000"/>
                <w:sz w:val="22"/>
                <w:szCs w:val="22"/>
              </w:rPr>
            </w:pPr>
            <w:r w:rsidRPr="00F5574A">
              <w:rPr>
                <w:color w:val="000000"/>
                <w:sz w:val="22"/>
                <w:szCs w:val="22"/>
              </w:rPr>
              <w:t>5,124</w:t>
            </w:r>
          </w:p>
        </w:tc>
        <w:tc>
          <w:tcPr>
            <w:tcW w:w="1060" w:type="dxa"/>
            <w:tcBorders>
              <w:top w:val="nil"/>
              <w:left w:val="nil"/>
              <w:bottom w:val="single" w:sz="4" w:space="0" w:color="auto"/>
              <w:right w:val="single" w:sz="4" w:space="0" w:color="auto"/>
            </w:tcBorders>
            <w:shd w:val="clear" w:color="auto" w:fill="auto"/>
            <w:noWrap/>
            <w:hideMark/>
          </w:tcPr>
          <w:p w14:paraId="1D239E2C"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A77B979" w14:textId="77777777" w:rsidR="00226EC4" w:rsidRPr="00F5574A" w:rsidRDefault="00226EC4" w:rsidP="00FB4CCA">
            <w:pPr>
              <w:jc w:val="center"/>
              <w:rPr>
                <w:color w:val="000000"/>
                <w:sz w:val="22"/>
                <w:szCs w:val="22"/>
              </w:rPr>
            </w:pPr>
            <w:r w:rsidRPr="00F5574A">
              <w:rPr>
                <w:color w:val="000000"/>
                <w:sz w:val="22"/>
                <w:szCs w:val="22"/>
              </w:rPr>
              <w:t>852</w:t>
            </w:r>
          </w:p>
        </w:tc>
        <w:tc>
          <w:tcPr>
            <w:tcW w:w="1574" w:type="dxa"/>
            <w:tcBorders>
              <w:top w:val="nil"/>
              <w:left w:val="nil"/>
              <w:bottom w:val="single" w:sz="4" w:space="0" w:color="auto"/>
              <w:right w:val="single" w:sz="4" w:space="0" w:color="auto"/>
            </w:tcBorders>
            <w:shd w:val="clear" w:color="auto" w:fill="auto"/>
            <w:noWrap/>
            <w:hideMark/>
          </w:tcPr>
          <w:p w14:paraId="5E135FB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84B42E6"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A52487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71B3186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EBC2E6F"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144E64D1"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1E7E6F9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40CB3D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74D3962" w14:textId="77777777" w:rsidR="00226EC4" w:rsidRPr="00F5574A" w:rsidRDefault="00226EC4" w:rsidP="00FB4CCA">
            <w:pPr>
              <w:jc w:val="right"/>
              <w:rPr>
                <w:color w:val="000000"/>
                <w:sz w:val="22"/>
                <w:szCs w:val="22"/>
              </w:rPr>
            </w:pPr>
            <w:r w:rsidRPr="00F5574A">
              <w:rPr>
                <w:color w:val="000000"/>
                <w:sz w:val="22"/>
                <w:szCs w:val="22"/>
              </w:rPr>
              <w:t>5,125</w:t>
            </w:r>
          </w:p>
        </w:tc>
        <w:tc>
          <w:tcPr>
            <w:tcW w:w="1060" w:type="dxa"/>
            <w:tcBorders>
              <w:top w:val="nil"/>
              <w:left w:val="nil"/>
              <w:bottom w:val="single" w:sz="4" w:space="0" w:color="auto"/>
              <w:right w:val="single" w:sz="4" w:space="0" w:color="auto"/>
            </w:tcBorders>
            <w:shd w:val="clear" w:color="auto" w:fill="auto"/>
            <w:noWrap/>
            <w:hideMark/>
          </w:tcPr>
          <w:p w14:paraId="789F2EB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DCFA1E2" w14:textId="77777777" w:rsidR="00226EC4" w:rsidRPr="00F5574A" w:rsidRDefault="00226EC4" w:rsidP="00FB4CCA">
            <w:pPr>
              <w:jc w:val="center"/>
              <w:rPr>
                <w:color w:val="000000"/>
                <w:sz w:val="22"/>
                <w:szCs w:val="22"/>
              </w:rPr>
            </w:pPr>
            <w:r w:rsidRPr="00F5574A">
              <w:rPr>
                <w:color w:val="000000"/>
                <w:sz w:val="22"/>
                <w:szCs w:val="22"/>
              </w:rPr>
              <w:t>294</w:t>
            </w:r>
          </w:p>
        </w:tc>
        <w:tc>
          <w:tcPr>
            <w:tcW w:w="1574" w:type="dxa"/>
            <w:tcBorders>
              <w:top w:val="nil"/>
              <w:left w:val="nil"/>
              <w:bottom w:val="single" w:sz="4" w:space="0" w:color="auto"/>
              <w:right w:val="single" w:sz="4" w:space="0" w:color="auto"/>
            </w:tcBorders>
            <w:shd w:val="clear" w:color="auto" w:fill="auto"/>
            <w:noWrap/>
            <w:hideMark/>
          </w:tcPr>
          <w:p w14:paraId="7182238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89AF13A"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5B25149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8949D0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85824A0"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2881F23B"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1C368EB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BF1A3E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65BA735" w14:textId="77777777" w:rsidR="00226EC4" w:rsidRPr="00F5574A" w:rsidRDefault="00226EC4" w:rsidP="00FB4CCA">
            <w:pPr>
              <w:jc w:val="right"/>
              <w:rPr>
                <w:color w:val="000000"/>
                <w:sz w:val="22"/>
                <w:szCs w:val="22"/>
              </w:rPr>
            </w:pPr>
            <w:r w:rsidRPr="00F5574A">
              <w:rPr>
                <w:color w:val="000000"/>
                <w:sz w:val="22"/>
                <w:szCs w:val="22"/>
              </w:rPr>
              <w:t>5,126</w:t>
            </w:r>
          </w:p>
        </w:tc>
        <w:tc>
          <w:tcPr>
            <w:tcW w:w="1060" w:type="dxa"/>
            <w:tcBorders>
              <w:top w:val="nil"/>
              <w:left w:val="nil"/>
              <w:bottom w:val="single" w:sz="4" w:space="0" w:color="auto"/>
              <w:right w:val="single" w:sz="4" w:space="0" w:color="auto"/>
            </w:tcBorders>
            <w:shd w:val="clear" w:color="auto" w:fill="auto"/>
            <w:noWrap/>
            <w:hideMark/>
          </w:tcPr>
          <w:p w14:paraId="252A51FB"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397C6B9" w14:textId="77777777" w:rsidR="00226EC4" w:rsidRPr="00F5574A" w:rsidRDefault="00226EC4" w:rsidP="00FB4CCA">
            <w:pPr>
              <w:jc w:val="center"/>
              <w:rPr>
                <w:color w:val="000000"/>
                <w:sz w:val="22"/>
                <w:szCs w:val="22"/>
              </w:rPr>
            </w:pPr>
            <w:r w:rsidRPr="00F5574A">
              <w:rPr>
                <w:color w:val="000000"/>
                <w:sz w:val="22"/>
                <w:szCs w:val="22"/>
              </w:rPr>
              <w:t>857</w:t>
            </w:r>
          </w:p>
        </w:tc>
        <w:tc>
          <w:tcPr>
            <w:tcW w:w="1574" w:type="dxa"/>
            <w:tcBorders>
              <w:top w:val="nil"/>
              <w:left w:val="nil"/>
              <w:bottom w:val="single" w:sz="4" w:space="0" w:color="auto"/>
              <w:right w:val="single" w:sz="4" w:space="0" w:color="auto"/>
            </w:tcBorders>
            <w:shd w:val="clear" w:color="auto" w:fill="auto"/>
            <w:noWrap/>
            <w:hideMark/>
          </w:tcPr>
          <w:p w14:paraId="50AF9E6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C5D4855"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21ACE07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002AF06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A552604"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7FA01A54"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3C1EFD8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D5F121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02A7A30" w14:textId="77777777" w:rsidR="00226EC4" w:rsidRPr="00F5574A" w:rsidRDefault="00226EC4" w:rsidP="00FB4CCA">
            <w:pPr>
              <w:jc w:val="right"/>
              <w:rPr>
                <w:color w:val="000000"/>
                <w:sz w:val="22"/>
                <w:szCs w:val="22"/>
              </w:rPr>
            </w:pPr>
            <w:r w:rsidRPr="00F5574A">
              <w:rPr>
                <w:color w:val="000000"/>
                <w:sz w:val="22"/>
                <w:szCs w:val="22"/>
              </w:rPr>
              <w:t>5,127</w:t>
            </w:r>
          </w:p>
        </w:tc>
        <w:tc>
          <w:tcPr>
            <w:tcW w:w="1060" w:type="dxa"/>
            <w:tcBorders>
              <w:top w:val="nil"/>
              <w:left w:val="nil"/>
              <w:bottom w:val="single" w:sz="4" w:space="0" w:color="auto"/>
              <w:right w:val="single" w:sz="4" w:space="0" w:color="auto"/>
            </w:tcBorders>
            <w:shd w:val="clear" w:color="auto" w:fill="auto"/>
            <w:noWrap/>
            <w:hideMark/>
          </w:tcPr>
          <w:p w14:paraId="089E5B08"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E170258" w14:textId="77777777" w:rsidR="00226EC4" w:rsidRPr="00F5574A" w:rsidRDefault="00226EC4" w:rsidP="00FB4CCA">
            <w:pPr>
              <w:jc w:val="center"/>
              <w:rPr>
                <w:color w:val="000000"/>
                <w:sz w:val="22"/>
                <w:szCs w:val="22"/>
              </w:rPr>
            </w:pPr>
            <w:r w:rsidRPr="00F5574A">
              <w:rPr>
                <w:color w:val="000000"/>
                <w:sz w:val="22"/>
                <w:szCs w:val="22"/>
              </w:rPr>
              <w:t>298</w:t>
            </w:r>
          </w:p>
        </w:tc>
        <w:tc>
          <w:tcPr>
            <w:tcW w:w="1574" w:type="dxa"/>
            <w:tcBorders>
              <w:top w:val="nil"/>
              <w:left w:val="nil"/>
              <w:bottom w:val="single" w:sz="4" w:space="0" w:color="auto"/>
              <w:right w:val="single" w:sz="4" w:space="0" w:color="auto"/>
            </w:tcBorders>
            <w:shd w:val="clear" w:color="auto" w:fill="auto"/>
            <w:noWrap/>
            <w:hideMark/>
          </w:tcPr>
          <w:p w14:paraId="13C1CBE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CB81FE8"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0EACC99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5BE9C8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C884F8C"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2460798A"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423682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D82F51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34583C6" w14:textId="77777777" w:rsidR="00226EC4" w:rsidRPr="00F5574A" w:rsidRDefault="00226EC4" w:rsidP="00FB4CCA">
            <w:pPr>
              <w:jc w:val="right"/>
              <w:rPr>
                <w:color w:val="000000"/>
                <w:sz w:val="22"/>
                <w:szCs w:val="22"/>
              </w:rPr>
            </w:pPr>
            <w:r w:rsidRPr="00F5574A">
              <w:rPr>
                <w:color w:val="000000"/>
                <w:sz w:val="22"/>
                <w:szCs w:val="22"/>
              </w:rPr>
              <w:t>5,128</w:t>
            </w:r>
          </w:p>
        </w:tc>
        <w:tc>
          <w:tcPr>
            <w:tcW w:w="1060" w:type="dxa"/>
            <w:tcBorders>
              <w:top w:val="nil"/>
              <w:left w:val="nil"/>
              <w:bottom w:val="single" w:sz="4" w:space="0" w:color="auto"/>
              <w:right w:val="single" w:sz="4" w:space="0" w:color="auto"/>
            </w:tcBorders>
            <w:shd w:val="clear" w:color="auto" w:fill="auto"/>
            <w:noWrap/>
            <w:hideMark/>
          </w:tcPr>
          <w:p w14:paraId="5CDD1C2B"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98E8446" w14:textId="77777777" w:rsidR="00226EC4" w:rsidRPr="00F5574A" w:rsidRDefault="00226EC4" w:rsidP="00FB4CCA">
            <w:pPr>
              <w:jc w:val="center"/>
              <w:rPr>
                <w:color w:val="000000"/>
                <w:sz w:val="22"/>
                <w:szCs w:val="22"/>
              </w:rPr>
            </w:pPr>
            <w:r w:rsidRPr="00F5574A">
              <w:rPr>
                <w:color w:val="000000"/>
                <w:sz w:val="22"/>
                <w:szCs w:val="22"/>
              </w:rPr>
              <w:t>862</w:t>
            </w:r>
          </w:p>
        </w:tc>
        <w:tc>
          <w:tcPr>
            <w:tcW w:w="1574" w:type="dxa"/>
            <w:tcBorders>
              <w:top w:val="nil"/>
              <w:left w:val="nil"/>
              <w:bottom w:val="single" w:sz="4" w:space="0" w:color="auto"/>
              <w:right w:val="single" w:sz="4" w:space="0" w:color="auto"/>
            </w:tcBorders>
            <w:shd w:val="clear" w:color="auto" w:fill="auto"/>
            <w:noWrap/>
            <w:hideMark/>
          </w:tcPr>
          <w:p w14:paraId="5B75456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CF531D4"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2585539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06E42C2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A7DE63F"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4AF6ED2E"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7DF5E5E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93E401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4004EBE" w14:textId="77777777" w:rsidR="00226EC4" w:rsidRPr="00F5574A" w:rsidRDefault="00226EC4" w:rsidP="00FB4CCA">
            <w:pPr>
              <w:jc w:val="right"/>
              <w:rPr>
                <w:color w:val="000000"/>
                <w:sz w:val="22"/>
                <w:szCs w:val="22"/>
              </w:rPr>
            </w:pPr>
            <w:r w:rsidRPr="00F5574A">
              <w:rPr>
                <w:color w:val="000000"/>
                <w:sz w:val="22"/>
                <w:szCs w:val="22"/>
              </w:rPr>
              <w:t>5,129</w:t>
            </w:r>
          </w:p>
        </w:tc>
        <w:tc>
          <w:tcPr>
            <w:tcW w:w="1060" w:type="dxa"/>
            <w:tcBorders>
              <w:top w:val="nil"/>
              <w:left w:val="nil"/>
              <w:bottom w:val="single" w:sz="4" w:space="0" w:color="auto"/>
              <w:right w:val="single" w:sz="4" w:space="0" w:color="auto"/>
            </w:tcBorders>
            <w:shd w:val="clear" w:color="auto" w:fill="auto"/>
            <w:noWrap/>
            <w:hideMark/>
          </w:tcPr>
          <w:p w14:paraId="1AD9800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5115E71" w14:textId="77777777" w:rsidR="00226EC4" w:rsidRPr="00F5574A" w:rsidRDefault="00226EC4" w:rsidP="00FB4CCA">
            <w:pPr>
              <w:jc w:val="center"/>
              <w:rPr>
                <w:color w:val="000000"/>
                <w:sz w:val="22"/>
                <w:szCs w:val="22"/>
              </w:rPr>
            </w:pPr>
            <w:r w:rsidRPr="00F5574A">
              <w:rPr>
                <w:color w:val="000000"/>
                <w:sz w:val="22"/>
                <w:szCs w:val="22"/>
              </w:rPr>
              <w:t>302</w:t>
            </w:r>
          </w:p>
        </w:tc>
        <w:tc>
          <w:tcPr>
            <w:tcW w:w="1574" w:type="dxa"/>
            <w:tcBorders>
              <w:top w:val="nil"/>
              <w:left w:val="nil"/>
              <w:bottom w:val="single" w:sz="4" w:space="0" w:color="auto"/>
              <w:right w:val="single" w:sz="4" w:space="0" w:color="auto"/>
            </w:tcBorders>
            <w:shd w:val="clear" w:color="auto" w:fill="auto"/>
            <w:noWrap/>
            <w:hideMark/>
          </w:tcPr>
          <w:p w14:paraId="2660DCF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D0A7168"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44AD960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26125B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3F1C163"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1C94EB3A"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1810D81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EC0E21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42DC7D6" w14:textId="77777777" w:rsidR="00226EC4" w:rsidRPr="00F5574A" w:rsidRDefault="00226EC4" w:rsidP="00FB4CCA">
            <w:pPr>
              <w:jc w:val="right"/>
              <w:rPr>
                <w:color w:val="000000"/>
                <w:sz w:val="22"/>
                <w:szCs w:val="22"/>
              </w:rPr>
            </w:pPr>
            <w:r w:rsidRPr="00F5574A">
              <w:rPr>
                <w:color w:val="000000"/>
                <w:sz w:val="22"/>
                <w:szCs w:val="22"/>
              </w:rPr>
              <w:t>5,130</w:t>
            </w:r>
          </w:p>
        </w:tc>
        <w:tc>
          <w:tcPr>
            <w:tcW w:w="1060" w:type="dxa"/>
            <w:tcBorders>
              <w:top w:val="nil"/>
              <w:left w:val="nil"/>
              <w:bottom w:val="single" w:sz="4" w:space="0" w:color="auto"/>
              <w:right w:val="single" w:sz="4" w:space="0" w:color="auto"/>
            </w:tcBorders>
            <w:shd w:val="clear" w:color="auto" w:fill="auto"/>
            <w:noWrap/>
            <w:hideMark/>
          </w:tcPr>
          <w:p w14:paraId="2B5844E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457CB19" w14:textId="77777777" w:rsidR="00226EC4" w:rsidRPr="00F5574A" w:rsidRDefault="00226EC4" w:rsidP="00FB4CCA">
            <w:pPr>
              <w:jc w:val="center"/>
              <w:rPr>
                <w:color w:val="000000"/>
                <w:sz w:val="22"/>
                <w:szCs w:val="22"/>
              </w:rPr>
            </w:pPr>
            <w:r w:rsidRPr="00F5574A">
              <w:rPr>
                <w:color w:val="000000"/>
                <w:sz w:val="22"/>
                <w:szCs w:val="22"/>
              </w:rPr>
              <w:t>867</w:t>
            </w:r>
          </w:p>
        </w:tc>
        <w:tc>
          <w:tcPr>
            <w:tcW w:w="1574" w:type="dxa"/>
            <w:tcBorders>
              <w:top w:val="nil"/>
              <w:left w:val="nil"/>
              <w:bottom w:val="single" w:sz="4" w:space="0" w:color="auto"/>
              <w:right w:val="single" w:sz="4" w:space="0" w:color="auto"/>
            </w:tcBorders>
            <w:shd w:val="clear" w:color="auto" w:fill="auto"/>
            <w:noWrap/>
            <w:hideMark/>
          </w:tcPr>
          <w:p w14:paraId="671769F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8498B3E"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86F80D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38ADD41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FADCA4B"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4936A6F1"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50AF439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3BC7DB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8AEEF03" w14:textId="77777777" w:rsidR="00226EC4" w:rsidRPr="00F5574A" w:rsidRDefault="00226EC4" w:rsidP="00FB4CCA">
            <w:pPr>
              <w:jc w:val="right"/>
              <w:rPr>
                <w:color w:val="000000"/>
                <w:sz w:val="22"/>
                <w:szCs w:val="22"/>
              </w:rPr>
            </w:pPr>
            <w:r w:rsidRPr="00F5574A">
              <w:rPr>
                <w:color w:val="000000"/>
                <w:sz w:val="22"/>
                <w:szCs w:val="22"/>
              </w:rPr>
              <w:t>5,131</w:t>
            </w:r>
          </w:p>
        </w:tc>
        <w:tc>
          <w:tcPr>
            <w:tcW w:w="1060" w:type="dxa"/>
            <w:tcBorders>
              <w:top w:val="nil"/>
              <w:left w:val="nil"/>
              <w:bottom w:val="single" w:sz="4" w:space="0" w:color="auto"/>
              <w:right w:val="single" w:sz="4" w:space="0" w:color="auto"/>
            </w:tcBorders>
            <w:shd w:val="clear" w:color="auto" w:fill="auto"/>
            <w:noWrap/>
            <w:hideMark/>
          </w:tcPr>
          <w:p w14:paraId="6A1431C2"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3C5E06E" w14:textId="77777777" w:rsidR="00226EC4" w:rsidRPr="00F5574A" w:rsidRDefault="00226EC4" w:rsidP="00FB4CCA">
            <w:pPr>
              <w:jc w:val="center"/>
              <w:rPr>
                <w:color w:val="000000"/>
                <w:sz w:val="22"/>
                <w:szCs w:val="22"/>
              </w:rPr>
            </w:pPr>
            <w:r w:rsidRPr="00F5574A">
              <w:rPr>
                <w:color w:val="000000"/>
                <w:sz w:val="22"/>
                <w:szCs w:val="22"/>
              </w:rPr>
              <w:t>306</w:t>
            </w:r>
          </w:p>
        </w:tc>
        <w:tc>
          <w:tcPr>
            <w:tcW w:w="1574" w:type="dxa"/>
            <w:tcBorders>
              <w:top w:val="nil"/>
              <w:left w:val="nil"/>
              <w:bottom w:val="single" w:sz="4" w:space="0" w:color="auto"/>
              <w:right w:val="single" w:sz="4" w:space="0" w:color="auto"/>
            </w:tcBorders>
            <w:shd w:val="clear" w:color="auto" w:fill="auto"/>
            <w:noWrap/>
            <w:hideMark/>
          </w:tcPr>
          <w:p w14:paraId="793FA69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9E6C566"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452FAC1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0EA375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458D80C"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1F6511FD"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036FD14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429AF2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130998C" w14:textId="77777777" w:rsidR="00226EC4" w:rsidRPr="00F5574A" w:rsidRDefault="00226EC4" w:rsidP="00FB4CCA">
            <w:pPr>
              <w:jc w:val="right"/>
              <w:rPr>
                <w:color w:val="000000"/>
                <w:sz w:val="22"/>
                <w:szCs w:val="22"/>
              </w:rPr>
            </w:pPr>
            <w:r w:rsidRPr="00F5574A">
              <w:rPr>
                <w:color w:val="000000"/>
                <w:sz w:val="22"/>
                <w:szCs w:val="22"/>
              </w:rPr>
              <w:t>5,132</w:t>
            </w:r>
          </w:p>
        </w:tc>
        <w:tc>
          <w:tcPr>
            <w:tcW w:w="1060" w:type="dxa"/>
            <w:tcBorders>
              <w:top w:val="nil"/>
              <w:left w:val="nil"/>
              <w:bottom w:val="single" w:sz="4" w:space="0" w:color="auto"/>
              <w:right w:val="single" w:sz="4" w:space="0" w:color="auto"/>
            </w:tcBorders>
            <w:shd w:val="clear" w:color="auto" w:fill="auto"/>
            <w:noWrap/>
            <w:hideMark/>
          </w:tcPr>
          <w:p w14:paraId="607F5A43"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0B6A458" w14:textId="77777777" w:rsidR="00226EC4" w:rsidRPr="00F5574A" w:rsidRDefault="00226EC4" w:rsidP="00FB4CCA">
            <w:pPr>
              <w:jc w:val="center"/>
              <w:rPr>
                <w:color w:val="000000"/>
                <w:sz w:val="22"/>
                <w:szCs w:val="22"/>
              </w:rPr>
            </w:pPr>
            <w:r w:rsidRPr="00F5574A">
              <w:rPr>
                <w:color w:val="000000"/>
                <w:sz w:val="22"/>
                <w:szCs w:val="22"/>
              </w:rPr>
              <w:t>872</w:t>
            </w:r>
          </w:p>
        </w:tc>
        <w:tc>
          <w:tcPr>
            <w:tcW w:w="1574" w:type="dxa"/>
            <w:tcBorders>
              <w:top w:val="nil"/>
              <w:left w:val="nil"/>
              <w:bottom w:val="single" w:sz="4" w:space="0" w:color="auto"/>
              <w:right w:val="single" w:sz="4" w:space="0" w:color="auto"/>
            </w:tcBorders>
            <w:shd w:val="clear" w:color="auto" w:fill="auto"/>
            <w:noWrap/>
            <w:hideMark/>
          </w:tcPr>
          <w:p w14:paraId="49CB7BF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E5E9A54"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100х150)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2E5350D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4D506CF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1722AE9"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33E4EFEE"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70D55BA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392ABD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E30EEFE" w14:textId="77777777" w:rsidR="00226EC4" w:rsidRPr="00F5574A" w:rsidRDefault="00226EC4" w:rsidP="00FB4CCA">
            <w:pPr>
              <w:jc w:val="right"/>
              <w:rPr>
                <w:color w:val="000000"/>
                <w:sz w:val="22"/>
                <w:szCs w:val="22"/>
              </w:rPr>
            </w:pPr>
            <w:r w:rsidRPr="00F5574A">
              <w:rPr>
                <w:color w:val="000000"/>
                <w:sz w:val="22"/>
                <w:szCs w:val="22"/>
              </w:rPr>
              <w:t>5,133</w:t>
            </w:r>
          </w:p>
        </w:tc>
        <w:tc>
          <w:tcPr>
            <w:tcW w:w="1060" w:type="dxa"/>
            <w:tcBorders>
              <w:top w:val="nil"/>
              <w:left w:val="nil"/>
              <w:bottom w:val="single" w:sz="4" w:space="0" w:color="auto"/>
              <w:right w:val="single" w:sz="4" w:space="0" w:color="auto"/>
            </w:tcBorders>
            <w:shd w:val="clear" w:color="auto" w:fill="auto"/>
            <w:noWrap/>
            <w:hideMark/>
          </w:tcPr>
          <w:p w14:paraId="064D43DE"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D315AF6" w14:textId="77777777" w:rsidR="00226EC4" w:rsidRPr="00F5574A" w:rsidRDefault="00226EC4" w:rsidP="00FB4CCA">
            <w:pPr>
              <w:jc w:val="center"/>
              <w:rPr>
                <w:color w:val="000000"/>
                <w:sz w:val="22"/>
                <w:szCs w:val="22"/>
              </w:rPr>
            </w:pPr>
            <w:r w:rsidRPr="00F5574A">
              <w:rPr>
                <w:color w:val="000000"/>
                <w:sz w:val="22"/>
                <w:szCs w:val="22"/>
              </w:rPr>
              <w:t>310</w:t>
            </w:r>
          </w:p>
        </w:tc>
        <w:tc>
          <w:tcPr>
            <w:tcW w:w="1574" w:type="dxa"/>
            <w:tcBorders>
              <w:top w:val="nil"/>
              <w:left w:val="nil"/>
              <w:bottom w:val="single" w:sz="4" w:space="0" w:color="auto"/>
              <w:right w:val="single" w:sz="4" w:space="0" w:color="auto"/>
            </w:tcBorders>
            <w:shd w:val="clear" w:color="auto" w:fill="auto"/>
            <w:noWrap/>
            <w:hideMark/>
          </w:tcPr>
          <w:p w14:paraId="497B7BD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14BA7BA"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6E6E474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7B0B42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0FB00EB"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685F3AA5"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2859AEC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CE9A02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CD601C8" w14:textId="77777777" w:rsidR="00226EC4" w:rsidRPr="00F5574A" w:rsidRDefault="00226EC4" w:rsidP="00FB4CCA">
            <w:pPr>
              <w:jc w:val="right"/>
              <w:rPr>
                <w:color w:val="000000"/>
                <w:sz w:val="22"/>
                <w:szCs w:val="22"/>
              </w:rPr>
            </w:pPr>
            <w:r w:rsidRPr="00F5574A">
              <w:rPr>
                <w:color w:val="000000"/>
                <w:sz w:val="22"/>
                <w:szCs w:val="22"/>
              </w:rPr>
              <w:t>5,134</w:t>
            </w:r>
          </w:p>
        </w:tc>
        <w:tc>
          <w:tcPr>
            <w:tcW w:w="1060" w:type="dxa"/>
            <w:tcBorders>
              <w:top w:val="nil"/>
              <w:left w:val="nil"/>
              <w:bottom w:val="single" w:sz="4" w:space="0" w:color="auto"/>
              <w:right w:val="single" w:sz="4" w:space="0" w:color="auto"/>
            </w:tcBorders>
            <w:shd w:val="clear" w:color="auto" w:fill="auto"/>
            <w:noWrap/>
            <w:hideMark/>
          </w:tcPr>
          <w:p w14:paraId="390F50D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B9D1343" w14:textId="77777777" w:rsidR="00226EC4" w:rsidRPr="00F5574A" w:rsidRDefault="00226EC4" w:rsidP="00FB4CCA">
            <w:pPr>
              <w:jc w:val="center"/>
              <w:rPr>
                <w:color w:val="000000"/>
                <w:sz w:val="22"/>
                <w:szCs w:val="22"/>
              </w:rPr>
            </w:pPr>
            <w:r w:rsidRPr="00F5574A">
              <w:rPr>
                <w:color w:val="000000"/>
                <w:sz w:val="22"/>
                <w:szCs w:val="22"/>
              </w:rPr>
              <w:t>877</w:t>
            </w:r>
          </w:p>
        </w:tc>
        <w:tc>
          <w:tcPr>
            <w:tcW w:w="1574" w:type="dxa"/>
            <w:tcBorders>
              <w:top w:val="nil"/>
              <w:left w:val="nil"/>
              <w:bottom w:val="single" w:sz="4" w:space="0" w:color="auto"/>
              <w:right w:val="single" w:sz="4" w:space="0" w:color="auto"/>
            </w:tcBorders>
            <w:shd w:val="clear" w:color="auto" w:fill="auto"/>
            <w:noWrap/>
            <w:hideMark/>
          </w:tcPr>
          <w:p w14:paraId="73F8ABE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5E8CB50"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ECC8DA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38635ED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7394A45"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4BE32ACF"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64EE16B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CDBD30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9B1CAD0" w14:textId="77777777" w:rsidR="00226EC4" w:rsidRPr="00F5574A" w:rsidRDefault="00226EC4" w:rsidP="00FB4CCA">
            <w:pPr>
              <w:jc w:val="right"/>
              <w:rPr>
                <w:color w:val="000000"/>
                <w:sz w:val="22"/>
                <w:szCs w:val="22"/>
              </w:rPr>
            </w:pPr>
            <w:r w:rsidRPr="00F5574A">
              <w:rPr>
                <w:color w:val="000000"/>
                <w:sz w:val="22"/>
                <w:szCs w:val="22"/>
              </w:rPr>
              <w:t>5,135</w:t>
            </w:r>
          </w:p>
        </w:tc>
        <w:tc>
          <w:tcPr>
            <w:tcW w:w="1060" w:type="dxa"/>
            <w:tcBorders>
              <w:top w:val="nil"/>
              <w:left w:val="nil"/>
              <w:bottom w:val="single" w:sz="4" w:space="0" w:color="auto"/>
              <w:right w:val="single" w:sz="4" w:space="0" w:color="auto"/>
            </w:tcBorders>
            <w:shd w:val="clear" w:color="auto" w:fill="auto"/>
            <w:noWrap/>
            <w:hideMark/>
          </w:tcPr>
          <w:p w14:paraId="44BE74D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99434F0" w14:textId="77777777" w:rsidR="00226EC4" w:rsidRPr="00F5574A" w:rsidRDefault="00226EC4" w:rsidP="00FB4CCA">
            <w:pPr>
              <w:jc w:val="center"/>
              <w:rPr>
                <w:color w:val="000000"/>
                <w:sz w:val="22"/>
                <w:szCs w:val="22"/>
              </w:rPr>
            </w:pPr>
            <w:r w:rsidRPr="00F5574A">
              <w:rPr>
                <w:color w:val="000000"/>
                <w:sz w:val="22"/>
                <w:szCs w:val="22"/>
              </w:rPr>
              <w:t>314</w:t>
            </w:r>
          </w:p>
        </w:tc>
        <w:tc>
          <w:tcPr>
            <w:tcW w:w="1574" w:type="dxa"/>
            <w:tcBorders>
              <w:top w:val="nil"/>
              <w:left w:val="nil"/>
              <w:bottom w:val="single" w:sz="4" w:space="0" w:color="auto"/>
              <w:right w:val="single" w:sz="4" w:space="0" w:color="auto"/>
            </w:tcBorders>
            <w:shd w:val="clear" w:color="auto" w:fill="auto"/>
            <w:noWrap/>
            <w:hideMark/>
          </w:tcPr>
          <w:p w14:paraId="25BFD22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AEECCE8"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4637C1D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4141B9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2742CF3"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6DED5B17"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45CC621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C285D5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83AFEF2" w14:textId="77777777" w:rsidR="00226EC4" w:rsidRPr="00F5574A" w:rsidRDefault="00226EC4" w:rsidP="00FB4CCA">
            <w:pPr>
              <w:jc w:val="right"/>
              <w:rPr>
                <w:color w:val="000000"/>
                <w:sz w:val="22"/>
                <w:szCs w:val="22"/>
              </w:rPr>
            </w:pPr>
            <w:r w:rsidRPr="00F5574A">
              <w:rPr>
                <w:color w:val="000000"/>
                <w:sz w:val="22"/>
                <w:szCs w:val="22"/>
              </w:rPr>
              <w:t>5,136</w:t>
            </w:r>
          </w:p>
        </w:tc>
        <w:tc>
          <w:tcPr>
            <w:tcW w:w="1060" w:type="dxa"/>
            <w:tcBorders>
              <w:top w:val="nil"/>
              <w:left w:val="nil"/>
              <w:bottom w:val="single" w:sz="4" w:space="0" w:color="auto"/>
              <w:right w:val="single" w:sz="4" w:space="0" w:color="auto"/>
            </w:tcBorders>
            <w:shd w:val="clear" w:color="auto" w:fill="auto"/>
            <w:noWrap/>
            <w:hideMark/>
          </w:tcPr>
          <w:p w14:paraId="7A53501E"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93596AB" w14:textId="77777777" w:rsidR="00226EC4" w:rsidRPr="00F5574A" w:rsidRDefault="00226EC4" w:rsidP="00FB4CCA">
            <w:pPr>
              <w:jc w:val="center"/>
              <w:rPr>
                <w:color w:val="000000"/>
                <w:sz w:val="22"/>
                <w:szCs w:val="22"/>
              </w:rPr>
            </w:pPr>
            <w:r w:rsidRPr="00F5574A">
              <w:rPr>
                <w:color w:val="000000"/>
                <w:sz w:val="22"/>
                <w:szCs w:val="22"/>
              </w:rPr>
              <w:t>882</w:t>
            </w:r>
          </w:p>
        </w:tc>
        <w:tc>
          <w:tcPr>
            <w:tcW w:w="1574" w:type="dxa"/>
            <w:tcBorders>
              <w:top w:val="nil"/>
              <w:left w:val="nil"/>
              <w:bottom w:val="single" w:sz="4" w:space="0" w:color="auto"/>
              <w:right w:val="single" w:sz="4" w:space="0" w:color="auto"/>
            </w:tcBorders>
            <w:shd w:val="clear" w:color="auto" w:fill="auto"/>
            <w:noWrap/>
            <w:hideMark/>
          </w:tcPr>
          <w:p w14:paraId="47E1FD0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3B5E13F"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338EFB9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0F56913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70CEDA1"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1604F163"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56AD29C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69FF50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3925063" w14:textId="77777777" w:rsidR="00226EC4" w:rsidRPr="00F5574A" w:rsidRDefault="00226EC4" w:rsidP="00FB4CCA">
            <w:pPr>
              <w:jc w:val="right"/>
              <w:rPr>
                <w:color w:val="000000"/>
                <w:sz w:val="22"/>
                <w:szCs w:val="22"/>
              </w:rPr>
            </w:pPr>
            <w:r w:rsidRPr="00F5574A">
              <w:rPr>
                <w:color w:val="000000"/>
                <w:sz w:val="22"/>
                <w:szCs w:val="22"/>
              </w:rPr>
              <w:t>5,137</w:t>
            </w:r>
          </w:p>
        </w:tc>
        <w:tc>
          <w:tcPr>
            <w:tcW w:w="1060" w:type="dxa"/>
            <w:tcBorders>
              <w:top w:val="nil"/>
              <w:left w:val="nil"/>
              <w:bottom w:val="single" w:sz="4" w:space="0" w:color="auto"/>
              <w:right w:val="single" w:sz="4" w:space="0" w:color="auto"/>
            </w:tcBorders>
            <w:shd w:val="clear" w:color="auto" w:fill="auto"/>
            <w:noWrap/>
            <w:hideMark/>
          </w:tcPr>
          <w:p w14:paraId="5F22C81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4642527" w14:textId="77777777" w:rsidR="00226EC4" w:rsidRPr="00F5574A" w:rsidRDefault="00226EC4" w:rsidP="00FB4CCA">
            <w:pPr>
              <w:jc w:val="center"/>
              <w:rPr>
                <w:color w:val="000000"/>
                <w:sz w:val="22"/>
                <w:szCs w:val="22"/>
              </w:rPr>
            </w:pPr>
            <w:r w:rsidRPr="00F5574A">
              <w:rPr>
                <w:color w:val="000000"/>
                <w:sz w:val="22"/>
                <w:szCs w:val="22"/>
              </w:rPr>
              <w:t>318</w:t>
            </w:r>
          </w:p>
        </w:tc>
        <w:tc>
          <w:tcPr>
            <w:tcW w:w="1574" w:type="dxa"/>
            <w:tcBorders>
              <w:top w:val="nil"/>
              <w:left w:val="nil"/>
              <w:bottom w:val="single" w:sz="4" w:space="0" w:color="auto"/>
              <w:right w:val="single" w:sz="4" w:space="0" w:color="auto"/>
            </w:tcBorders>
            <w:shd w:val="clear" w:color="auto" w:fill="auto"/>
            <w:noWrap/>
            <w:hideMark/>
          </w:tcPr>
          <w:p w14:paraId="20F2257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494B122"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575C29D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5BDD15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E147482"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51C675C5"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45A0D88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1E7B6B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1881804" w14:textId="77777777" w:rsidR="00226EC4" w:rsidRPr="00F5574A" w:rsidRDefault="00226EC4" w:rsidP="00FB4CCA">
            <w:pPr>
              <w:jc w:val="right"/>
              <w:rPr>
                <w:color w:val="000000"/>
                <w:sz w:val="22"/>
                <w:szCs w:val="22"/>
              </w:rPr>
            </w:pPr>
            <w:r w:rsidRPr="00F5574A">
              <w:rPr>
                <w:color w:val="000000"/>
                <w:sz w:val="22"/>
                <w:szCs w:val="22"/>
              </w:rPr>
              <w:t>5,138</w:t>
            </w:r>
          </w:p>
        </w:tc>
        <w:tc>
          <w:tcPr>
            <w:tcW w:w="1060" w:type="dxa"/>
            <w:tcBorders>
              <w:top w:val="nil"/>
              <w:left w:val="nil"/>
              <w:bottom w:val="single" w:sz="4" w:space="0" w:color="auto"/>
              <w:right w:val="single" w:sz="4" w:space="0" w:color="auto"/>
            </w:tcBorders>
            <w:shd w:val="clear" w:color="auto" w:fill="auto"/>
            <w:noWrap/>
            <w:hideMark/>
          </w:tcPr>
          <w:p w14:paraId="5D0DF85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7BFD05DB" w14:textId="77777777" w:rsidR="00226EC4" w:rsidRPr="00F5574A" w:rsidRDefault="00226EC4" w:rsidP="00FB4CCA">
            <w:pPr>
              <w:jc w:val="center"/>
              <w:rPr>
                <w:color w:val="000000"/>
                <w:sz w:val="22"/>
                <w:szCs w:val="22"/>
              </w:rPr>
            </w:pPr>
            <w:r w:rsidRPr="00F5574A">
              <w:rPr>
                <w:color w:val="000000"/>
                <w:sz w:val="22"/>
                <w:szCs w:val="22"/>
              </w:rPr>
              <w:t>887</w:t>
            </w:r>
          </w:p>
        </w:tc>
        <w:tc>
          <w:tcPr>
            <w:tcW w:w="1574" w:type="dxa"/>
            <w:tcBorders>
              <w:top w:val="nil"/>
              <w:left w:val="nil"/>
              <w:bottom w:val="single" w:sz="4" w:space="0" w:color="auto"/>
              <w:right w:val="single" w:sz="4" w:space="0" w:color="auto"/>
            </w:tcBorders>
            <w:shd w:val="clear" w:color="auto" w:fill="auto"/>
            <w:noWrap/>
            <w:hideMark/>
          </w:tcPr>
          <w:p w14:paraId="34D6AF9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B1A6E8C"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300FCA0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8C627D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4F42167"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74B23745"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73FF3D8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66D687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1594227" w14:textId="77777777" w:rsidR="00226EC4" w:rsidRPr="00F5574A" w:rsidRDefault="00226EC4" w:rsidP="00FB4CCA">
            <w:pPr>
              <w:jc w:val="right"/>
              <w:rPr>
                <w:color w:val="000000"/>
                <w:sz w:val="22"/>
                <w:szCs w:val="22"/>
              </w:rPr>
            </w:pPr>
            <w:r w:rsidRPr="00F5574A">
              <w:rPr>
                <w:color w:val="000000"/>
                <w:sz w:val="22"/>
                <w:szCs w:val="22"/>
              </w:rPr>
              <w:t>5,139</w:t>
            </w:r>
          </w:p>
        </w:tc>
        <w:tc>
          <w:tcPr>
            <w:tcW w:w="1060" w:type="dxa"/>
            <w:tcBorders>
              <w:top w:val="nil"/>
              <w:left w:val="nil"/>
              <w:bottom w:val="single" w:sz="4" w:space="0" w:color="auto"/>
              <w:right w:val="single" w:sz="4" w:space="0" w:color="auto"/>
            </w:tcBorders>
            <w:shd w:val="clear" w:color="auto" w:fill="auto"/>
            <w:noWrap/>
            <w:hideMark/>
          </w:tcPr>
          <w:p w14:paraId="684BAA6E"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9D63D1D" w14:textId="77777777" w:rsidR="00226EC4" w:rsidRPr="00F5574A" w:rsidRDefault="00226EC4" w:rsidP="00FB4CCA">
            <w:pPr>
              <w:jc w:val="center"/>
              <w:rPr>
                <w:color w:val="000000"/>
                <w:sz w:val="22"/>
                <w:szCs w:val="22"/>
              </w:rPr>
            </w:pPr>
            <w:r w:rsidRPr="00F5574A">
              <w:rPr>
                <w:color w:val="000000"/>
                <w:sz w:val="22"/>
                <w:szCs w:val="22"/>
              </w:rPr>
              <w:t>322</w:t>
            </w:r>
          </w:p>
        </w:tc>
        <w:tc>
          <w:tcPr>
            <w:tcW w:w="1574" w:type="dxa"/>
            <w:tcBorders>
              <w:top w:val="nil"/>
              <w:left w:val="nil"/>
              <w:bottom w:val="single" w:sz="4" w:space="0" w:color="auto"/>
              <w:right w:val="single" w:sz="4" w:space="0" w:color="auto"/>
            </w:tcBorders>
            <w:shd w:val="clear" w:color="auto" w:fill="auto"/>
            <w:noWrap/>
            <w:hideMark/>
          </w:tcPr>
          <w:p w14:paraId="6AF364B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66C9362"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5E5EDFA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8B70DB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1951B17"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703D0876"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707A7F2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9991C0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E4D80F6" w14:textId="77777777" w:rsidR="00226EC4" w:rsidRPr="00F5574A" w:rsidRDefault="00226EC4" w:rsidP="00FB4CCA">
            <w:pPr>
              <w:jc w:val="right"/>
              <w:rPr>
                <w:color w:val="000000"/>
                <w:sz w:val="22"/>
                <w:szCs w:val="22"/>
              </w:rPr>
            </w:pPr>
            <w:r w:rsidRPr="00F5574A">
              <w:rPr>
                <w:color w:val="000000"/>
                <w:sz w:val="22"/>
                <w:szCs w:val="22"/>
              </w:rPr>
              <w:t>5,140</w:t>
            </w:r>
          </w:p>
        </w:tc>
        <w:tc>
          <w:tcPr>
            <w:tcW w:w="1060" w:type="dxa"/>
            <w:tcBorders>
              <w:top w:val="nil"/>
              <w:left w:val="nil"/>
              <w:bottom w:val="single" w:sz="4" w:space="0" w:color="auto"/>
              <w:right w:val="single" w:sz="4" w:space="0" w:color="auto"/>
            </w:tcBorders>
            <w:shd w:val="clear" w:color="auto" w:fill="auto"/>
            <w:noWrap/>
            <w:hideMark/>
          </w:tcPr>
          <w:p w14:paraId="0E592E2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E4BED94" w14:textId="77777777" w:rsidR="00226EC4" w:rsidRPr="00F5574A" w:rsidRDefault="00226EC4" w:rsidP="00FB4CCA">
            <w:pPr>
              <w:jc w:val="center"/>
              <w:rPr>
                <w:color w:val="000000"/>
                <w:sz w:val="22"/>
                <w:szCs w:val="22"/>
              </w:rPr>
            </w:pPr>
            <w:r w:rsidRPr="00F5574A">
              <w:rPr>
                <w:color w:val="000000"/>
                <w:sz w:val="22"/>
                <w:szCs w:val="22"/>
              </w:rPr>
              <w:t>892</w:t>
            </w:r>
          </w:p>
        </w:tc>
        <w:tc>
          <w:tcPr>
            <w:tcW w:w="1574" w:type="dxa"/>
            <w:tcBorders>
              <w:top w:val="nil"/>
              <w:left w:val="nil"/>
              <w:bottom w:val="single" w:sz="4" w:space="0" w:color="auto"/>
              <w:right w:val="single" w:sz="4" w:space="0" w:color="auto"/>
            </w:tcBorders>
            <w:shd w:val="clear" w:color="auto" w:fill="auto"/>
            <w:noWrap/>
            <w:hideMark/>
          </w:tcPr>
          <w:p w14:paraId="11E5F9B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EA9CF1A"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37AE85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6D2F5D6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D1EA9BB"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2C62540F"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533F973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378963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1D52CD6" w14:textId="77777777" w:rsidR="00226EC4" w:rsidRPr="00F5574A" w:rsidRDefault="00226EC4" w:rsidP="00FB4CCA">
            <w:pPr>
              <w:jc w:val="right"/>
              <w:rPr>
                <w:color w:val="000000"/>
                <w:sz w:val="22"/>
                <w:szCs w:val="22"/>
              </w:rPr>
            </w:pPr>
            <w:r w:rsidRPr="00F5574A">
              <w:rPr>
                <w:color w:val="000000"/>
                <w:sz w:val="22"/>
                <w:szCs w:val="22"/>
              </w:rPr>
              <w:t>5,141</w:t>
            </w:r>
          </w:p>
        </w:tc>
        <w:tc>
          <w:tcPr>
            <w:tcW w:w="1060" w:type="dxa"/>
            <w:tcBorders>
              <w:top w:val="nil"/>
              <w:left w:val="nil"/>
              <w:bottom w:val="single" w:sz="4" w:space="0" w:color="auto"/>
              <w:right w:val="single" w:sz="4" w:space="0" w:color="auto"/>
            </w:tcBorders>
            <w:shd w:val="clear" w:color="auto" w:fill="auto"/>
            <w:noWrap/>
            <w:hideMark/>
          </w:tcPr>
          <w:p w14:paraId="3A25BD9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4E85939" w14:textId="77777777" w:rsidR="00226EC4" w:rsidRPr="00F5574A" w:rsidRDefault="00226EC4" w:rsidP="00FB4CCA">
            <w:pPr>
              <w:jc w:val="center"/>
              <w:rPr>
                <w:color w:val="000000"/>
                <w:sz w:val="22"/>
                <w:szCs w:val="22"/>
              </w:rPr>
            </w:pPr>
            <w:r w:rsidRPr="00F5574A">
              <w:rPr>
                <w:color w:val="000000"/>
                <w:sz w:val="22"/>
                <w:szCs w:val="22"/>
              </w:rPr>
              <w:t>326</w:t>
            </w:r>
          </w:p>
        </w:tc>
        <w:tc>
          <w:tcPr>
            <w:tcW w:w="1574" w:type="dxa"/>
            <w:tcBorders>
              <w:top w:val="nil"/>
              <w:left w:val="nil"/>
              <w:bottom w:val="single" w:sz="4" w:space="0" w:color="auto"/>
              <w:right w:val="single" w:sz="4" w:space="0" w:color="auto"/>
            </w:tcBorders>
            <w:shd w:val="clear" w:color="auto" w:fill="auto"/>
            <w:noWrap/>
            <w:hideMark/>
          </w:tcPr>
          <w:p w14:paraId="70B3BF1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AB6B7F6"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0EBC33B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5186A5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4B45F4C"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6B8E2B1"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3DDD725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D55E8F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4270282" w14:textId="77777777" w:rsidR="00226EC4" w:rsidRPr="00F5574A" w:rsidRDefault="00226EC4" w:rsidP="00FB4CCA">
            <w:pPr>
              <w:jc w:val="right"/>
              <w:rPr>
                <w:color w:val="000000"/>
                <w:sz w:val="22"/>
                <w:szCs w:val="22"/>
              </w:rPr>
            </w:pPr>
            <w:r w:rsidRPr="00F5574A">
              <w:rPr>
                <w:color w:val="000000"/>
                <w:sz w:val="22"/>
                <w:szCs w:val="22"/>
              </w:rPr>
              <w:lastRenderedPageBreak/>
              <w:t>5,142</w:t>
            </w:r>
          </w:p>
        </w:tc>
        <w:tc>
          <w:tcPr>
            <w:tcW w:w="1060" w:type="dxa"/>
            <w:tcBorders>
              <w:top w:val="nil"/>
              <w:left w:val="nil"/>
              <w:bottom w:val="single" w:sz="4" w:space="0" w:color="auto"/>
              <w:right w:val="single" w:sz="4" w:space="0" w:color="auto"/>
            </w:tcBorders>
            <w:shd w:val="clear" w:color="auto" w:fill="auto"/>
            <w:noWrap/>
            <w:hideMark/>
          </w:tcPr>
          <w:p w14:paraId="1798294B"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374E3A9" w14:textId="77777777" w:rsidR="00226EC4" w:rsidRPr="00F5574A" w:rsidRDefault="00226EC4" w:rsidP="00FB4CCA">
            <w:pPr>
              <w:jc w:val="center"/>
              <w:rPr>
                <w:color w:val="000000"/>
                <w:sz w:val="22"/>
                <w:szCs w:val="22"/>
              </w:rPr>
            </w:pPr>
            <w:r w:rsidRPr="00F5574A">
              <w:rPr>
                <w:color w:val="000000"/>
                <w:sz w:val="22"/>
                <w:szCs w:val="22"/>
              </w:rPr>
              <w:t>897</w:t>
            </w:r>
          </w:p>
        </w:tc>
        <w:tc>
          <w:tcPr>
            <w:tcW w:w="1574" w:type="dxa"/>
            <w:tcBorders>
              <w:top w:val="nil"/>
              <w:left w:val="nil"/>
              <w:bottom w:val="single" w:sz="4" w:space="0" w:color="auto"/>
              <w:right w:val="single" w:sz="4" w:space="0" w:color="auto"/>
            </w:tcBorders>
            <w:shd w:val="clear" w:color="auto" w:fill="auto"/>
            <w:noWrap/>
            <w:hideMark/>
          </w:tcPr>
          <w:p w14:paraId="764E93D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F89DFCB"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275B360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7133943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2CAB3C3"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155F2452"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7E01278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20E962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3D728DE" w14:textId="77777777" w:rsidR="00226EC4" w:rsidRPr="00F5574A" w:rsidRDefault="00226EC4" w:rsidP="00FB4CCA">
            <w:pPr>
              <w:jc w:val="right"/>
              <w:rPr>
                <w:color w:val="000000"/>
                <w:sz w:val="22"/>
                <w:szCs w:val="22"/>
              </w:rPr>
            </w:pPr>
            <w:r w:rsidRPr="00F5574A">
              <w:rPr>
                <w:color w:val="000000"/>
                <w:sz w:val="22"/>
                <w:szCs w:val="22"/>
              </w:rPr>
              <w:t>5,143</w:t>
            </w:r>
          </w:p>
        </w:tc>
        <w:tc>
          <w:tcPr>
            <w:tcW w:w="1060" w:type="dxa"/>
            <w:tcBorders>
              <w:top w:val="nil"/>
              <w:left w:val="nil"/>
              <w:bottom w:val="single" w:sz="4" w:space="0" w:color="auto"/>
              <w:right w:val="single" w:sz="4" w:space="0" w:color="auto"/>
            </w:tcBorders>
            <w:shd w:val="clear" w:color="auto" w:fill="auto"/>
            <w:noWrap/>
            <w:hideMark/>
          </w:tcPr>
          <w:p w14:paraId="60479E0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68609B2" w14:textId="77777777" w:rsidR="00226EC4" w:rsidRPr="00F5574A" w:rsidRDefault="00226EC4" w:rsidP="00FB4CCA">
            <w:pPr>
              <w:jc w:val="center"/>
              <w:rPr>
                <w:color w:val="000000"/>
                <w:sz w:val="22"/>
                <w:szCs w:val="22"/>
              </w:rPr>
            </w:pPr>
            <w:r w:rsidRPr="00F5574A">
              <w:rPr>
                <w:color w:val="000000"/>
                <w:sz w:val="22"/>
                <w:szCs w:val="22"/>
              </w:rPr>
              <w:t>330</w:t>
            </w:r>
          </w:p>
        </w:tc>
        <w:tc>
          <w:tcPr>
            <w:tcW w:w="1574" w:type="dxa"/>
            <w:tcBorders>
              <w:top w:val="nil"/>
              <w:left w:val="nil"/>
              <w:bottom w:val="single" w:sz="4" w:space="0" w:color="auto"/>
              <w:right w:val="single" w:sz="4" w:space="0" w:color="auto"/>
            </w:tcBorders>
            <w:shd w:val="clear" w:color="auto" w:fill="auto"/>
            <w:noWrap/>
            <w:hideMark/>
          </w:tcPr>
          <w:p w14:paraId="4F2ED05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1FCBD21"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67F0750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EC75A4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0E00901"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7DC61458"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330781E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AC0424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4A2B127" w14:textId="77777777" w:rsidR="00226EC4" w:rsidRPr="00F5574A" w:rsidRDefault="00226EC4" w:rsidP="00FB4CCA">
            <w:pPr>
              <w:jc w:val="right"/>
              <w:rPr>
                <w:color w:val="000000"/>
                <w:sz w:val="22"/>
                <w:szCs w:val="22"/>
              </w:rPr>
            </w:pPr>
            <w:r w:rsidRPr="00F5574A">
              <w:rPr>
                <w:color w:val="000000"/>
                <w:sz w:val="22"/>
                <w:szCs w:val="22"/>
              </w:rPr>
              <w:t>5,144</w:t>
            </w:r>
          </w:p>
        </w:tc>
        <w:tc>
          <w:tcPr>
            <w:tcW w:w="1060" w:type="dxa"/>
            <w:tcBorders>
              <w:top w:val="nil"/>
              <w:left w:val="nil"/>
              <w:bottom w:val="single" w:sz="4" w:space="0" w:color="auto"/>
              <w:right w:val="single" w:sz="4" w:space="0" w:color="auto"/>
            </w:tcBorders>
            <w:shd w:val="clear" w:color="auto" w:fill="auto"/>
            <w:noWrap/>
            <w:hideMark/>
          </w:tcPr>
          <w:p w14:paraId="3073095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83A6F8D" w14:textId="77777777" w:rsidR="00226EC4" w:rsidRPr="00F5574A" w:rsidRDefault="00226EC4" w:rsidP="00FB4CCA">
            <w:pPr>
              <w:jc w:val="center"/>
              <w:rPr>
                <w:color w:val="000000"/>
                <w:sz w:val="22"/>
                <w:szCs w:val="22"/>
              </w:rPr>
            </w:pPr>
            <w:r w:rsidRPr="00F5574A">
              <w:rPr>
                <w:color w:val="000000"/>
                <w:sz w:val="22"/>
                <w:szCs w:val="22"/>
              </w:rPr>
              <w:t>902</w:t>
            </w:r>
          </w:p>
        </w:tc>
        <w:tc>
          <w:tcPr>
            <w:tcW w:w="1574" w:type="dxa"/>
            <w:tcBorders>
              <w:top w:val="nil"/>
              <w:left w:val="nil"/>
              <w:bottom w:val="single" w:sz="4" w:space="0" w:color="auto"/>
              <w:right w:val="single" w:sz="4" w:space="0" w:color="auto"/>
            </w:tcBorders>
            <w:shd w:val="clear" w:color="auto" w:fill="auto"/>
            <w:noWrap/>
            <w:hideMark/>
          </w:tcPr>
          <w:p w14:paraId="04D6545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D6F029F"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16C4664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079392F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37924C2"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1983EDF6"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754CB4C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EEAB85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CBAC381" w14:textId="77777777" w:rsidR="00226EC4" w:rsidRPr="00F5574A" w:rsidRDefault="00226EC4" w:rsidP="00FB4CCA">
            <w:pPr>
              <w:jc w:val="right"/>
              <w:rPr>
                <w:color w:val="000000"/>
                <w:sz w:val="22"/>
                <w:szCs w:val="22"/>
              </w:rPr>
            </w:pPr>
            <w:r w:rsidRPr="00F5574A">
              <w:rPr>
                <w:color w:val="000000"/>
                <w:sz w:val="22"/>
                <w:szCs w:val="22"/>
              </w:rPr>
              <w:t>5,145</w:t>
            </w:r>
          </w:p>
        </w:tc>
        <w:tc>
          <w:tcPr>
            <w:tcW w:w="1060" w:type="dxa"/>
            <w:tcBorders>
              <w:top w:val="nil"/>
              <w:left w:val="nil"/>
              <w:bottom w:val="single" w:sz="4" w:space="0" w:color="auto"/>
              <w:right w:val="single" w:sz="4" w:space="0" w:color="auto"/>
            </w:tcBorders>
            <w:shd w:val="clear" w:color="auto" w:fill="auto"/>
            <w:noWrap/>
            <w:hideMark/>
          </w:tcPr>
          <w:p w14:paraId="03EB0A6D"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AFBB3EA" w14:textId="77777777" w:rsidR="00226EC4" w:rsidRPr="00F5574A" w:rsidRDefault="00226EC4" w:rsidP="00FB4CCA">
            <w:pPr>
              <w:jc w:val="center"/>
              <w:rPr>
                <w:color w:val="000000"/>
                <w:sz w:val="22"/>
                <w:szCs w:val="22"/>
              </w:rPr>
            </w:pPr>
            <w:r w:rsidRPr="00F5574A">
              <w:rPr>
                <w:color w:val="000000"/>
                <w:sz w:val="22"/>
                <w:szCs w:val="22"/>
              </w:rPr>
              <w:t>334</w:t>
            </w:r>
          </w:p>
        </w:tc>
        <w:tc>
          <w:tcPr>
            <w:tcW w:w="1574" w:type="dxa"/>
            <w:tcBorders>
              <w:top w:val="nil"/>
              <w:left w:val="nil"/>
              <w:bottom w:val="single" w:sz="4" w:space="0" w:color="auto"/>
              <w:right w:val="single" w:sz="4" w:space="0" w:color="auto"/>
            </w:tcBorders>
            <w:shd w:val="clear" w:color="auto" w:fill="auto"/>
            <w:noWrap/>
            <w:hideMark/>
          </w:tcPr>
          <w:p w14:paraId="5531FA5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95CB4E3"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749462E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BA2E3E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30DE05F"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3665730E"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6CFBB20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663A6A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DAF1282" w14:textId="77777777" w:rsidR="00226EC4" w:rsidRPr="00F5574A" w:rsidRDefault="00226EC4" w:rsidP="00FB4CCA">
            <w:pPr>
              <w:jc w:val="right"/>
              <w:rPr>
                <w:color w:val="000000"/>
                <w:sz w:val="22"/>
                <w:szCs w:val="22"/>
              </w:rPr>
            </w:pPr>
            <w:r w:rsidRPr="00F5574A">
              <w:rPr>
                <w:color w:val="000000"/>
                <w:sz w:val="22"/>
                <w:szCs w:val="22"/>
              </w:rPr>
              <w:t>5,146</w:t>
            </w:r>
          </w:p>
        </w:tc>
        <w:tc>
          <w:tcPr>
            <w:tcW w:w="1060" w:type="dxa"/>
            <w:tcBorders>
              <w:top w:val="nil"/>
              <w:left w:val="nil"/>
              <w:bottom w:val="single" w:sz="4" w:space="0" w:color="auto"/>
              <w:right w:val="single" w:sz="4" w:space="0" w:color="auto"/>
            </w:tcBorders>
            <w:shd w:val="clear" w:color="auto" w:fill="auto"/>
            <w:noWrap/>
            <w:hideMark/>
          </w:tcPr>
          <w:p w14:paraId="2065FFD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4138856" w14:textId="77777777" w:rsidR="00226EC4" w:rsidRPr="00F5574A" w:rsidRDefault="00226EC4" w:rsidP="00FB4CCA">
            <w:pPr>
              <w:jc w:val="center"/>
              <w:rPr>
                <w:color w:val="000000"/>
                <w:sz w:val="22"/>
                <w:szCs w:val="22"/>
              </w:rPr>
            </w:pPr>
            <w:r w:rsidRPr="00F5574A">
              <w:rPr>
                <w:color w:val="000000"/>
                <w:sz w:val="22"/>
                <w:szCs w:val="22"/>
              </w:rPr>
              <w:t>907</w:t>
            </w:r>
          </w:p>
        </w:tc>
        <w:tc>
          <w:tcPr>
            <w:tcW w:w="1574" w:type="dxa"/>
            <w:tcBorders>
              <w:top w:val="nil"/>
              <w:left w:val="nil"/>
              <w:bottom w:val="single" w:sz="4" w:space="0" w:color="auto"/>
              <w:right w:val="single" w:sz="4" w:space="0" w:color="auto"/>
            </w:tcBorders>
            <w:shd w:val="clear" w:color="auto" w:fill="auto"/>
            <w:noWrap/>
            <w:hideMark/>
          </w:tcPr>
          <w:p w14:paraId="7C62007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6B7C78A"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36EE6E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309D09B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38B0E4C"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58B03866"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7B70832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0AF501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7FC9BA5" w14:textId="77777777" w:rsidR="00226EC4" w:rsidRPr="00F5574A" w:rsidRDefault="00226EC4" w:rsidP="00FB4CCA">
            <w:pPr>
              <w:jc w:val="right"/>
              <w:rPr>
                <w:color w:val="000000"/>
                <w:sz w:val="22"/>
                <w:szCs w:val="22"/>
              </w:rPr>
            </w:pPr>
            <w:r w:rsidRPr="00F5574A">
              <w:rPr>
                <w:color w:val="000000"/>
                <w:sz w:val="22"/>
                <w:szCs w:val="22"/>
              </w:rPr>
              <w:t>5,147</w:t>
            </w:r>
          </w:p>
        </w:tc>
        <w:tc>
          <w:tcPr>
            <w:tcW w:w="1060" w:type="dxa"/>
            <w:tcBorders>
              <w:top w:val="nil"/>
              <w:left w:val="nil"/>
              <w:bottom w:val="single" w:sz="4" w:space="0" w:color="auto"/>
              <w:right w:val="single" w:sz="4" w:space="0" w:color="auto"/>
            </w:tcBorders>
            <w:shd w:val="clear" w:color="auto" w:fill="auto"/>
            <w:noWrap/>
            <w:hideMark/>
          </w:tcPr>
          <w:p w14:paraId="10EC0061"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8D7513F" w14:textId="77777777" w:rsidR="00226EC4" w:rsidRPr="00F5574A" w:rsidRDefault="00226EC4" w:rsidP="00FB4CCA">
            <w:pPr>
              <w:jc w:val="center"/>
              <w:rPr>
                <w:color w:val="000000"/>
                <w:sz w:val="22"/>
                <w:szCs w:val="22"/>
              </w:rPr>
            </w:pPr>
            <w:r w:rsidRPr="00F5574A">
              <w:rPr>
                <w:color w:val="000000"/>
                <w:sz w:val="22"/>
                <w:szCs w:val="22"/>
              </w:rPr>
              <w:t>338</w:t>
            </w:r>
          </w:p>
        </w:tc>
        <w:tc>
          <w:tcPr>
            <w:tcW w:w="1574" w:type="dxa"/>
            <w:tcBorders>
              <w:top w:val="nil"/>
              <w:left w:val="nil"/>
              <w:bottom w:val="single" w:sz="4" w:space="0" w:color="auto"/>
              <w:right w:val="single" w:sz="4" w:space="0" w:color="auto"/>
            </w:tcBorders>
            <w:shd w:val="clear" w:color="auto" w:fill="auto"/>
            <w:noWrap/>
            <w:hideMark/>
          </w:tcPr>
          <w:p w14:paraId="0754A6B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58CA999"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0533AB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401043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60B2ACA"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5755070"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409BB65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7D4660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0A17C4B" w14:textId="77777777" w:rsidR="00226EC4" w:rsidRPr="00F5574A" w:rsidRDefault="00226EC4" w:rsidP="00FB4CCA">
            <w:pPr>
              <w:jc w:val="right"/>
              <w:rPr>
                <w:color w:val="000000"/>
                <w:sz w:val="22"/>
                <w:szCs w:val="22"/>
              </w:rPr>
            </w:pPr>
            <w:r w:rsidRPr="00F5574A">
              <w:rPr>
                <w:color w:val="000000"/>
                <w:sz w:val="22"/>
                <w:szCs w:val="22"/>
              </w:rPr>
              <w:t>5,148</w:t>
            </w:r>
          </w:p>
        </w:tc>
        <w:tc>
          <w:tcPr>
            <w:tcW w:w="1060" w:type="dxa"/>
            <w:tcBorders>
              <w:top w:val="nil"/>
              <w:left w:val="nil"/>
              <w:bottom w:val="single" w:sz="4" w:space="0" w:color="auto"/>
              <w:right w:val="single" w:sz="4" w:space="0" w:color="auto"/>
            </w:tcBorders>
            <w:shd w:val="clear" w:color="auto" w:fill="auto"/>
            <w:noWrap/>
            <w:hideMark/>
          </w:tcPr>
          <w:p w14:paraId="5E2A2A9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2B047BC" w14:textId="77777777" w:rsidR="00226EC4" w:rsidRPr="00F5574A" w:rsidRDefault="00226EC4" w:rsidP="00FB4CCA">
            <w:pPr>
              <w:jc w:val="center"/>
              <w:rPr>
                <w:color w:val="000000"/>
                <w:sz w:val="22"/>
                <w:szCs w:val="22"/>
              </w:rPr>
            </w:pPr>
            <w:r w:rsidRPr="00F5574A">
              <w:rPr>
                <w:color w:val="000000"/>
                <w:sz w:val="22"/>
                <w:szCs w:val="22"/>
              </w:rPr>
              <w:t>912</w:t>
            </w:r>
          </w:p>
        </w:tc>
        <w:tc>
          <w:tcPr>
            <w:tcW w:w="1574" w:type="dxa"/>
            <w:tcBorders>
              <w:top w:val="nil"/>
              <w:left w:val="nil"/>
              <w:bottom w:val="single" w:sz="4" w:space="0" w:color="auto"/>
              <w:right w:val="single" w:sz="4" w:space="0" w:color="auto"/>
            </w:tcBorders>
            <w:shd w:val="clear" w:color="auto" w:fill="auto"/>
            <w:noWrap/>
            <w:hideMark/>
          </w:tcPr>
          <w:p w14:paraId="0FBCB43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55A6F4E"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96CEE9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3308BB0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0FB64D6"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77586485"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1515290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D06BD1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A5B3558" w14:textId="77777777" w:rsidR="00226EC4" w:rsidRPr="00F5574A" w:rsidRDefault="00226EC4" w:rsidP="00FB4CCA">
            <w:pPr>
              <w:jc w:val="right"/>
              <w:rPr>
                <w:color w:val="000000"/>
                <w:sz w:val="22"/>
                <w:szCs w:val="22"/>
              </w:rPr>
            </w:pPr>
            <w:r w:rsidRPr="00F5574A">
              <w:rPr>
                <w:color w:val="000000"/>
                <w:sz w:val="22"/>
                <w:szCs w:val="22"/>
              </w:rPr>
              <w:t>5,149</w:t>
            </w:r>
          </w:p>
        </w:tc>
        <w:tc>
          <w:tcPr>
            <w:tcW w:w="1060" w:type="dxa"/>
            <w:tcBorders>
              <w:top w:val="nil"/>
              <w:left w:val="nil"/>
              <w:bottom w:val="single" w:sz="4" w:space="0" w:color="auto"/>
              <w:right w:val="single" w:sz="4" w:space="0" w:color="auto"/>
            </w:tcBorders>
            <w:shd w:val="clear" w:color="auto" w:fill="auto"/>
            <w:noWrap/>
            <w:hideMark/>
          </w:tcPr>
          <w:p w14:paraId="781A552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5416707" w14:textId="77777777" w:rsidR="00226EC4" w:rsidRPr="00F5574A" w:rsidRDefault="00226EC4" w:rsidP="00FB4CCA">
            <w:pPr>
              <w:jc w:val="center"/>
              <w:rPr>
                <w:color w:val="000000"/>
                <w:sz w:val="22"/>
                <w:szCs w:val="22"/>
              </w:rPr>
            </w:pPr>
            <w:r w:rsidRPr="00F5574A">
              <w:rPr>
                <w:color w:val="000000"/>
                <w:sz w:val="22"/>
                <w:szCs w:val="22"/>
              </w:rPr>
              <w:t>342</w:t>
            </w:r>
          </w:p>
        </w:tc>
        <w:tc>
          <w:tcPr>
            <w:tcW w:w="1574" w:type="dxa"/>
            <w:tcBorders>
              <w:top w:val="nil"/>
              <w:left w:val="nil"/>
              <w:bottom w:val="single" w:sz="4" w:space="0" w:color="auto"/>
              <w:right w:val="single" w:sz="4" w:space="0" w:color="auto"/>
            </w:tcBorders>
            <w:shd w:val="clear" w:color="auto" w:fill="auto"/>
            <w:noWrap/>
            <w:hideMark/>
          </w:tcPr>
          <w:p w14:paraId="591A315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CE2A5A0"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7DF8C39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B754BB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DE71BC6"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562168C6"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5ABD58D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32456E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691455D" w14:textId="77777777" w:rsidR="00226EC4" w:rsidRPr="00F5574A" w:rsidRDefault="00226EC4" w:rsidP="00FB4CCA">
            <w:pPr>
              <w:jc w:val="right"/>
              <w:rPr>
                <w:color w:val="000000"/>
                <w:sz w:val="22"/>
                <w:szCs w:val="22"/>
              </w:rPr>
            </w:pPr>
            <w:r w:rsidRPr="00F5574A">
              <w:rPr>
                <w:color w:val="000000"/>
                <w:sz w:val="22"/>
                <w:szCs w:val="22"/>
              </w:rPr>
              <w:t>5,150</w:t>
            </w:r>
          </w:p>
        </w:tc>
        <w:tc>
          <w:tcPr>
            <w:tcW w:w="1060" w:type="dxa"/>
            <w:tcBorders>
              <w:top w:val="nil"/>
              <w:left w:val="nil"/>
              <w:bottom w:val="single" w:sz="4" w:space="0" w:color="auto"/>
              <w:right w:val="single" w:sz="4" w:space="0" w:color="auto"/>
            </w:tcBorders>
            <w:shd w:val="clear" w:color="auto" w:fill="auto"/>
            <w:noWrap/>
            <w:hideMark/>
          </w:tcPr>
          <w:p w14:paraId="3E1F067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7479224" w14:textId="77777777" w:rsidR="00226EC4" w:rsidRPr="00F5574A" w:rsidRDefault="00226EC4" w:rsidP="00FB4CCA">
            <w:pPr>
              <w:jc w:val="center"/>
              <w:rPr>
                <w:color w:val="000000"/>
                <w:sz w:val="22"/>
                <w:szCs w:val="22"/>
              </w:rPr>
            </w:pPr>
            <w:r w:rsidRPr="00F5574A">
              <w:rPr>
                <w:color w:val="000000"/>
                <w:sz w:val="22"/>
                <w:szCs w:val="22"/>
              </w:rPr>
              <w:t>917</w:t>
            </w:r>
          </w:p>
        </w:tc>
        <w:tc>
          <w:tcPr>
            <w:tcW w:w="1574" w:type="dxa"/>
            <w:tcBorders>
              <w:top w:val="nil"/>
              <w:left w:val="nil"/>
              <w:bottom w:val="single" w:sz="4" w:space="0" w:color="auto"/>
              <w:right w:val="single" w:sz="4" w:space="0" w:color="auto"/>
            </w:tcBorders>
            <w:shd w:val="clear" w:color="auto" w:fill="auto"/>
            <w:noWrap/>
            <w:hideMark/>
          </w:tcPr>
          <w:p w14:paraId="1FBE4E8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2D7C757"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B07523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32E8BF6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6037C3B"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6EC1A48B"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15D262C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20E835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4273B0D" w14:textId="77777777" w:rsidR="00226EC4" w:rsidRPr="00F5574A" w:rsidRDefault="00226EC4" w:rsidP="00FB4CCA">
            <w:pPr>
              <w:jc w:val="right"/>
              <w:rPr>
                <w:color w:val="000000"/>
                <w:sz w:val="22"/>
                <w:szCs w:val="22"/>
              </w:rPr>
            </w:pPr>
            <w:r w:rsidRPr="00F5574A">
              <w:rPr>
                <w:color w:val="000000"/>
                <w:sz w:val="22"/>
                <w:szCs w:val="22"/>
              </w:rPr>
              <w:t>5,151</w:t>
            </w:r>
          </w:p>
        </w:tc>
        <w:tc>
          <w:tcPr>
            <w:tcW w:w="1060" w:type="dxa"/>
            <w:tcBorders>
              <w:top w:val="nil"/>
              <w:left w:val="nil"/>
              <w:bottom w:val="single" w:sz="4" w:space="0" w:color="auto"/>
              <w:right w:val="single" w:sz="4" w:space="0" w:color="auto"/>
            </w:tcBorders>
            <w:shd w:val="clear" w:color="auto" w:fill="auto"/>
            <w:noWrap/>
            <w:hideMark/>
          </w:tcPr>
          <w:p w14:paraId="50115F1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57957AF" w14:textId="77777777" w:rsidR="00226EC4" w:rsidRPr="00F5574A" w:rsidRDefault="00226EC4" w:rsidP="00FB4CCA">
            <w:pPr>
              <w:jc w:val="center"/>
              <w:rPr>
                <w:color w:val="000000"/>
                <w:sz w:val="22"/>
                <w:szCs w:val="22"/>
              </w:rPr>
            </w:pPr>
            <w:r w:rsidRPr="00F5574A">
              <w:rPr>
                <w:color w:val="000000"/>
                <w:sz w:val="22"/>
                <w:szCs w:val="22"/>
              </w:rPr>
              <w:t>346</w:t>
            </w:r>
          </w:p>
        </w:tc>
        <w:tc>
          <w:tcPr>
            <w:tcW w:w="1574" w:type="dxa"/>
            <w:tcBorders>
              <w:top w:val="nil"/>
              <w:left w:val="nil"/>
              <w:bottom w:val="single" w:sz="4" w:space="0" w:color="auto"/>
              <w:right w:val="single" w:sz="4" w:space="0" w:color="auto"/>
            </w:tcBorders>
            <w:shd w:val="clear" w:color="auto" w:fill="auto"/>
            <w:noWrap/>
            <w:hideMark/>
          </w:tcPr>
          <w:p w14:paraId="5B25B11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0086586"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6D2BA42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E45BAF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422A286"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0FC1ADC6"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1434362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B5A7AF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1D135CF" w14:textId="77777777" w:rsidR="00226EC4" w:rsidRPr="00F5574A" w:rsidRDefault="00226EC4" w:rsidP="00FB4CCA">
            <w:pPr>
              <w:jc w:val="right"/>
              <w:rPr>
                <w:color w:val="000000"/>
                <w:sz w:val="22"/>
                <w:szCs w:val="22"/>
              </w:rPr>
            </w:pPr>
            <w:r w:rsidRPr="00F5574A">
              <w:rPr>
                <w:color w:val="000000"/>
                <w:sz w:val="22"/>
                <w:szCs w:val="22"/>
              </w:rPr>
              <w:t>5,152</w:t>
            </w:r>
          </w:p>
        </w:tc>
        <w:tc>
          <w:tcPr>
            <w:tcW w:w="1060" w:type="dxa"/>
            <w:tcBorders>
              <w:top w:val="nil"/>
              <w:left w:val="nil"/>
              <w:bottom w:val="single" w:sz="4" w:space="0" w:color="auto"/>
              <w:right w:val="single" w:sz="4" w:space="0" w:color="auto"/>
            </w:tcBorders>
            <w:shd w:val="clear" w:color="auto" w:fill="auto"/>
            <w:noWrap/>
            <w:hideMark/>
          </w:tcPr>
          <w:p w14:paraId="020A2F8D"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BCEF6AF" w14:textId="77777777" w:rsidR="00226EC4" w:rsidRPr="00F5574A" w:rsidRDefault="00226EC4" w:rsidP="00FB4CCA">
            <w:pPr>
              <w:jc w:val="center"/>
              <w:rPr>
                <w:color w:val="000000"/>
                <w:sz w:val="22"/>
                <w:szCs w:val="22"/>
              </w:rPr>
            </w:pPr>
            <w:r w:rsidRPr="00F5574A">
              <w:rPr>
                <w:color w:val="000000"/>
                <w:sz w:val="22"/>
                <w:szCs w:val="22"/>
              </w:rPr>
              <w:t>922</w:t>
            </w:r>
          </w:p>
        </w:tc>
        <w:tc>
          <w:tcPr>
            <w:tcW w:w="1574" w:type="dxa"/>
            <w:tcBorders>
              <w:top w:val="nil"/>
              <w:left w:val="nil"/>
              <w:bottom w:val="single" w:sz="4" w:space="0" w:color="auto"/>
              <w:right w:val="single" w:sz="4" w:space="0" w:color="auto"/>
            </w:tcBorders>
            <w:shd w:val="clear" w:color="auto" w:fill="auto"/>
            <w:noWrap/>
            <w:hideMark/>
          </w:tcPr>
          <w:p w14:paraId="2DDA75D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0E7708E"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39D5BAF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5771BB1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1225D42"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5E607DE6"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36CAC0F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D5A93D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92CDD8D" w14:textId="77777777" w:rsidR="00226EC4" w:rsidRPr="00F5574A" w:rsidRDefault="00226EC4" w:rsidP="00FB4CCA">
            <w:pPr>
              <w:jc w:val="right"/>
              <w:rPr>
                <w:color w:val="000000"/>
                <w:sz w:val="22"/>
                <w:szCs w:val="22"/>
              </w:rPr>
            </w:pPr>
            <w:r w:rsidRPr="00F5574A">
              <w:rPr>
                <w:color w:val="000000"/>
                <w:sz w:val="22"/>
                <w:szCs w:val="22"/>
              </w:rPr>
              <w:t>5,153</w:t>
            </w:r>
          </w:p>
        </w:tc>
        <w:tc>
          <w:tcPr>
            <w:tcW w:w="1060" w:type="dxa"/>
            <w:tcBorders>
              <w:top w:val="nil"/>
              <w:left w:val="nil"/>
              <w:bottom w:val="single" w:sz="4" w:space="0" w:color="auto"/>
              <w:right w:val="single" w:sz="4" w:space="0" w:color="auto"/>
            </w:tcBorders>
            <w:shd w:val="clear" w:color="auto" w:fill="auto"/>
            <w:noWrap/>
            <w:hideMark/>
          </w:tcPr>
          <w:p w14:paraId="493C596A"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B3F26A1" w14:textId="77777777" w:rsidR="00226EC4" w:rsidRPr="00F5574A" w:rsidRDefault="00226EC4" w:rsidP="00FB4CCA">
            <w:pPr>
              <w:jc w:val="center"/>
              <w:rPr>
                <w:color w:val="000000"/>
                <w:sz w:val="22"/>
                <w:szCs w:val="22"/>
              </w:rPr>
            </w:pPr>
            <w:r w:rsidRPr="00F5574A">
              <w:rPr>
                <w:color w:val="000000"/>
                <w:sz w:val="22"/>
                <w:szCs w:val="22"/>
              </w:rPr>
              <w:t>350</w:t>
            </w:r>
          </w:p>
        </w:tc>
        <w:tc>
          <w:tcPr>
            <w:tcW w:w="1574" w:type="dxa"/>
            <w:tcBorders>
              <w:top w:val="nil"/>
              <w:left w:val="nil"/>
              <w:bottom w:val="single" w:sz="4" w:space="0" w:color="auto"/>
              <w:right w:val="single" w:sz="4" w:space="0" w:color="auto"/>
            </w:tcBorders>
            <w:shd w:val="clear" w:color="auto" w:fill="auto"/>
            <w:noWrap/>
            <w:hideMark/>
          </w:tcPr>
          <w:p w14:paraId="30B9B04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EAC59B3"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14FA13E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8DB342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C6C99D3"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1D5635CE"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0F5AE6F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840D3F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6E6E60B" w14:textId="77777777" w:rsidR="00226EC4" w:rsidRPr="00F5574A" w:rsidRDefault="00226EC4" w:rsidP="00FB4CCA">
            <w:pPr>
              <w:jc w:val="right"/>
              <w:rPr>
                <w:color w:val="000000"/>
                <w:sz w:val="22"/>
                <w:szCs w:val="22"/>
              </w:rPr>
            </w:pPr>
            <w:r w:rsidRPr="00F5574A">
              <w:rPr>
                <w:color w:val="000000"/>
                <w:sz w:val="22"/>
                <w:szCs w:val="22"/>
              </w:rPr>
              <w:t>5,154</w:t>
            </w:r>
          </w:p>
        </w:tc>
        <w:tc>
          <w:tcPr>
            <w:tcW w:w="1060" w:type="dxa"/>
            <w:tcBorders>
              <w:top w:val="nil"/>
              <w:left w:val="nil"/>
              <w:bottom w:val="single" w:sz="4" w:space="0" w:color="auto"/>
              <w:right w:val="single" w:sz="4" w:space="0" w:color="auto"/>
            </w:tcBorders>
            <w:shd w:val="clear" w:color="auto" w:fill="auto"/>
            <w:noWrap/>
            <w:hideMark/>
          </w:tcPr>
          <w:p w14:paraId="6313F14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F1C6DB1" w14:textId="77777777" w:rsidR="00226EC4" w:rsidRPr="00F5574A" w:rsidRDefault="00226EC4" w:rsidP="00FB4CCA">
            <w:pPr>
              <w:jc w:val="center"/>
              <w:rPr>
                <w:color w:val="000000"/>
                <w:sz w:val="22"/>
                <w:szCs w:val="22"/>
              </w:rPr>
            </w:pPr>
            <w:r w:rsidRPr="00F5574A">
              <w:rPr>
                <w:color w:val="000000"/>
                <w:sz w:val="22"/>
                <w:szCs w:val="22"/>
              </w:rPr>
              <w:t>927</w:t>
            </w:r>
          </w:p>
        </w:tc>
        <w:tc>
          <w:tcPr>
            <w:tcW w:w="1574" w:type="dxa"/>
            <w:tcBorders>
              <w:top w:val="nil"/>
              <w:left w:val="nil"/>
              <w:bottom w:val="single" w:sz="4" w:space="0" w:color="auto"/>
              <w:right w:val="single" w:sz="4" w:space="0" w:color="auto"/>
            </w:tcBorders>
            <w:shd w:val="clear" w:color="auto" w:fill="auto"/>
            <w:noWrap/>
            <w:hideMark/>
          </w:tcPr>
          <w:p w14:paraId="50A8CF8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72F5386"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Ø100)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6DA42CD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4E5858E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E58071D" w14:textId="77777777" w:rsidR="00226EC4" w:rsidRPr="00F5574A" w:rsidRDefault="00226EC4" w:rsidP="00FB4CCA">
            <w:pPr>
              <w:jc w:val="right"/>
              <w:rPr>
                <w:color w:val="000000"/>
                <w:sz w:val="22"/>
                <w:szCs w:val="22"/>
              </w:rPr>
            </w:pPr>
            <w:r w:rsidRPr="00F5574A">
              <w:rPr>
                <w:color w:val="000000"/>
                <w:sz w:val="22"/>
                <w:szCs w:val="22"/>
              </w:rPr>
              <w:t xml:space="preserve">291,70 </w:t>
            </w:r>
          </w:p>
        </w:tc>
        <w:tc>
          <w:tcPr>
            <w:tcW w:w="1566" w:type="dxa"/>
            <w:tcBorders>
              <w:top w:val="nil"/>
              <w:left w:val="nil"/>
              <w:bottom w:val="single" w:sz="4" w:space="0" w:color="auto"/>
              <w:right w:val="single" w:sz="4" w:space="0" w:color="auto"/>
            </w:tcBorders>
            <w:shd w:val="clear" w:color="000000" w:fill="FFFFFF"/>
            <w:noWrap/>
            <w:hideMark/>
          </w:tcPr>
          <w:p w14:paraId="0215B1EA" w14:textId="77777777" w:rsidR="00226EC4" w:rsidRPr="00F5574A" w:rsidRDefault="00226EC4" w:rsidP="00FB4CCA">
            <w:pPr>
              <w:jc w:val="right"/>
              <w:rPr>
                <w:color w:val="000000"/>
                <w:sz w:val="22"/>
                <w:szCs w:val="22"/>
              </w:rPr>
            </w:pPr>
            <w:r w:rsidRPr="00F5574A">
              <w:rPr>
                <w:color w:val="000000"/>
                <w:sz w:val="22"/>
                <w:szCs w:val="22"/>
              </w:rPr>
              <w:t>291,70</w:t>
            </w:r>
          </w:p>
        </w:tc>
        <w:tc>
          <w:tcPr>
            <w:tcW w:w="1843" w:type="dxa"/>
            <w:tcBorders>
              <w:top w:val="nil"/>
              <w:left w:val="nil"/>
              <w:bottom w:val="single" w:sz="4" w:space="0" w:color="auto"/>
              <w:right w:val="single" w:sz="4" w:space="0" w:color="auto"/>
            </w:tcBorders>
            <w:shd w:val="clear" w:color="000000" w:fill="FFFFFF"/>
            <w:noWrap/>
            <w:hideMark/>
          </w:tcPr>
          <w:p w14:paraId="1557115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6E2C27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A111674" w14:textId="77777777" w:rsidR="00226EC4" w:rsidRPr="00F5574A" w:rsidRDefault="00226EC4" w:rsidP="00FB4CCA">
            <w:pPr>
              <w:jc w:val="right"/>
              <w:rPr>
                <w:color w:val="000000"/>
                <w:sz w:val="22"/>
                <w:szCs w:val="22"/>
              </w:rPr>
            </w:pPr>
            <w:r w:rsidRPr="00F5574A">
              <w:rPr>
                <w:color w:val="000000"/>
                <w:sz w:val="22"/>
                <w:szCs w:val="22"/>
              </w:rPr>
              <w:t>5,155</w:t>
            </w:r>
          </w:p>
        </w:tc>
        <w:tc>
          <w:tcPr>
            <w:tcW w:w="1060" w:type="dxa"/>
            <w:tcBorders>
              <w:top w:val="nil"/>
              <w:left w:val="nil"/>
              <w:bottom w:val="single" w:sz="4" w:space="0" w:color="auto"/>
              <w:right w:val="single" w:sz="4" w:space="0" w:color="auto"/>
            </w:tcBorders>
            <w:shd w:val="clear" w:color="auto" w:fill="auto"/>
            <w:noWrap/>
            <w:hideMark/>
          </w:tcPr>
          <w:p w14:paraId="7C974AE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321C6B4" w14:textId="77777777" w:rsidR="00226EC4" w:rsidRPr="00F5574A" w:rsidRDefault="00226EC4" w:rsidP="00FB4CCA">
            <w:pPr>
              <w:jc w:val="center"/>
              <w:rPr>
                <w:color w:val="000000"/>
                <w:sz w:val="22"/>
                <w:szCs w:val="22"/>
              </w:rPr>
            </w:pPr>
            <w:r w:rsidRPr="00F5574A">
              <w:rPr>
                <w:color w:val="000000"/>
                <w:sz w:val="22"/>
                <w:szCs w:val="22"/>
              </w:rPr>
              <w:t>354</w:t>
            </w:r>
          </w:p>
        </w:tc>
        <w:tc>
          <w:tcPr>
            <w:tcW w:w="1574" w:type="dxa"/>
            <w:tcBorders>
              <w:top w:val="nil"/>
              <w:left w:val="nil"/>
              <w:bottom w:val="single" w:sz="4" w:space="0" w:color="auto"/>
              <w:right w:val="single" w:sz="4" w:space="0" w:color="auto"/>
            </w:tcBorders>
            <w:shd w:val="clear" w:color="auto" w:fill="auto"/>
            <w:noWrap/>
            <w:hideMark/>
          </w:tcPr>
          <w:p w14:paraId="51D0BD2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FF68D17"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408F7D1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BBF2EC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0735EF0"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750E0FAD"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377C4EA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63B00B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44B7952" w14:textId="77777777" w:rsidR="00226EC4" w:rsidRPr="00F5574A" w:rsidRDefault="00226EC4" w:rsidP="00FB4CCA">
            <w:pPr>
              <w:jc w:val="right"/>
              <w:rPr>
                <w:color w:val="000000"/>
                <w:sz w:val="22"/>
                <w:szCs w:val="22"/>
              </w:rPr>
            </w:pPr>
            <w:r w:rsidRPr="00F5574A">
              <w:rPr>
                <w:color w:val="000000"/>
                <w:sz w:val="22"/>
                <w:szCs w:val="22"/>
              </w:rPr>
              <w:t>5,156</w:t>
            </w:r>
          </w:p>
        </w:tc>
        <w:tc>
          <w:tcPr>
            <w:tcW w:w="1060" w:type="dxa"/>
            <w:tcBorders>
              <w:top w:val="nil"/>
              <w:left w:val="nil"/>
              <w:bottom w:val="single" w:sz="4" w:space="0" w:color="auto"/>
              <w:right w:val="single" w:sz="4" w:space="0" w:color="auto"/>
            </w:tcBorders>
            <w:shd w:val="clear" w:color="auto" w:fill="auto"/>
            <w:noWrap/>
            <w:hideMark/>
          </w:tcPr>
          <w:p w14:paraId="4E79FEB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392D16E8" w14:textId="77777777" w:rsidR="00226EC4" w:rsidRPr="00F5574A" w:rsidRDefault="00226EC4" w:rsidP="00FB4CCA">
            <w:pPr>
              <w:jc w:val="center"/>
              <w:rPr>
                <w:color w:val="000000"/>
                <w:sz w:val="22"/>
                <w:szCs w:val="22"/>
              </w:rPr>
            </w:pPr>
            <w:r w:rsidRPr="00F5574A">
              <w:rPr>
                <w:color w:val="000000"/>
                <w:sz w:val="22"/>
                <w:szCs w:val="22"/>
              </w:rPr>
              <w:t>932</w:t>
            </w:r>
          </w:p>
        </w:tc>
        <w:tc>
          <w:tcPr>
            <w:tcW w:w="1574" w:type="dxa"/>
            <w:tcBorders>
              <w:top w:val="nil"/>
              <w:left w:val="nil"/>
              <w:bottom w:val="single" w:sz="4" w:space="0" w:color="auto"/>
              <w:right w:val="single" w:sz="4" w:space="0" w:color="auto"/>
            </w:tcBorders>
            <w:shd w:val="clear" w:color="auto" w:fill="auto"/>
            <w:noWrap/>
            <w:hideMark/>
          </w:tcPr>
          <w:p w14:paraId="11D4A21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55C1897"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150х200)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59281B7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72B2906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75B8A87" w14:textId="77777777" w:rsidR="00226EC4" w:rsidRPr="00F5574A" w:rsidRDefault="00226EC4" w:rsidP="00FB4CCA">
            <w:pPr>
              <w:jc w:val="right"/>
              <w:rPr>
                <w:color w:val="000000"/>
                <w:sz w:val="22"/>
                <w:szCs w:val="22"/>
              </w:rPr>
            </w:pPr>
            <w:r w:rsidRPr="00F5574A">
              <w:rPr>
                <w:color w:val="000000"/>
                <w:sz w:val="22"/>
                <w:szCs w:val="22"/>
              </w:rPr>
              <w:t xml:space="preserve">909,41 </w:t>
            </w:r>
          </w:p>
        </w:tc>
        <w:tc>
          <w:tcPr>
            <w:tcW w:w="1566" w:type="dxa"/>
            <w:tcBorders>
              <w:top w:val="nil"/>
              <w:left w:val="nil"/>
              <w:bottom w:val="single" w:sz="4" w:space="0" w:color="auto"/>
              <w:right w:val="single" w:sz="4" w:space="0" w:color="auto"/>
            </w:tcBorders>
            <w:shd w:val="clear" w:color="000000" w:fill="FFFFFF"/>
            <w:noWrap/>
            <w:hideMark/>
          </w:tcPr>
          <w:p w14:paraId="1DDE2A4C" w14:textId="77777777" w:rsidR="00226EC4" w:rsidRPr="00F5574A" w:rsidRDefault="00226EC4" w:rsidP="00FB4CCA">
            <w:pPr>
              <w:jc w:val="right"/>
              <w:rPr>
                <w:color w:val="000000"/>
                <w:sz w:val="22"/>
                <w:szCs w:val="22"/>
              </w:rPr>
            </w:pPr>
            <w:r w:rsidRPr="00F5574A">
              <w:rPr>
                <w:color w:val="000000"/>
                <w:sz w:val="22"/>
                <w:szCs w:val="22"/>
              </w:rPr>
              <w:t>909,41</w:t>
            </w:r>
          </w:p>
        </w:tc>
        <w:tc>
          <w:tcPr>
            <w:tcW w:w="1843" w:type="dxa"/>
            <w:tcBorders>
              <w:top w:val="nil"/>
              <w:left w:val="nil"/>
              <w:bottom w:val="single" w:sz="4" w:space="0" w:color="auto"/>
              <w:right w:val="single" w:sz="4" w:space="0" w:color="auto"/>
            </w:tcBorders>
            <w:shd w:val="clear" w:color="000000" w:fill="FFFFFF"/>
            <w:noWrap/>
            <w:hideMark/>
          </w:tcPr>
          <w:p w14:paraId="6F09637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0F1FD7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0963C07" w14:textId="77777777" w:rsidR="00226EC4" w:rsidRPr="00F5574A" w:rsidRDefault="00226EC4" w:rsidP="00FB4CCA">
            <w:pPr>
              <w:jc w:val="right"/>
              <w:rPr>
                <w:color w:val="000000"/>
                <w:sz w:val="22"/>
                <w:szCs w:val="22"/>
              </w:rPr>
            </w:pPr>
            <w:r w:rsidRPr="00F5574A">
              <w:rPr>
                <w:color w:val="000000"/>
                <w:sz w:val="22"/>
                <w:szCs w:val="22"/>
              </w:rPr>
              <w:t>5,157</w:t>
            </w:r>
          </w:p>
        </w:tc>
        <w:tc>
          <w:tcPr>
            <w:tcW w:w="1060" w:type="dxa"/>
            <w:tcBorders>
              <w:top w:val="nil"/>
              <w:left w:val="nil"/>
              <w:bottom w:val="single" w:sz="4" w:space="0" w:color="auto"/>
              <w:right w:val="single" w:sz="4" w:space="0" w:color="auto"/>
            </w:tcBorders>
            <w:shd w:val="clear" w:color="auto" w:fill="auto"/>
            <w:noWrap/>
            <w:hideMark/>
          </w:tcPr>
          <w:p w14:paraId="0E89951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4F293DD7" w14:textId="77777777" w:rsidR="00226EC4" w:rsidRPr="00F5574A" w:rsidRDefault="00226EC4" w:rsidP="00FB4CCA">
            <w:pPr>
              <w:jc w:val="center"/>
              <w:rPr>
                <w:color w:val="000000"/>
                <w:sz w:val="22"/>
                <w:szCs w:val="22"/>
              </w:rPr>
            </w:pPr>
            <w:r w:rsidRPr="00F5574A">
              <w:rPr>
                <w:color w:val="000000"/>
                <w:sz w:val="22"/>
                <w:szCs w:val="22"/>
              </w:rPr>
              <w:t>358</w:t>
            </w:r>
          </w:p>
        </w:tc>
        <w:tc>
          <w:tcPr>
            <w:tcW w:w="1574" w:type="dxa"/>
            <w:tcBorders>
              <w:top w:val="nil"/>
              <w:left w:val="nil"/>
              <w:bottom w:val="single" w:sz="4" w:space="0" w:color="auto"/>
              <w:right w:val="single" w:sz="4" w:space="0" w:color="auto"/>
            </w:tcBorders>
            <w:shd w:val="clear" w:color="auto" w:fill="auto"/>
            <w:noWrap/>
            <w:hideMark/>
          </w:tcPr>
          <w:p w14:paraId="7C363A9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771C83B"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731B6D8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E44C12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EB40151"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AA340CA"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73F9605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615FD4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E949A11" w14:textId="77777777" w:rsidR="00226EC4" w:rsidRPr="00F5574A" w:rsidRDefault="00226EC4" w:rsidP="00FB4CCA">
            <w:pPr>
              <w:jc w:val="right"/>
              <w:rPr>
                <w:color w:val="000000"/>
                <w:sz w:val="22"/>
                <w:szCs w:val="22"/>
              </w:rPr>
            </w:pPr>
            <w:r w:rsidRPr="00F5574A">
              <w:rPr>
                <w:color w:val="000000"/>
                <w:sz w:val="22"/>
                <w:szCs w:val="22"/>
              </w:rPr>
              <w:t>5,158</w:t>
            </w:r>
          </w:p>
        </w:tc>
        <w:tc>
          <w:tcPr>
            <w:tcW w:w="1060" w:type="dxa"/>
            <w:tcBorders>
              <w:top w:val="nil"/>
              <w:left w:val="nil"/>
              <w:bottom w:val="single" w:sz="4" w:space="0" w:color="auto"/>
              <w:right w:val="single" w:sz="4" w:space="0" w:color="auto"/>
            </w:tcBorders>
            <w:shd w:val="clear" w:color="auto" w:fill="auto"/>
            <w:noWrap/>
            <w:hideMark/>
          </w:tcPr>
          <w:p w14:paraId="45E732A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518E03A8" w14:textId="77777777" w:rsidR="00226EC4" w:rsidRPr="00F5574A" w:rsidRDefault="00226EC4" w:rsidP="00FB4CCA">
            <w:pPr>
              <w:jc w:val="center"/>
              <w:rPr>
                <w:color w:val="000000"/>
                <w:sz w:val="22"/>
                <w:szCs w:val="22"/>
              </w:rPr>
            </w:pPr>
            <w:r w:rsidRPr="00F5574A">
              <w:rPr>
                <w:color w:val="000000"/>
                <w:sz w:val="22"/>
                <w:szCs w:val="22"/>
              </w:rPr>
              <w:t>937</w:t>
            </w:r>
          </w:p>
        </w:tc>
        <w:tc>
          <w:tcPr>
            <w:tcW w:w="1574" w:type="dxa"/>
            <w:tcBorders>
              <w:top w:val="nil"/>
              <w:left w:val="nil"/>
              <w:bottom w:val="single" w:sz="4" w:space="0" w:color="auto"/>
              <w:right w:val="single" w:sz="4" w:space="0" w:color="auto"/>
            </w:tcBorders>
            <w:shd w:val="clear" w:color="auto" w:fill="auto"/>
            <w:noWrap/>
            <w:hideMark/>
          </w:tcPr>
          <w:p w14:paraId="502F349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E00BE80"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200х400)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3D98F8D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308EF66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78F538F" w14:textId="77777777" w:rsidR="00226EC4" w:rsidRPr="00F5574A" w:rsidRDefault="00226EC4" w:rsidP="00FB4CCA">
            <w:pPr>
              <w:jc w:val="right"/>
              <w:rPr>
                <w:color w:val="000000"/>
                <w:sz w:val="22"/>
                <w:szCs w:val="22"/>
              </w:rPr>
            </w:pPr>
            <w:r w:rsidRPr="00F5574A">
              <w:rPr>
                <w:color w:val="000000"/>
                <w:sz w:val="22"/>
                <w:szCs w:val="22"/>
              </w:rPr>
              <w:t xml:space="preserve">1 446,23 </w:t>
            </w:r>
          </w:p>
        </w:tc>
        <w:tc>
          <w:tcPr>
            <w:tcW w:w="1566" w:type="dxa"/>
            <w:tcBorders>
              <w:top w:val="nil"/>
              <w:left w:val="nil"/>
              <w:bottom w:val="single" w:sz="4" w:space="0" w:color="auto"/>
              <w:right w:val="single" w:sz="4" w:space="0" w:color="auto"/>
            </w:tcBorders>
            <w:shd w:val="clear" w:color="000000" w:fill="FFFFFF"/>
            <w:noWrap/>
            <w:hideMark/>
          </w:tcPr>
          <w:p w14:paraId="5085911B" w14:textId="77777777" w:rsidR="00226EC4" w:rsidRPr="00F5574A" w:rsidRDefault="00226EC4" w:rsidP="00FB4CCA">
            <w:pPr>
              <w:jc w:val="right"/>
              <w:rPr>
                <w:color w:val="000000"/>
                <w:sz w:val="22"/>
                <w:szCs w:val="22"/>
              </w:rPr>
            </w:pPr>
            <w:r w:rsidRPr="00F5574A">
              <w:rPr>
                <w:color w:val="000000"/>
                <w:sz w:val="22"/>
                <w:szCs w:val="22"/>
              </w:rPr>
              <w:t>1 446,23</w:t>
            </w:r>
          </w:p>
        </w:tc>
        <w:tc>
          <w:tcPr>
            <w:tcW w:w="1843" w:type="dxa"/>
            <w:tcBorders>
              <w:top w:val="nil"/>
              <w:left w:val="nil"/>
              <w:bottom w:val="single" w:sz="4" w:space="0" w:color="auto"/>
              <w:right w:val="single" w:sz="4" w:space="0" w:color="auto"/>
            </w:tcBorders>
            <w:shd w:val="clear" w:color="000000" w:fill="FFFFFF"/>
            <w:noWrap/>
            <w:hideMark/>
          </w:tcPr>
          <w:p w14:paraId="2F1C91E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5BE0FA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4A21C4E" w14:textId="77777777" w:rsidR="00226EC4" w:rsidRPr="00F5574A" w:rsidRDefault="00226EC4" w:rsidP="00FB4CCA">
            <w:pPr>
              <w:jc w:val="right"/>
              <w:rPr>
                <w:color w:val="000000"/>
                <w:sz w:val="22"/>
                <w:szCs w:val="22"/>
              </w:rPr>
            </w:pPr>
            <w:r w:rsidRPr="00F5574A">
              <w:rPr>
                <w:color w:val="000000"/>
                <w:sz w:val="22"/>
                <w:szCs w:val="22"/>
              </w:rPr>
              <w:t>5,159</w:t>
            </w:r>
          </w:p>
        </w:tc>
        <w:tc>
          <w:tcPr>
            <w:tcW w:w="1060" w:type="dxa"/>
            <w:tcBorders>
              <w:top w:val="nil"/>
              <w:left w:val="nil"/>
              <w:bottom w:val="single" w:sz="4" w:space="0" w:color="auto"/>
              <w:right w:val="single" w:sz="4" w:space="0" w:color="auto"/>
            </w:tcBorders>
            <w:shd w:val="clear" w:color="auto" w:fill="auto"/>
            <w:noWrap/>
            <w:hideMark/>
          </w:tcPr>
          <w:p w14:paraId="1A24A6E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0B234868" w14:textId="77777777" w:rsidR="00226EC4" w:rsidRPr="00F5574A" w:rsidRDefault="00226EC4" w:rsidP="00FB4CCA">
            <w:pPr>
              <w:jc w:val="center"/>
              <w:rPr>
                <w:color w:val="000000"/>
                <w:sz w:val="22"/>
                <w:szCs w:val="22"/>
              </w:rPr>
            </w:pPr>
            <w:r w:rsidRPr="00F5574A">
              <w:rPr>
                <w:color w:val="000000"/>
                <w:sz w:val="22"/>
                <w:szCs w:val="22"/>
              </w:rPr>
              <w:t>362</w:t>
            </w:r>
          </w:p>
        </w:tc>
        <w:tc>
          <w:tcPr>
            <w:tcW w:w="1574" w:type="dxa"/>
            <w:tcBorders>
              <w:top w:val="nil"/>
              <w:left w:val="nil"/>
              <w:bottom w:val="single" w:sz="4" w:space="0" w:color="auto"/>
              <w:right w:val="single" w:sz="4" w:space="0" w:color="auto"/>
            </w:tcBorders>
            <w:shd w:val="clear" w:color="auto" w:fill="auto"/>
            <w:noWrap/>
            <w:hideMark/>
          </w:tcPr>
          <w:p w14:paraId="639D6D8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97F091E"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098D852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53A57C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A454321"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E2D35C9"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37752FF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09C616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76BCD0B" w14:textId="77777777" w:rsidR="00226EC4" w:rsidRPr="00F5574A" w:rsidRDefault="00226EC4" w:rsidP="00FB4CCA">
            <w:pPr>
              <w:jc w:val="right"/>
              <w:rPr>
                <w:color w:val="000000"/>
                <w:sz w:val="22"/>
                <w:szCs w:val="22"/>
              </w:rPr>
            </w:pPr>
            <w:r w:rsidRPr="00F5574A">
              <w:rPr>
                <w:color w:val="000000"/>
                <w:sz w:val="22"/>
                <w:szCs w:val="22"/>
              </w:rPr>
              <w:t>5,160</w:t>
            </w:r>
          </w:p>
        </w:tc>
        <w:tc>
          <w:tcPr>
            <w:tcW w:w="1060" w:type="dxa"/>
            <w:tcBorders>
              <w:top w:val="nil"/>
              <w:left w:val="nil"/>
              <w:bottom w:val="single" w:sz="4" w:space="0" w:color="auto"/>
              <w:right w:val="single" w:sz="4" w:space="0" w:color="auto"/>
            </w:tcBorders>
            <w:shd w:val="clear" w:color="auto" w:fill="auto"/>
            <w:noWrap/>
            <w:hideMark/>
          </w:tcPr>
          <w:p w14:paraId="4DA5E222"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FE10299" w14:textId="77777777" w:rsidR="00226EC4" w:rsidRPr="00F5574A" w:rsidRDefault="00226EC4" w:rsidP="00FB4CCA">
            <w:pPr>
              <w:jc w:val="center"/>
              <w:rPr>
                <w:color w:val="000000"/>
                <w:sz w:val="22"/>
                <w:szCs w:val="22"/>
              </w:rPr>
            </w:pPr>
            <w:r w:rsidRPr="00F5574A">
              <w:rPr>
                <w:color w:val="000000"/>
                <w:sz w:val="22"/>
                <w:szCs w:val="22"/>
              </w:rPr>
              <w:t>942</w:t>
            </w:r>
          </w:p>
        </w:tc>
        <w:tc>
          <w:tcPr>
            <w:tcW w:w="1574" w:type="dxa"/>
            <w:tcBorders>
              <w:top w:val="nil"/>
              <w:left w:val="nil"/>
              <w:bottom w:val="single" w:sz="4" w:space="0" w:color="auto"/>
              <w:right w:val="single" w:sz="4" w:space="0" w:color="auto"/>
            </w:tcBorders>
            <w:shd w:val="clear" w:color="auto" w:fill="auto"/>
            <w:noWrap/>
            <w:hideMark/>
          </w:tcPr>
          <w:p w14:paraId="262D960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DE15A7E"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100х150)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0959665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45B81E4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36D66C0"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570BA3FF"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749F5C1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C8EDFF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A527DAC" w14:textId="77777777" w:rsidR="00226EC4" w:rsidRPr="00F5574A" w:rsidRDefault="00226EC4" w:rsidP="00FB4CCA">
            <w:pPr>
              <w:jc w:val="right"/>
              <w:rPr>
                <w:color w:val="000000"/>
                <w:sz w:val="22"/>
                <w:szCs w:val="22"/>
              </w:rPr>
            </w:pPr>
            <w:r w:rsidRPr="00F5574A">
              <w:rPr>
                <w:color w:val="000000"/>
                <w:sz w:val="22"/>
                <w:szCs w:val="22"/>
              </w:rPr>
              <w:lastRenderedPageBreak/>
              <w:t>5,161</w:t>
            </w:r>
          </w:p>
        </w:tc>
        <w:tc>
          <w:tcPr>
            <w:tcW w:w="1060" w:type="dxa"/>
            <w:tcBorders>
              <w:top w:val="nil"/>
              <w:left w:val="nil"/>
              <w:bottom w:val="single" w:sz="4" w:space="0" w:color="auto"/>
              <w:right w:val="single" w:sz="4" w:space="0" w:color="auto"/>
            </w:tcBorders>
            <w:shd w:val="clear" w:color="auto" w:fill="auto"/>
            <w:noWrap/>
            <w:hideMark/>
          </w:tcPr>
          <w:p w14:paraId="39ABF89D"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156D83AB" w14:textId="77777777" w:rsidR="00226EC4" w:rsidRPr="00F5574A" w:rsidRDefault="00226EC4" w:rsidP="00FB4CCA">
            <w:pPr>
              <w:jc w:val="center"/>
              <w:rPr>
                <w:color w:val="000000"/>
                <w:sz w:val="22"/>
                <w:szCs w:val="22"/>
              </w:rPr>
            </w:pPr>
            <w:r w:rsidRPr="00F5574A">
              <w:rPr>
                <w:color w:val="000000"/>
                <w:sz w:val="22"/>
                <w:szCs w:val="22"/>
              </w:rPr>
              <w:t>366</w:t>
            </w:r>
          </w:p>
        </w:tc>
        <w:tc>
          <w:tcPr>
            <w:tcW w:w="1574" w:type="dxa"/>
            <w:tcBorders>
              <w:top w:val="nil"/>
              <w:left w:val="nil"/>
              <w:bottom w:val="single" w:sz="4" w:space="0" w:color="auto"/>
              <w:right w:val="single" w:sz="4" w:space="0" w:color="auto"/>
            </w:tcBorders>
            <w:shd w:val="clear" w:color="auto" w:fill="auto"/>
            <w:noWrap/>
            <w:hideMark/>
          </w:tcPr>
          <w:p w14:paraId="2560E86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1C16502"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434CB52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0CF42B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A3EFEE8"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3DC5EC83"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6D0F3C7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948789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032FEFE" w14:textId="77777777" w:rsidR="00226EC4" w:rsidRPr="00F5574A" w:rsidRDefault="00226EC4" w:rsidP="00FB4CCA">
            <w:pPr>
              <w:jc w:val="right"/>
              <w:rPr>
                <w:color w:val="000000"/>
                <w:sz w:val="22"/>
                <w:szCs w:val="22"/>
              </w:rPr>
            </w:pPr>
            <w:r w:rsidRPr="00F5574A">
              <w:rPr>
                <w:color w:val="000000"/>
                <w:sz w:val="22"/>
                <w:szCs w:val="22"/>
              </w:rPr>
              <w:t>5,162</w:t>
            </w:r>
          </w:p>
        </w:tc>
        <w:tc>
          <w:tcPr>
            <w:tcW w:w="1060" w:type="dxa"/>
            <w:tcBorders>
              <w:top w:val="nil"/>
              <w:left w:val="nil"/>
              <w:bottom w:val="single" w:sz="4" w:space="0" w:color="auto"/>
              <w:right w:val="single" w:sz="4" w:space="0" w:color="auto"/>
            </w:tcBorders>
            <w:shd w:val="clear" w:color="auto" w:fill="auto"/>
            <w:noWrap/>
            <w:hideMark/>
          </w:tcPr>
          <w:p w14:paraId="0F6D1E48"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682F78FC" w14:textId="77777777" w:rsidR="00226EC4" w:rsidRPr="00F5574A" w:rsidRDefault="00226EC4" w:rsidP="00FB4CCA">
            <w:pPr>
              <w:jc w:val="center"/>
              <w:rPr>
                <w:color w:val="000000"/>
                <w:sz w:val="22"/>
                <w:szCs w:val="22"/>
              </w:rPr>
            </w:pPr>
            <w:r w:rsidRPr="00F5574A">
              <w:rPr>
                <w:color w:val="000000"/>
                <w:sz w:val="22"/>
                <w:szCs w:val="22"/>
              </w:rPr>
              <w:t>947</w:t>
            </w:r>
          </w:p>
        </w:tc>
        <w:tc>
          <w:tcPr>
            <w:tcW w:w="1574" w:type="dxa"/>
            <w:tcBorders>
              <w:top w:val="nil"/>
              <w:left w:val="nil"/>
              <w:bottom w:val="single" w:sz="4" w:space="0" w:color="auto"/>
              <w:right w:val="single" w:sz="4" w:space="0" w:color="auto"/>
            </w:tcBorders>
            <w:shd w:val="clear" w:color="auto" w:fill="auto"/>
            <w:noWrap/>
            <w:hideMark/>
          </w:tcPr>
          <w:p w14:paraId="00414AA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3DA43E8"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14:paraId="476C078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auto" w:fill="auto"/>
            <w:noWrap/>
            <w:hideMark/>
          </w:tcPr>
          <w:p w14:paraId="166AA68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4828D7D"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6F7ABA17"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524201B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845D1F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C47DC2C" w14:textId="77777777" w:rsidR="00226EC4" w:rsidRPr="00F5574A" w:rsidRDefault="00226EC4" w:rsidP="00FB4CCA">
            <w:pPr>
              <w:jc w:val="right"/>
              <w:rPr>
                <w:color w:val="000000"/>
                <w:sz w:val="22"/>
                <w:szCs w:val="22"/>
              </w:rPr>
            </w:pPr>
            <w:r w:rsidRPr="00F5574A">
              <w:rPr>
                <w:color w:val="000000"/>
                <w:sz w:val="22"/>
                <w:szCs w:val="22"/>
              </w:rPr>
              <w:t>5,163</w:t>
            </w:r>
          </w:p>
        </w:tc>
        <w:tc>
          <w:tcPr>
            <w:tcW w:w="1060" w:type="dxa"/>
            <w:tcBorders>
              <w:top w:val="nil"/>
              <w:left w:val="nil"/>
              <w:bottom w:val="single" w:sz="4" w:space="0" w:color="auto"/>
              <w:right w:val="single" w:sz="4" w:space="0" w:color="auto"/>
            </w:tcBorders>
            <w:shd w:val="clear" w:color="auto" w:fill="auto"/>
            <w:noWrap/>
            <w:hideMark/>
          </w:tcPr>
          <w:p w14:paraId="6BD68C94"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auto" w:fill="auto"/>
            <w:noWrap/>
            <w:hideMark/>
          </w:tcPr>
          <w:p w14:paraId="20DBE8B4" w14:textId="77777777" w:rsidR="00226EC4" w:rsidRPr="00F5574A" w:rsidRDefault="00226EC4" w:rsidP="00FB4CCA">
            <w:pPr>
              <w:jc w:val="center"/>
              <w:rPr>
                <w:color w:val="000000"/>
                <w:sz w:val="22"/>
                <w:szCs w:val="22"/>
              </w:rPr>
            </w:pPr>
            <w:r w:rsidRPr="00F5574A">
              <w:rPr>
                <w:color w:val="000000"/>
                <w:sz w:val="22"/>
                <w:szCs w:val="22"/>
              </w:rPr>
              <w:t>370</w:t>
            </w:r>
          </w:p>
        </w:tc>
        <w:tc>
          <w:tcPr>
            <w:tcW w:w="1574" w:type="dxa"/>
            <w:tcBorders>
              <w:top w:val="nil"/>
              <w:left w:val="nil"/>
              <w:bottom w:val="single" w:sz="4" w:space="0" w:color="auto"/>
              <w:right w:val="single" w:sz="4" w:space="0" w:color="auto"/>
            </w:tcBorders>
            <w:shd w:val="clear" w:color="auto" w:fill="auto"/>
            <w:noWrap/>
            <w:hideMark/>
          </w:tcPr>
          <w:p w14:paraId="2F7AFA4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BDFB103" w14:textId="77777777" w:rsidR="00226EC4" w:rsidRPr="00F5574A" w:rsidRDefault="00226EC4" w:rsidP="00FB4CCA">
            <w:pPr>
              <w:rPr>
                <w:color w:val="000000"/>
                <w:sz w:val="22"/>
                <w:szCs w:val="22"/>
              </w:rPr>
            </w:pPr>
            <w:r w:rsidRPr="00F5574A">
              <w:rPr>
                <w:color w:val="000000"/>
                <w:sz w:val="22"/>
                <w:szCs w:val="22"/>
              </w:rPr>
              <w:t>Установка решеток жалюзийных площадью в свету: до 0,5 м2</w:t>
            </w:r>
          </w:p>
        </w:tc>
        <w:tc>
          <w:tcPr>
            <w:tcW w:w="1440" w:type="dxa"/>
            <w:gridSpan w:val="2"/>
            <w:tcBorders>
              <w:top w:val="nil"/>
              <w:left w:val="nil"/>
              <w:bottom w:val="single" w:sz="4" w:space="0" w:color="auto"/>
              <w:right w:val="single" w:sz="4" w:space="0" w:color="auto"/>
            </w:tcBorders>
            <w:shd w:val="clear" w:color="auto" w:fill="auto"/>
            <w:noWrap/>
            <w:hideMark/>
          </w:tcPr>
          <w:p w14:paraId="6F967D4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B52028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4381C83" w14:textId="77777777" w:rsidR="00226EC4" w:rsidRPr="00F5574A" w:rsidRDefault="00226EC4" w:rsidP="00FB4CCA">
            <w:pPr>
              <w:jc w:val="right"/>
              <w:rPr>
                <w:color w:val="000000"/>
                <w:sz w:val="22"/>
                <w:szCs w:val="22"/>
              </w:rPr>
            </w:pPr>
            <w:r w:rsidRPr="00F5574A">
              <w:rPr>
                <w:color w:val="000000"/>
                <w:sz w:val="22"/>
                <w:szCs w:val="22"/>
              </w:rPr>
              <w:t xml:space="preserve">1 256,26 </w:t>
            </w:r>
          </w:p>
        </w:tc>
        <w:tc>
          <w:tcPr>
            <w:tcW w:w="1566" w:type="dxa"/>
            <w:tcBorders>
              <w:top w:val="nil"/>
              <w:left w:val="nil"/>
              <w:bottom w:val="single" w:sz="4" w:space="0" w:color="auto"/>
              <w:right w:val="single" w:sz="4" w:space="0" w:color="auto"/>
            </w:tcBorders>
            <w:shd w:val="clear" w:color="000000" w:fill="FFFFFF"/>
            <w:noWrap/>
            <w:hideMark/>
          </w:tcPr>
          <w:p w14:paraId="47AA7FDE" w14:textId="77777777" w:rsidR="00226EC4" w:rsidRPr="00F5574A" w:rsidRDefault="00226EC4" w:rsidP="00FB4CCA">
            <w:pPr>
              <w:jc w:val="right"/>
              <w:rPr>
                <w:color w:val="000000"/>
                <w:sz w:val="22"/>
                <w:szCs w:val="22"/>
              </w:rPr>
            </w:pPr>
            <w:r w:rsidRPr="00F5574A">
              <w:rPr>
                <w:color w:val="000000"/>
                <w:sz w:val="22"/>
                <w:szCs w:val="22"/>
              </w:rPr>
              <w:t>1 256,26</w:t>
            </w:r>
          </w:p>
        </w:tc>
        <w:tc>
          <w:tcPr>
            <w:tcW w:w="1843" w:type="dxa"/>
            <w:tcBorders>
              <w:top w:val="nil"/>
              <w:left w:val="nil"/>
              <w:bottom w:val="single" w:sz="4" w:space="0" w:color="auto"/>
              <w:right w:val="single" w:sz="4" w:space="0" w:color="auto"/>
            </w:tcBorders>
            <w:shd w:val="clear" w:color="000000" w:fill="FFFFFF"/>
            <w:noWrap/>
            <w:hideMark/>
          </w:tcPr>
          <w:p w14:paraId="72F83CE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417A19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99505C3" w14:textId="77777777" w:rsidR="00226EC4" w:rsidRPr="00F5574A" w:rsidRDefault="00226EC4" w:rsidP="00FB4CCA">
            <w:pPr>
              <w:jc w:val="right"/>
              <w:rPr>
                <w:color w:val="000000"/>
                <w:sz w:val="22"/>
                <w:szCs w:val="22"/>
              </w:rPr>
            </w:pPr>
            <w:r w:rsidRPr="00F5574A">
              <w:rPr>
                <w:color w:val="000000"/>
                <w:sz w:val="22"/>
                <w:szCs w:val="22"/>
              </w:rPr>
              <w:t>5,164</w:t>
            </w:r>
          </w:p>
        </w:tc>
        <w:tc>
          <w:tcPr>
            <w:tcW w:w="1060" w:type="dxa"/>
            <w:tcBorders>
              <w:top w:val="nil"/>
              <w:left w:val="nil"/>
              <w:bottom w:val="single" w:sz="4" w:space="0" w:color="auto"/>
              <w:right w:val="single" w:sz="4" w:space="0" w:color="auto"/>
            </w:tcBorders>
            <w:shd w:val="clear" w:color="000000" w:fill="FFFFFF"/>
            <w:noWrap/>
            <w:hideMark/>
          </w:tcPr>
          <w:p w14:paraId="150AEE8C"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5F6E2921" w14:textId="77777777" w:rsidR="00226EC4" w:rsidRPr="00F5574A" w:rsidRDefault="00226EC4" w:rsidP="00FB4CCA">
            <w:pPr>
              <w:jc w:val="center"/>
              <w:rPr>
                <w:color w:val="000000"/>
                <w:sz w:val="22"/>
                <w:szCs w:val="22"/>
              </w:rPr>
            </w:pPr>
            <w:r w:rsidRPr="00F5574A">
              <w:rPr>
                <w:color w:val="000000"/>
                <w:sz w:val="22"/>
                <w:szCs w:val="22"/>
              </w:rPr>
              <w:t>952</w:t>
            </w:r>
          </w:p>
        </w:tc>
        <w:tc>
          <w:tcPr>
            <w:tcW w:w="1574" w:type="dxa"/>
            <w:tcBorders>
              <w:top w:val="nil"/>
              <w:left w:val="nil"/>
              <w:bottom w:val="single" w:sz="4" w:space="0" w:color="auto"/>
              <w:right w:val="single" w:sz="4" w:space="0" w:color="auto"/>
            </w:tcBorders>
            <w:shd w:val="clear" w:color="000000" w:fill="FFFFFF"/>
            <w:noWrap/>
            <w:hideMark/>
          </w:tcPr>
          <w:p w14:paraId="202CC0A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FE70B66" w14:textId="77777777" w:rsidR="00226EC4" w:rsidRPr="00F5574A" w:rsidRDefault="00226EC4" w:rsidP="00FB4CCA">
            <w:pPr>
              <w:rPr>
                <w:color w:val="000000"/>
                <w:sz w:val="22"/>
                <w:szCs w:val="22"/>
              </w:rPr>
            </w:pPr>
            <w:r w:rsidRPr="00F5574A">
              <w:rPr>
                <w:color w:val="000000"/>
                <w:sz w:val="22"/>
                <w:szCs w:val="22"/>
              </w:rPr>
              <w:t xml:space="preserve">Решетки вытяжные (АДР-К 150х150) </w:t>
            </w:r>
            <w:proofErr w:type="spellStart"/>
            <w:r w:rsidRPr="00F5574A">
              <w:rPr>
                <w:color w:val="000000"/>
                <w:sz w:val="22"/>
                <w:szCs w:val="22"/>
              </w:rPr>
              <w:t>Арктос</w:t>
            </w:r>
            <w:proofErr w:type="spellEnd"/>
          </w:p>
        </w:tc>
        <w:tc>
          <w:tcPr>
            <w:tcW w:w="1440" w:type="dxa"/>
            <w:gridSpan w:val="2"/>
            <w:tcBorders>
              <w:top w:val="nil"/>
              <w:left w:val="nil"/>
              <w:bottom w:val="single" w:sz="4" w:space="0" w:color="auto"/>
              <w:right w:val="single" w:sz="4" w:space="0" w:color="auto"/>
            </w:tcBorders>
            <w:shd w:val="clear" w:color="000000" w:fill="FFFFFF"/>
            <w:noWrap/>
            <w:hideMark/>
          </w:tcPr>
          <w:p w14:paraId="0DAD2E4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FFFFFF"/>
            <w:noWrap/>
            <w:hideMark/>
          </w:tcPr>
          <w:p w14:paraId="47D46A8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B077AA2" w14:textId="77777777" w:rsidR="00226EC4" w:rsidRPr="00F5574A" w:rsidRDefault="00226EC4" w:rsidP="00FB4CCA">
            <w:pPr>
              <w:jc w:val="right"/>
              <w:rPr>
                <w:color w:val="000000"/>
                <w:sz w:val="22"/>
                <w:szCs w:val="22"/>
              </w:rPr>
            </w:pPr>
            <w:r w:rsidRPr="00F5574A">
              <w:rPr>
                <w:color w:val="000000"/>
                <w:sz w:val="22"/>
                <w:szCs w:val="22"/>
              </w:rPr>
              <w:t xml:space="preserve">699,83 </w:t>
            </w:r>
          </w:p>
        </w:tc>
        <w:tc>
          <w:tcPr>
            <w:tcW w:w="1566" w:type="dxa"/>
            <w:tcBorders>
              <w:top w:val="nil"/>
              <w:left w:val="nil"/>
              <w:bottom w:val="single" w:sz="4" w:space="0" w:color="auto"/>
              <w:right w:val="single" w:sz="4" w:space="0" w:color="auto"/>
            </w:tcBorders>
            <w:shd w:val="clear" w:color="000000" w:fill="FFFFFF"/>
            <w:noWrap/>
            <w:hideMark/>
          </w:tcPr>
          <w:p w14:paraId="28F87E88"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601AED8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7D68CE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199E4119" w14:textId="77777777" w:rsidR="00226EC4" w:rsidRPr="00F5574A" w:rsidRDefault="00226EC4" w:rsidP="00FB4CCA">
            <w:pPr>
              <w:jc w:val="right"/>
              <w:rPr>
                <w:color w:val="000000"/>
                <w:sz w:val="22"/>
                <w:szCs w:val="22"/>
              </w:rPr>
            </w:pPr>
            <w:r w:rsidRPr="00F5574A">
              <w:rPr>
                <w:color w:val="000000"/>
                <w:sz w:val="22"/>
                <w:szCs w:val="22"/>
              </w:rPr>
              <w:t>5,165</w:t>
            </w:r>
          </w:p>
        </w:tc>
        <w:tc>
          <w:tcPr>
            <w:tcW w:w="1060" w:type="dxa"/>
            <w:tcBorders>
              <w:top w:val="nil"/>
              <w:left w:val="nil"/>
              <w:bottom w:val="single" w:sz="4" w:space="0" w:color="auto"/>
              <w:right w:val="single" w:sz="4" w:space="0" w:color="auto"/>
            </w:tcBorders>
            <w:shd w:val="clear" w:color="000000" w:fill="FFFFFF"/>
            <w:noWrap/>
            <w:hideMark/>
          </w:tcPr>
          <w:p w14:paraId="6734148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54036A16" w14:textId="77777777" w:rsidR="00226EC4" w:rsidRPr="00F5574A" w:rsidRDefault="00226EC4" w:rsidP="00FB4CCA">
            <w:pPr>
              <w:jc w:val="center"/>
              <w:rPr>
                <w:color w:val="000000"/>
                <w:sz w:val="22"/>
                <w:szCs w:val="22"/>
              </w:rPr>
            </w:pPr>
            <w:r w:rsidRPr="00F5574A">
              <w:rPr>
                <w:color w:val="000000"/>
                <w:sz w:val="22"/>
                <w:szCs w:val="22"/>
              </w:rPr>
              <w:t>962</w:t>
            </w:r>
          </w:p>
        </w:tc>
        <w:tc>
          <w:tcPr>
            <w:tcW w:w="1574" w:type="dxa"/>
            <w:tcBorders>
              <w:top w:val="nil"/>
              <w:left w:val="nil"/>
              <w:bottom w:val="single" w:sz="4" w:space="0" w:color="auto"/>
              <w:right w:val="single" w:sz="4" w:space="0" w:color="auto"/>
            </w:tcBorders>
            <w:shd w:val="clear" w:color="000000" w:fill="FFFFFF"/>
            <w:noWrap/>
            <w:hideMark/>
          </w:tcPr>
          <w:p w14:paraId="2209A3F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6E2EEC6" w14:textId="77777777" w:rsidR="00226EC4" w:rsidRPr="00F5574A" w:rsidRDefault="00226EC4" w:rsidP="00FB4CCA">
            <w:pPr>
              <w:rPr>
                <w:color w:val="000000"/>
                <w:sz w:val="22"/>
                <w:szCs w:val="22"/>
              </w:rPr>
            </w:pPr>
            <w:r w:rsidRPr="00F5574A">
              <w:rPr>
                <w:color w:val="000000"/>
                <w:sz w:val="22"/>
                <w:szCs w:val="22"/>
              </w:rPr>
              <w:t>Установка вентиляторов крышных массой: до 0,7 т</w:t>
            </w:r>
          </w:p>
        </w:tc>
        <w:tc>
          <w:tcPr>
            <w:tcW w:w="1440" w:type="dxa"/>
            <w:gridSpan w:val="2"/>
            <w:tcBorders>
              <w:top w:val="nil"/>
              <w:left w:val="nil"/>
              <w:bottom w:val="single" w:sz="4" w:space="0" w:color="auto"/>
              <w:right w:val="single" w:sz="4" w:space="0" w:color="auto"/>
            </w:tcBorders>
            <w:shd w:val="clear" w:color="000000" w:fill="FFFFFF"/>
            <w:noWrap/>
            <w:hideMark/>
          </w:tcPr>
          <w:p w14:paraId="2AEF11C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08AA03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1314767" w14:textId="77777777" w:rsidR="00226EC4" w:rsidRPr="00F5574A" w:rsidRDefault="00226EC4" w:rsidP="00FB4CCA">
            <w:pPr>
              <w:jc w:val="right"/>
              <w:rPr>
                <w:i/>
                <w:iCs/>
                <w:color w:val="000000"/>
                <w:sz w:val="22"/>
                <w:szCs w:val="22"/>
              </w:rPr>
            </w:pPr>
            <w:r w:rsidRPr="00F5574A">
              <w:rPr>
                <w:i/>
                <w:iCs/>
                <w:color w:val="000000"/>
                <w:sz w:val="22"/>
                <w:szCs w:val="22"/>
              </w:rPr>
              <w:t xml:space="preserve">18 515,41 </w:t>
            </w:r>
          </w:p>
        </w:tc>
        <w:tc>
          <w:tcPr>
            <w:tcW w:w="1566" w:type="dxa"/>
            <w:tcBorders>
              <w:top w:val="nil"/>
              <w:left w:val="nil"/>
              <w:bottom w:val="single" w:sz="4" w:space="0" w:color="auto"/>
              <w:right w:val="single" w:sz="4" w:space="0" w:color="auto"/>
            </w:tcBorders>
            <w:shd w:val="clear" w:color="000000" w:fill="FFFFFF"/>
            <w:noWrap/>
            <w:hideMark/>
          </w:tcPr>
          <w:p w14:paraId="6A8D2A0F" w14:textId="77777777" w:rsidR="00226EC4" w:rsidRPr="00F5574A" w:rsidRDefault="00226EC4" w:rsidP="00FB4CCA">
            <w:pPr>
              <w:jc w:val="right"/>
              <w:rPr>
                <w:i/>
                <w:iCs/>
                <w:color w:val="000000"/>
                <w:sz w:val="22"/>
                <w:szCs w:val="22"/>
              </w:rPr>
            </w:pPr>
            <w:r w:rsidRPr="00F5574A">
              <w:rPr>
                <w:i/>
                <w:iCs/>
                <w:color w:val="000000"/>
                <w:sz w:val="22"/>
                <w:szCs w:val="22"/>
              </w:rPr>
              <w:t>18 515,41</w:t>
            </w:r>
          </w:p>
        </w:tc>
        <w:tc>
          <w:tcPr>
            <w:tcW w:w="1843" w:type="dxa"/>
            <w:tcBorders>
              <w:top w:val="nil"/>
              <w:left w:val="nil"/>
              <w:bottom w:val="single" w:sz="4" w:space="0" w:color="auto"/>
              <w:right w:val="single" w:sz="4" w:space="0" w:color="auto"/>
            </w:tcBorders>
            <w:shd w:val="clear" w:color="000000" w:fill="FFFFFF"/>
            <w:noWrap/>
            <w:hideMark/>
          </w:tcPr>
          <w:p w14:paraId="4493740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D1CAB3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CE75BE5" w14:textId="77777777" w:rsidR="00226EC4" w:rsidRPr="00F5574A" w:rsidRDefault="00226EC4" w:rsidP="00FB4CCA">
            <w:pPr>
              <w:jc w:val="right"/>
              <w:rPr>
                <w:color w:val="000000"/>
                <w:sz w:val="22"/>
                <w:szCs w:val="22"/>
              </w:rPr>
            </w:pPr>
            <w:r w:rsidRPr="00F5574A">
              <w:rPr>
                <w:color w:val="000000"/>
                <w:sz w:val="22"/>
                <w:szCs w:val="22"/>
              </w:rPr>
              <w:t>5,166</w:t>
            </w:r>
          </w:p>
        </w:tc>
        <w:tc>
          <w:tcPr>
            <w:tcW w:w="1060" w:type="dxa"/>
            <w:tcBorders>
              <w:top w:val="nil"/>
              <w:left w:val="nil"/>
              <w:bottom w:val="single" w:sz="4" w:space="0" w:color="auto"/>
              <w:right w:val="single" w:sz="4" w:space="0" w:color="auto"/>
            </w:tcBorders>
            <w:shd w:val="clear" w:color="000000" w:fill="D9D9D9"/>
            <w:noWrap/>
            <w:hideMark/>
          </w:tcPr>
          <w:p w14:paraId="42BD36F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D9D9D9"/>
            <w:noWrap/>
            <w:hideMark/>
          </w:tcPr>
          <w:p w14:paraId="6FF23BE1" w14:textId="77777777" w:rsidR="00226EC4" w:rsidRPr="00F5574A" w:rsidRDefault="00226EC4" w:rsidP="00FB4CCA">
            <w:pPr>
              <w:jc w:val="center"/>
              <w:rPr>
                <w:color w:val="000000"/>
                <w:sz w:val="22"/>
                <w:szCs w:val="22"/>
              </w:rPr>
            </w:pPr>
            <w:r w:rsidRPr="00F5574A">
              <w:rPr>
                <w:color w:val="000000"/>
                <w:sz w:val="22"/>
                <w:szCs w:val="22"/>
              </w:rPr>
              <w:t>973</w:t>
            </w:r>
          </w:p>
        </w:tc>
        <w:tc>
          <w:tcPr>
            <w:tcW w:w="1574" w:type="dxa"/>
            <w:tcBorders>
              <w:top w:val="nil"/>
              <w:left w:val="nil"/>
              <w:bottom w:val="single" w:sz="4" w:space="0" w:color="auto"/>
              <w:right w:val="single" w:sz="4" w:space="0" w:color="auto"/>
            </w:tcBorders>
            <w:shd w:val="clear" w:color="000000" w:fill="D9D9D9"/>
            <w:noWrap/>
            <w:hideMark/>
          </w:tcPr>
          <w:p w14:paraId="3AF00FA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694C572" w14:textId="77777777" w:rsidR="00226EC4" w:rsidRPr="00F5574A" w:rsidRDefault="00226EC4" w:rsidP="00FB4CCA">
            <w:pPr>
              <w:rPr>
                <w:color w:val="000000"/>
                <w:sz w:val="22"/>
                <w:szCs w:val="22"/>
              </w:rPr>
            </w:pPr>
            <w:r w:rsidRPr="00F5574A">
              <w:rPr>
                <w:color w:val="000000"/>
                <w:sz w:val="22"/>
                <w:szCs w:val="22"/>
              </w:rPr>
              <w:t>Вентилятор крышный ВКРН-АФ8 ДУ-4</w:t>
            </w:r>
          </w:p>
        </w:tc>
        <w:tc>
          <w:tcPr>
            <w:tcW w:w="1440" w:type="dxa"/>
            <w:gridSpan w:val="2"/>
            <w:tcBorders>
              <w:top w:val="nil"/>
              <w:left w:val="nil"/>
              <w:bottom w:val="single" w:sz="4" w:space="0" w:color="auto"/>
              <w:right w:val="single" w:sz="4" w:space="0" w:color="auto"/>
            </w:tcBorders>
            <w:shd w:val="clear" w:color="000000" w:fill="D9D9D9"/>
            <w:noWrap/>
            <w:hideMark/>
          </w:tcPr>
          <w:p w14:paraId="3467691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7E37D73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F496CB2" w14:textId="77777777" w:rsidR="00226EC4" w:rsidRPr="00F5574A" w:rsidRDefault="00226EC4" w:rsidP="00FB4CCA">
            <w:pPr>
              <w:jc w:val="right"/>
              <w:rPr>
                <w:color w:val="000000"/>
                <w:sz w:val="22"/>
                <w:szCs w:val="22"/>
              </w:rPr>
            </w:pPr>
            <w:r w:rsidRPr="00F5574A">
              <w:rPr>
                <w:color w:val="000000"/>
                <w:sz w:val="22"/>
                <w:szCs w:val="22"/>
              </w:rPr>
              <w:t xml:space="preserve">256 871,11 </w:t>
            </w:r>
          </w:p>
        </w:tc>
        <w:tc>
          <w:tcPr>
            <w:tcW w:w="1566" w:type="dxa"/>
            <w:tcBorders>
              <w:top w:val="nil"/>
              <w:left w:val="nil"/>
              <w:bottom w:val="single" w:sz="4" w:space="0" w:color="auto"/>
              <w:right w:val="single" w:sz="4" w:space="0" w:color="auto"/>
            </w:tcBorders>
            <w:shd w:val="clear" w:color="000000" w:fill="D9D9D9"/>
            <w:noWrap/>
            <w:hideMark/>
          </w:tcPr>
          <w:p w14:paraId="7EDBB636" w14:textId="77777777" w:rsidR="00226EC4" w:rsidRPr="00F5574A" w:rsidRDefault="00226EC4" w:rsidP="00FB4CCA">
            <w:pPr>
              <w:jc w:val="right"/>
              <w:rPr>
                <w:color w:val="000000"/>
                <w:sz w:val="22"/>
                <w:szCs w:val="22"/>
              </w:rPr>
            </w:pPr>
            <w:r w:rsidRPr="00F5574A">
              <w:rPr>
                <w:color w:val="000000"/>
                <w:sz w:val="22"/>
                <w:szCs w:val="22"/>
              </w:rPr>
              <w:t>256 871,11</w:t>
            </w:r>
          </w:p>
        </w:tc>
        <w:tc>
          <w:tcPr>
            <w:tcW w:w="1843" w:type="dxa"/>
            <w:tcBorders>
              <w:top w:val="nil"/>
              <w:left w:val="nil"/>
              <w:bottom w:val="single" w:sz="4" w:space="0" w:color="auto"/>
              <w:right w:val="single" w:sz="4" w:space="0" w:color="auto"/>
            </w:tcBorders>
            <w:shd w:val="clear" w:color="000000" w:fill="D9D9D9"/>
            <w:noWrap/>
            <w:hideMark/>
          </w:tcPr>
          <w:p w14:paraId="4DEA35B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CABBBA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FE22E9C" w14:textId="77777777" w:rsidR="00226EC4" w:rsidRPr="00F5574A" w:rsidRDefault="00226EC4" w:rsidP="00FB4CCA">
            <w:pPr>
              <w:jc w:val="right"/>
              <w:rPr>
                <w:color w:val="000000"/>
                <w:sz w:val="22"/>
                <w:szCs w:val="22"/>
              </w:rPr>
            </w:pPr>
            <w:r w:rsidRPr="00F5574A">
              <w:rPr>
                <w:color w:val="000000"/>
                <w:sz w:val="22"/>
                <w:szCs w:val="22"/>
              </w:rPr>
              <w:t>5,167</w:t>
            </w:r>
          </w:p>
        </w:tc>
        <w:tc>
          <w:tcPr>
            <w:tcW w:w="1060" w:type="dxa"/>
            <w:tcBorders>
              <w:top w:val="nil"/>
              <w:left w:val="nil"/>
              <w:bottom w:val="single" w:sz="4" w:space="0" w:color="auto"/>
              <w:right w:val="single" w:sz="4" w:space="0" w:color="auto"/>
            </w:tcBorders>
            <w:shd w:val="clear" w:color="000000" w:fill="FFFFFF"/>
            <w:noWrap/>
            <w:hideMark/>
          </w:tcPr>
          <w:p w14:paraId="6322DC4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4B69862E" w14:textId="77777777" w:rsidR="00226EC4" w:rsidRPr="00F5574A" w:rsidRDefault="00226EC4" w:rsidP="00FB4CCA">
            <w:pPr>
              <w:jc w:val="center"/>
              <w:rPr>
                <w:color w:val="000000"/>
                <w:sz w:val="22"/>
                <w:szCs w:val="22"/>
              </w:rPr>
            </w:pPr>
            <w:r w:rsidRPr="00F5574A">
              <w:rPr>
                <w:color w:val="000000"/>
                <w:sz w:val="22"/>
                <w:szCs w:val="22"/>
              </w:rPr>
              <w:t>976</w:t>
            </w:r>
          </w:p>
        </w:tc>
        <w:tc>
          <w:tcPr>
            <w:tcW w:w="1574" w:type="dxa"/>
            <w:tcBorders>
              <w:top w:val="nil"/>
              <w:left w:val="nil"/>
              <w:bottom w:val="single" w:sz="4" w:space="0" w:color="auto"/>
              <w:right w:val="single" w:sz="4" w:space="0" w:color="auto"/>
            </w:tcBorders>
            <w:shd w:val="clear" w:color="000000" w:fill="FFFFFF"/>
            <w:noWrap/>
            <w:hideMark/>
          </w:tcPr>
          <w:p w14:paraId="2A4D6C4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73EAF69" w14:textId="77777777" w:rsidR="00226EC4" w:rsidRPr="00F5574A" w:rsidRDefault="00226EC4" w:rsidP="00FB4CCA">
            <w:pPr>
              <w:rPr>
                <w:color w:val="000000"/>
                <w:sz w:val="22"/>
                <w:szCs w:val="22"/>
              </w:rPr>
            </w:pPr>
            <w:r w:rsidRPr="00F5574A">
              <w:rPr>
                <w:color w:val="000000"/>
                <w:sz w:val="22"/>
                <w:szCs w:val="22"/>
              </w:rPr>
              <w:t>Поддон для крышных вентиляторов ПД-2</w:t>
            </w:r>
          </w:p>
        </w:tc>
        <w:tc>
          <w:tcPr>
            <w:tcW w:w="1440" w:type="dxa"/>
            <w:gridSpan w:val="2"/>
            <w:tcBorders>
              <w:top w:val="nil"/>
              <w:left w:val="nil"/>
              <w:bottom w:val="single" w:sz="4" w:space="0" w:color="auto"/>
              <w:right w:val="single" w:sz="4" w:space="0" w:color="auto"/>
            </w:tcBorders>
            <w:shd w:val="clear" w:color="000000" w:fill="FFFFFF"/>
            <w:noWrap/>
            <w:hideMark/>
          </w:tcPr>
          <w:p w14:paraId="3ADC390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D84419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5D62B35" w14:textId="77777777" w:rsidR="00226EC4" w:rsidRPr="00F5574A" w:rsidRDefault="00226EC4" w:rsidP="00FB4CCA">
            <w:pPr>
              <w:jc w:val="right"/>
              <w:rPr>
                <w:i/>
                <w:iCs/>
                <w:color w:val="000000"/>
                <w:sz w:val="22"/>
                <w:szCs w:val="22"/>
              </w:rPr>
            </w:pPr>
            <w:r w:rsidRPr="00F5574A">
              <w:rPr>
                <w:i/>
                <w:iCs/>
                <w:color w:val="000000"/>
                <w:sz w:val="22"/>
                <w:szCs w:val="22"/>
              </w:rPr>
              <w:t xml:space="preserve">17 870,73 </w:t>
            </w:r>
          </w:p>
        </w:tc>
        <w:tc>
          <w:tcPr>
            <w:tcW w:w="1566" w:type="dxa"/>
            <w:tcBorders>
              <w:top w:val="nil"/>
              <w:left w:val="nil"/>
              <w:bottom w:val="single" w:sz="4" w:space="0" w:color="auto"/>
              <w:right w:val="single" w:sz="4" w:space="0" w:color="auto"/>
            </w:tcBorders>
            <w:shd w:val="clear" w:color="000000" w:fill="FFFFFF"/>
            <w:noWrap/>
            <w:hideMark/>
          </w:tcPr>
          <w:p w14:paraId="44445DCE" w14:textId="77777777" w:rsidR="00226EC4" w:rsidRPr="00F5574A" w:rsidRDefault="00226EC4" w:rsidP="00FB4CCA">
            <w:pPr>
              <w:jc w:val="right"/>
              <w:rPr>
                <w:i/>
                <w:iCs/>
                <w:color w:val="000000"/>
                <w:sz w:val="22"/>
                <w:szCs w:val="22"/>
              </w:rPr>
            </w:pPr>
            <w:r w:rsidRPr="00F5574A">
              <w:rPr>
                <w:i/>
                <w:iCs/>
                <w:color w:val="000000"/>
                <w:sz w:val="22"/>
                <w:szCs w:val="22"/>
              </w:rPr>
              <w:t>17 870,73</w:t>
            </w:r>
          </w:p>
        </w:tc>
        <w:tc>
          <w:tcPr>
            <w:tcW w:w="1843" w:type="dxa"/>
            <w:tcBorders>
              <w:top w:val="nil"/>
              <w:left w:val="nil"/>
              <w:bottom w:val="single" w:sz="4" w:space="0" w:color="auto"/>
              <w:right w:val="single" w:sz="4" w:space="0" w:color="auto"/>
            </w:tcBorders>
            <w:shd w:val="clear" w:color="000000" w:fill="FFFFFF"/>
            <w:noWrap/>
            <w:hideMark/>
          </w:tcPr>
          <w:p w14:paraId="0DCF819A"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69CD35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134AACD1" w14:textId="77777777" w:rsidR="00226EC4" w:rsidRPr="00F5574A" w:rsidRDefault="00226EC4" w:rsidP="00FB4CCA">
            <w:pPr>
              <w:jc w:val="right"/>
              <w:rPr>
                <w:color w:val="000000"/>
                <w:sz w:val="22"/>
                <w:szCs w:val="22"/>
              </w:rPr>
            </w:pPr>
            <w:r w:rsidRPr="00F5574A">
              <w:rPr>
                <w:color w:val="000000"/>
                <w:sz w:val="22"/>
                <w:szCs w:val="22"/>
              </w:rPr>
              <w:t>5,168</w:t>
            </w:r>
          </w:p>
        </w:tc>
        <w:tc>
          <w:tcPr>
            <w:tcW w:w="1060" w:type="dxa"/>
            <w:tcBorders>
              <w:top w:val="nil"/>
              <w:left w:val="nil"/>
              <w:bottom w:val="single" w:sz="4" w:space="0" w:color="auto"/>
              <w:right w:val="single" w:sz="4" w:space="0" w:color="auto"/>
            </w:tcBorders>
            <w:shd w:val="clear" w:color="000000" w:fill="FFFFFF"/>
            <w:noWrap/>
            <w:hideMark/>
          </w:tcPr>
          <w:p w14:paraId="32D49BC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2168F092" w14:textId="77777777" w:rsidR="00226EC4" w:rsidRPr="00F5574A" w:rsidRDefault="00226EC4" w:rsidP="00FB4CCA">
            <w:pPr>
              <w:jc w:val="center"/>
              <w:rPr>
                <w:color w:val="000000"/>
                <w:sz w:val="22"/>
                <w:szCs w:val="22"/>
              </w:rPr>
            </w:pPr>
            <w:r w:rsidRPr="00F5574A">
              <w:rPr>
                <w:color w:val="000000"/>
                <w:sz w:val="22"/>
                <w:szCs w:val="22"/>
              </w:rPr>
              <w:t>1082</w:t>
            </w:r>
          </w:p>
        </w:tc>
        <w:tc>
          <w:tcPr>
            <w:tcW w:w="1574" w:type="dxa"/>
            <w:tcBorders>
              <w:top w:val="nil"/>
              <w:left w:val="nil"/>
              <w:bottom w:val="single" w:sz="4" w:space="0" w:color="auto"/>
              <w:right w:val="single" w:sz="4" w:space="0" w:color="auto"/>
            </w:tcBorders>
            <w:shd w:val="clear" w:color="000000" w:fill="FFFFFF"/>
            <w:noWrap/>
            <w:hideMark/>
          </w:tcPr>
          <w:p w14:paraId="51E1CB4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E3F81FC" w14:textId="77777777" w:rsidR="00226EC4" w:rsidRPr="00F5574A" w:rsidRDefault="00226EC4" w:rsidP="00FB4CCA">
            <w:pPr>
              <w:rPr>
                <w:color w:val="000000"/>
                <w:sz w:val="22"/>
                <w:szCs w:val="22"/>
              </w:rPr>
            </w:pPr>
            <w:r w:rsidRPr="00F5574A">
              <w:rPr>
                <w:color w:val="000000"/>
                <w:sz w:val="22"/>
                <w:szCs w:val="22"/>
              </w:rPr>
              <w:t>Болты анкерные</w:t>
            </w:r>
          </w:p>
        </w:tc>
        <w:tc>
          <w:tcPr>
            <w:tcW w:w="1440" w:type="dxa"/>
            <w:gridSpan w:val="2"/>
            <w:tcBorders>
              <w:top w:val="nil"/>
              <w:left w:val="nil"/>
              <w:bottom w:val="single" w:sz="4" w:space="0" w:color="auto"/>
              <w:right w:val="single" w:sz="4" w:space="0" w:color="auto"/>
            </w:tcBorders>
            <w:shd w:val="clear" w:color="000000" w:fill="FFFFFF"/>
            <w:noWrap/>
            <w:hideMark/>
          </w:tcPr>
          <w:p w14:paraId="456A86AD"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22BD646E" w14:textId="77777777" w:rsidR="00226EC4" w:rsidRPr="00F5574A" w:rsidRDefault="00226EC4" w:rsidP="00FB4CCA">
            <w:pPr>
              <w:jc w:val="center"/>
              <w:rPr>
                <w:color w:val="000000"/>
                <w:sz w:val="22"/>
                <w:szCs w:val="22"/>
              </w:rPr>
            </w:pPr>
            <w:r w:rsidRPr="00F5574A">
              <w:rPr>
                <w:color w:val="000000"/>
                <w:sz w:val="22"/>
                <w:szCs w:val="22"/>
              </w:rPr>
              <w:t>0,0053</w:t>
            </w:r>
          </w:p>
        </w:tc>
        <w:tc>
          <w:tcPr>
            <w:tcW w:w="1411" w:type="dxa"/>
            <w:gridSpan w:val="2"/>
            <w:tcBorders>
              <w:top w:val="nil"/>
              <w:left w:val="nil"/>
              <w:bottom w:val="single" w:sz="4" w:space="0" w:color="auto"/>
              <w:right w:val="single" w:sz="4" w:space="0" w:color="auto"/>
            </w:tcBorders>
            <w:shd w:val="clear" w:color="000000" w:fill="FFFFFF"/>
            <w:noWrap/>
            <w:hideMark/>
          </w:tcPr>
          <w:p w14:paraId="56C291AC" w14:textId="77777777" w:rsidR="00226EC4" w:rsidRPr="00F5574A" w:rsidRDefault="00226EC4" w:rsidP="00FB4CCA">
            <w:pPr>
              <w:jc w:val="right"/>
              <w:rPr>
                <w:color w:val="000000"/>
                <w:sz w:val="22"/>
                <w:szCs w:val="22"/>
              </w:rPr>
            </w:pPr>
            <w:r w:rsidRPr="00F5574A">
              <w:rPr>
                <w:color w:val="000000"/>
                <w:sz w:val="22"/>
                <w:szCs w:val="22"/>
              </w:rPr>
              <w:t xml:space="preserve">102 443,15 </w:t>
            </w:r>
          </w:p>
        </w:tc>
        <w:tc>
          <w:tcPr>
            <w:tcW w:w="1566" w:type="dxa"/>
            <w:tcBorders>
              <w:top w:val="nil"/>
              <w:left w:val="nil"/>
              <w:bottom w:val="single" w:sz="4" w:space="0" w:color="auto"/>
              <w:right w:val="single" w:sz="4" w:space="0" w:color="auto"/>
            </w:tcBorders>
            <w:shd w:val="clear" w:color="000000" w:fill="FFFFFF"/>
            <w:noWrap/>
            <w:hideMark/>
          </w:tcPr>
          <w:p w14:paraId="015B58CB" w14:textId="77777777" w:rsidR="00226EC4" w:rsidRPr="00F5574A" w:rsidRDefault="00226EC4" w:rsidP="00FB4CCA">
            <w:pPr>
              <w:jc w:val="right"/>
              <w:rPr>
                <w:color w:val="000000"/>
                <w:sz w:val="22"/>
                <w:szCs w:val="22"/>
              </w:rPr>
            </w:pPr>
            <w:r w:rsidRPr="00F5574A">
              <w:rPr>
                <w:color w:val="000000"/>
                <w:sz w:val="22"/>
                <w:szCs w:val="22"/>
              </w:rPr>
              <w:t>542,95</w:t>
            </w:r>
          </w:p>
        </w:tc>
        <w:tc>
          <w:tcPr>
            <w:tcW w:w="1843" w:type="dxa"/>
            <w:tcBorders>
              <w:top w:val="nil"/>
              <w:left w:val="nil"/>
              <w:bottom w:val="single" w:sz="4" w:space="0" w:color="auto"/>
              <w:right w:val="single" w:sz="4" w:space="0" w:color="auto"/>
            </w:tcBorders>
            <w:shd w:val="clear" w:color="000000" w:fill="FFFFFF"/>
            <w:noWrap/>
            <w:hideMark/>
          </w:tcPr>
          <w:p w14:paraId="286A070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FDFB1C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96390BF" w14:textId="77777777" w:rsidR="00226EC4" w:rsidRPr="00F5574A" w:rsidRDefault="00226EC4" w:rsidP="00FB4CCA">
            <w:pPr>
              <w:jc w:val="right"/>
              <w:rPr>
                <w:color w:val="000000"/>
                <w:sz w:val="22"/>
                <w:szCs w:val="22"/>
              </w:rPr>
            </w:pPr>
            <w:r w:rsidRPr="00F5574A">
              <w:rPr>
                <w:color w:val="000000"/>
                <w:sz w:val="22"/>
                <w:szCs w:val="22"/>
              </w:rPr>
              <w:t>5,169</w:t>
            </w:r>
          </w:p>
        </w:tc>
        <w:tc>
          <w:tcPr>
            <w:tcW w:w="1060" w:type="dxa"/>
            <w:tcBorders>
              <w:top w:val="nil"/>
              <w:left w:val="nil"/>
              <w:bottom w:val="single" w:sz="4" w:space="0" w:color="auto"/>
              <w:right w:val="single" w:sz="4" w:space="0" w:color="auto"/>
            </w:tcBorders>
            <w:shd w:val="clear" w:color="000000" w:fill="FFFFFF"/>
            <w:noWrap/>
            <w:hideMark/>
          </w:tcPr>
          <w:p w14:paraId="0BB4C811"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316BF9B6" w14:textId="77777777" w:rsidR="00226EC4" w:rsidRPr="00F5574A" w:rsidRDefault="00226EC4" w:rsidP="00FB4CCA">
            <w:pPr>
              <w:jc w:val="center"/>
              <w:rPr>
                <w:color w:val="000000"/>
                <w:sz w:val="22"/>
                <w:szCs w:val="22"/>
              </w:rPr>
            </w:pPr>
            <w:r w:rsidRPr="00F5574A">
              <w:rPr>
                <w:color w:val="000000"/>
                <w:sz w:val="22"/>
                <w:szCs w:val="22"/>
              </w:rPr>
              <w:t>963</w:t>
            </w:r>
          </w:p>
        </w:tc>
        <w:tc>
          <w:tcPr>
            <w:tcW w:w="1574" w:type="dxa"/>
            <w:tcBorders>
              <w:top w:val="nil"/>
              <w:left w:val="nil"/>
              <w:bottom w:val="single" w:sz="4" w:space="0" w:color="auto"/>
              <w:right w:val="single" w:sz="4" w:space="0" w:color="auto"/>
            </w:tcBorders>
            <w:shd w:val="clear" w:color="000000" w:fill="FFFFFF"/>
            <w:noWrap/>
            <w:hideMark/>
          </w:tcPr>
          <w:p w14:paraId="1657842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67669A5" w14:textId="77777777" w:rsidR="00226EC4" w:rsidRPr="00F5574A" w:rsidRDefault="00226EC4" w:rsidP="00FB4CCA">
            <w:pPr>
              <w:rPr>
                <w:color w:val="000000"/>
                <w:sz w:val="22"/>
                <w:szCs w:val="22"/>
              </w:rPr>
            </w:pPr>
            <w:r w:rsidRPr="00F5574A">
              <w:rPr>
                <w:color w:val="000000"/>
                <w:sz w:val="22"/>
                <w:szCs w:val="22"/>
              </w:rPr>
              <w:t>Шкаф управления и регулирования</w:t>
            </w:r>
          </w:p>
        </w:tc>
        <w:tc>
          <w:tcPr>
            <w:tcW w:w="1440" w:type="dxa"/>
            <w:gridSpan w:val="2"/>
            <w:tcBorders>
              <w:top w:val="nil"/>
              <w:left w:val="nil"/>
              <w:bottom w:val="single" w:sz="4" w:space="0" w:color="auto"/>
              <w:right w:val="single" w:sz="4" w:space="0" w:color="auto"/>
            </w:tcBorders>
            <w:shd w:val="clear" w:color="000000" w:fill="FFFFFF"/>
            <w:noWrap/>
            <w:hideMark/>
          </w:tcPr>
          <w:p w14:paraId="77BFBABA" w14:textId="77777777" w:rsidR="00226EC4" w:rsidRPr="00F5574A" w:rsidRDefault="00226EC4" w:rsidP="00FB4CCA">
            <w:pPr>
              <w:jc w:val="center"/>
              <w:rPr>
                <w:color w:val="000000"/>
                <w:sz w:val="22"/>
                <w:szCs w:val="22"/>
              </w:rPr>
            </w:pPr>
            <w:r w:rsidRPr="00F5574A">
              <w:rPr>
                <w:color w:val="000000"/>
                <w:sz w:val="22"/>
                <w:szCs w:val="22"/>
              </w:rPr>
              <w:t>шкаф</w:t>
            </w:r>
          </w:p>
        </w:tc>
        <w:tc>
          <w:tcPr>
            <w:tcW w:w="1392" w:type="dxa"/>
            <w:tcBorders>
              <w:top w:val="nil"/>
              <w:left w:val="nil"/>
              <w:bottom w:val="single" w:sz="4" w:space="0" w:color="auto"/>
              <w:right w:val="single" w:sz="4" w:space="0" w:color="auto"/>
            </w:tcBorders>
            <w:shd w:val="clear" w:color="000000" w:fill="FFFFFF"/>
            <w:noWrap/>
            <w:hideMark/>
          </w:tcPr>
          <w:p w14:paraId="116B5EF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F270B10" w14:textId="77777777" w:rsidR="00226EC4" w:rsidRPr="00F5574A" w:rsidRDefault="00226EC4" w:rsidP="00FB4CCA">
            <w:pPr>
              <w:jc w:val="right"/>
              <w:rPr>
                <w:i/>
                <w:iCs/>
                <w:color w:val="000000"/>
                <w:sz w:val="22"/>
                <w:szCs w:val="22"/>
              </w:rPr>
            </w:pPr>
            <w:r w:rsidRPr="00F5574A">
              <w:rPr>
                <w:i/>
                <w:iCs/>
                <w:color w:val="000000"/>
                <w:sz w:val="22"/>
                <w:szCs w:val="22"/>
              </w:rPr>
              <w:t xml:space="preserve">13 574,94 </w:t>
            </w:r>
          </w:p>
        </w:tc>
        <w:tc>
          <w:tcPr>
            <w:tcW w:w="1566" w:type="dxa"/>
            <w:tcBorders>
              <w:top w:val="nil"/>
              <w:left w:val="nil"/>
              <w:bottom w:val="single" w:sz="4" w:space="0" w:color="auto"/>
              <w:right w:val="single" w:sz="4" w:space="0" w:color="auto"/>
            </w:tcBorders>
            <w:shd w:val="clear" w:color="000000" w:fill="FFFFFF"/>
            <w:noWrap/>
            <w:hideMark/>
          </w:tcPr>
          <w:p w14:paraId="77E03CC6" w14:textId="77777777" w:rsidR="00226EC4" w:rsidRPr="00F5574A" w:rsidRDefault="00226EC4" w:rsidP="00FB4CCA">
            <w:pPr>
              <w:jc w:val="right"/>
              <w:rPr>
                <w:i/>
                <w:iCs/>
                <w:color w:val="000000"/>
                <w:sz w:val="22"/>
                <w:szCs w:val="22"/>
              </w:rPr>
            </w:pPr>
            <w:r w:rsidRPr="00F5574A">
              <w:rPr>
                <w:i/>
                <w:iCs/>
                <w:color w:val="000000"/>
                <w:sz w:val="22"/>
                <w:szCs w:val="22"/>
              </w:rPr>
              <w:t>13 574,94</w:t>
            </w:r>
          </w:p>
        </w:tc>
        <w:tc>
          <w:tcPr>
            <w:tcW w:w="1843" w:type="dxa"/>
            <w:tcBorders>
              <w:top w:val="nil"/>
              <w:left w:val="nil"/>
              <w:bottom w:val="single" w:sz="4" w:space="0" w:color="auto"/>
              <w:right w:val="single" w:sz="4" w:space="0" w:color="auto"/>
            </w:tcBorders>
            <w:shd w:val="clear" w:color="000000" w:fill="FFFFFF"/>
            <w:noWrap/>
            <w:hideMark/>
          </w:tcPr>
          <w:p w14:paraId="70888192"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13BFE6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3B4F7BE" w14:textId="77777777" w:rsidR="00226EC4" w:rsidRPr="00F5574A" w:rsidRDefault="00226EC4" w:rsidP="00FB4CCA">
            <w:pPr>
              <w:jc w:val="right"/>
              <w:rPr>
                <w:color w:val="000000"/>
                <w:sz w:val="22"/>
                <w:szCs w:val="22"/>
              </w:rPr>
            </w:pPr>
            <w:r w:rsidRPr="00F5574A">
              <w:rPr>
                <w:color w:val="000000"/>
                <w:sz w:val="22"/>
                <w:szCs w:val="22"/>
              </w:rPr>
              <w:t>5,170</w:t>
            </w:r>
          </w:p>
        </w:tc>
        <w:tc>
          <w:tcPr>
            <w:tcW w:w="1060" w:type="dxa"/>
            <w:tcBorders>
              <w:top w:val="nil"/>
              <w:left w:val="nil"/>
              <w:bottom w:val="single" w:sz="4" w:space="0" w:color="auto"/>
              <w:right w:val="single" w:sz="4" w:space="0" w:color="auto"/>
            </w:tcBorders>
            <w:shd w:val="clear" w:color="000000" w:fill="D9D9D9"/>
            <w:noWrap/>
            <w:hideMark/>
          </w:tcPr>
          <w:p w14:paraId="5090E793"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D9D9D9"/>
            <w:noWrap/>
            <w:hideMark/>
          </w:tcPr>
          <w:p w14:paraId="6210CB0A" w14:textId="77777777" w:rsidR="00226EC4" w:rsidRPr="00F5574A" w:rsidRDefault="00226EC4" w:rsidP="00FB4CCA">
            <w:pPr>
              <w:jc w:val="center"/>
              <w:rPr>
                <w:color w:val="000000"/>
                <w:sz w:val="22"/>
                <w:szCs w:val="22"/>
              </w:rPr>
            </w:pPr>
            <w:r w:rsidRPr="00F5574A">
              <w:rPr>
                <w:color w:val="000000"/>
                <w:sz w:val="22"/>
                <w:szCs w:val="22"/>
              </w:rPr>
              <w:t>979</w:t>
            </w:r>
          </w:p>
        </w:tc>
        <w:tc>
          <w:tcPr>
            <w:tcW w:w="1574" w:type="dxa"/>
            <w:tcBorders>
              <w:top w:val="nil"/>
              <w:left w:val="nil"/>
              <w:bottom w:val="single" w:sz="4" w:space="0" w:color="auto"/>
              <w:right w:val="single" w:sz="4" w:space="0" w:color="auto"/>
            </w:tcBorders>
            <w:shd w:val="clear" w:color="000000" w:fill="D9D9D9"/>
            <w:noWrap/>
            <w:hideMark/>
          </w:tcPr>
          <w:p w14:paraId="394A3A4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FAA114D" w14:textId="77777777" w:rsidR="00226EC4" w:rsidRPr="00F5574A" w:rsidRDefault="00226EC4" w:rsidP="00FB4CCA">
            <w:pPr>
              <w:rPr>
                <w:color w:val="000000"/>
                <w:sz w:val="22"/>
                <w:szCs w:val="22"/>
              </w:rPr>
            </w:pPr>
            <w:r w:rsidRPr="00F5574A">
              <w:rPr>
                <w:color w:val="000000"/>
                <w:sz w:val="22"/>
                <w:szCs w:val="22"/>
              </w:rPr>
              <w:t>Шкаф управления (ШУВ-ДУ-АВР-380-ВДх1х18,5-IP40)</w:t>
            </w:r>
          </w:p>
        </w:tc>
        <w:tc>
          <w:tcPr>
            <w:tcW w:w="1440" w:type="dxa"/>
            <w:gridSpan w:val="2"/>
            <w:tcBorders>
              <w:top w:val="nil"/>
              <w:left w:val="nil"/>
              <w:bottom w:val="single" w:sz="4" w:space="0" w:color="auto"/>
              <w:right w:val="single" w:sz="4" w:space="0" w:color="auto"/>
            </w:tcBorders>
            <w:shd w:val="clear" w:color="000000" w:fill="D9D9D9"/>
            <w:noWrap/>
            <w:hideMark/>
          </w:tcPr>
          <w:p w14:paraId="6A66A59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7EEA896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6A663E7" w14:textId="77777777" w:rsidR="00226EC4" w:rsidRPr="00F5574A" w:rsidRDefault="00226EC4" w:rsidP="00FB4CCA">
            <w:pPr>
              <w:jc w:val="right"/>
              <w:rPr>
                <w:color w:val="000000"/>
                <w:sz w:val="22"/>
                <w:szCs w:val="22"/>
              </w:rPr>
            </w:pPr>
            <w:r w:rsidRPr="00F5574A">
              <w:rPr>
                <w:color w:val="000000"/>
                <w:sz w:val="22"/>
                <w:szCs w:val="22"/>
              </w:rPr>
              <w:t xml:space="preserve">85 489,29 </w:t>
            </w:r>
          </w:p>
        </w:tc>
        <w:tc>
          <w:tcPr>
            <w:tcW w:w="1566" w:type="dxa"/>
            <w:tcBorders>
              <w:top w:val="nil"/>
              <w:left w:val="nil"/>
              <w:bottom w:val="single" w:sz="4" w:space="0" w:color="auto"/>
              <w:right w:val="single" w:sz="4" w:space="0" w:color="auto"/>
            </w:tcBorders>
            <w:shd w:val="clear" w:color="000000" w:fill="D9D9D9"/>
            <w:noWrap/>
            <w:hideMark/>
          </w:tcPr>
          <w:p w14:paraId="385357FB" w14:textId="77777777" w:rsidR="00226EC4" w:rsidRPr="00F5574A" w:rsidRDefault="00226EC4" w:rsidP="00FB4CCA">
            <w:pPr>
              <w:jc w:val="right"/>
              <w:rPr>
                <w:color w:val="000000"/>
                <w:sz w:val="22"/>
                <w:szCs w:val="22"/>
              </w:rPr>
            </w:pPr>
            <w:r w:rsidRPr="00F5574A">
              <w:rPr>
                <w:color w:val="000000"/>
                <w:sz w:val="22"/>
                <w:szCs w:val="22"/>
              </w:rPr>
              <w:t>85 489,29</w:t>
            </w:r>
          </w:p>
        </w:tc>
        <w:tc>
          <w:tcPr>
            <w:tcW w:w="1843" w:type="dxa"/>
            <w:tcBorders>
              <w:top w:val="nil"/>
              <w:left w:val="nil"/>
              <w:bottom w:val="single" w:sz="4" w:space="0" w:color="auto"/>
              <w:right w:val="single" w:sz="4" w:space="0" w:color="auto"/>
            </w:tcBorders>
            <w:shd w:val="clear" w:color="000000" w:fill="D9D9D9"/>
            <w:noWrap/>
            <w:hideMark/>
          </w:tcPr>
          <w:p w14:paraId="7063017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BE5141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159CB7D3" w14:textId="77777777" w:rsidR="00226EC4" w:rsidRPr="00F5574A" w:rsidRDefault="00226EC4" w:rsidP="00FB4CCA">
            <w:pPr>
              <w:jc w:val="right"/>
              <w:rPr>
                <w:color w:val="000000"/>
                <w:sz w:val="22"/>
                <w:szCs w:val="22"/>
              </w:rPr>
            </w:pPr>
            <w:r w:rsidRPr="00F5574A">
              <w:rPr>
                <w:color w:val="000000"/>
                <w:sz w:val="22"/>
                <w:szCs w:val="22"/>
              </w:rPr>
              <w:t>5,171</w:t>
            </w:r>
          </w:p>
        </w:tc>
        <w:tc>
          <w:tcPr>
            <w:tcW w:w="1060" w:type="dxa"/>
            <w:tcBorders>
              <w:top w:val="nil"/>
              <w:left w:val="nil"/>
              <w:bottom w:val="single" w:sz="4" w:space="0" w:color="auto"/>
              <w:right w:val="single" w:sz="4" w:space="0" w:color="auto"/>
            </w:tcBorders>
            <w:shd w:val="clear" w:color="000000" w:fill="FFFFFF"/>
            <w:noWrap/>
            <w:hideMark/>
          </w:tcPr>
          <w:p w14:paraId="3844E8C7"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46A2ECF0" w14:textId="77777777" w:rsidR="00226EC4" w:rsidRPr="00F5574A" w:rsidRDefault="00226EC4" w:rsidP="00FB4CCA">
            <w:pPr>
              <w:jc w:val="center"/>
              <w:rPr>
                <w:color w:val="000000"/>
                <w:sz w:val="22"/>
                <w:szCs w:val="22"/>
              </w:rPr>
            </w:pPr>
            <w:r w:rsidRPr="00F5574A">
              <w:rPr>
                <w:color w:val="000000"/>
                <w:sz w:val="22"/>
                <w:szCs w:val="22"/>
              </w:rPr>
              <w:t>964</w:t>
            </w:r>
          </w:p>
        </w:tc>
        <w:tc>
          <w:tcPr>
            <w:tcW w:w="1574" w:type="dxa"/>
            <w:tcBorders>
              <w:top w:val="nil"/>
              <w:left w:val="nil"/>
              <w:bottom w:val="single" w:sz="4" w:space="0" w:color="auto"/>
              <w:right w:val="single" w:sz="4" w:space="0" w:color="auto"/>
            </w:tcBorders>
            <w:shd w:val="clear" w:color="000000" w:fill="FFFFFF"/>
            <w:noWrap/>
            <w:hideMark/>
          </w:tcPr>
          <w:p w14:paraId="73689A7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EF9A012" w14:textId="77777777" w:rsidR="00226EC4" w:rsidRPr="00F5574A" w:rsidRDefault="00226EC4" w:rsidP="00FB4CCA">
            <w:pPr>
              <w:rPr>
                <w:color w:val="000000"/>
                <w:sz w:val="22"/>
                <w:szCs w:val="22"/>
              </w:rPr>
            </w:pPr>
            <w:r w:rsidRPr="00F5574A">
              <w:rPr>
                <w:color w:val="000000"/>
                <w:sz w:val="22"/>
                <w:szCs w:val="22"/>
              </w:rPr>
              <w:t>Установка опорных стаканов для вентиляционных устройств при высоте зданий: до 25 м</w:t>
            </w:r>
          </w:p>
        </w:tc>
        <w:tc>
          <w:tcPr>
            <w:tcW w:w="1440" w:type="dxa"/>
            <w:gridSpan w:val="2"/>
            <w:tcBorders>
              <w:top w:val="nil"/>
              <w:left w:val="nil"/>
              <w:bottom w:val="single" w:sz="4" w:space="0" w:color="auto"/>
              <w:right w:val="single" w:sz="4" w:space="0" w:color="auto"/>
            </w:tcBorders>
            <w:shd w:val="clear" w:color="000000" w:fill="FFFFFF"/>
            <w:noWrap/>
            <w:hideMark/>
          </w:tcPr>
          <w:p w14:paraId="197E7CE0"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48968E8" w14:textId="77777777" w:rsidR="00226EC4" w:rsidRPr="00F5574A" w:rsidRDefault="00226EC4" w:rsidP="00FB4CCA">
            <w:pPr>
              <w:jc w:val="center"/>
              <w:rPr>
                <w:color w:val="000000"/>
                <w:sz w:val="22"/>
                <w:szCs w:val="22"/>
              </w:rPr>
            </w:pPr>
            <w:r w:rsidRPr="00F5574A">
              <w:rPr>
                <w:color w:val="000000"/>
                <w:sz w:val="22"/>
                <w:szCs w:val="22"/>
              </w:rPr>
              <w:t>0,01</w:t>
            </w:r>
          </w:p>
        </w:tc>
        <w:tc>
          <w:tcPr>
            <w:tcW w:w="1411" w:type="dxa"/>
            <w:gridSpan w:val="2"/>
            <w:tcBorders>
              <w:top w:val="nil"/>
              <w:left w:val="nil"/>
              <w:bottom w:val="single" w:sz="4" w:space="0" w:color="auto"/>
              <w:right w:val="single" w:sz="4" w:space="0" w:color="auto"/>
            </w:tcBorders>
            <w:shd w:val="clear" w:color="000000" w:fill="FFFFFF"/>
            <w:noWrap/>
            <w:hideMark/>
          </w:tcPr>
          <w:p w14:paraId="468A435A" w14:textId="77777777" w:rsidR="00226EC4" w:rsidRPr="00F5574A" w:rsidRDefault="00226EC4" w:rsidP="00FB4CCA">
            <w:pPr>
              <w:jc w:val="right"/>
              <w:rPr>
                <w:color w:val="000000"/>
                <w:sz w:val="22"/>
                <w:szCs w:val="22"/>
              </w:rPr>
            </w:pPr>
            <w:r w:rsidRPr="00F5574A">
              <w:rPr>
                <w:color w:val="000000"/>
                <w:sz w:val="22"/>
                <w:szCs w:val="22"/>
              </w:rPr>
              <w:t xml:space="preserve">220 856,33 </w:t>
            </w:r>
          </w:p>
        </w:tc>
        <w:tc>
          <w:tcPr>
            <w:tcW w:w="1566" w:type="dxa"/>
            <w:tcBorders>
              <w:top w:val="nil"/>
              <w:left w:val="nil"/>
              <w:bottom w:val="single" w:sz="4" w:space="0" w:color="auto"/>
              <w:right w:val="single" w:sz="4" w:space="0" w:color="auto"/>
            </w:tcBorders>
            <w:shd w:val="clear" w:color="000000" w:fill="FFFFFF"/>
            <w:noWrap/>
            <w:hideMark/>
          </w:tcPr>
          <w:p w14:paraId="4146C0F1" w14:textId="77777777" w:rsidR="00226EC4" w:rsidRPr="00F5574A" w:rsidRDefault="00226EC4" w:rsidP="00FB4CCA">
            <w:pPr>
              <w:jc w:val="right"/>
              <w:rPr>
                <w:color w:val="000000"/>
                <w:sz w:val="22"/>
                <w:szCs w:val="22"/>
              </w:rPr>
            </w:pPr>
            <w:r w:rsidRPr="00F5574A">
              <w:rPr>
                <w:color w:val="000000"/>
                <w:sz w:val="22"/>
                <w:szCs w:val="22"/>
              </w:rPr>
              <w:t>2 208,56</w:t>
            </w:r>
          </w:p>
        </w:tc>
        <w:tc>
          <w:tcPr>
            <w:tcW w:w="1843" w:type="dxa"/>
            <w:tcBorders>
              <w:top w:val="nil"/>
              <w:left w:val="nil"/>
              <w:bottom w:val="single" w:sz="4" w:space="0" w:color="auto"/>
              <w:right w:val="single" w:sz="4" w:space="0" w:color="auto"/>
            </w:tcBorders>
            <w:shd w:val="clear" w:color="000000" w:fill="FFFFFF"/>
            <w:noWrap/>
            <w:hideMark/>
          </w:tcPr>
          <w:p w14:paraId="5264B0F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65E1FB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E41CBCB" w14:textId="77777777" w:rsidR="00226EC4" w:rsidRPr="00F5574A" w:rsidRDefault="00226EC4" w:rsidP="00FB4CCA">
            <w:pPr>
              <w:jc w:val="right"/>
              <w:rPr>
                <w:color w:val="000000"/>
                <w:sz w:val="22"/>
                <w:szCs w:val="22"/>
              </w:rPr>
            </w:pPr>
            <w:r w:rsidRPr="00F5574A">
              <w:rPr>
                <w:color w:val="000000"/>
                <w:sz w:val="22"/>
                <w:szCs w:val="22"/>
              </w:rPr>
              <w:t>5,172</w:t>
            </w:r>
          </w:p>
        </w:tc>
        <w:tc>
          <w:tcPr>
            <w:tcW w:w="1060" w:type="dxa"/>
            <w:tcBorders>
              <w:top w:val="nil"/>
              <w:left w:val="nil"/>
              <w:bottom w:val="single" w:sz="4" w:space="0" w:color="auto"/>
              <w:right w:val="single" w:sz="4" w:space="0" w:color="auto"/>
            </w:tcBorders>
            <w:shd w:val="clear" w:color="000000" w:fill="FFFFFF"/>
            <w:noWrap/>
            <w:hideMark/>
          </w:tcPr>
          <w:p w14:paraId="5D33FF30"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2ED1C97A" w14:textId="77777777" w:rsidR="00226EC4" w:rsidRPr="00F5574A" w:rsidRDefault="00226EC4" w:rsidP="00FB4CCA">
            <w:pPr>
              <w:jc w:val="center"/>
              <w:rPr>
                <w:color w:val="000000"/>
                <w:sz w:val="22"/>
                <w:szCs w:val="22"/>
              </w:rPr>
            </w:pPr>
            <w:r w:rsidRPr="00F5574A">
              <w:rPr>
                <w:color w:val="000000"/>
                <w:sz w:val="22"/>
                <w:szCs w:val="22"/>
              </w:rPr>
              <w:t>974</w:t>
            </w:r>
          </w:p>
        </w:tc>
        <w:tc>
          <w:tcPr>
            <w:tcW w:w="1574" w:type="dxa"/>
            <w:tcBorders>
              <w:top w:val="nil"/>
              <w:left w:val="nil"/>
              <w:bottom w:val="single" w:sz="4" w:space="0" w:color="auto"/>
              <w:right w:val="single" w:sz="4" w:space="0" w:color="auto"/>
            </w:tcBorders>
            <w:shd w:val="clear" w:color="000000" w:fill="FFFFFF"/>
            <w:noWrap/>
            <w:hideMark/>
          </w:tcPr>
          <w:p w14:paraId="412B1C8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DF1F3EF" w14:textId="77777777" w:rsidR="00226EC4" w:rsidRPr="00F5574A" w:rsidRDefault="00226EC4" w:rsidP="00FB4CCA">
            <w:pPr>
              <w:rPr>
                <w:color w:val="000000"/>
                <w:sz w:val="22"/>
                <w:szCs w:val="22"/>
              </w:rPr>
            </w:pPr>
            <w:r w:rsidRPr="00F5574A">
              <w:rPr>
                <w:color w:val="000000"/>
                <w:sz w:val="22"/>
                <w:szCs w:val="22"/>
              </w:rPr>
              <w:t>Стакан монтажный СК-1000</w:t>
            </w:r>
          </w:p>
        </w:tc>
        <w:tc>
          <w:tcPr>
            <w:tcW w:w="1440" w:type="dxa"/>
            <w:gridSpan w:val="2"/>
            <w:tcBorders>
              <w:top w:val="nil"/>
              <w:left w:val="nil"/>
              <w:bottom w:val="single" w:sz="4" w:space="0" w:color="auto"/>
              <w:right w:val="single" w:sz="4" w:space="0" w:color="auto"/>
            </w:tcBorders>
            <w:shd w:val="clear" w:color="000000" w:fill="FFFFFF"/>
            <w:noWrap/>
            <w:hideMark/>
          </w:tcPr>
          <w:p w14:paraId="3627D49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1138A9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5B94FC6" w14:textId="77777777" w:rsidR="00226EC4" w:rsidRPr="00F5574A" w:rsidRDefault="00226EC4" w:rsidP="00FB4CCA">
            <w:pPr>
              <w:jc w:val="right"/>
              <w:rPr>
                <w:i/>
                <w:iCs/>
                <w:color w:val="000000"/>
                <w:sz w:val="22"/>
                <w:szCs w:val="22"/>
              </w:rPr>
            </w:pPr>
            <w:r w:rsidRPr="00F5574A">
              <w:rPr>
                <w:i/>
                <w:iCs/>
                <w:color w:val="000000"/>
                <w:sz w:val="22"/>
                <w:szCs w:val="22"/>
              </w:rPr>
              <w:t xml:space="preserve">19 813,34 </w:t>
            </w:r>
          </w:p>
        </w:tc>
        <w:tc>
          <w:tcPr>
            <w:tcW w:w="1566" w:type="dxa"/>
            <w:tcBorders>
              <w:top w:val="nil"/>
              <w:left w:val="nil"/>
              <w:bottom w:val="single" w:sz="4" w:space="0" w:color="auto"/>
              <w:right w:val="single" w:sz="4" w:space="0" w:color="auto"/>
            </w:tcBorders>
            <w:shd w:val="clear" w:color="000000" w:fill="FFFFFF"/>
            <w:noWrap/>
            <w:hideMark/>
          </w:tcPr>
          <w:p w14:paraId="4136353F" w14:textId="77777777" w:rsidR="00226EC4" w:rsidRPr="00F5574A" w:rsidRDefault="00226EC4" w:rsidP="00FB4CCA">
            <w:pPr>
              <w:jc w:val="right"/>
              <w:rPr>
                <w:i/>
                <w:iCs/>
                <w:color w:val="000000"/>
                <w:sz w:val="22"/>
                <w:szCs w:val="22"/>
              </w:rPr>
            </w:pPr>
            <w:r w:rsidRPr="00F5574A">
              <w:rPr>
                <w:i/>
                <w:iCs/>
                <w:color w:val="000000"/>
                <w:sz w:val="22"/>
                <w:szCs w:val="22"/>
              </w:rPr>
              <w:t>19 813,34</w:t>
            </w:r>
          </w:p>
        </w:tc>
        <w:tc>
          <w:tcPr>
            <w:tcW w:w="1843" w:type="dxa"/>
            <w:tcBorders>
              <w:top w:val="nil"/>
              <w:left w:val="nil"/>
              <w:bottom w:val="single" w:sz="4" w:space="0" w:color="auto"/>
              <w:right w:val="single" w:sz="4" w:space="0" w:color="auto"/>
            </w:tcBorders>
            <w:shd w:val="clear" w:color="000000" w:fill="FFFFFF"/>
            <w:noWrap/>
            <w:hideMark/>
          </w:tcPr>
          <w:p w14:paraId="57A59551"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902836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3F285EA" w14:textId="77777777" w:rsidR="00226EC4" w:rsidRPr="00F5574A" w:rsidRDefault="00226EC4" w:rsidP="00FB4CCA">
            <w:pPr>
              <w:jc w:val="right"/>
              <w:rPr>
                <w:color w:val="000000"/>
                <w:sz w:val="22"/>
                <w:szCs w:val="22"/>
              </w:rPr>
            </w:pPr>
            <w:r w:rsidRPr="00F5574A">
              <w:rPr>
                <w:color w:val="000000"/>
                <w:sz w:val="22"/>
                <w:szCs w:val="22"/>
              </w:rPr>
              <w:t>5,173</w:t>
            </w:r>
          </w:p>
        </w:tc>
        <w:tc>
          <w:tcPr>
            <w:tcW w:w="1060" w:type="dxa"/>
            <w:tcBorders>
              <w:top w:val="nil"/>
              <w:left w:val="nil"/>
              <w:bottom w:val="single" w:sz="4" w:space="0" w:color="auto"/>
              <w:right w:val="single" w:sz="4" w:space="0" w:color="auto"/>
            </w:tcBorders>
            <w:shd w:val="clear" w:color="000000" w:fill="FFFFFF"/>
            <w:noWrap/>
            <w:hideMark/>
          </w:tcPr>
          <w:p w14:paraId="6A08602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5E5EE6C8" w14:textId="77777777" w:rsidR="00226EC4" w:rsidRPr="00F5574A" w:rsidRDefault="00226EC4" w:rsidP="00FB4CCA">
            <w:pPr>
              <w:jc w:val="center"/>
              <w:rPr>
                <w:color w:val="000000"/>
                <w:sz w:val="22"/>
                <w:szCs w:val="22"/>
              </w:rPr>
            </w:pPr>
            <w:r w:rsidRPr="00F5574A">
              <w:rPr>
                <w:color w:val="000000"/>
                <w:sz w:val="22"/>
                <w:szCs w:val="22"/>
              </w:rPr>
              <w:t>965</w:t>
            </w:r>
          </w:p>
        </w:tc>
        <w:tc>
          <w:tcPr>
            <w:tcW w:w="1574" w:type="dxa"/>
            <w:tcBorders>
              <w:top w:val="nil"/>
              <w:left w:val="nil"/>
              <w:bottom w:val="single" w:sz="4" w:space="0" w:color="auto"/>
              <w:right w:val="single" w:sz="4" w:space="0" w:color="auto"/>
            </w:tcBorders>
            <w:shd w:val="clear" w:color="000000" w:fill="FFFFFF"/>
            <w:noWrap/>
            <w:hideMark/>
          </w:tcPr>
          <w:p w14:paraId="79C85C3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686E12F" w14:textId="77777777" w:rsidR="00226EC4" w:rsidRPr="00F5574A" w:rsidRDefault="00226EC4" w:rsidP="00FB4CCA">
            <w:pPr>
              <w:rPr>
                <w:color w:val="000000"/>
                <w:sz w:val="22"/>
                <w:szCs w:val="22"/>
              </w:rPr>
            </w:pPr>
            <w:r w:rsidRPr="00F5574A">
              <w:rPr>
                <w:color w:val="000000"/>
                <w:sz w:val="22"/>
                <w:szCs w:val="22"/>
              </w:rPr>
              <w:t>Установка клапанов обратных: диаметром до 800 мм</w:t>
            </w:r>
          </w:p>
        </w:tc>
        <w:tc>
          <w:tcPr>
            <w:tcW w:w="1440" w:type="dxa"/>
            <w:gridSpan w:val="2"/>
            <w:tcBorders>
              <w:top w:val="nil"/>
              <w:left w:val="nil"/>
              <w:bottom w:val="single" w:sz="4" w:space="0" w:color="auto"/>
              <w:right w:val="single" w:sz="4" w:space="0" w:color="auto"/>
            </w:tcBorders>
            <w:shd w:val="clear" w:color="000000" w:fill="FFFFFF"/>
            <w:noWrap/>
            <w:hideMark/>
          </w:tcPr>
          <w:p w14:paraId="4F797FE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32C5A6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794A53D" w14:textId="77777777" w:rsidR="00226EC4" w:rsidRPr="00F5574A" w:rsidRDefault="00226EC4" w:rsidP="00FB4CCA">
            <w:pPr>
              <w:jc w:val="right"/>
              <w:rPr>
                <w:color w:val="000000"/>
                <w:sz w:val="22"/>
                <w:szCs w:val="22"/>
              </w:rPr>
            </w:pPr>
            <w:r w:rsidRPr="00F5574A">
              <w:rPr>
                <w:color w:val="000000"/>
                <w:sz w:val="22"/>
                <w:szCs w:val="22"/>
              </w:rPr>
              <w:t xml:space="preserve">1 799,21 </w:t>
            </w:r>
          </w:p>
        </w:tc>
        <w:tc>
          <w:tcPr>
            <w:tcW w:w="1566" w:type="dxa"/>
            <w:tcBorders>
              <w:top w:val="nil"/>
              <w:left w:val="nil"/>
              <w:bottom w:val="single" w:sz="4" w:space="0" w:color="auto"/>
              <w:right w:val="single" w:sz="4" w:space="0" w:color="auto"/>
            </w:tcBorders>
            <w:shd w:val="clear" w:color="000000" w:fill="FFFFFF"/>
            <w:noWrap/>
            <w:hideMark/>
          </w:tcPr>
          <w:p w14:paraId="7C93F91D" w14:textId="77777777" w:rsidR="00226EC4" w:rsidRPr="00F5574A" w:rsidRDefault="00226EC4" w:rsidP="00FB4CCA">
            <w:pPr>
              <w:jc w:val="right"/>
              <w:rPr>
                <w:color w:val="000000"/>
                <w:sz w:val="22"/>
                <w:szCs w:val="22"/>
              </w:rPr>
            </w:pPr>
            <w:r w:rsidRPr="00F5574A">
              <w:rPr>
                <w:color w:val="000000"/>
                <w:sz w:val="22"/>
                <w:szCs w:val="22"/>
              </w:rPr>
              <w:t>1 799,21</w:t>
            </w:r>
          </w:p>
        </w:tc>
        <w:tc>
          <w:tcPr>
            <w:tcW w:w="1843" w:type="dxa"/>
            <w:tcBorders>
              <w:top w:val="nil"/>
              <w:left w:val="nil"/>
              <w:bottom w:val="single" w:sz="4" w:space="0" w:color="auto"/>
              <w:right w:val="single" w:sz="4" w:space="0" w:color="auto"/>
            </w:tcBorders>
            <w:shd w:val="clear" w:color="000000" w:fill="FFFFFF"/>
            <w:noWrap/>
            <w:hideMark/>
          </w:tcPr>
          <w:p w14:paraId="53C8CA3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2237D0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0782E68" w14:textId="77777777" w:rsidR="00226EC4" w:rsidRPr="00F5574A" w:rsidRDefault="00226EC4" w:rsidP="00FB4CCA">
            <w:pPr>
              <w:jc w:val="right"/>
              <w:rPr>
                <w:color w:val="000000"/>
                <w:sz w:val="22"/>
                <w:szCs w:val="22"/>
              </w:rPr>
            </w:pPr>
            <w:r w:rsidRPr="00F5574A">
              <w:rPr>
                <w:color w:val="000000"/>
                <w:sz w:val="22"/>
                <w:szCs w:val="22"/>
              </w:rPr>
              <w:t>5,174</w:t>
            </w:r>
          </w:p>
        </w:tc>
        <w:tc>
          <w:tcPr>
            <w:tcW w:w="1060" w:type="dxa"/>
            <w:tcBorders>
              <w:top w:val="nil"/>
              <w:left w:val="nil"/>
              <w:bottom w:val="single" w:sz="4" w:space="0" w:color="auto"/>
              <w:right w:val="single" w:sz="4" w:space="0" w:color="auto"/>
            </w:tcBorders>
            <w:shd w:val="clear" w:color="000000" w:fill="FFFFFF"/>
            <w:noWrap/>
            <w:hideMark/>
          </w:tcPr>
          <w:p w14:paraId="2D992EC3"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68A3C6A7" w14:textId="77777777" w:rsidR="00226EC4" w:rsidRPr="00F5574A" w:rsidRDefault="00226EC4" w:rsidP="00FB4CCA">
            <w:pPr>
              <w:jc w:val="center"/>
              <w:rPr>
                <w:color w:val="000000"/>
                <w:sz w:val="22"/>
                <w:szCs w:val="22"/>
              </w:rPr>
            </w:pPr>
            <w:r w:rsidRPr="00F5574A">
              <w:rPr>
                <w:color w:val="000000"/>
                <w:sz w:val="22"/>
                <w:szCs w:val="22"/>
              </w:rPr>
              <w:t>975</w:t>
            </w:r>
          </w:p>
        </w:tc>
        <w:tc>
          <w:tcPr>
            <w:tcW w:w="1574" w:type="dxa"/>
            <w:tcBorders>
              <w:top w:val="nil"/>
              <w:left w:val="nil"/>
              <w:bottom w:val="single" w:sz="4" w:space="0" w:color="auto"/>
              <w:right w:val="single" w:sz="4" w:space="0" w:color="auto"/>
            </w:tcBorders>
            <w:shd w:val="clear" w:color="000000" w:fill="FFFFFF"/>
            <w:noWrap/>
            <w:hideMark/>
          </w:tcPr>
          <w:p w14:paraId="6E08F05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7FA6871" w14:textId="77777777" w:rsidR="00226EC4" w:rsidRPr="00F5574A" w:rsidRDefault="00226EC4" w:rsidP="00FB4CCA">
            <w:pPr>
              <w:rPr>
                <w:color w:val="000000"/>
                <w:sz w:val="22"/>
                <w:szCs w:val="22"/>
              </w:rPr>
            </w:pPr>
            <w:r w:rsidRPr="00F5574A">
              <w:rPr>
                <w:color w:val="000000"/>
                <w:sz w:val="22"/>
                <w:szCs w:val="22"/>
              </w:rPr>
              <w:t>Клапан обратный КЛ-800</w:t>
            </w:r>
          </w:p>
        </w:tc>
        <w:tc>
          <w:tcPr>
            <w:tcW w:w="1440" w:type="dxa"/>
            <w:gridSpan w:val="2"/>
            <w:tcBorders>
              <w:top w:val="nil"/>
              <w:left w:val="nil"/>
              <w:bottom w:val="single" w:sz="4" w:space="0" w:color="auto"/>
              <w:right w:val="single" w:sz="4" w:space="0" w:color="auto"/>
            </w:tcBorders>
            <w:shd w:val="clear" w:color="000000" w:fill="FFFFFF"/>
            <w:noWrap/>
            <w:hideMark/>
          </w:tcPr>
          <w:p w14:paraId="0C85A1A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D982F8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2644B66" w14:textId="77777777" w:rsidR="00226EC4" w:rsidRPr="00F5574A" w:rsidRDefault="00226EC4" w:rsidP="00FB4CCA">
            <w:pPr>
              <w:jc w:val="right"/>
              <w:rPr>
                <w:i/>
                <w:iCs/>
                <w:color w:val="000000"/>
                <w:sz w:val="22"/>
                <w:szCs w:val="22"/>
              </w:rPr>
            </w:pPr>
            <w:r w:rsidRPr="00F5574A">
              <w:rPr>
                <w:i/>
                <w:iCs/>
                <w:color w:val="000000"/>
                <w:sz w:val="22"/>
                <w:szCs w:val="22"/>
              </w:rPr>
              <w:t xml:space="preserve">22 162,85 </w:t>
            </w:r>
          </w:p>
        </w:tc>
        <w:tc>
          <w:tcPr>
            <w:tcW w:w="1566" w:type="dxa"/>
            <w:tcBorders>
              <w:top w:val="nil"/>
              <w:left w:val="nil"/>
              <w:bottom w:val="single" w:sz="4" w:space="0" w:color="auto"/>
              <w:right w:val="single" w:sz="4" w:space="0" w:color="auto"/>
            </w:tcBorders>
            <w:shd w:val="clear" w:color="000000" w:fill="FFFFFF"/>
            <w:noWrap/>
            <w:hideMark/>
          </w:tcPr>
          <w:p w14:paraId="6CAD5D8C" w14:textId="77777777" w:rsidR="00226EC4" w:rsidRPr="00F5574A" w:rsidRDefault="00226EC4" w:rsidP="00FB4CCA">
            <w:pPr>
              <w:jc w:val="right"/>
              <w:rPr>
                <w:i/>
                <w:iCs/>
                <w:color w:val="000000"/>
                <w:sz w:val="22"/>
                <w:szCs w:val="22"/>
              </w:rPr>
            </w:pPr>
            <w:r w:rsidRPr="00F5574A">
              <w:rPr>
                <w:i/>
                <w:iCs/>
                <w:color w:val="000000"/>
                <w:sz w:val="22"/>
                <w:szCs w:val="22"/>
              </w:rPr>
              <w:t>22 162,85</w:t>
            </w:r>
          </w:p>
        </w:tc>
        <w:tc>
          <w:tcPr>
            <w:tcW w:w="1843" w:type="dxa"/>
            <w:tcBorders>
              <w:top w:val="nil"/>
              <w:left w:val="nil"/>
              <w:bottom w:val="single" w:sz="4" w:space="0" w:color="auto"/>
              <w:right w:val="single" w:sz="4" w:space="0" w:color="auto"/>
            </w:tcBorders>
            <w:shd w:val="clear" w:color="000000" w:fill="FFFFFF"/>
            <w:noWrap/>
            <w:hideMark/>
          </w:tcPr>
          <w:p w14:paraId="51EAA75D"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12DE1C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167FE151" w14:textId="77777777" w:rsidR="00226EC4" w:rsidRPr="00F5574A" w:rsidRDefault="00226EC4" w:rsidP="00FB4CCA">
            <w:pPr>
              <w:jc w:val="right"/>
              <w:rPr>
                <w:color w:val="000000"/>
                <w:sz w:val="22"/>
                <w:szCs w:val="22"/>
              </w:rPr>
            </w:pPr>
            <w:r w:rsidRPr="00F5574A">
              <w:rPr>
                <w:color w:val="000000"/>
                <w:sz w:val="22"/>
                <w:szCs w:val="22"/>
              </w:rPr>
              <w:t>5,175</w:t>
            </w:r>
          </w:p>
        </w:tc>
        <w:tc>
          <w:tcPr>
            <w:tcW w:w="1060" w:type="dxa"/>
            <w:tcBorders>
              <w:top w:val="nil"/>
              <w:left w:val="nil"/>
              <w:bottom w:val="single" w:sz="4" w:space="0" w:color="auto"/>
              <w:right w:val="single" w:sz="4" w:space="0" w:color="auto"/>
            </w:tcBorders>
            <w:shd w:val="clear" w:color="000000" w:fill="FFFFFF"/>
            <w:noWrap/>
            <w:hideMark/>
          </w:tcPr>
          <w:p w14:paraId="42F39241"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153E9970" w14:textId="77777777" w:rsidR="00226EC4" w:rsidRPr="00F5574A" w:rsidRDefault="00226EC4" w:rsidP="00FB4CCA">
            <w:pPr>
              <w:jc w:val="center"/>
              <w:rPr>
                <w:color w:val="000000"/>
                <w:sz w:val="22"/>
                <w:szCs w:val="22"/>
              </w:rPr>
            </w:pPr>
            <w:r w:rsidRPr="00F5574A">
              <w:rPr>
                <w:color w:val="000000"/>
                <w:sz w:val="22"/>
                <w:szCs w:val="22"/>
              </w:rPr>
              <w:t>966</w:t>
            </w:r>
          </w:p>
        </w:tc>
        <w:tc>
          <w:tcPr>
            <w:tcW w:w="1574" w:type="dxa"/>
            <w:tcBorders>
              <w:top w:val="nil"/>
              <w:left w:val="nil"/>
              <w:bottom w:val="single" w:sz="4" w:space="0" w:color="auto"/>
              <w:right w:val="single" w:sz="4" w:space="0" w:color="auto"/>
            </w:tcBorders>
            <w:shd w:val="clear" w:color="000000" w:fill="FFFFFF"/>
            <w:noWrap/>
            <w:hideMark/>
          </w:tcPr>
          <w:p w14:paraId="1D911EA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351B2A6" w14:textId="77777777" w:rsidR="00226EC4" w:rsidRPr="00F5574A" w:rsidRDefault="00226EC4" w:rsidP="00FB4CCA">
            <w:pPr>
              <w:rPr>
                <w:color w:val="000000"/>
                <w:sz w:val="22"/>
                <w:szCs w:val="22"/>
              </w:rPr>
            </w:pPr>
            <w:r w:rsidRPr="00F5574A">
              <w:rPr>
                <w:color w:val="000000"/>
                <w:sz w:val="22"/>
                <w:szCs w:val="22"/>
              </w:rPr>
              <w:t>Установка заслонок воздушных и клапанов воздушных КВР с электрическим или пневматическим приводом: диаметром до 800 мм</w:t>
            </w:r>
          </w:p>
        </w:tc>
        <w:tc>
          <w:tcPr>
            <w:tcW w:w="1440" w:type="dxa"/>
            <w:gridSpan w:val="2"/>
            <w:tcBorders>
              <w:top w:val="nil"/>
              <w:left w:val="nil"/>
              <w:bottom w:val="single" w:sz="4" w:space="0" w:color="auto"/>
              <w:right w:val="single" w:sz="4" w:space="0" w:color="auto"/>
            </w:tcBorders>
            <w:shd w:val="clear" w:color="000000" w:fill="FFFFFF"/>
            <w:noWrap/>
            <w:hideMark/>
          </w:tcPr>
          <w:p w14:paraId="503F7D2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EB1C5EB"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7502A667" w14:textId="77777777" w:rsidR="00226EC4" w:rsidRPr="00F5574A" w:rsidRDefault="00226EC4" w:rsidP="00FB4CCA">
            <w:pPr>
              <w:jc w:val="right"/>
              <w:rPr>
                <w:color w:val="000000"/>
                <w:sz w:val="22"/>
                <w:szCs w:val="22"/>
              </w:rPr>
            </w:pPr>
            <w:r w:rsidRPr="00F5574A">
              <w:rPr>
                <w:color w:val="000000"/>
                <w:sz w:val="22"/>
                <w:szCs w:val="22"/>
              </w:rPr>
              <w:t xml:space="preserve">3 043,82 </w:t>
            </w:r>
          </w:p>
        </w:tc>
        <w:tc>
          <w:tcPr>
            <w:tcW w:w="1566" w:type="dxa"/>
            <w:tcBorders>
              <w:top w:val="nil"/>
              <w:left w:val="nil"/>
              <w:bottom w:val="single" w:sz="4" w:space="0" w:color="auto"/>
              <w:right w:val="single" w:sz="4" w:space="0" w:color="auto"/>
            </w:tcBorders>
            <w:shd w:val="clear" w:color="000000" w:fill="FFFFFF"/>
            <w:noWrap/>
            <w:hideMark/>
          </w:tcPr>
          <w:p w14:paraId="01B6BC0D" w14:textId="77777777" w:rsidR="00226EC4" w:rsidRPr="00F5574A" w:rsidRDefault="00226EC4" w:rsidP="00FB4CCA">
            <w:pPr>
              <w:jc w:val="right"/>
              <w:rPr>
                <w:color w:val="000000"/>
                <w:sz w:val="22"/>
                <w:szCs w:val="22"/>
              </w:rPr>
            </w:pPr>
            <w:r w:rsidRPr="00F5574A">
              <w:rPr>
                <w:color w:val="000000"/>
                <w:sz w:val="22"/>
                <w:szCs w:val="22"/>
              </w:rPr>
              <w:t>12 175,28</w:t>
            </w:r>
          </w:p>
        </w:tc>
        <w:tc>
          <w:tcPr>
            <w:tcW w:w="1843" w:type="dxa"/>
            <w:tcBorders>
              <w:top w:val="nil"/>
              <w:left w:val="nil"/>
              <w:bottom w:val="single" w:sz="4" w:space="0" w:color="auto"/>
              <w:right w:val="single" w:sz="4" w:space="0" w:color="auto"/>
            </w:tcBorders>
            <w:shd w:val="clear" w:color="000000" w:fill="FFFFFF"/>
            <w:noWrap/>
            <w:hideMark/>
          </w:tcPr>
          <w:p w14:paraId="5A58F14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266CE1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83A7E3B" w14:textId="77777777" w:rsidR="00226EC4" w:rsidRPr="00F5574A" w:rsidRDefault="00226EC4" w:rsidP="00FB4CCA">
            <w:pPr>
              <w:jc w:val="right"/>
              <w:rPr>
                <w:color w:val="000000"/>
                <w:sz w:val="22"/>
                <w:szCs w:val="22"/>
              </w:rPr>
            </w:pPr>
            <w:r w:rsidRPr="00F5574A">
              <w:rPr>
                <w:color w:val="000000"/>
                <w:sz w:val="22"/>
                <w:szCs w:val="22"/>
              </w:rPr>
              <w:t>5,176</w:t>
            </w:r>
          </w:p>
        </w:tc>
        <w:tc>
          <w:tcPr>
            <w:tcW w:w="1060" w:type="dxa"/>
            <w:tcBorders>
              <w:top w:val="nil"/>
              <w:left w:val="nil"/>
              <w:bottom w:val="single" w:sz="4" w:space="0" w:color="auto"/>
              <w:right w:val="single" w:sz="4" w:space="0" w:color="auto"/>
            </w:tcBorders>
            <w:shd w:val="clear" w:color="000000" w:fill="D9D9D9"/>
            <w:noWrap/>
            <w:hideMark/>
          </w:tcPr>
          <w:p w14:paraId="77098475"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D9D9D9"/>
            <w:noWrap/>
            <w:hideMark/>
          </w:tcPr>
          <w:p w14:paraId="432B736A" w14:textId="77777777" w:rsidR="00226EC4" w:rsidRPr="00F5574A" w:rsidRDefault="00226EC4" w:rsidP="00FB4CCA">
            <w:pPr>
              <w:jc w:val="center"/>
              <w:rPr>
                <w:color w:val="000000"/>
                <w:sz w:val="22"/>
                <w:szCs w:val="22"/>
              </w:rPr>
            </w:pPr>
            <w:r w:rsidRPr="00F5574A">
              <w:rPr>
                <w:color w:val="000000"/>
                <w:sz w:val="22"/>
                <w:szCs w:val="22"/>
              </w:rPr>
              <w:t>977</w:t>
            </w:r>
          </w:p>
        </w:tc>
        <w:tc>
          <w:tcPr>
            <w:tcW w:w="1574" w:type="dxa"/>
            <w:tcBorders>
              <w:top w:val="nil"/>
              <w:left w:val="nil"/>
              <w:bottom w:val="single" w:sz="4" w:space="0" w:color="auto"/>
              <w:right w:val="single" w:sz="4" w:space="0" w:color="auto"/>
            </w:tcBorders>
            <w:shd w:val="clear" w:color="000000" w:fill="D9D9D9"/>
            <w:noWrap/>
            <w:hideMark/>
          </w:tcPr>
          <w:p w14:paraId="74F78D8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7FDAD6A" w14:textId="77777777" w:rsidR="00226EC4" w:rsidRPr="00F5574A" w:rsidRDefault="00226EC4" w:rsidP="00FB4CCA">
            <w:pPr>
              <w:rPr>
                <w:color w:val="000000"/>
                <w:sz w:val="22"/>
                <w:szCs w:val="22"/>
              </w:rPr>
            </w:pPr>
            <w:r w:rsidRPr="00F5574A">
              <w:rPr>
                <w:color w:val="000000"/>
                <w:sz w:val="22"/>
                <w:szCs w:val="22"/>
              </w:rPr>
              <w:t>Клапан противопожарный дымовой КВМ-Д-800х400</w:t>
            </w:r>
          </w:p>
        </w:tc>
        <w:tc>
          <w:tcPr>
            <w:tcW w:w="1440" w:type="dxa"/>
            <w:gridSpan w:val="2"/>
            <w:tcBorders>
              <w:top w:val="nil"/>
              <w:left w:val="nil"/>
              <w:bottom w:val="single" w:sz="4" w:space="0" w:color="auto"/>
              <w:right w:val="single" w:sz="4" w:space="0" w:color="auto"/>
            </w:tcBorders>
            <w:shd w:val="clear" w:color="000000" w:fill="D9D9D9"/>
            <w:noWrap/>
            <w:hideMark/>
          </w:tcPr>
          <w:p w14:paraId="39F2A40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2C8BAFA8"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05DE9754" w14:textId="77777777" w:rsidR="00226EC4" w:rsidRPr="00F5574A" w:rsidRDefault="00226EC4" w:rsidP="00FB4CCA">
            <w:pPr>
              <w:jc w:val="right"/>
              <w:rPr>
                <w:i/>
                <w:iCs/>
                <w:color w:val="000000"/>
                <w:sz w:val="22"/>
                <w:szCs w:val="22"/>
              </w:rPr>
            </w:pPr>
            <w:r w:rsidRPr="00F5574A">
              <w:rPr>
                <w:i/>
                <w:iCs/>
                <w:color w:val="000000"/>
                <w:sz w:val="22"/>
                <w:szCs w:val="22"/>
              </w:rPr>
              <w:t xml:space="preserve">17 669,43 </w:t>
            </w:r>
          </w:p>
        </w:tc>
        <w:tc>
          <w:tcPr>
            <w:tcW w:w="1566" w:type="dxa"/>
            <w:tcBorders>
              <w:top w:val="nil"/>
              <w:left w:val="nil"/>
              <w:bottom w:val="single" w:sz="4" w:space="0" w:color="auto"/>
              <w:right w:val="single" w:sz="4" w:space="0" w:color="auto"/>
            </w:tcBorders>
            <w:shd w:val="clear" w:color="000000" w:fill="D9D9D9"/>
            <w:noWrap/>
            <w:hideMark/>
          </w:tcPr>
          <w:p w14:paraId="47601615" w14:textId="77777777" w:rsidR="00226EC4" w:rsidRPr="00F5574A" w:rsidRDefault="00226EC4" w:rsidP="00FB4CCA">
            <w:pPr>
              <w:jc w:val="right"/>
              <w:rPr>
                <w:i/>
                <w:iCs/>
                <w:color w:val="000000"/>
                <w:sz w:val="22"/>
                <w:szCs w:val="22"/>
              </w:rPr>
            </w:pPr>
            <w:r w:rsidRPr="00F5574A">
              <w:rPr>
                <w:i/>
                <w:iCs/>
                <w:color w:val="000000"/>
                <w:sz w:val="22"/>
                <w:szCs w:val="22"/>
              </w:rPr>
              <w:t>70 677,72</w:t>
            </w:r>
          </w:p>
        </w:tc>
        <w:tc>
          <w:tcPr>
            <w:tcW w:w="1843" w:type="dxa"/>
            <w:tcBorders>
              <w:top w:val="nil"/>
              <w:left w:val="nil"/>
              <w:bottom w:val="single" w:sz="4" w:space="0" w:color="auto"/>
              <w:right w:val="single" w:sz="4" w:space="0" w:color="auto"/>
            </w:tcBorders>
            <w:shd w:val="clear" w:color="000000" w:fill="D9D9D9"/>
            <w:noWrap/>
            <w:hideMark/>
          </w:tcPr>
          <w:p w14:paraId="4C3BEFA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97AC26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CFC0C36" w14:textId="77777777" w:rsidR="00226EC4" w:rsidRPr="00F5574A" w:rsidRDefault="00226EC4" w:rsidP="00FB4CCA">
            <w:pPr>
              <w:jc w:val="right"/>
              <w:rPr>
                <w:color w:val="000000"/>
                <w:sz w:val="22"/>
                <w:szCs w:val="22"/>
              </w:rPr>
            </w:pPr>
            <w:r w:rsidRPr="00F5574A">
              <w:rPr>
                <w:color w:val="000000"/>
                <w:sz w:val="22"/>
                <w:szCs w:val="22"/>
              </w:rPr>
              <w:t>5,177</w:t>
            </w:r>
          </w:p>
        </w:tc>
        <w:tc>
          <w:tcPr>
            <w:tcW w:w="1060" w:type="dxa"/>
            <w:tcBorders>
              <w:top w:val="nil"/>
              <w:left w:val="nil"/>
              <w:bottom w:val="single" w:sz="4" w:space="0" w:color="auto"/>
              <w:right w:val="single" w:sz="4" w:space="0" w:color="auto"/>
            </w:tcBorders>
            <w:shd w:val="clear" w:color="000000" w:fill="FFFFFF"/>
            <w:noWrap/>
            <w:hideMark/>
          </w:tcPr>
          <w:p w14:paraId="5C6D49A2"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67AEB9C5" w14:textId="77777777" w:rsidR="00226EC4" w:rsidRPr="00F5574A" w:rsidRDefault="00226EC4" w:rsidP="00FB4CCA">
            <w:pPr>
              <w:jc w:val="center"/>
              <w:rPr>
                <w:color w:val="000000"/>
                <w:sz w:val="22"/>
                <w:szCs w:val="22"/>
              </w:rPr>
            </w:pPr>
            <w:r w:rsidRPr="00F5574A">
              <w:rPr>
                <w:color w:val="000000"/>
                <w:sz w:val="22"/>
                <w:szCs w:val="22"/>
              </w:rPr>
              <w:t>970</w:t>
            </w:r>
          </w:p>
        </w:tc>
        <w:tc>
          <w:tcPr>
            <w:tcW w:w="1574" w:type="dxa"/>
            <w:tcBorders>
              <w:top w:val="nil"/>
              <w:left w:val="nil"/>
              <w:bottom w:val="single" w:sz="4" w:space="0" w:color="auto"/>
              <w:right w:val="single" w:sz="4" w:space="0" w:color="auto"/>
            </w:tcBorders>
            <w:shd w:val="clear" w:color="000000" w:fill="FFFFFF"/>
            <w:noWrap/>
            <w:hideMark/>
          </w:tcPr>
          <w:p w14:paraId="3519A65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40E2C8C" w14:textId="77777777" w:rsidR="00226EC4" w:rsidRPr="00F5574A" w:rsidRDefault="00226EC4" w:rsidP="00FB4CCA">
            <w:pPr>
              <w:rPr>
                <w:color w:val="000000"/>
                <w:sz w:val="22"/>
                <w:szCs w:val="22"/>
              </w:rPr>
            </w:pPr>
            <w:r w:rsidRPr="00F5574A">
              <w:rPr>
                <w:color w:val="000000"/>
                <w:sz w:val="22"/>
                <w:szCs w:val="22"/>
              </w:rPr>
              <w:t>Механизм исполнительный, масса: до 20 кг</w:t>
            </w:r>
          </w:p>
        </w:tc>
        <w:tc>
          <w:tcPr>
            <w:tcW w:w="1440" w:type="dxa"/>
            <w:gridSpan w:val="2"/>
            <w:tcBorders>
              <w:top w:val="nil"/>
              <w:left w:val="nil"/>
              <w:bottom w:val="single" w:sz="4" w:space="0" w:color="auto"/>
              <w:right w:val="single" w:sz="4" w:space="0" w:color="auto"/>
            </w:tcBorders>
            <w:shd w:val="clear" w:color="000000" w:fill="FFFFFF"/>
            <w:noWrap/>
            <w:hideMark/>
          </w:tcPr>
          <w:p w14:paraId="1ECFB66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1954218"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FFFFFF"/>
            <w:noWrap/>
            <w:hideMark/>
          </w:tcPr>
          <w:p w14:paraId="761560CB" w14:textId="77777777" w:rsidR="00226EC4" w:rsidRPr="00F5574A" w:rsidRDefault="00226EC4" w:rsidP="00FB4CCA">
            <w:pPr>
              <w:jc w:val="right"/>
              <w:rPr>
                <w:color w:val="000000"/>
                <w:sz w:val="22"/>
                <w:szCs w:val="22"/>
              </w:rPr>
            </w:pPr>
            <w:r w:rsidRPr="00F5574A">
              <w:rPr>
                <w:color w:val="000000"/>
                <w:sz w:val="22"/>
                <w:szCs w:val="22"/>
              </w:rPr>
              <w:t xml:space="preserve">949,85 </w:t>
            </w:r>
          </w:p>
        </w:tc>
        <w:tc>
          <w:tcPr>
            <w:tcW w:w="1566" w:type="dxa"/>
            <w:tcBorders>
              <w:top w:val="nil"/>
              <w:left w:val="nil"/>
              <w:bottom w:val="single" w:sz="4" w:space="0" w:color="auto"/>
              <w:right w:val="single" w:sz="4" w:space="0" w:color="auto"/>
            </w:tcBorders>
            <w:shd w:val="clear" w:color="000000" w:fill="FFFFFF"/>
            <w:noWrap/>
            <w:hideMark/>
          </w:tcPr>
          <w:p w14:paraId="2D2F2FED" w14:textId="77777777" w:rsidR="00226EC4" w:rsidRPr="00F5574A" w:rsidRDefault="00226EC4" w:rsidP="00FB4CCA">
            <w:pPr>
              <w:jc w:val="right"/>
              <w:rPr>
                <w:color w:val="000000"/>
                <w:sz w:val="22"/>
                <w:szCs w:val="22"/>
              </w:rPr>
            </w:pPr>
            <w:r w:rsidRPr="00F5574A">
              <w:rPr>
                <w:color w:val="000000"/>
                <w:sz w:val="22"/>
                <w:szCs w:val="22"/>
              </w:rPr>
              <w:t>5 699,10</w:t>
            </w:r>
          </w:p>
        </w:tc>
        <w:tc>
          <w:tcPr>
            <w:tcW w:w="1843" w:type="dxa"/>
            <w:tcBorders>
              <w:top w:val="nil"/>
              <w:left w:val="nil"/>
              <w:bottom w:val="single" w:sz="4" w:space="0" w:color="auto"/>
              <w:right w:val="single" w:sz="4" w:space="0" w:color="auto"/>
            </w:tcBorders>
            <w:shd w:val="clear" w:color="000000" w:fill="FFFFFF"/>
            <w:noWrap/>
            <w:hideMark/>
          </w:tcPr>
          <w:p w14:paraId="064E6B6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36EAF2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581CD67" w14:textId="77777777" w:rsidR="00226EC4" w:rsidRPr="00F5574A" w:rsidRDefault="00226EC4" w:rsidP="00FB4CCA">
            <w:pPr>
              <w:jc w:val="right"/>
              <w:rPr>
                <w:color w:val="000000"/>
                <w:sz w:val="22"/>
                <w:szCs w:val="22"/>
              </w:rPr>
            </w:pPr>
            <w:r w:rsidRPr="00F5574A">
              <w:rPr>
                <w:color w:val="000000"/>
                <w:sz w:val="22"/>
                <w:szCs w:val="22"/>
              </w:rPr>
              <w:t>5,178</w:t>
            </w:r>
          </w:p>
        </w:tc>
        <w:tc>
          <w:tcPr>
            <w:tcW w:w="1060" w:type="dxa"/>
            <w:tcBorders>
              <w:top w:val="nil"/>
              <w:left w:val="nil"/>
              <w:bottom w:val="single" w:sz="4" w:space="0" w:color="auto"/>
              <w:right w:val="single" w:sz="4" w:space="0" w:color="auto"/>
            </w:tcBorders>
            <w:shd w:val="clear" w:color="000000" w:fill="D9D9D9"/>
            <w:noWrap/>
            <w:hideMark/>
          </w:tcPr>
          <w:p w14:paraId="1FB1C149"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D9D9D9"/>
            <w:noWrap/>
            <w:hideMark/>
          </w:tcPr>
          <w:p w14:paraId="0150D155" w14:textId="77777777" w:rsidR="00226EC4" w:rsidRPr="00F5574A" w:rsidRDefault="00226EC4" w:rsidP="00FB4CCA">
            <w:pPr>
              <w:jc w:val="center"/>
              <w:rPr>
                <w:color w:val="000000"/>
                <w:sz w:val="22"/>
                <w:szCs w:val="22"/>
              </w:rPr>
            </w:pPr>
            <w:r w:rsidRPr="00F5574A">
              <w:rPr>
                <w:color w:val="000000"/>
                <w:sz w:val="22"/>
                <w:szCs w:val="22"/>
              </w:rPr>
              <w:t>978</w:t>
            </w:r>
          </w:p>
        </w:tc>
        <w:tc>
          <w:tcPr>
            <w:tcW w:w="1574" w:type="dxa"/>
            <w:tcBorders>
              <w:top w:val="nil"/>
              <w:left w:val="nil"/>
              <w:bottom w:val="single" w:sz="4" w:space="0" w:color="auto"/>
              <w:right w:val="single" w:sz="4" w:space="0" w:color="auto"/>
            </w:tcBorders>
            <w:shd w:val="clear" w:color="000000" w:fill="D9D9D9"/>
            <w:noWrap/>
            <w:hideMark/>
          </w:tcPr>
          <w:p w14:paraId="147B6C1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DEF8441" w14:textId="77777777" w:rsidR="00226EC4" w:rsidRPr="00F5574A" w:rsidRDefault="00226EC4" w:rsidP="00FB4CCA">
            <w:pPr>
              <w:rPr>
                <w:color w:val="000000"/>
                <w:sz w:val="22"/>
                <w:szCs w:val="22"/>
              </w:rPr>
            </w:pPr>
            <w:r w:rsidRPr="00F5574A">
              <w:rPr>
                <w:color w:val="000000"/>
                <w:sz w:val="22"/>
                <w:szCs w:val="22"/>
              </w:rPr>
              <w:t>Реечный электропривод для окон и фрамуг APRI DUO</w:t>
            </w:r>
          </w:p>
        </w:tc>
        <w:tc>
          <w:tcPr>
            <w:tcW w:w="1440" w:type="dxa"/>
            <w:gridSpan w:val="2"/>
            <w:tcBorders>
              <w:top w:val="nil"/>
              <w:left w:val="nil"/>
              <w:bottom w:val="single" w:sz="4" w:space="0" w:color="auto"/>
              <w:right w:val="single" w:sz="4" w:space="0" w:color="auto"/>
            </w:tcBorders>
            <w:shd w:val="clear" w:color="000000" w:fill="D9D9D9"/>
            <w:noWrap/>
            <w:hideMark/>
          </w:tcPr>
          <w:p w14:paraId="48B1904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5EF91A6F"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1577ECF8" w14:textId="77777777" w:rsidR="00226EC4" w:rsidRPr="00F5574A" w:rsidRDefault="00226EC4" w:rsidP="00FB4CCA">
            <w:pPr>
              <w:jc w:val="right"/>
              <w:rPr>
                <w:color w:val="000000"/>
                <w:sz w:val="22"/>
                <w:szCs w:val="22"/>
              </w:rPr>
            </w:pPr>
            <w:r w:rsidRPr="00F5574A">
              <w:rPr>
                <w:color w:val="000000"/>
                <w:sz w:val="22"/>
                <w:szCs w:val="22"/>
              </w:rPr>
              <w:t xml:space="preserve">15 270,99 </w:t>
            </w:r>
          </w:p>
        </w:tc>
        <w:tc>
          <w:tcPr>
            <w:tcW w:w="1566" w:type="dxa"/>
            <w:tcBorders>
              <w:top w:val="nil"/>
              <w:left w:val="nil"/>
              <w:bottom w:val="single" w:sz="4" w:space="0" w:color="auto"/>
              <w:right w:val="single" w:sz="4" w:space="0" w:color="auto"/>
            </w:tcBorders>
            <w:shd w:val="clear" w:color="000000" w:fill="D9D9D9"/>
            <w:noWrap/>
            <w:hideMark/>
          </w:tcPr>
          <w:p w14:paraId="34CA9500" w14:textId="77777777" w:rsidR="00226EC4" w:rsidRPr="00F5574A" w:rsidRDefault="00226EC4" w:rsidP="00FB4CCA">
            <w:pPr>
              <w:jc w:val="right"/>
              <w:rPr>
                <w:color w:val="000000"/>
                <w:sz w:val="22"/>
                <w:szCs w:val="22"/>
              </w:rPr>
            </w:pPr>
            <w:r w:rsidRPr="00F5574A">
              <w:rPr>
                <w:color w:val="000000"/>
                <w:sz w:val="22"/>
                <w:szCs w:val="22"/>
              </w:rPr>
              <w:t>91 625,94</w:t>
            </w:r>
          </w:p>
        </w:tc>
        <w:tc>
          <w:tcPr>
            <w:tcW w:w="1843" w:type="dxa"/>
            <w:tcBorders>
              <w:top w:val="nil"/>
              <w:left w:val="nil"/>
              <w:bottom w:val="single" w:sz="4" w:space="0" w:color="auto"/>
              <w:right w:val="single" w:sz="4" w:space="0" w:color="auto"/>
            </w:tcBorders>
            <w:shd w:val="clear" w:color="000000" w:fill="D9D9D9"/>
            <w:noWrap/>
            <w:hideMark/>
          </w:tcPr>
          <w:p w14:paraId="5AC2EF9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6EB285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48432F15" w14:textId="77777777" w:rsidR="00226EC4" w:rsidRPr="00F5574A" w:rsidRDefault="00226EC4" w:rsidP="00FB4CCA">
            <w:pPr>
              <w:jc w:val="right"/>
              <w:rPr>
                <w:color w:val="000000"/>
                <w:sz w:val="22"/>
                <w:szCs w:val="22"/>
              </w:rPr>
            </w:pPr>
            <w:r w:rsidRPr="00F5574A">
              <w:rPr>
                <w:color w:val="000000"/>
                <w:sz w:val="22"/>
                <w:szCs w:val="22"/>
              </w:rPr>
              <w:t>5,179</w:t>
            </w:r>
          </w:p>
        </w:tc>
        <w:tc>
          <w:tcPr>
            <w:tcW w:w="1060" w:type="dxa"/>
            <w:tcBorders>
              <w:top w:val="nil"/>
              <w:left w:val="nil"/>
              <w:bottom w:val="single" w:sz="4" w:space="0" w:color="auto"/>
              <w:right w:val="single" w:sz="4" w:space="0" w:color="auto"/>
            </w:tcBorders>
            <w:shd w:val="clear" w:color="000000" w:fill="FFFFFF"/>
            <w:noWrap/>
            <w:hideMark/>
          </w:tcPr>
          <w:p w14:paraId="54721B62"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389167E0" w14:textId="77777777" w:rsidR="00226EC4" w:rsidRPr="00F5574A" w:rsidRDefault="00226EC4" w:rsidP="00FB4CCA">
            <w:pPr>
              <w:jc w:val="center"/>
              <w:rPr>
                <w:color w:val="000000"/>
                <w:sz w:val="22"/>
                <w:szCs w:val="22"/>
              </w:rPr>
            </w:pPr>
            <w:r w:rsidRPr="00F5574A">
              <w:rPr>
                <w:color w:val="000000"/>
                <w:sz w:val="22"/>
                <w:szCs w:val="22"/>
              </w:rPr>
              <w:t>971</w:t>
            </w:r>
          </w:p>
        </w:tc>
        <w:tc>
          <w:tcPr>
            <w:tcW w:w="1574" w:type="dxa"/>
            <w:tcBorders>
              <w:top w:val="nil"/>
              <w:left w:val="nil"/>
              <w:bottom w:val="single" w:sz="4" w:space="0" w:color="auto"/>
              <w:right w:val="single" w:sz="4" w:space="0" w:color="auto"/>
            </w:tcBorders>
            <w:shd w:val="clear" w:color="000000" w:fill="FFFFFF"/>
            <w:noWrap/>
            <w:hideMark/>
          </w:tcPr>
          <w:p w14:paraId="3D4ADE1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C36A012" w14:textId="77777777" w:rsidR="00226EC4" w:rsidRPr="00F5574A" w:rsidRDefault="00226EC4" w:rsidP="00FB4CCA">
            <w:pPr>
              <w:rPr>
                <w:color w:val="000000"/>
                <w:sz w:val="22"/>
                <w:szCs w:val="22"/>
              </w:rPr>
            </w:pPr>
            <w:r w:rsidRPr="00F5574A">
              <w:rPr>
                <w:color w:val="000000"/>
                <w:sz w:val="22"/>
                <w:szCs w:val="22"/>
              </w:rPr>
              <w:t xml:space="preserve">Присоединение к приборам электрических проводок под винт: с </w:t>
            </w:r>
            <w:proofErr w:type="spellStart"/>
            <w:r w:rsidRPr="00F5574A">
              <w:rPr>
                <w:color w:val="000000"/>
                <w:sz w:val="22"/>
                <w:szCs w:val="22"/>
              </w:rPr>
              <w:t>оконцеванием</w:t>
            </w:r>
            <w:proofErr w:type="spellEnd"/>
            <w:r w:rsidRPr="00F5574A">
              <w:rPr>
                <w:color w:val="000000"/>
                <w:sz w:val="22"/>
                <w:szCs w:val="22"/>
              </w:rPr>
              <w:t xml:space="preserve"> наконечником</w:t>
            </w:r>
          </w:p>
        </w:tc>
        <w:tc>
          <w:tcPr>
            <w:tcW w:w="1440" w:type="dxa"/>
            <w:gridSpan w:val="2"/>
            <w:tcBorders>
              <w:top w:val="nil"/>
              <w:left w:val="nil"/>
              <w:bottom w:val="single" w:sz="4" w:space="0" w:color="auto"/>
              <w:right w:val="single" w:sz="4" w:space="0" w:color="auto"/>
            </w:tcBorders>
            <w:shd w:val="clear" w:color="000000" w:fill="FFFFFF"/>
            <w:noWrap/>
            <w:hideMark/>
          </w:tcPr>
          <w:p w14:paraId="56A7C793"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DA0481C" w14:textId="77777777" w:rsidR="00226EC4" w:rsidRPr="00F5574A" w:rsidRDefault="00226EC4" w:rsidP="00FB4CCA">
            <w:pPr>
              <w:jc w:val="center"/>
              <w:rPr>
                <w:color w:val="000000"/>
                <w:sz w:val="22"/>
                <w:szCs w:val="22"/>
              </w:rPr>
            </w:pPr>
            <w:r w:rsidRPr="00F5574A">
              <w:rPr>
                <w:color w:val="000000"/>
                <w:sz w:val="22"/>
                <w:szCs w:val="22"/>
              </w:rPr>
              <w:t>0,12</w:t>
            </w:r>
          </w:p>
        </w:tc>
        <w:tc>
          <w:tcPr>
            <w:tcW w:w="1411" w:type="dxa"/>
            <w:gridSpan w:val="2"/>
            <w:tcBorders>
              <w:top w:val="nil"/>
              <w:left w:val="nil"/>
              <w:bottom w:val="single" w:sz="4" w:space="0" w:color="auto"/>
              <w:right w:val="single" w:sz="4" w:space="0" w:color="auto"/>
            </w:tcBorders>
            <w:shd w:val="clear" w:color="000000" w:fill="FFFFFF"/>
            <w:noWrap/>
            <w:hideMark/>
          </w:tcPr>
          <w:p w14:paraId="08FB6817" w14:textId="77777777" w:rsidR="00226EC4" w:rsidRPr="00F5574A" w:rsidRDefault="00226EC4" w:rsidP="00FB4CCA">
            <w:pPr>
              <w:jc w:val="right"/>
              <w:rPr>
                <w:color w:val="000000"/>
                <w:sz w:val="22"/>
                <w:szCs w:val="22"/>
              </w:rPr>
            </w:pPr>
            <w:r w:rsidRPr="00F5574A">
              <w:rPr>
                <w:color w:val="000000"/>
                <w:sz w:val="22"/>
                <w:szCs w:val="22"/>
              </w:rPr>
              <w:t xml:space="preserve">8 078,87 </w:t>
            </w:r>
          </w:p>
        </w:tc>
        <w:tc>
          <w:tcPr>
            <w:tcW w:w="1566" w:type="dxa"/>
            <w:tcBorders>
              <w:top w:val="nil"/>
              <w:left w:val="nil"/>
              <w:bottom w:val="single" w:sz="4" w:space="0" w:color="auto"/>
              <w:right w:val="single" w:sz="4" w:space="0" w:color="auto"/>
            </w:tcBorders>
            <w:shd w:val="clear" w:color="000000" w:fill="FFFFFF"/>
            <w:noWrap/>
            <w:hideMark/>
          </w:tcPr>
          <w:p w14:paraId="2FD4EF08" w14:textId="77777777" w:rsidR="00226EC4" w:rsidRPr="00F5574A" w:rsidRDefault="00226EC4" w:rsidP="00FB4CCA">
            <w:pPr>
              <w:jc w:val="right"/>
              <w:rPr>
                <w:color w:val="000000"/>
                <w:sz w:val="22"/>
                <w:szCs w:val="22"/>
              </w:rPr>
            </w:pPr>
            <w:r w:rsidRPr="00F5574A">
              <w:rPr>
                <w:color w:val="000000"/>
                <w:sz w:val="22"/>
                <w:szCs w:val="22"/>
              </w:rPr>
              <w:t>969,46</w:t>
            </w:r>
          </w:p>
        </w:tc>
        <w:tc>
          <w:tcPr>
            <w:tcW w:w="1843" w:type="dxa"/>
            <w:tcBorders>
              <w:top w:val="nil"/>
              <w:left w:val="nil"/>
              <w:bottom w:val="single" w:sz="4" w:space="0" w:color="auto"/>
              <w:right w:val="single" w:sz="4" w:space="0" w:color="auto"/>
            </w:tcBorders>
            <w:shd w:val="clear" w:color="000000" w:fill="FFFFFF"/>
            <w:noWrap/>
            <w:hideMark/>
          </w:tcPr>
          <w:p w14:paraId="16E2D3F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46C921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56784C01" w14:textId="77777777" w:rsidR="00226EC4" w:rsidRPr="00F5574A" w:rsidRDefault="00226EC4" w:rsidP="00FB4CCA">
            <w:pPr>
              <w:jc w:val="right"/>
              <w:rPr>
                <w:color w:val="000000"/>
                <w:sz w:val="22"/>
                <w:szCs w:val="22"/>
              </w:rPr>
            </w:pPr>
            <w:r w:rsidRPr="00F5574A">
              <w:rPr>
                <w:color w:val="000000"/>
                <w:sz w:val="22"/>
                <w:szCs w:val="22"/>
              </w:rPr>
              <w:lastRenderedPageBreak/>
              <w:t>5,180</w:t>
            </w:r>
          </w:p>
        </w:tc>
        <w:tc>
          <w:tcPr>
            <w:tcW w:w="1060" w:type="dxa"/>
            <w:tcBorders>
              <w:top w:val="nil"/>
              <w:left w:val="nil"/>
              <w:bottom w:val="single" w:sz="4" w:space="0" w:color="auto"/>
              <w:right w:val="single" w:sz="4" w:space="0" w:color="auto"/>
            </w:tcBorders>
            <w:shd w:val="clear" w:color="000000" w:fill="FFFFFF"/>
            <w:noWrap/>
            <w:hideMark/>
          </w:tcPr>
          <w:p w14:paraId="6008A27F" w14:textId="77777777" w:rsidR="00226EC4" w:rsidRPr="00F5574A" w:rsidRDefault="00226EC4" w:rsidP="00FB4CCA">
            <w:pPr>
              <w:jc w:val="center"/>
              <w:rPr>
                <w:color w:val="000000"/>
                <w:sz w:val="22"/>
                <w:szCs w:val="22"/>
              </w:rPr>
            </w:pPr>
            <w:r w:rsidRPr="00F5574A">
              <w:rPr>
                <w:color w:val="000000"/>
                <w:sz w:val="22"/>
                <w:szCs w:val="22"/>
              </w:rPr>
              <w:t>02-01-05</w:t>
            </w:r>
          </w:p>
        </w:tc>
        <w:tc>
          <w:tcPr>
            <w:tcW w:w="1060" w:type="dxa"/>
            <w:tcBorders>
              <w:top w:val="nil"/>
              <w:left w:val="nil"/>
              <w:bottom w:val="single" w:sz="4" w:space="0" w:color="auto"/>
              <w:right w:val="single" w:sz="4" w:space="0" w:color="auto"/>
            </w:tcBorders>
            <w:shd w:val="clear" w:color="000000" w:fill="FFFFFF"/>
            <w:noWrap/>
            <w:hideMark/>
          </w:tcPr>
          <w:p w14:paraId="464EBDB3" w14:textId="77777777" w:rsidR="00226EC4" w:rsidRPr="00F5574A" w:rsidRDefault="00226EC4" w:rsidP="00FB4CCA">
            <w:pPr>
              <w:jc w:val="center"/>
              <w:rPr>
                <w:color w:val="000000"/>
                <w:sz w:val="22"/>
                <w:szCs w:val="22"/>
              </w:rPr>
            </w:pPr>
            <w:r w:rsidRPr="00F5574A">
              <w:rPr>
                <w:color w:val="000000"/>
                <w:sz w:val="22"/>
                <w:szCs w:val="22"/>
              </w:rPr>
              <w:t>972</w:t>
            </w:r>
          </w:p>
        </w:tc>
        <w:tc>
          <w:tcPr>
            <w:tcW w:w="1574" w:type="dxa"/>
            <w:tcBorders>
              <w:top w:val="nil"/>
              <w:left w:val="nil"/>
              <w:bottom w:val="single" w:sz="4" w:space="0" w:color="auto"/>
              <w:right w:val="single" w:sz="4" w:space="0" w:color="auto"/>
            </w:tcBorders>
            <w:shd w:val="clear" w:color="000000" w:fill="FFFFFF"/>
            <w:noWrap/>
            <w:hideMark/>
          </w:tcPr>
          <w:p w14:paraId="55D0548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44739A6" w14:textId="77777777" w:rsidR="00226EC4" w:rsidRPr="00F5574A" w:rsidRDefault="00226EC4" w:rsidP="00FB4CCA">
            <w:pPr>
              <w:rPr>
                <w:color w:val="000000"/>
                <w:sz w:val="22"/>
                <w:szCs w:val="22"/>
              </w:rPr>
            </w:pPr>
            <w:r w:rsidRPr="00F5574A">
              <w:rPr>
                <w:color w:val="000000"/>
                <w:sz w:val="22"/>
                <w:szCs w:val="22"/>
              </w:rPr>
              <w:t>Приборы, устанавливаемые на металлоконструкциях, щитах и пультах, масса: до 5 кг</w:t>
            </w:r>
          </w:p>
        </w:tc>
        <w:tc>
          <w:tcPr>
            <w:tcW w:w="1440" w:type="dxa"/>
            <w:gridSpan w:val="2"/>
            <w:tcBorders>
              <w:top w:val="nil"/>
              <w:left w:val="nil"/>
              <w:bottom w:val="single" w:sz="4" w:space="0" w:color="auto"/>
              <w:right w:val="single" w:sz="4" w:space="0" w:color="auto"/>
            </w:tcBorders>
            <w:shd w:val="clear" w:color="000000" w:fill="FFFFFF"/>
            <w:noWrap/>
            <w:hideMark/>
          </w:tcPr>
          <w:p w14:paraId="2B7B6C2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8F0B549"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FFFFFF"/>
            <w:noWrap/>
            <w:hideMark/>
          </w:tcPr>
          <w:p w14:paraId="0567964D" w14:textId="77777777" w:rsidR="00226EC4" w:rsidRPr="00F5574A" w:rsidRDefault="00226EC4" w:rsidP="00FB4CCA">
            <w:pPr>
              <w:jc w:val="right"/>
              <w:rPr>
                <w:color w:val="000000"/>
                <w:sz w:val="22"/>
                <w:szCs w:val="22"/>
              </w:rPr>
            </w:pPr>
            <w:r w:rsidRPr="00F5574A">
              <w:rPr>
                <w:color w:val="000000"/>
                <w:sz w:val="22"/>
                <w:szCs w:val="22"/>
              </w:rPr>
              <w:t xml:space="preserve">370,96 </w:t>
            </w:r>
          </w:p>
        </w:tc>
        <w:tc>
          <w:tcPr>
            <w:tcW w:w="1566" w:type="dxa"/>
            <w:tcBorders>
              <w:top w:val="nil"/>
              <w:left w:val="nil"/>
              <w:bottom w:val="single" w:sz="4" w:space="0" w:color="auto"/>
              <w:right w:val="single" w:sz="4" w:space="0" w:color="auto"/>
            </w:tcBorders>
            <w:shd w:val="clear" w:color="000000" w:fill="FFFFFF"/>
            <w:noWrap/>
            <w:hideMark/>
          </w:tcPr>
          <w:p w14:paraId="71FDC736" w14:textId="77777777" w:rsidR="00226EC4" w:rsidRPr="00F5574A" w:rsidRDefault="00226EC4" w:rsidP="00FB4CCA">
            <w:pPr>
              <w:jc w:val="right"/>
              <w:rPr>
                <w:color w:val="000000"/>
                <w:sz w:val="22"/>
                <w:szCs w:val="22"/>
              </w:rPr>
            </w:pPr>
            <w:r w:rsidRPr="00F5574A">
              <w:rPr>
                <w:color w:val="000000"/>
                <w:sz w:val="22"/>
                <w:szCs w:val="22"/>
              </w:rPr>
              <w:t>2 225,76</w:t>
            </w:r>
          </w:p>
        </w:tc>
        <w:tc>
          <w:tcPr>
            <w:tcW w:w="1843" w:type="dxa"/>
            <w:tcBorders>
              <w:top w:val="nil"/>
              <w:left w:val="nil"/>
              <w:bottom w:val="single" w:sz="4" w:space="0" w:color="auto"/>
              <w:right w:val="single" w:sz="4" w:space="0" w:color="auto"/>
            </w:tcBorders>
            <w:shd w:val="clear" w:color="000000" w:fill="FFFFFF"/>
            <w:noWrap/>
            <w:hideMark/>
          </w:tcPr>
          <w:p w14:paraId="2FD0482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661F736"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342CCC8D" w14:textId="77777777" w:rsidR="00226EC4" w:rsidRPr="00F5574A" w:rsidRDefault="00226EC4" w:rsidP="00FB4CCA">
            <w:pPr>
              <w:rPr>
                <w:b/>
                <w:bCs/>
                <w:color w:val="000000"/>
                <w:sz w:val="22"/>
                <w:szCs w:val="22"/>
              </w:rPr>
            </w:pPr>
            <w:r w:rsidRPr="00F5574A">
              <w:rPr>
                <w:b/>
                <w:bCs/>
                <w:color w:val="000000"/>
                <w:sz w:val="22"/>
                <w:szCs w:val="22"/>
              </w:rPr>
              <w:t>02-01-06 ОВ Отопление</w:t>
            </w:r>
          </w:p>
        </w:tc>
        <w:tc>
          <w:tcPr>
            <w:tcW w:w="1424" w:type="dxa"/>
            <w:tcBorders>
              <w:top w:val="nil"/>
              <w:left w:val="nil"/>
              <w:bottom w:val="single" w:sz="4" w:space="0" w:color="auto"/>
              <w:right w:val="single" w:sz="4" w:space="0" w:color="auto"/>
            </w:tcBorders>
            <w:shd w:val="clear" w:color="000000" w:fill="9BC2E6"/>
            <w:hideMark/>
          </w:tcPr>
          <w:p w14:paraId="35B01B69"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40184AFC"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7F017617"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761C5AAC" w14:textId="77777777" w:rsidR="00226EC4" w:rsidRPr="00F5574A" w:rsidRDefault="00226EC4" w:rsidP="00FB4CCA">
            <w:pPr>
              <w:jc w:val="right"/>
              <w:rPr>
                <w:b/>
                <w:bCs/>
                <w:color w:val="000000"/>
                <w:sz w:val="22"/>
                <w:szCs w:val="22"/>
              </w:rPr>
            </w:pPr>
            <w:r w:rsidRPr="00F5574A">
              <w:rPr>
                <w:b/>
                <w:bCs/>
                <w:color w:val="000000"/>
                <w:sz w:val="22"/>
                <w:szCs w:val="22"/>
              </w:rPr>
              <w:t>330 502,64</w:t>
            </w:r>
          </w:p>
        </w:tc>
        <w:tc>
          <w:tcPr>
            <w:tcW w:w="1843" w:type="dxa"/>
            <w:tcBorders>
              <w:top w:val="nil"/>
              <w:left w:val="nil"/>
              <w:bottom w:val="single" w:sz="4" w:space="0" w:color="auto"/>
              <w:right w:val="single" w:sz="4" w:space="0" w:color="auto"/>
            </w:tcBorders>
            <w:shd w:val="clear" w:color="000000" w:fill="9BC2E6"/>
            <w:noWrap/>
            <w:vAlign w:val="bottom"/>
            <w:hideMark/>
          </w:tcPr>
          <w:p w14:paraId="38CF5E50"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4D7EB691"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7755856A"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26EC398E"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4F68D4C7"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03B7A81E"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37B947DD" w14:textId="77777777" w:rsidR="00226EC4" w:rsidRPr="00F5574A" w:rsidRDefault="00226EC4" w:rsidP="00FB4CCA">
            <w:pPr>
              <w:jc w:val="right"/>
              <w:rPr>
                <w:color w:val="000000"/>
                <w:sz w:val="22"/>
                <w:szCs w:val="22"/>
              </w:rPr>
            </w:pPr>
            <w:r w:rsidRPr="00F5574A">
              <w:rPr>
                <w:color w:val="000000"/>
                <w:sz w:val="22"/>
                <w:szCs w:val="22"/>
              </w:rPr>
              <w:t>15 609,46</w:t>
            </w:r>
          </w:p>
        </w:tc>
        <w:tc>
          <w:tcPr>
            <w:tcW w:w="1843" w:type="dxa"/>
            <w:tcBorders>
              <w:top w:val="nil"/>
              <w:left w:val="nil"/>
              <w:bottom w:val="single" w:sz="4" w:space="0" w:color="auto"/>
              <w:right w:val="single" w:sz="4" w:space="0" w:color="auto"/>
            </w:tcBorders>
            <w:shd w:val="clear" w:color="000000" w:fill="92D050"/>
            <w:noWrap/>
            <w:vAlign w:val="bottom"/>
            <w:hideMark/>
          </w:tcPr>
          <w:p w14:paraId="5A06AF44"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0E75ABD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12EC3FA" w14:textId="77777777" w:rsidR="00226EC4" w:rsidRPr="00F5574A" w:rsidRDefault="00226EC4" w:rsidP="00FB4CCA">
            <w:pPr>
              <w:jc w:val="right"/>
              <w:rPr>
                <w:color w:val="000000"/>
                <w:sz w:val="22"/>
                <w:szCs w:val="22"/>
              </w:rPr>
            </w:pPr>
            <w:r w:rsidRPr="00F5574A">
              <w:rPr>
                <w:color w:val="000000"/>
                <w:sz w:val="22"/>
                <w:szCs w:val="22"/>
              </w:rPr>
              <w:t>6,1</w:t>
            </w:r>
          </w:p>
        </w:tc>
        <w:tc>
          <w:tcPr>
            <w:tcW w:w="1060" w:type="dxa"/>
            <w:tcBorders>
              <w:top w:val="nil"/>
              <w:left w:val="nil"/>
              <w:bottom w:val="single" w:sz="4" w:space="0" w:color="auto"/>
              <w:right w:val="single" w:sz="4" w:space="0" w:color="auto"/>
            </w:tcBorders>
            <w:shd w:val="clear" w:color="000000" w:fill="FFFFFF"/>
            <w:noWrap/>
            <w:hideMark/>
          </w:tcPr>
          <w:p w14:paraId="4A21057E"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FFFFFF"/>
            <w:noWrap/>
            <w:hideMark/>
          </w:tcPr>
          <w:p w14:paraId="6FDC8B09" w14:textId="77777777" w:rsidR="00226EC4" w:rsidRPr="00F5574A" w:rsidRDefault="00226EC4" w:rsidP="00FB4CCA">
            <w:pPr>
              <w:jc w:val="center"/>
              <w:rPr>
                <w:color w:val="000000"/>
                <w:sz w:val="22"/>
                <w:szCs w:val="22"/>
              </w:rPr>
            </w:pPr>
            <w:r w:rsidRPr="00F5574A">
              <w:rPr>
                <w:color w:val="000000"/>
                <w:sz w:val="22"/>
                <w:szCs w:val="22"/>
              </w:rPr>
              <w:t>22</w:t>
            </w:r>
          </w:p>
        </w:tc>
        <w:tc>
          <w:tcPr>
            <w:tcW w:w="1574" w:type="dxa"/>
            <w:tcBorders>
              <w:top w:val="nil"/>
              <w:left w:val="nil"/>
              <w:bottom w:val="single" w:sz="4" w:space="0" w:color="auto"/>
              <w:right w:val="single" w:sz="4" w:space="0" w:color="auto"/>
            </w:tcBorders>
            <w:shd w:val="clear" w:color="000000" w:fill="FFFFFF"/>
            <w:noWrap/>
            <w:hideMark/>
          </w:tcPr>
          <w:p w14:paraId="7ACED76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C2B2D83" w14:textId="77777777" w:rsidR="00226EC4" w:rsidRPr="00F5574A" w:rsidRDefault="00226EC4" w:rsidP="00FB4CCA">
            <w:pPr>
              <w:rPr>
                <w:color w:val="000000"/>
                <w:sz w:val="22"/>
                <w:szCs w:val="22"/>
              </w:rPr>
            </w:pPr>
            <w:r w:rsidRPr="00F5574A">
              <w:rPr>
                <w:color w:val="000000"/>
                <w:sz w:val="22"/>
                <w:szCs w:val="22"/>
              </w:rPr>
              <w:t>Установка кранов воздушных (установка клапанов, термоголовок, регуляторов)</w:t>
            </w:r>
          </w:p>
        </w:tc>
        <w:tc>
          <w:tcPr>
            <w:tcW w:w="1440" w:type="dxa"/>
            <w:gridSpan w:val="2"/>
            <w:tcBorders>
              <w:top w:val="nil"/>
              <w:left w:val="nil"/>
              <w:bottom w:val="single" w:sz="4" w:space="0" w:color="auto"/>
              <w:right w:val="single" w:sz="4" w:space="0" w:color="auto"/>
            </w:tcBorders>
            <w:shd w:val="clear" w:color="000000" w:fill="FFFFFF"/>
            <w:noWrap/>
            <w:hideMark/>
          </w:tcPr>
          <w:p w14:paraId="4F7DEE5A"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2D2DE4F6" w14:textId="77777777" w:rsidR="00226EC4" w:rsidRPr="00F5574A" w:rsidRDefault="00226EC4" w:rsidP="00FB4CCA">
            <w:pPr>
              <w:jc w:val="center"/>
              <w:rPr>
                <w:color w:val="000000"/>
                <w:sz w:val="22"/>
                <w:szCs w:val="22"/>
              </w:rPr>
            </w:pPr>
            <w:r w:rsidRPr="00F5574A">
              <w:rPr>
                <w:color w:val="000000"/>
                <w:sz w:val="22"/>
                <w:szCs w:val="22"/>
              </w:rPr>
              <w:t>140</w:t>
            </w:r>
          </w:p>
        </w:tc>
        <w:tc>
          <w:tcPr>
            <w:tcW w:w="1411" w:type="dxa"/>
            <w:gridSpan w:val="2"/>
            <w:tcBorders>
              <w:top w:val="nil"/>
              <w:left w:val="nil"/>
              <w:bottom w:val="single" w:sz="4" w:space="0" w:color="auto"/>
              <w:right w:val="single" w:sz="4" w:space="0" w:color="auto"/>
            </w:tcBorders>
            <w:shd w:val="clear" w:color="000000" w:fill="FFFFFF"/>
            <w:noWrap/>
            <w:hideMark/>
          </w:tcPr>
          <w:p w14:paraId="54B58B48" w14:textId="77777777" w:rsidR="00226EC4" w:rsidRPr="00F5574A" w:rsidRDefault="00226EC4" w:rsidP="00FB4CCA">
            <w:pPr>
              <w:jc w:val="right"/>
              <w:rPr>
                <w:color w:val="000000"/>
                <w:sz w:val="22"/>
                <w:szCs w:val="22"/>
              </w:rPr>
            </w:pPr>
            <w:r w:rsidRPr="00F5574A">
              <w:rPr>
                <w:color w:val="000000"/>
                <w:sz w:val="22"/>
                <w:szCs w:val="22"/>
              </w:rPr>
              <w:t xml:space="preserve">255,30 </w:t>
            </w:r>
          </w:p>
        </w:tc>
        <w:tc>
          <w:tcPr>
            <w:tcW w:w="1566" w:type="dxa"/>
            <w:tcBorders>
              <w:top w:val="nil"/>
              <w:left w:val="nil"/>
              <w:bottom w:val="single" w:sz="4" w:space="0" w:color="auto"/>
              <w:right w:val="single" w:sz="4" w:space="0" w:color="auto"/>
            </w:tcBorders>
            <w:shd w:val="clear" w:color="000000" w:fill="FFFFFF"/>
            <w:noWrap/>
            <w:hideMark/>
          </w:tcPr>
          <w:p w14:paraId="53AD21CC" w14:textId="77777777" w:rsidR="00226EC4" w:rsidRPr="00F5574A" w:rsidRDefault="00226EC4" w:rsidP="00FB4CCA">
            <w:pPr>
              <w:jc w:val="right"/>
              <w:rPr>
                <w:color w:val="000000"/>
                <w:sz w:val="22"/>
                <w:szCs w:val="22"/>
              </w:rPr>
            </w:pPr>
            <w:r w:rsidRPr="00F5574A">
              <w:rPr>
                <w:color w:val="000000"/>
                <w:sz w:val="22"/>
                <w:szCs w:val="22"/>
              </w:rPr>
              <w:t>35 742,00</w:t>
            </w:r>
          </w:p>
        </w:tc>
        <w:tc>
          <w:tcPr>
            <w:tcW w:w="1843" w:type="dxa"/>
            <w:tcBorders>
              <w:top w:val="nil"/>
              <w:left w:val="nil"/>
              <w:bottom w:val="single" w:sz="4" w:space="0" w:color="auto"/>
              <w:right w:val="single" w:sz="4" w:space="0" w:color="auto"/>
            </w:tcBorders>
            <w:shd w:val="clear" w:color="000000" w:fill="FFFFFF"/>
            <w:noWrap/>
            <w:hideMark/>
          </w:tcPr>
          <w:p w14:paraId="33F6646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2EC79A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34E1F56" w14:textId="77777777" w:rsidR="00226EC4" w:rsidRPr="00F5574A" w:rsidRDefault="00226EC4" w:rsidP="00FB4CCA">
            <w:pPr>
              <w:jc w:val="right"/>
              <w:rPr>
                <w:i/>
                <w:iCs/>
                <w:color w:val="000000"/>
                <w:sz w:val="22"/>
                <w:szCs w:val="22"/>
              </w:rPr>
            </w:pPr>
            <w:r w:rsidRPr="00F5574A">
              <w:rPr>
                <w:i/>
                <w:iCs/>
                <w:color w:val="000000"/>
                <w:sz w:val="22"/>
                <w:szCs w:val="22"/>
              </w:rPr>
              <w:t>6,2</w:t>
            </w:r>
          </w:p>
        </w:tc>
        <w:tc>
          <w:tcPr>
            <w:tcW w:w="1060" w:type="dxa"/>
            <w:tcBorders>
              <w:top w:val="nil"/>
              <w:left w:val="nil"/>
              <w:bottom w:val="single" w:sz="4" w:space="0" w:color="auto"/>
              <w:right w:val="single" w:sz="4" w:space="0" w:color="auto"/>
            </w:tcBorders>
            <w:shd w:val="clear" w:color="000000" w:fill="FFFFFF"/>
            <w:noWrap/>
            <w:hideMark/>
          </w:tcPr>
          <w:p w14:paraId="771503F9"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FFFFFF"/>
            <w:noWrap/>
            <w:hideMark/>
          </w:tcPr>
          <w:p w14:paraId="7C467093"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hideMark/>
          </w:tcPr>
          <w:p w14:paraId="3559A0D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A7BAE5F" w14:textId="77777777" w:rsidR="00226EC4" w:rsidRPr="00F5574A" w:rsidRDefault="00226EC4" w:rsidP="00FB4CCA">
            <w:pPr>
              <w:rPr>
                <w:color w:val="000000"/>
                <w:sz w:val="22"/>
                <w:szCs w:val="22"/>
              </w:rPr>
            </w:pPr>
            <w:r w:rsidRPr="00F5574A">
              <w:rPr>
                <w:color w:val="000000"/>
                <w:sz w:val="22"/>
                <w:szCs w:val="22"/>
              </w:rPr>
              <w:t>Краны для спуска воздуха СТД 7073В, латунные</w:t>
            </w:r>
          </w:p>
        </w:tc>
        <w:tc>
          <w:tcPr>
            <w:tcW w:w="1440" w:type="dxa"/>
            <w:gridSpan w:val="2"/>
            <w:tcBorders>
              <w:top w:val="nil"/>
              <w:left w:val="nil"/>
              <w:bottom w:val="single" w:sz="4" w:space="0" w:color="auto"/>
              <w:right w:val="single" w:sz="4" w:space="0" w:color="auto"/>
            </w:tcBorders>
            <w:shd w:val="clear" w:color="000000" w:fill="FFFFFF"/>
            <w:noWrap/>
            <w:hideMark/>
          </w:tcPr>
          <w:p w14:paraId="05DD45B0"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14C715E1"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FFFFFF"/>
            <w:noWrap/>
            <w:hideMark/>
          </w:tcPr>
          <w:p w14:paraId="349F2145" w14:textId="77777777" w:rsidR="00226EC4" w:rsidRPr="00F5574A" w:rsidRDefault="00226EC4" w:rsidP="00FB4CCA">
            <w:pPr>
              <w:jc w:val="right"/>
              <w:rPr>
                <w:i/>
                <w:iCs/>
                <w:color w:val="000000"/>
                <w:sz w:val="22"/>
                <w:szCs w:val="22"/>
              </w:rPr>
            </w:pPr>
            <w:r w:rsidRPr="00F5574A">
              <w:rPr>
                <w:i/>
                <w:iCs/>
                <w:color w:val="000000"/>
                <w:sz w:val="22"/>
                <w:szCs w:val="22"/>
              </w:rPr>
              <w:t xml:space="preserve">1 395,37 </w:t>
            </w:r>
          </w:p>
        </w:tc>
        <w:tc>
          <w:tcPr>
            <w:tcW w:w="1566" w:type="dxa"/>
            <w:tcBorders>
              <w:top w:val="nil"/>
              <w:left w:val="nil"/>
              <w:bottom w:val="single" w:sz="4" w:space="0" w:color="auto"/>
              <w:right w:val="single" w:sz="4" w:space="0" w:color="auto"/>
            </w:tcBorders>
            <w:shd w:val="clear" w:color="000000" w:fill="FFFFFF"/>
            <w:noWrap/>
            <w:hideMark/>
          </w:tcPr>
          <w:p w14:paraId="57CC2750" w14:textId="77777777" w:rsidR="00226EC4" w:rsidRPr="00F5574A" w:rsidRDefault="00226EC4" w:rsidP="00FB4CCA">
            <w:pPr>
              <w:jc w:val="right"/>
              <w:rPr>
                <w:i/>
                <w:iCs/>
                <w:color w:val="000000"/>
                <w:sz w:val="22"/>
                <w:szCs w:val="22"/>
              </w:rPr>
            </w:pPr>
            <w:r w:rsidRPr="00F5574A">
              <w:rPr>
                <w:i/>
                <w:iCs/>
                <w:color w:val="000000"/>
                <w:sz w:val="22"/>
                <w:szCs w:val="22"/>
              </w:rPr>
              <w:t>-19 535,18</w:t>
            </w:r>
          </w:p>
        </w:tc>
        <w:tc>
          <w:tcPr>
            <w:tcW w:w="1843" w:type="dxa"/>
            <w:tcBorders>
              <w:top w:val="nil"/>
              <w:left w:val="nil"/>
              <w:bottom w:val="single" w:sz="4" w:space="0" w:color="auto"/>
              <w:right w:val="single" w:sz="4" w:space="0" w:color="auto"/>
            </w:tcBorders>
            <w:shd w:val="clear" w:color="000000" w:fill="FFFFFF"/>
            <w:noWrap/>
            <w:hideMark/>
          </w:tcPr>
          <w:p w14:paraId="4E0CFA55"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C6A67A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503CF4A" w14:textId="77777777" w:rsidR="00226EC4" w:rsidRPr="00F5574A" w:rsidRDefault="00226EC4" w:rsidP="00FB4CCA">
            <w:pPr>
              <w:jc w:val="right"/>
              <w:rPr>
                <w:color w:val="000000"/>
                <w:sz w:val="22"/>
                <w:szCs w:val="22"/>
              </w:rPr>
            </w:pPr>
            <w:r w:rsidRPr="00F5574A">
              <w:rPr>
                <w:color w:val="000000"/>
                <w:sz w:val="22"/>
                <w:szCs w:val="22"/>
              </w:rPr>
              <w:t>6,3</w:t>
            </w:r>
          </w:p>
        </w:tc>
        <w:tc>
          <w:tcPr>
            <w:tcW w:w="1060" w:type="dxa"/>
            <w:tcBorders>
              <w:top w:val="nil"/>
              <w:left w:val="nil"/>
              <w:bottom w:val="single" w:sz="4" w:space="0" w:color="auto"/>
              <w:right w:val="single" w:sz="4" w:space="0" w:color="auto"/>
            </w:tcBorders>
            <w:shd w:val="clear" w:color="000000" w:fill="FFFFFF"/>
            <w:noWrap/>
            <w:hideMark/>
          </w:tcPr>
          <w:p w14:paraId="1E3418A3"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FFFFFF"/>
            <w:noWrap/>
            <w:hideMark/>
          </w:tcPr>
          <w:p w14:paraId="4FA1D505" w14:textId="77777777" w:rsidR="00226EC4" w:rsidRPr="00F5574A" w:rsidRDefault="00226EC4" w:rsidP="00FB4CCA">
            <w:pPr>
              <w:jc w:val="center"/>
              <w:rPr>
                <w:color w:val="000000"/>
                <w:sz w:val="22"/>
                <w:szCs w:val="22"/>
              </w:rPr>
            </w:pPr>
            <w:r w:rsidRPr="00F5574A">
              <w:rPr>
                <w:color w:val="000000"/>
                <w:sz w:val="22"/>
                <w:szCs w:val="22"/>
              </w:rPr>
              <w:t>3</w:t>
            </w:r>
          </w:p>
        </w:tc>
        <w:tc>
          <w:tcPr>
            <w:tcW w:w="1574" w:type="dxa"/>
            <w:tcBorders>
              <w:top w:val="nil"/>
              <w:left w:val="nil"/>
              <w:bottom w:val="single" w:sz="4" w:space="0" w:color="auto"/>
              <w:right w:val="single" w:sz="4" w:space="0" w:color="auto"/>
            </w:tcBorders>
            <w:shd w:val="clear" w:color="000000" w:fill="FFFFFF"/>
            <w:noWrap/>
            <w:hideMark/>
          </w:tcPr>
          <w:p w14:paraId="0E75F65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E771834" w14:textId="77777777" w:rsidR="00226EC4" w:rsidRPr="00F5574A" w:rsidRDefault="00226EC4" w:rsidP="00FB4CCA">
            <w:pPr>
              <w:rPr>
                <w:color w:val="000000"/>
                <w:sz w:val="22"/>
                <w:szCs w:val="22"/>
              </w:rPr>
            </w:pPr>
            <w:r w:rsidRPr="00F5574A">
              <w:rPr>
                <w:color w:val="000000"/>
                <w:sz w:val="22"/>
                <w:szCs w:val="22"/>
              </w:rPr>
              <w:t>Кран сливной "</w:t>
            </w:r>
            <w:proofErr w:type="spellStart"/>
            <w:r w:rsidRPr="00F5574A">
              <w:rPr>
                <w:color w:val="000000"/>
                <w:sz w:val="22"/>
                <w:szCs w:val="22"/>
              </w:rPr>
              <w:t>Danfoss</w:t>
            </w:r>
            <w:proofErr w:type="spellEnd"/>
            <w:r w:rsidRPr="00F5574A">
              <w:rPr>
                <w:color w:val="000000"/>
                <w:sz w:val="22"/>
                <w:szCs w:val="22"/>
              </w:rPr>
              <w:t>" RLV 013L0152</w:t>
            </w:r>
          </w:p>
        </w:tc>
        <w:tc>
          <w:tcPr>
            <w:tcW w:w="1440" w:type="dxa"/>
            <w:gridSpan w:val="2"/>
            <w:tcBorders>
              <w:top w:val="nil"/>
              <w:left w:val="nil"/>
              <w:bottom w:val="single" w:sz="4" w:space="0" w:color="auto"/>
              <w:right w:val="single" w:sz="4" w:space="0" w:color="auto"/>
            </w:tcBorders>
            <w:shd w:val="clear" w:color="000000" w:fill="FFFFFF"/>
            <w:noWrap/>
            <w:hideMark/>
          </w:tcPr>
          <w:p w14:paraId="19E8652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37C3520" w14:textId="77777777" w:rsidR="00226EC4" w:rsidRPr="00F5574A" w:rsidRDefault="00226EC4" w:rsidP="00FB4CCA">
            <w:pPr>
              <w:jc w:val="center"/>
              <w:rPr>
                <w:color w:val="000000"/>
                <w:sz w:val="22"/>
                <w:szCs w:val="22"/>
              </w:rPr>
            </w:pPr>
            <w:r w:rsidRPr="00F5574A">
              <w:rPr>
                <w:color w:val="000000"/>
                <w:sz w:val="22"/>
                <w:szCs w:val="22"/>
              </w:rPr>
              <w:t>38</w:t>
            </w:r>
          </w:p>
        </w:tc>
        <w:tc>
          <w:tcPr>
            <w:tcW w:w="1411" w:type="dxa"/>
            <w:gridSpan w:val="2"/>
            <w:tcBorders>
              <w:top w:val="nil"/>
              <w:left w:val="nil"/>
              <w:bottom w:val="single" w:sz="4" w:space="0" w:color="auto"/>
              <w:right w:val="single" w:sz="4" w:space="0" w:color="auto"/>
            </w:tcBorders>
            <w:shd w:val="clear" w:color="000000" w:fill="FFFFFF"/>
            <w:noWrap/>
            <w:hideMark/>
          </w:tcPr>
          <w:p w14:paraId="4F0EBE74" w14:textId="77777777" w:rsidR="00226EC4" w:rsidRPr="00F5574A" w:rsidRDefault="00226EC4" w:rsidP="00FB4CCA">
            <w:pPr>
              <w:jc w:val="right"/>
              <w:rPr>
                <w:color w:val="000000"/>
                <w:sz w:val="22"/>
                <w:szCs w:val="22"/>
              </w:rPr>
            </w:pPr>
            <w:r w:rsidRPr="00F5574A">
              <w:rPr>
                <w:color w:val="000000"/>
                <w:sz w:val="22"/>
                <w:szCs w:val="22"/>
              </w:rPr>
              <w:t xml:space="preserve">1 283,99 </w:t>
            </w:r>
          </w:p>
        </w:tc>
        <w:tc>
          <w:tcPr>
            <w:tcW w:w="1566" w:type="dxa"/>
            <w:tcBorders>
              <w:top w:val="nil"/>
              <w:left w:val="nil"/>
              <w:bottom w:val="single" w:sz="4" w:space="0" w:color="auto"/>
              <w:right w:val="single" w:sz="4" w:space="0" w:color="auto"/>
            </w:tcBorders>
            <w:shd w:val="clear" w:color="000000" w:fill="FFFFFF"/>
            <w:noWrap/>
            <w:hideMark/>
          </w:tcPr>
          <w:p w14:paraId="03AD39F7" w14:textId="77777777" w:rsidR="00226EC4" w:rsidRPr="00F5574A" w:rsidRDefault="00226EC4" w:rsidP="00FB4CCA">
            <w:pPr>
              <w:jc w:val="right"/>
              <w:rPr>
                <w:color w:val="000000"/>
                <w:sz w:val="22"/>
                <w:szCs w:val="22"/>
              </w:rPr>
            </w:pPr>
            <w:r w:rsidRPr="00F5574A">
              <w:rPr>
                <w:color w:val="000000"/>
                <w:sz w:val="22"/>
                <w:szCs w:val="22"/>
              </w:rPr>
              <w:t>48 791,62</w:t>
            </w:r>
          </w:p>
        </w:tc>
        <w:tc>
          <w:tcPr>
            <w:tcW w:w="1843" w:type="dxa"/>
            <w:tcBorders>
              <w:top w:val="nil"/>
              <w:left w:val="nil"/>
              <w:bottom w:val="single" w:sz="4" w:space="0" w:color="auto"/>
              <w:right w:val="single" w:sz="4" w:space="0" w:color="auto"/>
            </w:tcBorders>
            <w:shd w:val="clear" w:color="000000" w:fill="FFFFFF"/>
            <w:noWrap/>
            <w:hideMark/>
          </w:tcPr>
          <w:p w14:paraId="279579B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EA7C2E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91717CF" w14:textId="77777777" w:rsidR="00226EC4" w:rsidRPr="00F5574A" w:rsidRDefault="00226EC4" w:rsidP="00FB4CCA">
            <w:pPr>
              <w:jc w:val="right"/>
              <w:rPr>
                <w:i/>
                <w:iCs/>
                <w:color w:val="000000"/>
                <w:sz w:val="22"/>
                <w:szCs w:val="22"/>
              </w:rPr>
            </w:pPr>
            <w:r w:rsidRPr="00F5574A">
              <w:rPr>
                <w:i/>
                <w:iCs/>
                <w:color w:val="000000"/>
                <w:sz w:val="22"/>
                <w:szCs w:val="22"/>
              </w:rPr>
              <w:t>6,4</w:t>
            </w:r>
          </w:p>
        </w:tc>
        <w:tc>
          <w:tcPr>
            <w:tcW w:w="1060" w:type="dxa"/>
            <w:tcBorders>
              <w:top w:val="nil"/>
              <w:left w:val="nil"/>
              <w:bottom w:val="single" w:sz="4" w:space="0" w:color="auto"/>
              <w:right w:val="single" w:sz="4" w:space="0" w:color="auto"/>
            </w:tcBorders>
            <w:shd w:val="clear" w:color="000000" w:fill="FFFFFF"/>
            <w:noWrap/>
            <w:hideMark/>
          </w:tcPr>
          <w:p w14:paraId="55F92522"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FFFFFF"/>
            <w:noWrap/>
            <w:hideMark/>
          </w:tcPr>
          <w:p w14:paraId="52126763" w14:textId="77777777" w:rsidR="00226EC4" w:rsidRPr="00F5574A" w:rsidRDefault="00226EC4" w:rsidP="00FB4CCA">
            <w:pPr>
              <w:jc w:val="center"/>
              <w:rPr>
                <w:color w:val="000000"/>
                <w:sz w:val="22"/>
                <w:szCs w:val="22"/>
              </w:rPr>
            </w:pPr>
            <w:r w:rsidRPr="00F5574A">
              <w:rPr>
                <w:color w:val="000000"/>
                <w:sz w:val="22"/>
                <w:szCs w:val="22"/>
              </w:rPr>
              <w:t>4</w:t>
            </w:r>
          </w:p>
        </w:tc>
        <w:tc>
          <w:tcPr>
            <w:tcW w:w="1574" w:type="dxa"/>
            <w:tcBorders>
              <w:top w:val="nil"/>
              <w:left w:val="nil"/>
              <w:bottom w:val="single" w:sz="4" w:space="0" w:color="auto"/>
              <w:right w:val="single" w:sz="4" w:space="0" w:color="auto"/>
            </w:tcBorders>
            <w:shd w:val="clear" w:color="000000" w:fill="FFFFFF"/>
            <w:noWrap/>
            <w:hideMark/>
          </w:tcPr>
          <w:p w14:paraId="2715193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F75C539" w14:textId="77777777" w:rsidR="00226EC4" w:rsidRPr="00F5574A" w:rsidRDefault="00226EC4" w:rsidP="00FB4CCA">
            <w:pPr>
              <w:rPr>
                <w:color w:val="000000"/>
                <w:sz w:val="22"/>
                <w:szCs w:val="22"/>
              </w:rPr>
            </w:pPr>
            <w:r w:rsidRPr="00F5574A">
              <w:rPr>
                <w:color w:val="000000"/>
                <w:sz w:val="22"/>
                <w:szCs w:val="22"/>
              </w:rPr>
              <w:t xml:space="preserve">Термостатическая головка RA 2994 </w:t>
            </w:r>
            <w:proofErr w:type="spellStart"/>
            <w:r w:rsidRPr="00F5574A">
              <w:rPr>
                <w:color w:val="000000"/>
                <w:sz w:val="22"/>
                <w:szCs w:val="22"/>
              </w:rPr>
              <w:t>Danfoss</w:t>
            </w:r>
            <w:proofErr w:type="spellEnd"/>
          </w:p>
        </w:tc>
        <w:tc>
          <w:tcPr>
            <w:tcW w:w="1440" w:type="dxa"/>
            <w:gridSpan w:val="2"/>
            <w:tcBorders>
              <w:top w:val="nil"/>
              <w:left w:val="nil"/>
              <w:bottom w:val="single" w:sz="4" w:space="0" w:color="auto"/>
              <w:right w:val="single" w:sz="4" w:space="0" w:color="auto"/>
            </w:tcBorders>
            <w:shd w:val="clear" w:color="000000" w:fill="FFFFFF"/>
            <w:noWrap/>
            <w:hideMark/>
          </w:tcPr>
          <w:p w14:paraId="141BFEE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10F1D5E" w14:textId="77777777" w:rsidR="00226EC4" w:rsidRPr="00F5574A" w:rsidRDefault="00226EC4" w:rsidP="00FB4CCA">
            <w:pPr>
              <w:jc w:val="center"/>
              <w:rPr>
                <w:color w:val="000000"/>
                <w:sz w:val="22"/>
                <w:szCs w:val="22"/>
              </w:rPr>
            </w:pPr>
            <w:r w:rsidRPr="00F5574A">
              <w:rPr>
                <w:color w:val="000000"/>
                <w:sz w:val="22"/>
                <w:szCs w:val="22"/>
              </w:rPr>
              <w:t>102</w:t>
            </w:r>
          </w:p>
        </w:tc>
        <w:tc>
          <w:tcPr>
            <w:tcW w:w="1411" w:type="dxa"/>
            <w:gridSpan w:val="2"/>
            <w:tcBorders>
              <w:top w:val="nil"/>
              <w:left w:val="nil"/>
              <w:bottom w:val="single" w:sz="4" w:space="0" w:color="auto"/>
              <w:right w:val="single" w:sz="4" w:space="0" w:color="auto"/>
            </w:tcBorders>
            <w:shd w:val="clear" w:color="000000" w:fill="FFFFFF"/>
            <w:noWrap/>
            <w:hideMark/>
          </w:tcPr>
          <w:p w14:paraId="0BE66822" w14:textId="77777777" w:rsidR="00226EC4" w:rsidRPr="00F5574A" w:rsidRDefault="00226EC4" w:rsidP="00FB4CCA">
            <w:pPr>
              <w:jc w:val="right"/>
              <w:rPr>
                <w:i/>
                <w:iCs/>
                <w:color w:val="000000"/>
                <w:sz w:val="22"/>
                <w:szCs w:val="22"/>
              </w:rPr>
            </w:pPr>
            <w:r w:rsidRPr="00F5574A">
              <w:rPr>
                <w:i/>
                <w:iCs/>
                <w:color w:val="000000"/>
                <w:sz w:val="22"/>
                <w:szCs w:val="22"/>
              </w:rPr>
              <w:t xml:space="preserve">1 608,61 </w:t>
            </w:r>
          </w:p>
        </w:tc>
        <w:tc>
          <w:tcPr>
            <w:tcW w:w="1566" w:type="dxa"/>
            <w:tcBorders>
              <w:top w:val="nil"/>
              <w:left w:val="nil"/>
              <w:bottom w:val="single" w:sz="4" w:space="0" w:color="auto"/>
              <w:right w:val="single" w:sz="4" w:space="0" w:color="auto"/>
            </w:tcBorders>
            <w:shd w:val="clear" w:color="000000" w:fill="FFFFFF"/>
            <w:noWrap/>
            <w:hideMark/>
          </w:tcPr>
          <w:p w14:paraId="213590AF" w14:textId="77777777" w:rsidR="00226EC4" w:rsidRPr="00F5574A" w:rsidRDefault="00226EC4" w:rsidP="00FB4CCA">
            <w:pPr>
              <w:jc w:val="right"/>
              <w:rPr>
                <w:i/>
                <w:iCs/>
                <w:color w:val="000000"/>
                <w:sz w:val="22"/>
                <w:szCs w:val="22"/>
              </w:rPr>
            </w:pPr>
            <w:r w:rsidRPr="00F5574A">
              <w:rPr>
                <w:i/>
                <w:iCs/>
                <w:color w:val="000000"/>
                <w:sz w:val="22"/>
                <w:szCs w:val="22"/>
              </w:rPr>
              <w:t>164 078,22</w:t>
            </w:r>
          </w:p>
        </w:tc>
        <w:tc>
          <w:tcPr>
            <w:tcW w:w="1843" w:type="dxa"/>
            <w:tcBorders>
              <w:top w:val="nil"/>
              <w:left w:val="nil"/>
              <w:bottom w:val="single" w:sz="4" w:space="0" w:color="auto"/>
              <w:right w:val="single" w:sz="4" w:space="0" w:color="auto"/>
            </w:tcBorders>
            <w:shd w:val="clear" w:color="000000" w:fill="FFFFFF"/>
            <w:noWrap/>
            <w:hideMark/>
          </w:tcPr>
          <w:p w14:paraId="1EFC431F"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28E47C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4ED963A" w14:textId="77777777" w:rsidR="00226EC4" w:rsidRPr="00F5574A" w:rsidRDefault="00226EC4" w:rsidP="00FB4CCA">
            <w:pPr>
              <w:jc w:val="right"/>
              <w:rPr>
                <w:color w:val="000000"/>
                <w:sz w:val="22"/>
                <w:szCs w:val="22"/>
              </w:rPr>
            </w:pPr>
            <w:r w:rsidRPr="00F5574A">
              <w:rPr>
                <w:color w:val="000000"/>
                <w:sz w:val="22"/>
                <w:szCs w:val="22"/>
              </w:rPr>
              <w:t>6,5</w:t>
            </w:r>
          </w:p>
        </w:tc>
        <w:tc>
          <w:tcPr>
            <w:tcW w:w="1060" w:type="dxa"/>
            <w:tcBorders>
              <w:top w:val="nil"/>
              <w:left w:val="nil"/>
              <w:bottom w:val="single" w:sz="4" w:space="0" w:color="auto"/>
              <w:right w:val="single" w:sz="4" w:space="0" w:color="auto"/>
            </w:tcBorders>
            <w:shd w:val="clear" w:color="000000" w:fill="FFFFFF"/>
            <w:noWrap/>
            <w:hideMark/>
          </w:tcPr>
          <w:p w14:paraId="79A8F546"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FFFFFF"/>
            <w:noWrap/>
            <w:hideMark/>
          </w:tcPr>
          <w:p w14:paraId="61D68633" w14:textId="77777777" w:rsidR="00226EC4" w:rsidRPr="00F5574A" w:rsidRDefault="00226EC4" w:rsidP="00FB4CCA">
            <w:pPr>
              <w:jc w:val="center"/>
              <w:rPr>
                <w:color w:val="000000"/>
                <w:sz w:val="22"/>
                <w:szCs w:val="22"/>
              </w:rPr>
            </w:pPr>
            <w:r w:rsidRPr="00F5574A">
              <w:rPr>
                <w:color w:val="000000"/>
                <w:sz w:val="22"/>
                <w:szCs w:val="22"/>
              </w:rPr>
              <w:t>29</w:t>
            </w:r>
          </w:p>
        </w:tc>
        <w:tc>
          <w:tcPr>
            <w:tcW w:w="1574" w:type="dxa"/>
            <w:tcBorders>
              <w:top w:val="nil"/>
              <w:left w:val="nil"/>
              <w:bottom w:val="single" w:sz="4" w:space="0" w:color="auto"/>
              <w:right w:val="single" w:sz="4" w:space="0" w:color="auto"/>
            </w:tcBorders>
            <w:shd w:val="clear" w:color="000000" w:fill="FFFFFF"/>
            <w:noWrap/>
            <w:hideMark/>
          </w:tcPr>
          <w:p w14:paraId="7DE7317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9615B07" w14:textId="77777777" w:rsidR="00226EC4" w:rsidRPr="00F5574A" w:rsidRDefault="00226EC4" w:rsidP="00FB4CCA">
            <w:pPr>
              <w:rPr>
                <w:color w:val="000000"/>
                <w:sz w:val="22"/>
                <w:szCs w:val="22"/>
              </w:rPr>
            </w:pPr>
            <w:r w:rsidRPr="00F5574A">
              <w:rPr>
                <w:color w:val="000000"/>
                <w:sz w:val="22"/>
                <w:szCs w:val="22"/>
              </w:rPr>
              <w:t>Установка конвекторов</w:t>
            </w:r>
          </w:p>
        </w:tc>
        <w:tc>
          <w:tcPr>
            <w:tcW w:w="1440" w:type="dxa"/>
            <w:gridSpan w:val="2"/>
            <w:tcBorders>
              <w:top w:val="nil"/>
              <w:left w:val="nil"/>
              <w:bottom w:val="single" w:sz="4" w:space="0" w:color="auto"/>
              <w:right w:val="single" w:sz="4" w:space="0" w:color="auto"/>
            </w:tcBorders>
            <w:shd w:val="clear" w:color="000000" w:fill="FFFFFF"/>
            <w:noWrap/>
            <w:hideMark/>
          </w:tcPr>
          <w:p w14:paraId="16EDE965" w14:textId="77777777" w:rsidR="00226EC4" w:rsidRPr="00F5574A" w:rsidRDefault="00226EC4" w:rsidP="00FB4CCA">
            <w:pPr>
              <w:jc w:val="center"/>
              <w:rPr>
                <w:color w:val="000000"/>
                <w:sz w:val="22"/>
                <w:szCs w:val="22"/>
              </w:rPr>
            </w:pPr>
            <w:r w:rsidRPr="00F5574A">
              <w:rPr>
                <w:color w:val="000000"/>
                <w:sz w:val="22"/>
                <w:szCs w:val="22"/>
              </w:rPr>
              <w:t>100 кВт</w:t>
            </w:r>
          </w:p>
        </w:tc>
        <w:tc>
          <w:tcPr>
            <w:tcW w:w="1392" w:type="dxa"/>
            <w:tcBorders>
              <w:top w:val="nil"/>
              <w:left w:val="nil"/>
              <w:bottom w:val="single" w:sz="4" w:space="0" w:color="auto"/>
              <w:right w:val="single" w:sz="4" w:space="0" w:color="auto"/>
            </w:tcBorders>
            <w:shd w:val="clear" w:color="000000" w:fill="FFFFFF"/>
            <w:noWrap/>
            <w:hideMark/>
          </w:tcPr>
          <w:p w14:paraId="401F96F7" w14:textId="77777777" w:rsidR="00226EC4" w:rsidRPr="00F5574A" w:rsidRDefault="00226EC4" w:rsidP="00FB4CCA">
            <w:pPr>
              <w:jc w:val="center"/>
              <w:rPr>
                <w:color w:val="000000"/>
                <w:sz w:val="22"/>
                <w:szCs w:val="22"/>
              </w:rPr>
            </w:pPr>
            <w:r w:rsidRPr="00F5574A">
              <w:rPr>
                <w:color w:val="000000"/>
                <w:sz w:val="22"/>
                <w:szCs w:val="22"/>
              </w:rPr>
              <w:t>0,01</w:t>
            </w:r>
          </w:p>
        </w:tc>
        <w:tc>
          <w:tcPr>
            <w:tcW w:w="1411" w:type="dxa"/>
            <w:gridSpan w:val="2"/>
            <w:tcBorders>
              <w:top w:val="nil"/>
              <w:left w:val="nil"/>
              <w:bottom w:val="single" w:sz="4" w:space="0" w:color="auto"/>
              <w:right w:val="single" w:sz="4" w:space="0" w:color="auto"/>
            </w:tcBorders>
            <w:shd w:val="clear" w:color="000000" w:fill="FFFFFF"/>
            <w:noWrap/>
            <w:hideMark/>
          </w:tcPr>
          <w:p w14:paraId="16EF6251" w14:textId="77777777" w:rsidR="00226EC4" w:rsidRPr="00F5574A" w:rsidRDefault="00226EC4" w:rsidP="00FB4CCA">
            <w:pPr>
              <w:jc w:val="right"/>
              <w:rPr>
                <w:color w:val="000000"/>
                <w:sz w:val="22"/>
                <w:szCs w:val="22"/>
              </w:rPr>
            </w:pPr>
            <w:r w:rsidRPr="00F5574A">
              <w:rPr>
                <w:color w:val="000000"/>
                <w:sz w:val="22"/>
                <w:szCs w:val="22"/>
              </w:rPr>
              <w:t xml:space="preserve">83 096,89 </w:t>
            </w:r>
          </w:p>
        </w:tc>
        <w:tc>
          <w:tcPr>
            <w:tcW w:w="1566" w:type="dxa"/>
            <w:tcBorders>
              <w:top w:val="nil"/>
              <w:left w:val="nil"/>
              <w:bottom w:val="single" w:sz="4" w:space="0" w:color="auto"/>
              <w:right w:val="single" w:sz="4" w:space="0" w:color="auto"/>
            </w:tcBorders>
            <w:shd w:val="clear" w:color="000000" w:fill="FFFFFF"/>
            <w:noWrap/>
            <w:hideMark/>
          </w:tcPr>
          <w:p w14:paraId="789B7612" w14:textId="77777777" w:rsidR="00226EC4" w:rsidRPr="00F5574A" w:rsidRDefault="00226EC4" w:rsidP="00FB4CCA">
            <w:pPr>
              <w:jc w:val="right"/>
              <w:rPr>
                <w:color w:val="000000"/>
                <w:sz w:val="22"/>
                <w:szCs w:val="22"/>
              </w:rPr>
            </w:pPr>
            <w:r w:rsidRPr="00F5574A">
              <w:rPr>
                <w:color w:val="000000"/>
                <w:sz w:val="22"/>
                <w:szCs w:val="22"/>
              </w:rPr>
              <w:t>830,97</w:t>
            </w:r>
          </w:p>
        </w:tc>
        <w:tc>
          <w:tcPr>
            <w:tcW w:w="1843" w:type="dxa"/>
            <w:tcBorders>
              <w:top w:val="nil"/>
              <w:left w:val="nil"/>
              <w:bottom w:val="single" w:sz="4" w:space="0" w:color="auto"/>
              <w:right w:val="single" w:sz="4" w:space="0" w:color="auto"/>
            </w:tcBorders>
            <w:shd w:val="clear" w:color="000000" w:fill="FFFFFF"/>
            <w:noWrap/>
            <w:hideMark/>
          </w:tcPr>
          <w:p w14:paraId="7F0D76A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5AE789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764660C" w14:textId="77777777" w:rsidR="00226EC4" w:rsidRPr="00F5574A" w:rsidRDefault="00226EC4" w:rsidP="00FB4CCA">
            <w:pPr>
              <w:jc w:val="right"/>
              <w:rPr>
                <w:color w:val="000000"/>
                <w:sz w:val="22"/>
                <w:szCs w:val="22"/>
              </w:rPr>
            </w:pPr>
            <w:r w:rsidRPr="00F5574A">
              <w:rPr>
                <w:color w:val="000000"/>
                <w:sz w:val="22"/>
                <w:szCs w:val="22"/>
              </w:rPr>
              <w:t>6,6</w:t>
            </w:r>
          </w:p>
        </w:tc>
        <w:tc>
          <w:tcPr>
            <w:tcW w:w="1060" w:type="dxa"/>
            <w:tcBorders>
              <w:top w:val="nil"/>
              <w:left w:val="nil"/>
              <w:bottom w:val="single" w:sz="4" w:space="0" w:color="auto"/>
              <w:right w:val="single" w:sz="4" w:space="0" w:color="auto"/>
            </w:tcBorders>
            <w:shd w:val="clear" w:color="000000" w:fill="FFFFFF"/>
            <w:noWrap/>
            <w:hideMark/>
          </w:tcPr>
          <w:p w14:paraId="11ABC283"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FFFFFF"/>
            <w:noWrap/>
            <w:hideMark/>
          </w:tcPr>
          <w:p w14:paraId="0551E180" w14:textId="77777777" w:rsidR="00226EC4" w:rsidRPr="00F5574A" w:rsidRDefault="00226EC4" w:rsidP="00FB4CCA">
            <w:pPr>
              <w:jc w:val="center"/>
              <w:rPr>
                <w:color w:val="000000"/>
                <w:sz w:val="22"/>
                <w:szCs w:val="22"/>
              </w:rPr>
            </w:pPr>
            <w:r w:rsidRPr="00F5574A">
              <w:rPr>
                <w:color w:val="000000"/>
                <w:sz w:val="22"/>
                <w:szCs w:val="22"/>
              </w:rPr>
              <w:t>31</w:t>
            </w:r>
          </w:p>
        </w:tc>
        <w:tc>
          <w:tcPr>
            <w:tcW w:w="1574" w:type="dxa"/>
            <w:tcBorders>
              <w:top w:val="nil"/>
              <w:left w:val="nil"/>
              <w:bottom w:val="single" w:sz="4" w:space="0" w:color="auto"/>
              <w:right w:val="single" w:sz="4" w:space="0" w:color="auto"/>
            </w:tcBorders>
            <w:shd w:val="clear" w:color="000000" w:fill="FFFFFF"/>
            <w:noWrap/>
            <w:hideMark/>
          </w:tcPr>
          <w:p w14:paraId="3144B10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3486F53" w14:textId="77777777" w:rsidR="00226EC4" w:rsidRPr="00F5574A" w:rsidRDefault="00226EC4" w:rsidP="00FB4CCA">
            <w:pPr>
              <w:rPr>
                <w:color w:val="000000"/>
                <w:sz w:val="22"/>
                <w:szCs w:val="22"/>
              </w:rPr>
            </w:pPr>
            <w:proofErr w:type="spellStart"/>
            <w:r w:rsidRPr="00F5574A">
              <w:rPr>
                <w:color w:val="000000"/>
                <w:sz w:val="22"/>
                <w:szCs w:val="22"/>
              </w:rPr>
              <w:t>Электроконвектор</w:t>
            </w:r>
            <w:proofErr w:type="spellEnd"/>
            <w:r w:rsidRPr="00F5574A">
              <w:rPr>
                <w:color w:val="000000"/>
                <w:sz w:val="22"/>
                <w:szCs w:val="22"/>
              </w:rPr>
              <w:t xml:space="preserve"> ЭВУС - 1,0</w:t>
            </w:r>
          </w:p>
        </w:tc>
        <w:tc>
          <w:tcPr>
            <w:tcW w:w="1440" w:type="dxa"/>
            <w:gridSpan w:val="2"/>
            <w:tcBorders>
              <w:top w:val="nil"/>
              <w:left w:val="nil"/>
              <w:bottom w:val="single" w:sz="4" w:space="0" w:color="auto"/>
              <w:right w:val="single" w:sz="4" w:space="0" w:color="auto"/>
            </w:tcBorders>
            <w:shd w:val="clear" w:color="000000" w:fill="FFFFFF"/>
            <w:noWrap/>
            <w:hideMark/>
          </w:tcPr>
          <w:p w14:paraId="7CE3A0C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39D275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EFB6ECC" w14:textId="77777777" w:rsidR="00226EC4" w:rsidRPr="00F5574A" w:rsidRDefault="00226EC4" w:rsidP="00FB4CCA">
            <w:pPr>
              <w:jc w:val="right"/>
              <w:rPr>
                <w:color w:val="000000"/>
                <w:sz w:val="22"/>
                <w:szCs w:val="22"/>
              </w:rPr>
            </w:pPr>
            <w:r w:rsidRPr="00F5574A">
              <w:rPr>
                <w:color w:val="000000"/>
                <w:sz w:val="22"/>
                <w:szCs w:val="22"/>
              </w:rPr>
              <w:t xml:space="preserve">2 192,63 </w:t>
            </w:r>
          </w:p>
        </w:tc>
        <w:tc>
          <w:tcPr>
            <w:tcW w:w="1566" w:type="dxa"/>
            <w:tcBorders>
              <w:top w:val="nil"/>
              <w:left w:val="nil"/>
              <w:bottom w:val="single" w:sz="4" w:space="0" w:color="auto"/>
              <w:right w:val="single" w:sz="4" w:space="0" w:color="auto"/>
            </w:tcBorders>
            <w:shd w:val="clear" w:color="000000" w:fill="FFFFFF"/>
            <w:noWrap/>
            <w:hideMark/>
          </w:tcPr>
          <w:p w14:paraId="0ED696C7" w14:textId="77777777" w:rsidR="00226EC4" w:rsidRPr="00F5574A" w:rsidRDefault="00226EC4" w:rsidP="00FB4CCA">
            <w:pPr>
              <w:jc w:val="right"/>
              <w:rPr>
                <w:color w:val="000000"/>
                <w:sz w:val="22"/>
                <w:szCs w:val="22"/>
              </w:rPr>
            </w:pPr>
            <w:r w:rsidRPr="00F5574A">
              <w:rPr>
                <w:color w:val="000000"/>
                <w:sz w:val="22"/>
                <w:szCs w:val="22"/>
              </w:rPr>
              <w:t>2 192,63</w:t>
            </w:r>
          </w:p>
        </w:tc>
        <w:tc>
          <w:tcPr>
            <w:tcW w:w="1843" w:type="dxa"/>
            <w:tcBorders>
              <w:top w:val="nil"/>
              <w:left w:val="nil"/>
              <w:bottom w:val="single" w:sz="4" w:space="0" w:color="auto"/>
              <w:right w:val="single" w:sz="4" w:space="0" w:color="auto"/>
            </w:tcBorders>
            <w:shd w:val="clear" w:color="000000" w:fill="FFFFFF"/>
            <w:noWrap/>
            <w:hideMark/>
          </w:tcPr>
          <w:p w14:paraId="5962FDC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558816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154DC4C" w14:textId="77777777" w:rsidR="00226EC4" w:rsidRPr="00F5574A" w:rsidRDefault="00226EC4" w:rsidP="00FB4CCA">
            <w:pPr>
              <w:jc w:val="right"/>
              <w:rPr>
                <w:color w:val="000000"/>
                <w:sz w:val="22"/>
                <w:szCs w:val="22"/>
              </w:rPr>
            </w:pPr>
            <w:r w:rsidRPr="00F5574A">
              <w:rPr>
                <w:color w:val="000000"/>
                <w:sz w:val="22"/>
                <w:szCs w:val="22"/>
              </w:rPr>
              <w:t>6,7</w:t>
            </w:r>
          </w:p>
        </w:tc>
        <w:tc>
          <w:tcPr>
            <w:tcW w:w="1060" w:type="dxa"/>
            <w:tcBorders>
              <w:top w:val="nil"/>
              <w:left w:val="nil"/>
              <w:bottom w:val="single" w:sz="4" w:space="0" w:color="auto"/>
              <w:right w:val="single" w:sz="4" w:space="0" w:color="auto"/>
            </w:tcBorders>
            <w:shd w:val="clear" w:color="000000" w:fill="FFFFFF"/>
            <w:noWrap/>
            <w:hideMark/>
          </w:tcPr>
          <w:p w14:paraId="3F94263A"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FFFFFF"/>
            <w:noWrap/>
            <w:hideMark/>
          </w:tcPr>
          <w:p w14:paraId="318B5803" w14:textId="77777777" w:rsidR="00226EC4" w:rsidRPr="00F5574A" w:rsidRDefault="00226EC4" w:rsidP="00FB4CCA">
            <w:pPr>
              <w:jc w:val="center"/>
              <w:rPr>
                <w:color w:val="000000"/>
                <w:sz w:val="22"/>
                <w:szCs w:val="22"/>
              </w:rPr>
            </w:pPr>
            <w:r w:rsidRPr="00F5574A">
              <w:rPr>
                <w:color w:val="000000"/>
                <w:sz w:val="22"/>
                <w:szCs w:val="22"/>
              </w:rPr>
              <w:t>59</w:t>
            </w:r>
          </w:p>
        </w:tc>
        <w:tc>
          <w:tcPr>
            <w:tcW w:w="1574" w:type="dxa"/>
            <w:tcBorders>
              <w:top w:val="nil"/>
              <w:left w:val="nil"/>
              <w:bottom w:val="single" w:sz="4" w:space="0" w:color="auto"/>
              <w:right w:val="single" w:sz="4" w:space="0" w:color="auto"/>
            </w:tcBorders>
            <w:shd w:val="clear" w:color="000000" w:fill="FFFFFF"/>
            <w:noWrap/>
            <w:hideMark/>
          </w:tcPr>
          <w:p w14:paraId="49BC35D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46B6A20" w14:textId="77777777" w:rsidR="00226EC4" w:rsidRPr="00F5574A" w:rsidRDefault="00226EC4" w:rsidP="00FB4CCA">
            <w:pPr>
              <w:rPr>
                <w:color w:val="000000"/>
                <w:sz w:val="22"/>
                <w:szCs w:val="22"/>
              </w:rPr>
            </w:pPr>
            <w:r w:rsidRPr="00F5574A">
              <w:rPr>
                <w:color w:val="000000"/>
                <w:sz w:val="22"/>
                <w:szCs w:val="22"/>
              </w:rPr>
              <w:t>Гидравлическое испытание трубопроводов систем отопления, водопровода и горячего водоснабжения диаметром: до 50 мм</w:t>
            </w:r>
          </w:p>
        </w:tc>
        <w:tc>
          <w:tcPr>
            <w:tcW w:w="1440" w:type="dxa"/>
            <w:gridSpan w:val="2"/>
            <w:tcBorders>
              <w:top w:val="nil"/>
              <w:left w:val="nil"/>
              <w:bottom w:val="single" w:sz="4" w:space="0" w:color="auto"/>
              <w:right w:val="single" w:sz="4" w:space="0" w:color="auto"/>
            </w:tcBorders>
            <w:shd w:val="clear" w:color="000000" w:fill="FFFFFF"/>
            <w:noWrap/>
            <w:hideMark/>
          </w:tcPr>
          <w:p w14:paraId="37D33DB8"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3DF38B7E" w14:textId="77777777" w:rsidR="00226EC4" w:rsidRPr="00F5574A" w:rsidRDefault="00226EC4" w:rsidP="00FB4CCA">
            <w:pPr>
              <w:jc w:val="center"/>
              <w:rPr>
                <w:color w:val="000000"/>
                <w:sz w:val="22"/>
                <w:szCs w:val="22"/>
              </w:rPr>
            </w:pPr>
            <w:r w:rsidRPr="00F5574A">
              <w:rPr>
                <w:color w:val="000000"/>
                <w:sz w:val="22"/>
                <w:szCs w:val="22"/>
              </w:rPr>
              <w:t>13,53</w:t>
            </w:r>
          </w:p>
        </w:tc>
        <w:tc>
          <w:tcPr>
            <w:tcW w:w="1411" w:type="dxa"/>
            <w:gridSpan w:val="2"/>
            <w:tcBorders>
              <w:top w:val="nil"/>
              <w:left w:val="nil"/>
              <w:bottom w:val="single" w:sz="4" w:space="0" w:color="auto"/>
              <w:right w:val="single" w:sz="4" w:space="0" w:color="auto"/>
            </w:tcBorders>
            <w:shd w:val="clear" w:color="000000" w:fill="FFFFFF"/>
            <w:noWrap/>
            <w:hideMark/>
          </w:tcPr>
          <w:p w14:paraId="433B3DD6" w14:textId="77777777" w:rsidR="00226EC4" w:rsidRPr="00F5574A" w:rsidRDefault="00226EC4" w:rsidP="00FB4CCA">
            <w:pPr>
              <w:jc w:val="right"/>
              <w:rPr>
                <w:color w:val="000000"/>
                <w:sz w:val="22"/>
                <w:szCs w:val="22"/>
              </w:rPr>
            </w:pPr>
            <w:r w:rsidRPr="00F5574A">
              <w:rPr>
                <w:color w:val="000000"/>
                <w:sz w:val="22"/>
                <w:szCs w:val="22"/>
              </w:rPr>
              <w:t xml:space="preserve">5 804,88 </w:t>
            </w:r>
          </w:p>
        </w:tc>
        <w:tc>
          <w:tcPr>
            <w:tcW w:w="1566" w:type="dxa"/>
            <w:tcBorders>
              <w:top w:val="nil"/>
              <w:left w:val="nil"/>
              <w:bottom w:val="single" w:sz="4" w:space="0" w:color="auto"/>
              <w:right w:val="single" w:sz="4" w:space="0" w:color="auto"/>
            </w:tcBorders>
            <w:shd w:val="clear" w:color="000000" w:fill="FFFFFF"/>
            <w:noWrap/>
            <w:hideMark/>
          </w:tcPr>
          <w:p w14:paraId="52C00525" w14:textId="77777777" w:rsidR="00226EC4" w:rsidRPr="00F5574A" w:rsidRDefault="00226EC4" w:rsidP="00FB4CCA">
            <w:pPr>
              <w:jc w:val="right"/>
              <w:rPr>
                <w:color w:val="000000"/>
                <w:sz w:val="22"/>
                <w:szCs w:val="22"/>
              </w:rPr>
            </w:pPr>
            <w:r w:rsidRPr="00F5574A">
              <w:rPr>
                <w:color w:val="000000"/>
                <w:sz w:val="22"/>
                <w:szCs w:val="22"/>
              </w:rPr>
              <w:t>78 540,03</w:t>
            </w:r>
          </w:p>
        </w:tc>
        <w:tc>
          <w:tcPr>
            <w:tcW w:w="1843" w:type="dxa"/>
            <w:tcBorders>
              <w:top w:val="nil"/>
              <w:left w:val="nil"/>
              <w:bottom w:val="single" w:sz="4" w:space="0" w:color="auto"/>
              <w:right w:val="single" w:sz="4" w:space="0" w:color="auto"/>
            </w:tcBorders>
            <w:shd w:val="clear" w:color="000000" w:fill="FFFFFF"/>
            <w:noWrap/>
            <w:hideMark/>
          </w:tcPr>
          <w:p w14:paraId="2B92447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1319B5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F6880BD" w14:textId="77777777" w:rsidR="00226EC4" w:rsidRPr="00F5574A" w:rsidRDefault="00226EC4" w:rsidP="00FB4CCA">
            <w:pPr>
              <w:jc w:val="right"/>
              <w:rPr>
                <w:color w:val="000000"/>
                <w:sz w:val="22"/>
                <w:szCs w:val="22"/>
              </w:rPr>
            </w:pPr>
            <w:r w:rsidRPr="00F5574A">
              <w:rPr>
                <w:color w:val="000000"/>
                <w:sz w:val="22"/>
                <w:szCs w:val="22"/>
              </w:rPr>
              <w:t>6,8</w:t>
            </w:r>
          </w:p>
        </w:tc>
        <w:tc>
          <w:tcPr>
            <w:tcW w:w="1060" w:type="dxa"/>
            <w:tcBorders>
              <w:top w:val="nil"/>
              <w:left w:val="nil"/>
              <w:bottom w:val="single" w:sz="4" w:space="0" w:color="auto"/>
              <w:right w:val="single" w:sz="4" w:space="0" w:color="auto"/>
            </w:tcBorders>
            <w:shd w:val="clear" w:color="000000" w:fill="FFFFFF"/>
            <w:noWrap/>
            <w:hideMark/>
          </w:tcPr>
          <w:p w14:paraId="771FC154"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FFFFFF"/>
            <w:noWrap/>
            <w:hideMark/>
          </w:tcPr>
          <w:p w14:paraId="18489839" w14:textId="77777777" w:rsidR="00226EC4" w:rsidRPr="00F5574A" w:rsidRDefault="00226EC4" w:rsidP="00FB4CCA">
            <w:pPr>
              <w:jc w:val="center"/>
              <w:rPr>
                <w:color w:val="000000"/>
                <w:sz w:val="22"/>
                <w:szCs w:val="22"/>
              </w:rPr>
            </w:pPr>
            <w:r w:rsidRPr="00F5574A">
              <w:rPr>
                <w:color w:val="000000"/>
                <w:sz w:val="22"/>
                <w:szCs w:val="22"/>
              </w:rPr>
              <w:t>60</w:t>
            </w:r>
          </w:p>
        </w:tc>
        <w:tc>
          <w:tcPr>
            <w:tcW w:w="1574" w:type="dxa"/>
            <w:tcBorders>
              <w:top w:val="nil"/>
              <w:left w:val="nil"/>
              <w:bottom w:val="single" w:sz="4" w:space="0" w:color="auto"/>
              <w:right w:val="single" w:sz="4" w:space="0" w:color="auto"/>
            </w:tcBorders>
            <w:shd w:val="clear" w:color="000000" w:fill="FFFFFF"/>
            <w:noWrap/>
            <w:hideMark/>
          </w:tcPr>
          <w:p w14:paraId="34047AF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AEEB279" w14:textId="77777777" w:rsidR="00226EC4" w:rsidRPr="00F5574A" w:rsidRDefault="00226EC4" w:rsidP="00FB4CCA">
            <w:pPr>
              <w:rPr>
                <w:color w:val="000000"/>
                <w:sz w:val="22"/>
                <w:szCs w:val="22"/>
              </w:rPr>
            </w:pPr>
            <w:r w:rsidRPr="00F5574A">
              <w:rPr>
                <w:color w:val="000000"/>
                <w:sz w:val="22"/>
                <w:szCs w:val="22"/>
              </w:rPr>
              <w:t>Гидравлическое испытание трубопроводов систем отопления, водопровода и горячего водоснабжения диаметром: до 100 мм</w:t>
            </w:r>
          </w:p>
        </w:tc>
        <w:tc>
          <w:tcPr>
            <w:tcW w:w="1440" w:type="dxa"/>
            <w:gridSpan w:val="2"/>
            <w:tcBorders>
              <w:top w:val="nil"/>
              <w:left w:val="nil"/>
              <w:bottom w:val="single" w:sz="4" w:space="0" w:color="auto"/>
              <w:right w:val="single" w:sz="4" w:space="0" w:color="auto"/>
            </w:tcBorders>
            <w:shd w:val="clear" w:color="000000" w:fill="FFFFFF"/>
            <w:noWrap/>
            <w:hideMark/>
          </w:tcPr>
          <w:p w14:paraId="224183C8"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46694F7F" w14:textId="77777777" w:rsidR="00226EC4" w:rsidRPr="00F5574A" w:rsidRDefault="00226EC4" w:rsidP="00FB4CCA">
            <w:pPr>
              <w:jc w:val="center"/>
              <w:rPr>
                <w:color w:val="000000"/>
                <w:sz w:val="22"/>
                <w:szCs w:val="22"/>
              </w:rPr>
            </w:pPr>
            <w:r w:rsidRPr="00F5574A">
              <w:rPr>
                <w:color w:val="000000"/>
                <w:sz w:val="22"/>
                <w:szCs w:val="22"/>
              </w:rPr>
              <w:t>0,56</w:t>
            </w:r>
          </w:p>
        </w:tc>
        <w:tc>
          <w:tcPr>
            <w:tcW w:w="1411" w:type="dxa"/>
            <w:gridSpan w:val="2"/>
            <w:tcBorders>
              <w:top w:val="nil"/>
              <w:left w:val="nil"/>
              <w:bottom w:val="single" w:sz="4" w:space="0" w:color="auto"/>
              <w:right w:val="single" w:sz="4" w:space="0" w:color="auto"/>
            </w:tcBorders>
            <w:shd w:val="clear" w:color="000000" w:fill="FFFFFF"/>
            <w:noWrap/>
            <w:hideMark/>
          </w:tcPr>
          <w:p w14:paraId="511B8BAF" w14:textId="77777777" w:rsidR="00226EC4" w:rsidRPr="00F5574A" w:rsidRDefault="00226EC4" w:rsidP="00FB4CCA">
            <w:pPr>
              <w:jc w:val="right"/>
              <w:rPr>
                <w:color w:val="000000"/>
                <w:sz w:val="22"/>
                <w:szCs w:val="22"/>
              </w:rPr>
            </w:pPr>
            <w:r w:rsidRPr="00F5574A">
              <w:rPr>
                <w:color w:val="000000"/>
                <w:sz w:val="22"/>
                <w:szCs w:val="22"/>
              </w:rPr>
              <w:t xml:space="preserve">5 819,49 </w:t>
            </w:r>
          </w:p>
        </w:tc>
        <w:tc>
          <w:tcPr>
            <w:tcW w:w="1566" w:type="dxa"/>
            <w:tcBorders>
              <w:top w:val="nil"/>
              <w:left w:val="nil"/>
              <w:bottom w:val="single" w:sz="4" w:space="0" w:color="auto"/>
              <w:right w:val="single" w:sz="4" w:space="0" w:color="auto"/>
            </w:tcBorders>
            <w:shd w:val="clear" w:color="000000" w:fill="FFFFFF"/>
            <w:noWrap/>
            <w:hideMark/>
          </w:tcPr>
          <w:p w14:paraId="28CA9C88" w14:textId="77777777" w:rsidR="00226EC4" w:rsidRPr="00F5574A" w:rsidRDefault="00226EC4" w:rsidP="00FB4CCA">
            <w:pPr>
              <w:jc w:val="right"/>
              <w:rPr>
                <w:color w:val="000000"/>
                <w:sz w:val="22"/>
                <w:szCs w:val="22"/>
              </w:rPr>
            </w:pPr>
            <w:r w:rsidRPr="00F5574A">
              <w:rPr>
                <w:color w:val="000000"/>
                <w:sz w:val="22"/>
                <w:szCs w:val="22"/>
              </w:rPr>
              <w:t>3 258,91</w:t>
            </w:r>
          </w:p>
        </w:tc>
        <w:tc>
          <w:tcPr>
            <w:tcW w:w="1843" w:type="dxa"/>
            <w:tcBorders>
              <w:top w:val="nil"/>
              <w:left w:val="nil"/>
              <w:bottom w:val="single" w:sz="4" w:space="0" w:color="auto"/>
              <w:right w:val="single" w:sz="4" w:space="0" w:color="auto"/>
            </w:tcBorders>
            <w:shd w:val="clear" w:color="000000" w:fill="FFFFFF"/>
            <w:noWrap/>
            <w:hideMark/>
          </w:tcPr>
          <w:p w14:paraId="7FE3CCB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DF18A1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721330B" w14:textId="77777777" w:rsidR="00226EC4" w:rsidRPr="00F5574A" w:rsidRDefault="00226EC4" w:rsidP="00FB4CCA">
            <w:pPr>
              <w:jc w:val="right"/>
              <w:rPr>
                <w:color w:val="000000"/>
                <w:sz w:val="22"/>
                <w:szCs w:val="22"/>
              </w:rPr>
            </w:pPr>
            <w:r w:rsidRPr="00F5574A">
              <w:rPr>
                <w:color w:val="000000"/>
                <w:sz w:val="22"/>
                <w:szCs w:val="22"/>
              </w:rPr>
              <w:t>6,9</w:t>
            </w:r>
          </w:p>
        </w:tc>
        <w:tc>
          <w:tcPr>
            <w:tcW w:w="1060" w:type="dxa"/>
            <w:tcBorders>
              <w:top w:val="nil"/>
              <w:left w:val="nil"/>
              <w:bottom w:val="single" w:sz="4" w:space="0" w:color="auto"/>
              <w:right w:val="single" w:sz="4" w:space="0" w:color="auto"/>
            </w:tcBorders>
            <w:shd w:val="clear" w:color="000000" w:fill="FFFFFF"/>
            <w:noWrap/>
            <w:hideMark/>
          </w:tcPr>
          <w:p w14:paraId="5FB0100D"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FFFFFF"/>
            <w:noWrap/>
            <w:hideMark/>
          </w:tcPr>
          <w:p w14:paraId="0064A183" w14:textId="77777777" w:rsidR="00226EC4" w:rsidRPr="00F5574A" w:rsidRDefault="00226EC4" w:rsidP="00FB4CCA">
            <w:pPr>
              <w:jc w:val="center"/>
              <w:rPr>
                <w:color w:val="000000"/>
                <w:sz w:val="22"/>
                <w:szCs w:val="22"/>
              </w:rPr>
            </w:pPr>
            <w:r w:rsidRPr="00F5574A">
              <w:rPr>
                <w:color w:val="000000"/>
                <w:sz w:val="22"/>
                <w:szCs w:val="22"/>
              </w:rPr>
              <w:t>110</w:t>
            </w:r>
          </w:p>
        </w:tc>
        <w:tc>
          <w:tcPr>
            <w:tcW w:w="1574" w:type="dxa"/>
            <w:tcBorders>
              <w:top w:val="nil"/>
              <w:left w:val="nil"/>
              <w:bottom w:val="single" w:sz="4" w:space="0" w:color="auto"/>
              <w:right w:val="single" w:sz="4" w:space="0" w:color="auto"/>
            </w:tcBorders>
            <w:shd w:val="clear" w:color="000000" w:fill="FFFFFF"/>
            <w:noWrap/>
            <w:hideMark/>
          </w:tcPr>
          <w:p w14:paraId="2F94C97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A0116B8" w14:textId="77777777" w:rsidR="00226EC4" w:rsidRPr="00F5574A" w:rsidRDefault="00226EC4" w:rsidP="00FB4CCA">
            <w:pPr>
              <w:rPr>
                <w:color w:val="000000"/>
                <w:sz w:val="22"/>
                <w:szCs w:val="22"/>
              </w:rPr>
            </w:pPr>
            <w:r w:rsidRPr="00F5574A">
              <w:rPr>
                <w:color w:val="000000"/>
                <w:sz w:val="22"/>
                <w:szCs w:val="22"/>
              </w:rPr>
              <w:t xml:space="preserve">Установка фильтров </w:t>
            </w:r>
            <w:proofErr w:type="gramStart"/>
            <w:r w:rsidRPr="00F5574A">
              <w:rPr>
                <w:color w:val="000000"/>
                <w:sz w:val="22"/>
                <w:szCs w:val="22"/>
              </w:rPr>
              <w:t>диаметром :</w:t>
            </w:r>
            <w:proofErr w:type="gramEnd"/>
            <w:r w:rsidRPr="00F5574A">
              <w:rPr>
                <w:color w:val="000000"/>
                <w:sz w:val="22"/>
                <w:szCs w:val="22"/>
              </w:rPr>
              <w:t xml:space="preserve"> 32 мм (установка аппарата магнитной обработки воды)</w:t>
            </w:r>
          </w:p>
        </w:tc>
        <w:tc>
          <w:tcPr>
            <w:tcW w:w="1440" w:type="dxa"/>
            <w:gridSpan w:val="2"/>
            <w:tcBorders>
              <w:top w:val="nil"/>
              <w:left w:val="nil"/>
              <w:bottom w:val="single" w:sz="4" w:space="0" w:color="auto"/>
              <w:right w:val="single" w:sz="4" w:space="0" w:color="auto"/>
            </w:tcBorders>
            <w:shd w:val="clear" w:color="000000" w:fill="FFFFFF"/>
            <w:noWrap/>
            <w:hideMark/>
          </w:tcPr>
          <w:p w14:paraId="16D1862F"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F157DEE"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FFFFFF"/>
            <w:noWrap/>
            <w:hideMark/>
          </w:tcPr>
          <w:p w14:paraId="768D10E3" w14:textId="77777777" w:rsidR="00226EC4" w:rsidRPr="00F5574A" w:rsidRDefault="00226EC4" w:rsidP="00FB4CCA">
            <w:pPr>
              <w:jc w:val="right"/>
              <w:rPr>
                <w:color w:val="000000"/>
                <w:sz w:val="22"/>
                <w:szCs w:val="22"/>
              </w:rPr>
            </w:pPr>
            <w:r w:rsidRPr="00F5574A">
              <w:rPr>
                <w:color w:val="000000"/>
                <w:sz w:val="22"/>
                <w:szCs w:val="22"/>
              </w:rPr>
              <w:t xml:space="preserve">7 843,95 </w:t>
            </w:r>
          </w:p>
        </w:tc>
        <w:tc>
          <w:tcPr>
            <w:tcW w:w="1566" w:type="dxa"/>
            <w:tcBorders>
              <w:top w:val="nil"/>
              <w:left w:val="nil"/>
              <w:bottom w:val="single" w:sz="4" w:space="0" w:color="auto"/>
              <w:right w:val="single" w:sz="4" w:space="0" w:color="auto"/>
            </w:tcBorders>
            <w:shd w:val="clear" w:color="000000" w:fill="FFFFFF"/>
            <w:noWrap/>
            <w:hideMark/>
          </w:tcPr>
          <w:p w14:paraId="1CCDD75E" w14:textId="77777777" w:rsidR="00226EC4" w:rsidRPr="00F5574A" w:rsidRDefault="00226EC4" w:rsidP="00FB4CCA">
            <w:pPr>
              <w:jc w:val="right"/>
              <w:rPr>
                <w:color w:val="000000"/>
                <w:sz w:val="22"/>
                <w:szCs w:val="22"/>
              </w:rPr>
            </w:pPr>
            <w:r w:rsidRPr="00F5574A">
              <w:rPr>
                <w:color w:val="000000"/>
                <w:sz w:val="22"/>
                <w:szCs w:val="22"/>
              </w:rPr>
              <w:t>784,40</w:t>
            </w:r>
          </w:p>
        </w:tc>
        <w:tc>
          <w:tcPr>
            <w:tcW w:w="1843" w:type="dxa"/>
            <w:tcBorders>
              <w:top w:val="nil"/>
              <w:left w:val="nil"/>
              <w:bottom w:val="single" w:sz="4" w:space="0" w:color="auto"/>
              <w:right w:val="single" w:sz="4" w:space="0" w:color="auto"/>
            </w:tcBorders>
            <w:shd w:val="clear" w:color="000000" w:fill="FFFFFF"/>
            <w:noWrap/>
            <w:hideMark/>
          </w:tcPr>
          <w:p w14:paraId="1FCBF13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C48DED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664AAC21" w14:textId="77777777" w:rsidR="00226EC4" w:rsidRPr="00F5574A" w:rsidRDefault="00226EC4" w:rsidP="00FB4CCA">
            <w:pPr>
              <w:jc w:val="right"/>
              <w:rPr>
                <w:color w:val="000000"/>
                <w:sz w:val="22"/>
                <w:szCs w:val="22"/>
              </w:rPr>
            </w:pPr>
            <w:r w:rsidRPr="00F5574A">
              <w:rPr>
                <w:color w:val="000000"/>
                <w:sz w:val="22"/>
                <w:szCs w:val="22"/>
              </w:rPr>
              <w:t>6,10</w:t>
            </w:r>
          </w:p>
        </w:tc>
        <w:tc>
          <w:tcPr>
            <w:tcW w:w="1060" w:type="dxa"/>
            <w:tcBorders>
              <w:top w:val="nil"/>
              <w:left w:val="nil"/>
              <w:bottom w:val="single" w:sz="4" w:space="0" w:color="auto"/>
              <w:right w:val="single" w:sz="4" w:space="0" w:color="auto"/>
            </w:tcBorders>
            <w:shd w:val="clear" w:color="000000" w:fill="D9D9D9"/>
            <w:noWrap/>
            <w:hideMark/>
          </w:tcPr>
          <w:p w14:paraId="59BA54DD"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D9D9D9"/>
            <w:noWrap/>
            <w:hideMark/>
          </w:tcPr>
          <w:p w14:paraId="5C568B2F" w14:textId="77777777" w:rsidR="00226EC4" w:rsidRPr="00F5574A" w:rsidRDefault="00226EC4" w:rsidP="00FB4CCA">
            <w:pPr>
              <w:jc w:val="center"/>
              <w:rPr>
                <w:color w:val="000000"/>
                <w:sz w:val="22"/>
                <w:szCs w:val="22"/>
              </w:rPr>
            </w:pPr>
            <w:r w:rsidRPr="00F5574A">
              <w:rPr>
                <w:color w:val="000000"/>
                <w:sz w:val="22"/>
                <w:szCs w:val="22"/>
              </w:rPr>
              <w:t>112</w:t>
            </w:r>
          </w:p>
        </w:tc>
        <w:tc>
          <w:tcPr>
            <w:tcW w:w="1574" w:type="dxa"/>
            <w:tcBorders>
              <w:top w:val="nil"/>
              <w:left w:val="nil"/>
              <w:bottom w:val="single" w:sz="4" w:space="0" w:color="auto"/>
              <w:right w:val="single" w:sz="4" w:space="0" w:color="auto"/>
            </w:tcBorders>
            <w:shd w:val="clear" w:color="000000" w:fill="D9D9D9"/>
            <w:noWrap/>
            <w:hideMark/>
          </w:tcPr>
          <w:p w14:paraId="7F266F4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088C607" w14:textId="77777777" w:rsidR="00226EC4" w:rsidRPr="00F5574A" w:rsidRDefault="00226EC4" w:rsidP="00FB4CCA">
            <w:pPr>
              <w:rPr>
                <w:color w:val="000000"/>
                <w:sz w:val="22"/>
                <w:szCs w:val="22"/>
              </w:rPr>
            </w:pPr>
            <w:r w:rsidRPr="00F5574A">
              <w:rPr>
                <w:color w:val="000000"/>
                <w:sz w:val="22"/>
                <w:szCs w:val="22"/>
              </w:rPr>
              <w:t>Аппарат магнитной обработки воды диаметром 32 мм</w:t>
            </w:r>
          </w:p>
        </w:tc>
        <w:tc>
          <w:tcPr>
            <w:tcW w:w="1440" w:type="dxa"/>
            <w:gridSpan w:val="2"/>
            <w:tcBorders>
              <w:top w:val="nil"/>
              <w:left w:val="nil"/>
              <w:bottom w:val="single" w:sz="4" w:space="0" w:color="auto"/>
              <w:right w:val="single" w:sz="4" w:space="0" w:color="auto"/>
            </w:tcBorders>
            <w:shd w:val="clear" w:color="000000" w:fill="D9D9D9"/>
            <w:noWrap/>
            <w:hideMark/>
          </w:tcPr>
          <w:p w14:paraId="1A21A12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72F5DB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F2BC61C" w14:textId="77777777" w:rsidR="00226EC4" w:rsidRPr="00F5574A" w:rsidRDefault="00226EC4" w:rsidP="00FB4CCA">
            <w:pPr>
              <w:jc w:val="right"/>
              <w:rPr>
                <w:color w:val="000000"/>
                <w:sz w:val="22"/>
                <w:szCs w:val="22"/>
              </w:rPr>
            </w:pPr>
            <w:r w:rsidRPr="00F5574A">
              <w:rPr>
                <w:color w:val="000000"/>
                <w:sz w:val="22"/>
                <w:szCs w:val="22"/>
              </w:rPr>
              <w:t xml:space="preserve">14 687,80 </w:t>
            </w:r>
          </w:p>
        </w:tc>
        <w:tc>
          <w:tcPr>
            <w:tcW w:w="1566" w:type="dxa"/>
            <w:tcBorders>
              <w:top w:val="nil"/>
              <w:left w:val="nil"/>
              <w:bottom w:val="single" w:sz="4" w:space="0" w:color="auto"/>
              <w:right w:val="single" w:sz="4" w:space="0" w:color="auto"/>
            </w:tcBorders>
            <w:shd w:val="clear" w:color="000000" w:fill="D9D9D9"/>
            <w:noWrap/>
            <w:hideMark/>
          </w:tcPr>
          <w:p w14:paraId="1D5BE2F9" w14:textId="77777777" w:rsidR="00226EC4" w:rsidRPr="00F5574A" w:rsidRDefault="00226EC4" w:rsidP="00FB4CCA">
            <w:pPr>
              <w:jc w:val="right"/>
              <w:rPr>
                <w:color w:val="000000"/>
                <w:sz w:val="22"/>
                <w:szCs w:val="22"/>
              </w:rPr>
            </w:pPr>
            <w:r w:rsidRPr="00F5574A">
              <w:rPr>
                <w:color w:val="000000"/>
                <w:sz w:val="22"/>
                <w:szCs w:val="22"/>
              </w:rPr>
              <w:t>14 687,80</w:t>
            </w:r>
          </w:p>
        </w:tc>
        <w:tc>
          <w:tcPr>
            <w:tcW w:w="1843" w:type="dxa"/>
            <w:tcBorders>
              <w:top w:val="nil"/>
              <w:left w:val="nil"/>
              <w:bottom w:val="single" w:sz="4" w:space="0" w:color="auto"/>
              <w:right w:val="single" w:sz="4" w:space="0" w:color="auto"/>
            </w:tcBorders>
            <w:shd w:val="clear" w:color="000000" w:fill="D9D9D9"/>
            <w:noWrap/>
            <w:hideMark/>
          </w:tcPr>
          <w:p w14:paraId="691F2E8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4E31FE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29A1F45" w14:textId="77777777" w:rsidR="00226EC4" w:rsidRPr="00F5574A" w:rsidRDefault="00226EC4" w:rsidP="00FB4CCA">
            <w:pPr>
              <w:jc w:val="right"/>
              <w:rPr>
                <w:color w:val="000000"/>
                <w:sz w:val="22"/>
                <w:szCs w:val="22"/>
              </w:rPr>
            </w:pPr>
            <w:r w:rsidRPr="00F5574A">
              <w:rPr>
                <w:color w:val="000000"/>
                <w:sz w:val="22"/>
                <w:szCs w:val="22"/>
              </w:rPr>
              <w:t>6,11</w:t>
            </w:r>
          </w:p>
        </w:tc>
        <w:tc>
          <w:tcPr>
            <w:tcW w:w="1060" w:type="dxa"/>
            <w:tcBorders>
              <w:top w:val="nil"/>
              <w:left w:val="nil"/>
              <w:bottom w:val="single" w:sz="4" w:space="0" w:color="auto"/>
              <w:right w:val="single" w:sz="4" w:space="0" w:color="auto"/>
            </w:tcBorders>
            <w:shd w:val="clear" w:color="000000" w:fill="FFFFFF"/>
            <w:noWrap/>
            <w:hideMark/>
          </w:tcPr>
          <w:p w14:paraId="2DAE7E66"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FFFFFF"/>
            <w:noWrap/>
            <w:hideMark/>
          </w:tcPr>
          <w:p w14:paraId="1A33CADA" w14:textId="77777777" w:rsidR="00226EC4" w:rsidRPr="00F5574A" w:rsidRDefault="00226EC4" w:rsidP="00FB4CCA">
            <w:pPr>
              <w:jc w:val="center"/>
              <w:rPr>
                <w:color w:val="000000"/>
                <w:sz w:val="22"/>
                <w:szCs w:val="22"/>
              </w:rPr>
            </w:pPr>
            <w:r w:rsidRPr="00F5574A">
              <w:rPr>
                <w:color w:val="000000"/>
                <w:sz w:val="22"/>
                <w:szCs w:val="22"/>
              </w:rPr>
              <w:t>143</w:t>
            </w:r>
          </w:p>
        </w:tc>
        <w:tc>
          <w:tcPr>
            <w:tcW w:w="1574" w:type="dxa"/>
            <w:tcBorders>
              <w:top w:val="nil"/>
              <w:left w:val="nil"/>
              <w:bottom w:val="single" w:sz="4" w:space="0" w:color="auto"/>
              <w:right w:val="single" w:sz="4" w:space="0" w:color="auto"/>
            </w:tcBorders>
            <w:shd w:val="clear" w:color="000000" w:fill="FFFFFF"/>
            <w:noWrap/>
            <w:hideMark/>
          </w:tcPr>
          <w:p w14:paraId="4FF9BEB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B169B85" w14:textId="77777777" w:rsidR="00226EC4" w:rsidRPr="00F5574A" w:rsidRDefault="00226EC4" w:rsidP="00FB4CCA">
            <w:pPr>
              <w:rPr>
                <w:color w:val="000000"/>
                <w:sz w:val="22"/>
                <w:szCs w:val="22"/>
              </w:rPr>
            </w:pPr>
            <w:r w:rsidRPr="00F5574A">
              <w:rPr>
                <w:color w:val="000000"/>
                <w:sz w:val="22"/>
                <w:szCs w:val="22"/>
              </w:rPr>
              <w:t xml:space="preserve">Установка манометров: с трехходовым краном (установка </w:t>
            </w:r>
            <w:proofErr w:type="spellStart"/>
            <w:r w:rsidRPr="00F5574A">
              <w:rPr>
                <w:color w:val="000000"/>
                <w:sz w:val="22"/>
                <w:szCs w:val="22"/>
              </w:rPr>
              <w:t>термоманометра</w:t>
            </w:r>
            <w:proofErr w:type="spellEnd"/>
            <w:r w:rsidRPr="00F5574A">
              <w:rPr>
                <w:color w:val="000000"/>
                <w:sz w:val="22"/>
                <w:szCs w:val="22"/>
              </w:rPr>
              <w:t>)</w:t>
            </w:r>
          </w:p>
        </w:tc>
        <w:tc>
          <w:tcPr>
            <w:tcW w:w="1440" w:type="dxa"/>
            <w:gridSpan w:val="2"/>
            <w:tcBorders>
              <w:top w:val="nil"/>
              <w:left w:val="nil"/>
              <w:bottom w:val="single" w:sz="4" w:space="0" w:color="auto"/>
              <w:right w:val="single" w:sz="4" w:space="0" w:color="auto"/>
            </w:tcBorders>
            <w:shd w:val="clear" w:color="000000" w:fill="FFFFFF"/>
            <w:noWrap/>
            <w:hideMark/>
          </w:tcPr>
          <w:p w14:paraId="6D590EC3"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0C9839B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6E9EFAD" w14:textId="77777777" w:rsidR="00226EC4" w:rsidRPr="00F5574A" w:rsidRDefault="00226EC4" w:rsidP="00FB4CCA">
            <w:pPr>
              <w:jc w:val="right"/>
              <w:rPr>
                <w:color w:val="000000"/>
                <w:sz w:val="22"/>
                <w:szCs w:val="22"/>
              </w:rPr>
            </w:pPr>
            <w:r w:rsidRPr="00F5574A">
              <w:rPr>
                <w:color w:val="000000"/>
                <w:sz w:val="22"/>
                <w:szCs w:val="22"/>
              </w:rPr>
              <w:t xml:space="preserve">209,58 </w:t>
            </w:r>
          </w:p>
        </w:tc>
        <w:tc>
          <w:tcPr>
            <w:tcW w:w="1566" w:type="dxa"/>
            <w:tcBorders>
              <w:top w:val="nil"/>
              <w:left w:val="nil"/>
              <w:bottom w:val="single" w:sz="4" w:space="0" w:color="auto"/>
              <w:right w:val="single" w:sz="4" w:space="0" w:color="auto"/>
            </w:tcBorders>
            <w:shd w:val="clear" w:color="000000" w:fill="FFFFFF"/>
            <w:noWrap/>
            <w:hideMark/>
          </w:tcPr>
          <w:p w14:paraId="179C986A" w14:textId="77777777" w:rsidR="00226EC4" w:rsidRPr="00F5574A" w:rsidRDefault="00226EC4" w:rsidP="00FB4CCA">
            <w:pPr>
              <w:jc w:val="right"/>
              <w:rPr>
                <w:color w:val="000000"/>
                <w:sz w:val="22"/>
                <w:szCs w:val="22"/>
              </w:rPr>
            </w:pPr>
            <w:r w:rsidRPr="00F5574A">
              <w:rPr>
                <w:color w:val="000000"/>
                <w:sz w:val="22"/>
                <w:szCs w:val="22"/>
              </w:rPr>
              <w:t>209,58</w:t>
            </w:r>
          </w:p>
        </w:tc>
        <w:tc>
          <w:tcPr>
            <w:tcW w:w="1843" w:type="dxa"/>
            <w:tcBorders>
              <w:top w:val="nil"/>
              <w:left w:val="nil"/>
              <w:bottom w:val="single" w:sz="4" w:space="0" w:color="auto"/>
              <w:right w:val="single" w:sz="4" w:space="0" w:color="auto"/>
            </w:tcBorders>
            <w:shd w:val="clear" w:color="000000" w:fill="FFFFFF"/>
            <w:noWrap/>
            <w:hideMark/>
          </w:tcPr>
          <w:p w14:paraId="6D8FE8C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87FA8A8"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584C6897" w14:textId="77777777" w:rsidR="00226EC4" w:rsidRPr="00F5574A" w:rsidRDefault="00226EC4" w:rsidP="00FB4CCA">
            <w:pPr>
              <w:jc w:val="right"/>
              <w:rPr>
                <w:color w:val="000000"/>
                <w:sz w:val="22"/>
                <w:szCs w:val="22"/>
              </w:rPr>
            </w:pPr>
            <w:r w:rsidRPr="00F5574A">
              <w:rPr>
                <w:color w:val="000000"/>
                <w:sz w:val="22"/>
                <w:szCs w:val="22"/>
              </w:rPr>
              <w:t>6,12</w:t>
            </w:r>
          </w:p>
        </w:tc>
        <w:tc>
          <w:tcPr>
            <w:tcW w:w="1060" w:type="dxa"/>
            <w:tcBorders>
              <w:top w:val="nil"/>
              <w:left w:val="nil"/>
              <w:bottom w:val="single" w:sz="4" w:space="0" w:color="auto"/>
              <w:right w:val="single" w:sz="4" w:space="0" w:color="auto"/>
            </w:tcBorders>
            <w:shd w:val="clear" w:color="000000" w:fill="D9D9D9"/>
            <w:noWrap/>
            <w:hideMark/>
          </w:tcPr>
          <w:p w14:paraId="06554A1E" w14:textId="77777777" w:rsidR="00226EC4" w:rsidRPr="00F5574A" w:rsidRDefault="00226EC4" w:rsidP="00FB4CCA">
            <w:pPr>
              <w:jc w:val="center"/>
              <w:rPr>
                <w:color w:val="000000"/>
                <w:sz w:val="22"/>
                <w:szCs w:val="22"/>
              </w:rPr>
            </w:pPr>
            <w:r w:rsidRPr="00F5574A">
              <w:rPr>
                <w:color w:val="000000"/>
                <w:sz w:val="22"/>
                <w:szCs w:val="22"/>
              </w:rPr>
              <w:t>02-01-06</w:t>
            </w:r>
          </w:p>
        </w:tc>
        <w:tc>
          <w:tcPr>
            <w:tcW w:w="1060" w:type="dxa"/>
            <w:tcBorders>
              <w:top w:val="nil"/>
              <w:left w:val="nil"/>
              <w:bottom w:val="single" w:sz="4" w:space="0" w:color="auto"/>
              <w:right w:val="single" w:sz="4" w:space="0" w:color="auto"/>
            </w:tcBorders>
            <w:shd w:val="clear" w:color="000000" w:fill="D9D9D9"/>
            <w:noWrap/>
            <w:hideMark/>
          </w:tcPr>
          <w:p w14:paraId="11090B89" w14:textId="77777777" w:rsidR="00226EC4" w:rsidRPr="00F5574A" w:rsidRDefault="00226EC4" w:rsidP="00FB4CCA">
            <w:pPr>
              <w:jc w:val="center"/>
              <w:rPr>
                <w:color w:val="000000"/>
                <w:sz w:val="22"/>
                <w:szCs w:val="22"/>
              </w:rPr>
            </w:pPr>
            <w:r w:rsidRPr="00F5574A">
              <w:rPr>
                <w:color w:val="000000"/>
                <w:sz w:val="22"/>
                <w:szCs w:val="22"/>
              </w:rPr>
              <w:t>146</w:t>
            </w:r>
          </w:p>
        </w:tc>
        <w:tc>
          <w:tcPr>
            <w:tcW w:w="1574" w:type="dxa"/>
            <w:tcBorders>
              <w:top w:val="nil"/>
              <w:left w:val="nil"/>
              <w:bottom w:val="single" w:sz="4" w:space="0" w:color="auto"/>
              <w:right w:val="single" w:sz="4" w:space="0" w:color="auto"/>
            </w:tcBorders>
            <w:shd w:val="clear" w:color="000000" w:fill="D9D9D9"/>
            <w:noWrap/>
            <w:hideMark/>
          </w:tcPr>
          <w:p w14:paraId="230C47C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92B9D27" w14:textId="77777777" w:rsidR="00226EC4" w:rsidRPr="00F5574A" w:rsidRDefault="00226EC4" w:rsidP="00FB4CCA">
            <w:pPr>
              <w:rPr>
                <w:color w:val="000000"/>
                <w:sz w:val="22"/>
                <w:szCs w:val="22"/>
              </w:rPr>
            </w:pPr>
            <w:proofErr w:type="spellStart"/>
            <w:r w:rsidRPr="00F5574A">
              <w:rPr>
                <w:color w:val="000000"/>
                <w:sz w:val="22"/>
                <w:szCs w:val="22"/>
              </w:rPr>
              <w:t>Термоманометр</w:t>
            </w:r>
            <w:proofErr w:type="spellEnd"/>
            <w:r w:rsidRPr="00F5574A">
              <w:rPr>
                <w:color w:val="000000"/>
                <w:sz w:val="22"/>
                <w:szCs w:val="22"/>
              </w:rPr>
              <w:t xml:space="preserve"> для неагрессивных сред (класс точности 2,5) типа ТМТБ от 0 до +150 град С, давлением 2,5 МПа (25 кгс/см2), с запорным клапаном</w:t>
            </w:r>
          </w:p>
        </w:tc>
        <w:tc>
          <w:tcPr>
            <w:tcW w:w="1440" w:type="dxa"/>
            <w:gridSpan w:val="2"/>
            <w:tcBorders>
              <w:top w:val="nil"/>
              <w:left w:val="nil"/>
              <w:bottom w:val="single" w:sz="4" w:space="0" w:color="auto"/>
              <w:right w:val="single" w:sz="4" w:space="0" w:color="auto"/>
            </w:tcBorders>
            <w:shd w:val="clear" w:color="000000" w:fill="D9D9D9"/>
            <w:noWrap/>
            <w:hideMark/>
          </w:tcPr>
          <w:p w14:paraId="0938A98D"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D9D9D9"/>
            <w:noWrap/>
            <w:hideMark/>
          </w:tcPr>
          <w:p w14:paraId="5DCD4B8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7D77AEC" w14:textId="77777777" w:rsidR="00226EC4" w:rsidRPr="00F5574A" w:rsidRDefault="00226EC4" w:rsidP="00FB4CCA">
            <w:pPr>
              <w:jc w:val="right"/>
              <w:rPr>
                <w:color w:val="000000"/>
                <w:sz w:val="22"/>
                <w:szCs w:val="22"/>
              </w:rPr>
            </w:pPr>
            <w:r w:rsidRPr="00F5574A">
              <w:rPr>
                <w:color w:val="000000"/>
                <w:sz w:val="22"/>
                <w:szCs w:val="22"/>
              </w:rPr>
              <w:t xml:space="preserve">921,66 </w:t>
            </w:r>
          </w:p>
        </w:tc>
        <w:tc>
          <w:tcPr>
            <w:tcW w:w="1566" w:type="dxa"/>
            <w:tcBorders>
              <w:top w:val="nil"/>
              <w:left w:val="nil"/>
              <w:bottom w:val="single" w:sz="4" w:space="0" w:color="auto"/>
              <w:right w:val="single" w:sz="4" w:space="0" w:color="auto"/>
            </w:tcBorders>
            <w:shd w:val="clear" w:color="000000" w:fill="D9D9D9"/>
            <w:noWrap/>
            <w:hideMark/>
          </w:tcPr>
          <w:p w14:paraId="10937366" w14:textId="77777777" w:rsidR="00226EC4" w:rsidRPr="00F5574A" w:rsidRDefault="00226EC4" w:rsidP="00FB4CCA">
            <w:pPr>
              <w:jc w:val="right"/>
              <w:rPr>
                <w:color w:val="000000"/>
                <w:sz w:val="22"/>
                <w:szCs w:val="22"/>
              </w:rPr>
            </w:pPr>
            <w:r w:rsidRPr="00F5574A">
              <w:rPr>
                <w:color w:val="000000"/>
                <w:sz w:val="22"/>
                <w:szCs w:val="22"/>
              </w:rPr>
              <w:t>921,66</w:t>
            </w:r>
          </w:p>
        </w:tc>
        <w:tc>
          <w:tcPr>
            <w:tcW w:w="1843" w:type="dxa"/>
            <w:tcBorders>
              <w:top w:val="nil"/>
              <w:left w:val="nil"/>
              <w:bottom w:val="single" w:sz="4" w:space="0" w:color="auto"/>
              <w:right w:val="single" w:sz="4" w:space="0" w:color="auto"/>
            </w:tcBorders>
            <w:shd w:val="clear" w:color="000000" w:fill="D9D9D9"/>
            <w:noWrap/>
            <w:hideMark/>
          </w:tcPr>
          <w:p w14:paraId="03BEC45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C445CBB"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64760773" w14:textId="77777777" w:rsidR="00226EC4" w:rsidRPr="00F5574A" w:rsidRDefault="00226EC4" w:rsidP="00FB4CCA">
            <w:pPr>
              <w:rPr>
                <w:b/>
                <w:bCs/>
                <w:sz w:val="22"/>
                <w:szCs w:val="22"/>
              </w:rPr>
            </w:pPr>
            <w:r w:rsidRPr="00F5574A">
              <w:rPr>
                <w:b/>
                <w:bCs/>
                <w:sz w:val="22"/>
                <w:szCs w:val="22"/>
              </w:rPr>
              <w:t>02-01-08 ТХ</w:t>
            </w:r>
          </w:p>
        </w:tc>
        <w:tc>
          <w:tcPr>
            <w:tcW w:w="1424" w:type="dxa"/>
            <w:tcBorders>
              <w:top w:val="nil"/>
              <w:left w:val="nil"/>
              <w:bottom w:val="single" w:sz="4" w:space="0" w:color="auto"/>
              <w:right w:val="single" w:sz="4" w:space="0" w:color="auto"/>
            </w:tcBorders>
            <w:shd w:val="clear" w:color="000000" w:fill="9BC2E6"/>
            <w:hideMark/>
          </w:tcPr>
          <w:p w14:paraId="1F08BF7D"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2DA6E9CA"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7763B9E1"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47DEE23A" w14:textId="77777777" w:rsidR="00226EC4" w:rsidRPr="00F5574A" w:rsidRDefault="00226EC4" w:rsidP="00FB4CCA">
            <w:pPr>
              <w:jc w:val="right"/>
              <w:rPr>
                <w:b/>
                <w:bCs/>
                <w:color w:val="000000"/>
                <w:sz w:val="22"/>
                <w:szCs w:val="22"/>
              </w:rPr>
            </w:pPr>
            <w:r w:rsidRPr="00F5574A">
              <w:rPr>
                <w:b/>
                <w:bCs/>
                <w:color w:val="000000"/>
                <w:sz w:val="22"/>
                <w:szCs w:val="22"/>
              </w:rPr>
              <w:t>22 349 082,20</w:t>
            </w:r>
          </w:p>
        </w:tc>
        <w:tc>
          <w:tcPr>
            <w:tcW w:w="1843" w:type="dxa"/>
            <w:tcBorders>
              <w:top w:val="nil"/>
              <w:left w:val="nil"/>
              <w:bottom w:val="single" w:sz="4" w:space="0" w:color="auto"/>
              <w:right w:val="single" w:sz="4" w:space="0" w:color="auto"/>
            </w:tcBorders>
            <w:shd w:val="clear" w:color="000000" w:fill="9BC2E6"/>
            <w:noWrap/>
            <w:vAlign w:val="bottom"/>
            <w:hideMark/>
          </w:tcPr>
          <w:p w14:paraId="4C999DB7"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2A473693"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25A65750"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797068AF"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686CEC7F"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35B9A5C5"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2E19440B" w14:textId="77777777" w:rsidR="00226EC4" w:rsidRPr="00F5574A" w:rsidRDefault="00226EC4" w:rsidP="00FB4CCA">
            <w:pPr>
              <w:jc w:val="right"/>
              <w:rPr>
                <w:color w:val="000000"/>
                <w:sz w:val="22"/>
                <w:szCs w:val="22"/>
              </w:rPr>
            </w:pPr>
            <w:r w:rsidRPr="00F5574A">
              <w:rPr>
                <w:color w:val="000000"/>
                <w:sz w:val="22"/>
                <w:szCs w:val="22"/>
              </w:rPr>
              <w:t>22 349 082,20</w:t>
            </w:r>
          </w:p>
        </w:tc>
        <w:tc>
          <w:tcPr>
            <w:tcW w:w="1843" w:type="dxa"/>
            <w:tcBorders>
              <w:top w:val="nil"/>
              <w:left w:val="nil"/>
              <w:bottom w:val="single" w:sz="4" w:space="0" w:color="auto"/>
              <w:right w:val="single" w:sz="4" w:space="0" w:color="auto"/>
            </w:tcBorders>
            <w:shd w:val="clear" w:color="000000" w:fill="92D050"/>
            <w:noWrap/>
            <w:vAlign w:val="bottom"/>
            <w:hideMark/>
          </w:tcPr>
          <w:p w14:paraId="1A542CCB"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09DF4D2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9055C2E" w14:textId="77777777" w:rsidR="00226EC4" w:rsidRPr="00F5574A" w:rsidRDefault="00226EC4" w:rsidP="00FB4CCA">
            <w:pPr>
              <w:jc w:val="right"/>
              <w:rPr>
                <w:color w:val="000000"/>
                <w:sz w:val="22"/>
                <w:szCs w:val="22"/>
              </w:rPr>
            </w:pPr>
            <w:r w:rsidRPr="00F5574A">
              <w:rPr>
                <w:color w:val="000000"/>
                <w:sz w:val="22"/>
                <w:szCs w:val="22"/>
              </w:rPr>
              <w:lastRenderedPageBreak/>
              <w:t>7.1</w:t>
            </w:r>
          </w:p>
        </w:tc>
        <w:tc>
          <w:tcPr>
            <w:tcW w:w="1060" w:type="dxa"/>
            <w:tcBorders>
              <w:top w:val="nil"/>
              <w:left w:val="nil"/>
              <w:bottom w:val="single" w:sz="4" w:space="0" w:color="auto"/>
              <w:right w:val="single" w:sz="4" w:space="0" w:color="auto"/>
            </w:tcBorders>
            <w:shd w:val="clear" w:color="000000" w:fill="D9D9D9"/>
            <w:noWrap/>
            <w:hideMark/>
          </w:tcPr>
          <w:p w14:paraId="2DADFBB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69EA5BA" w14:textId="77777777" w:rsidR="00226EC4" w:rsidRPr="00F5574A" w:rsidRDefault="00226EC4" w:rsidP="00FB4CCA">
            <w:pPr>
              <w:jc w:val="center"/>
              <w:rPr>
                <w:color w:val="000000"/>
                <w:sz w:val="22"/>
                <w:szCs w:val="22"/>
              </w:rPr>
            </w:pPr>
            <w:r w:rsidRPr="00F5574A">
              <w:rPr>
                <w:color w:val="000000"/>
                <w:sz w:val="22"/>
                <w:szCs w:val="22"/>
              </w:rPr>
              <w:t>2</w:t>
            </w:r>
          </w:p>
        </w:tc>
        <w:tc>
          <w:tcPr>
            <w:tcW w:w="1574" w:type="dxa"/>
            <w:tcBorders>
              <w:top w:val="nil"/>
              <w:left w:val="nil"/>
              <w:bottom w:val="single" w:sz="4" w:space="0" w:color="auto"/>
              <w:right w:val="single" w:sz="4" w:space="0" w:color="auto"/>
            </w:tcBorders>
            <w:shd w:val="clear" w:color="000000" w:fill="D9D9D9"/>
            <w:noWrap/>
            <w:hideMark/>
          </w:tcPr>
          <w:p w14:paraId="0F4888E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CB9699F" w14:textId="77777777" w:rsidR="00226EC4" w:rsidRPr="00F5574A" w:rsidRDefault="00226EC4" w:rsidP="00FB4CCA">
            <w:pPr>
              <w:rPr>
                <w:color w:val="000000"/>
                <w:sz w:val="22"/>
                <w:szCs w:val="22"/>
              </w:rPr>
            </w:pPr>
            <w:r w:rsidRPr="00F5574A">
              <w:rPr>
                <w:color w:val="000000"/>
                <w:sz w:val="22"/>
                <w:szCs w:val="22"/>
              </w:rPr>
              <w:t>Шкаф для детской одежды на опорах с обогревом «подсушкой», 5-секционный</w:t>
            </w:r>
          </w:p>
        </w:tc>
        <w:tc>
          <w:tcPr>
            <w:tcW w:w="1440" w:type="dxa"/>
            <w:gridSpan w:val="2"/>
            <w:tcBorders>
              <w:top w:val="nil"/>
              <w:left w:val="nil"/>
              <w:bottom w:val="single" w:sz="4" w:space="0" w:color="auto"/>
              <w:right w:val="single" w:sz="4" w:space="0" w:color="auto"/>
            </w:tcBorders>
            <w:shd w:val="clear" w:color="000000" w:fill="D9D9D9"/>
            <w:noWrap/>
            <w:hideMark/>
          </w:tcPr>
          <w:p w14:paraId="2015F93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6058D2B"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1E055F39" w14:textId="77777777" w:rsidR="00226EC4" w:rsidRPr="00F5574A" w:rsidRDefault="00226EC4" w:rsidP="00FB4CCA">
            <w:pPr>
              <w:jc w:val="right"/>
              <w:rPr>
                <w:color w:val="000000"/>
                <w:sz w:val="22"/>
                <w:szCs w:val="22"/>
              </w:rPr>
            </w:pPr>
            <w:r w:rsidRPr="00F5574A">
              <w:rPr>
                <w:color w:val="000000"/>
                <w:sz w:val="22"/>
                <w:szCs w:val="22"/>
              </w:rPr>
              <w:t xml:space="preserve">12 136,77 </w:t>
            </w:r>
          </w:p>
        </w:tc>
        <w:tc>
          <w:tcPr>
            <w:tcW w:w="1566" w:type="dxa"/>
            <w:tcBorders>
              <w:top w:val="nil"/>
              <w:left w:val="nil"/>
              <w:bottom w:val="single" w:sz="4" w:space="0" w:color="auto"/>
              <w:right w:val="single" w:sz="4" w:space="0" w:color="auto"/>
            </w:tcBorders>
            <w:shd w:val="clear" w:color="000000" w:fill="D9D9D9"/>
            <w:noWrap/>
            <w:hideMark/>
          </w:tcPr>
          <w:p w14:paraId="4F22D4D0" w14:textId="77777777" w:rsidR="00226EC4" w:rsidRPr="00F5574A" w:rsidRDefault="00226EC4" w:rsidP="00FB4CCA">
            <w:pPr>
              <w:jc w:val="right"/>
              <w:rPr>
                <w:color w:val="000000"/>
                <w:sz w:val="22"/>
                <w:szCs w:val="22"/>
              </w:rPr>
            </w:pPr>
            <w:r w:rsidRPr="00F5574A">
              <w:rPr>
                <w:color w:val="000000"/>
                <w:sz w:val="22"/>
                <w:szCs w:val="22"/>
              </w:rPr>
              <w:t>364 103,10</w:t>
            </w:r>
          </w:p>
        </w:tc>
        <w:tc>
          <w:tcPr>
            <w:tcW w:w="1843" w:type="dxa"/>
            <w:tcBorders>
              <w:top w:val="nil"/>
              <w:left w:val="nil"/>
              <w:bottom w:val="single" w:sz="4" w:space="0" w:color="auto"/>
              <w:right w:val="single" w:sz="4" w:space="0" w:color="auto"/>
            </w:tcBorders>
            <w:shd w:val="clear" w:color="000000" w:fill="D9D9D9"/>
            <w:noWrap/>
            <w:hideMark/>
          </w:tcPr>
          <w:p w14:paraId="064B17D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9BCFF0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69ECEA4" w14:textId="77777777" w:rsidR="00226EC4" w:rsidRPr="00F5574A" w:rsidRDefault="00226EC4" w:rsidP="00FB4CCA">
            <w:pPr>
              <w:jc w:val="right"/>
              <w:rPr>
                <w:color w:val="000000"/>
                <w:sz w:val="22"/>
                <w:szCs w:val="22"/>
              </w:rPr>
            </w:pPr>
            <w:r w:rsidRPr="00F5574A">
              <w:rPr>
                <w:color w:val="000000"/>
                <w:sz w:val="22"/>
                <w:szCs w:val="22"/>
              </w:rPr>
              <w:t>7.2</w:t>
            </w:r>
          </w:p>
        </w:tc>
        <w:tc>
          <w:tcPr>
            <w:tcW w:w="1060" w:type="dxa"/>
            <w:tcBorders>
              <w:top w:val="nil"/>
              <w:left w:val="nil"/>
              <w:bottom w:val="single" w:sz="4" w:space="0" w:color="auto"/>
              <w:right w:val="single" w:sz="4" w:space="0" w:color="auto"/>
            </w:tcBorders>
            <w:shd w:val="clear" w:color="000000" w:fill="D9D9D9"/>
            <w:noWrap/>
            <w:hideMark/>
          </w:tcPr>
          <w:p w14:paraId="256A59B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C01CB00" w14:textId="77777777" w:rsidR="00226EC4" w:rsidRPr="00F5574A" w:rsidRDefault="00226EC4" w:rsidP="00FB4CCA">
            <w:pPr>
              <w:jc w:val="center"/>
              <w:rPr>
                <w:color w:val="000000"/>
                <w:sz w:val="22"/>
                <w:szCs w:val="22"/>
              </w:rPr>
            </w:pPr>
            <w:r w:rsidRPr="00F5574A">
              <w:rPr>
                <w:color w:val="000000"/>
                <w:sz w:val="22"/>
                <w:szCs w:val="22"/>
              </w:rPr>
              <w:t>3</w:t>
            </w:r>
          </w:p>
        </w:tc>
        <w:tc>
          <w:tcPr>
            <w:tcW w:w="1574" w:type="dxa"/>
            <w:tcBorders>
              <w:top w:val="nil"/>
              <w:left w:val="nil"/>
              <w:bottom w:val="single" w:sz="4" w:space="0" w:color="auto"/>
              <w:right w:val="single" w:sz="4" w:space="0" w:color="auto"/>
            </w:tcBorders>
            <w:shd w:val="clear" w:color="000000" w:fill="D9D9D9"/>
            <w:noWrap/>
            <w:hideMark/>
          </w:tcPr>
          <w:p w14:paraId="6BD5BE4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1F28132" w14:textId="77777777" w:rsidR="00226EC4" w:rsidRPr="00F5574A" w:rsidRDefault="00226EC4" w:rsidP="00FB4CCA">
            <w:pPr>
              <w:rPr>
                <w:color w:val="000000"/>
                <w:sz w:val="22"/>
                <w:szCs w:val="22"/>
              </w:rPr>
            </w:pPr>
            <w:r w:rsidRPr="00F5574A">
              <w:rPr>
                <w:color w:val="000000"/>
                <w:sz w:val="22"/>
                <w:szCs w:val="22"/>
              </w:rPr>
              <w:t>Стеллаж секционный для обуви (25 секций)</w:t>
            </w:r>
          </w:p>
        </w:tc>
        <w:tc>
          <w:tcPr>
            <w:tcW w:w="1440" w:type="dxa"/>
            <w:gridSpan w:val="2"/>
            <w:tcBorders>
              <w:top w:val="nil"/>
              <w:left w:val="nil"/>
              <w:bottom w:val="single" w:sz="4" w:space="0" w:color="auto"/>
              <w:right w:val="single" w:sz="4" w:space="0" w:color="auto"/>
            </w:tcBorders>
            <w:shd w:val="clear" w:color="000000" w:fill="D9D9D9"/>
            <w:noWrap/>
            <w:hideMark/>
          </w:tcPr>
          <w:p w14:paraId="4F52F9F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D4C1EF2"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2C4C0CD2" w14:textId="77777777" w:rsidR="00226EC4" w:rsidRPr="00F5574A" w:rsidRDefault="00226EC4" w:rsidP="00FB4CCA">
            <w:pPr>
              <w:jc w:val="right"/>
              <w:rPr>
                <w:color w:val="000000"/>
                <w:sz w:val="22"/>
                <w:szCs w:val="22"/>
              </w:rPr>
            </w:pPr>
            <w:r w:rsidRPr="00F5574A">
              <w:rPr>
                <w:color w:val="000000"/>
                <w:sz w:val="22"/>
                <w:szCs w:val="22"/>
              </w:rPr>
              <w:t xml:space="preserve">9 083,23 </w:t>
            </w:r>
          </w:p>
        </w:tc>
        <w:tc>
          <w:tcPr>
            <w:tcW w:w="1566" w:type="dxa"/>
            <w:tcBorders>
              <w:top w:val="nil"/>
              <w:left w:val="nil"/>
              <w:bottom w:val="single" w:sz="4" w:space="0" w:color="auto"/>
              <w:right w:val="single" w:sz="4" w:space="0" w:color="auto"/>
            </w:tcBorders>
            <w:shd w:val="clear" w:color="000000" w:fill="D9D9D9"/>
            <w:noWrap/>
            <w:hideMark/>
          </w:tcPr>
          <w:p w14:paraId="7C94A522" w14:textId="77777777" w:rsidR="00226EC4" w:rsidRPr="00F5574A" w:rsidRDefault="00226EC4" w:rsidP="00FB4CCA">
            <w:pPr>
              <w:jc w:val="right"/>
              <w:rPr>
                <w:color w:val="000000"/>
                <w:sz w:val="22"/>
                <w:szCs w:val="22"/>
              </w:rPr>
            </w:pPr>
            <w:r w:rsidRPr="00F5574A">
              <w:rPr>
                <w:color w:val="000000"/>
                <w:sz w:val="22"/>
                <w:szCs w:val="22"/>
              </w:rPr>
              <w:t>63 582,61</w:t>
            </w:r>
          </w:p>
        </w:tc>
        <w:tc>
          <w:tcPr>
            <w:tcW w:w="1843" w:type="dxa"/>
            <w:tcBorders>
              <w:top w:val="nil"/>
              <w:left w:val="nil"/>
              <w:bottom w:val="single" w:sz="4" w:space="0" w:color="auto"/>
              <w:right w:val="single" w:sz="4" w:space="0" w:color="auto"/>
            </w:tcBorders>
            <w:shd w:val="clear" w:color="000000" w:fill="D9D9D9"/>
            <w:noWrap/>
            <w:hideMark/>
          </w:tcPr>
          <w:p w14:paraId="6D90092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8E0134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29191BA" w14:textId="77777777" w:rsidR="00226EC4" w:rsidRPr="00F5574A" w:rsidRDefault="00226EC4" w:rsidP="00FB4CCA">
            <w:pPr>
              <w:jc w:val="right"/>
              <w:rPr>
                <w:color w:val="000000"/>
                <w:sz w:val="22"/>
                <w:szCs w:val="22"/>
              </w:rPr>
            </w:pPr>
            <w:r w:rsidRPr="00F5574A">
              <w:rPr>
                <w:color w:val="000000"/>
                <w:sz w:val="22"/>
                <w:szCs w:val="22"/>
              </w:rPr>
              <w:t>7.3</w:t>
            </w:r>
          </w:p>
        </w:tc>
        <w:tc>
          <w:tcPr>
            <w:tcW w:w="1060" w:type="dxa"/>
            <w:tcBorders>
              <w:top w:val="nil"/>
              <w:left w:val="nil"/>
              <w:bottom w:val="single" w:sz="4" w:space="0" w:color="auto"/>
              <w:right w:val="single" w:sz="4" w:space="0" w:color="auto"/>
            </w:tcBorders>
            <w:shd w:val="clear" w:color="000000" w:fill="D9D9D9"/>
            <w:noWrap/>
            <w:hideMark/>
          </w:tcPr>
          <w:p w14:paraId="55907E0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33F133B" w14:textId="77777777" w:rsidR="00226EC4" w:rsidRPr="00F5574A" w:rsidRDefault="00226EC4" w:rsidP="00FB4CCA">
            <w:pPr>
              <w:jc w:val="center"/>
              <w:rPr>
                <w:color w:val="000000"/>
                <w:sz w:val="22"/>
                <w:szCs w:val="22"/>
              </w:rPr>
            </w:pPr>
            <w:r w:rsidRPr="00F5574A">
              <w:rPr>
                <w:color w:val="000000"/>
                <w:sz w:val="22"/>
                <w:szCs w:val="22"/>
              </w:rPr>
              <w:t>4</w:t>
            </w:r>
          </w:p>
        </w:tc>
        <w:tc>
          <w:tcPr>
            <w:tcW w:w="1574" w:type="dxa"/>
            <w:tcBorders>
              <w:top w:val="nil"/>
              <w:left w:val="nil"/>
              <w:bottom w:val="single" w:sz="4" w:space="0" w:color="auto"/>
              <w:right w:val="single" w:sz="4" w:space="0" w:color="auto"/>
            </w:tcBorders>
            <w:shd w:val="clear" w:color="000000" w:fill="D9D9D9"/>
            <w:noWrap/>
            <w:hideMark/>
          </w:tcPr>
          <w:p w14:paraId="45D1859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1FFC74F" w14:textId="77777777" w:rsidR="00226EC4" w:rsidRPr="00F5574A" w:rsidRDefault="00226EC4" w:rsidP="00FB4CCA">
            <w:pPr>
              <w:rPr>
                <w:color w:val="000000"/>
                <w:sz w:val="22"/>
                <w:szCs w:val="22"/>
              </w:rPr>
            </w:pPr>
            <w:r w:rsidRPr="00F5574A">
              <w:rPr>
                <w:color w:val="000000"/>
                <w:sz w:val="22"/>
                <w:szCs w:val="22"/>
              </w:rPr>
              <w:t>Шкаф для одежды персонала 640 х 380-1900</w:t>
            </w:r>
          </w:p>
        </w:tc>
        <w:tc>
          <w:tcPr>
            <w:tcW w:w="1440" w:type="dxa"/>
            <w:gridSpan w:val="2"/>
            <w:tcBorders>
              <w:top w:val="nil"/>
              <w:left w:val="nil"/>
              <w:bottom w:val="single" w:sz="4" w:space="0" w:color="auto"/>
              <w:right w:val="single" w:sz="4" w:space="0" w:color="auto"/>
            </w:tcBorders>
            <w:shd w:val="clear" w:color="000000" w:fill="D9D9D9"/>
            <w:noWrap/>
            <w:hideMark/>
          </w:tcPr>
          <w:p w14:paraId="1C8DCB1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6B3E27B"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3E044EF7" w14:textId="77777777" w:rsidR="00226EC4" w:rsidRPr="00F5574A" w:rsidRDefault="00226EC4" w:rsidP="00FB4CCA">
            <w:pPr>
              <w:jc w:val="right"/>
              <w:rPr>
                <w:color w:val="000000"/>
                <w:sz w:val="22"/>
                <w:szCs w:val="22"/>
              </w:rPr>
            </w:pPr>
            <w:r w:rsidRPr="00F5574A">
              <w:rPr>
                <w:color w:val="000000"/>
                <w:sz w:val="22"/>
                <w:szCs w:val="22"/>
              </w:rPr>
              <w:t xml:space="preserve">12 153,96 </w:t>
            </w:r>
          </w:p>
        </w:tc>
        <w:tc>
          <w:tcPr>
            <w:tcW w:w="1566" w:type="dxa"/>
            <w:tcBorders>
              <w:top w:val="nil"/>
              <w:left w:val="nil"/>
              <w:bottom w:val="single" w:sz="4" w:space="0" w:color="auto"/>
              <w:right w:val="single" w:sz="4" w:space="0" w:color="auto"/>
            </w:tcBorders>
            <w:shd w:val="clear" w:color="000000" w:fill="D9D9D9"/>
            <w:noWrap/>
            <w:hideMark/>
          </w:tcPr>
          <w:p w14:paraId="4656421B" w14:textId="77777777" w:rsidR="00226EC4" w:rsidRPr="00F5574A" w:rsidRDefault="00226EC4" w:rsidP="00FB4CCA">
            <w:pPr>
              <w:jc w:val="right"/>
              <w:rPr>
                <w:color w:val="000000"/>
                <w:sz w:val="22"/>
                <w:szCs w:val="22"/>
              </w:rPr>
            </w:pPr>
            <w:r w:rsidRPr="00F5574A">
              <w:rPr>
                <w:color w:val="000000"/>
                <w:sz w:val="22"/>
                <w:szCs w:val="22"/>
              </w:rPr>
              <w:t>121 539,60</w:t>
            </w:r>
          </w:p>
        </w:tc>
        <w:tc>
          <w:tcPr>
            <w:tcW w:w="1843" w:type="dxa"/>
            <w:tcBorders>
              <w:top w:val="nil"/>
              <w:left w:val="nil"/>
              <w:bottom w:val="single" w:sz="4" w:space="0" w:color="auto"/>
              <w:right w:val="single" w:sz="4" w:space="0" w:color="auto"/>
            </w:tcBorders>
            <w:shd w:val="clear" w:color="000000" w:fill="D9D9D9"/>
            <w:noWrap/>
            <w:hideMark/>
          </w:tcPr>
          <w:p w14:paraId="7632E09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C4FB8F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75114DC" w14:textId="77777777" w:rsidR="00226EC4" w:rsidRPr="00F5574A" w:rsidRDefault="00226EC4" w:rsidP="00FB4CCA">
            <w:pPr>
              <w:jc w:val="right"/>
              <w:rPr>
                <w:color w:val="000000"/>
                <w:sz w:val="22"/>
                <w:szCs w:val="22"/>
              </w:rPr>
            </w:pPr>
            <w:r w:rsidRPr="00F5574A">
              <w:rPr>
                <w:color w:val="000000"/>
                <w:sz w:val="22"/>
                <w:szCs w:val="22"/>
              </w:rPr>
              <w:t>7.4</w:t>
            </w:r>
          </w:p>
        </w:tc>
        <w:tc>
          <w:tcPr>
            <w:tcW w:w="1060" w:type="dxa"/>
            <w:tcBorders>
              <w:top w:val="nil"/>
              <w:left w:val="nil"/>
              <w:bottom w:val="single" w:sz="4" w:space="0" w:color="auto"/>
              <w:right w:val="single" w:sz="4" w:space="0" w:color="auto"/>
            </w:tcBorders>
            <w:shd w:val="clear" w:color="000000" w:fill="D9D9D9"/>
            <w:noWrap/>
            <w:hideMark/>
          </w:tcPr>
          <w:p w14:paraId="2C9A3C5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40A08E9" w14:textId="77777777" w:rsidR="00226EC4" w:rsidRPr="00F5574A" w:rsidRDefault="00226EC4" w:rsidP="00FB4CCA">
            <w:pPr>
              <w:jc w:val="center"/>
              <w:rPr>
                <w:color w:val="000000"/>
                <w:sz w:val="22"/>
                <w:szCs w:val="22"/>
              </w:rPr>
            </w:pPr>
            <w:r w:rsidRPr="00F5574A">
              <w:rPr>
                <w:color w:val="000000"/>
                <w:sz w:val="22"/>
                <w:szCs w:val="22"/>
              </w:rPr>
              <w:t>5</w:t>
            </w:r>
          </w:p>
        </w:tc>
        <w:tc>
          <w:tcPr>
            <w:tcW w:w="1574" w:type="dxa"/>
            <w:tcBorders>
              <w:top w:val="nil"/>
              <w:left w:val="nil"/>
              <w:bottom w:val="single" w:sz="4" w:space="0" w:color="auto"/>
              <w:right w:val="single" w:sz="4" w:space="0" w:color="auto"/>
            </w:tcBorders>
            <w:shd w:val="clear" w:color="000000" w:fill="D9D9D9"/>
            <w:noWrap/>
            <w:hideMark/>
          </w:tcPr>
          <w:p w14:paraId="00049FA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C6E58D5" w14:textId="77777777" w:rsidR="00226EC4" w:rsidRPr="00F5574A" w:rsidRDefault="00226EC4" w:rsidP="00FB4CCA">
            <w:pPr>
              <w:rPr>
                <w:color w:val="000000"/>
                <w:sz w:val="22"/>
                <w:szCs w:val="22"/>
              </w:rPr>
            </w:pPr>
            <w:r w:rsidRPr="00F5574A">
              <w:rPr>
                <w:color w:val="000000"/>
                <w:sz w:val="22"/>
                <w:szCs w:val="22"/>
              </w:rPr>
              <w:t>Шкаф - стеллаж для выносных игрушек</w:t>
            </w:r>
          </w:p>
        </w:tc>
        <w:tc>
          <w:tcPr>
            <w:tcW w:w="1440" w:type="dxa"/>
            <w:gridSpan w:val="2"/>
            <w:tcBorders>
              <w:top w:val="nil"/>
              <w:left w:val="nil"/>
              <w:bottom w:val="single" w:sz="4" w:space="0" w:color="auto"/>
              <w:right w:val="single" w:sz="4" w:space="0" w:color="auto"/>
            </w:tcBorders>
            <w:shd w:val="clear" w:color="000000" w:fill="D9D9D9"/>
            <w:noWrap/>
            <w:hideMark/>
          </w:tcPr>
          <w:p w14:paraId="4052CAE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33FF536"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07AEEFEA" w14:textId="77777777" w:rsidR="00226EC4" w:rsidRPr="00F5574A" w:rsidRDefault="00226EC4" w:rsidP="00FB4CCA">
            <w:pPr>
              <w:jc w:val="right"/>
              <w:rPr>
                <w:color w:val="000000"/>
                <w:sz w:val="22"/>
                <w:szCs w:val="22"/>
              </w:rPr>
            </w:pPr>
            <w:r w:rsidRPr="00F5574A">
              <w:rPr>
                <w:color w:val="000000"/>
                <w:sz w:val="22"/>
                <w:szCs w:val="22"/>
              </w:rPr>
              <w:t xml:space="preserve">5 209,12 </w:t>
            </w:r>
          </w:p>
        </w:tc>
        <w:tc>
          <w:tcPr>
            <w:tcW w:w="1566" w:type="dxa"/>
            <w:tcBorders>
              <w:top w:val="nil"/>
              <w:left w:val="nil"/>
              <w:bottom w:val="single" w:sz="4" w:space="0" w:color="auto"/>
              <w:right w:val="single" w:sz="4" w:space="0" w:color="auto"/>
            </w:tcBorders>
            <w:shd w:val="clear" w:color="000000" w:fill="D9D9D9"/>
            <w:noWrap/>
            <w:hideMark/>
          </w:tcPr>
          <w:p w14:paraId="5D368892" w14:textId="77777777" w:rsidR="00226EC4" w:rsidRPr="00F5574A" w:rsidRDefault="00226EC4" w:rsidP="00FB4CCA">
            <w:pPr>
              <w:jc w:val="right"/>
              <w:rPr>
                <w:color w:val="000000"/>
                <w:sz w:val="22"/>
                <w:szCs w:val="22"/>
              </w:rPr>
            </w:pPr>
            <w:r w:rsidRPr="00F5574A">
              <w:rPr>
                <w:color w:val="000000"/>
                <w:sz w:val="22"/>
                <w:szCs w:val="22"/>
              </w:rPr>
              <w:t>52 091,20</w:t>
            </w:r>
          </w:p>
        </w:tc>
        <w:tc>
          <w:tcPr>
            <w:tcW w:w="1843" w:type="dxa"/>
            <w:tcBorders>
              <w:top w:val="nil"/>
              <w:left w:val="nil"/>
              <w:bottom w:val="single" w:sz="4" w:space="0" w:color="auto"/>
              <w:right w:val="single" w:sz="4" w:space="0" w:color="auto"/>
            </w:tcBorders>
            <w:shd w:val="clear" w:color="000000" w:fill="D9D9D9"/>
            <w:noWrap/>
            <w:hideMark/>
          </w:tcPr>
          <w:p w14:paraId="10223B7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EEE642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978B8AB" w14:textId="77777777" w:rsidR="00226EC4" w:rsidRPr="00F5574A" w:rsidRDefault="00226EC4" w:rsidP="00FB4CCA">
            <w:pPr>
              <w:jc w:val="right"/>
              <w:rPr>
                <w:color w:val="000000"/>
                <w:sz w:val="22"/>
                <w:szCs w:val="22"/>
              </w:rPr>
            </w:pPr>
            <w:r w:rsidRPr="00F5574A">
              <w:rPr>
                <w:color w:val="000000"/>
                <w:sz w:val="22"/>
                <w:szCs w:val="22"/>
              </w:rPr>
              <w:t>7.5</w:t>
            </w:r>
          </w:p>
        </w:tc>
        <w:tc>
          <w:tcPr>
            <w:tcW w:w="1060" w:type="dxa"/>
            <w:tcBorders>
              <w:top w:val="nil"/>
              <w:left w:val="nil"/>
              <w:bottom w:val="single" w:sz="4" w:space="0" w:color="auto"/>
              <w:right w:val="single" w:sz="4" w:space="0" w:color="auto"/>
            </w:tcBorders>
            <w:shd w:val="clear" w:color="000000" w:fill="D9D9D9"/>
            <w:noWrap/>
            <w:hideMark/>
          </w:tcPr>
          <w:p w14:paraId="5751748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AEF406B"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000000" w:fill="D9D9D9"/>
            <w:noWrap/>
            <w:hideMark/>
          </w:tcPr>
          <w:p w14:paraId="7787349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8FA7308" w14:textId="77777777" w:rsidR="00226EC4" w:rsidRPr="00F5574A" w:rsidRDefault="00226EC4" w:rsidP="00FB4CCA">
            <w:pPr>
              <w:rPr>
                <w:color w:val="000000"/>
                <w:sz w:val="22"/>
                <w:szCs w:val="22"/>
              </w:rPr>
            </w:pPr>
            <w:r w:rsidRPr="00F5574A">
              <w:rPr>
                <w:color w:val="000000"/>
                <w:sz w:val="22"/>
                <w:szCs w:val="22"/>
              </w:rPr>
              <w:t xml:space="preserve">Детские </w:t>
            </w:r>
            <w:proofErr w:type="spellStart"/>
            <w:r w:rsidRPr="00F5574A">
              <w:rPr>
                <w:color w:val="000000"/>
                <w:sz w:val="22"/>
                <w:szCs w:val="22"/>
              </w:rPr>
              <w:t>банкетки</w:t>
            </w:r>
            <w:proofErr w:type="spellEnd"/>
            <w:r w:rsidRPr="00F5574A">
              <w:rPr>
                <w:color w:val="000000"/>
                <w:sz w:val="22"/>
                <w:szCs w:val="22"/>
              </w:rPr>
              <w:t xml:space="preserve"> 90 х 30</w:t>
            </w:r>
          </w:p>
        </w:tc>
        <w:tc>
          <w:tcPr>
            <w:tcW w:w="1440" w:type="dxa"/>
            <w:gridSpan w:val="2"/>
            <w:tcBorders>
              <w:top w:val="nil"/>
              <w:left w:val="nil"/>
              <w:bottom w:val="single" w:sz="4" w:space="0" w:color="auto"/>
              <w:right w:val="single" w:sz="4" w:space="0" w:color="auto"/>
            </w:tcBorders>
            <w:shd w:val="clear" w:color="000000" w:fill="D9D9D9"/>
            <w:noWrap/>
            <w:hideMark/>
          </w:tcPr>
          <w:p w14:paraId="5B1BC77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3BFAD44" w14:textId="77777777" w:rsidR="00226EC4" w:rsidRPr="00F5574A" w:rsidRDefault="00226EC4" w:rsidP="00FB4CCA">
            <w:pPr>
              <w:jc w:val="center"/>
              <w:rPr>
                <w:color w:val="000000"/>
                <w:sz w:val="22"/>
                <w:szCs w:val="22"/>
              </w:rPr>
            </w:pPr>
            <w:r w:rsidRPr="00F5574A">
              <w:rPr>
                <w:color w:val="000000"/>
                <w:sz w:val="22"/>
                <w:szCs w:val="22"/>
              </w:rPr>
              <w:t>35</w:t>
            </w:r>
          </w:p>
        </w:tc>
        <w:tc>
          <w:tcPr>
            <w:tcW w:w="1411" w:type="dxa"/>
            <w:gridSpan w:val="2"/>
            <w:tcBorders>
              <w:top w:val="nil"/>
              <w:left w:val="nil"/>
              <w:bottom w:val="single" w:sz="4" w:space="0" w:color="auto"/>
              <w:right w:val="single" w:sz="4" w:space="0" w:color="auto"/>
            </w:tcBorders>
            <w:shd w:val="clear" w:color="000000" w:fill="D9D9D9"/>
            <w:noWrap/>
            <w:hideMark/>
          </w:tcPr>
          <w:p w14:paraId="7B66FAC4" w14:textId="77777777" w:rsidR="00226EC4" w:rsidRPr="00F5574A" w:rsidRDefault="00226EC4" w:rsidP="00FB4CCA">
            <w:pPr>
              <w:jc w:val="right"/>
              <w:rPr>
                <w:color w:val="000000"/>
                <w:sz w:val="22"/>
                <w:szCs w:val="22"/>
              </w:rPr>
            </w:pPr>
            <w:r w:rsidRPr="00F5574A">
              <w:rPr>
                <w:color w:val="000000"/>
                <w:sz w:val="22"/>
                <w:szCs w:val="22"/>
              </w:rPr>
              <w:t xml:space="preserve">1 389,08 </w:t>
            </w:r>
          </w:p>
        </w:tc>
        <w:tc>
          <w:tcPr>
            <w:tcW w:w="1566" w:type="dxa"/>
            <w:tcBorders>
              <w:top w:val="nil"/>
              <w:left w:val="nil"/>
              <w:bottom w:val="single" w:sz="4" w:space="0" w:color="auto"/>
              <w:right w:val="single" w:sz="4" w:space="0" w:color="auto"/>
            </w:tcBorders>
            <w:shd w:val="clear" w:color="000000" w:fill="D9D9D9"/>
            <w:noWrap/>
            <w:hideMark/>
          </w:tcPr>
          <w:p w14:paraId="38AF3514" w14:textId="77777777" w:rsidR="00226EC4" w:rsidRPr="00F5574A" w:rsidRDefault="00226EC4" w:rsidP="00FB4CCA">
            <w:pPr>
              <w:jc w:val="right"/>
              <w:rPr>
                <w:color w:val="000000"/>
                <w:sz w:val="22"/>
                <w:szCs w:val="22"/>
              </w:rPr>
            </w:pPr>
            <w:r w:rsidRPr="00F5574A">
              <w:rPr>
                <w:color w:val="000000"/>
                <w:sz w:val="22"/>
                <w:szCs w:val="22"/>
              </w:rPr>
              <w:t>48 617,80</w:t>
            </w:r>
          </w:p>
        </w:tc>
        <w:tc>
          <w:tcPr>
            <w:tcW w:w="1843" w:type="dxa"/>
            <w:tcBorders>
              <w:top w:val="nil"/>
              <w:left w:val="nil"/>
              <w:bottom w:val="single" w:sz="4" w:space="0" w:color="auto"/>
              <w:right w:val="single" w:sz="4" w:space="0" w:color="auto"/>
            </w:tcBorders>
            <w:shd w:val="clear" w:color="000000" w:fill="D9D9D9"/>
            <w:noWrap/>
            <w:hideMark/>
          </w:tcPr>
          <w:p w14:paraId="34940E1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A9E01E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A85CC92" w14:textId="77777777" w:rsidR="00226EC4" w:rsidRPr="00F5574A" w:rsidRDefault="00226EC4" w:rsidP="00FB4CCA">
            <w:pPr>
              <w:jc w:val="right"/>
              <w:rPr>
                <w:color w:val="000000"/>
                <w:sz w:val="22"/>
                <w:szCs w:val="22"/>
              </w:rPr>
            </w:pPr>
            <w:r w:rsidRPr="00F5574A">
              <w:rPr>
                <w:color w:val="000000"/>
                <w:sz w:val="22"/>
                <w:szCs w:val="22"/>
              </w:rPr>
              <w:t>7.6</w:t>
            </w:r>
          </w:p>
        </w:tc>
        <w:tc>
          <w:tcPr>
            <w:tcW w:w="1060" w:type="dxa"/>
            <w:tcBorders>
              <w:top w:val="nil"/>
              <w:left w:val="nil"/>
              <w:bottom w:val="single" w:sz="4" w:space="0" w:color="auto"/>
              <w:right w:val="single" w:sz="4" w:space="0" w:color="auto"/>
            </w:tcBorders>
            <w:shd w:val="clear" w:color="000000" w:fill="D9D9D9"/>
            <w:noWrap/>
            <w:hideMark/>
          </w:tcPr>
          <w:p w14:paraId="4A05B5A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817E0B3"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D9D9D9"/>
            <w:noWrap/>
            <w:hideMark/>
          </w:tcPr>
          <w:p w14:paraId="271422F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A8E6C2B" w14:textId="77777777" w:rsidR="00226EC4" w:rsidRPr="00F5574A" w:rsidRDefault="00226EC4" w:rsidP="00FB4CCA">
            <w:pPr>
              <w:rPr>
                <w:color w:val="000000"/>
                <w:sz w:val="22"/>
                <w:szCs w:val="22"/>
              </w:rPr>
            </w:pPr>
            <w:r w:rsidRPr="00F5574A">
              <w:rPr>
                <w:color w:val="000000"/>
                <w:sz w:val="22"/>
                <w:szCs w:val="22"/>
              </w:rPr>
              <w:t xml:space="preserve">Тумба </w:t>
            </w:r>
            <w:proofErr w:type="gramStart"/>
            <w:r w:rsidRPr="00F5574A">
              <w:rPr>
                <w:color w:val="000000"/>
                <w:sz w:val="22"/>
                <w:szCs w:val="22"/>
              </w:rPr>
              <w:t>для обуви</w:t>
            </w:r>
            <w:proofErr w:type="gramEnd"/>
            <w:r w:rsidRPr="00F5574A">
              <w:rPr>
                <w:color w:val="000000"/>
                <w:sz w:val="22"/>
                <w:szCs w:val="22"/>
              </w:rPr>
              <w:t xml:space="preserve"> открытая с полкой</w:t>
            </w:r>
          </w:p>
        </w:tc>
        <w:tc>
          <w:tcPr>
            <w:tcW w:w="1440" w:type="dxa"/>
            <w:gridSpan w:val="2"/>
            <w:tcBorders>
              <w:top w:val="nil"/>
              <w:left w:val="nil"/>
              <w:bottom w:val="single" w:sz="4" w:space="0" w:color="auto"/>
              <w:right w:val="single" w:sz="4" w:space="0" w:color="auto"/>
            </w:tcBorders>
            <w:shd w:val="clear" w:color="000000" w:fill="D9D9D9"/>
            <w:noWrap/>
            <w:hideMark/>
          </w:tcPr>
          <w:p w14:paraId="54D892E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38957C1" w14:textId="77777777" w:rsidR="00226EC4" w:rsidRPr="00F5574A" w:rsidRDefault="00226EC4" w:rsidP="00FB4CCA">
            <w:pPr>
              <w:jc w:val="center"/>
              <w:rPr>
                <w:color w:val="000000"/>
                <w:sz w:val="22"/>
                <w:szCs w:val="22"/>
              </w:rPr>
            </w:pPr>
            <w:r w:rsidRPr="00F5574A">
              <w:rPr>
                <w:color w:val="000000"/>
                <w:sz w:val="22"/>
                <w:szCs w:val="22"/>
              </w:rPr>
              <w:t>28</w:t>
            </w:r>
          </w:p>
        </w:tc>
        <w:tc>
          <w:tcPr>
            <w:tcW w:w="1411" w:type="dxa"/>
            <w:gridSpan w:val="2"/>
            <w:tcBorders>
              <w:top w:val="nil"/>
              <w:left w:val="nil"/>
              <w:bottom w:val="single" w:sz="4" w:space="0" w:color="auto"/>
              <w:right w:val="single" w:sz="4" w:space="0" w:color="auto"/>
            </w:tcBorders>
            <w:shd w:val="clear" w:color="000000" w:fill="D9D9D9"/>
            <w:noWrap/>
            <w:hideMark/>
          </w:tcPr>
          <w:p w14:paraId="16F84FCC" w14:textId="77777777" w:rsidR="00226EC4" w:rsidRPr="00F5574A" w:rsidRDefault="00226EC4" w:rsidP="00FB4CCA">
            <w:pPr>
              <w:jc w:val="right"/>
              <w:rPr>
                <w:color w:val="000000"/>
                <w:sz w:val="22"/>
                <w:szCs w:val="22"/>
              </w:rPr>
            </w:pPr>
            <w:r w:rsidRPr="00F5574A">
              <w:rPr>
                <w:color w:val="000000"/>
                <w:sz w:val="22"/>
                <w:szCs w:val="22"/>
              </w:rPr>
              <w:t xml:space="preserve">3 742,25 </w:t>
            </w:r>
          </w:p>
        </w:tc>
        <w:tc>
          <w:tcPr>
            <w:tcW w:w="1566" w:type="dxa"/>
            <w:tcBorders>
              <w:top w:val="nil"/>
              <w:left w:val="nil"/>
              <w:bottom w:val="single" w:sz="4" w:space="0" w:color="auto"/>
              <w:right w:val="single" w:sz="4" w:space="0" w:color="auto"/>
            </w:tcBorders>
            <w:shd w:val="clear" w:color="000000" w:fill="D9D9D9"/>
            <w:noWrap/>
            <w:hideMark/>
          </w:tcPr>
          <w:p w14:paraId="4F19FFED" w14:textId="77777777" w:rsidR="00226EC4" w:rsidRPr="00F5574A" w:rsidRDefault="00226EC4" w:rsidP="00FB4CCA">
            <w:pPr>
              <w:jc w:val="right"/>
              <w:rPr>
                <w:color w:val="000000"/>
                <w:sz w:val="22"/>
                <w:szCs w:val="22"/>
              </w:rPr>
            </w:pPr>
            <w:r w:rsidRPr="00F5574A">
              <w:rPr>
                <w:color w:val="000000"/>
                <w:sz w:val="22"/>
                <w:szCs w:val="22"/>
              </w:rPr>
              <w:t>104 783,00</w:t>
            </w:r>
          </w:p>
        </w:tc>
        <w:tc>
          <w:tcPr>
            <w:tcW w:w="1843" w:type="dxa"/>
            <w:tcBorders>
              <w:top w:val="nil"/>
              <w:left w:val="nil"/>
              <w:bottom w:val="single" w:sz="4" w:space="0" w:color="auto"/>
              <w:right w:val="single" w:sz="4" w:space="0" w:color="auto"/>
            </w:tcBorders>
            <w:shd w:val="clear" w:color="000000" w:fill="D9D9D9"/>
            <w:noWrap/>
            <w:hideMark/>
          </w:tcPr>
          <w:p w14:paraId="337C177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E0B4CF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ABCFA66" w14:textId="77777777" w:rsidR="00226EC4" w:rsidRPr="00F5574A" w:rsidRDefault="00226EC4" w:rsidP="00FB4CCA">
            <w:pPr>
              <w:jc w:val="right"/>
              <w:rPr>
                <w:color w:val="000000"/>
                <w:sz w:val="22"/>
                <w:szCs w:val="22"/>
              </w:rPr>
            </w:pPr>
            <w:r w:rsidRPr="00F5574A">
              <w:rPr>
                <w:color w:val="000000"/>
                <w:sz w:val="22"/>
                <w:szCs w:val="22"/>
              </w:rPr>
              <w:t>7.7</w:t>
            </w:r>
          </w:p>
        </w:tc>
        <w:tc>
          <w:tcPr>
            <w:tcW w:w="1060" w:type="dxa"/>
            <w:tcBorders>
              <w:top w:val="nil"/>
              <w:left w:val="nil"/>
              <w:bottom w:val="single" w:sz="4" w:space="0" w:color="auto"/>
              <w:right w:val="single" w:sz="4" w:space="0" w:color="auto"/>
            </w:tcBorders>
            <w:shd w:val="clear" w:color="000000" w:fill="D9D9D9"/>
            <w:noWrap/>
            <w:hideMark/>
          </w:tcPr>
          <w:p w14:paraId="1EDF0D5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E0EDCB3"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000000" w:fill="D9D9D9"/>
            <w:noWrap/>
            <w:hideMark/>
          </w:tcPr>
          <w:p w14:paraId="4B35BE0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7C80E3F" w14:textId="77777777" w:rsidR="00226EC4" w:rsidRPr="00F5574A" w:rsidRDefault="00226EC4" w:rsidP="00FB4CCA">
            <w:pPr>
              <w:rPr>
                <w:color w:val="000000"/>
                <w:sz w:val="22"/>
                <w:szCs w:val="22"/>
              </w:rPr>
            </w:pPr>
            <w:r w:rsidRPr="00F5574A">
              <w:rPr>
                <w:color w:val="000000"/>
                <w:sz w:val="22"/>
                <w:szCs w:val="22"/>
              </w:rPr>
              <w:t>Стул для взрослых</w:t>
            </w:r>
          </w:p>
        </w:tc>
        <w:tc>
          <w:tcPr>
            <w:tcW w:w="1440" w:type="dxa"/>
            <w:gridSpan w:val="2"/>
            <w:tcBorders>
              <w:top w:val="nil"/>
              <w:left w:val="nil"/>
              <w:bottom w:val="single" w:sz="4" w:space="0" w:color="auto"/>
              <w:right w:val="single" w:sz="4" w:space="0" w:color="auto"/>
            </w:tcBorders>
            <w:shd w:val="clear" w:color="000000" w:fill="D9D9D9"/>
            <w:noWrap/>
            <w:hideMark/>
          </w:tcPr>
          <w:p w14:paraId="00D782D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6C27666" w14:textId="77777777" w:rsidR="00226EC4" w:rsidRPr="00F5574A" w:rsidRDefault="00226EC4" w:rsidP="00FB4CCA">
            <w:pPr>
              <w:jc w:val="center"/>
              <w:rPr>
                <w:color w:val="000000"/>
                <w:sz w:val="22"/>
                <w:szCs w:val="22"/>
              </w:rPr>
            </w:pPr>
            <w:r w:rsidRPr="00F5574A">
              <w:rPr>
                <w:color w:val="000000"/>
                <w:sz w:val="22"/>
                <w:szCs w:val="22"/>
              </w:rPr>
              <w:t>12</w:t>
            </w:r>
          </w:p>
        </w:tc>
        <w:tc>
          <w:tcPr>
            <w:tcW w:w="1411" w:type="dxa"/>
            <w:gridSpan w:val="2"/>
            <w:tcBorders>
              <w:top w:val="nil"/>
              <w:left w:val="nil"/>
              <w:bottom w:val="single" w:sz="4" w:space="0" w:color="auto"/>
              <w:right w:val="single" w:sz="4" w:space="0" w:color="auto"/>
            </w:tcBorders>
            <w:shd w:val="clear" w:color="000000" w:fill="D9D9D9"/>
            <w:noWrap/>
            <w:hideMark/>
          </w:tcPr>
          <w:p w14:paraId="4D45052A" w14:textId="77777777" w:rsidR="00226EC4" w:rsidRPr="00F5574A" w:rsidRDefault="00226EC4" w:rsidP="00FB4CCA">
            <w:pPr>
              <w:jc w:val="right"/>
              <w:rPr>
                <w:color w:val="000000"/>
                <w:sz w:val="22"/>
                <w:szCs w:val="22"/>
              </w:rPr>
            </w:pPr>
            <w:r w:rsidRPr="00F5574A">
              <w:rPr>
                <w:color w:val="000000"/>
                <w:sz w:val="22"/>
                <w:szCs w:val="22"/>
              </w:rPr>
              <w:t xml:space="preserve">1 649,68 </w:t>
            </w:r>
          </w:p>
        </w:tc>
        <w:tc>
          <w:tcPr>
            <w:tcW w:w="1566" w:type="dxa"/>
            <w:tcBorders>
              <w:top w:val="nil"/>
              <w:left w:val="nil"/>
              <w:bottom w:val="single" w:sz="4" w:space="0" w:color="auto"/>
              <w:right w:val="single" w:sz="4" w:space="0" w:color="auto"/>
            </w:tcBorders>
            <w:shd w:val="clear" w:color="000000" w:fill="D9D9D9"/>
            <w:noWrap/>
            <w:hideMark/>
          </w:tcPr>
          <w:p w14:paraId="6BE406F4" w14:textId="77777777" w:rsidR="00226EC4" w:rsidRPr="00F5574A" w:rsidRDefault="00226EC4" w:rsidP="00FB4CCA">
            <w:pPr>
              <w:jc w:val="right"/>
              <w:rPr>
                <w:color w:val="000000"/>
                <w:sz w:val="22"/>
                <w:szCs w:val="22"/>
              </w:rPr>
            </w:pPr>
            <w:r w:rsidRPr="00F5574A">
              <w:rPr>
                <w:color w:val="000000"/>
                <w:sz w:val="22"/>
                <w:szCs w:val="22"/>
              </w:rPr>
              <w:t>19 796,16</w:t>
            </w:r>
          </w:p>
        </w:tc>
        <w:tc>
          <w:tcPr>
            <w:tcW w:w="1843" w:type="dxa"/>
            <w:tcBorders>
              <w:top w:val="nil"/>
              <w:left w:val="nil"/>
              <w:bottom w:val="single" w:sz="4" w:space="0" w:color="auto"/>
              <w:right w:val="single" w:sz="4" w:space="0" w:color="auto"/>
            </w:tcBorders>
            <w:shd w:val="clear" w:color="000000" w:fill="D9D9D9"/>
            <w:noWrap/>
            <w:hideMark/>
          </w:tcPr>
          <w:p w14:paraId="25EBB1A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CE43C3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294EF94" w14:textId="77777777" w:rsidR="00226EC4" w:rsidRPr="00F5574A" w:rsidRDefault="00226EC4" w:rsidP="00FB4CCA">
            <w:pPr>
              <w:jc w:val="right"/>
              <w:rPr>
                <w:color w:val="000000"/>
                <w:sz w:val="22"/>
                <w:szCs w:val="22"/>
              </w:rPr>
            </w:pPr>
            <w:r w:rsidRPr="00F5574A">
              <w:rPr>
                <w:color w:val="000000"/>
                <w:sz w:val="22"/>
                <w:szCs w:val="22"/>
              </w:rPr>
              <w:t>7.8</w:t>
            </w:r>
          </w:p>
        </w:tc>
        <w:tc>
          <w:tcPr>
            <w:tcW w:w="1060" w:type="dxa"/>
            <w:tcBorders>
              <w:top w:val="nil"/>
              <w:left w:val="nil"/>
              <w:bottom w:val="single" w:sz="4" w:space="0" w:color="auto"/>
              <w:right w:val="single" w:sz="4" w:space="0" w:color="auto"/>
            </w:tcBorders>
            <w:shd w:val="clear" w:color="000000" w:fill="D9D9D9"/>
            <w:noWrap/>
            <w:hideMark/>
          </w:tcPr>
          <w:p w14:paraId="56B7FC0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B4C4460"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000000" w:fill="D9D9D9"/>
            <w:noWrap/>
            <w:hideMark/>
          </w:tcPr>
          <w:p w14:paraId="67E7FAA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988BCF4" w14:textId="77777777" w:rsidR="00226EC4" w:rsidRPr="00F5574A" w:rsidRDefault="00226EC4" w:rsidP="00FB4CCA">
            <w:pPr>
              <w:rPr>
                <w:color w:val="000000"/>
                <w:sz w:val="22"/>
                <w:szCs w:val="22"/>
              </w:rPr>
            </w:pPr>
            <w:r w:rsidRPr="00F5574A">
              <w:rPr>
                <w:color w:val="000000"/>
                <w:sz w:val="22"/>
                <w:szCs w:val="22"/>
              </w:rPr>
              <w:t>Зеркало</w:t>
            </w:r>
          </w:p>
        </w:tc>
        <w:tc>
          <w:tcPr>
            <w:tcW w:w="1440" w:type="dxa"/>
            <w:gridSpan w:val="2"/>
            <w:tcBorders>
              <w:top w:val="nil"/>
              <w:left w:val="nil"/>
              <w:bottom w:val="single" w:sz="4" w:space="0" w:color="auto"/>
              <w:right w:val="single" w:sz="4" w:space="0" w:color="auto"/>
            </w:tcBorders>
            <w:shd w:val="clear" w:color="000000" w:fill="D9D9D9"/>
            <w:noWrap/>
            <w:hideMark/>
          </w:tcPr>
          <w:p w14:paraId="1DC5AB0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33E9224"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5279592D" w14:textId="77777777" w:rsidR="00226EC4" w:rsidRPr="00F5574A" w:rsidRDefault="00226EC4" w:rsidP="00FB4CCA">
            <w:pPr>
              <w:jc w:val="right"/>
              <w:rPr>
                <w:color w:val="000000"/>
                <w:sz w:val="22"/>
                <w:szCs w:val="22"/>
              </w:rPr>
            </w:pPr>
            <w:r w:rsidRPr="00F5574A">
              <w:rPr>
                <w:color w:val="000000"/>
                <w:sz w:val="22"/>
                <w:szCs w:val="22"/>
              </w:rPr>
              <w:t xml:space="preserve">1 215,64 </w:t>
            </w:r>
          </w:p>
        </w:tc>
        <w:tc>
          <w:tcPr>
            <w:tcW w:w="1566" w:type="dxa"/>
            <w:tcBorders>
              <w:top w:val="nil"/>
              <w:left w:val="nil"/>
              <w:bottom w:val="single" w:sz="4" w:space="0" w:color="auto"/>
              <w:right w:val="single" w:sz="4" w:space="0" w:color="auto"/>
            </w:tcBorders>
            <w:shd w:val="clear" w:color="000000" w:fill="D9D9D9"/>
            <w:noWrap/>
            <w:hideMark/>
          </w:tcPr>
          <w:p w14:paraId="145EF4FB" w14:textId="77777777" w:rsidR="00226EC4" w:rsidRPr="00F5574A" w:rsidRDefault="00226EC4" w:rsidP="00FB4CCA">
            <w:pPr>
              <w:jc w:val="right"/>
              <w:rPr>
                <w:color w:val="000000"/>
                <w:sz w:val="22"/>
                <w:szCs w:val="22"/>
              </w:rPr>
            </w:pPr>
            <w:r w:rsidRPr="00F5574A">
              <w:rPr>
                <w:color w:val="000000"/>
                <w:sz w:val="22"/>
                <w:szCs w:val="22"/>
              </w:rPr>
              <w:t>8 509,48</w:t>
            </w:r>
          </w:p>
        </w:tc>
        <w:tc>
          <w:tcPr>
            <w:tcW w:w="1843" w:type="dxa"/>
            <w:tcBorders>
              <w:top w:val="nil"/>
              <w:left w:val="nil"/>
              <w:bottom w:val="single" w:sz="4" w:space="0" w:color="auto"/>
              <w:right w:val="single" w:sz="4" w:space="0" w:color="auto"/>
            </w:tcBorders>
            <w:shd w:val="clear" w:color="000000" w:fill="D9D9D9"/>
            <w:noWrap/>
            <w:hideMark/>
          </w:tcPr>
          <w:p w14:paraId="19E90EA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FFBC8F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AE5F29F" w14:textId="77777777" w:rsidR="00226EC4" w:rsidRPr="00F5574A" w:rsidRDefault="00226EC4" w:rsidP="00FB4CCA">
            <w:pPr>
              <w:jc w:val="right"/>
              <w:rPr>
                <w:color w:val="000000"/>
                <w:sz w:val="22"/>
                <w:szCs w:val="22"/>
              </w:rPr>
            </w:pPr>
            <w:r w:rsidRPr="00F5574A">
              <w:rPr>
                <w:color w:val="000000"/>
                <w:sz w:val="22"/>
                <w:szCs w:val="22"/>
              </w:rPr>
              <w:t>7.9</w:t>
            </w:r>
          </w:p>
        </w:tc>
        <w:tc>
          <w:tcPr>
            <w:tcW w:w="1060" w:type="dxa"/>
            <w:tcBorders>
              <w:top w:val="nil"/>
              <w:left w:val="nil"/>
              <w:bottom w:val="single" w:sz="4" w:space="0" w:color="auto"/>
              <w:right w:val="single" w:sz="4" w:space="0" w:color="auto"/>
            </w:tcBorders>
            <w:shd w:val="clear" w:color="000000" w:fill="D9D9D9"/>
            <w:noWrap/>
            <w:hideMark/>
          </w:tcPr>
          <w:p w14:paraId="6299C14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F97F8CA" w14:textId="77777777" w:rsidR="00226EC4" w:rsidRPr="00F5574A" w:rsidRDefault="00226EC4" w:rsidP="00FB4CCA">
            <w:pPr>
              <w:jc w:val="center"/>
              <w:rPr>
                <w:color w:val="000000"/>
                <w:sz w:val="22"/>
                <w:szCs w:val="22"/>
              </w:rPr>
            </w:pPr>
            <w:r w:rsidRPr="00F5574A">
              <w:rPr>
                <w:color w:val="000000"/>
                <w:sz w:val="22"/>
                <w:szCs w:val="22"/>
              </w:rPr>
              <w:t>10</w:t>
            </w:r>
          </w:p>
        </w:tc>
        <w:tc>
          <w:tcPr>
            <w:tcW w:w="1574" w:type="dxa"/>
            <w:tcBorders>
              <w:top w:val="nil"/>
              <w:left w:val="nil"/>
              <w:bottom w:val="single" w:sz="4" w:space="0" w:color="auto"/>
              <w:right w:val="single" w:sz="4" w:space="0" w:color="auto"/>
            </w:tcBorders>
            <w:shd w:val="clear" w:color="000000" w:fill="D9D9D9"/>
            <w:noWrap/>
            <w:hideMark/>
          </w:tcPr>
          <w:p w14:paraId="443021D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5901C3E" w14:textId="77777777" w:rsidR="00226EC4" w:rsidRPr="00F5574A" w:rsidRDefault="00226EC4" w:rsidP="00FB4CCA">
            <w:pPr>
              <w:rPr>
                <w:color w:val="000000"/>
                <w:sz w:val="22"/>
                <w:szCs w:val="22"/>
              </w:rPr>
            </w:pPr>
            <w:r w:rsidRPr="00F5574A">
              <w:rPr>
                <w:color w:val="000000"/>
                <w:sz w:val="22"/>
                <w:szCs w:val="22"/>
              </w:rPr>
              <w:t>Стол детский 2-местный с регулировкой высоты для дошкольного возраста (садовые группы) (возможность использования по одному столу и в комплекте)</w:t>
            </w:r>
          </w:p>
        </w:tc>
        <w:tc>
          <w:tcPr>
            <w:tcW w:w="1440" w:type="dxa"/>
            <w:gridSpan w:val="2"/>
            <w:tcBorders>
              <w:top w:val="nil"/>
              <w:left w:val="nil"/>
              <w:bottom w:val="single" w:sz="4" w:space="0" w:color="auto"/>
              <w:right w:val="single" w:sz="4" w:space="0" w:color="auto"/>
            </w:tcBorders>
            <w:shd w:val="clear" w:color="000000" w:fill="D9D9D9"/>
            <w:noWrap/>
            <w:hideMark/>
          </w:tcPr>
          <w:p w14:paraId="04981AC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A488DEC" w14:textId="77777777" w:rsidR="00226EC4" w:rsidRPr="00F5574A" w:rsidRDefault="00226EC4" w:rsidP="00FB4CCA">
            <w:pPr>
              <w:jc w:val="center"/>
              <w:rPr>
                <w:color w:val="000000"/>
                <w:sz w:val="22"/>
                <w:szCs w:val="22"/>
              </w:rPr>
            </w:pPr>
            <w:r w:rsidRPr="00F5574A">
              <w:rPr>
                <w:color w:val="000000"/>
                <w:sz w:val="22"/>
                <w:szCs w:val="22"/>
              </w:rPr>
              <w:t>40</w:t>
            </w:r>
          </w:p>
        </w:tc>
        <w:tc>
          <w:tcPr>
            <w:tcW w:w="1411" w:type="dxa"/>
            <w:gridSpan w:val="2"/>
            <w:tcBorders>
              <w:top w:val="nil"/>
              <w:left w:val="nil"/>
              <w:bottom w:val="single" w:sz="4" w:space="0" w:color="auto"/>
              <w:right w:val="single" w:sz="4" w:space="0" w:color="auto"/>
            </w:tcBorders>
            <w:shd w:val="clear" w:color="000000" w:fill="D9D9D9"/>
            <w:noWrap/>
            <w:hideMark/>
          </w:tcPr>
          <w:p w14:paraId="2C798F12" w14:textId="77777777" w:rsidR="00226EC4" w:rsidRPr="00F5574A" w:rsidRDefault="00226EC4" w:rsidP="00FB4CCA">
            <w:pPr>
              <w:jc w:val="right"/>
              <w:rPr>
                <w:color w:val="000000"/>
                <w:sz w:val="22"/>
                <w:szCs w:val="22"/>
              </w:rPr>
            </w:pPr>
            <w:r w:rsidRPr="00F5574A">
              <w:rPr>
                <w:color w:val="000000"/>
                <w:sz w:val="22"/>
                <w:szCs w:val="22"/>
              </w:rPr>
              <w:t xml:space="preserve">3 073,21 </w:t>
            </w:r>
          </w:p>
        </w:tc>
        <w:tc>
          <w:tcPr>
            <w:tcW w:w="1566" w:type="dxa"/>
            <w:tcBorders>
              <w:top w:val="nil"/>
              <w:left w:val="nil"/>
              <w:bottom w:val="single" w:sz="4" w:space="0" w:color="auto"/>
              <w:right w:val="single" w:sz="4" w:space="0" w:color="auto"/>
            </w:tcBorders>
            <w:shd w:val="clear" w:color="000000" w:fill="D9D9D9"/>
            <w:noWrap/>
            <w:hideMark/>
          </w:tcPr>
          <w:p w14:paraId="4E727470" w14:textId="77777777" w:rsidR="00226EC4" w:rsidRPr="00F5574A" w:rsidRDefault="00226EC4" w:rsidP="00FB4CCA">
            <w:pPr>
              <w:jc w:val="right"/>
              <w:rPr>
                <w:color w:val="000000"/>
                <w:sz w:val="22"/>
                <w:szCs w:val="22"/>
              </w:rPr>
            </w:pPr>
            <w:r w:rsidRPr="00F5574A">
              <w:rPr>
                <w:color w:val="000000"/>
                <w:sz w:val="22"/>
                <w:szCs w:val="22"/>
              </w:rPr>
              <w:t>122 928,40</w:t>
            </w:r>
          </w:p>
        </w:tc>
        <w:tc>
          <w:tcPr>
            <w:tcW w:w="1843" w:type="dxa"/>
            <w:tcBorders>
              <w:top w:val="nil"/>
              <w:left w:val="nil"/>
              <w:bottom w:val="single" w:sz="4" w:space="0" w:color="auto"/>
              <w:right w:val="single" w:sz="4" w:space="0" w:color="auto"/>
            </w:tcBorders>
            <w:shd w:val="clear" w:color="000000" w:fill="D9D9D9"/>
            <w:noWrap/>
            <w:hideMark/>
          </w:tcPr>
          <w:p w14:paraId="17E9D0C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A45A49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95AC2E3" w14:textId="77777777" w:rsidR="00226EC4" w:rsidRPr="00F5574A" w:rsidRDefault="00226EC4" w:rsidP="00FB4CCA">
            <w:pPr>
              <w:jc w:val="right"/>
              <w:rPr>
                <w:color w:val="000000"/>
                <w:sz w:val="22"/>
                <w:szCs w:val="22"/>
              </w:rPr>
            </w:pPr>
            <w:r w:rsidRPr="00F5574A">
              <w:rPr>
                <w:color w:val="000000"/>
                <w:sz w:val="22"/>
                <w:szCs w:val="22"/>
              </w:rPr>
              <w:t>7.10</w:t>
            </w:r>
          </w:p>
        </w:tc>
        <w:tc>
          <w:tcPr>
            <w:tcW w:w="1060" w:type="dxa"/>
            <w:tcBorders>
              <w:top w:val="nil"/>
              <w:left w:val="nil"/>
              <w:bottom w:val="single" w:sz="4" w:space="0" w:color="auto"/>
              <w:right w:val="single" w:sz="4" w:space="0" w:color="auto"/>
            </w:tcBorders>
            <w:shd w:val="clear" w:color="000000" w:fill="D9D9D9"/>
            <w:noWrap/>
            <w:hideMark/>
          </w:tcPr>
          <w:p w14:paraId="29F3802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D88B547" w14:textId="77777777" w:rsidR="00226EC4" w:rsidRPr="00F5574A" w:rsidRDefault="00226EC4" w:rsidP="00FB4CCA">
            <w:pPr>
              <w:jc w:val="center"/>
              <w:rPr>
                <w:color w:val="000000"/>
                <w:sz w:val="22"/>
                <w:szCs w:val="22"/>
              </w:rPr>
            </w:pPr>
            <w:r w:rsidRPr="00F5574A">
              <w:rPr>
                <w:color w:val="000000"/>
                <w:sz w:val="22"/>
                <w:szCs w:val="22"/>
              </w:rPr>
              <w:t>11</w:t>
            </w:r>
          </w:p>
        </w:tc>
        <w:tc>
          <w:tcPr>
            <w:tcW w:w="1574" w:type="dxa"/>
            <w:tcBorders>
              <w:top w:val="nil"/>
              <w:left w:val="nil"/>
              <w:bottom w:val="single" w:sz="4" w:space="0" w:color="auto"/>
              <w:right w:val="single" w:sz="4" w:space="0" w:color="auto"/>
            </w:tcBorders>
            <w:shd w:val="clear" w:color="000000" w:fill="D9D9D9"/>
            <w:noWrap/>
            <w:hideMark/>
          </w:tcPr>
          <w:p w14:paraId="009F65D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E11FB08" w14:textId="77777777" w:rsidR="00226EC4" w:rsidRPr="00F5574A" w:rsidRDefault="00226EC4" w:rsidP="00FB4CCA">
            <w:pPr>
              <w:rPr>
                <w:color w:val="000000"/>
                <w:sz w:val="22"/>
                <w:szCs w:val="22"/>
              </w:rPr>
            </w:pPr>
            <w:r w:rsidRPr="00F5574A">
              <w:rPr>
                <w:color w:val="000000"/>
                <w:sz w:val="22"/>
                <w:szCs w:val="22"/>
              </w:rPr>
              <w:t>Стол детский 2-местный с регулировкой высоты, меняющимся наклоном крышки и ящиком для принадлежностей (садовые группы)</w:t>
            </w:r>
          </w:p>
        </w:tc>
        <w:tc>
          <w:tcPr>
            <w:tcW w:w="1440" w:type="dxa"/>
            <w:gridSpan w:val="2"/>
            <w:tcBorders>
              <w:top w:val="nil"/>
              <w:left w:val="nil"/>
              <w:bottom w:val="single" w:sz="4" w:space="0" w:color="auto"/>
              <w:right w:val="single" w:sz="4" w:space="0" w:color="auto"/>
            </w:tcBorders>
            <w:shd w:val="clear" w:color="000000" w:fill="D9D9D9"/>
            <w:noWrap/>
            <w:hideMark/>
          </w:tcPr>
          <w:p w14:paraId="12D868A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332BE22" w14:textId="77777777" w:rsidR="00226EC4" w:rsidRPr="00F5574A" w:rsidRDefault="00226EC4" w:rsidP="00FB4CCA">
            <w:pPr>
              <w:jc w:val="center"/>
              <w:rPr>
                <w:color w:val="000000"/>
                <w:sz w:val="22"/>
                <w:szCs w:val="22"/>
              </w:rPr>
            </w:pPr>
            <w:r w:rsidRPr="00F5574A">
              <w:rPr>
                <w:color w:val="000000"/>
                <w:sz w:val="22"/>
                <w:szCs w:val="22"/>
              </w:rPr>
              <w:t>15</w:t>
            </w:r>
          </w:p>
        </w:tc>
        <w:tc>
          <w:tcPr>
            <w:tcW w:w="1411" w:type="dxa"/>
            <w:gridSpan w:val="2"/>
            <w:tcBorders>
              <w:top w:val="nil"/>
              <w:left w:val="nil"/>
              <w:bottom w:val="single" w:sz="4" w:space="0" w:color="auto"/>
              <w:right w:val="single" w:sz="4" w:space="0" w:color="auto"/>
            </w:tcBorders>
            <w:shd w:val="clear" w:color="000000" w:fill="D9D9D9"/>
            <w:noWrap/>
            <w:hideMark/>
          </w:tcPr>
          <w:p w14:paraId="1CB4E96F" w14:textId="77777777" w:rsidR="00226EC4" w:rsidRPr="00F5574A" w:rsidRDefault="00226EC4" w:rsidP="00FB4CCA">
            <w:pPr>
              <w:jc w:val="right"/>
              <w:rPr>
                <w:color w:val="000000"/>
                <w:sz w:val="22"/>
                <w:szCs w:val="22"/>
              </w:rPr>
            </w:pPr>
            <w:r w:rsidRPr="00F5574A">
              <w:rPr>
                <w:color w:val="000000"/>
                <w:sz w:val="22"/>
                <w:szCs w:val="22"/>
              </w:rPr>
              <w:t xml:space="preserve">7 309,58 </w:t>
            </w:r>
          </w:p>
        </w:tc>
        <w:tc>
          <w:tcPr>
            <w:tcW w:w="1566" w:type="dxa"/>
            <w:tcBorders>
              <w:top w:val="nil"/>
              <w:left w:val="nil"/>
              <w:bottom w:val="single" w:sz="4" w:space="0" w:color="auto"/>
              <w:right w:val="single" w:sz="4" w:space="0" w:color="auto"/>
            </w:tcBorders>
            <w:shd w:val="clear" w:color="000000" w:fill="D9D9D9"/>
            <w:noWrap/>
            <w:hideMark/>
          </w:tcPr>
          <w:p w14:paraId="636BFAF3" w14:textId="77777777" w:rsidR="00226EC4" w:rsidRPr="00F5574A" w:rsidRDefault="00226EC4" w:rsidP="00FB4CCA">
            <w:pPr>
              <w:jc w:val="right"/>
              <w:rPr>
                <w:color w:val="000000"/>
                <w:sz w:val="22"/>
                <w:szCs w:val="22"/>
              </w:rPr>
            </w:pPr>
            <w:r w:rsidRPr="00F5574A">
              <w:rPr>
                <w:color w:val="000000"/>
                <w:sz w:val="22"/>
                <w:szCs w:val="22"/>
              </w:rPr>
              <w:t>109 643,70</w:t>
            </w:r>
          </w:p>
        </w:tc>
        <w:tc>
          <w:tcPr>
            <w:tcW w:w="1843" w:type="dxa"/>
            <w:tcBorders>
              <w:top w:val="nil"/>
              <w:left w:val="nil"/>
              <w:bottom w:val="single" w:sz="4" w:space="0" w:color="auto"/>
              <w:right w:val="single" w:sz="4" w:space="0" w:color="auto"/>
            </w:tcBorders>
            <w:shd w:val="clear" w:color="000000" w:fill="D9D9D9"/>
            <w:noWrap/>
            <w:hideMark/>
          </w:tcPr>
          <w:p w14:paraId="40871BE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4C7D69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CC8EA02" w14:textId="77777777" w:rsidR="00226EC4" w:rsidRPr="00F5574A" w:rsidRDefault="00226EC4" w:rsidP="00FB4CCA">
            <w:pPr>
              <w:jc w:val="right"/>
              <w:rPr>
                <w:color w:val="000000"/>
                <w:sz w:val="22"/>
                <w:szCs w:val="22"/>
              </w:rPr>
            </w:pPr>
            <w:r w:rsidRPr="00F5574A">
              <w:rPr>
                <w:color w:val="000000"/>
                <w:sz w:val="22"/>
                <w:szCs w:val="22"/>
              </w:rPr>
              <w:t>7.11</w:t>
            </w:r>
          </w:p>
        </w:tc>
        <w:tc>
          <w:tcPr>
            <w:tcW w:w="1060" w:type="dxa"/>
            <w:tcBorders>
              <w:top w:val="nil"/>
              <w:left w:val="nil"/>
              <w:bottom w:val="single" w:sz="4" w:space="0" w:color="auto"/>
              <w:right w:val="single" w:sz="4" w:space="0" w:color="auto"/>
            </w:tcBorders>
            <w:shd w:val="clear" w:color="000000" w:fill="D9D9D9"/>
            <w:noWrap/>
            <w:hideMark/>
          </w:tcPr>
          <w:p w14:paraId="42C639C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9A436AD"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000000" w:fill="D9D9D9"/>
            <w:noWrap/>
            <w:hideMark/>
          </w:tcPr>
          <w:p w14:paraId="3BD2767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416C6F6" w14:textId="77777777" w:rsidR="00226EC4" w:rsidRPr="00F5574A" w:rsidRDefault="00226EC4" w:rsidP="00FB4CCA">
            <w:pPr>
              <w:rPr>
                <w:color w:val="000000"/>
                <w:sz w:val="22"/>
                <w:szCs w:val="22"/>
              </w:rPr>
            </w:pPr>
            <w:r w:rsidRPr="00F5574A">
              <w:rPr>
                <w:color w:val="000000"/>
                <w:sz w:val="22"/>
                <w:szCs w:val="22"/>
              </w:rPr>
              <w:t>Стол детский 4-местный с регулировкой высоты для раннего возраста (материал столешницы - фанера)</w:t>
            </w:r>
          </w:p>
        </w:tc>
        <w:tc>
          <w:tcPr>
            <w:tcW w:w="1440" w:type="dxa"/>
            <w:gridSpan w:val="2"/>
            <w:tcBorders>
              <w:top w:val="nil"/>
              <w:left w:val="nil"/>
              <w:bottom w:val="single" w:sz="4" w:space="0" w:color="auto"/>
              <w:right w:val="single" w:sz="4" w:space="0" w:color="auto"/>
            </w:tcBorders>
            <w:shd w:val="clear" w:color="000000" w:fill="D9D9D9"/>
            <w:noWrap/>
            <w:hideMark/>
          </w:tcPr>
          <w:p w14:paraId="48DB932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AA8F318"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2E82B4D7" w14:textId="77777777" w:rsidR="00226EC4" w:rsidRPr="00F5574A" w:rsidRDefault="00226EC4" w:rsidP="00FB4CCA">
            <w:pPr>
              <w:jc w:val="right"/>
              <w:rPr>
                <w:color w:val="000000"/>
                <w:sz w:val="22"/>
                <w:szCs w:val="22"/>
              </w:rPr>
            </w:pPr>
            <w:r w:rsidRPr="00F5574A">
              <w:rPr>
                <w:color w:val="000000"/>
                <w:sz w:val="22"/>
                <w:szCs w:val="22"/>
              </w:rPr>
              <w:t xml:space="preserve">12 119,15 </w:t>
            </w:r>
          </w:p>
        </w:tc>
        <w:tc>
          <w:tcPr>
            <w:tcW w:w="1566" w:type="dxa"/>
            <w:tcBorders>
              <w:top w:val="nil"/>
              <w:left w:val="nil"/>
              <w:bottom w:val="single" w:sz="4" w:space="0" w:color="auto"/>
              <w:right w:val="single" w:sz="4" w:space="0" w:color="auto"/>
            </w:tcBorders>
            <w:shd w:val="clear" w:color="000000" w:fill="D9D9D9"/>
            <w:noWrap/>
            <w:hideMark/>
          </w:tcPr>
          <w:p w14:paraId="67605CC4" w14:textId="77777777" w:rsidR="00226EC4" w:rsidRPr="00F5574A" w:rsidRDefault="00226EC4" w:rsidP="00FB4CCA">
            <w:pPr>
              <w:jc w:val="right"/>
              <w:rPr>
                <w:color w:val="000000"/>
                <w:sz w:val="22"/>
                <w:szCs w:val="22"/>
              </w:rPr>
            </w:pPr>
            <w:r w:rsidRPr="00F5574A">
              <w:rPr>
                <w:color w:val="000000"/>
                <w:sz w:val="22"/>
                <w:szCs w:val="22"/>
              </w:rPr>
              <w:t>121 191,50</w:t>
            </w:r>
          </w:p>
        </w:tc>
        <w:tc>
          <w:tcPr>
            <w:tcW w:w="1843" w:type="dxa"/>
            <w:tcBorders>
              <w:top w:val="nil"/>
              <w:left w:val="nil"/>
              <w:bottom w:val="single" w:sz="4" w:space="0" w:color="auto"/>
              <w:right w:val="single" w:sz="4" w:space="0" w:color="auto"/>
            </w:tcBorders>
            <w:shd w:val="clear" w:color="000000" w:fill="D9D9D9"/>
            <w:noWrap/>
            <w:hideMark/>
          </w:tcPr>
          <w:p w14:paraId="76D3C20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4FBCFA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1815545" w14:textId="77777777" w:rsidR="00226EC4" w:rsidRPr="00F5574A" w:rsidRDefault="00226EC4" w:rsidP="00FB4CCA">
            <w:pPr>
              <w:jc w:val="right"/>
              <w:rPr>
                <w:color w:val="000000"/>
                <w:sz w:val="22"/>
                <w:szCs w:val="22"/>
              </w:rPr>
            </w:pPr>
            <w:r w:rsidRPr="00F5574A">
              <w:rPr>
                <w:color w:val="000000"/>
                <w:sz w:val="22"/>
                <w:szCs w:val="22"/>
              </w:rPr>
              <w:t>7.12</w:t>
            </w:r>
          </w:p>
        </w:tc>
        <w:tc>
          <w:tcPr>
            <w:tcW w:w="1060" w:type="dxa"/>
            <w:tcBorders>
              <w:top w:val="nil"/>
              <w:left w:val="nil"/>
              <w:bottom w:val="single" w:sz="4" w:space="0" w:color="auto"/>
              <w:right w:val="single" w:sz="4" w:space="0" w:color="auto"/>
            </w:tcBorders>
            <w:shd w:val="clear" w:color="000000" w:fill="D9D9D9"/>
            <w:noWrap/>
            <w:hideMark/>
          </w:tcPr>
          <w:p w14:paraId="09B12B2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CD1775E" w14:textId="77777777" w:rsidR="00226EC4" w:rsidRPr="00F5574A" w:rsidRDefault="00226EC4" w:rsidP="00FB4CCA">
            <w:pPr>
              <w:jc w:val="center"/>
              <w:rPr>
                <w:color w:val="000000"/>
                <w:sz w:val="22"/>
                <w:szCs w:val="22"/>
              </w:rPr>
            </w:pPr>
            <w:r w:rsidRPr="00F5574A">
              <w:rPr>
                <w:color w:val="000000"/>
                <w:sz w:val="22"/>
                <w:szCs w:val="22"/>
              </w:rPr>
              <w:t>13</w:t>
            </w:r>
          </w:p>
        </w:tc>
        <w:tc>
          <w:tcPr>
            <w:tcW w:w="1574" w:type="dxa"/>
            <w:tcBorders>
              <w:top w:val="nil"/>
              <w:left w:val="nil"/>
              <w:bottom w:val="single" w:sz="4" w:space="0" w:color="auto"/>
              <w:right w:val="single" w:sz="4" w:space="0" w:color="auto"/>
            </w:tcBorders>
            <w:shd w:val="clear" w:color="000000" w:fill="D9D9D9"/>
            <w:noWrap/>
            <w:hideMark/>
          </w:tcPr>
          <w:p w14:paraId="3ADD492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64D699D" w14:textId="77777777" w:rsidR="00226EC4" w:rsidRPr="00F5574A" w:rsidRDefault="00226EC4" w:rsidP="00FB4CCA">
            <w:pPr>
              <w:rPr>
                <w:color w:val="000000"/>
                <w:sz w:val="22"/>
                <w:szCs w:val="22"/>
              </w:rPr>
            </w:pPr>
            <w:r w:rsidRPr="00F5574A">
              <w:rPr>
                <w:color w:val="000000"/>
                <w:sz w:val="22"/>
                <w:szCs w:val="22"/>
              </w:rPr>
              <w:t>Стульчик детский с регулировкой высоты для раннего возраста (материал - фанера, массив)</w:t>
            </w:r>
          </w:p>
        </w:tc>
        <w:tc>
          <w:tcPr>
            <w:tcW w:w="1440" w:type="dxa"/>
            <w:gridSpan w:val="2"/>
            <w:tcBorders>
              <w:top w:val="nil"/>
              <w:left w:val="nil"/>
              <w:bottom w:val="single" w:sz="4" w:space="0" w:color="auto"/>
              <w:right w:val="single" w:sz="4" w:space="0" w:color="auto"/>
            </w:tcBorders>
            <w:shd w:val="clear" w:color="000000" w:fill="D9D9D9"/>
            <w:noWrap/>
            <w:hideMark/>
          </w:tcPr>
          <w:p w14:paraId="72D9883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E4AD00A" w14:textId="77777777" w:rsidR="00226EC4" w:rsidRPr="00F5574A" w:rsidRDefault="00226EC4" w:rsidP="00FB4CCA">
            <w:pPr>
              <w:jc w:val="center"/>
              <w:rPr>
                <w:color w:val="000000"/>
                <w:sz w:val="22"/>
                <w:szCs w:val="22"/>
              </w:rPr>
            </w:pPr>
            <w:r w:rsidRPr="00F5574A">
              <w:rPr>
                <w:color w:val="000000"/>
                <w:sz w:val="22"/>
                <w:szCs w:val="22"/>
              </w:rPr>
              <w:t>40</w:t>
            </w:r>
          </w:p>
        </w:tc>
        <w:tc>
          <w:tcPr>
            <w:tcW w:w="1411" w:type="dxa"/>
            <w:gridSpan w:val="2"/>
            <w:tcBorders>
              <w:top w:val="nil"/>
              <w:left w:val="nil"/>
              <w:bottom w:val="single" w:sz="4" w:space="0" w:color="auto"/>
              <w:right w:val="single" w:sz="4" w:space="0" w:color="auto"/>
            </w:tcBorders>
            <w:shd w:val="clear" w:color="000000" w:fill="D9D9D9"/>
            <w:noWrap/>
            <w:hideMark/>
          </w:tcPr>
          <w:p w14:paraId="371BDC6F" w14:textId="77777777" w:rsidR="00226EC4" w:rsidRPr="00F5574A" w:rsidRDefault="00226EC4" w:rsidP="00FB4CCA">
            <w:pPr>
              <w:jc w:val="right"/>
              <w:rPr>
                <w:color w:val="000000"/>
                <w:sz w:val="22"/>
                <w:szCs w:val="22"/>
              </w:rPr>
            </w:pPr>
            <w:r w:rsidRPr="00F5574A">
              <w:rPr>
                <w:color w:val="000000"/>
                <w:sz w:val="22"/>
                <w:szCs w:val="22"/>
              </w:rPr>
              <w:t xml:space="preserve">2 569,75 </w:t>
            </w:r>
          </w:p>
        </w:tc>
        <w:tc>
          <w:tcPr>
            <w:tcW w:w="1566" w:type="dxa"/>
            <w:tcBorders>
              <w:top w:val="nil"/>
              <w:left w:val="nil"/>
              <w:bottom w:val="single" w:sz="4" w:space="0" w:color="auto"/>
              <w:right w:val="single" w:sz="4" w:space="0" w:color="auto"/>
            </w:tcBorders>
            <w:shd w:val="clear" w:color="000000" w:fill="D9D9D9"/>
            <w:noWrap/>
            <w:hideMark/>
          </w:tcPr>
          <w:p w14:paraId="42E46F22" w14:textId="77777777" w:rsidR="00226EC4" w:rsidRPr="00F5574A" w:rsidRDefault="00226EC4" w:rsidP="00FB4CCA">
            <w:pPr>
              <w:jc w:val="right"/>
              <w:rPr>
                <w:color w:val="000000"/>
                <w:sz w:val="22"/>
                <w:szCs w:val="22"/>
              </w:rPr>
            </w:pPr>
            <w:r w:rsidRPr="00F5574A">
              <w:rPr>
                <w:color w:val="000000"/>
                <w:sz w:val="22"/>
                <w:szCs w:val="22"/>
              </w:rPr>
              <w:t>102 790,00</w:t>
            </w:r>
          </w:p>
        </w:tc>
        <w:tc>
          <w:tcPr>
            <w:tcW w:w="1843" w:type="dxa"/>
            <w:tcBorders>
              <w:top w:val="nil"/>
              <w:left w:val="nil"/>
              <w:bottom w:val="single" w:sz="4" w:space="0" w:color="auto"/>
              <w:right w:val="single" w:sz="4" w:space="0" w:color="auto"/>
            </w:tcBorders>
            <w:shd w:val="clear" w:color="000000" w:fill="D9D9D9"/>
            <w:noWrap/>
            <w:hideMark/>
          </w:tcPr>
          <w:p w14:paraId="508838E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BE262D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B5B3748" w14:textId="77777777" w:rsidR="00226EC4" w:rsidRPr="00F5574A" w:rsidRDefault="00226EC4" w:rsidP="00FB4CCA">
            <w:pPr>
              <w:jc w:val="right"/>
              <w:rPr>
                <w:color w:val="000000"/>
                <w:sz w:val="22"/>
                <w:szCs w:val="22"/>
              </w:rPr>
            </w:pPr>
            <w:r w:rsidRPr="00F5574A">
              <w:rPr>
                <w:color w:val="000000"/>
                <w:sz w:val="22"/>
                <w:szCs w:val="22"/>
              </w:rPr>
              <w:t>7.13</w:t>
            </w:r>
          </w:p>
        </w:tc>
        <w:tc>
          <w:tcPr>
            <w:tcW w:w="1060" w:type="dxa"/>
            <w:tcBorders>
              <w:top w:val="nil"/>
              <w:left w:val="nil"/>
              <w:bottom w:val="single" w:sz="4" w:space="0" w:color="auto"/>
              <w:right w:val="single" w:sz="4" w:space="0" w:color="auto"/>
            </w:tcBorders>
            <w:shd w:val="clear" w:color="000000" w:fill="D9D9D9"/>
            <w:noWrap/>
            <w:hideMark/>
          </w:tcPr>
          <w:p w14:paraId="15647C4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B018A30" w14:textId="77777777" w:rsidR="00226EC4" w:rsidRPr="00F5574A" w:rsidRDefault="00226EC4" w:rsidP="00FB4CCA">
            <w:pPr>
              <w:jc w:val="center"/>
              <w:rPr>
                <w:color w:val="000000"/>
                <w:sz w:val="22"/>
                <w:szCs w:val="22"/>
              </w:rPr>
            </w:pPr>
            <w:r w:rsidRPr="00F5574A">
              <w:rPr>
                <w:color w:val="000000"/>
                <w:sz w:val="22"/>
                <w:szCs w:val="22"/>
              </w:rPr>
              <w:t>14</w:t>
            </w:r>
          </w:p>
        </w:tc>
        <w:tc>
          <w:tcPr>
            <w:tcW w:w="1574" w:type="dxa"/>
            <w:tcBorders>
              <w:top w:val="nil"/>
              <w:left w:val="nil"/>
              <w:bottom w:val="single" w:sz="4" w:space="0" w:color="auto"/>
              <w:right w:val="single" w:sz="4" w:space="0" w:color="auto"/>
            </w:tcBorders>
            <w:shd w:val="clear" w:color="000000" w:fill="D9D9D9"/>
            <w:noWrap/>
            <w:hideMark/>
          </w:tcPr>
          <w:p w14:paraId="151F22B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68380B3" w14:textId="77777777" w:rsidR="00226EC4" w:rsidRPr="00F5574A" w:rsidRDefault="00226EC4" w:rsidP="00FB4CCA">
            <w:pPr>
              <w:rPr>
                <w:color w:val="000000"/>
                <w:sz w:val="22"/>
                <w:szCs w:val="22"/>
              </w:rPr>
            </w:pPr>
            <w:r w:rsidRPr="00F5574A">
              <w:rPr>
                <w:color w:val="000000"/>
                <w:sz w:val="22"/>
                <w:szCs w:val="22"/>
              </w:rPr>
              <w:t>Стульчик детский с регулировкой высоты (материал - фанера, массив)</w:t>
            </w:r>
          </w:p>
        </w:tc>
        <w:tc>
          <w:tcPr>
            <w:tcW w:w="1440" w:type="dxa"/>
            <w:gridSpan w:val="2"/>
            <w:tcBorders>
              <w:top w:val="nil"/>
              <w:left w:val="nil"/>
              <w:bottom w:val="single" w:sz="4" w:space="0" w:color="auto"/>
              <w:right w:val="single" w:sz="4" w:space="0" w:color="auto"/>
            </w:tcBorders>
            <w:shd w:val="clear" w:color="000000" w:fill="D9D9D9"/>
            <w:noWrap/>
            <w:hideMark/>
          </w:tcPr>
          <w:p w14:paraId="5DED320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FA56965" w14:textId="77777777" w:rsidR="00226EC4" w:rsidRPr="00F5574A" w:rsidRDefault="00226EC4" w:rsidP="00FB4CCA">
            <w:pPr>
              <w:jc w:val="center"/>
              <w:rPr>
                <w:color w:val="000000"/>
                <w:sz w:val="22"/>
                <w:szCs w:val="22"/>
              </w:rPr>
            </w:pPr>
            <w:r w:rsidRPr="00F5574A">
              <w:rPr>
                <w:color w:val="000000"/>
                <w:sz w:val="22"/>
                <w:szCs w:val="22"/>
              </w:rPr>
              <w:t>110</w:t>
            </w:r>
          </w:p>
        </w:tc>
        <w:tc>
          <w:tcPr>
            <w:tcW w:w="1411" w:type="dxa"/>
            <w:gridSpan w:val="2"/>
            <w:tcBorders>
              <w:top w:val="nil"/>
              <w:left w:val="nil"/>
              <w:bottom w:val="single" w:sz="4" w:space="0" w:color="auto"/>
              <w:right w:val="single" w:sz="4" w:space="0" w:color="auto"/>
            </w:tcBorders>
            <w:shd w:val="clear" w:color="000000" w:fill="D9D9D9"/>
            <w:noWrap/>
            <w:hideMark/>
          </w:tcPr>
          <w:p w14:paraId="37C937A3" w14:textId="77777777" w:rsidR="00226EC4" w:rsidRPr="00F5574A" w:rsidRDefault="00226EC4" w:rsidP="00FB4CCA">
            <w:pPr>
              <w:jc w:val="right"/>
              <w:rPr>
                <w:color w:val="000000"/>
                <w:sz w:val="22"/>
                <w:szCs w:val="22"/>
              </w:rPr>
            </w:pPr>
            <w:r w:rsidRPr="00F5574A">
              <w:rPr>
                <w:color w:val="000000"/>
                <w:sz w:val="22"/>
                <w:szCs w:val="22"/>
              </w:rPr>
              <w:t xml:space="preserve">2 760,74 </w:t>
            </w:r>
          </w:p>
        </w:tc>
        <w:tc>
          <w:tcPr>
            <w:tcW w:w="1566" w:type="dxa"/>
            <w:tcBorders>
              <w:top w:val="nil"/>
              <w:left w:val="nil"/>
              <w:bottom w:val="single" w:sz="4" w:space="0" w:color="auto"/>
              <w:right w:val="single" w:sz="4" w:space="0" w:color="auto"/>
            </w:tcBorders>
            <w:shd w:val="clear" w:color="000000" w:fill="D9D9D9"/>
            <w:noWrap/>
            <w:hideMark/>
          </w:tcPr>
          <w:p w14:paraId="3D682A14" w14:textId="77777777" w:rsidR="00226EC4" w:rsidRPr="00F5574A" w:rsidRDefault="00226EC4" w:rsidP="00FB4CCA">
            <w:pPr>
              <w:jc w:val="right"/>
              <w:rPr>
                <w:color w:val="000000"/>
                <w:sz w:val="22"/>
                <w:szCs w:val="22"/>
              </w:rPr>
            </w:pPr>
            <w:r w:rsidRPr="00F5574A">
              <w:rPr>
                <w:color w:val="000000"/>
                <w:sz w:val="22"/>
                <w:szCs w:val="22"/>
              </w:rPr>
              <w:t>303 681,40</w:t>
            </w:r>
          </w:p>
        </w:tc>
        <w:tc>
          <w:tcPr>
            <w:tcW w:w="1843" w:type="dxa"/>
            <w:tcBorders>
              <w:top w:val="nil"/>
              <w:left w:val="nil"/>
              <w:bottom w:val="single" w:sz="4" w:space="0" w:color="auto"/>
              <w:right w:val="single" w:sz="4" w:space="0" w:color="auto"/>
            </w:tcBorders>
            <w:shd w:val="clear" w:color="000000" w:fill="D9D9D9"/>
            <w:noWrap/>
            <w:hideMark/>
          </w:tcPr>
          <w:p w14:paraId="60230E2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DCACFC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6F734FC" w14:textId="77777777" w:rsidR="00226EC4" w:rsidRPr="00F5574A" w:rsidRDefault="00226EC4" w:rsidP="00FB4CCA">
            <w:pPr>
              <w:jc w:val="right"/>
              <w:rPr>
                <w:color w:val="000000"/>
                <w:sz w:val="22"/>
                <w:szCs w:val="22"/>
              </w:rPr>
            </w:pPr>
            <w:r w:rsidRPr="00F5574A">
              <w:rPr>
                <w:color w:val="000000"/>
                <w:sz w:val="22"/>
                <w:szCs w:val="22"/>
              </w:rPr>
              <w:t>7.14</w:t>
            </w:r>
          </w:p>
        </w:tc>
        <w:tc>
          <w:tcPr>
            <w:tcW w:w="1060" w:type="dxa"/>
            <w:tcBorders>
              <w:top w:val="nil"/>
              <w:left w:val="nil"/>
              <w:bottom w:val="single" w:sz="4" w:space="0" w:color="auto"/>
              <w:right w:val="single" w:sz="4" w:space="0" w:color="auto"/>
            </w:tcBorders>
            <w:shd w:val="clear" w:color="000000" w:fill="D9D9D9"/>
            <w:noWrap/>
            <w:hideMark/>
          </w:tcPr>
          <w:p w14:paraId="04B8A80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B13C1FB" w14:textId="77777777" w:rsidR="00226EC4" w:rsidRPr="00F5574A" w:rsidRDefault="00226EC4" w:rsidP="00FB4CCA">
            <w:pPr>
              <w:jc w:val="center"/>
              <w:rPr>
                <w:color w:val="000000"/>
                <w:sz w:val="22"/>
                <w:szCs w:val="22"/>
              </w:rPr>
            </w:pPr>
            <w:r w:rsidRPr="00F5574A">
              <w:rPr>
                <w:color w:val="000000"/>
                <w:sz w:val="22"/>
                <w:szCs w:val="22"/>
              </w:rPr>
              <w:t>15</w:t>
            </w:r>
          </w:p>
        </w:tc>
        <w:tc>
          <w:tcPr>
            <w:tcW w:w="1574" w:type="dxa"/>
            <w:tcBorders>
              <w:top w:val="nil"/>
              <w:left w:val="nil"/>
              <w:bottom w:val="single" w:sz="4" w:space="0" w:color="auto"/>
              <w:right w:val="single" w:sz="4" w:space="0" w:color="auto"/>
            </w:tcBorders>
            <w:shd w:val="clear" w:color="000000" w:fill="D9D9D9"/>
            <w:noWrap/>
            <w:hideMark/>
          </w:tcPr>
          <w:p w14:paraId="00058A1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F8E2D0D" w14:textId="77777777" w:rsidR="00226EC4" w:rsidRPr="00F5574A" w:rsidRDefault="00226EC4" w:rsidP="00FB4CCA">
            <w:pPr>
              <w:rPr>
                <w:color w:val="000000"/>
                <w:sz w:val="22"/>
                <w:szCs w:val="22"/>
              </w:rPr>
            </w:pPr>
            <w:r w:rsidRPr="00F5574A">
              <w:rPr>
                <w:color w:val="000000"/>
                <w:sz w:val="22"/>
                <w:szCs w:val="22"/>
              </w:rPr>
              <w:t>Стол с тумбой для воспитателя</w:t>
            </w:r>
          </w:p>
        </w:tc>
        <w:tc>
          <w:tcPr>
            <w:tcW w:w="1440" w:type="dxa"/>
            <w:gridSpan w:val="2"/>
            <w:tcBorders>
              <w:top w:val="nil"/>
              <w:left w:val="nil"/>
              <w:bottom w:val="single" w:sz="4" w:space="0" w:color="auto"/>
              <w:right w:val="single" w:sz="4" w:space="0" w:color="auto"/>
            </w:tcBorders>
            <w:shd w:val="clear" w:color="000000" w:fill="D9D9D9"/>
            <w:noWrap/>
            <w:hideMark/>
          </w:tcPr>
          <w:p w14:paraId="3C63302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43A32B0"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07B75578" w14:textId="77777777" w:rsidR="00226EC4" w:rsidRPr="00F5574A" w:rsidRDefault="00226EC4" w:rsidP="00FB4CCA">
            <w:pPr>
              <w:jc w:val="right"/>
              <w:rPr>
                <w:color w:val="000000"/>
                <w:sz w:val="22"/>
                <w:szCs w:val="22"/>
              </w:rPr>
            </w:pPr>
            <w:r w:rsidRPr="00F5574A">
              <w:rPr>
                <w:color w:val="000000"/>
                <w:sz w:val="22"/>
                <w:szCs w:val="22"/>
              </w:rPr>
              <w:t xml:space="preserve">6 354,83 </w:t>
            </w:r>
          </w:p>
        </w:tc>
        <w:tc>
          <w:tcPr>
            <w:tcW w:w="1566" w:type="dxa"/>
            <w:tcBorders>
              <w:top w:val="nil"/>
              <w:left w:val="nil"/>
              <w:bottom w:val="single" w:sz="4" w:space="0" w:color="auto"/>
              <w:right w:val="single" w:sz="4" w:space="0" w:color="auto"/>
            </w:tcBorders>
            <w:shd w:val="clear" w:color="000000" w:fill="D9D9D9"/>
            <w:noWrap/>
            <w:hideMark/>
          </w:tcPr>
          <w:p w14:paraId="1F5693AB" w14:textId="77777777" w:rsidR="00226EC4" w:rsidRPr="00F5574A" w:rsidRDefault="00226EC4" w:rsidP="00FB4CCA">
            <w:pPr>
              <w:jc w:val="right"/>
              <w:rPr>
                <w:color w:val="000000"/>
                <w:sz w:val="22"/>
                <w:szCs w:val="22"/>
              </w:rPr>
            </w:pPr>
            <w:r w:rsidRPr="00F5574A">
              <w:rPr>
                <w:color w:val="000000"/>
                <w:sz w:val="22"/>
                <w:szCs w:val="22"/>
              </w:rPr>
              <w:t>44 483,81</w:t>
            </w:r>
          </w:p>
        </w:tc>
        <w:tc>
          <w:tcPr>
            <w:tcW w:w="1843" w:type="dxa"/>
            <w:tcBorders>
              <w:top w:val="nil"/>
              <w:left w:val="nil"/>
              <w:bottom w:val="single" w:sz="4" w:space="0" w:color="auto"/>
              <w:right w:val="single" w:sz="4" w:space="0" w:color="auto"/>
            </w:tcBorders>
            <w:shd w:val="clear" w:color="000000" w:fill="D9D9D9"/>
            <w:noWrap/>
            <w:hideMark/>
          </w:tcPr>
          <w:p w14:paraId="576BCE0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278900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89125AF" w14:textId="77777777" w:rsidR="00226EC4" w:rsidRPr="00F5574A" w:rsidRDefault="00226EC4" w:rsidP="00FB4CCA">
            <w:pPr>
              <w:jc w:val="right"/>
              <w:rPr>
                <w:color w:val="000000"/>
                <w:sz w:val="22"/>
                <w:szCs w:val="22"/>
              </w:rPr>
            </w:pPr>
            <w:r w:rsidRPr="00F5574A">
              <w:rPr>
                <w:color w:val="000000"/>
                <w:sz w:val="22"/>
                <w:szCs w:val="22"/>
              </w:rPr>
              <w:t>7.15</w:t>
            </w:r>
          </w:p>
        </w:tc>
        <w:tc>
          <w:tcPr>
            <w:tcW w:w="1060" w:type="dxa"/>
            <w:tcBorders>
              <w:top w:val="nil"/>
              <w:left w:val="nil"/>
              <w:bottom w:val="single" w:sz="4" w:space="0" w:color="auto"/>
              <w:right w:val="single" w:sz="4" w:space="0" w:color="auto"/>
            </w:tcBorders>
            <w:shd w:val="clear" w:color="000000" w:fill="D9D9D9"/>
            <w:noWrap/>
            <w:hideMark/>
          </w:tcPr>
          <w:p w14:paraId="035F8D1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3B5192F" w14:textId="77777777" w:rsidR="00226EC4" w:rsidRPr="00F5574A" w:rsidRDefault="00226EC4" w:rsidP="00FB4CCA">
            <w:pPr>
              <w:jc w:val="center"/>
              <w:rPr>
                <w:color w:val="000000"/>
                <w:sz w:val="22"/>
                <w:szCs w:val="22"/>
              </w:rPr>
            </w:pPr>
            <w:r w:rsidRPr="00F5574A">
              <w:rPr>
                <w:color w:val="000000"/>
                <w:sz w:val="22"/>
                <w:szCs w:val="22"/>
              </w:rPr>
              <w:t>16</w:t>
            </w:r>
          </w:p>
        </w:tc>
        <w:tc>
          <w:tcPr>
            <w:tcW w:w="1574" w:type="dxa"/>
            <w:tcBorders>
              <w:top w:val="nil"/>
              <w:left w:val="nil"/>
              <w:bottom w:val="single" w:sz="4" w:space="0" w:color="auto"/>
              <w:right w:val="single" w:sz="4" w:space="0" w:color="auto"/>
            </w:tcBorders>
            <w:shd w:val="clear" w:color="000000" w:fill="D9D9D9"/>
            <w:noWrap/>
            <w:hideMark/>
          </w:tcPr>
          <w:p w14:paraId="5593C16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06FF932" w14:textId="77777777" w:rsidR="00226EC4" w:rsidRPr="00F5574A" w:rsidRDefault="00226EC4" w:rsidP="00FB4CCA">
            <w:pPr>
              <w:rPr>
                <w:color w:val="000000"/>
                <w:sz w:val="22"/>
                <w:szCs w:val="22"/>
              </w:rPr>
            </w:pPr>
            <w:r w:rsidRPr="00F5574A">
              <w:rPr>
                <w:color w:val="000000"/>
                <w:sz w:val="22"/>
                <w:szCs w:val="22"/>
              </w:rPr>
              <w:t>Стул для воспитателя</w:t>
            </w:r>
          </w:p>
        </w:tc>
        <w:tc>
          <w:tcPr>
            <w:tcW w:w="1440" w:type="dxa"/>
            <w:gridSpan w:val="2"/>
            <w:tcBorders>
              <w:top w:val="nil"/>
              <w:left w:val="nil"/>
              <w:bottom w:val="single" w:sz="4" w:space="0" w:color="auto"/>
              <w:right w:val="single" w:sz="4" w:space="0" w:color="auto"/>
            </w:tcBorders>
            <w:shd w:val="clear" w:color="000000" w:fill="D9D9D9"/>
            <w:noWrap/>
            <w:hideMark/>
          </w:tcPr>
          <w:p w14:paraId="02B7A60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A69B449"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24362885" w14:textId="77777777" w:rsidR="00226EC4" w:rsidRPr="00F5574A" w:rsidRDefault="00226EC4" w:rsidP="00FB4CCA">
            <w:pPr>
              <w:jc w:val="right"/>
              <w:rPr>
                <w:color w:val="000000"/>
                <w:sz w:val="22"/>
                <w:szCs w:val="22"/>
              </w:rPr>
            </w:pPr>
            <w:r w:rsidRPr="00F5574A">
              <w:rPr>
                <w:color w:val="000000"/>
                <w:sz w:val="22"/>
                <w:szCs w:val="22"/>
              </w:rPr>
              <w:t xml:space="preserve">1 649,68 </w:t>
            </w:r>
          </w:p>
        </w:tc>
        <w:tc>
          <w:tcPr>
            <w:tcW w:w="1566" w:type="dxa"/>
            <w:tcBorders>
              <w:top w:val="nil"/>
              <w:left w:val="nil"/>
              <w:bottom w:val="single" w:sz="4" w:space="0" w:color="auto"/>
              <w:right w:val="single" w:sz="4" w:space="0" w:color="auto"/>
            </w:tcBorders>
            <w:shd w:val="clear" w:color="000000" w:fill="D9D9D9"/>
            <w:noWrap/>
            <w:hideMark/>
          </w:tcPr>
          <w:p w14:paraId="4CBD322F" w14:textId="77777777" w:rsidR="00226EC4" w:rsidRPr="00F5574A" w:rsidRDefault="00226EC4" w:rsidP="00FB4CCA">
            <w:pPr>
              <w:jc w:val="right"/>
              <w:rPr>
                <w:color w:val="000000"/>
                <w:sz w:val="22"/>
                <w:szCs w:val="22"/>
              </w:rPr>
            </w:pPr>
            <w:r w:rsidRPr="00F5574A">
              <w:rPr>
                <w:color w:val="000000"/>
                <w:sz w:val="22"/>
                <w:szCs w:val="22"/>
              </w:rPr>
              <w:t>11 547,76</w:t>
            </w:r>
          </w:p>
        </w:tc>
        <w:tc>
          <w:tcPr>
            <w:tcW w:w="1843" w:type="dxa"/>
            <w:tcBorders>
              <w:top w:val="nil"/>
              <w:left w:val="nil"/>
              <w:bottom w:val="single" w:sz="4" w:space="0" w:color="auto"/>
              <w:right w:val="single" w:sz="4" w:space="0" w:color="auto"/>
            </w:tcBorders>
            <w:shd w:val="clear" w:color="000000" w:fill="D9D9D9"/>
            <w:noWrap/>
            <w:hideMark/>
          </w:tcPr>
          <w:p w14:paraId="113B13F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08D360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639BB47" w14:textId="77777777" w:rsidR="00226EC4" w:rsidRPr="00F5574A" w:rsidRDefault="00226EC4" w:rsidP="00FB4CCA">
            <w:pPr>
              <w:jc w:val="right"/>
              <w:rPr>
                <w:color w:val="000000"/>
                <w:sz w:val="22"/>
                <w:szCs w:val="22"/>
              </w:rPr>
            </w:pPr>
            <w:r w:rsidRPr="00F5574A">
              <w:rPr>
                <w:color w:val="000000"/>
                <w:sz w:val="22"/>
                <w:szCs w:val="22"/>
              </w:rPr>
              <w:t>7.16</w:t>
            </w:r>
          </w:p>
        </w:tc>
        <w:tc>
          <w:tcPr>
            <w:tcW w:w="1060" w:type="dxa"/>
            <w:tcBorders>
              <w:top w:val="nil"/>
              <w:left w:val="nil"/>
              <w:bottom w:val="single" w:sz="4" w:space="0" w:color="auto"/>
              <w:right w:val="single" w:sz="4" w:space="0" w:color="auto"/>
            </w:tcBorders>
            <w:shd w:val="clear" w:color="000000" w:fill="D9D9D9"/>
            <w:noWrap/>
            <w:hideMark/>
          </w:tcPr>
          <w:p w14:paraId="6FD253C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2E3FF75" w14:textId="77777777" w:rsidR="00226EC4" w:rsidRPr="00F5574A" w:rsidRDefault="00226EC4" w:rsidP="00FB4CCA">
            <w:pPr>
              <w:jc w:val="center"/>
              <w:rPr>
                <w:color w:val="000000"/>
                <w:sz w:val="22"/>
                <w:szCs w:val="22"/>
              </w:rPr>
            </w:pPr>
            <w:r w:rsidRPr="00F5574A">
              <w:rPr>
                <w:color w:val="000000"/>
                <w:sz w:val="22"/>
                <w:szCs w:val="22"/>
              </w:rPr>
              <w:t>17</w:t>
            </w:r>
          </w:p>
        </w:tc>
        <w:tc>
          <w:tcPr>
            <w:tcW w:w="1574" w:type="dxa"/>
            <w:tcBorders>
              <w:top w:val="nil"/>
              <w:left w:val="nil"/>
              <w:bottom w:val="single" w:sz="4" w:space="0" w:color="auto"/>
              <w:right w:val="single" w:sz="4" w:space="0" w:color="auto"/>
            </w:tcBorders>
            <w:shd w:val="clear" w:color="000000" w:fill="D9D9D9"/>
            <w:noWrap/>
            <w:hideMark/>
          </w:tcPr>
          <w:p w14:paraId="2FCC1E8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4BBA743" w14:textId="77777777" w:rsidR="00226EC4" w:rsidRPr="00F5574A" w:rsidRDefault="00226EC4" w:rsidP="00FB4CCA">
            <w:pPr>
              <w:rPr>
                <w:color w:val="000000"/>
                <w:sz w:val="22"/>
                <w:szCs w:val="22"/>
              </w:rPr>
            </w:pPr>
            <w:r w:rsidRPr="00F5574A">
              <w:rPr>
                <w:color w:val="000000"/>
                <w:sz w:val="22"/>
                <w:szCs w:val="22"/>
              </w:rPr>
              <w:t>Телевизор</w:t>
            </w:r>
          </w:p>
        </w:tc>
        <w:tc>
          <w:tcPr>
            <w:tcW w:w="1440" w:type="dxa"/>
            <w:gridSpan w:val="2"/>
            <w:tcBorders>
              <w:top w:val="nil"/>
              <w:left w:val="nil"/>
              <w:bottom w:val="single" w:sz="4" w:space="0" w:color="auto"/>
              <w:right w:val="single" w:sz="4" w:space="0" w:color="auto"/>
            </w:tcBorders>
            <w:shd w:val="clear" w:color="000000" w:fill="D9D9D9"/>
            <w:noWrap/>
            <w:hideMark/>
          </w:tcPr>
          <w:p w14:paraId="6E0C921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34DC456"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09720FCE" w14:textId="77777777" w:rsidR="00226EC4" w:rsidRPr="00F5574A" w:rsidRDefault="00226EC4" w:rsidP="00FB4CCA">
            <w:pPr>
              <w:jc w:val="right"/>
              <w:rPr>
                <w:color w:val="000000"/>
                <w:sz w:val="22"/>
                <w:szCs w:val="22"/>
              </w:rPr>
            </w:pPr>
            <w:r w:rsidRPr="00F5574A">
              <w:rPr>
                <w:color w:val="000000"/>
                <w:sz w:val="22"/>
                <w:szCs w:val="22"/>
              </w:rPr>
              <w:t xml:space="preserve">24 308,38 </w:t>
            </w:r>
          </w:p>
        </w:tc>
        <w:tc>
          <w:tcPr>
            <w:tcW w:w="1566" w:type="dxa"/>
            <w:tcBorders>
              <w:top w:val="nil"/>
              <w:left w:val="nil"/>
              <w:bottom w:val="single" w:sz="4" w:space="0" w:color="auto"/>
              <w:right w:val="single" w:sz="4" w:space="0" w:color="auto"/>
            </w:tcBorders>
            <w:shd w:val="clear" w:color="000000" w:fill="D9D9D9"/>
            <w:noWrap/>
            <w:hideMark/>
          </w:tcPr>
          <w:p w14:paraId="77D50F59" w14:textId="77777777" w:rsidR="00226EC4" w:rsidRPr="00F5574A" w:rsidRDefault="00226EC4" w:rsidP="00FB4CCA">
            <w:pPr>
              <w:jc w:val="right"/>
              <w:rPr>
                <w:color w:val="000000"/>
                <w:sz w:val="22"/>
                <w:szCs w:val="22"/>
              </w:rPr>
            </w:pPr>
            <w:r w:rsidRPr="00F5574A">
              <w:rPr>
                <w:color w:val="000000"/>
                <w:sz w:val="22"/>
                <w:szCs w:val="22"/>
              </w:rPr>
              <w:t>170 158,66</w:t>
            </w:r>
          </w:p>
        </w:tc>
        <w:tc>
          <w:tcPr>
            <w:tcW w:w="1843" w:type="dxa"/>
            <w:tcBorders>
              <w:top w:val="nil"/>
              <w:left w:val="nil"/>
              <w:bottom w:val="single" w:sz="4" w:space="0" w:color="auto"/>
              <w:right w:val="single" w:sz="4" w:space="0" w:color="auto"/>
            </w:tcBorders>
            <w:shd w:val="clear" w:color="000000" w:fill="D9D9D9"/>
            <w:noWrap/>
            <w:hideMark/>
          </w:tcPr>
          <w:p w14:paraId="43BACE6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562DA0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45ED155" w14:textId="77777777" w:rsidR="00226EC4" w:rsidRPr="00F5574A" w:rsidRDefault="00226EC4" w:rsidP="00FB4CCA">
            <w:pPr>
              <w:jc w:val="right"/>
              <w:rPr>
                <w:color w:val="000000"/>
                <w:sz w:val="22"/>
                <w:szCs w:val="22"/>
              </w:rPr>
            </w:pPr>
            <w:r w:rsidRPr="00F5574A">
              <w:rPr>
                <w:color w:val="000000"/>
                <w:sz w:val="22"/>
                <w:szCs w:val="22"/>
              </w:rPr>
              <w:t>7.17</w:t>
            </w:r>
          </w:p>
        </w:tc>
        <w:tc>
          <w:tcPr>
            <w:tcW w:w="1060" w:type="dxa"/>
            <w:tcBorders>
              <w:top w:val="nil"/>
              <w:left w:val="nil"/>
              <w:bottom w:val="single" w:sz="4" w:space="0" w:color="auto"/>
              <w:right w:val="single" w:sz="4" w:space="0" w:color="auto"/>
            </w:tcBorders>
            <w:shd w:val="clear" w:color="000000" w:fill="D9D9D9"/>
            <w:noWrap/>
            <w:hideMark/>
          </w:tcPr>
          <w:p w14:paraId="7491909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F65655A" w14:textId="77777777" w:rsidR="00226EC4" w:rsidRPr="00F5574A" w:rsidRDefault="00226EC4" w:rsidP="00FB4CCA">
            <w:pPr>
              <w:jc w:val="center"/>
              <w:rPr>
                <w:color w:val="000000"/>
                <w:sz w:val="22"/>
                <w:szCs w:val="22"/>
              </w:rPr>
            </w:pPr>
            <w:r w:rsidRPr="00F5574A">
              <w:rPr>
                <w:color w:val="000000"/>
                <w:sz w:val="22"/>
                <w:szCs w:val="22"/>
              </w:rPr>
              <w:t>18</w:t>
            </w:r>
          </w:p>
        </w:tc>
        <w:tc>
          <w:tcPr>
            <w:tcW w:w="1574" w:type="dxa"/>
            <w:tcBorders>
              <w:top w:val="nil"/>
              <w:left w:val="nil"/>
              <w:bottom w:val="single" w:sz="4" w:space="0" w:color="auto"/>
              <w:right w:val="single" w:sz="4" w:space="0" w:color="auto"/>
            </w:tcBorders>
            <w:shd w:val="clear" w:color="000000" w:fill="D9D9D9"/>
            <w:noWrap/>
            <w:hideMark/>
          </w:tcPr>
          <w:p w14:paraId="3FEDD57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223BAD5" w14:textId="77777777" w:rsidR="00226EC4" w:rsidRPr="00F5574A" w:rsidRDefault="00226EC4" w:rsidP="00FB4CCA">
            <w:pPr>
              <w:rPr>
                <w:color w:val="000000"/>
                <w:sz w:val="22"/>
                <w:szCs w:val="22"/>
              </w:rPr>
            </w:pPr>
            <w:r w:rsidRPr="00F5574A">
              <w:rPr>
                <w:color w:val="000000"/>
                <w:sz w:val="22"/>
                <w:szCs w:val="22"/>
              </w:rPr>
              <w:t xml:space="preserve">Доска настенная </w:t>
            </w:r>
            <w:proofErr w:type="spellStart"/>
            <w:r w:rsidRPr="00F5574A">
              <w:rPr>
                <w:color w:val="000000"/>
                <w:sz w:val="22"/>
                <w:szCs w:val="22"/>
              </w:rPr>
              <w:t>магнитно</w:t>
            </w:r>
            <w:proofErr w:type="spellEnd"/>
            <w:r w:rsidRPr="00F5574A">
              <w:rPr>
                <w:color w:val="000000"/>
                <w:sz w:val="22"/>
                <w:szCs w:val="22"/>
              </w:rPr>
              <w:t xml:space="preserve"> - маркерная</w:t>
            </w:r>
          </w:p>
        </w:tc>
        <w:tc>
          <w:tcPr>
            <w:tcW w:w="1440" w:type="dxa"/>
            <w:gridSpan w:val="2"/>
            <w:tcBorders>
              <w:top w:val="nil"/>
              <w:left w:val="nil"/>
              <w:bottom w:val="single" w:sz="4" w:space="0" w:color="auto"/>
              <w:right w:val="single" w:sz="4" w:space="0" w:color="auto"/>
            </w:tcBorders>
            <w:shd w:val="clear" w:color="000000" w:fill="D9D9D9"/>
            <w:noWrap/>
            <w:hideMark/>
          </w:tcPr>
          <w:p w14:paraId="4FC34D7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28021D5"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589E9A0E" w14:textId="77777777" w:rsidR="00226EC4" w:rsidRPr="00F5574A" w:rsidRDefault="00226EC4" w:rsidP="00FB4CCA">
            <w:pPr>
              <w:jc w:val="right"/>
              <w:rPr>
                <w:color w:val="000000"/>
                <w:sz w:val="22"/>
                <w:szCs w:val="22"/>
              </w:rPr>
            </w:pPr>
            <w:r w:rsidRPr="00F5574A">
              <w:rPr>
                <w:color w:val="000000"/>
                <w:sz w:val="22"/>
                <w:szCs w:val="22"/>
              </w:rPr>
              <w:t xml:space="preserve">5 980,14 </w:t>
            </w:r>
          </w:p>
        </w:tc>
        <w:tc>
          <w:tcPr>
            <w:tcW w:w="1566" w:type="dxa"/>
            <w:tcBorders>
              <w:top w:val="nil"/>
              <w:left w:val="nil"/>
              <w:bottom w:val="single" w:sz="4" w:space="0" w:color="auto"/>
              <w:right w:val="single" w:sz="4" w:space="0" w:color="auto"/>
            </w:tcBorders>
            <w:shd w:val="clear" w:color="000000" w:fill="D9D9D9"/>
            <w:noWrap/>
            <w:hideMark/>
          </w:tcPr>
          <w:p w14:paraId="5788F555" w14:textId="77777777" w:rsidR="00226EC4" w:rsidRPr="00F5574A" w:rsidRDefault="00226EC4" w:rsidP="00FB4CCA">
            <w:pPr>
              <w:jc w:val="right"/>
              <w:rPr>
                <w:color w:val="000000"/>
                <w:sz w:val="22"/>
                <w:szCs w:val="22"/>
              </w:rPr>
            </w:pPr>
            <w:r w:rsidRPr="00F5574A">
              <w:rPr>
                <w:color w:val="000000"/>
                <w:sz w:val="22"/>
                <w:szCs w:val="22"/>
              </w:rPr>
              <w:t>41 860,98</w:t>
            </w:r>
          </w:p>
        </w:tc>
        <w:tc>
          <w:tcPr>
            <w:tcW w:w="1843" w:type="dxa"/>
            <w:tcBorders>
              <w:top w:val="nil"/>
              <w:left w:val="nil"/>
              <w:bottom w:val="single" w:sz="4" w:space="0" w:color="auto"/>
              <w:right w:val="single" w:sz="4" w:space="0" w:color="auto"/>
            </w:tcBorders>
            <w:shd w:val="clear" w:color="000000" w:fill="D9D9D9"/>
            <w:noWrap/>
            <w:hideMark/>
          </w:tcPr>
          <w:p w14:paraId="3C38AD7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B6C0FE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C5278A3" w14:textId="77777777" w:rsidR="00226EC4" w:rsidRPr="00F5574A" w:rsidRDefault="00226EC4" w:rsidP="00FB4CCA">
            <w:pPr>
              <w:jc w:val="right"/>
              <w:rPr>
                <w:color w:val="000000"/>
                <w:sz w:val="22"/>
                <w:szCs w:val="22"/>
              </w:rPr>
            </w:pPr>
            <w:r w:rsidRPr="00F5574A">
              <w:rPr>
                <w:color w:val="000000"/>
                <w:sz w:val="22"/>
                <w:szCs w:val="22"/>
              </w:rPr>
              <w:t>7.18</w:t>
            </w:r>
          </w:p>
        </w:tc>
        <w:tc>
          <w:tcPr>
            <w:tcW w:w="1060" w:type="dxa"/>
            <w:tcBorders>
              <w:top w:val="nil"/>
              <w:left w:val="nil"/>
              <w:bottom w:val="single" w:sz="4" w:space="0" w:color="auto"/>
              <w:right w:val="single" w:sz="4" w:space="0" w:color="auto"/>
            </w:tcBorders>
            <w:shd w:val="clear" w:color="000000" w:fill="D9D9D9"/>
            <w:noWrap/>
            <w:hideMark/>
          </w:tcPr>
          <w:p w14:paraId="22EACD0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4C72CED" w14:textId="77777777" w:rsidR="00226EC4" w:rsidRPr="00F5574A" w:rsidRDefault="00226EC4" w:rsidP="00FB4CCA">
            <w:pPr>
              <w:jc w:val="center"/>
              <w:rPr>
                <w:color w:val="000000"/>
                <w:sz w:val="22"/>
                <w:szCs w:val="22"/>
              </w:rPr>
            </w:pPr>
            <w:r w:rsidRPr="00F5574A">
              <w:rPr>
                <w:color w:val="000000"/>
                <w:sz w:val="22"/>
                <w:szCs w:val="22"/>
              </w:rPr>
              <w:t>19</w:t>
            </w:r>
          </w:p>
        </w:tc>
        <w:tc>
          <w:tcPr>
            <w:tcW w:w="1574" w:type="dxa"/>
            <w:tcBorders>
              <w:top w:val="nil"/>
              <w:left w:val="nil"/>
              <w:bottom w:val="single" w:sz="4" w:space="0" w:color="auto"/>
              <w:right w:val="single" w:sz="4" w:space="0" w:color="auto"/>
            </w:tcBorders>
            <w:shd w:val="clear" w:color="000000" w:fill="D9D9D9"/>
            <w:noWrap/>
            <w:hideMark/>
          </w:tcPr>
          <w:p w14:paraId="0813553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8B90601" w14:textId="77777777" w:rsidR="00226EC4" w:rsidRPr="00F5574A" w:rsidRDefault="00226EC4" w:rsidP="00FB4CCA">
            <w:pPr>
              <w:rPr>
                <w:color w:val="000000"/>
                <w:sz w:val="22"/>
                <w:szCs w:val="22"/>
              </w:rPr>
            </w:pPr>
            <w:r w:rsidRPr="00F5574A">
              <w:rPr>
                <w:color w:val="000000"/>
                <w:sz w:val="22"/>
                <w:szCs w:val="22"/>
              </w:rPr>
              <w:t>Шкафы разного размера для игрушек, наглядных пособий</w:t>
            </w:r>
          </w:p>
        </w:tc>
        <w:tc>
          <w:tcPr>
            <w:tcW w:w="1440" w:type="dxa"/>
            <w:gridSpan w:val="2"/>
            <w:tcBorders>
              <w:top w:val="nil"/>
              <w:left w:val="nil"/>
              <w:bottom w:val="single" w:sz="4" w:space="0" w:color="auto"/>
              <w:right w:val="single" w:sz="4" w:space="0" w:color="auto"/>
            </w:tcBorders>
            <w:shd w:val="clear" w:color="000000" w:fill="D9D9D9"/>
            <w:noWrap/>
            <w:hideMark/>
          </w:tcPr>
          <w:p w14:paraId="1D284B3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DD9C084" w14:textId="77777777" w:rsidR="00226EC4" w:rsidRPr="00F5574A" w:rsidRDefault="00226EC4" w:rsidP="00FB4CCA">
            <w:pPr>
              <w:jc w:val="center"/>
              <w:rPr>
                <w:color w:val="000000"/>
                <w:sz w:val="22"/>
                <w:szCs w:val="22"/>
              </w:rPr>
            </w:pPr>
            <w:r w:rsidRPr="00F5574A">
              <w:rPr>
                <w:color w:val="000000"/>
                <w:sz w:val="22"/>
                <w:szCs w:val="22"/>
              </w:rPr>
              <w:t>21</w:t>
            </w:r>
          </w:p>
        </w:tc>
        <w:tc>
          <w:tcPr>
            <w:tcW w:w="1411" w:type="dxa"/>
            <w:gridSpan w:val="2"/>
            <w:tcBorders>
              <w:top w:val="nil"/>
              <w:left w:val="nil"/>
              <w:bottom w:val="single" w:sz="4" w:space="0" w:color="auto"/>
              <w:right w:val="single" w:sz="4" w:space="0" w:color="auto"/>
            </w:tcBorders>
            <w:shd w:val="clear" w:color="000000" w:fill="D9D9D9"/>
            <w:noWrap/>
            <w:hideMark/>
          </w:tcPr>
          <w:p w14:paraId="15BB4B64" w14:textId="77777777" w:rsidR="00226EC4" w:rsidRPr="00F5574A" w:rsidRDefault="00226EC4" w:rsidP="00FB4CCA">
            <w:pPr>
              <w:jc w:val="right"/>
              <w:rPr>
                <w:color w:val="000000"/>
                <w:sz w:val="22"/>
                <w:szCs w:val="22"/>
              </w:rPr>
            </w:pPr>
            <w:r w:rsidRPr="00F5574A">
              <w:rPr>
                <w:color w:val="000000"/>
                <w:sz w:val="22"/>
                <w:szCs w:val="22"/>
              </w:rPr>
              <w:t xml:space="preserve">13 890,39 </w:t>
            </w:r>
          </w:p>
        </w:tc>
        <w:tc>
          <w:tcPr>
            <w:tcW w:w="1566" w:type="dxa"/>
            <w:tcBorders>
              <w:top w:val="nil"/>
              <w:left w:val="nil"/>
              <w:bottom w:val="single" w:sz="4" w:space="0" w:color="auto"/>
              <w:right w:val="single" w:sz="4" w:space="0" w:color="auto"/>
            </w:tcBorders>
            <w:shd w:val="clear" w:color="000000" w:fill="D9D9D9"/>
            <w:noWrap/>
            <w:hideMark/>
          </w:tcPr>
          <w:p w14:paraId="4D480116" w14:textId="77777777" w:rsidR="00226EC4" w:rsidRPr="00F5574A" w:rsidRDefault="00226EC4" w:rsidP="00FB4CCA">
            <w:pPr>
              <w:jc w:val="right"/>
              <w:rPr>
                <w:color w:val="000000"/>
                <w:sz w:val="22"/>
                <w:szCs w:val="22"/>
              </w:rPr>
            </w:pPr>
            <w:r w:rsidRPr="00F5574A">
              <w:rPr>
                <w:color w:val="000000"/>
                <w:sz w:val="22"/>
                <w:szCs w:val="22"/>
              </w:rPr>
              <w:t>291 698,19</w:t>
            </w:r>
          </w:p>
        </w:tc>
        <w:tc>
          <w:tcPr>
            <w:tcW w:w="1843" w:type="dxa"/>
            <w:tcBorders>
              <w:top w:val="nil"/>
              <w:left w:val="nil"/>
              <w:bottom w:val="single" w:sz="4" w:space="0" w:color="auto"/>
              <w:right w:val="single" w:sz="4" w:space="0" w:color="auto"/>
            </w:tcBorders>
            <w:shd w:val="clear" w:color="000000" w:fill="D9D9D9"/>
            <w:noWrap/>
            <w:hideMark/>
          </w:tcPr>
          <w:p w14:paraId="5E5E86F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73F17F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BAC471A" w14:textId="77777777" w:rsidR="00226EC4" w:rsidRPr="00F5574A" w:rsidRDefault="00226EC4" w:rsidP="00FB4CCA">
            <w:pPr>
              <w:jc w:val="right"/>
              <w:rPr>
                <w:color w:val="000000"/>
                <w:sz w:val="22"/>
                <w:szCs w:val="22"/>
              </w:rPr>
            </w:pPr>
            <w:r w:rsidRPr="00F5574A">
              <w:rPr>
                <w:color w:val="000000"/>
                <w:sz w:val="22"/>
                <w:szCs w:val="22"/>
              </w:rPr>
              <w:lastRenderedPageBreak/>
              <w:t>7.19</w:t>
            </w:r>
          </w:p>
        </w:tc>
        <w:tc>
          <w:tcPr>
            <w:tcW w:w="1060" w:type="dxa"/>
            <w:tcBorders>
              <w:top w:val="nil"/>
              <w:left w:val="nil"/>
              <w:bottom w:val="single" w:sz="4" w:space="0" w:color="auto"/>
              <w:right w:val="single" w:sz="4" w:space="0" w:color="auto"/>
            </w:tcBorders>
            <w:shd w:val="clear" w:color="000000" w:fill="D9D9D9"/>
            <w:noWrap/>
            <w:hideMark/>
          </w:tcPr>
          <w:p w14:paraId="0B306CE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BCF16E3" w14:textId="77777777" w:rsidR="00226EC4" w:rsidRPr="00F5574A" w:rsidRDefault="00226EC4" w:rsidP="00FB4CCA">
            <w:pPr>
              <w:jc w:val="center"/>
              <w:rPr>
                <w:color w:val="000000"/>
                <w:sz w:val="22"/>
                <w:szCs w:val="22"/>
              </w:rPr>
            </w:pPr>
            <w:r w:rsidRPr="00F5574A">
              <w:rPr>
                <w:color w:val="000000"/>
                <w:sz w:val="22"/>
                <w:szCs w:val="22"/>
              </w:rPr>
              <w:t>20</w:t>
            </w:r>
          </w:p>
        </w:tc>
        <w:tc>
          <w:tcPr>
            <w:tcW w:w="1574" w:type="dxa"/>
            <w:tcBorders>
              <w:top w:val="nil"/>
              <w:left w:val="nil"/>
              <w:bottom w:val="single" w:sz="4" w:space="0" w:color="auto"/>
              <w:right w:val="single" w:sz="4" w:space="0" w:color="auto"/>
            </w:tcBorders>
            <w:shd w:val="clear" w:color="000000" w:fill="D9D9D9"/>
            <w:noWrap/>
            <w:hideMark/>
          </w:tcPr>
          <w:p w14:paraId="32ADE00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379278A" w14:textId="77777777" w:rsidR="00226EC4" w:rsidRPr="00F5574A" w:rsidRDefault="00226EC4" w:rsidP="00FB4CCA">
            <w:pPr>
              <w:rPr>
                <w:color w:val="000000"/>
                <w:sz w:val="22"/>
                <w:szCs w:val="22"/>
              </w:rPr>
            </w:pPr>
            <w:r w:rsidRPr="00F5574A">
              <w:rPr>
                <w:color w:val="000000"/>
                <w:sz w:val="22"/>
                <w:szCs w:val="22"/>
              </w:rPr>
              <w:t>Шкаф для пособий воспитателя</w:t>
            </w:r>
          </w:p>
        </w:tc>
        <w:tc>
          <w:tcPr>
            <w:tcW w:w="1440" w:type="dxa"/>
            <w:gridSpan w:val="2"/>
            <w:tcBorders>
              <w:top w:val="nil"/>
              <w:left w:val="nil"/>
              <w:bottom w:val="single" w:sz="4" w:space="0" w:color="auto"/>
              <w:right w:val="single" w:sz="4" w:space="0" w:color="auto"/>
            </w:tcBorders>
            <w:shd w:val="clear" w:color="000000" w:fill="D9D9D9"/>
            <w:noWrap/>
            <w:hideMark/>
          </w:tcPr>
          <w:p w14:paraId="69EECAA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8E12344"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40129CD4" w14:textId="77777777" w:rsidR="00226EC4" w:rsidRPr="00F5574A" w:rsidRDefault="00226EC4" w:rsidP="00FB4CCA">
            <w:pPr>
              <w:jc w:val="right"/>
              <w:rPr>
                <w:color w:val="000000"/>
                <w:sz w:val="22"/>
                <w:szCs w:val="22"/>
              </w:rPr>
            </w:pPr>
            <w:r w:rsidRPr="00F5574A">
              <w:rPr>
                <w:color w:val="000000"/>
                <w:sz w:val="22"/>
                <w:szCs w:val="22"/>
              </w:rPr>
              <w:t xml:space="preserve">5 521,58 </w:t>
            </w:r>
          </w:p>
        </w:tc>
        <w:tc>
          <w:tcPr>
            <w:tcW w:w="1566" w:type="dxa"/>
            <w:tcBorders>
              <w:top w:val="nil"/>
              <w:left w:val="nil"/>
              <w:bottom w:val="single" w:sz="4" w:space="0" w:color="auto"/>
              <w:right w:val="single" w:sz="4" w:space="0" w:color="auto"/>
            </w:tcBorders>
            <w:shd w:val="clear" w:color="000000" w:fill="D9D9D9"/>
            <w:noWrap/>
            <w:hideMark/>
          </w:tcPr>
          <w:p w14:paraId="2517428A" w14:textId="77777777" w:rsidR="00226EC4" w:rsidRPr="00F5574A" w:rsidRDefault="00226EC4" w:rsidP="00FB4CCA">
            <w:pPr>
              <w:jc w:val="right"/>
              <w:rPr>
                <w:color w:val="000000"/>
                <w:sz w:val="22"/>
                <w:szCs w:val="22"/>
              </w:rPr>
            </w:pPr>
            <w:r w:rsidRPr="00F5574A">
              <w:rPr>
                <w:color w:val="000000"/>
                <w:sz w:val="22"/>
                <w:szCs w:val="22"/>
              </w:rPr>
              <w:t>77 302,12</w:t>
            </w:r>
          </w:p>
        </w:tc>
        <w:tc>
          <w:tcPr>
            <w:tcW w:w="1843" w:type="dxa"/>
            <w:tcBorders>
              <w:top w:val="nil"/>
              <w:left w:val="nil"/>
              <w:bottom w:val="single" w:sz="4" w:space="0" w:color="auto"/>
              <w:right w:val="single" w:sz="4" w:space="0" w:color="auto"/>
            </w:tcBorders>
            <w:shd w:val="clear" w:color="000000" w:fill="D9D9D9"/>
            <w:noWrap/>
            <w:hideMark/>
          </w:tcPr>
          <w:p w14:paraId="0860739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73570E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A87035F" w14:textId="77777777" w:rsidR="00226EC4" w:rsidRPr="00F5574A" w:rsidRDefault="00226EC4" w:rsidP="00FB4CCA">
            <w:pPr>
              <w:jc w:val="right"/>
              <w:rPr>
                <w:color w:val="000000"/>
                <w:sz w:val="22"/>
                <w:szCs w:val="22"/>
              </w:rPr>
            </w:pPr>
            <w:r w:rsidRPr="00F5574A">
              <w:rPr>
                <w:color w:val="000000"/>
                <w:sz w:val="22"/>
                <w:szCs w:val="22"/>
              </w:rPr>
              <w:t>7.20</w:t>
            </w:r>
          </w:p>
        </w:tc>
        <w:tc>
          <w:tcPr>
            <w:tcW w:w="1060" w:type="dxa"/>
            <w:tcBorders>
              <w:top w:val="nil"/>
              <w:left w:val="nil"/>
              <w:bottom w:val="single" w:sz="4" w:space="0" w:color="auto"/>
              <w:right w:val="single" w:sz="4" w:space="0" w:color="auto"/>
            </w:tcBorders>
            <w:shd w:val="clear" w:color="000000" w:fill="D9D9D9"/>
            <w:noWrap/>
            <w:hideMark/>
          </w:tcPr>
          <w:p w14:paraId="3899269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66AF301" w14:textId="77777777" w:rsidR="00226EC4" w:rsidRPr="00F5574A" w:rsidRDefault="00226EC4" w:rsidP="00FB4CCA">
            <w:pPr>
              <w:jc w:val="center"/>
              <w:rPr>
                <w:color w:val="000000"/>
                <w:sz w:val="22"/>
                <w:szCs w:val="22"/>
              </w:rPr>
            </w:pPr>
            <w:r w:rsidRPr="00F5574A">
              <w:rPr>
                <w:color w:val="000000"/>
                <w:sz w:val="22"/>
                <w:szCs w:val="22"/>
              </w:rPr>
              <w:t>21</w:t>
            </w:r>
          </w:p>
        </w:tc>
        <w:tc>
          <w:tcPr>
            <w:tcW w:w="1574" w:type="dxa"/>
            <w:tcBorders>
              <w:top w:val="nil"/>
              <w:left w:val="nil"/>
              <w:bottom w:val="single" w:sz="4" w:space="0" w:color="auto"/>
              <w:right w:val="single" w:sz="4" w:space="0" w:color="auto"/>
            </w:tcBorders>
            <w:shd w:val="clear" w:color="000000" w:fill="D9D9D9"/>
            <w:noWrap/>
            <w:hideMark/>
          </w:tcPr>
          <w:p w14:paraId="2FF9606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CF33C1D" w14:textId="77777777" w:rsidR="00226EC4" w:rsidRPr="00F5574A" w:rsidRDefault="00226EC4" w:rsidP="00FB4CCA">
            <w:pPr>
              <w:rPr>
                <w:color w:val="000000"/>
                <w:sz w:val="22"/>
                <w:szCs w:val="22"/>
              </w:rPr>
            </w:pPr>
            <w:r w:rsidRPr="00F5574A">
              <w:rPr>
                <w:color w:val="000000"/>
                <w:sz w:val="22"/>
                <w:szCs w:val="22"/>
              </w:rPr>
              <w:t>Ковер напольный</w:t>
            </w:r>
          </w:p>
        </w:tc>
        <w:tc>
          <w:tcPr>
            <w:tcW w:w="1440" w:type="dxa"/>
            <w:gridSpan w:val="2"/>
            <w:tcBorders>
              <w:top w:val="nil"/>
              <w:left w:val="nil"/>
              <w:bottom w:val="single" w:sz="4" w:space="0" w:color="auto"/>
              <w:right w:val="single" w:sz="4" w:space="0" w:color="auto"/>
            </w:tcBorders>
            <w:shd w:val="clear" w:color="000000" w:fill="D9D9D9"/>
            <w:noWrap/>
            <w:hideMark/>
          </w:tcPr>
          <w:p w14:paraId="6A55D3F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9B183BE"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2A180823" w14:textId="77777777" w:rsidR="00226EC4" w:rsidRPr="00F5574A" w:rsidRDefault="00226EC4" w:rsidP="00FB4CCA">
            <w:pPr>
              <w:jc w:val="right"/>
              <w:rPr>
                <w:color w:val="000000"/>
                <w:sz w:val="22"/>
                <w:szCs w:val="22"/>
              </w:rPr>
            </w:pPr>
            <w:r w:rsidRPr="00F5574A">
              <w:rPr>
                <w:color w:val="000000"/>
                <w:sz w:val="22"/>
                <w:szCs w:val="22"/>
              </w:rPr>
              <w:t xml:space="preserve">212 598,47 </w:t>
            </w:r>
          </w:p>
        </w:tc>
        <w:tc>
          <w:tcPr>
            <w:tcW w:w="1566" w:type="dxa"/>
            <w:tcBorders>
              <w:top w:val="nil"/>
              <w:left w:val="nil"/>
              <w:bottom w:val="single" w:sz="4" w:space="0" w:color="auto"/>
              <w:right w:val="single" w:sz="4" w:space="0" w:color="auto"/>
            </w:tcBorders>
            <w:shd w:val="clear" w:color="000000" w:fill="D9D9D9"/>
            <w:noWrap/>
            <w:hideMark/>
          </w:tcPr>
          <w:p w14:paraId="76FCE0C8" w14:textId="77777777" w:rsidR="00226EC4" w:rsidRPr="00F5574A" w:rsidRDefault="00226EC4" w:rsidP="00FB4CCA">
            <w:pPr>
              <w:jc w:val="right"/>
              <w:rPr>
                <w:color w:val="000000"/>
                <w:sz w:val="22"/>
                <w:szCs w:val="22"/>
              </w:rPr>
            </w:pPr>
            <w:r w:rsidRPr="00F5574A">
              <w:rPr>
                <w:color w:val="000000"/>
                <w:sz w:val="22"/>
                <w:szCs w:val="22"/>
              </w:rPr>
              <w:t>1 488 189,29</w:t>
            </w:r>
          </w:p>
        </w:tc>
        <w:tc>
          <w:tcPr>
            <w:tcW w:w="1843" w:type="dxa"/>
            <w:tcBorders>
              <w:top w:val="nil"/>
              <w:left w:val="nil"/>
              <w:bottom w:val="single" w:sz="4" w:space="0" w:color="auto"/>
              <w:right w:val="single" w:sz="4" w:space="0" w:color="auto"/>
            </w:tcBorders>
            <w:shd w:val="clear" w:color="000000" w:fill="D9D9D9"/>
            <w:noWrap/>
            <w:hideMark/>
          </w:tcPr>
          <w:p w14:paraId="5E48501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0AD90D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8381824" w14:textId="77777777" w:rsidR="00226EC4" w:rsidRPr="00F5574A" w:rsidRDefault="00226EC4" w:rsidP="00FB4CCA">
            <w:pPr>
              <w:jc w:val="right"/>
              <w:rPr>
                <w:color w:val="000000"/>
                <w:sz w:val="22"/>
                <w:szCs w:val="22"/>
              </w:rPr>
            </w:pPr>
            <w:r w:rsidRPr="00F5574A">
              <w:rPr>
                <w:color w:val="000000"/>
                <w:sz w:val="22"/>
                <w:szCs w:val="22"/>
              </w:rPr>
              <w:t>7.21</w:t>
            </w:r>
          </w:p>
        </w:tc>
        <w:tc>
          <w:tcPr>
            <w:tcW w:w="1060" w:type="dxa"/>
            <w:tcBorders>
              <w:top w:val="nil"/>
              <w:left w:val="nil"/>
              <w:bottom w:val="single" w:sz="4" w:space="0" w:color="auto"/>
              <w:right w:val="single" w:sz="4" w:space="0" w:color="auto"/>
            </w:tcBorders>
            <w:shd w:val="clear" w:color="000000" w:fill="D9D9D9"/>
            <w:noWrap/>
            <w:hideMark/>
          </w:tcPr>
          <w:p w14:paraId="1B0303F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DBB909D" w14:textId="77777777" w:rsidR="00226EC4" w:rsidRPr="00F5574A" w:rsidRDefault="00226EC4" w:rsidP="00FB4CCA">
            <w:pPr>
              <w:jc w:val="center"/>
              <w:rPr>
                <w:color w:val="000000"/>
                <w:sz w:val="22"/>
                <w:szCs w:val="22"/>
              </w:rPr>
            </w:pPr>
            <w:r w:rsidRPr="00F5574A">
              <w:rPr>
                <w:color w:val="000000"/>
                <w:sz w:val="22"/>
                <w:szCs w:val="22"/>
              </w:rPr>
              <w:t>22</w:t>
            </w:r>
          </w:p>
        </w:tc>
        <w:tc>
          <w:tcPr>
            <w:tcW w:w="1574" w:type="dxa"/>
            <w:tcBorders>
              <w:top w:val="nil"/>
              <w:left w:val="nil"/>
              <w:bottom w:val="single" w:sz="4" w:space="0" w:color="auto"/>
              <w:right w:val="single" w:sz="4" w:space="0" w:color="auto"/>
            </w:tcBorders>
            <w:shd w:val="clear" w:color="000000" w:fill="D9D9D9"/>
            <w:noWrap/>
            <w:hideMark/>
          </w:tcPr>
          <w:p w14:paraId="7FA7C33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1F9935C" w14:textId="77777777" w:rsidR="00226EC4" w:rsidRPr="00F5574A" w:rsidRDefault="00226EC4" w:rsidP="00FB4CCA">
            <w:pPr>
              <w:rPr>
                <w:color w:val="000000"/>
                <w:sz w:val="22"/>
                <w:szCs w:val="22"/>
              </w:rPr>
            </w:pPr>
            <w:r w:rsidRPr="00F5574A">
              <w:rPr>
                <w:color w:val="000000"/>
                <w:sz w:val="22"/>
                <w:szCs w:val="22"/>
              </w:rPr>
              <w:t>Комплект детской мебели (диванчик + 2 кресла)</w:t>
            </w:r>
          </w:p>
        </w:tc>
        <w:tc>
          <w:tcPr>
            <w:tcW w:w="1440" w:type="dxa"/>
            <w:gridSpan w:val="2"/>
            <w:tcBorders>
              <w:top w:val="nil"/>
              <w:left w:val="nil"/>
              <w:bottom w:val="single" w:sz="4" w:space="0" w:color="auto"/>
              <w:right w:val="single" w:sz="4" w:space="0" w:color="auto"/>
            </w:tcBorders>
            <w:shd w:val="clear" w:color="000000" w:fill="D9D9D9"/>
            <w:noWrap/>
            <w:hideMark/>
          </w:tcPr>
          <w:p w14:paraId="3E97240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74E5186"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229A5CDF" w14:textId="77777777" w:rsidR="00226EC4" w:rsidRPr="00F5574A" w:rsidRDefault="00226EC4" w:rsidP="00FB4CCA">
            <w:pPr>
              <w:jc w:val="right"/>
              <w:rPr>
                <w:color w:val="000000"/>
                <w:sz w:val="22"/>
                <w:szCs w:val="22"/>
              </w:rPr>
            </w:pPr>
            <w:r w:rsidRPr="00F5574A">
              <w:rPr>
                <w:color w:val="000000"/>
                <w:sz w:val="22"/>
                <w:szCs w:val="22"/>
              </w:rPr>
              <w:t xml:space="preserve">22 119,95 </w:t>
            </w:r>
          </w:p>
        </w:tc>
        <w:tc>
          <w:tcPr>
            <w:tcW w:w="1566" w:type="dxa"/>
            <w:tcBorders>
              <w:top w:val="nil"/>
              <w:left w:val="nil"/>
              <w:bottom w:val="single" w:sz="4" w:space="0" w:color="auto"/>
              <w:right w:val="single" w:sz="4" w:space="0" w:color="auto"/>
            </w:tcBorders>
            <w:shd w:val="clear" w:color="000000" w:fill="D9D9D9"/>
            <w:noWrap/>
            <w:hideMark/>
          </w:tcPr>
          <w:p w14:paraId="16E98CAA" w14:textId="77777777" w:rsidR="00226EC4" w:rsidRPr="00F5574A" w:rsidRDefault="00226EC4" w:rsidP="00FB4CCA">
            <w:pPr>
              <w:jc w:val="right"/>
              <w:rPr>
                <w:color w:val="000000"/>
                <w:sz w:val="22"/>
                <w:szCs w:val="22"/>
              </w:rPr>
            </w:pPr>
            <w:r w:rsidRPr="00F5574A">
              <w:rPr>
                <w:color w:val="000000"/>
                <w:sz w:val="22"/>
                <w:szCs w:val="22"/>
              </w:rPr>
              <w:t>154 839,65</w:t>
            </w:r>
          </w:p>
        </w:tc>
        <w:tc>
          <w:tcPr>
            <w:tcW w:w="1843" w:type="dxa"/>
            <w:tcBorders>
              <w:top w:val="nil"/>
              <w:left w:val="nil"/>
              <w:bottom w:val="single" w:sz="4" w:space="0" w:color="auto"/>
              <w:right w:val="single" w:sz="4" w:space="0" w:color="auto"/>
            </w:tcBorders>
            <w:shd w:val="clear" w:color="000000" w:fill="D9D9D9"/>
            <w:noWrap/>
            <w:hideMark/>
          </w:tcPr>
          <w:p w14:paraId="18C60B5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4C92D8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D9AADED" w14:textId="77777777" w:rsidR="00226EC4" w:rsidRPr="00F5574A" w:rsidRDefault="00226EC4" w:rsidP="00FB4CCA">
            <w:pPr>
              <w:jc w:val="right"/>
              <w:rPr>
                <w:color w:val="000000"/>
                <w:sz w:val="22"/>
                <w:szCs w:val="22"/>
              </w:rPr>
            </w:pPr>
            <w:r w:rsidRPr="00F5574A">
              <w:rPr>
                <w:color w:val="000000"/>
                <w:sz w:val="22"/>
                <w:szCs w:val="22"/>
              </w:rPr>
              <w:t>7.22</w:t>
            </w:r>
          </w:p>
        </w:tc>
        <w:tc>
          <w:tcPr>
            <w:tcW w:w="1060" w:type="dxa"/>
            <w:tcBorders>
              <w:top w:val="nil"/>
              <w:left w:val="nil"/>
              <w:bottom w:val="single" w:sz="4" w:space="0" w:color="auto"/>
              <w:right w:val="single" w:sz="4" w:space="0" w:color="auto"/>
            </w:tcBorders>
            <w:shd w:val="clear" w:color="000000" w:fill="D9D9D9"/>
            <w:noWrap/>
            <w:hideMark/>
          </w:tcPr>
          <w:p w14:paraId="520F0F7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6D09684" w14:textId="77777777" w:rsidR="00226EC4" w:rsidRPr="00F5574A" w:rsidRDefault="00226EC4" w:rsidP="00FB4CCA">
            <w:pPr>
              <w:jc w:val="center"/>
              <w:rPr>
                <w:color w:val="000000"/>
                <w:sz w:val="22"/>
                <w:szCs w:val="22"/>
              </w:rPr>
            </w:pPr>
            <w:r w:rsidRPr="00F5574A">
              <w:rPr>
                <w:color w:val="000000"/>
                <w:sz w:val="22"/>
                <w:szCs w:val="22"/>
              </w:rPr>
              <w:t>23</w:t>
            </w:r>
          </w:p>
        </w:tc>
        <w:tc>
          <w:tcPr>
            <w:tcW w:w="1574" w:type="dxa"/>
            <w:tcBorders>
              <w:top w:val="nil"/>
              <w:left w:val="nil"/>
              <w:bottom w:val="single" w:sz="4" w:space="0" w:color="auto"/>
              <w:right w:val="single" w:sz="4" w:space="0" w:color="auto"/>
            </w:tcBorders>
            <w:shd w:val="clear" w:color="000000" w:fill="D9D9D9"/>
            <w:noWrap/>
            <w:hideMark/>
          </w:tcPr>
          <w:p w14:paraId="2B2B1F1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055A195" w14:textId="77777777" w:rsidR="00226EC4" w:rsidRPr="00F5574A" w:rsidRDefault="00226EC4" w:rsidP="00FB4CCA">
            <w:pPr>
              <w:rPr>
                <w:color w:val="000000"/>
                <w:sz w:val="22"/>
                <w:szCs w:val="22"/>
              </w:rPr>
            </w:pPr>
            <w:r w:rsidRPr="00F5574A">
              <w:rPr>
                <w:color w:val="000000"/>
                <w:sz w:val="22"/>
                <w:szCs w:val="22"/>
              </w:rPr>
              <w:t>Спортивный уголок для группы</w:t>
            </w:r>
          </w:p>
        </w:tc>
        <w:tc>
          <w:tcPr>
            <w:tcW w:w="1440" w:type="dxa"/>
            <w:gridSpan w:val="2"/>
            <w:tcBorders>
              <w:top w:val="nil"/>
              <w:left w:val="nil"/>
              <w:bottom w:val="single" w:sz="4" w:space="0" w:color="auto"/>
              <w:right w:val="single" w:sz="4" w:space="0" w:color="auto"/>
            </w:tcBorders>
            <w:shd w:val="clear" w:color="000000" w:fill="D9D9D9"/>
            <w:noWrap/>
            <w:hideMark/>
          </w:tcPr>
          <w:p w14:paraId="6024A93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97DA0BD"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638C5E1B" w14:textId="77777777" w:rsidR="00226EC4" w:rsidRPr="00F5574A" w:rsidRDefault="00226EC4" w:rsidP="00FB4CCA">
            <w:pPr>
              <w:jc w:val="right"/>
              <w:rPr>
                <w:color w:val="000000"/>
                <w:sz w:val="22"/>
                <w:szCs w:val="22"/>
              </w:rPr>
            </w:pPr>
            <w:r w:rsidRPr="00F5574A">
              <w:rPr>
                <w:color w:val="000000"/>
                <w:sz w:val="22"/>
                <w:szCs w:val="22"/>
              </w:rPr>
              <w:t xml:space="preserve">15 626,80 </w:t>
            </w:r>
          </w:p>
        </w:tc>
        <w:tc>
          <w:tcPr>
            <w:tcW w:w="1566" w:type="dxa"/>
            <w:tcBorders>
              <w:top w:val="nil"/>
              <w:left w:val="nil"/>
              <w:bottom w:val="single" w:sz="4" w:space="0" w:color="auto"/>
              <w:right w:val="single" w:sz="4" w:space="0" w:color="auto"/>
            </w:tcBorders>
            <w:shd w:val="clear" w:color="000000" w:fill="D9D9D9"/>
            <w:noWrap/>
            <w:hideMark/>
          </w:tcPr>
          <w:p w14:paraId="1B031DEF" w14:textId="77777777" w:rsidR="00226EC4" w:rsidRPr="00F5574A" w:rsidRDefault="00226EC4" w:rsidP="00FB4CCA">
            <w:pPr>
              <w:jc w:val="right"/>
              <w:rPr>
                <w:color w:val="000000"/>
                <w:sz w:val="22"/>
                <w:szCs w:val="22"/>
              </w:rPr>
            </w:pPr>
            <w:r w:rsidRPr="00F5574A">
              <w:rPr>
                <w:color w:val="000000"/>
                <w:sz w:val="22"/>
                <w:szCs w:val="22"/>
              </w:rPr>
              <w:t>109 387,60</w:t>
            </w:r>
          </w:p>
        </w:tc>
        <w:tc>
          <w:tcPr>
            <w:tcW w:w="1843" w:type="dxa"/>
            <w:tcBorders>
              <w:top w:val="nil"/>
              <w:left w:val="nil"/>
              <w:bottom w:val="single" w:sz="4" w:space="0" w:color="auto"/>
              <w:right w:val="single" w:sz="4" w:space="0" w:color="auto"/>
            </w:tcBorders>
            <w:shd w:val="clear" w:color="000000" w:fill="D9D9D9"/>
            <w:noWrap/>
            <w:hideMark/>
          </w:tcPr>
          <w:p w14:paraId="61A0116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35DFE4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4E49751" w14:textId="77777777" w:rsidR="00226EC4" w:rsidRPr="00F5574A" w:rsidRDefault="00226EC4" w:rsidP="00FB4CCA">
            <w:pPr>
              <w:jc w:val="right"/>
              <w:rPr>
                <w:color w:val="000000"/>
                <w:sz w:val="22"/>
                <w:szCs w:val="22"/>
              </w:rPr>
            </w:pPr>
            <w:r w:rsidRPr="00F5574A">
              <w:rPr>
                <w:color w:val="000000"/>
                <w:sz w:val="22"/>
                <w:szCs w:val="22"/>
              </w:rPr>
              <w:t>7.23</w:t>
            </w:r>
          </w:p>
        </w:tc>
        <w:tc>
          <w:tcPr>
            <w:tcW w:w="1060" w:type="dxa"/>
            <w:tcBorders>
              <w:top w:val="nil"/>
              <w:left w:val="nil"/>
              <w:bottom w:val="single" w:sz="4" w:space="0" w:color="auto"/>
              <w:right w:val="single" w:sz="4" w:space="0" w:color="auto"/>
            </w:tcBorders>
            <w:shd w:val="clear" w:color="000000" w:fill="D9D9D9"/>
            <w:noWrap/>
            <w:hideMark/>
          </w:tcPr>
          <w:p w14:paraId="108DE14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E076ADB" w14:textId="77777777" w:rsidR="00226EC4" w:rsidRPr="00F5574A" w:rsidRDefault="00226EC4" w:rsidP="00FB4CCA">
            <w:pPr>
              <w:jc w:val="center"/>
              <w:rPr>
                <w:color w:val="000000"/>
                <w:sz w:val="22"/>
                <w:szCs w:val="22"/>
              </w:rPr>
            </w:pPr>
            <w:r w:rsidRPr="00F5574A">
              <w:rPr>
                <w:color w:val="000000"/>
                <w:sz w:val="22"/>
                <w:szCs w:val="22"/>
              </w:rPr>
              <w:t>24</w:t>
            </w:r>
          </w:p>
        </w:tc>
        <w:tc>
          <w:tcPr>
            <w:tcW w:w="1574" w:type="dxa"/>
            <w:tcBorders>
              <w:top w:val="nil"/>
              <w:left w:val="nil"/>
              <w:bottom w:val="single" w:sz="4" w:space="0" w:color="auto"/>
              <w:right w:val="single" w:sz="4" w:space="0" w:color="auto"/>
            </w:tcBorders>
            <w:shd w:val="clear" w:color="000000" w:fill="D9D9D9"/>
            <w:noWrap/>
            <w:hideMark/>
          </w:tcPr>
          <w:p w14:paraId="6D9B312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5B92D42" w14:textId="77777777" w:rsidR="00226EC4" w:rsidRPr="00F5574A" w:rsidRDefault="00226EC4" w:rsidP="00FB4CCA">
            <w:pPr>
              <w:rPr>
                <w:color w:val="000000"/>
                <w:sz w:val="22"/>
                <w:szCs w:val="22"/>
              </w:rPr>
            </w:pPr>
            <w:r w:rsidRPr="00F5574A">
              <w:rPr>
                <w:color w:val="000000"/>
                <w:sz w:val="22"/>
                <w:szCs w:val="22"/>
              </w:rPr>
              <w:t>Мостик (ранний возраст)</w:t>
            </w:r>
          </w:p>
        </w:tc>
        <w:tc>
          <w:tcPr>
            <w:tcW w:w="1440" w:type="dxa"/>
            <w:gridSpan w:val="2"/>
            <w:tcBorders>
              <w:top w:val="nil"/>
              <w:left w:val="nil"/>
              <w:bottom w:val="single" w:sz="4" w:space="0" w:color="auto"/>
              <w:right w:val="single" w:sz="4" w:space="0" w:color="auto"/>
            </w:tcBorders>
            <w:shd w:val="clear" w:color="000000" w:fill="D9D9D9"/>
            <w:noWrap/>
            <w:hideMark/>
          </w:tcPr>
          <w:p w14:paraId="5C0A2E7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DA678C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4675594B" w14:textId="77777777" w:rsidR="00226EC4" w:rsidRPr="00F5574A" w:rsidRDefault="00226EC4" w:rsidP="00FB4CCA">
            <w:pPr>
              <w:jc w:val="right"/>
              <w:rPr>
                <w:color w:val="000000"/>
                <w:sz w:val="22"/>
                <w:szCs w:val="22"/>
              </w:rPr>
            </w:pPr>
            <w:r w:rsidRPr="00F5574A">
              <w:rPr>
                <w:color w:val="000000"/>
                <w:sz w:val="22"/>
                <w:szCs w:val="22"/>
              </w:rPr>
              <w:t xml:space="preserve">15 540,83 </w:t>
            </w:r>
          </w:p>
        </w:tc>
        <w:tc>
          <w:tcPr>
            <w:tcW w:w="1566" w:type="dxa"/>
            <w:tcBorders>
              <w:top w:val="nil"/>
              <w:left w:val="nil"/>
              <w:bottom w:val="single" w:sz="4" w:space="0" w:color="auto"/>
              <w:right w:val="single" w:sz="4" w:space="0" w:color="auto"/>
            </w:tcBorders>
            <w:shd w:val="clear" w:color="000000" w:fill="D9D9D9"/>
            <w:noWrap/>
            <w:hideMark/>
          </w:tcPr>
          <w:p w14:paraId="1EEF5FA6" w14:textId="77777777" w:rsidR="00226EC4" w:rsidRPr="00F5574A" w:rsidRDefault="00226EC4" w:rsidP="00FB4CCA">
            <w:pPr>
              <w:jc w:val="right"/>
              <w:rPr>
                <w:color w:val="000000"/>
                <w:sz w:val="22"/>
                <w:szCs w:val="22"/>
              </w:rPr>
            </w:pPr>
            <w:r w:rsidRPr="00F5574A">
              <w:rPr>
                <w:color w:val="000000"/>
                <w:sz w:val="22"/>
                <w:szCs w:val="22"/>
              </w:rPr>
              <w:t>31 081,66</w:t>
            </w:r>
          </w:p>
        </w:tc>
        <w:tc>
          <w:tcPr>
            <w:tcW w:w="1843" w:type="dxa"/>
            <w:tcBorders>
              <w:top w:val="nil"/>
              <w:left w:val="nil"/>
              <w:bottom w:val="single" w:sz="4" w:space="0" w:color="auto"/>
              <w:right w:val="single" w:sz="4" w:space="0" w:color="auto"/>
            </w:tcBorders>
            <w:shd w:val="clear" w:color="000000" w:fill="D9D9D9"/>
            <w:noWrap/>
            <w:hideMark/>
          </w:tcPr>
          <w:p w14:paraId="60352F2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7372F3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7F1865E" w14:textId="77777777" w:rsidR="00226EC4" w:rsidRPr="00F5574A" w:rsidRDefault="00226EC4" w:rsidP="00FB4CCA">
            <w:pPr>
              <w:jc w:val="right"/>
              <w:rPr>
                <w:color w:val="000000"/>
                <w:sz w:val="22"/>
                <w:szCs w:val="22"/>
              </w:rPr>
            </w:pPr>
            <w:r w:rsidRPr="00F5574A">
              <w:rPr>
                <w:color w:val="000000"/>
                <w:sz w:val="22"/>
                <w:szCs w:val="22"/>
              </w:rPr>
              <w:t>7.24</w:t>
            </w:r>
          </w:p>
        </w:tc>
        <w:tc>
          <w:tcPr>
            <w:tcW w:w="1060" w:type="dxa"/>
            <w:tcBorders>
              <w:top w:val="nil"/>
              <w:left w:val="nil"/>
              <w:bottom w:val="single" w:sz="4" w:space="0" w:color="auto"/>
              <w:right w:val="single" w:sz="4" w:space="0" w:color="auto"/>
            </w:tcBorders>
            <w:shd w:val="clear" w:color="000000" w:fill="D9D9D9"/>
            <w:noWrap/>
            <w:hideMark/>
          </w:tcPr>
          <w:p w14:paraId="07BCBF8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F0D8AB7" w14:textId="77777777" w:rsidR="00226EC4" w:rsidRPr="00F5574A" w:rsidRDefault="00226EC4" w:rsidP="00FB4CCA">
            <w:pPr>
              <w:jc w:val="center"/>
              <w:rPr>
                <w:color w:val="000000"/>
                <w:sz w:val="22"/>
                <w:szCs w:val="22"/>
              </w:rPr>
            </w:pPr>
            <w:r w:rsidRPr="00F5574A">
              <w:rPr>
                <w:color w:val="000000"/>
                <w:sz w:val="22"/>
                <w:szCs w:val="22"/>
              </w:rPr>
              <w:t>25</w:t>
            </w:r>
          </w:p>
        </w:tc>
        <w:tc>
          <w:tcPr>
            <w:tcW w:w="1574" w:type="dxa"/>
            <w:tcBorders>
              <w:top w:val="nil"/>
              <w:left w:val="nil"/>
              <w:bottom w:val="single" w:sz="4" w:space="0" w:color="auto"/>
              <w:right w:val="single" w:sz="4" w:space="0" w:color="auto"/>
            </w:tcBorders>
            <w:shd w:val="clear" w:color="000000" w:fill="D9D9D9"/>
            <w:noWrap/>
            <w:hideMark/>
          </w:tcPr>
          <w:p w14:paraId="758F906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FA3BE6C" w14:textId="77777777" w:rsidR="00226EC4" w:rsidRPr="00F5574A" w:rsidRDefault="00226EC4" w:rsidP="00FB4CCA">
            <w:pPr>
              <w:rPr>
                <w:color w:val="000000"/>
                <w:sz w:val="22"/>
                <w:szCs w:val="22"/>
              </w:rPr>
            </w:pPr>
            <w:r w:rsidRPr="00F5574A">
              <w:rPr>
                <w:color w:val="000000"/>
                <w:sz w:val="22"/>
                <w:szCs w:val="22"/>
              </w:rPr>
              <w:t>Лесенка (ранний возраст)</w:t>
            </w:r>
          </w:p>
        </w:tc>
        <w:tc>
          <w:tcPr>
            <w:tcW w:w="1440" w:type="dxa"/>
            <w:gridSpan w:val="2"/>
            <w:tcBorders>
              <w:top w:val="nil"/>
              <w:left w:val="nil"/>
              <w:bottom w:val="single" w:sz="4" w:space="0" w:color="auto"/>
              <w:right w:val="single" w:sz="4" w:space="0" w:color="auto"/>
            </w:tcBorders>
            <w:shd w:val="clear" w:color="000000" w:fill="D9D9D9"/>
            <w:noWrap/>
            <w:hideMark/>
          </w:tcPr>
          <w:p w14:paraId="67CD0A9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01BA556"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7FA29859" w14:textId="77777777" w:rsidR="00226EC4" w:rsidRPr="00F5574A" w:rsidRDefault="00226EC4" w:rsidP="00FB4CCA">
            <w:pPr>
              <w:jc w:val="right"/>
              <w:rPr>
                <w:color w:val="000000"/>
                <w:sz w:val="22"/>
                <w:szCs w:val="22"/>
              </w:rPr>
            </w:pPr>
            <w:r w:rsidRPr="00F5574A">
              <w:rPr>
                <w:color w:val="000000"/>
                <w:sz w:val="22"/>
                <w:szCs w:val="22"/>
              </w:rPr>
              <w:t xml:space="preserve">25 505,11 </w:t>
            </w:r>
          </w:p>
        </w:tc>
        <w:tc>
          <w:tcPr>
            <w:tcW w:w="1566" w:type="dxa"/>
            <w:tcBorders>
              <w:top w:val="nil"/>
              <w:left w:val="nil"/>
              <w:bottom w:val="single" w:sz="4" w:space="0" w:color="auto"/>
              <w:right w:val="single" w:sz="4" w:space="0" w:color="auto"/>
            </w:tcBorders>
            <w:shd w:val="clear" w:color="000000" w:fill="D9D9D9"/>
            <w:noWrap/>
            <w:hideMark/>
          </w:tcPr>
          <w:p w14:paraId="1BBB92CF" w14:textId="77777777" w:rsidR="00226EC4" w:rsidRPr="00F5574A" w:rsidRDefault="00226EC4" w:rsidP="00FB4CCA">
            <w:pPr>
              <w:jc w:val="right"/>
              <w:rPr>
                <w:color w:val="000000"/>
                <w:sz w:val="22"/>
                <w:szCs w:val="22"/>
              </w:rPr>
            </w:pPr>
            <w:r w:rsidRPr="00F5574A">
              <w:rPr>
                <w:color w:val="000000"/>
                <w:sz w:val="22"/>
                <w:szCs w:val="22"/>
              </w:rPr>
              <w:t>51 010,22</w:t>
            </w:r>
          </w:p>
        </w:tc>
        <w:tc>
          <w:tcPr>
            <w:tcW w:w="1843" w:type="dxa"/>
            <w:tcBorders>
              <w:top w:val="nil"/>
              <w:left w:val="nil"/>
              <w:bottom w:val="single" w:sz="4" w:space="0" w:color="auto"/>
              <w:right w:val="single" w:sz="4" w:space="0" w:color="auto"/>
            </w:tcBorders>
            <w:shd w:val="clear" w:color="000000" w:fill="D9D9D9"/>
            <w:noWrap/>
            <w:hideMark/>
          </w:tcPr>
          <w:p w14:paraId="05FBC81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9CC5D7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B1AE7D6" w14:textId="77777777" w:rsidR="00226EC4" w:rsidRPr="00F5574A" w:rsidRDefault="00226EC4" w:rsidP="00FB4CCA">
            <w:pPr>
              <w:jc w:val="right"/>
              <w:rPr>
                <w:color w:val="000000"/>
                <w:sz w:val="22"/>
                <w:szCs w:val="22"/>
              </w:rPr>
            </w:pPr>
            <w:r w:rsidRPr="00F5574A">
              <w:rPr>
                <w:color w:val="000000"/>
                <w:sz w:val="22"/>
                <w:szCs w:val="22"/>
              </w:rPr>
              <w:t>7.25</w:t>
            </w:r>
          </w:p>
        </w:tc>
        <w:tc>
          <w:tcPr>
            <w:tcW w:w="1060" w:type="dxa"/>
            <w:tcBorders>
              <w:top w:val="nil"/>
              <w:left w:val="nil"/>
              <w:bottom w:val="single" w:sz="4" w:space="0" w:color="auto"/>
              <w:right w:val="single" w:sz="4" w:space="0" w:color="auto"/>
            </w:tcBorders>
            <w:shd w:val="clear" w:color="000000" w:fill="D9D9D9"/>
            <w:noWrap/>
            <w:hideMark/>
          </w:tcPr>
          <w:p w14:paraId="223CBF9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F8E6B82" w14:textId="77777777" w:rsidR="00226EC4" w:rsidRPr="00F5574A" w:rsidRDefault="00226EC4" w:rsidP="00FB4CCA">
            <w:pPr>
              <w:jc w:val="center"/>
              <w:rPr>
                <w:color w:val="000000"/>
                <w:sz w:val="22"/>
                <w:szCs w:val="22"/>
              </w:rPr>
            </w:pPr>
            <w:r w:rsidRPr="00F5574A">
              <w:rPr>
                <w:color w:val="000000"/>
                <w:sz w:val="22"/>
                <w:szCs w:val="22"/>
              </w:rPr>
              <w:t>26</w:t>
            </w:r>
          </w:p>
        </w:tc>
        <w:tc>
          <w:tcPr>
            <w:tcW w:w="1574" w:type="dxa"/>
            <w:tcBorders>
              <w:top w:val="nil"/>
              <w:left w:val="nil"/>
              <w:bottom w:val="single" w:sz="4" w:space="0" w:color="auto"/>
              <w:right w:val="single" w:sz="4" w:space="0" w:color="auto"/>
            </w:tcBorders>
            <w:shd w:val="clear" w:color="000000" w:fill="D9D9D9"/>
            <w:noWrap/>
            <w:hideMark/>
          </w:tcPr>
          <w:p w14:paraId="65BF0C6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D4CA642" w14:textId="77777777" w:rsidR="00226EC4" w:rsidRPr="00F5574A" w:rsidRDefault="00226EC4" w:rsidP="00FB4CCA">
            <w:pPr>
              <w:rPr>
                <w:color w:val="000000"/>
                <w:sz w:val="22"/>
                <w:szCs w:val="22"/>
              </w:rPr>
            </w:pPr>
            <w:r w:rsidRPr="00F5574A">
              <w:rPr>
                <w:color w:val="000000"/>
                <w:sz w:val="22"/>
                <w:szCs w:val="22"/>
              </w:rPr>
              <w:t>Горка (ранний возраст)</w:t>
            </w:r>
          </w:p>
        </w:tc>
        <w:tc>
          <w:tcPr>
            <w:tcW w:w="1440" w:type="dxa"/>
            <w:gridSpan w:val="2"/>
            <w:tcBorders>
              <w:top w:val="nil"/>
              <w:left w:val="nil"/>
              <w:bottom w:val="single" w:sz="4" w:space="0" w:color="auto"/>
              <w:right w:val="single" w:sz="4" w:space="0" w:color="auto"/>
            </w:tcBorders>
            <w:shd w:val="clear" w:color="000000" w:fill="D9D9D9"/>
            <w:noWrap/>
            <w:hideMark/>
          </w:tcPr>
          <w:p w14:paraId="30932B1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8E7CCAC"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0FA39D62" w14:textId="77777777" w:rsidR="00226EC4" w:rsidRPr="00F5574A" w:rsidRDefault="00226EC4" w:rsidP="00FB4CCA">
            <w:pPr>
              <w:jc w:val="right"/>
              <w:rPr>
                <w:color w:val="000000"/>
                <w:sz w:val="22"/>
                <w:szCs w:val="22"/>
              </w:rPr>
            </w:pPr>
            <w:r w:rsidRPr="00F5574A">
              <w:rPr>
                <w:color w:val="000000"/>
                <w:sz w:val="22"/>
                <w:szCs w:val="22"/>
              </w:rPr>
              <w:t xml:space="preserve">3 455,63 </w:t>
            </w:r>
          </w:p>
        </w:tc>
        <w:tc>
          <w:tcPr>
            <w:tcW w:w="1566" w:type="dxa"/>
            <w:tcBorders>
              <w:top w:val="nil"/>
              <w:left w:val="nil"/>
              <w:bottom w:val="single" w:sz="4" w:space="0" w:color="auto"/>
              <w:right w:val="single" w:sz="4" w:space="0" w:color="auto"/>
            </w:tcBorders>
            <w:shd w:val="clear" w:color="000000" w:fill="D9D9D9"/>
            <w:noWrap/>
            <w:hideMark/>
          </w:tcPr>
          <w:p w14:paraId="12D9633D" w14:textId="77777777" w:rsidR="00226EC4" w:rsidRPr="00F5574A" w:rsidRDefault="00226EC4" w:rsidP="00FB4CCA">
            <w:pPr>
              <w:jc w:val="right"/>
              <w:rPr>
                <w:color w:val="000000"/>
                <w:sz w:val="22"/>
                <w:szCs w:val="22"/>
              </w:rPr>
            </w:pPr>
            <w:r w:rsidRPr="00F5574A">
              <w:rPr>
                <w:color w:val="000000"/>
                <w:sz w:val="22"/>
                <w:szCs w:val="22"/>
              </w:rPr>
              <w:t>6 911,26</w:t>
            </w:r>
          </w:p>
        </w:tc>
        <w:tc>
          <w:tcPr>
            <w:tcW w:w="1843" w:type="dxa"/>
            <w:tcBorders>
              <w:top w:val="nil"/>
              <w:left w:val="nil"/>
              <w:bottom w:val="single" w:sz="4" w:space="0" w:color="auto"/>
              <w:right w:val="single" w:sz="4" w:space="0" w:color="auto"/>
            </w:tcBorders>
            <w:shd w:val="clear" w:color="000000" w:fill="D9D9D9"/>
            <w:noWrap/>
            <w:hideMark/>
          </w:tcPr>
          <w:p w14:paraId="38C0DC3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893156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02B0011" w14:textId="77777777" w:rsidR="00226EC4" w:rsidRPr="00F5574A" w:rsidRDefault="00226EC4" w:rsidP="00FB4CCA">
            <w:pPr>
              <w:jc w:val="right"/>
              <w:rPr>
                <w:color w:val="000000"/>
                <w:sz w:val="22"/>
                <w:szCs w:val="22"/>
              </w:rPr>
            </w:pPr>
            <w:r w:rsidRPr="00F5574A">
              <w:rPr>
                <w:color w:val="000000"/>
                <w:sz w:val="22"/>
                <w:szCs w:val="22"/>
              </w:rPr>
              <w:t>7.26</w:t>
            </w:r>
          </w:p>
        </w:tc>
        <w:tc>
          <w:tcPr>
            <w:tcW w:w="1060" w:type="dxa"/>
            <w:tcBorders>
              <w:top w:val="nil"/>
              <w:left w:val="nil"/>
              <w:bottom w:val="single" w:sz="4" w:space="0" w:color="auto"/>
              <w:right w:val="single" w:sz="4" w:space="0" w:color="auto"/>
            </w:tcBorders>
            <w:shd w:val="clear" w:color="000000" w:fill="D9D9D9"/>
            <w:noWrap/>
            <w:hideMark/>
          </w:tcPr>
          <w:p w14:paraId="5CAE517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678DC90" w14:textId="77777777" w:rsidR="00226EC4" w:rsidRPr="00F5574A" w:rsidRDefault="00226EC4" w:rsidP="00FB4CCA">
            <w:pPr>
              <w:jc w:val="center"/>
              <w:rPr>
                <w:color w:val="000000"/>
                <w:sz w:val="22"/>
                <w:szCs w:val="22"/>
              </w:rPr>
            </w:pPr>
            <w:r w:rsidRPr="00F5574A">
              <w:rPr>
                <w:color w:val="000000"/>
                <w:sz w:val="22"/>
                <w:szCs w:val="22"/>
              </w:rPr>
              <w:t>27</w:t>
            </w:r>
          </w:p>
        </w:tc>
        <w:tc>
          <w:tcPr>
            <w:tcW w:w="1574" w:type="dxa"/>
            <w:tcBorders>
              <w:top w:val="nil"/>
              <w:left w:val="nil"/>
              <w:bottom w:val="single" w:sz="4" w:space="0" w:color="auto"/>
              <w:right w:val="single" w:sz="4" w:space="0" w:color="auto"/>
            </w:tcBorders>
            <w:shd w:val="clear" w:color="000000" w:fill="D9D9D9"/>
            <w:noWrap/>
            <w:hideMark/>
          </w:tcPr>
          <w:p w14:paraId="05B243F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2E6821F" w14:textId="77777777" w:rsidR="00226EC4" w:rsidRPr="00F5574A" w:rsidRDefault="00226EC4" w:rsidP="00FB4CCA">
            <w:pPr>
              <w:rPr>
                <w:color w:val="000000"/>
                <w:sz w:val="22"/>
                <w:szCs w:val="22"/>
              </w:rPr>
            </w:pPr>
            <w:r w:rsidRPr="00F5574A">
              <w:rPr>
                <w:color w:val="000000"/>
                <w:sz w:val="22"/>
                <w:szCs w:val="22"/>
              </w:rPr>
              <w:t>Стол экспериментирования с водой и песком</w:t>
            </w:r>
          </w:p>
        </w:tc>
        <w:tc>
          <w:tcPr>
            <w:tcW w:w="1440" w:type="dxa"/>
            <w:gridSpan w:val="2"/>
            <w:tcBorders>
              <w:top w:val="nil"/>
              <w:left w:val="nil"/>
              <w:bottom w:val="single" w:sz="4" w:space="0" w:color="auto"/>
              <w:right w:val="single" w:sz="4" w:space="0" w:color="auto"/>
            </w:tcBorders>
            <w:shd w:val="clear" w:color="000000" w:fill="D9D9D9"/>
            <w:noWrap/>
            <w:hideMark/>
          </w:tcPr>
          <w:p w14:paraId="001AB0D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AFFBA58"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5F9C9451" w14:textId="77777777" w:rsidR="00226EC4" w:rsidRPr="00F5574A" w:rsidRDefault="00226EC4" w:rsidP="00FB4CCA">
            <w:pPr>
              <w:jc w:val="right"/>
              <w:rPr>
                <w:color w:val="000000"/>
                <w:sz w:val="22"/>
                <w:szCs w:val="22"/>
              </w:rPr>
            </w:pPr>
            <w:r w:rsidRPr="00F5574A">
              <w:rPr>
                <w:color w:val="000000"/>
                <w:sz w:val="22"/>
                <w:szCs w:val="22"/>
              </w:rPr>
              <w:t xml:space="preserve">3 655,66 </w:t>
            </w:r>
          </w:p>
        </w:tc>
        <w:tc>
          <w:tcPr>
            <w:tcW w:w="1566" w:type="dxa"/>
            <w:tcBorders>
              <w:top w:val="nil"/>
              <w:left w:val="nil"/>
              <w:bottom w:val="single" w:sz="4" w:space="0" w:color="auto"/>
              <w:right w:val="single" w:sz="4" w:space="0" w:color="auto"/>
            </w:tcBorders>
            <w:shd w:val="clear" w:color="000000" w:fill="D9D9D9"/>
            <w:noWrap/>
            <w:hideMark/>
          </w:tcPr>
          <w:p w14:paraId="14F2C131" w14:textId="77777777" w:rsidR="00226EC4" w:rsidRPr="00F5574A" w:rsidRDefault="00226EC4" w:rsidP="00FB4CCA">
            <w:pPr>
              <w:jc w:val="right"/>
              <w:rPr>
                <w:color w:val="000000"/>
                <w:sz w:val="22"/>
                <w:szCs w:val="22"/>
              </w:rPr>
            </w:pPr>
            <w:r w:rsidRPr="00F5574A">
              <w:rPr>
                <w:color w:val="000000"/>
                <w:sz w:val="22"/>
                <w:szCs w:val="22"/>
              </w:rPr>
              <w:t>25 589,62</w:t>
            </w:r>
          </w:p>
        </w:tc>
        <w:tc>
          <w:tcPr>
            <w:tcW w:w="1843" w:type="dxa"/>
            <w:tcBorders>
              <w:top w:val="nil"/>
              <w:left w:val="nil"/>
              <w:bottom w:val="single" w:sz="4" w:space="0" w:color="auto"/>
              <w:right w:val="single" w:sz="4" w:space="0" w:color="auto"/>
            </w:tcBorders>
            <w:shd w:val="clear" w:color="000000" w:fill="D9D9D9"/>
            <w:noWrap/>
            <w:hideMark/>
          </w:tcPr>
          <w:p w14:paraId="3FEA3F8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3824F1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DA7D1B9" w14:textId="77777777" w:rsidR="00226EC4" w:rsidRPr="00F5574A" w:rsidRDefault="00226EC4" w:rsidP="00FB4CCA">
            <w:pPr>
              <w:jc w:val="right"/>
              <w:rPr>
                <w:color w:val="000000"/>
                <w:sz w:val="22"/>
                <w:szCs w:val="22"/>
              </w:rPr>
            </w:pPr>
            <w:r w:rsidRPr="00F5574A">
              <w:rPr>
                <w:color w:val="000000"/>
                <w:sz w:val="22"/>
                <w:szCs w:val="22"/>
              </w:rPr>
              <w:t>7.27</w:t>
            </w:r>
          </w:p>
        </w:tc>
        <w:tc>
          <w:tcPr>
            <w:tcW w:w="1060" w:type="dxa"/>
            <w:tcBorders>
              <w:top w:val="nil"/>
              <w:left w:val="nil"/>
              <w:bottom w:val="single" w:sz="4" w:space="0" w:color="auto"/>
              <w:right w:val="single" w:sz="4" w:space="0" w:color="auto"/>
            </w:tcBorders>
            <w:shd w:val="clear" w:color="000000" w:fill="D9D9D9"/>
            <w:noWrap/>
            <w:hideMark/>
          </w:tcPr>
          <w:p w14:paraId="0A259BD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FD88E0D" w14:textId="77777777" w:rsidR="00226EC4" w:rsidRPr="00F5574A" w:rsidRDefault="00226EC4" w:rsidP="00FB4CCA">
            <w:pPr>
              <w:jc w:val="center"/>
              <w:rPr>
                <w:color w:val="000000"/>
                <w:sz w:val="22"/>
                <w:szCs w:val="22"/>
              </w:rPr>
            </w:pPr>
            <w:r w:rsidRPr="00F5574A">
              <w:rPr>
                <w:color w:val="000000"/>
                <w:sz w:val="22"/>
                <w:szCs w:val="22"/>
              </w:rPr>
              <w:t>28</w:t>
            </w:r>
          </w:p>
        </w:tc>
        <w:tc>
          <w:tcPr>
            <w:tcW w:w="1574" w:type="dxa"/>
            <w:tcBorders>
              <w:top w:val="nil"/>
              <w:left w:val="nil"/>
              <w:bottom w:val="single" w:sz="4" w:space="0" w:color="auto"/>
              <w:right w:val="single" w:sz="4" w:space="0" w:color="auto"/>
            </w:tcBorders>
            <w:shd w:val="clear" w:color="000000" w:fill="D9D9D9"/>
            <w:noWrap/>
            <w:hideMark/>
          </w:tcPr>
          <w:p w14:paraId="11CE67B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66E5710" w14:textId="77777777" w:rsidR="00226EC4" w:rsidRPr="00F5574A" w:rsidRDefault="00226EC4" w:rsidP="00FB4CCA">
            <w:pPr>
              <w:rPr>
                <w:color w:val="000000"/>
                <w:sz w:val="22"/>
                <w:szCs w:val="22"/>
              </w:rPr>
            </w:pPr>
            <w:r w:rsidRPr="00F5574A">
              <w:rPr>
                <w:color w:val="000000"/>
                <w:sz w:val="22"/>
                <w:szCs w:val="22"/>
              </w:rPr>
              <w:t>Игровой модуль «Кухня»</w:t>
            </w:r>
          </w:p>
        </w:tc>
        <w:tc>
          <w:tcPr>
            <w:tcW w:w="1440" w:type="dxa"/>
            <w:gridSpan w:val="2"/>
            <w:tcBorders>
              <w:top w:val="nil"/>
              <w:left w:val="nil"/>
              <w:bottom w:val="single" w:sz="4" w:space="0" w:color="auto"/>
              <w:right w:val="single" w:sz="4" w:space="0" w:color="auto"/>
            </w:tcBorders>
            <w:shd w:val="clear" w:color="000000" w:fill="D9D9D9"/>
            <w:noWrap/>
            <w:hideMark/>
          </w:tcPr>
          <w:p w14:paraId="420ECA6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C774667"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6D4C2B9" w14:textId="77777777" w:rsidR="00226EC4" w:rsidRPr="00F5574A" w:rsidRDefault="00226EC4" w:rsidP="00FB4CCA">
            <w:pPr>
              <w:jc w:val="right"/>
              <w:rPr>
                <w:color w:val="000000"/>
                <w:sz w:val="22"/>
                <w:szCs w:val="22"/>
              </w:rPr>
            </w:pPr>
            <w:r w:rsidRPr="00F5574A">
              <w:rPr>
                <w:color w:val="000000"/>
                <w:sz w:val="22"/>
                <w:szCs w:val="22"/>
              </w:rPr>
              <w:t xml:space="preserve">13 143,70 </w:t>
            </w:r>
          </w:p>
        </w:tc>
        <w:tc>
          <w:tcPr>
            <w:tcW w:w="1566" w:type="dxa"/>
            <w:tcBorders>
              <w:top w:val="nil"/>
              <w:left w:val="nil"/>
              <w:bottom w:val="single" w:sz="4" w:space="0" w:color="auto"/>
              <w:right w:val="single" w:sz="4" w:space="0" w:color="auto"/>
            </w:tcBorders>
            <w:shd w:val="clear" w:color="000000" w:fill="D9D9D9"/>
            <w:noWrap/>
            <w:hideMark/>
          </w:tcPr>
          <w:p w14:paraId="7B3EFCDC" w14:textId="77777777" w:rsidR="00226EC4" w:rsidRPr="00F5574A" w:rsidRDefault="00226EC4" w:rsidP="00FB4CCA">
            <w:pPr>
              <w:jc w:val="right"/>
              <w:rPr>
                <w:color w:val="000000"/>
                <w:sz w:val="22"/>
                <w:szCs w:val="22"/>
              </w:rPr>
            </w:pPr>
            <w:r w:rsidRPr="00F5574A">
              <w:rPr>
                <w:color w:val="000000"/>
                <w:sz w:val="22"/>
                <w:szCs w:val="22"/>
              </w:rPr>
              <w:t>92 005,90</w:t>
            </w:r>
          </w:p>
        </w:tc>
        <w:tc>
          <w:tcPr>
            <w:tcW w:w="1843" w:type="dxa"/>
            <w:tcBorders>
              <w:top w:val="nil"/>
              <w:left w:val="nil"/>
              <w:bottom w:val="single" w:sz="4" w:space="0" w:color="auto"/>
              <w:right w:val="single" w:sz="4" w:space="0" w:color="auto"/>
            </w:tcBorders>
            <w:shd w:val="clear" w:color="000000" w:fill="D9D9D9"/>
            <w:noWrap/>
            <w:hideMark/>
          </w:tcPr>
          <w:p w14:paraId="3A7772F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F032AF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91FF0C8" w14:textId="77777777" w:rsidR="00226EC4" w:rsidRPr="00F5574A" w:rsidRDefault="00226EC4" w:rsidP="00FB4CCA">
            <w:pPr>
              <w:jc w:val="right"/>
              <w:rPr>
                <w:color w:val="000000"/>
                <w:sz w:val="22"/>
                <w:szCs w:val="22"/>
              </w:rPr>
            </w:pPr>
            <w:r w:rsidRPr="00F5574A">
              <w:rPr>
                <w:color w:val="000000"/>
                <w:sz w:val="22"/>
                <w:szCs w:val="22"/>
              </w:rPr>
              <w:t>7.28</w:t>
            </w:r>
          </w:p>
        </w:tc>
        <w:tc>
          <w:tcPr>
            <w:tcW w:w="1060" w:type="dxa"/>
            <w:tcBorders>
              <w:top w:val="nil"/>
              <w:left w:val="nil"/>
              <w:bottom w:val="single" w:sz="4" w:space="0" w:color="auto"/>
              <w:right w:val="single" w:sz="4" w:space="0" w:color="auto"/>
            </w:tcBorders>
            <w:shd w:val="clear" w:color="000000" w:fill="D9D9D9"/>
            <w:noWrap/>
            <w:hideMark/>
          </w:tcPr>
          <w:p w14:paraId="2964E59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EC805BB" w14:textId="77777777" w:rsidR="00226EC4" w:rsidRPr="00F5574A" w:rsidRDefault="00226EC4" w:rsidP="00FB4CCA">
            <w:pPr>
              <w:jc w:val="center"/>
              <w:rPr>
                <w:color w:val="000000"/>
                <w:sz w:val="22"/>
                <w:szCs w:val="22"/>
              </w:rPr>
            </w:pPr>
            <w:r w:rsidRPr="00F5574A">
              <w:rPr>
                <w:color w:val="000000"/>
                <w:sz w:val="22"/>
                <w:szCs w:val="22"/>
              </w:rPr>
              <w:t>29</w:t>
            </w:r>
          </w:p>
        </w:tc>
        <w:tc>
          <w:tcPr>
            <w:tcW w:w="1574" w:type="dxa"/>
            <w:tcBorders>
              <w:top w:val="nil"/>
              <w:left w:val="nil"/>
              <w:bottom w:val="single" w:sz="4" w:space="0" w:color="auto"/>
              <w:right w:val="single" w:sz="4" w:space="0" w:color="auto"/>
            </w:tcBorders>
            <w:shd w:val="clear" w:color="000000" w:fill="D9D9D9"/>
            <w:noWrap/>
            <w:hideMark/>
          </w:tcPr>
          <w:p w14:paraId="7A909BC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8B591D1" w14:textId="77777777" w:rsidR="00226EC4" w:rsidRPr="00F5574A" w:rsidRDefault="00226EC4" w:rsidP="00FB4CCA">
            <w:pPr>
              <w:rPr>
                <w:color w:val="000000"/>
                <w:sz w:val="22"/>
                <w:szCs w:val="22"/>
              </w:rPr>
            </w:pPr>
            <w:r w:rsidRPr="00F5574A">
              <w:rPr>
                <w:color w:val="000000"/>
                <w:sz w:val="22"/>
                <w:szCs w:val="22"/>
              </w:rPr>
              <w:t>Игровой модуль «Парикмахерская»</w:t>
            </w:r>
          </w:p>
        </w:tc>
        <w:tc>
          <w:tcPr>
            <w:tcW w:w="1440" w:type="dxa"/>
            <w:gridSpan w:val="2"/>
            <w:tcBorders>
              <w:top w:val="nil"/>
              <w:left w:val="nil"/>
              <w:bottom w:val="single" w:sz="4" w:space="0" w:color="auto"/>
              <w:right w:val="single" w:sz="4" w:space="0" w:color="auto"/>
            </w:tcBorders>
            <w:shd w:val="clear" w:color="000000" w:fill="D9D9D9"/>
            <w:noWrap/>
            <w:hideMark/>
          </w:tcPr>
          <w:p w14:paraId="08A7B51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4DB6670"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0FF58ED0" w14:textId="77777777" w:rsidR="00226EC4" w:rsidRPr="00F5574A" w:rsidRDefault="00226EC4" w:rsidP="00FB4CCA">
            <w:pPr>
              <w:jc w:val="right"/>
              <w:rPr>
                <w:color w:val="000000"/>
                <w:sz w:val="22"/>
                <w:szCs w:val="22"/>
              </w:rPr>
            </w:pPr>
            <w:r w:rsidRPr="00F5574A">
              <w:rPr>
                <w:color w:val="000000"/>
                <w:sz w:val="22"/>
                <w:szCs w:val="22"/>
              </w:rPr>
              <w:t xml:space="preserve">10 956,15 </w:t>
            </w:r>
          </w:p>
        </w:tc>
        <w:tc>
          <w:tcPr>
            <w:tcW w:w="1566" w:type="dxa"/>
            <w:tcBorders>
              <w:top w:val="nil"/>
              <w:left w:val="nil"/>
              <w:bottom w:val="single" w:sz="4" w:space="0" w:color="auto"/>
              <w:right w:val="single" w:sz="4" w:space="0" w:color="auto"/>
            </w:tcBorders>
            <w:shd w:val="clear" w:color="000000" w:fill="D9D9D9"/>
            <w:noWrap/>
            <w:hideMark/>
          </w:tcPr>
          <w:p w14:paraId="5A7476E9" w14:textId="77777777" w:rsidR="00226EC4" w:rsidRPr="00F5574A" w:rsidRDefault="00226EC4" w:rsidP="00FB4CCA">
            <w:pPr>
              <w:jc w:val="right"/>
              <w:rPr>
                <w:color w:val="000000"/>
                <w:sz w:val="22"/>
                <w:szCs w:val="22"/>
              </w:rPr>
            </w:pPr>
            <w:r w:rsidRPr="00F5574A">
              <w:rPr>
                <w:color w:val="000000"/>
                <w:sz w:val="22"/>
                <w:szCs w:val="22"/>
              </w:rPr>
              <w:t>76 693,05</w:t>
            </w:r>
          </w:p>
        </w:tc>
        <w:tc>
          <w:tcPr>
            <w:tcW w:w="1843" w:type="dxa"/>
            <w:tcBorders>
              <w:top w:val="nil"/>
              <w:left w:val="nil"/>
              <w:bottom w:val="single" w:sz="4" w:space="0" w:color="auto"/>
              <w:right w:val="single" w:sz="4" w:space="0" w:color="auto"/>
            </w:tcBorders>
            <w:shd w:val="clear" w:color="000000" w:fill="D9D9D9"/>
            <w:noWrap/>
            <w:hideMark/>
          </w:tcPr>
          <w:p w14:paraId="4102AF1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E4BBE7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79529DD" w14:textId="77777777" w:rsidR="00226EC4" w:rsidRPr="00F5574A" w:rsidRDefault="00226EC4" w:rsidP="00FB4CCA">
            <w:pPr>
              <w:jc w:val="right"/>
              <w:rPr>
                <w:color w:val="000000"/>
                <w:sz w:val="22"/>
                <w:szCs w:val="22"/>
              </w:rPr>
            </w:pPr>
            <w:r w:rsidRPr="00F5574A">
              <w:rPr>
                <w:color w:val="000000"/>
                <w:sz w:val="22"/>
                <w:szCs w:val="22"/>
              </w:rPr>
              <w:t>7.29</w:t>
            </w:r>
          </w:p>
        </w:tc>
        <w:tc>
          <w:tcPr>
            <w:tcW w:w="1060" w:type="dxa"/>
            <w:tcBorders>
              <w:top w:val="nil"/>
              <w:left w:val="nil"/>
              <w:bottom w:val="single" w:sz="4" w:space="0" w:color="auto"/>
              <w:right w:val="single" w:sz="4" w:space="0" w:color="auto"/>
            </w:tcBorders>
            <w:shd w:val="clear" w:color="000000" w:fill="D9D9D9"/>
            <w:noWrap/>
            <w:hideMark/>
          </w:tcPr>
          <w:p w14:paraId="1073EA1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9E82FEC" w14:textId="77777777" w:rsidR="00226EC4" w:rsidRPr="00F5574A" w:rsidRDefault="00226EC4" w:rsidP="00FB4CCA">
            <w:pPr>
              <w:jc w:val="center"/>
              <w:rPr>
                <w:color w:val="000000"/>
                <w:sz w:val="22"/>
                <w:szCs w:val="22"/>
              </w:rPr>
            </w:pPr>
            <w:r w:rsidRPr="00F5574A">
              <w:rPr>
                <w:color w:val="000000"/>
                <w:sz w:val="22"/>
                <w:szCs w:val="22"/>
              </w:rPr>
              <w:t>30</w:t>
            </w:r>
          </w:p>
        </w:tc>
        <w:tc>
          <w:tcPr>
            <w:tcW w:w="1574" w:type="dxa"/>
            <w:tcBorders>
              <w:top w:val="nil"/>
              <w:left w:val="nil"/>
              <w:bottom w:val="single" w:sz="4" w:space="0" w:color="auto"/>
              <w:right w:val="single" w:sz="4" w:space="0" w:color="auto"/>
            </w:tcBorders>
            <w:shd w:val="clear" w:color="000000" w:fill="D9D9D9"/>
            <w:noWrap/>
            <w:hideMark/>
          </w:tcPr>
          <w:p w14:paraId="6B835A1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923C04E" w14:textId="77777777" w:rsidR="00226EC4" w:rsidRPr="00F5574A" w:rsidRDefault="00226EC4" w:rsidP="00FB4CCA">
            <w:pPr>
              <w:rPr>
                <w:color w:val="000000"/>
                <w:sz w:val="22"/>
                <w:szCs w:val="22"/>
              </w:rPr>
            </w:pPr>
            <w:r w:rsidRPr="00F5574A">
              <w:rPr>
                <w:color w:val="000000"/>
                <w:sz w:val="22"/>
                <w:szCs w:val="22"/>
              </w:rPr>
              <w:t>Игровой модуль «Айболит»</w:t>
            </w:r>
          </w:p>
        </w:tc>
        <w:tc>
          <w:tcPr>
            <w:tcW w:w="1440" w:type="dxa"/>
            <w:gridSpan w:val="2"/>
            <w:tcBorders>
              <w:top w:val="nil"/>
              <w:left w:val="nil"/>
              <w:bottom w:val="single" w:sz="4" w:space="0" w:color="auto"/>
              <w:right w:val="single" w:sz="4" w:space="0" w:color="auto"/>
            </w:tcBorders>
            <w:shd w:val="clear" w:color="000000" w:fill="D9D9D9"/>
            <w:noWrap/>
            <w:hideMark/>
          </w:tcPr>
          <w:p w14:paraId="5B9540B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7E14251"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67B9E4FB" w14:textId="77777777" w:rsidR="00226EC4" w:rsidRPr="00F5574A" w:rsidRDefault="00226EC4" w:rsidP="00FB4CCA">
            <w:pPr>
              <w:jc w:val="right"/>
              <w:rPr>
                <w:color w:val="000000"/>
                <w:sz w:val="22"/>
                <w:szCs w:val="22"/>
              </w:rPr>
            </w:pPr>
            <w:r w:rsidRPr="00F5574A">
              <w:rPr>
                <w:color w:val="000000"/>
                <w:sz w:val="22"/>
                <w:szCs w:val="22"/>
              </w:rPr>
              <w:t xml:space="preserve">10 868,95 </w:t>
            </w:r>
          </w:p>
        </w:tc>
        <w:tc>
          <w:tcPr>
            <w:tcW w:w="1566" w:type="dxa"/>
            <w:tcBorders>
              <w:top w:val="nil"/>
              <w:left w:val="nil"/>
              <w:bottom w:val="single" w:sz="4" w:space="0" w:color="auto"/>
              <w:right w:val="single" w:sz="4" w:space="0" w:color="auto"/>
            </w:tcBorders>
            <w:shd w:val="clear" w:color="000000" w:fill="D9D9D9"/>
            <w:noWrap/>
            <w:hideMark/>
          </w:tcPr>
          <w:p w14:paraId="61925CEE" w14:textId="77777777" w:rsidR="00226EC4" w:rsidRPr="00F5574A" w:rsidRDefault="00226EC4" w:rsidP="00FB4CCA">
            <w:pPr>
              <w:jc w:val="right"/>
              <w:rPr>
                <w:color w:val="000000"/>
                <w:sz w:val="22"/>
                <w:szCs w:val="22"/>
              </w:rPr>
            </w:pPr>
            <w:r w:rsidRPr="00F5574A">
              <w:rPr>
                <w:color w:val="000000"/>
                <w:sz w:val="22"/>
                <w:szCs w:val="22"/>
              </w:rPr>
              <w:t>76 082,65</w:t>
            </w:r>
          </w:p>
        </w:tc>
        <w:tc>
          <w:tcPr>
            <w:tcW w:w="1843" w:type="dxa"/>
            <w:tcBorders>
              <w:top w:val="nil"/>
              <w:left w:val="nil"/>
              <w:bottom w:val="single" w:sz="4" w:space="0" w:color="auto"/>
              <w:right w:val="single" w:sz="4" w:space="0" w:color="auto"/>
            </w:tcBorders>
            <w:shd w:val="clear" w:color="000000" w:fill="D9D9D9"/>
            <w:noWrap/>
            <w:hideMark/>
          </w:tcPr>
          <w:p w14:paraId="4703F7F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03EF85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AD6432E" w14:textId="77777777" w:rsidR="00226EC4" w:rsidRPr="00F5574A" w:rsidRDefault="00226EC4" w:rsidP="00FB4CCA">
            <w:pPr>
              <w:jc w:val="right"/>
              <w:rPr>
                <w:color w:val="000000"/>
                <w:sz w:val="22"/>
                <w:szCs w:val="22"/>
              </w:rPr>
            </w:pPr>
            <w:r w:rsidRPr="00F5574A">
              <w:rPr>
                <w:color w:val="000000"/>
                <w:sz w:val="22"/>
                <w:szCs w:val="22"/>
              </w:rPr>
              <w:t>7.30</w:t>
            </w:r>
          </w:p>
        </w:tc>
        <w:tc>
          <w:tcPr>
            <w:tcW w:w="1060" w:type="dxa"/>
            <w:tcBorders>
              <w:top w:val="nil"/>
              <w:left w:val="nil"/>
              <w:bottom w:val="single" w:sz="4" w:space="0" w:color="auto"/>
              <w:right w:val="single" w:sz="4" w:space="0" w:color="auto"/>
            </w:tcBorders>
            <w:shd w:val="clear" w:color="000000" w:fill="D9D9D9"/>
            <w:noWrap/>
            <w:hideMark/>
          </w:tcPr>
          <w:p w14:paraId="48DC09D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C732812" w14:textId="77777777" w:rsidR="00226EC4" w:rsidRPr="00F5574A" w:rsidRDefault="00226EC4" w:rsidP="00FB4CCA">
            <w:pPr>
              <w:jc w:val="center"/>
              <w:rPr>
                <w:color w:val="000000"/>
                <w:sz w:val="22"/>
                <w:szCs w:val="22"/>
              </w:rPr>
            </w:pPr>
            <w:r w:rsidRPr="00F5574A">
              <w:rPr>
                <w:color w:val="000000"/>
                <w:sz w:val="22"/>
                <w:szCs w:val="22"/>
              </w:rPr>
              <w:t>31</w:t>
            </w:r>
          </w:p>
        </w:tc>
        <w:tc>
          <w:tcPr>
            <w:tcW w:w="1574" w:type="dxa"/>
            <w:tcBorders>
              <w:top w:val="nil"/>
              <w:left w:val="nil"/>
              <w:bottom w:val="single" w:sz="4" w:space="0" w:color="auto"/>
              <w:right w:val="single" w:sz="4" w:space="0" w:color="auto"/>
            </w:tcBorders>
            <w:shd w:val="clear" w:color="000000" w:fill="D9D9D9"/>
            <w:noWrap/>
            <w:hideMark/>
          </w:tcPr>
          <w:p w14:paraId="28D50AA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005EFBA" w14:textId="77777777" w:rsidR="00226EC4" w:rsidRPr="00F5574A" w:rsidRDefault="00226EC4" w:rsidP="00FB4CCA">
            <w:pPr>
              <w:rPr>
                <w:color w:val="000000"/>
                <w:sz w:val="22"/>
                <w:szCs w:val="22"/>
              </w:rPr>
            </w:pPr>
            <w:r w:rsidRPr="00F5574A">
              <w:rPr>
                <w:color w:val="000000"/>
                <w:sz w:val="22"/>
                <w:szCs w:val="22"/>
              </w:rPr>
              <w:t>Стол дидактический для развития мелкой моторики рук, зрительно- моторной координации, улучшения зрительного восприятия</w:t>
            </w:r>
          </w:p>
        </w:tc>
        <w:tc>
          <w:tcPr>
            <w:tcW w:w="1440" w:type="dxa"/>
            <w:gridSpan w:val="2"/>
            <w:tcBorders>
              <w:top w:val="nil"/>
              <w:left w:val="nil"/>
              <w:bottom w:val="single" w:sz="4" w:space="0" w:color="auto"/>
              <w:right w:val="single" w:sz="4" w:space="0" w:color="auto"/>
            </w:tcBorders>
            <w:shd w:val="clear" w:color="000000" w:fill="D9D9D9"/>
            <w:noWrap/>
            <w:hideMark/>
          </w:tcPr>
          <w:p w14:paraId="4ECA643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574AF23"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286F9AEC" w14:textId="77777777" w:rsidR="00226EC4" w:rsidRPr="00F5574A" w:rsidRDefault="00226EC4" w:rsidP="00FB4CCA">
            <w:pPr>
              <w:jc w:val="right"/>
              <w:rPr>
                <w:color w:val="000000"/>
                <w:sz w:val="22"/>
                <w:szCs w:val="22"/>
              </w:rPr>
            </w:pPr>
            <w:r w:rsidRPr="00F5574A">
              <w:rPr>
                <w:color w:val="000000"/>
                <w:sz w:val="22"/>
                <w:szCs w:val="22"/>
              </w:rPr>
              <w:t xml:space="preserve">19 082,00 </w:t>
            </w:r>
          </w:p>
        </w:tc>
        <w:tc>
          <w:tcPr>
            <w:tcW w:w="1566" w:type="dxa"/>
            <w:tcBorders>
              <w:top w:val="nil"/>
              <w:left w:val="nil"/>
              <w:bottom w:val="single" w:sz="4" w:space="0" w:color="auto"/>
              <w:right w:val="single" w:sz="4" w:space="0" w:color="auto"/>
            </w:tcBorders>
            <w:shd w:val="clear" w:color="000000" w:fill="D9D9D9"/>
            <w:noWrap/>
            <w:hideMark/>
          </w:tcPr>
          <w:p w14:paraId="5C9714F7" w14:textId="77777777" w:rsidR="00226EC4" w:rsidRPr="00F5574A" w:rsidRDefault="00226EC4" w:rsidP="00FB4CCA">
            <w:pPr>
              <w:jc w:val="right"/>
              <w:rPr>
                <w:color w:val="000000"/>
                <w:sz w:val="22"/>
                <w:szCs w:val="22"/>
              </w:rPr>
            </w:pPr>
            <w:r w:rsidRPr="00F5574A">
              <w:rPr>
                <w:color w:val="000000"/>
                <w:sz w:val="22"/>
                <w:szCs w:val="22"/>
              </w:rPr>
              <w:t>133 574,00</w:t>
            </w:r>
          </w:p>
        </w:tc>
        <w:tc>
          <w:tcPr>
            <w:tcW w:w="1843" w:type="dxa"/>
            <w:tcBorders>
              <w:top w:val="nil"/>
              <w:left w:val="nil"/>
              <w:bottom w:val="single" w:sz="4" w:space="0" w:color="auto"/>
              <w:right w:val="single" w:sz="4" w:space="0" w:color="auto"/>
            </w:tcBorders>
            <w:shd w:val="clear" w:color="000000" w:fill="D9D9D9"/>
            <w:noWrap/>
            <w:hideMark/>
          </w:tcPr>
          <w:p w14:paraId="2B0C41A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989A83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ACABBB6" w14:textId="77777777" w:rsidR="00226EC4" w:rsidRPr="00F5574A" w:rsidRDefault="00226EC4" w:rsidP="00FB4CCA">
            <w:pPr>
              <w:jc w:val="right"/>
              <w:rPr>
                <w:color w:val="000000"/>
                <w:sz w:val="22"/>
                <w:szCs w:val="22"/>
              </w:rPr>
            </w:pPr>
            <w:r w:rsidRPr="00F5574A">
              <w:rPr>
                <w:color w:val="000000"/>
                <w:sz w:val="22"/>
                <w:szCs w:val="22"/>
              </w:rPr>
              <w:t>7.31</w:t>
            </w:r>
          </w:p>
        </w:tc>
        <w:tc>
          <w:tcPr>
            <w:tcW w:w="1060" w:type="dxa"/>
            <w:tcBorders>
              <w:top w:val="nil"/>
              <w:left w:val="nil"/>
              <w:bottom w:val="single" w:sz="4" w:space="0" w:color="auto"/>
              <w:right w:val="single" w:sz="4" w:space="0" w:color="auto"/>
            </w:tcBorders>
            <w:shd w:val="clear" w:color="000000" w:fill="D9D9D9"/>
            <w:noWrap/>
            <w:hideMark/>
          </w:tcPr>
          <w:p w14:paraId="2E900A3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6E586D2" w14:textId="77777777" w:rsidR="00226EC4" w:rsidRPr="00F5574A" w:rsidRDefault="00226EC4" w:rsidP="00FB4CCA">
            <w:pPr>
              <w:jc w:val="center"/>
              <w:rPr>
                <w:color w:val="000000"/>
                <w:sz w:val="22"/>
                <w:szCs w:val="22"/>
              </w:rPr>
            </w:pPr>
            <w:r w:rsidRPr="00F5574A">
              <w:rPr>
                <w:color w:val="000000"/>
                <w:sz w:val="22"/>
                <w:szCs w:val="22"/>
              </w:rPr>
              <w:t>32</w:t>
            </w:r>
          </w:p>
        </w:tc>
        <w:tc>
          <w:tcPr>
            <w:tcW w:w="1574" w:type="dxa"/>
            <w:tcBorders>
              <w:top w:val="nil"/>
              <w:left w:val="nil"/>
              <w:bottom w:val="single" w:sz="4" w:space="0" w:color="auto"/>
              <w:right w:val="single" w:sz="4" w:space="0" w:color="auto"/>
            </w:tcBorders>
            <w:shd w:val="clear" w:color="000000" w:fill="D9D9D9"/>
            <w:noWrap/>
            <w:hideMark/>
          </w:tcPr>
          <w:p w14:paraId="0E721D2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AD4319C" w14:textId="77777777" w:rsidR="00226EC4" w:rsidRPr="00F5574A" w:rsidRDefault="00226EC4" w:rsidP="00FB4CCA">
            <w:pPr>
              <w:rPr>
                <w:color w:val="000000"/>
                <w:sz w:val="22"/>
                <w:szCs w:val="22"/>
              </w:rPr>
            </w:pPr>
            <w:r w:rsidRPr="00F5574A">
              <w:rPr>
                <w:color w:val="000000"/>
                <w:sz w:val="22"/>
                <w:szCs w:val="22"/>
              </w:rPr>
              <w:t>Пылесос</w:t>
            </w:r>
          </w:p>
        </w:tc>
        <w:tc>
          <w:tcPr>
            <w:tcW w:w="1440" w:type="dxa"/>
            <w:gridSpan w:val="2"/>
            <w:tcBorders>
              <w:top w:val="nil"/>
              <w:left w:val="nil"/>
              <w:bottom w:val="single" w:sz="4" w:space="0" w:color="auto"/>
              <w:right w:val="single" w:sz="4" w:space="0" w:color="auto"/>
            </w:tcBorders>
            <w:shd w:val="clear" w:color="000000" w:fill="D9D9D9"/>
            <w:noWrap/>
            <w:hideMark/>
          </w:tcPr>
          <w:p w14:paraId="4980177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21142B7"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7B394470" w14:textId="77777777" w:rsidR="00226EC4" w:rsidRPr="00F5574A" w:rsidRDefault="00226EC4" w:rsidP="00FB4CCA">
            <w:pPr>
              <w:jc w:val="right"/>
              <w:rPr>
                <w:color w:val="000000"/>
                <w:sz w:val="22"/>
                <w:szCs w:val="22"/>
              </w:rPr>
            </w:pPr>
            <w:r w:rsidRPr="00F5574A">
              <w:rPr>
                <w:color w:val="000000"/>
                <w:sz w:val="22"/>
                <w:szCs w:val="22"/>
              </w:rPr>
              <w:t xml:space="preserve">7 292,43 </w:t>
            </w:r>
          </w:p>
        </w:tc>
        <w:tc>
          <w:tcPr>
            <w:tcW w:w="1566" w:type="dxa"/>
            <w:tcBorders>
              <w:top w:val="nil"/>
              <w:left w:val="nil"/>
              <w:bottom w:val="single" w:sz="4" w:space="0" w:color="auto"/>
              <w:right w:val="single" w:sz="4" w:space="0" w:color="auto"/>
            </w:tcBorders>
            <w:shd w:val="clear" w:color="000000" w:fill="D9D9D9"/>
            <w:noWrap/>
            <w:hideMark/>
          </w:tcPr>
          <w:p w14:paraId="5F037459" w14:textId="77777777" w:rsidR="00226EC4" w:rsidRPr="00F5574A" w:rsidRDefault="00226EC4" w:rsidP="00FB4CCA">
            <w:pPr>
              <w:jc w:val="right"/>
              <w:rPr>
                <w:color w:val="000000"/>
                <w:sz w:val="22"/>
                <w:szCs w:val="22"/>
              </w:rPr>
            </w:pPr>
            <w:r w:rsidRPr="00F5574A">
              <w:rPr>
                <w:color w:val="000000"/>
                <w:sz w:val="22"/>
                <w:szCs w:val="22"/>
              </w:rPr>
              <w:t>51 047,01</w:t>
            </w:r>
          </w:p>
        </w:tc>
        <w:tc>
          <w:tcPr>
            <w:tcW w:w="1843" w:type="dxa"/>
            <w:tcBorders>
              <w:top w:val="nil"/>
              <w:left w:val="nil"/>
              <w:bottom w:val="single" w:sz="4" w:space="0" w:color="auto"/>
              <w:right w:val="single" w:sz="4" w:space="0" w:color="auto"/>
            </w:tcBorders>
            <w:shd w:val="clear" w:color="000000" w:fill="D9D9D9"/>
            <w:noWrap/>
            <w:hideMark/>
          </w:tcPr>
          <w:p w14:paraId="2293575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839198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1077ED5" w14:textId="77777777" w:rsidR="00226EC4" w:rsidRPr="00F5574A" w:rsidRDefault="00226EC4" w:rsidP="00FB4CCA">
            <w:pPr>
              <w:jc w:val="right"/>
              <w:rPr>
                <w:color w:val="000000"/>
                <w:sz w:val="22"/>
                <w:szCs w:val="22"/>
              </w:rPr>
            </w:pPr>
            <w:r w:rsidRPr="00F5574A">
              <w:rPr>
                <w:color w:val="000000"/>
                <w:sz w:val="22"/>
                <w:szCs w:val="22"/>
              </w:rPr>
              <w:t>7.32</w:t>
            </w:r>
          </w:p>
        </w:tc>
        <w:tc>
          <w:tcPr>
            <w:tcW w:w="1060" w:type="dxa"/>
            <w:tcBorders>
              <w:top w:val="nil"/>
              <w:left w:val="nil"/>
              <w:bottom w:val="single" w:sz="4" w:space="0" w:color="auto"/>
              <w:right w:val="single" w:sz="4" w:space="0" w:color="auto"/>
            </w:tcBorders>
            <w:shd w:val="clear" w:color="000000" w:fill="D9D9D9"/>
            <w:noWrap/>
            <w:hideMark/>
          </w:tcPr>
          <w:p w14:paraId="179968F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35D101E" w14:textId="77777777" w:rsidR="00226EC4" w:rsidRPr="00F5574A" w:rsidRDefault="00226EC4" w:rsidP="00FB4CCA">
            <w:pPr>
              <w:jc w:val="center"/>
              <w:rPr>
                <w:color w:val="000000"/>
                <w:sz w:val="22"/>
                <w:szCs w:val="22"/>
              </w:rPr>
            </w:pPr>
            <w:r w:rsidRPr="00F5574A">
              <w:rPr>
                <w:color w:val="000000"/>
                <w:sz w:val="22"/>
                <w:szCs w:val="22"/>
              </w:rPr>
              <w:t>33</w:t>
            </w:r>
          </w:p>
        </w:tc>
        <w:tc>
          <w:tcPr>
            <w:tcW w:w="1574" w:type="dxa"/>
            <w:tcBorders>
              <w:top w:val="nil"/>
              <w:left w:val="nil"/>
              <w:bottom w:val="single" w:sz="4" w:space="0" w:color="auto"/>
              <w:right w:val="single" w:sz="4" w:space="0" w:color="auto"/>
            </w:tcBorders>
            <w:shd w:val="clear" w:color="000000" w:fill="D9D9D9"/>
            <w:noWrap/>
            <w:hideMark/>
          </w:tcPr>
          <w:p w14:paraId="5440374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E96C337" w14:textId="77777777" w:rsidR="00226EC4" w:rsidRPr="00F5574A" w:rsidRDefault="00226EC4" w:rsidP="00FB4CCA">
            <w:pPr>
              <w:rPr>
                <w:color w:val="000000"/>
                <w:sz w:val="22"/>
                <w:szCs w:val="22"/>
              </w:rPr>
            </w:pPr>
            <w:r w:rsidRPr="00F5574A">
              <w:rPr>
                <w:color w:val="000000"/>
                <w:sz w:val="22"/>
                <w:szCs w:val="22"/>
              </w:rPr>
              <w:t>Халат белый из сорочечной ткани, размер 46-52</w:t>
            </w:r>
          </w:p>
        </w:tc>
        <w:tc>
          <w:tcPr>
            <w:tcW w:w="1440" w:type="dxa"/>
            <w:gridSpan w:val="2"/>
            <w:tcBorders>
              <w:top w:val="nil"/>
              <w:left w:val="nil"/>
              <w:bottom w:val="single" w:sz="4" w:space="0" w:color="auto"/>
              <w:right w:val="single" w:sz="4" w:space="0" w:color="auto"/>
            </w:tcBorders>
            <w:shd w:val="clear" w:color="000000" w:fill="D9D9D9"/>
            <w:noWrap/>
            <w:hideMark/>
          </w:tcPr>
          <w:p w14:paraId="38CBF5F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3A6D3AE"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3213655F" w14:textId="77777777" w:rsidR="00226EC4" w:rsidRPr="00F5574A" w:rsidRDefault="00226EC4" w:rsidP="00FB4CCA">
            <w:pPr>
              <w:jc w:val="right"/>
              <w:rPr>
                <w:color w:val="000000"/>
                <w:sz w:val="22"/>
                <w:szCs w:val="22"/>
              </w:rPr>
            </w:pPr>
            <w:r w:rsidRPr="00F5574A">
              <w:rPr>
                <w:color w:val="000000"/>
                <w:sz w:val="22"/>
                <w:szCs w:val="22"/>
              </w:rPr>
              <w:t xml:space="preserve">884,77 </w:t>
            </w:r>
          </w:p>
        </w:tc>
        <w:tc>
          <w:tcPr>
            <w:tcW w:w="1566" w:type="dxa"/>
            <w:tcBorders>
              <w:top w:val="nil"/>
              <w:left w:val="nil"/>
              <w:bottom w:val="single" w:sz="4" w:space="0" w:color="auto"/>
              <w:right w:val="single" w:sz="4" w:space="0" w:color="auto"/>
            </w:tcBorders>
            <w:shd w:val="clear" w:color="000000" w:fill="D9D9D9"/>
            <w:noWrap/>
            <w:hideMark/>
          </w:tcPr>
          <w:p w14:paraId="2D24B8F7" w14:textId="77777777" w:rsidR="00226EC4" w:rsidRPr="00F5574A" w:rsidRDefault="00226EC4" w:rsidP="00FB4CCA">
            <w:pPr>
              <w:jc w:val="right"/>
              <w:rPr>
                <w:color w:val="000000"/>
                <w:sz w:val="22"/>
                <w:szCs w:val="22"/>
              </w:rPr>
            </w:pPr>
            <w:r w:rsidRPr="00F5574A">
              <w:rPr>
                <w:color w:val="000000"/>
                <w:sz w:val="22"/>
                <w:szCs w:val="22"/>
              </w:rPr>
              <w:t>8 847,70</w:t>
            </w:r>
          </w:p>
        </w:tc>
        <w:tc>
          <w:tcPr>
            <w:tcW w:w="1843" w:type="dxa"/>
            <w:tcBorders>
              <w:top w:val="nil"/>
              <w:left w:val="nil"/>
              <w:bottom w:val="single" w:sz="4" w:space="0" w:color="auto"/>
              <w:right w:val="single" w:sz="4" w:space="0" w:color="auto"/>
            </w:tcBorders>
            <w:shd w:val="clear" w:color="000000" w:fill="D9D9D9"/>
            <w:noWrap/>
            <w:hideMark/>
          </w:tcPr>
          <w:p w14:paraId="74D8B23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82B369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1954982" w14:textId="77777777" w:rsidR="00226EC4" w:rsidRPr="00F5574A" w:rsidRDefault="00226EC4" w:rsidP="00FB4CCA">
            <w:pPr>
              <w:jc w:val="right"/>
              <w:rPr>
                <w:color w:val="000000"/>
                <w:sz w:val="22"/>
                <w:szCs w:val="22"/>
              </w:rPr>
            </w:pPr>
            <w:r w:rsidRPr="00F5574A">
              <w:rPr>
                <w:color w:val="000000"/>
                <w:sz w:val="22"/>
                <w:szCs w:val="22"/>
              </w:rPr>
              <w:t>7.33</w:t>
            </w:r>
          </w:p>
        </w:tc>
        <w:tc>
          <w:tcPr>
            <w:tcW w:w="1060" w:type="dxa"/>
            <w:tcBorders>
              <w:top w:val="nil"/>
              <w:left w:val="nil"/>
              <w:bottom w:val="single" w:sz="4" w:space="0" w:color="auto"/>
              <w:right w:val="single" w:sz="4" w:space="0" w:color="auto"/>
            </w:tcBorders>
            <w:shd w:val="clear" w:color="000000" w:fill="D9D9D9"/>
            <w:noWrap/>
            <w:hideMark/>
          </w:tcPr>
          <w:p w14:paraId="57319E3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58ED72F" w14:textId="77777777" w:rsidR="00226EC4" w:rsidRPr="00F5574A" w:rsidRDefault="00226EC4" w:rsidP="00FB4CCA">
            <w:pPr>
              <w:jc w:val="center"/>
              <w:rPr>
                <w:color w:val="000000"/>
                <w:sz w:val="22"/>
                <w:szCs w:val="22"/>
              </w:rPr>
            </w:pPr>
            <w:r w:rsidRPr="00F5574A">
              <w:rPr>
                <w:color w:val="000000"/>
                <w:sz w:val="22"/>
                <w:szCs w:val="22"/>
              </w:rPr>
              <w:t>34</w:t>
            </w:r>
          </w:p>
        </w:tc>
        <w:tc>
          <w:tcPr>
            <w:tcW w:w="1574" w:type="dxa"/>
            <w:tcBorders>
              <w:top w:val="nil"/>
              <w:left w:val="nil"/>
              <w:bottom w:val="single" w:sz="4" w:space="0" w:color="auto"/>
              <w:right w:val="single" w:sz="4" w:space="0" w:color="auto"/>
            </w:tcBorders>
            <w:shd w:val="clear" w:color="000000" w:fill="D9D9D9"/>
            <w:noWrap/>
            <w:hideMark/>
          </w:tcPr>
          <w:p w14:paraId="73E1DE0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B104023" w14:textId="77777777" w:rsidR="00226EC4" w:rsidRPr="00F5574A" w:rsidRDefault="00226EC4" w:rsidP="00FB4CCA">
            <w:pPr>
              <w:rPr>
                <w:color w:val="000000"/>
                <w:sz w:val="22"/>
                <w:szCs w:val="22"/>
              </w:rPr>
            </w:pPr>
            <w:r w:rsidRPr="00F5574A">
              <w:rPr>
                <w:color w:val="000000"/>
                <w:sz w:val="22"/>
                <w:szCs w:val="22"/>
              </w:rPr>
              <w:t>Халат нейлоновый, размер 46-52</w:t>
            </w:r>
          </w:p>
        </w:tc>
        <w:tc>
          <w:tcPr>
            <w:tcW w:w="1440" w:type="dxa"/>
            <w:gridSpan w:val="2"/>
            <w:tcBorders>
              <w:top w:val="nil"/>
              <w:left w:val="nil"/>
              <w:bottom w:val="single" w:sz="4" w:space="0" w:color="auto"/>
              <w:right w:val="single" w:sz="4" w:space="0" w:color="auto"/>
            </w:tcBorders>
            <w:shd w:val="clear" w:color="000000" w:fill="D9D9D9"/>
            <w:noWrap/>
            <w:hideMark/>
          </w:tcPr>
          <w:p w14:paraId="7979472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CAC2F43"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349DF3E2" w14:textId="77777777" w:rsidR="00226EC4" w:rsidRPr="00F5574A" w:rsidRDefault="00226EC4" w:rsidP="00FB4CCA">
            <w:pPr>
              <w:jc w:val="right"/>
              <w:rPr>
                <w:color w:val="000000"/>
                <w:sz w:val="22"/>
                <w:szCs w:val="22"/>
              </w:rPr>
            </w:pPr>
            <w:r w:rsidRPr="00F5574A">
              <w:rPr>
                <w:color w:val="000000"/>
                <w:sz w:val="22"/>
                <w:szCs w:val="22"/>
              </w:rPr>
              <w:t xml:space="preserve">753,63 </w:t>
            </w:r>
          </w:p>
        </w:tc>
        <w:tc>
          <w:tcPr>
            <w:tcW w:w="1566" w:type="dxa"/>
            <w:tcBorders>
              <w:top w:val="nil"/>
              <w:left w:val="nil"/>
              <w:bottom w:val="single" w:sz="4" w:space="0" w:color="auto"/>
              <w:right w:val="single" w:sz="4" w:space="0" w:color="auto"/>
            </w:tcBorders>
            <w:shd w:val="clear" w:color="000000" w:fill="D9D9D9"/>
            <w:noWrap/>
            <w:hideMark/>
          </w:tcPr>
          <w:p w14:paraId="2AA1F713" w14:textId="77777777" w:rsidR="00226EC4" w:rsidRPr="00F5574A" w:rsidRDefault="00226EC4" w:rsidP="00FB4CCA">
            <w:pPr>
              <w:jc w:val="right"/>
              <w:rPr>
                <w:color w:val="000000"/>
                <w:sz w:val="22"/>
                <w:szCs w:val="22"/>
              </w:rPr>
            </w:pPr>
            <w:r w:rsidRPr="00F5574A">
              <w:rPr>
                <w:color w:val="000000"/>
                <w:sz w:val="22"/>
                <w:szCs w:val="22"/>
              </w:rPr>
              <w:t>7 536,30</w:t>
            </w:r>
          </w:p>
        </w:tc>
        <w:tc>
          <w:tcPr>
            <w:tcW w:w="1843" w:type="dxa"/>
            <w:tcBorders>
              <w:top w:val="nil"/>
              <w:left w:val="nil"/>
              <w:bottom w:val="single" w:sz="4" w:space="0" w:color="auto"/>
              <w:right w:val="single" w:sz="4" w:space="0" w:color="auto"/>
            </w:tcBorders>
            <w:shd w:val="clear" w:color="000000" w:fill="D9D9D9"/>
            <w:noWrap/>
            <w:hideMark/>
          </w:tcPr>
          <w:p w14:paraId="229062C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9D6324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CD99904" w14:textId="77777777" w:rsidR="00226EC4" w:rsidRPr="00F5574A" w:rsidRDefault="00226EC4" w:rsidP="00FB4CCA">
            <w:pPr>
              <w:jc w:val="right"/>
              <w:rPr>
                <w:color w:val="000000"/>
                <w:sz w:val="22"/>
                <w:szCs w:val="22"/>
              </w:rPr>
            </w:pPr>
            <w:r w:rsidRPr="00F5574A">
              <w:rPr>
                <w:color w:val="000000"/>
                <w:sz w:val="22"/>
                <w:szCs w:val="22"/>
              </w:rPr>
              <w:t>7.34</w:t>
            </w:r>
          </w:p>
        </w:tc>
        <w:tc>
          <w:tcPr>
            <w:tcW w:w="1060" w:type="dxa"/>
            <w:tcBorders>
              <w:top w:val="nil"/>
              <w:left w:val="nil"/>
              <w:bottom w:val="single" w:sz="4" w:space="0" w:color="auto"/>
              <w:right w:val="single" w:sz="4" w:space="0" w:color="auto"/>
            </w:tcBorders>
            <w:shd w:val="clear" w:color="000000" w:fill="D9D9D9"/>
            <w:noWrap/>
            <w:hideMark/>
          </w:tcPr>
          <w:p w14:paraId="52D012B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36A84F2" w14:textId="77777777" w:rsidR="00226EC4" w:rsidRPr="00F5574A" w:rsidRDefault="00226EC4" w:rsidP="00FB4CCA">
            <w:pPr>
              <w:jc w:val="center"/>
              <w:rPr>
                <w:color w:val="000000"/>
                <w:sz w:val="22"/>
                <w:szCs w:val="22"/>
              </w:rPr>
            </w:pPr>
            <w:r w:rsidRPr="00F5574A">
              <w:rPr>
                <w:color w:val="000000"/>
                <w:sz w:val="22"/>
                <w:szCs w:val="22"/>
              </w:rPr>
              <w:t>35</w:t>
            </w:r>
          </w:p>
        </w:tc>
        <w:tc>
          <w:tcPr>
            <w:tcW w:w="1574" w:type="dxa"/>
            <w:tcBorders>
              <w:top w:val="nil"/>
              <w:left w:val="nil"/>
              <w:bottom w:val="single" w:sz="4" w:space="0" w:color="auto"/>
              <w:right w:val="single" w:sz="4" w:space="0" w:color="auto"/>
            </w:tcBorders>
            <w:shd w:val="clear" w:color="000000" w:fill="D9D9D9"/>
            <w:noWrap/>
            <w:hideMark/>
          </w:tcPr>
          <w:p w14:paraId="787AED8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EF88940" w14:textId="77777777" w:rsidR="00226EC4" w:rsidRPr="00F5574A" w:rsidRDefault="00226EC4" w:rsidP="00FB4CCA">
            <w:pPr>
              <w:rPr>
                <w:color w:val="000000"/>
                <w:sz w:val="22"/>
                <w:szCs w:val="22"/>
              </w:rPr>
            </w:pPr>
            <w:r w:rsidRPr="00F5574A">
              <w:rPr>
                <w:color w:val="000000"/>
                <w:sz w:val="22"/>
                <w:szCs w:val="22"/>
              </w:rPr>
              <w:t>Пилотка из сорочечной ткани</w:t>
            </w:r>
          </w:p>
        </w:tc>
        <w:tc>
          <w:tcPr>
            <w:tcW w:w="1440" w:type="dxa"/>
            <w:gridSpan w:val="2"/>
            <w:tcBorders>
              <w:top w:val="nil"/>
              <w:left w:val="nil"/>
              <w:bottom w:val="single" w:sz="4" w:space="0" w:color="auto"/>
              <w:right w:val="single" w:sz="4" w:space="0" w:color="auto"/>
            </w:tcBorders>
            <w:shd w:val="clear" w:color="000000" w:fill="D9D9D9"/>
            <w:noWrap/>
            <w:hideMark/>
          </w:tcPr>
          <w:p w14:paraId="3FB6314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B8DEA4E" w14:textId="77777777" w:rsidR="00226EC4" w:rsidRPr="00F5574A" w:rsidRDefault="00226EC4" w:rsidP="00FB4CCA">
            <w:pPr>
              <w:jc w:val="center"/>
              <w:rPr>
                <w:color w:val="000000"/>
                <w:sz w:val="22"/>
                <w:szCs w:val="22"/>
              </w:rPr>
            </w:pPr>
            <w:r w:rsidRPr="00F5574A">
              <w:rPr>
                <w:color w:val="000000"/>
                <w:sz w:val="22"/>
                <w:szCs w:val="22"/>
              </w:rPr>
              <w:t>20</w:t>
            </w:r>
          </w:p>
        </w:tc>
        <w:tc>
          <w:tcPr>
            <w:tcW w:w="1411" w:type="dxa"/>
            <w:gridSpan w:val="2"/>
            <w:tcBorders>
              <w:top w:val="nil"/>
              <w:left w:val="nil"/>
              <w:bottom w:val="single" w:sz="4" w:space="0" w:color="auto"/>
              <w:right w:val="single" w:sz="4" w:space="0" w:color="auto"/>
            </w:tcBorders>
            <w:shd w:val="clear" w:color="000000" w:fill="D9D9D9"/>
            <w:noWrap/>
            <w:hideMark/>
          </w:tcPr>
          <w:p w14:paraId="1E6286EF" w14:textId="77777777" w:rsidR="00226EC4" w:rsidRPr="00F5574A" w:rsidRDefault="00226EC4" w:rsidP="00FB4CCA">
            <w:pPr>
              <w:jc w:val="right"/>
              <w:rPr>
                <w:color w:val="000000"/>
                <w:sz w:val="22"/>
                <w:szCs w:val="22"/>
              </w:rPr>
            </w:pPr>
            <w:r w:rsidRPr="00F5574A">
              <w:rPr>
                <w:color w:val="000000"/>
                <w:sz w:val="22"/>
                <w:szCs w:val="22"/>
              </w:rPr>
              <w:t xml:space="preserve">114,47 </w:t>
            </w:r>
          </w:p>
        </w:tc>
        <w:tc>
          <w:tcPr>
            <w:tcW w:w="1566" w:type="dxa"/>
            <w:tcBorders>
              <w:top w:val="nil"/>
              <w:left w:val="nil"/>
              <w:bottom w:val="single" w:sz="4" w:space="0" w:color="auto"/>
              <w:right w:val="single" w:sz="4" w:space="0" w:color="auto"/>
            </w:tcBorders>
            <w:shd w:val="clear" w:color="000000" w:fill="D9D9D9"/>
            <w:noWrap/>
            <w:hideMark/>
          </w:tcPr>
          <w:p w14:paraId="44DF3513" w14:textId="77777777" w:rsidR="00226EC4" w:rsidRPr="00F5574A" w:rsidRDefault="00226EC4" w:rsidP="00FB4CCA">
            <w:pPr>
              <w:jc w:val="right"/>
              <w:rPr>
                <w:color w:val="000000"/>
                <w:sz w:val="22"/>
                <w:szCs w:val="22"/>
              </w:rPr>
            </w:pPr>
            <w:r w:rsidRPr="00F5574A">
              <w:rPr>
                <w:color w:val="000000"/>
                <w:sz w:val="22"/>
                <w:szCs w:val="22"/>
              </w:rPr>
              <w:t>2 289,40</w:t>
            </w:r>
          </w:p>
        </w:tc>
        <w:tc>
          <w:tcPr>
            <w:tcW w:w="1843" w:type="dxa"/>
            <w:tcBorders>
              <w:top w:val="nil"/>
              <w:left w:val="nil"/>
              <w:bottom w:val="single" w:sz="4" w:space="0" w:color="auto"/>
              <w:right w:val="single" w:sz="4" w:space="0" w:color="auto"/>
            </w:tcBorders>
            <w:shd w:val="clear" w:color="000000" w:fill="D9D9D9"/>
            <w:noWrap/>
            <w:hideMark/>
          </w:tcPr>
          <w:p w14:paraId="4203E0D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3AA46C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953F69C" w14:textId="77777777" w:rsidR="00226EC4" w:rsidRPr="00F5574A" w:rsidRDefault="00226EC4" w:rsidP="00FB4CCA">
            <w:pPr>
              <w:jc w:val="right"/>
              <w:rPr>
                <w:color w:val="000000"/>
                <w:sz w:val="22"/>
                <w:szCs w:val="22"/>
              </w:rPr>
            </w:pPr>
            <w:r w:rsidRPr="00F5574A">
              <w:rPr>
                <w:color w:val="000000"/>
                <w:sz w:val="22"/>
                <w:szCs w:val="22"/>
              </w:rPr>
              <w:t>7.35</w:t>
            </w:r>
          </w:p>
        </w:tc>
        <w:tc>
          <w:tcPr>
            <w:tcW w:w="1060" w:type="dxa"/>
            <w:tcBorders>
              <w:top w:val="nil"/>
              <w:left w:val="nil"/>
              <w:bottom w:val="single" w:sz="4" w:space="0" w:color="auto"/>
              <w:right w:val="single" w:sz="4" w:space="0" w:color="auto"/>
            </w:tcBorders>
            <w:shd w:val="clear" w:color="000000" w:fill="D9D9D9"/>
            <w:noWrap/>
            <w:hideMark/>
          </w:tcPr>
          <w:p w14:paraId="45287B3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D0BBDD4" w14:textId="77777777" w:rsidR="00226EC4" w:rsidRPr="00F5574A" w:rsidRDefault="00226EC4" w:rsidP="00FB4CCA">
            <w:pPr>
              <w:jc w:val="center"/>
              <w:rPr>
                <w:color w:val="000000"/>
                <w:sz w:val="22"/>
                <w:szCs w:val="22"/>
              </w:rPr>
            </w:pPr>
            <w:r w:rsidRPr="00F5574A">
              <w:rPr>
                <w:color w:val="000000"/>
                <w:sz w:val="22"/>
                <w:szCs w:val="22"/>
              </w:rPr>
              <w:t>36</w:t>
            </w:r>
          </w:p>
        </w:tc>
        <w:tc>
          <w:tcPr>
            <w:tcW w:w="1574" w:type="dxa"/>
            <w:tcBorders>
              <w:top w:val="nil"/>
              <w:left w:val="nil"/>
              <w:bottom w:val="single" w:sz="4" w:space="0" w:color="auto"/>
              <w:right w:val="single" w:sz="4" w:space="0" w:color="auto"/>
            </w:tcBorders>
            <w:shd w:val="clear" w:color="000000" w:fill="D9D9D9"/>
            <w:noWrap/>
            <w:hideMark/>
          </w:tcPr>
          <w:p w14:paraId="067E477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5890EE1" w14:textId="77777777" w:rsidR="00226EC4" w:rsidRPr="00F5574A" w:rsidRDefault="00226EC4" w:rsidP="00FB4CCA">
            <w:pPr>
              <w:rPr>
                <w:color w:val="000000"/>
                <w:sz w:val="22"/>
                <w:szCs w:val="22"/>
              </w:rPr>
            </w:pPr>
            <w:r w:rsidRPr="00F5574A">
              <w:rPr>
                <w:color w:val="000000"/>
                <w:sz w:val="22"/>
                <w:szCs w:val="22"/>
              </w:rPr>
              <w:t>Фартук из нейлона</w:t>
            </w:r>
          </w:p>
        </w:tc>
        <w:tc>
          <w:tcPr>
            <w:tcW w:w="1440" w:type="dxa"/>
            <w:gridSpan w:val="2"/>
            <w:tcBorders>
              <w:top w:val="nil"/>
              <w:left w:val="nil"/>
              <w:bottom w:val="single" w:sz="4" w:space="0" w:color="auto"/>
              <w:right w:val="single" w:sz="4" w:space="0" w:color="auto"/>
            </w:tcBorders>
            <w:shd w:val="clear" w:color="000000" w:fill="D9D9D9"/>
            <w:noWrap/>
            <w:hideMark/>
          </w:tcPr>
          <w:p w14:paraId="660C955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BCB29DE" w14:textId="77777777" w:rsidR="00226EC4" w:rsidRPr="00F5574A" w:rsidRDefault="00226EC4" w:rsidP="00FB4CCA">
            <w:pPr>
              <w:jc w:val="center"/>
              <w:rPr>
                <w:color w:val="000000"/>
                <w:sz w:val="22"/>
                <w:szCs w:val="22"/>
              </w:rPr>
            </w:pPr>
            <w:r w:rsidRPr="00F5574A">
              <w:rPr>
                <w:color w:val="000000"/>
                <w:sz w:val="22"/>
                <w:szCs w:val="22"/>
              </w:rPr>
              <w:t>20</w:t>
            </w:r>
          </w:p>
        </w:tc>
        <w:tc>
          <w:tcPr>
            <w:tcW w:w="1411" w:type="dxa"/>
            <w:gridSpan w:val="2"/>
            <w:tcBorders>
              <w:top w:val="nil"/>
              <w:left w:val="nil"/>
              <w:bottom w:val="single" w:sz="4" w:space="0" w:color="auto"/>
              <w:right w:val="single" w:sz="4" w:space="0" w:color="auto"/>
            </w:tcBorders>
            <w:shd w:val="clear" w:color="000000" w:fill="D9D9D9"/>
            <w:noWrap/>
            <w:hideMark/>
          </w:tcPr>
          <w:p w14:paraId="0C11E0A6" w14:textId="77777777" w:rsidR="00226EC4" w:rsidRPr="00F5574A" w:rsidRDefault="00226EC4" w:rsidP="00FB4CCA">
            <w:pPr>
              <w:jc w:val="right"/>
              <w:rPr>
                <w:color w:val="000000"/>
                <w:sz w:val="22"/>
                <w:szCs w:val="22"/>
              </w:rPr>
            </w:pPr>
            <w:r w:rsidRPr="00F5574A">
              <w:rPr>
                <w:color w:val="000000"/>
                <w:sz w:val="22"/>
                <w:szCs w:val="22"/>
              </w:rPr>
              <w:t xml:space="preserve">708,77 </w:t>
            </w:r>
          </w:p>
        </w:tc>
        <w:tc>
          <w:tcPr>
            <w:tcW w:w="1566" w:type="dxa"/>
            <w:tcBorders>
              <w:top w:val="nil"/>
              <w:left w:val="nil"/>
              <w:bottom w:val="single" w:sz="4" w:space="0" w:color="auto"/>
              <w:right w:val="single" w:sz="4" w:space="0" w:color="auto"/>
            </w:tcBorders>
            <w:shd w:val="clear" w:color="000000" w:fill="D9D9D9"/>
            <w:noWrap/>
            <w:hideMark/>
          </w:tcPr>
          <w:p w14:paraId="24E40038" w14:textId="77777777" w:rsidR="00226EC4" w:rsidRPr="00F5574A" w:rsidRDefault="00226EC4" w:rsidP="00FB4CCA">
            <w:pPr>
              <w:jc w:val="right"/>
              <w:rPr>
                <w:color w:val="000000"/>
                <w:sz w:val="22"/>
                <w:szCs w:val="22"/>
              </w:rPr>
            </w:pPr>
            <w:r w:rsidRPr="00F5574A">
              <w:rPr>
                <w:color w:val="000000"/>
                <w:sz w:val="22"/>
                <w:szCs w:val="22"/>
              </w:rPr>
              <w:t>14 175,40</w:t>
            </w:r>
          </w:p>
        </w:tc>
        <w:tc>
          <w:tcPr>
            <w:tcW w:w="1843" w:type="dxa"/>
            <w:tcBorders>
              <w:top w:val="nil"/>
              <w:left w:val="nil"/>
              <w:bottom w:val="single" w:sz="4" w:space="0" w:color="auto"/>
              <w:right w:val="single" w:sz="4" w:space="0" w:color="auto"/>
            </w:tcBorders>
            <w:shd w:val="clear" w:color="000000" w:fill="D9D9D9"/>
            <w:noWrap/>
            <w:hideMark/>
          </w:tcPr>
          <w:p w14:paraId="59E93BD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4ABED6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669402B" w14:textId="77777777" w:rsidR="00226EC4" w:rsidRPr="00F5574A" w:rsidRDefault="00226EC4" w:rsidP="00FB4CCA">
            <w:pPr>
              <w:jc w:val="right"/>
              <w:rPr>
                <w:color w:val="000000"/>
                <w:sz w:val="22"/>
                <w:szCs w:val="22"/>
              </w:rPr>
            </w:pPr>
            <w:r w:rsidRPr="00F5574A">
              <w:rPr>
                <w:color w:val="000000"/>
                <w:sz w:val="22"/>
                <w:szCs w:val="22"/>
              </w:rPr>
              <w:t>7.36</w:t>
            </w:r>
          </w:p>
        </w:tc>
        <w:tc>
          <w:tcPr>
            <w:tcW w:w="1060" w:type="dxa"/>
            <w:tcBorders>
              <w:top w:val="nil"/>
              <w:left w:val="nil"/>
              <w:bottom w:val="single" w:sz="4" w:space="0" w:color="auto"/>
              <w:right w:val="single" w:sz="4" w:space="0" w:color="auto"/>
            </w:tcBorders>
            <w:shd w:val="clear" w:color="000000" w:fill="D9D9D9"/>
            <w:noWrap/>
            <w:hideMark/>
          </w:tcPr>
          <w:p w14:paraId="5ECF743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7AAE7A1" w14:textId="77777777" w:rsidR="00226EC4" w:rsidRPr="00F5574A" w:rsidRDefault="00226EC4" w:rsidP="00FB4CCA">
            <w:pPr>
              <w:jc w:val="center"/>
              <w:rPr>
                <w:color w:val="000000"/>
                <w:sz w:val="22"/>
                <w:szCs w:val="22"/>
              </w:rPr>
            </w:pPr>
            <w:r w:rsidRPr="00F5574A">
              <w:rPr>
                <w:color w:val="000000"/>
                <w:sz w:val="22"/>
                <w:szCs w:val="22"/>
              </w:rPr>
              <w:t>37</w:t>
            </w:r>
          </w:p>
        </w:tc>
        <w:tc>
          <w:tcPr>
            <w:tcW w:w="1574" w:type="dxa"/>
            <w:tcBorders>
              <w:top w:val="nil"/>
              <w:left w:val="nil"/>
              <w:bottom w:val="single" w:sz="4" w:space="0" w:color="auto"/>
              <w:right w:val="single" w:sz="4" w:space="0" w:color="auto"/>
            </w:tcBorders>
            <w:shd w:val="clear" w:color="000000" w:fill="D9D9D9"/>
            <w:noWrap/>
            <w:hideMark/>
          </w:tcPr>
          <w:p w14:paraId="5284F06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108060C" w14:textId="77777777" w:rsidR="00226EC4" w:rsidRPr="00F5574A" w:rsidRDefault="00226EC4" w:rsidP="00FB4CCA">
            <w:pPr>
              <w:rPr>
                <w:color w:val="000000"/>
                <w:sz w:val="22"/>
                <w:szCs w:val="22"/>
              </w:rPr>
            </w:pPr>
            <w:proofErr w:type="spellStart"/>
            <w:r w:rsidRPr="00F5574A">
              <w:rPr>
                <w:color w:val="000000"/>
                <w:sz w:val="22"/>
                <w:szCs w:val="22"/>
              </w:rPr>
              <w:t>Рециркулятор</w:t>
            </w:r>
            <w:proofErr w:type="spellEnd"/>
            <w:r w:rsidRPr="00F5574A">
              <w:rPr>
                <w:color w:val="000000"/>
                <w:sz w:val="22"/>
                <w:szCs w:val="22"/>
              </w:rPr>
              <w:t xml:space="preserve"> воздуха бактерицидный настенный</w:t>
            </w:r>
          </w:p>
        </w:tc>
        <w:tc>
          <w:tcPr>
            <w:tcW w:w="1440" w:type="dxa"/>
            <w:gridSpan w:val="2"/>
            <w:tcBorders>
              <w:top w:val="nil"/>
              <w:left w:val="nil"/>
              <w:bottom w:val="single" w:sz="4" w:space="0" w:color="auto"/>
              <w:right w:val="single" w:sz="4" w:space="0" w:color="auto"/>
            </w:tcBorders>
            <w:shd w:val="clear" w:color="000000" w:fill="D9D9D9"/>
            <w:noWrap/>
            <w:hideMark/>
          </w:tcPr>
          <w:p w14:paraId="3BDCD7A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249B441"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0094D6E4" w14:textId="77777777" w:rsidR="00226EC4" w:rsidRPr="00F5574A" w:rsidRDefault="00226EC4" w:rsidP="00FB4CCA">
            <w:pPr>
              <w:jc w:val="right"/>
              <w:rPr>
                <w:color w:val="000000"/>
                <w:sz w:val="22"/>
                <w:szCs w:val="22"/>
              </w:rPr>
            </w:pPr>
            <w:r w:rsidRPr="00F5574A">
              <w:rPr>
                <w:color w:val="000000"/>
                <w:sz w:val="22"/>
                <w:szCs w:val="22"/>
              </w:rPr>
              <w:t xml:space="preserve">20 605,09 </w:t>
            </w:r>
          </w:p>
        </w:tc>
        <w:tc>
          <w:tcPr>
            <w:tcW w:w="1566" w:type="dxa"/>
            <w:tcBorders>
              <w:top w:val="nil"/>
              <w:left w:val="nil"/>
              <w:bottom w:val="single" w:sz="4" w:space="0" w:color="auto"/>
              <w:right w:val="single" w:sz="4" w:space="0" w:color="auto"/>
            </w:tcBorders>
            <w:shd w:val="clear" w:color="000000" w:fill="D9D9D9"/>
            <w:noWrap/>
            <w:hideMark/>
          </w:tcPr>
          <w:p w14:paraId="6904A1EC" w14:textId="77777777" w:rsidR="00226EC4" w:rsidRPr="00F5574A" w:rsidRDefault="00226EC4" w:rsidP="00FB4CCA">
            <w:pPr>
              <w:jc w:val="right"/>
              <w:rPr>
                <w:color w:val="000000"/>
                <w:sz w:val="22"/>
                <w:szCs w:val="22"/>
              </w:rPr>
            </w:pPr>
            <w:r w:rsidRPr="00F5574A">
              <w:rPr>
                <w:color w:val="000000"/>
                <w:sz w:val="22"/>
                <w:szCs w:val="22"/>
              </w:rPr>
              <w:t>144 235,63</w:t>
            </w:r>
          </w:p>
        </w:tc>
        <w:tc>
          <w:tcPr>
            <w:tcW w:w="1843" w:type="dxa"/>
            <w:tcBorders>
              <w:top w:val="nil"/>
              <w:left w:val="nil"/>
              <w:bottom w:val="single" w:sz="4" w:space="0" w:color="auto"/>
              <w:right w:val="single" w:sz="4" w:space="0" w:color="auto"/>
            </w:tcBorders>
            <w:shd w:val="clear" w:color="000000" w:fill="D9D9D9"/>
            <w:noWrap/>
            <w:hideMark/>
          </w:tcPr>
          <w:p w14:paraId="71C4C44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948CDB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2BE849E" w14:textId="77777777" w:rsidR="00226EC4" w:rsidRPr="00F5574A" w:rsidRDefault="00226EC4" w:rsidP="00FB4CCA">
            <w:pPr>
              <w:jc w:val="right"/>
              <w:rPr>
                <w:color w:val="000000"/>
                <w:sz w:val="22"/>
                <w:szCs w:val="22"/>
              </w:rPr>
            </w:pPr>
            <w:r w:rsidRPr="00F5574A">
              <w:rPr>
                <w:color w:val="000000"/>
                <w:sz w:val="22"/>
                <w:szCs w:val="22"/>
              </w:rPr>
              <w:t>7.37</w:t>
            </w:r>
          </w:p>
        </w:tc>
        <w:tc>
          <w:tcPr>
            <w:tcW w:w="1060" w:type="dxa"/>
            <w:tcBorders>
              <w:top w:val="nil"/>
              <w:left w:val="nil"/>
              <w:bottom w:val="single" w:sz="4" w:space="0" w:color="auto"/>
              <w:right w:val="single" w:sz="4" w:space="0" w:color="auto"/>
            </w:tcBorders>
            <w:shd w:val="clear" w:color="000000" w:fill="D9D9D9"/>
            <w:noWrap/>
            <w:hideMark/>
          </w:tcPr>
          <w:p w14:paraId="11F28E3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145E41D" w14:textId="77777777" w:rsidR="00226EC4" w:rsidRPr="00F5574A" w:rsidRDefault="00226EC4" w:rsidP="00FB4CCA">
            <w:pPr>
              <w:jc w:val="center"/>
              <w:rPr>
                <w:color w:val="000000"/>
                <w:sz w:val="22"/>
                <w:szCs w:val="22"/>
              </w:rPr>
            </w:pPr>
            <w:r w:rsidRPr="00F5574A">
              <w:rPr>
                <w:color w:val="000000"/>
                <w:sz w:val="22"/>
                <w:szCs w:val="22"/>
              </w:rPr>
              <w:t>38</w:t>
            </w:r>
          </w:p>
        </w:tc>
        <w:tc>
          <w:tcPr>
            <w:tcW w:w="1574" w:type="dxa"/>
            <w:tcBorders>
              <w:top w:val="nil"/>
              <w:left w:val="nil"/>
              <w:bottom w:val="single" w:sz="4" w:space="0" w:color="auto"/>
              <w:right w:val="single" w:sz="4" w:space="0" w:color="auto"/>
            </w:tcBorders>
            <w:shd w:val="clear" w:color="000000" w:fill="D9D9D9"/>
            <w:noWrap/>
            <w:hideMark/>
          </w:tcPr>
          <w:p w14:paraId="114CFF1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1E38F17" w14:textId="77777777" w:rsidR="00226EC4" w:rsidRPr="00F5574A" w:rsidRDefault="00226EC4" w:rsidP="00FB4CCA">
            <w:pPr>
              <w:rPr>
                <w:color w:val="000000"/>
                <w:sz w:val="22"/>
                <w:szCs w:val="22"/>
              </w:rPr>
            </w:pPr>
            <w:r w:rsidRPr="00F5574A">
              <w:rPr>
                <w:color w:val="000000"/>
                <w:sz w:val="22"/>
                <w:szCs w:val="22"/>
              </w:rPr>
              <w:t>Кровать детские в комплекте с матрасом (140х60 см)</w:t>
            </w:r>
          </w:p>
        </w:tc>
        <w:tc>
          <w:tcPr>
            <w:tcW w:w="1440" w:type="dxa"/>
            <w:gridSpan w:val="2"/>
            <w:tcBorders>
              <w:top w:val="nil"/>
              <w:left w:val="nil"/>
              <w:bottom w:val="single" w:sz="4" w:space="0" w:color="auto"/>
              <w:right w:val="single" w:sz="4" w:space="0" w:color="auto"/>
            </w:tcBorders>
            <w:shd w:val="clear" w:color="000000" w:fill="D9D9D9"/>
            <w:noWrap/>
            <w:hideMark/>
          </w:tcPr>
          <w:p w14:paraId="21F54ED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ADEF7CE" w14:textId="77777777" w:rsidR="00226EC4" w:rsidRPr="00F5574A" w:rsidRDefault="00226EC4" w:rsidP="00FB4CCA">
            <w:pPr>
              <w:jc w:val="center"/>
              <w:rPr>
                <w:color w:val="000000"/>
                <w:sz w:val="22"/>
                <w:szCs w:val="22"/>
              </w:rPr>
            </w:pPr>
            <w:r w:rsidRPr="00F5574A">
              <w:rPr>
                <w:color w:val="000000"/>
                <w:sz w:val="22"/>
                <w:szCs w:val="22"/>
              </w:rPr>
              <w:t>110</w:t>
            </w:r>
          </w:p>
        </w:tc>
        <w:tc>
          <w:tcPr>
            <w:tcW w:w="1411" w:type="dxa"/>
            <w:gridSpan w:val="2"/>
            <w:tcBorders>
              <w:top w:val="nil"/>
              <w:left w:val="nil"/>
              <w:bottom w:val="single" w:sz="4" w:space="0" w:color="auto"/>
              <w:right w:val="single" w:sz="4" w:space="0" w:color="auto"/>
            </w:tcBorders>
            <w:shd w:val="clear" w:color="000000" w:fill="D9D9D9"/>
            <w:noWrap/>
            <w:hideMark/>
          </w:tcPr>
          <w:p w14:paraId="36D58848" w14:textId="77777777" w:rsidR="00226EC4" w:rsidRPr="00F5574A" w:rsidRDefault="00226EC4" w:rsidP="00FB4CCA">
            <w:pPr>
              <w:jc w:val="right"/>
              <w:rPr>
                <w:color w:val="000000"/>
                <w:sz w:val="22"/>
                <w:szCs w:val="22"/>
              </w:rPr>
            </w:pPr>
            <w:r w:rsidRPr="00F5574A">
              <w:rPr>
                <w:color w:val="000000"/>
                <w:sz w:val="22"/>
                <w:szCs w:val="22"/>
              </w:rPr>
              <w:t xml:space="preserve">6 146,49 </w:t>
            </w:r>
          </w:p>
        </w:tc>
        <w:tc>
          <w:tcPr>
            <w:tcW w:w="1566" w:type="dxa"/>
            <w:tcBorders>
              <w:top w:val="nil"/>
              <w:left w:val="nil"/>
              <w:bottom w:val="single" w:sz="4" w:space="0" w:color="auto"/>
              <w:right w:val="single" w:sz="4" w:space="0" w:color="auto"/>
            </w:tcBorders>
            <w:shd w:val="clear" w:color="000000" w:fill="D9D9D9"/>
            <w:noWrap/>
            <w:hideMark/>
          </w:tcPr>
          <w:p w14:paraId="38DA01F5" w14:textId="77777777" w:rsidR="00226EC4" w:rsidRPr="00F5574A" w:rsidRDefault="00226EC4" w:rsidP="00FB4CCA">
            <w:pPr>
              <w:jc w:val="right"/>
              <w:rPr>
                <w:color w:val="000000"/>
                <w:sz w:val="22"/>
                <w:szCs w:val="22"/>
              </w:rPr>
            </w:pPr>
            <w:r w:rsidRPr="00F5574A">
              <w:rPr>
                <w:color w:val="000000"/>
                <w:sz w:val="22"/>
                <w:szCs w:val="22"/>
              </w:rPr>
              <w:t>676 113,90</w:t>
            </w:r>
          </w:p>
        </w:tc>
        <w:tc>
          <w:tcPr>
            <w:tcW w:w="1843" w:type="dxa"/>
            <w:tcBorders>
              <w:top w:val="nil"/>
              <w:left w:val="nil"/>
              <w:bottom w:val="single" w:sz="4" w:space="0" w:color="auto"/>
              <w:right w:val="single" w:sz="4" w:space="0" w:color="auto"/>
            </w:tcBorders>
            <w:shd w:val="clear" w:color="000000" w:fill="D9D9D9"/>
            <w:noWrap/>
            <w:hideMark/>
          </w:tcPr>
          <w:p w14:paraId="1E89D8A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4E1467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909B468" w14:textId="77777777" w:rsidR="00226EC4" w:rsidRPr="00F5574A" w:rsidRDefault="00226EC4" w:rsidP="00FB4CCA">
            <w:pPr>
              <w:jc w:val="right"/>
              <w:rPr>
                <w:color w:val="000000"/>
                <w:sz w:val="22"/>
                <w:szCs w:val="22"/>
              </w:rPr>
            </w:pPr>
            <w:r w:rsidRPr="00F5574A">
              <w:rPr>
                <w:color w:val="000000"/>
                <w:sz w:val="22"/>
                <w:szCs w:val="22"/>
              </w:rPr>
              <w:t>7.38</w:t>
            </w:r>
          </w:p>
        </w:tc>
        <w:tc>
          <w:tcPr>
            <w:tcW w:w="1060" w:type="dxa"/>
            <w:tcBorders>
              <w:top w:val="nil"/>
              <w:left w:val="nil"/>
              <w:bottom w:val="single" w:sz="4" w:space="0" w:color="auto"/>
              <w:right w:val="single" w:sz="4" w:space="0" w:color="auto"/>
            </w:tcBorders>
            <w:shd w:val="clear" w:color="000000" w:fill="D9D9D9"/>
            <w:noWrap/>
            <w:hideMark/>
          </w:tcPr>
          <w:p w14:paraId="345AF77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0D34E9E" w14:textId="77777777" w:rsidR="00226EC4" w:rsidRPr="00F5574A" w:rsidRDefault="00226EC4" w:rsidP="00FB4CCA">
            <w:pPr>
              <w:jc w:val="center"/>
              <w:rPr>
                <w:color w:val="000000"/>
                <w:sz w:val="22"/>
                <w:szCs w:val="22"/>
              </w:rPr>
            </w:pPr>
            <w:r w:rsidRPr="00F5574A">
              <w:rPr>
                <w:color w:val="000000"/>
                <w:sz w:val="22"/>
                <w:szCs w:val="22"/>
              </w:rPr>
              <w:t>39</w:t>
            </w:r>
          </w:p>
        </w:tc>
        <w:tc>
          <w:tcPr>
            <w:tcW w:w="1574" w:type="dxa"/>
            <w:tcBorders>
              <w:top w:val="nil"/>
              <w:left w:val="nil"/>
              <w:bottom w:val="single" w:sz="4" w:space="0" w:color="auto"/>
              <w:right w:val="single" w:sz="4" w:space="0" w:color="auto"/>
            </w:tcBorders>
            <w:shd w:val="clear" w:color="000000" w:fill="D9D9D9"/>
            <w:noWrap/>
            <w:hideMark/>
          </w:tcPr>
          <w:p w14:paraId="657BCF7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9D256A0" w14:textId="77777777" w:rsidR="00226EC4" w:rsidRPr="00F5574A" w:rsidRDefault="00226EC4" w:rsidP="00FB4CCA">
            <w:pPr>
              <w:rPr>
                <w:color w:val="000000"/>
                <w:sz w:val="22"/>
                <w:szCs w:val="22"/>
              </w:rPr>
            </w:pPr>
            <w:r w:rsidRPr="00F5574A">
              <w:rPr>
                <w:color w:val="000000"/>
                <w:sz w:val="22"/>
                <w:szCs w:val="22"/>
              </w:rPr>
              <w:t>Кровать детские в комплекте с матрасом (120х60 см) типа манеж</w:t>
            </w:r>
          </w:p>
        </w:tc>
        <w:tc>
          <w:tcPr>
            <w:tcW w:w="1440" w:type="dxa"/>
            <w:gridSpan w:val="2"/>
            <w:tcBorders>
              <w:top w:val="nil"/>
              <w:left w:val="nil"/>
              <w:bottom w:val="single" w:sz="4" w:space="0" w:color="auto"/>
              <w:right w:val="single" w:sz="4" w:space="0" w:color="auto"/>
            </w:tcBorders>
            <w:shd w:val="clear" w:color="000000" w:fill="D9D9D9"/>
            <w:noWrap/>
            <w:hideMark/>
          </w:tcPr>
          <w:p w14:paraId="75522EE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CDD907B" w14:textId="77777777" w:rsidR="00226EC4" w:rsidRPr="00F5574A" w:rsidRDefault="00226EC4" w:rsidP="00FB4CCA">
            <w:pPr>
              <w:jc w:val="center"/>
              <w:rPr>
                <w:color w:val="000000"/>
                <w:sz w:val="22"/>
                <w:szCs w:val="22"/>
              </w:rPr>
            </w:pPr>
            <w:r w:rsidRPr="00F5574A">
              <w:rPr>
                <w:color w:val="000000"/>
                <w:sz w:val="22"/>
                <w:szCs w:val="22"/>
              </w:rPr>
              <w:t>40</w:t>
            </w:r>
          </w:p>
        </w:tc>
        <w:tc>
          <w:tcPr>
            <w:tcW w:w="1411" w:type="dxa"/>
            <w:gridSpan w:val="2"/>
            <w:tcBorders>
              <w:top w:val="nil"/>
              <w:left w:val="nil"/>
              <w:bottom w:val="single" w:sz="4" w:space="0" w:color="auto"/>
              <w:right w:val="single" w:sz="4" w:space="0" w:color="auto"/>
            </w:tcBorders>
            <w:shd w:val="clear" w:color="000000" w:fill="D9D9D9"/>
            <w:noWrap/>
            <w:hideMark/>
          </w:tcPr>
          <w:p w14:paraId="0AFCAC9B" w14:textId="77777777" w:rsidR="00226EC4" w:rsidRPr="00F5574A" w:rsidRDefault="00226EC4" w:rsidP="00FB4CCA">
            <w:pPr>
              <w:jc w:val="right"/>
              <w:rPr>
                <w:color w:val="000000"/>
                <w:sz w:val="22"/>
                <w:szCs w:val="22"/>
              </w:rPr>
            </w:pPr>
            <w:r w:rsidRPr="00F5574A">
              <w:rPr>
                <w:color w:val="000000"/>
                <w:sz w:val="22"/>
                <w:szCs w:val="22"/>
              </w:rPr>
              <w:t xml:space="preserve">7 646,85 </w:t>
            </w:r>
          </w:p>
        </w:tc>
        <w:tc>
          <w:tcPr>
            <w:tcW w:w="1566" w:type="dxa"/>
            <w:tcBorders>
              <w:top w:val="nil"/>
              <w:left w:val="nil"/>
              <w:bottom w:val="single" w:sz="4" w:space="0" w:color="auto"/>
              <w:right w:val="single" w:sz="4" w:space="0" w:color="auto"/>
            </w:tcBorders>
            <w:shd w:val="clear" w:color="000000" w:fill="D9D9D9"/>
            <w:noWrap/>
            <w:hideMark/>
          </w:tcPr>
          <w:p w14:paraId="1A767BC5" w14:textId="77777777" w:rsidR="00226EC4" w:rsidRPr="00F5574A" w:rsidRDefault="00226EC4" w:rsidP="00FB4CCA">
            <w:pPr>
              <w:jc w:val="right"/>
              <w:rPr>
                <w:color w:val="000000"/>
                <w:sz w:val="22"/>
                <w:szCs w:val="22"/>
              </w:rPr>
            </w:pPr>
            <w:r w:rsidRPr="00F5574A">
              <w:rPr>
                <w:color w:val="000000"/>
                <w:sz w:val="22"/>
                <w:szCs w:val="22"/>
              </w:rPr>
              <w:t>305 874,00</w:t>
            </w:r>
          </w:p>
        </w:tc>
        <w:tc>
          <w:tcPr>
            <w:tcW w:w="1843" w:type="dxa"/>
            <w:tcBorders>
              <w:top w:val="nil"/>
              <w:left w:val="nil"/>
              <w:bottom w:val="single" w:sz="4" w:space="0" w:color="auto"/>
              <w:right w:val="single" w:sz="4" w:space="0" w:color="auto"/>
            </w:tcBorders>
            <w:shd w:val="clear" w:color="000000" w:fill="D9D9D9"/>
            <w:noWrap/>
            <w:hideMark/>
          </w:tcPr>
          <w:p w14:paraId="4E76F6A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47F2E2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1588531" w14:textId="77777777" w:rsidR="00226EC4" w:rsidRPr="00F5574A" w:rsidRDefault="00226EC4" w:rsidP="00FB4CCA">
            <w:pPr>
              <w:jc w:val="right"/>
              <w:rPr>
                <w:color w:val="000000"/>
                <w:sz w:val="22"/>
                <w:szCs w:val="22"/>
              </w:rPr>
            </w:pPr>
            <w:r w:rsidRPr="00F5574A">
              <w:rPr>
                <w:color w:val="000000"/>
                <w:sz w:val="22"/>
                <w:szCs w:val="22"/>
              </w:rPr>
              <w:t>7.39</w:t>
            </w:r>
          </w:p>
        </w:tc>
        <w:tc>
          <w:tcPr>
            <w:tcW w:w="1060" w:type="dxa"/>
            <w:tcBorders>
              <w:top w:val="nil"/>
              <w:left w:val="nil"/>
              <w:bottom w:val="single" w:sz="4" w:space="0" w:color="auto"/>
              <w:right w:val="single" w:sz="4" w:space="0" w:color="auto"/>
            </w:tcBorders>
            <w:shd w:val="clear" w:color="000000" w:fill="D9D9D9"/>
            <w:noWrap/>
            <w:hideMark/>
          </w:tcPr>
          <w:p w14:paraId="0BFA735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22839A2" w14:textId="77777777" w:rsidR="00226EC4" w:rsidRPr="00F5574A" w:rsidRDefault="00226EC4" w:rsidP="00FB4CCA">
            <w:pPr>
              <w:jc w:val="center"/>
              <w:rPr>
                <w:color w:val="000000"/>
                <w:sz w:val="22"/>
                <w:szCs w:val="22"/>
              </w:rPr>
            </w:pPr>
            <w:r w:rsidRPr="00F5574A">
              <w:rPr>
                <w:color w:val="000000"/>
                <w:sz w:val="22"/>
                <w:szCs w:val="22"/>
              </w:rPr>
              <w:t>40</w:t>
            </w:r>
          </w:p>
        </w:tc>
        <w:tc>
          <w:tcPr>
            <w:tcW w:w="1574" w:type="dxa"/>
            <w:tcBorders>
              <w:top w:val="nil"/>
              <w:left w:val="nil"/>
              <w:bottom w:val="single" w:sz="4" w:space="0" w:color="auto"/>
              <w:right w:val="single" w:sz="4" w:space="0" w:color="auto"/>
            </w:tcBorders>
            <w:shd w:val="clear" w:color="000000" w:fill="D9D9D9"/>
            <w:noWrap/>
            <w:hideMark/>
          </w:tcPr>
          <w:p w14:paraId="7C37D1F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47DFF71" w14:textId="77777777" w:rsidR="00226EC4" w:rsidRPr="00F5574A" w:rsidRDefault="00226EC4" w:rsidP="00FB4CCA">
            <w:pPr>
              <w:rPr>
                <w:color w:val="000000"/>
                <w:sz w:val="22"/>
                <w:szCs w:val="22"/>
              </w:rPr>
            </w:pPr>
            <w:r w:rsidRPr="00F5574A">
              <w:rPr>
                <w:color w:val="000000"/>
                <w:sz w:val="22"/>
                <w:szCs w:val="22"/>
              </w:rPr>
              <w:t>Подушка</w:t>
            </w:r>
          </w:p>
        </w:tc>
        <w:tc>
          <w:tcPr>
            <w:tcW w:w="1440" w:type="dxa"/>
            <w:gridSpan w:val="2"/>
            <w:tcBorders>
              <w:top w:val="nil"/>
              <w:left w:val="nil"/>
              <w:bottom w:val="single" w:sz="4" w:space="0" w:color="auto"/>
              <w:right w:val="single" w:sz="4" w:space="0" w:color="auto"/>
            </w:tcBorders>
            <w:shd w:val="clear" w:color="000000" w:fill="D9D9D9"/>
            <w:noWrap/>
            <w:hideMark/>
          </w:tcPr>
          <w:p w14:paraId="70BD535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A3205EC"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5C19EAE7" w14:textId="77777777" w:rsidR="00226EC4" w:rsidRPr="00F5574A" w:rsidRDefault="00226EC4" w:rsidP="00FB4CCA">
            <w:pPr>
              <w:jc w:val="right"/>
              <w:rPr>
                <w:color w:val="000000"/>
                <w:sz w:val="22"/>
                <w:szCs w:val="22"/>
              </w:rPr>
            </w:pPr>
            <w:r w:rsidRPr="00F5574A">
              <w:rPr>
                <w:color w:val="000000"/>
                <w:sz w:val="22"/>
                <w:szCs w:val="22"/>
              </w:rPr>
              <w:t xml:space="preserve">640,39 </w:t>
            </w:r>
          </w:p>
        </w:tc>
        <w:tc>
          <w:tcPr>
            <w:tcW w:w="1566" w:type="dxa"/>
            <w:tcBorders>
              <w:top w:val="nil"/>
              <w:left w:val="nil"/>
              <w:bottom w:val="single" w:sz="4" w:space="0" w:color="auto"/>
              <w:right w:val="single" w:sz="4" w:space="0" w:color="auto"/>
            </w:tcBorders>
            <w:shd w:val="clear" w:color="000000" w:fill="D9D9D9"/>
            <w:noWrap/>
            <w:hideMark/>
          </w:tcPr>
          <w:p w14:paraId="69557449" w14:textId="77777777" w:rsidR="00226EC4" w:rsidRPr="00F5574A" w:rsidRDefault="00226EC4" w:rsidP="00FB4CCA">
            <w:pPr>
              <w:jc w:val="right"/>
              <w:rPr>
                <w:color w:val="000000"/>
                <w:sz w:val="22"/>
                <w:szCs w:val="22"/>
              </w:rPr>
            </w:pPr>
            <w:r w:rsidRPr="00F5574A">
              <w:rPr>
                <w:color w:val="000000"/>
                <w:sz w:val="22"/>
                <w:szCs w:val="22"/>
              </w:rPr>
              <w:t>96 058,50</w:t>
            </w:r>
          </w:p>
        </w:tc>
        <w:tc>
          <w:tcPr>
            <w:tcW w:w="1843" w:type="dxa"/>
            <w:tcBorders>
              <w:top w:val="nil"/>
              <w:left w:val="nil"/>
              <w:bottom w:val="single" w:sz="4" w:space="0" w:color="auto"/>
              <w:right w:val="single" w:sz="4" w:space="0" w:color="auto"/>
            </w:tcBorders>
            <w:shd w:val="clear" w:color="000000" w:fill="D9D9D9"/>
            <w:noWrap/>
            <w:hideMark/>
          </w:tcPr>
          <w:p w14:paraId="0E5B029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3F6045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E1B4D97" w14:textId="77777777" w:rsidR="00226EC4" w:rsidRPr="00F5574A" w:rsidRDefault="00226EC4" w:rsidP="00FB4CCA">
            <w:pPr>
              <w:jc w:val="right"/>
              <w:rPr>
                <w:color w:val="000000"/>
                <w:sz w:val="22"/>
                <w:szCs w:val="22"/>
              </w:rPr>
            </w:pPr>
            <w:r w:rsidRPr="00F5574A">
              <w:rPr>
                <w:color w:val="000000"/>
                <w:sz w:val="22"/>
                <w:szCs w:val="22"/>
              </w:rPr>
              <w:t>7.40</w:t>
            </w:r>
          </w:p>
        </w:tc>
        <w:tc>
          <w:tcPr>
            <w:tcW w:w="1060" w:type="dxa"/>
            <w:tcBorders>
              <w:top w:val="nil"/>
              <w:left w:val="nil"/>
              <w:bottom w:val="single" w:sz="4" w:space="0" w:color="auto"/>
              <w:right w:val="single" w:sz="4" w:space="0" w:color="auto"/>
            </w:tcBorders>
            <w:shd w:val="clear" w:color="000000" w:fill="D9D9D9"/>
            <w:noWrap/>
            <w:hideMark/>
          </w:tcPr>
          <w:p w14:paraId="687C5A2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59B1171" w14:textId="77777777" w:rsidR="00226EC4" w:rsidRPr="00F5574A" w:rsidRDefault="00226EC4" w:rsidP="00FB4CCA">
            <w:pPr>
              <w:jc w:val="center"/>
              <w:rPr>
                <w:color w:val="000000"/>
                <w:sz w:val="22"/>
                <w:szCs w:val="22"/>
              </w:rPr>
            </w:pPr>
            <w:r w:rsidRPr="00F5574A">
              <w:rPr>
                <w:color w:val="000000"/>
                <w:sz w:val="22"/>
                <w:szCs w:val="22"/>
              </w:rPr>
              <w:t>41</w:t>
            </w:r>
          </w:p>
        </w:tc>
        <w:tc>
          <w:tcPr>
            <w:tcW w:w="1574" w:type="dxa"/>
            <w:tcBorders>
              <w:top w:val="nil"/>
              <w:left w:val="nil"/>
              <w:bottom w:val="single" w:sz="4" w:space="0" w:color="auto"/>
              <w:right w:val="single" w:sz="4" w:space="0" w:color="auto"/>
            </w:tcBorders>
            <w:shd w:val="clear" w:color="000000" w:fill="D9D9D9"/>
            <w:noWrap/>
            <w:hideMark/>
          </w:tcPr>
          <w:p w14:paraId="28F8C0E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A0DB8EE" w14:textId="77777777" w:rsidR="00226EC4" w:rsidRPr="00F5574A" w:rsidRDefault="00226EC4" w:rsidP="00FB4CCA">
            <w:pPr>
              <w:rPr>
                <w:color w:val="000000"/>
                <w:sz w:val="22"/>
                <w:szCs w:val="22"/>
              </w:rPr>
            </w:pPr>
            <w:r w:rsidRPr="00F5574A">
              <w:rPr>
                <w:color w:val="000000"/>
                <w:sz w:val="22"/>
                <w:szCs w:val="22"/>
              </w:rPr>
              <w:t>Одеяло</w:t>
            </w:r>
          </w:p>
        </w:tc>
        <w:tc>
          <w:tcPr>
            <w:tcW w:w="1440" w:type="dxa"/>
            <w:gridSpan w:val="2"/>
            <w:tcBorders>
              <w:top w:val="nil"/>
              <w:left w:val="nil"/>
              <w:bottom w:val="single" w:sz="4" w:space="0" w:color="auto"/>
              <w:right w:val="single" w:sz="4" w:space="0" w:color="auto"/>
            </w:tcBorders>
            <w:shd w:val="clear" w:color="000000" w:fill="D9D9D9"/>
            <w:noWrap/>
            <w:hideMark/>
          </w:tcPr>
          <w:p w14:paraId="2B7C803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24EA9B2"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7ED0FFF4" w14:textId="77777777" w:rsidR="00226EC4" w:rsidRPr="00F5574A" w:rsidRDefault="00226EC4" w:rsidP="00FB4CCA">
            <w:pPr>
              <w:jc w:val="right"/>
              <w:rPr>
                <w:color w:val="000000"/>
                <w:sz w:val="22"/>
                <w:szCs w:val="22"/>
              </w:rPr>
            </w:pPr>
            <w:r w:rsidRPr="00F5574A">
              <w:rPr>
                <w:color w:val="000000"/>
                <w:sz w:val="22"/>
                <w:szCs w:val="22"/>
              </w:rPr>
              <w:t xml:space="preserve">607,70 </w:t>
            </w:r>
          </w:p>
        </w:tc>
        <w:tc>
          <w:tcPr>
            <w:tcW w:w="1566" w:type="dxa"/>
            <w:tcBorders>
              <w:top w:val="nil"/>
              <w:left w:val="nil"/>
              <w:bottom w:val="single" w:sz="4" w:space="0" w:color="auto"/>
              <w:right w:val="single" w:sz="4" w:space="0" w:color="auto"/>
            </w:tcBorders>
            <w:shd w:val="clear" w:color="000000" w:fill="D9D9D9"/>
            <w:noWrap/>
            <w:hideMark/>
          </w:tcPr>
          <w:p w14:paraId="32F8423B" w14:textId="77777777" w:rsidR="00226EC4" w:rsidRPr="00F5574A" w:rsidRDefault="00226EC4" w:rsidP="00FB4CCA">
            <w:pPr>
              <w:jc w:val="right"/>
              <w:rPr>
                <w:color w:val="000000"/>
                <w:sz w:val="22"/>
                <w:szCs w:val="22"/>
              </w:rPr>
            </w:pPr>
            <w:r w:rsidRPr="00F5574A">
              <w:rPr>
                <w:color w:val="000000"/>
                <w:sz w:val="22"/>
                <w:szCs w:val="22"/>
              </w:rPr>
              <w:t>91 155,00</w:t>
            </w:r>
          </w:p>
        </w:tc>
        <w:tc>
          <w:tcPr>
            <w:tcW w:w="1843" w:type="dxa"/>
            <w:tcBorders>
              <w:top w:val="nil"/>
              <w:left w:val="nil"/>
              <w:bottom w:val="single" w:sz="4" w:space="0" w:color="auto"/>
              <w:right w:val="single" w:sz="4" w:space="0" w:color="auto"/>
            </w:tcBorders>
            <w:shd w:val="clear" w:color="000000" w:fill="D9D9D9"/>
            <w:noWrap/>
            <w:hideMark/>
          </w:tcPr>
          <w:p w14:paraId="79119E6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672DD7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0118FCB" w14:textId="77777777" w:rsidR="00226EC4" w:rsidRPr="00F5574A" w:rsidRDefault="00226EC4" w:rsidP="00FB4CCA">
            <w:pPr>
              <w:jc w:val="right"/>
              <w:rPr>
                <w:color w:val="000000"/>
                <w:sz w:val="22"/>
                <w:szCs w:val="22"/>
              </w:rPr>
            </w:pPr>
            <w:r w:rsidRPr="00F5574A">
              <w:rPr>
                <w:color w:val="000000"/>
                <w:sz w:val="22"/>
                <w:szCs w:val="22"/>
              </w:rPr>
              <w:t>7.41</w:t>
            </w:r>
          </w:p>
        </w:tc>
        <w:tc>
          <w:tcPr>
            <w:tcW w:w="1060" w:type="dxa"/>
            <w:tcBorders>
              <w:top w:val="nil"/>
              <w:left w:val="nil"/>
              <w:bottom w:val="single" w:sz="4" w:space="0" w:color="auto"/>
              <w:right w:val="single" w:sz="4" w:space="0" w:color="auto"/>
            </w:tcBorders>
            <w:shd w:val="clear" w:color="000000" w:fill="D9D9D9"/>
            <w:noWrap/>
            <w:hideMark/>
          </w:tcPr>
          <w:p w14:paraId="3CC620D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7E66D2A" w14:textId="77777777" w:rsidR="00226EC4" w:rsidRPr="00F5574A" w:rsidRDefault="00226EC4" w:rsidP="00FB4CCA">
            <w:pPr>
              <w:jc w:val="center"/>
              <w:rPr>
                <w:color w:val="000000"/>
                <w:sz w:val="22"/>
                <w:szCs w:val="22"/>
              </w:rPr>
            </w:pPr>
            <w:r w:rsidRPr="00F5574A">
              <w:rPr>
                <w:color w:val="000000"/>
                <w:sz w:val="22"/>
                <w:szCs w:val="22"/>
              </w:rPr>
              <w:t>42</w:t>
            </w:r>
          </w:p>
        </w:tc>
        <w:tc>
          <w:tcPr>
            <w:tcW w:w="1574" w:type="dxa"/>
            <w:tcBorders>
              <w:top w:val="nil"/>
              <w:left w:val="nil"/>
              <w:bottom w:val="single" w:sz="4" w:space="0" w:color="auto"/>
              <w:right w:val="single" w:sz="4" w:space="0" w:color="auto"/>
            </w:tcBorders>
            <w:shd w:val="clear" w:color="000000" w:fill="D9D9D9"/>
            <w:noWrap/>
            <w:hideMark/>
          </w:tcPr>
          <w:p w14:paraId="7DF6A6F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A6F5EB6" w14:textId="77777777" w:rsidR="00226EC4" w:rsidRPr="00F5574A" w:rsidRDefault="00226EC4" w:rsidP="00FB4CCA">
            <w:pPr>
              <w:rPr>
                <w:color w:val="000000"/>
                <w:sz w:val="22"/>
                <w:szCs w:val="22"/>
              </w:rPr>
            </w:pPr>
            <w:r w:rsidRPr="00F5574A">
              <w:rPr>
                <w:color w:val="000000"/>
                <w:sz w:val="22"/>
                <w:szCs w:val="22"/>
              </w:rPr>
              <w:t>Покрывало</w:t>
            </w:r>
          </w:p>
        </w:tc>
        <w:tc>
          <w:tcPr>
            <w:tcW w:w="1440" w:type="dxa"/>
            <w:gridSpan w:val="2"/>
            <w:tcBorders>
              <w:top w:val="nil"/>
              <w:left w:val="nil"/>
              <w:bottom w:val="single" w:sz="4" w:space="0" w:color="auto"/>
              <w:right w:val="single" w:sz="4" w:space="0" w:color="auto"/>
            </w:tcBorders>
            <w:shd w:val="clear" w:color="000000" w:fill="D9D9D9"/>
            <w:noWrap/>
            <w:hideMark/>
          </w:tcPr>
          <w:p w14:paraId="1D91735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0038B60"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5306E4D9" w14:textId="77777777" w:rsidR="00226EC4" w:rsidRPr="00F5574A" w:rsidRDefault="00226EC4" w:rsidP="00FB4CCA">
            <w:pPr>
              <w:jc w:val="right"/>
              <w:rPr>
                <w:color w:val="000000"/>
                <w:sz w:val="22"/>
                <w:szCs w:val="22"/>
              </w:rPr>
            </w:pPr>
            <w:r w:rsidRPr="00F5574A">
              <w:rPr>
                <w:color w:val="000000"/>
                <w:sz w:val="22"/>
                <w:szCs w:val="22"/>
              </w:rPr>
              <w:t xml:space="preserve">639,37 </w:t>
            </w:r>
          </w:p>
        </w:tc>
        <w:tc>
          <w:tcPr>
            <w:tcW w:w="1566" w:type="dxa"/>
            <w:tcBorders>
              <w:top w:val="nil"/>
              <w:left w:val="nil"/>
              <w:bottom w:val="single" w:sz="4" w:space="0" w:color="auto"/>
              <w:right w:val="single" w:sz="4" w:space="0" w:color="auto"/>
            </w:tcBorders>
            <w:shd w:val="clear" w:color="000000" w:fill="D9D9D9"/>
            <w:noWrap/>
            <w:hideMark/>
          </w:tcPr>
          <w:p w14:paraId="4A864627" w14:textId="77777777" w:rsidR="00226EC4" w:rsidRPr="00F5574A" w:rsidRDefault="00226EC4" w:rsidP="00FB4CCA">
            <w:pPr>
              <w:jc w:val="right"/>
              <w:rPr>
                <w:color w:val="000000"/>
                <w:sz w:val="22"/>
                <w:szCs w:val="22"/>
              </w:rPr>
            </w:pPr>
            <w:r w:rsidRPr="00F5574A">
              <w:rPr>
                <w:color w:val="000000"/>
                <w:sz w:val="22"/>
                <w:szCs w:val="22"/>
              </w:rPr>
              <w:t>95 905,50</w:t>
            </w:r>
          </w:p>
        </w:tc>
        <w:tc>
          <w:tcPr>
            <w:tcW w:w="1843" w:type="dxa"/>
            <w:tcBorders>
              <w:top w:val="nil"/>
              <w:left w:val="nil"/>
              <w:bottom w:val="single" w:sz="4" w:space="0" w:color="auto"/>
              <w:right w:val="single" w:sz="4" w:space="0" w:color="auto"/>
            </w:tcBorders>
            <w:shd w:val="clear" w:color="000000" w:fill="D9D9D9"/>
            <w:noWrap/>
            <w:hideMark/>
          </w:tcPr>
          <w:p w14:paraId="1C3E208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12B795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FA80DAE" w14:textId="77777777" w:rsidR="00226EC4" w:rsidRPr="00F5574A" w:rsidRDefault="00226EC4" w:rsidP="00FB4CCA">
            <w:pPr>
              <w:jc w:val="right"/>
              <w:rPr>
                <w:color w:val="000000"/>
                <w:sz w:val="22"/>
                <w:szCs w:val="22"/>
              </w:rPr>
            </w:pPr>
            <w:r w:rsidRPr="00F5574A">
              <w:rPr>
                <w:color w:val="000000"/>
                <w:sz w:val="22"/>
                <w:szCs w:val="22"/>
              </w:rPr>
              <w:t>7.42</w:t>
            </w:r>
          </w:p>
        </w:tc>
        <w:tc>
          <w:tcPr>
            <w:tcW w:w="1060" w:type="dxa"/>
            <w:tcBorders>
              <w:top w:val="nil"/>
              <w:left w:val="nil"/>
              <w:bottom w:val="single" w:sz="4" w:space="0" w:color="auto"/>
              <w:right w:val="single" w:sz="4" w:space="0" w:color="auto"/>
            </w:tcBorders>
            <w:shd w:val="clear" w:color="000000" w:fill="D9D9D9"/>
            <w:noWrap/>
            <w:hideMark/>
          </w:tcPr>
          <w:p w14:paraId="7D219D0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D9321EB" w14:textId="77777777" w:rsidR="00226EC4" w:rsidRPr="00F5574A" w:rsidRDefault="00226EC4" w:rsidP="00FB4CCA">
            <w:pPr>
              <w:jc w:val="center"/>
              <w:rPr>
                <w:color w:val="000000"/>
                <w:sz w:val="22"/>
                <w:szCs w:val="22"/>
              </w:rPr>
            </w:pPr>
            <w:r w:rsidRPr="00F5574A">
              <w:rPr>
                <w:color w:val="000000"/>
                <w:sz w:val="22"/>
                <w:szCs w:val="22"/>
              </w:rPr>
              <w:t>43</w:t>
            </w:r>
          </w:p>
        </w:tc>
        <w:tc>
          <w:tcPr>
            <w:tcW w:w="1574" w:type="dxa"/>
            <w:tcBorders>
              <w:top w:val="nil"/>
              <w:left w:val="nil"/>
              <w:bottom w:val="single" w:sz="4" w:space="0" w:color="auto"/>
              <w:right w:val="single" w:sz="4" w:space="0" w:color="auto"/>
            </w:tcBorders>
            <w:shd w:val="clear" w:color="000000" w:fill="D9D9D9"/>
            <w:noWrap/>
            <w:hideMark/>
          </w:tcPr>
          <w:p w14:paraId="6088E35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E86C943" w14:textId="77777777" w:rsidR="00226EC4" w:rsidRPr="00F5574A" w:rsidRDefault="00226EC4" w:rsidP="00FB4CCA">
            <w:pPr>
              <w:rPr>
                <w:color w:val="000000"/>
                <w:sz w:val="22"/>
                <w:szCs w:val="22"/>
              </w:rPr>
            </w:pPr>
            <w:r w:rsidRPr="00F5574A">
              <w:rPr>
                <w:color w:val="000000"/>
                <w:sz w:val="22"/>
                <w:szCs w:val="22"/>
              </w:rPr>
              <w:t>Наволочка</w:t>
            </w:r>
          </w:p>
        </w:tc>
        <w:tc>
          <w:tcPr>
            <w:tcW w:w="1440" w:type="dxa"/>
            <w:gridSpan w:val="2"/>
            <w:tcBorders>
              <w:top w:val="nil"/>
              <w:left w:val="nil"/>
              <w:bottom w:val="single" w:sz="4" w:space="0" w:color="auto"/>
              <w:right w:val="single" w:sz="4" w:space="0" w:color="auto"/>
            </w:tcBorders>
            <w:shd w:val="clear" w:color="000000" w:fill="D9D9D9"/>
            <w:noWrap/>
            <w:hideMark/>
          </w:tcPr>
          <w:p w14:paraId="13E3F9D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BF37EC0" w14:textId="77777777" w:rsidR="00226EC4" w:rsidRPr="00F5574A" w:rsidRDefault="00226EC4" w:rsidP="00FB4CCA">
            <w:pPr>
              <w:jc w:val="center"/>
              <w:rPr>
                <w:color w:val="000000"/>
                <w:sz w:val="22"/>
                <w:szCs w:val="22"/>
              </w:rPr>
            </w:pPr>
            <w:r w:rsidRPr="00F5574A">
              <w:rPr>
                <w:color w:val="000000"/>
                <w:sz w:val="22"/>
                <w:szCs w:val="22"/>
              </w:rPr>
              <w:t>450</w:t>
            </w:r>
          </w:p>
        </w:tc>
        <w:tc>
          <w:tcPr>
            <w:tcW w:w="1411" w:type="dxa"/>
            <w:gridSpan w:val="2"/>
            <w:tcBorders>
              <w:top w:val="nil"/>
              <w:left w:val="nil"/>
              <w:bottom w:val="single" w:sz="4" w:space="0" w:color="auto"/>
              <w:right w:val="single" w:sz="4" w:space="0" w:color="auto"/>
            </w:tcBorders>
            <w:shd w:val="clear" w:color="000000" w:fill="D9D9D9"/>
            <w:noWrap/>
            <w:hideMark/>
          </w:tcPr>
          <w:p w14:paraId="37524B97" w14:textId="77777777" w:rsidR="00226EC4" w:rsidRPr="00F5574A" w:rsidRDefault="00226EC4" w:rsidP="00FB4CCA">
            <w:pPr>
              <w:jc w:val="right"/>
              <w:rPr>
                <w:color w:val="000000"/>
                <w:sz w:val="22"/>
                <w:szCs w:val="22"/>
              </w:rPr>
            </w:pPr>
            <w:r w:rsidRPr="00F5574A">
              <w:rPr>
                <w:color w:val="000000"/>
                <w:sz w:val="22"/>
                <w:szCs w:val="22"/>
              </w:rPr>
              <w:t xml:space="preserve">165,47 </w:t>
            </w:r>
          </w:p>
        </w:tc>
        <w:tc>
          <w:tcPr>
            <w:tcW w:w="1566" w:type="dxa"/>
            <w:tcBorders>
              <w:top w:val="nil"/>
              <w:left w:val="nil"/>
              <w:bottom w:val="single" w:sz="4" w:space="0" w:color="auto"/>
              <w:right w:val="single" w:sz="4" w:space="0" w:color="auto"/>
            </w:tcBorders>
            <w:shd w:val="clear" w:color="000000" w:fill="D9D9D9"/>
            <w:noWrap/>
            <w:hideMark/>
          </w:tcPr>
          <w:p w14:paraId="6B2AB067" w14:textId="77777777" w:rsidR="00226EC4" w:rsidRPr="00F5574A" w:rsidRDefault="00226EC4" w:rsidP="00FB4CCA">
            <w:pPr>
              <w:jc w:val="right"/>
              <w:rPr>
                <w:color w:val="000000"/>
                <w:sz w:val="22"/>
                <w:szCs w:val="22"/>
              </w:rPr>
            </w:pPr>
            <w:r w:rsidRPr="00F5574A">
              <w:rPr>
                <w:color w:val="000000"/>
                <w:sz w:val="22"/>
                <w:szCs w:val="22"/>
              </w:rPr>
              <w:t>74 461,50</w:t>
            </w:r>
          </w:p>
        </w:tc>
        <w:tc>
          <w:tcPr>
            <w:tcW w:w="1843" w:type="dxa"/>
            <w:tcBorders>
              <w:top w:val="nil"/>
              <w:left w:val="nil"/>
              <w:bottom w:val="single" w:sz="4" w:space="0" w:color="auto"/>
              <w:right w:val="single" w:sz="4" w:space="0" w:color="auto"/>
            </w:tcBorders>
            <w:shd w:val="clear" w:color="000000" w:fill="D9D9D9"/>
            <w:noWrap/>
            <w:hideMark/>
          </w:tcPr>
          <w:p w14:paraId="5FBE435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A5EEC0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BDAD2AD" w14:textId="77777777" w:rsidR="00226EC4" w:rsidRPr="00F5574A" w:rsidRDefault="00226EC4" w:rsidP="00FB4CCA">
            <w:pPr>
              <w:jc w:val="right"/>
              <w:rPr>
                <w:color w:val="000000"/>
                <w:sz w:val="22"/>
                <w:szCs w:val="22"/>
              </w:rPr>
            </w:pPr>
            <w:r w:rsidRPr="00F5574A">
              <w:rPr>
                <w:color w:val="000000"/>
                <w:sz w:val="22"/>
                <w:szCs w:val="22"/>
              </w:rPr>
              <w:t>7.43</w:t>
            </w:r>
          </w:p>
        </w:tc>
        <w:tc>
          <w:tcPr>
            <w:tcW w:w="1060" w:type="dxa"/>
            <w:tcBorders>
              <w:top w:val="nil"/>
              <w:left w:val="nil"/>
              <w:bottom w:val="single" w:sz="4" w:space="0" w:color="auto"/>
              <w:right w:val="single" w:sz="4" w:space="0" w:color="auto"/>
            </w:tcBorders>
            <w:shd w:val="clear" w:color="000000" w:fill="D9D9D9"/>
            <w:noWrap/>
            <w:hideMark/>
          </w:tcPr>
          <w:p w14:paraId="34D1090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254CECD" w14:textId="77777777" w:rsidR="00226EC4" w:rsidRPr="00F5574A" w:rsidRDefault="00226EC4" w:rsidP="00FB4CCA">
            <w:pPr>
              <w:jc w:val="center"/>
              <w:rPr>
                <w:color w:val="000000"/>
                <w:sz w:val="22"/>
                <w:szCs w:val="22"/>
              </w:rPr>
            </w:pPr>
            <w:r w:rsidRPr="00F5574A">
              <w:rPr>
                <w:color w:val="000000"/>
                <w:sz w:val="22"/>
                <w:szCs w:val="22"/>
              </w:rPr>
              <w:t>44</w:t>
            </w:r>
          </w:p>
        </w:tc>
        <w:tc>
          <w:tcPr>
            <w:tcW w:w="1574" w:type="dxa"/>
            <w:tcBorders>
              <w:top w:val="nil"/>
              <w:left w:val="nil"/>
              <w:bottom w:val="single" w:sz="4" w:space="0" w:color="auto"/>
              <w:right w:val="single" w:sz="4" w:space="0" w:color="auto"/>
            </w:tcBorders>
            <w:shd w:val="clear" w:color="000000" w:fill="D9D9D9"/>
            <w:noWrap/>
            <w:hideMark/>
          </w:tcPr>
          <w:p w14:paraId="1A8E663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3F41A5B" w14:textId="77777777" w:rsidR="00226EC4" w:rsidRPr="00F5574A" w:rsidRDefault="00226EC4" w:rsidP="00FB4CCA">
            <w:pPr>
              <w:rPr>
                <w:color w:val="000000"/>
                <w:sz w:val="22"/>
                <w:szCs w:val="22"/>
              </w:rPr>
            </w:pPr>
            <w:r w:rsidRPr="00F5574A">
              <w:rPr>
                <w:color w:val="000000"/>
                <w:sz w:val="22"/>
                <w:szCs w:val="22"/>
              </w:rPr>
              <w:t>Простыня детская</w:t>
            </w:r>
          </w:p>
        </w:tc>
        <w:tc>
          <w:tcPr>
            <w:tcW w:w="1440" w:type="dxa"/>
            <w:gridSpan w:val="2"/>
            <w:tcBorders>
              <w:top w:val="nil"/>
              <w:left w:val="nil"/>
              <w:bottom w:val="single" w:sz="4" w:space="0" w:color="auto"/>
              <w:right w:val="single" w:sz="4" w:space="0" w:color="auto"/>
            </w:tcBorders>
            <w:shd w:val="clear" w:color="000000" w:fill="D9D9D9"/>
            <w:noWrap/>
            <w:hideMark/>
          </w:tcPr>
          <w:p w14:paraId="26A3EEC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A0AFF7B" w14:textId="77777777" w:rsidR="00226EC4" w:rsidRPr="00F5574A" w:rsidRDefault="00226EC4" w:rsidP="00FB4CCA">
            <w:pPr>
              <w:jc w:val="center"/>
              <w:rPr>
                <w:color w:val="000000"/>
                <w:sz w:val="22"/>
                <w:szCs w:val="22"/>
              </w:rPr>
            </w:pPr>
            <w:r w:rsidRPr="00F5574A">
              <w:rPr>
                <w:color w:val="000000"/>
                <w:sz w:val="22"/>
                <w:szCs w:val="22"/>
              </w:rPr>
              <w:t>450</w:t>
            </w:r>
          </w:p>
        </w:tc>
        <w:tc>
          <w:tcPr>
            <w:tcW w:w="1411" w:type="dxa"/>
            <w:gridSpan w:val="2"/>
            <w:tcBorders>
              <w:top w:val="nil"/>
              <w:left w:val="nil"/>
              <w:bottom w:val="single" w:sz="4" w:space="0" w:color="auto"/>
              <w:right w:val="single" w:sz="4" w:space="0" w:color="auto"/>
            </w:tcBorders>
            <w:shd w:val="clear" w:color="000000" w:fill="D9D9D9"/>
            <w:noWrap/>
            <w:hideMark/>
          </w:tcPr>
          <w:p w14:paraId="12F819AE" w14:textId="77777777" w:rsidR="00226EC4" w:rsidRPr="00F5574A" w:rsidRDefault="00226EC4" w:rsidP="00FB4CCA">
            <w:pPr>
              <w:jc w:val="right"/>
              <w:rPr>
                <w:color w:val="000000"/>
                <w:sz w:val="22"/>
                <w:szCs w:val="22"/>
              </w:rPr>
            </w:pPr>
            <w:r w:rsidRPr="00F5574A">
              <w:rPr>
                <w:color w:val="000000"/>
                <w:sz w:val="22"/>
                <w:szCs w:val="22"/>
              </w:rPr>
              <w:t xml:space="preserve">260,46 </w:t>
            </w:r>
          </w:p>
        </w:tc>
        <w:tc>
          <w:tcPr>
            <w:tcW w:w="1566" w:type="dxa"/>
            <w:tcBorders>
              <w:top w:val="nil"/>
              <w:left w:val="nil"/>
              <w:bottom w:val="single" w:sz="4" w:space="0" w:color="auto"/>
              <w:right w:val="single" w:sz="4" w:space="0" w:color="auto"/>
            </w:tcBorders>
            <w:shd w:val="clear" w:color="000000" w:fill="D9D9D9"/>
            <w:noWrap/>
            <w:hideMark/>
          </w:tcPr>
          <w:p w14:paraId="52FDF5C3" w14:textId="77777777" w:rsidR="00226EC4" w:rsidRPr="00F5574A" w:rsidRDefault="00226EC4" w:rsidP="00FB4CCA">
            <w:pPr>
              <w:jc w:val="right"/>
              <w:rPr>
                <w:color w:val="000000"/>
                <w:sz w:val="22"/>
                <w:szCs w:val="22"/>
              </w:rPr>
            </w:pPr>
            <w:r w:rsidRPr="00F5574A">
              <w:rPr>
                <w:color w:val="000000"/>
                <w:sz w:val="22"/>
                <w:szCs w:val="22"/>
              </w:rPr>
              <w:t>117 207,00</w:t>
            </w:r>
          </w:p>
        </w:tc>
        <w:tc>
          <w:tcPr>
            <w:tcW w:w="1843" w:type="dxa"/>
            <w:tcBorders>
              <w:top w:val="nil"/>
              <w:left w:val="nil"/>
              <w:bottom w:val="single" w:sz="4" w:space="0" w:color="auto"/>
              <w:right w:val="single" w:sz="4" w:space="0" w:color="auto"/>
            </w:tcBorders>
            <w:shd w:val="clear" w:color="000000" w:fill="D9D9D9"/>
            <w:noWrap/>
            <w:hideMark/>
          </w:tcPr>
          <w:p w14:paraId="73CA139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71AC11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6910CAE" w14:textId="77777777" w:rsidR="00226EC4" w:rsidRPr="00F5574A" w:rsidRDefault="00226EC4" w:rsidP="00FB4CCA">
            <w:pPr>
              <w:jc w:val="right"/>
              <w:rPr>
                <w:color w:val="000000"/>
                <w:sz w:val="22"/>
                <w:szCs w:val="22"/>
              </w:rPr>
            </w:pPr>
            <w:r w:rsidRPr="00F5574A">
              <w:rPr>
                <w:color w:val="000000"/>
                <w:sz w:val="22"/>
                <w:szCs w:val="22"/>
              </w:rPr>
              <w:t>7.44</w:t>
            </w:r>
          </w:p>
        </w:tc>
        <w:tc>
          <w:tcPr>
            <w:tcW w:w="1060" w:type="dxa"/>
            <w:tcBorders>
              <w:top w:val="nil"/>
              <w:left w:val="nil"/>
              <w:bottom w:val="single" w:sz="4" w:space="0" w:color="auto"/>
              <w:right w:val="single" w:sz="4" w:space="0" w:color="auto"/>
            </w:tcBorders>
            <w:shd w:val="clear" w:color="000000" w:fill="D9D9D9"/>
            <w:noWrap/>
            <w:hideMark/>
          </w:tcPr>
          <w:p w14:paraId="55A01DA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A9EF445" w14:textId="77777777" w:rsidR="00226EC4" w:rsidRPr="00F5574A" w:rsidRDefault="00226EC4" w:rsidP="00FB4CCA">
            <w:pPr>
              <w:jc w:val="center"/>
              <w:rPr>
                <w:color w:val="000000"/>
                <w:sz w:val="22"/>
                <w:szCs w:val="22"/>
              </w:rPr>
            </w:pPr>
            <w:r w:rsidRPr="00F5574A">
              <w:rPr>
                <w:color w:val="000000"/>
                <w:sz w:val="22"/>
                <w:szCs w:val="22"/>
              </w:rPr>
              <w:t>45</w:t>
            </w:r>
          </w:p>
        </w:tc>
        <w:tc>
          <w:tcPr>
            <w:tcW w:w="1574" w:type="dxa"/>
            <w:tcBorders>
              <w:top w:val="nil"/>
              <w:left w:val="nil"/>
              <w:bottom w:val="single" w:sz="4" w:space="0" w:color="auto"/>
              <w:right w:val="single" w:sz="4" w:space="0" w:color="auto"/>
            </w:tcBorders>
            <w:shd w:val="clear" w:color="000000" w:fill="D9D9D9"/>
            <w:noWrap/>
            <w:hideMark/>
          </w:tcPr>
          <w:p w14:paraId="3F0E026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77E6B9B" w14:textId="77777777" w:rsidR="00226EC4" w:rsidRPr="00F5574A" w:rsidRDefault="00226EC4" w:rsidP="00FB4CCA">
            <w:pPr>
              <w:rPr>
                <w:color w:val="000000"/>
                <w:sz w:val="22"/>
                <w:szCs w:val="22"/>
              </w:rPr>
            </w:pPr>
            <w:r w:rsidRPr="00F5574A">
              <w:rPr>
                <w:color w:val="000000"/>
                <w:sz w:val="22"/>
                <w:szCs w:val="22"/>
              </w:rPr>
              <w:t>Пододеяльник</w:t>
            </w:r>
          </w:p>
        </w:tc>
        <w:tc>
          <w:tcPr>
            <w:tcW w:w="1440" w:type="dxa"/>
            <w:gridSpan w:val="2"/>
            <w:tcBorders>
              <w:top w:val="nil"/>
              <w:left w:val="nil"/>
              <w:bottom w:val="single" w:sz="4" w:space="0" w:color="auto"/>
              <w:right w:val="single" w:sz="4" w:space="0" w:color="auto"/>
            </w:tcBorders>
            <w:shd w:val="clear" w:color="000000" w:fill="D9D9D9"/>
            <w:noWrap/>
            <w:hideMark/>
          </w:tcPr>
          <w:p w14:paraId="67F2D26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97EA2FD" w14:textId="77777777" w:rsidR="00226EC4" w:rsidRPr="00F5574A" w:rsidRDefault="00226EC4" w:rsidP="00FB4CCA">
            <w:pPr>
              <w:jc w:val="center"/>
              <w:rPr>
                <w:color w:val="000000"/>
                <w:sz w:val="22"/>
                <w:szCs w:val="22"/>
              </w:rPr>
            </w:pPr>
            <w:r w:rsidRPr="00F5574A">
              <w:rPr>
                <w:color w:val="000000"/>
                <w:sz w:val="22"/>
                <w:szCs w:val="22"/>
              </w:rPr>
              <w:t>450</w:t>
            </w:r>
          </w:p>
        </w:tc>
        <w:tc>
          <w:tcPr>
            <w:tcW w:w="1411" w:type="dxa"/>
            <w:gridSpan w:val="2"/>
            <w:tcBorders>
              <w:top w:val="nil"/>
              <w:left w:val="nil"/>
              <w:bottom w:val="single" w:sz="4" w:space="0" w:color="auto"/>
              <w:right w:val="single" w:sz="4" w:space="0" w:color="auto"/>
            </w:tcBorders>
            <w:shd w:val="clear" w:color="000000" w:fill="D9D9D9"/>
            <w:noWrap/>
            <w:hideMark/>
          </w:tcPr>
          <w:p w14:paraId="3A3FC17E" w14:textId="77777777" w:rsidR="00226EC4" w:rsidRPr="00F5574A" w:rsidRDefault="00226EC4" w:rsidP="00FB4CCA">
            <w:pPr>
              <w:jc w:val="right"/>
              <w:rPr>
                <w:color w:val="000000"/>
                <w:sz w:val="22"/>
                <w:szCs w:val="22"/>
              </w:rPr>
            </w:pPr>
            <w:r w:rsidRPr="00F5574A">
              <w:rPr>
                <w:color w:val="000000"/>
                <w:sz w:val="22"/>
                <w:szCs w:val="22"/>
              </w:rPr>
              <w:t xml:space="preserve">434,09 </w:t>
            </w:r>
          </w:p>
        </w:tc>
        <w:tc>
          <w:tcPr>
            <w:tcW w:w="1566" w:type="dxa"/>
            <w:tcBorders>
              <w:top w:val="nil"/>
              <w:left w:val="nil"/>
              <w:bottom w:val="single" w:sz="4" w:space="0" w:color="auto"/>
              <w:right w:val="single" w:sz="4" w:space="0" w:color="auto"/>
            </w:tcBorders>
            <w:shd w:val="clear" w:color="000000" w:fill="D9D9D9"/>
            <w:noWrap/>
            <w:hideMark/>
          </w:tcPr>
          <w:p w14:paraId="3AEEC2BC" w14:textId="77777777" w:rsidR="00226EC4" w:rsidRPr="00F5574A" w:rsidRDefault="00226EC4" w:rsidP="00FB4CCA">
            <w:pPr>
              <w:jc w:val="right"/>
              <w:rPr>
                <w:color w:val="000000"/>
                <w:sz w:val="22"/>
                <w:szCs w:val="22"/>
              </w:rPr>
            </w:pPr>
            <w:r w:rsidRPr="00F5574A">
              <w:rPr>
                <w:color w:val="000000"/>
                <w:sz w:val="22"/>
                <w:szCs w:val="22"/>
              </w:rPr>
              <w:t>195 340,50</w:t>
            </w:r>
          </w:p>
        </w:tc>
        <w:tc>
          <w:tcPr>
            <w:tcW w:w="1843" w:type="dxa"/>
            <w:tcBorders>
              <w:top w:val="nil"/>
              <w:left w:val="nil"/>
              <w:bottom w:val="single" w:sz="4" w:space="0" w:color="auto"/>
              <w:right w:val="single" w:sz="4" w:space="0" w:color="auto"/>
            </w:tcBorders>
            <w:shd w:val="clear" w:color="000000" w:fill="D9D9D9"/>
            <w:noWrap/>
            <w:hideMark/>
          </w:tcPr>
          <w:p w14:paraId="74B1767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057B82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86DA389" w14:textId="77777777" w:rsidR="00226EC4" w:rsidRPr="00F5574A" w:rsidRDefault="00226EC4" w:rsidP="00FB4CCA">
            <w:pPr>
              <w:jc w:val="right"/>
              <w:rPr>
                <w:color w:val="000000"/>
                <w:sz w:val="22"/>
                <w:szCs w:val="22"/>
              </w:rPr>
            </w:pPr>
            <w:r w:rsidRPr="00F5574A">
              <w:rPr>
                <w:color w:val="000000"/>
                <w:sz w:val="22"/>
                <w:szCs w:val="22"/>
              </w:rPr>
              <w:lastRenderedPageBreak/>
              <w:t>7.45</w:t>
            </w:r>
          </w:p>
        </w:tc>
        <w:tc>
          <w:tcPr>
            <w:tcW w:w="1060" w:type="dxa"/>
            <w:tcBorders>
              <w:top w:val="nil"/>
              <w:left w:val="nil"/>
              <w:bottom w:val="single" w:sz="4" w:space="0" w:color="auto"/>
              <w:right w:val="single" w:sz="4" w:space="0" w:color="auto"/>
            </w:tcBorders>
            <w:shd w:val="clear" w:color="000000" w:fill="D9D9D9"/>
            <w:noWrap/>
            <w:hideMark/>
          </w:tcPr>
          <w:p w14:paraId="612789F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4E5E390" w14:textId="77777777" w:rsidR="00226EC4" w:rsidRPr="00F5574A" w:rsidRDefault="00226EC4" w:rsidP="00FB4CCA">
            <w:pPr>
              <w:jc w:val="center"/>
              <w:rPr>
                <w:color w:val="000000"/>
                <w:sz w:val="22"/>
                <w:szCs w:val="22"/>
              </w:rPr>
            </w:pPr>
            <w:r w:rsidRPr="00F5574A">
              <w:rPr>
                <w:color w:val="000000"/>
                <w:sz w:val="22"/>
                <w:szCs w:val="22"/>
              </w:rPr>
              <w:t>46</w:t>
            </w:r>
          </w:p>
        </w:tc>
        <w:tc>
          <w:tcPr>
            <w:tcW w:w="1574" w:type="dxa"/>
            <w:tcBorders>
              <w:top w:val="nil"/>
              <w:left w:val="nil"/>
              <w:bottom w:val="single" w:sz="4" w:space="0" w:color="auto"/>
              <w:right w:val="single" w:sz="4" w:space="0" w:color="auto"/>
            </w:tcBorders>
            <w:shd w:val="clear" w:color="000000" w:fill="D9D9D9"/>
            <w:noWrap/>
            <w:hideMark/>
          </w:tcPr>
          <w:p w14:paraId="4257E2A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09FFF1C" w14:textId="77777777" w:rsidR="00226EC4" w:rsidRPr="00F5574A" w:rsidRDefault="00226EC4" w:rsidP="00FB4CCA">
            <w:pPr>
              <w:rPr>
                <w:color w:val="000000"/>
                <w:sz w:val="22"/>
                <w:szCs w:val="22"/>
              </w:rPr>
            </w:pPr>
            <w:proofErr w:type="spellStart"/>
            <w:r w:rsidRPr="00F5574A">
              <w:rPr>
                <w:color w:val="000000"/>
                <w:sz w:val="22"/>
                <w:szCs w:val="22"/>
              </w:rPr>
              <w:t>Наматрасник</w:t>
            </w:r>
            <w:proofErr w:type="spellEnd"/>
            <w:r w:rsidRPr="00F5574A">
              <w:rPr>
                <w:color w:val="000000"/>
                <w:sz w:val="22"/>
                <w:szCs w:val="22"/>
              </w:rPr>
              <w:t xml:space="preserve"> на детский матрац</w:t>
            </w:r>
          </w:p>
        </w:tc>
        <w:tc>
          <w:tcPr>
            <w:tcW w:w="1440" w:type="dxa"/>
            <w:gridSpan w:val="2"/>
            <w:tcBorders>
              <w:top w:val="nil"/>
              <w:left w:val="nil"/>
              <w:bottom w:val="single" w:sz="4" w:space="0" w:color="auto"/>
              <w:right w:val="single" w:sz="4" w:space="0" w:color="auto"/>
            </w:tcBorders>
            <w:shd w:val="clear" w:color="000000" w:fill="D9D9D9"/>
            <w:noWrap/>
            <w:hideMark/>
          </w:tcPr>
          <w:p w14:paraId="550A9D1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339D6AC" w14:textId="77777777" w:rsidR="00226EC4" w:rsidRPr="00F5574A" w:rsidRDefault="00226EC4" w:rsidP="00FB4CCA">
            <w:pPr>
              <w:jc w:val="center"/>
              <w:rPr>
                <w:color w:val="000000"/>
                <w:sz w:val="22"/>
                <w:szCs w:val="22"/>
              </w:rPr>
            </w:pPr>
            <w:r w:rsidRPr="00F5574A">
              <w:rPr>
                <w:color w:val="000000"/>
                <w:sz w:val="22"/>
                <w:szCs w:val="22"/>
              </w:rPr>
              <w:t>450</w:t>
            </w:r>
          </w:p>
        </w:tc>
        <w:tc>
          <w:tcPr>
            <w:tcW w:w="1411" w:type="dxa"/>
            <w:gridSpan w:val="2"/>
            <w:tcBorders>
              <w:top w:val="nil"/>
              <w:left w:val="nil"/>
              <w:bottom w:val="single" w:sz="4" w:space="0" w:color="auto"/>
              <w:right w:val="single" w:sz="4" w:space="0" w:color="auto"/>
            </w:tcBorders>
            <w:shd w:val="clear" w:color="000000" w:fill="D9D9D9"/>
            <w:noWrap/>
            <w:hideMark/>
          </w:tcPr>
          <w:p w14:paraId="2CED515D" w14:textId="77777777" w:rsidR="00226EC4" w:rsidRPr="00F5574A" w:rsidRDefault="00226EC4" w:rsidP="00FB4CCA">
            <w:pPr>
              <w:jc w:val="right"/>
              <w:rPr>
                <w:color w:val="000000"/>
                <w:sz w:val="22"/>
                <w:szCs w:val="22"/>
              </w:rPr>
            </w:pPr>
            <w:r w:rsidRPr="00F5574A">
              <w:rPr>
                <w:color w:val="000000"/>
                <w:sz w:val="22"/>
                <w:szCs w:val="22"/>
              </w:rPr>
              <w:t xml:space="preserve">451,44 </w:t>
            </w:r>
          </w:p>
        </w:tc>
        <w:tc>
          <w:tcPr>
            <w:tcW w:w="1566" w:type="dxa"/>
            <w:tcBorders>
              <w:top w:val="nil"/>
              <w:left w:val="nil"/>
              <w:bottom w:val="single" w:sz="4" w:space="0" w:color="auto"/>
              <w:right w:val="single" w:sz="4" w:space="0" w:color="auto"/>
            </w:tcBorders>
            <w:shd w:val="clear" w:color="000000" w:fill="D9D9D9"/>
            <w:noWrap/>
            <w:hideMark/>
          </w:tcPr>
          <w:p w14:paraId="27571E33" w14:textId="77777777" w:rsidR="00226EC4" w:rsidRPr="00F5574A" w:rsidRDefault="00226EC4" w:rsidP="00FB4CCA">
            <w:pPr>
              <w:jc w:val="right"/>
              <w:rPr>
                <w:color w:val="000000"/>
                <w:sz w:val="22"/>
                <w:szCs w:val="22"/>
              </w:rPr>
            </w:pPr>
            <w:r w:rsidRPr="00F5574A">
              <w:rPr>
                <w:color w:val="000000"/>
                <w:sz w:val="22"/>
                <w:szCs w:val="22"/>
              </w:rPr>
              <w:t>203 148,00</w:t>
            </w:r>
          </w:p>
        </w:tc>
        <w:tc>
          <w:tcPr>
            <w:tcW w:w="1843" w:type="dxa"/>
            <w:tcBorders>
              <w:top w:val="nil"/>
              <w:left w:val="nil"/>
              <w:bottom w:val="single" w:sz="4" w:space="0" w:color="auto"/>
              <w:right w:val="single" w:sz="4" w:space="0" w:color="auto"/>
            </w:tcBorders>
            <w:shd w:val="clear" w:color="000000" w:fill="D9D9D9"/>
            <w:noWrap/>
            <w:hideMark/>
          </w:tcPr>
          <w:p w14:paraId="542E53F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93C9CB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0402AA0" w14:textId="77777777" w:rsidR="00226EC4" w:rsidRPr="00F5574A" w:rsidRDefault="00226EC4" w:rsidP="00FB4CCA">
            <w:pPr>
              <w:jc w:val="right"/>
              <w:rPr>
                <w:color w:val="000000"/>
                <w:sz w:val="22"/>
                <w:szCs w:val="22"/>
              </w:rPr>
            </w:pPr>
            <w:r w:rsidRPr="00F5574A">
              <w:rPr>
                <w:color w:val="000000"/>
                <w:sz w:val="22"/>
                <w:szCs w:val="22"/>
              </w:rPr>
              <w:t>7.46</w:t>
            </w:r>
          </w:p>
        </w:tc>
        <w:tc>
          <w:tcPr>
            <w:tcW w:w="1060" w:type="dxa"/>
            <w:tcBorders>
              <w:top w:val="nil"/>
              <w:left w:val="nil"/>
              <w:bottom w:val="single" w:sz="4" w:space="0" w:color="auto"/>
              <w:right w:val="single" w:sz="4" w:space="0" w:color="auto"/>
            </w:tcBorders>
            <w:shd w:val="clear" w:color="000000" w:fill="D9D9D9"/>
            <w:noWrap/>
            <w:hideMark/>
          </w:tcPr>
          <w:p w14:paraId="08B0050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3BDD3A1" w14:textId="77777777" w:rsidR="00226EC4" w:rsidRPr="00F5574A" w:rsidRDefault="00226EC4" w:rsidP="00FB4CCA">
            <w:pPr>
              <w:jc w:val="center"/>
              <w:rPr>
                <w:color w:val="000000"/>
                <w:sz w:val="22"/>
                <w:szCs w:val="22"/>
              </w:rPr>
            </w:pPr>
            <w:r w:rsidRPr="00F5574A">
              <w:rPr>
                <w:color w:val="000000"/>
                <w:sz w:val="22"/>
                <w:szCs w:val="22"/>
              </w:rPr>
              <w:t>47</w:t>
            </w:r>
          </w:p>
        </w:tc>
        <w:tc>
          <w:tcPr>
            <w:tcW w:w="1574" w:type="dxa"/>
            <w:tcBorders>
              <w:top w:val="nil"/>
              <w:left w:val="nil"/>
              <w:bottom w:val="single" w:sz="4" w:space="0" w:color="auto"/>
              <w:right w:val="single" w:sz="4" w:space="0" w:color="auto"/>
            </w:tcBorders>
            <w:shd w:val="clear" w:color="000000" w:fill="D9D9D9"/>
            <w:noWrap/>
            <w:hideMark/>
          </w:tcPr>
          <w:p w14:paraId="046CAB8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7FCD399" w14:textId="77777777" w:rsidR="00226EC4" w:rsidRPr="00F5574A" w:rsidRDefault="00226EC4" w:rsidP="00FB4CCA">
            <w:pPr>
              <w:rPr>
                <w:color w:val="000000"/>
                <w:sz w:val="22"/>
                <w:szCs w:val="22"/>
              </w:rPr>
            </w:pPr>
            <w:r w:rsidRPr="00F5574A">
              <w:rPr>
                <w:color w:val="000000"/>
                <w:sz w:val="22"/>
                <w:szCs w:val="22"/>
              </w:rPr>
              <w:t>Шкаф для чистого белья</w:t>
            </w:r>
          </w:p>
        </w:tc>
        <w:tc>
          <w:tcPr>
            <w:tcW w:w="1440" w:type="dxa"/>
            <w:gridSpan w:val="2"/>
            <w:tcBorders>
              <w:top w:val="nil"/>
              <w:left w:val="nil"/>
              <w:bottom w:val="single" w:sz="4" w:space="0" w:color="auto"/>
              <w:right w:val="single" w:sz="4" w:space="0" w:color="auto"/>
            </w:tcBorders>
            <w:shd w:val="clear" w:color="000000" w:fill="D9D9D9"/>
            <w:noWrap/>
            <w:hideMark/>
          </w:tcPr>
          <w:p w14:paraId="194E7CF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31C9DD0"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2BDF3A76" w14:textId="77777777" w:rsidR="00226EC4" w:rsidRPr="00F5574A" w:rsidRDefault="00226EC4" w:rsidP="00FB4CCA">
            <w:pPr>
              <w:jc w:val="right"/>
              <w:rPr>
                <w:color w:val="000000"/>
                <w:sz w:val="22"/>
                <w:szCs w:val="22"/>
              </w:rPr>
            </w:pPr>
            <w:r w:rsidRPr="00F5574A">
              <w:rPr>
                <w:color w:val="000000"/>
                <w:sz w:val="22"/>
                <w:szCs w:val="22"/>
              </w:rPr>
              <w:t xml:space="preserve">8 386,50 </w:t>
            </w:r>
          </w:p>
        </w:tc>
        <w:tc>
          <w:tcPr>
            <w:tcW w:w="1566" w:type="dxa"/>
            <w:tcBorders>
              <w:top w:val="nil"/>
              <w:left w:val="nil"/>
              <w:bottom w:val="single" w:sz="4" w:space="0" w:color="auto"/>
              <w:right w:val="single" w:sz="4" w:space="0" w:color="auto"/>
            </w:tcBorders>
            <w:shd w:val="clear" w:color="000000" w:fill="D9D9D9"/>
            <w:noWrap/>
            <w:hideMark/>
          </w:tcPr>
          <w:p w14:paraId="2DD28B1F" w14:textId="77777777" w:rsidR="00226EC4" w:rsidRPr="00F5574A" w:rsidRDefault="00226EC4" w:rsidP="00FB4CCA">
            <w:pPr>
              <w:jc w:val="right"/>
              <w:rPr>
                <w:color w:val="000000"/>
                <w:sz w:val="22"/>
                <w:szCs w:val="22"/>
              </w:rPr>
            </w:pPr>
            <w:r w:rsidRPr="00F5574A">
              <w:rPr>
                <w:color w:val="000000"/>
                <w:sz w:val="22"/>
                <w:szCs w:val="22"/>
              </w:rPr>
              <w:t>50 319,00</w:t>
            </w:r>
          </w:p>
        </w:tc>
        <w:tc>
          <w:tcPr>
            <w:tcW w:w="1843" w:type="dxa"/>
            <w:tcBorders>
              <w:top w:val="nil"/>
              <w:left w:val="nil"/>
              <w:bottom w:val="single" w:sz="4" w:space="0" w:color="auto"/>
              <w:right w:val="single" w:sz="4" w:space="0" w:color="auto"/>
            </w:tcBorders>
            <w:shd w:val="clear" w:color="000000" w:fill="D9D9D9"/>
            <w:noWrap/>
            <w:hideMark/>
          </w:tcPr>
          <w:p w14:paraId="012FFE5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67F980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5557EF7" w14:textId="77777777" w:rsidR="00226EC4" w:rsidRPr="00F5574A" w:rsidRDefault="00226EC4" w:rsidP="00FB4CCA">
            <w:pPr>
              <w:jc w:val="right"/>
              <w:rPr>
                <w:color w:val="000000"/>
                <w:sz w:val="22"/>
                <w:szCs w:val="22"/>
              </w:rPr>
            </w:pPr>
            <w:r w:rsidRPr="00F5574A">
              <w:rPr>
                <w:color w:val="000000"/>
                <w:sz w:val="22"/>
                <w:szCs w:val="22"/>
              </w:rPr>
              <w:t>7.47</w:t>
            </w:r>
          </w:p>
        </w:tc>
        <w:tc>
          <w:tcPr>
            <w:tcW w:w="1060" w:type="dxa"/>
            <w:tcBorders>
              <w:top w:val="nil"/>
              <w:left w:val="nil"/>
              <w:bottom w:val="single" w:sz="4" w:space="0" w:color="auto"/>
              <w:right w:val="single" w:sz="4" w:space="0" w:color="auto"/>
            </w:tcBorders>
            <w:shd w:val="clear" w:color="000000" w:fill="D9D9D9"/>
            <w:noWrap/>
            <w:hideMark/>
          </w:tcPr>
          <w:p w14:paraId="0BF47E3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D9AFA2E" w14:textId="77777777" w:rsidR="00226EC4" w:rsidRPr="00F5574A" w:rsidRDefault="00226EC4" w:rsidP="00FB4CCA">
            <w:pPr>
              <w:jc w:val="center"/>
              <w:rPr>
                <w:color w:val="000000"/>
                <w:sz w:val="22"/>
                <w:szCs w:val="22"/>
              </w:rPr>
            </w:pPr>
            <w:r w:rsidRPr="00F5574A">
              <w:rPr>
                <w:color w:val="000000"/>
                <w:sz w:val="22"/>
                <w:szCs w:val="22"/>
              </w:rPr>
              <w:t>48</w:t>
            </w:r>
          </w:p>
        </w:tc>
        <w:tc>
          <w:tcPr>
            <w:tcW w:w="1574" w:type="dxa"/>
            <w:tcBorders>
              <w:top w:val="nil"/>
              <w:left w:val="nil"/>
              <w:bottom w:val="single" w:sz="4" w:space="0" w:color="auto"/>
              <w:right w:val="single" w:sz="4" w:space="0" w:color="auto"/>
            </w:tcBorders>
            <w:shd w:val="clear" w:color="000000" w:fill="D9D9D9"/>
            <w:noWrap/>
            <w:hideMark/>
          </w:tcPr>
          <w:p w14:paraId="7D7C920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EFA5069" w14:textId="77777777" w:rsidR="00226EC4" w:rsidRPr="00F5574A" w:rsidRDefault="00226EC4" w:rsidP="00FB4CCA">
            <w:pPr>
              <w:rPr>
                <w:color w:val="000000"/>
                <w:sz w:val="22"/>
                <w:szCs w:val="22"/>
              </w:rPr>
            </w:pPr>
            <w:r w:rsidRPr="00F5574A">
              <w:rPr>
                <w:color w:val="000000"/>
                <w:sz w:val="22"/>
                <w:szCs w:val="22"/>
              </w:rPr>
              <w:t>Прикроватные коврики</w:t>
            </w:r>
          </w:p>
        </w:tc>
        <w:tc>
          <w:tcPr>
            <w:tcW w:w="1440" w:type="dxa"/>
            <w:gridSpan w:val="2"/>
            <w:tcBorders>
              <w:top w:val="nil"/>
              <w:left w:val="nil"/>
              <w:bottom w:val="single" w:sz="4" w:space="0" w:color="auto"/>
              <w:right w:val="single" w:sz="4" w:space="0" w:color="auto"/>
            </w:tcBorders>
            <w:shd w:val="clear" w:color="000000" w:fill="D9D9D9"/>
            <w:noWrap/>
            <w:hideMark/>
          </w:tcPr>
          <w:p w14:paraId="53EBA56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2348742"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04359C9D" w14:textId="77777777" w:rsidR="00226EC4" w:rsidRPr="00F5574A" w:rsidRDefault="00226EC4" w:rsidP="00FB4CCA">
            <w:pPr>
              <w:jc w:val="right"/>
              <w:rPr>
                <w:color w:val="000000"/>
                <w:sz w:val="22"/>
                <w:szCs w:val="22"/>
              </w:rPr>
            </w:pPr>
            <w:r w:rsidRPr="00F5574A">
              <w:rPr>
                <w:color w:val="000000"/>
                <w:sz w:val="22"/>
                <w:szCs w:val="22"/>
              </w:rPr>
              <w:t xml:space="preserve">312,51 </w:t>
            </w:r>
          </w:p>
        </w:tc>
        <w:tc>
          <w:tcPr>
            <w:tcW w:w="1566" w:type="dxa"/>
            <w:tcBorders>
              <w:top w:val="nil"/>
              <w:left w:val="nil"/>
              <w:bottom w:val="single" w:sz="4" w:space="0" w:color="auto"/>
              <w:right w:val="single" w:sz="4" w:space="0" w:color="auto"/>
            </w:tcBorders>
            <w:shd w:val="clear" w:color="000000" w:fill="D9D9D9"/>
            <w:noWrap/>
            <w:hideMark/>
          </w:tcPr>
          <w:p w14:paraId="17C5D7E7" w14:textId="77777777" w:rsidR="00226EC4" w:rsidRPr="00F5574A" w:rsidRDefault="00226EC4" w:rsidP="00FB4CCA">
            <w:pPr>
              <w:jc w:val="right"/>
              <w:rPr>
                <w:color w:val="000000"/>
                <w:sz w:val="22"/>
                <w:szCs w:val="22"/>
              </w:rPr>
            </w:pPr>
            <w:r w:rsidRPr="00F5574A">
              <w:rPr>
                <w:color w:val="000000"/>
                <w:sz w:val="22"/>
                <w:szCs w:val="22"/>
              </w:rPr>
              <w:t>46 876,50</w:t>
            </w:r>
          </w:p>
        </w:tc>
        <w:tc>
          <w:tcPr>
            <w:tcW w:w="1843" w:type="dxa"/>
            <w:tcBorders>
              <w:top w:val="nil"/>
              <w:left w:val="nil"/>
              <w:bottom w:val="single" w:sz="4" w:space="0" w:color="auto"/>
              <w:right w:val="single" w:sz="4" w:space="0" w:color="auto"/>
            </w:tcBorders>
            <w:shd w:val="clear" w:color="000000" w:fill="D9D9D9"/>
            <w:noWrap/>
            <w:hideMark/>
          </w:tcPr>
          <w:p w14:paraId="1BF87A7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EBE1B1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7F8FC9F" w14:textId="77777777" w:rsidR="00226EC4" w:rsidRPr="00F5574A" w:rsidRDefault="00226EC4" w:rsidP="00FB4CCA">
            <w:pPr>
              <w:jc w:val="right"/>
              <w:rPr>
                <w:color w:val="000000"/>
                <w:sz w:val="22"/>
                <w:szCs w:val="22"/>
              </w:rPr>
            </w:pPr>
            <w:r w:rsidRPr="00F5574A">
              <w:rPr>
                <w:color w:val="000000"/>
                <w:sz w:val="22"/>
                <w:szCs w:val="22"/>
              </w:rPr>
              <w:t>7.48</w:t>
            </w:r>
          </w:p>
        </w:tc>
        <w:tc>
          <w:tcPr>
            <w:tcW w:w="1060" w:type="dxa"/>
            <w:tcBorders>
              <w:top w:val="nil"/>
              <w:left w:val="nil"/>
              <w:bottom w:val="single" w:sz="4" w:space="0" w:color="auto"/>
              <w:right w:val="single" w:sz="4" w:space="0" w:color="auto"/>
            </w:tcBorders>
            <w:shd w:val="clear" w:color="000000" w:fill="D9D9D9"/>
            <w:noWrap/>
            <w:hideMark/>
          </w:tcPr>
          <w:p w14:paraId="760027B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EFF9986" w14:textId="77777777" w:rsidR="00226EC4" w:rsidRPr="00F5574A" w:rsidRDefault="00226EC4" w:rsidP="00FB4CCA">
            <w:pPr>
              <w:jc w:val="center"/>
              <w:rPr>
                <w:color w:val="000000"/>
                <w:sz w:val="22"/>
                <w:szCs w:val="22"/>
              </w:rPr>
            </w:pPr>
            <w:r w:rsidRPr="00F5574A">
              <w:rPr>
                <w:color w:val="000000"/>
                <w:sz w:val="22"/>
                <w:szCs w:val="22"/>
              </w:rPr>
              <w:t>49</w:t>
            </w:r>
          </w:p>
        </w:tc>
        <w:tc>
          <w:tcPr>
            <w:tcW w:w="1574" w:type="dxa"/>
            <w:tcBorders>
              <w:top w:val="nil"/>
              <w:left w:val="nil"/>
              <w:bottom w:val="single" w:sz="4" w:space="0" w:color="auto"/>
              <w:right w:val="single" w:sz="4" w:space="0" w:color="auto"/>
            </w:tcBorders>
            <w:shd w:val="clear" w:color="000000" w:fill="D9D9D9"/>
            <w:noWrap/>
            <w:hideMark/>
          </w:tcPr>
          <w:p w14:paraId="2EB19CF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EE0AB17" w14:textId="77777777" w:rsidR="00226EC4" w:rsidRPr="00F5574A" w:rsidRDefault="00226EC4" w:rsidP="00FB4CCA">
            <w:pPr>
              <w:rPr>
                <w:color w:val="000000"/>
                <w:sz w:val="22"/>
                <w:szCs w:val="22"/>
              </w:rPr>
            </w:pPr>
            <w:proofErr w:type="spellStart"/>
            <w:r w:rsidRPr="00F5574A">
              <w:rPr>
                <w:color w:val="000000"/>
                <w:sz w:val="22"/>
                <w:szCs w:val="22"/>
              </w:rPr>
              <w:t>Рециркулятор</w:t>
            </w:r>
            <w:proofErr w:type="spellEnd"/>
            <w:r w:rsidRPr="00F5574A">
              <w:rPr>
                <w:color w:val="000000"/>
                <w:sz w:val="22"/>
                <w:szCs w:val="22"/>
              </w:rPr>
              <w:t xml:space="preserve"> воздуха бактерицидный настенный</w:t>
            </w:r>
          </w:p>
        </w:tc>
        <w:tc>
          <w:tcPr>
            <w:tcW w:w="1440" w:type="dxa"/>
            <w:gridSpan w:val="2"/>
            <w:tcBorders>
              <w:top w:val="nil"/>
              <w:left w:val="nil"/>
              <w:bottom w:val="single" w:sz="4" w:space="0" w:color="auto"/>
              <w:right w:val="single" w:sz="4" w:space="0" w:color="auto"/>
            </w:tcBorders>
            <w:shd w:val="clear" w:color="000000" w:fill="D9D9D9"/>
            <w:noWrap/>
            <w:hideMark/>
          </w:tcPr>
          <w:p w14:paraId="3C1083F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0A4A42D"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273B4AAF" w14:textId="77777777" w:rsidR="00226EC4" w:rsidRPr="00F5574A" w:rsidRDefault="00226EC4" w:rsidP="00FB4CCA">
            <w:pPr>
              <w:jc w:val="right"/>
              <w:rPr>
                <w:color w:val="000000"/>
                <w:sz w:val="22"/>
                <w:szCs w:val="22"/>
              </w:rPr>
            </w:pPr>
            <w:r w:rsidRPr="00F5574A">
              <w:rPr>
                <w:color w:val="000000"/>
                <w:sz w:val="22"/>
                <w:szCs w:val="22"/>
              </w:rPr>
              <w:t xml:space="preserve">20 605,09 </w:t>
            </w:r>
          </w:p>
        </w:tc>
        <w:tc>
          <w:tcPr>
            <w:tcW w:w="1566" w:type="dxa"/>
            <w:tcBorders>
              <w:top w:val="nil"/>
              <w:left w:val="nil"/>
              <w:bottom w:val="single" w:sz="4" w:space="0" w:color="auto"/>
              <w:right w:val="single" w:sz="4" w:space="0" w:color="auto"/>
            </w:tcBorders>
            <w:shd w:val="clear" w:color="000000" w:fill="D9D9D9"/>
            <w:noWrap/>
            <w:hideMark/>
          </w:tcPr>
          <w:p w14:paraId="28ACEA7A" w14:textId="77777777" w:rsidR="00226EC4" w:rsidRPr="00F5574A" w:rsidRDefault="00226EC4" w:rsidP="00FB4CCA">
            <w:pPr>
              <w:jc w:val="right"/>
              <w:rPr>
                <w:color w:val="000000"/>
                <w:sz w:val="22"/>
                <w:szCs w:val="22"/>
              </w:rPr>
            </w:pPr>
            <w:r w:rsidRPr="00F5574A">
              <w:rPr>
                <w:color w:val="000000"/>
                <w:sz w:val="22"/>
                <w:szCs w:val="22"/>
              </w:rPr>
              <w:t>144 235,63</w:t>
            </w:r>
          </w:p>
        </w:tc>
        <w:tc>
          <w:tcPr>
            <w:tcW w:w="1843" w:type="dxa"/>
            <w:tcBorders>
              <w:top w:val="nil"/>
              <w:left w:val="nil"/>
              <w:bottom w:val="single" w:sz="4" w:space="0" w:color="auto"/>
              <w:right w:val="single" w:sz="4" w:space="0" w:color="auto"/>
            </w:tcBorders>
            <w:shd w:val="clear" w:color="000000" w:fill="D9D9D9"/>
            <w:noWrap/>
            <w:hideMark/>
          </w:tcPr>
          <w:p w14:paraId="0CAC081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CCCD46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E211912" w14:textId="77777777" w:rsidR="00226EC4" w:rsidRPr="00F5574A" w:rsidRDefault="00226EC4" w:rsidP="00FB4CCA">
            <w:pPr>
              <w:jc w:val="right"/>
              <w:rPr>
                <w:color w:val="000000"/>
                <w:sz w:val="22"/>
                <w:szCs w:val="22"/>
              </w:rPr>
            </w:pPr>
            <w:r w:rsidRPr="00F5574A">
              <w:rPr>
                <w:color w:val="000000"/>
                <w:sz w:val="22"/>
                <w:szCs w:val="22"/>
              </w:rPr>
              <w:t>7.49</w:t>
            </w:r>
          </w:p>
        </w:tc>
        <w:tc>
          <w:tcPr>
            <w:tcW w:w="1060" w:type="dxa"/>
            <w:tcBorders>
              <w:top w:val="nil"/>
              <w:left w:val="nil"/>
              <w:bottom w:val="single" w:sz="4" w:space="0" w:color="auto"/>
              <w:right w:val="single" w:sz="4" w:space="0" w:color="auto"/>
            </w:tcBorders>
            <w:shd w:val="clear" w:color="000000" w:fill="D9D9D9"/>
            <w:noWrap/>
            <w:hideMark/>
          </w:tcPr>
          <w:p w14:paraId="76CB7C5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76ED7CB" w14:textId="77777777" w:rsidR="00226EC4" w:rsidRPr="00F5574A" w:rsidRDefault="00226EC4" w:rsidP="00FB4CCA">
            <w:pPr>
              <w:jc w:val="center"/>
              <w:rPr>
                <w:color w:val="000000"/>
                <w:sz w:val="22"/>
                <w:szCs w:val="22"/>
              </w:rPr>
            </w:pPr>
            <w:r w:rsidRPr="00F5574A">
              <w:rPr>
                <w:color w:val="000000"/>
                <w:sz w:val="22"/>
                <w:szCs w:val="22"/>
              </w:rPr>
              <w:t>50</w:t>
            </w:r>
          </w:p>
        </w:tc>
        <w:tc>
          <w:tcPr>
            <w:tcW w:w="1574" w:type="dxa"/>
            <w:tcBorders>
              <w:top w:val="nil"/>
              <w:left w:val="nil"/>
              <w:bottom w:val="single" w:sz="4" w:space="0" w:color="auto"/>
              <w:right w:val="single" w:sz="4" w:space="0" w:color="auto"/>
            </w:tcBorders>
            <w:shd w:val="clear" w:color="000000" w:fill="D9D9D9"/>
            <w:noWrap/>
            <w:hideMark/>
          </w:tcPr>
          <w:p w14:paraId="7259890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FEB6667" w14:textId="77777777" w:rsidR="00226EC4" w:rsidRPr="00F5574A" w:rsidRDefault="00226EC4" w:rsidP="00FB4CCA">
            <w:pPr>
              <w:rPr>
                <w:color w:val="000000"/>
                <w:sz w:val="22"/>
                <w:szCs w:val="22"/>
              </w:rPr>
            </w:pPr>
            <w:r w:rsidRPr="00F5574A">
              <w:rPr>
                <w:color w:val="000000"/>
                <w:sz w:val="22"/>
                <w:szCs w:val="22"/>
              </w:rPr>
              <w:t>Бак для мусора с крышкой</w:t>
            </w:r>
          </w:p>
        </w:tc>
        <w:tc>
          <w:tcPr>
            <w:tcW w:w="1440" w:type="dxa"/>
            <w:gridSpan w:val="2"/>
            <w:tcBorders>
              <w:top w:val="nil"/>
              <w:left w:val="nil"/>
              <w:bottom w:val="single" w:sz="4" w:space="0" w:color="auto"/>
              <w:right w:val="single" w:sz="4" w:space="0" w:color="auto"/>
            </w:tcBorders>
            <w:shd w:val="clear" w:color="000000" w:fill="D9D9D9"/>
            <w:noWrap/>
            <w:hideMark/>
          </w:tcPr>
          <w:p w14:paraId="34C45D8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C45C5DC"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4BC46861" w14:textId="77777777" w:rsidR="00226EC4" w:rsidRPr="00F5574A" w:rsidRDefault="00226EC4" w:rsidP="00FB4CCA">
            <w:pPr>
              <w:jc w:val="right"/>
              <w:rPr>
                <w:color w:val="000000"/>
                <w:sz w:val="22"/>
                <w:szCs w:val="22"/>
              </w:rPr>
            </w:pPr>
            <w:r w:rsidRPr="00F5574A">
              <w:rPr>
                <w:color w:val="000000"/>
                <w:sz w:val="22"/>
                <w:szCs w:val="22"/>
              </w:rPr>
              <w:t xml:space="preserve">1 391,25 </w:t>
            </w:r>
          </w:p>
        </w:tc>
        <w:tc>
          <w:tcPr>
            <w:tcW w:w="1566" w:type="dxa"/>
            <w:tcBorders>
              <w:top w:val="nil"/>
              <w:left w:val="nil"/>
              <w:bottom w:val="single" w:sz="4" w:space="0" w:color="auto"/>
              <w:right w:val="single" w:sz="4" w:space="0" w:color="auto"/>
            </w:tcBorders>
            <w:shd w:val="clear" w:color="000000" w:fill="D9D9D9"/>
            <w:noWrap/>
            <w:hideMark/>
          </w:tcPr>
          <w:p w14:paraId="48E53AF6" w14:textId="77777777" w:rsidR="00226EC4" w:rsidRPr="00F5574A" w:rsidRDefault="00226EC4" w:rsidP="00FB4CCA">
            <w:pPr>
              <w:jc w:val="right"/>
              <w:rPr>
                <w:color w:val="000000"/>
                <w:sz w:val="22"/>
                <w:szCs w:val="22"/>
              </w:rPr>
            </w:pPr>
            <w:r w:rsidRPr="00F5574A">
              <w:rPr>
                <w:color w:val="000000"/>
                <w:sz w:val="22"/>
                <w:szCs w:val="22"/>
              </w:rPr>
              <w:t>9 738,75</w:t>
            </w:r>
          </w:p>
        </w:tc>
        <w:tc>
          <w:tcPr>
            <w:tcW w:w="1843" w:type="dxa"/>
            <w:tcBorders>
              <w:top w:val="nil"/>
              <w:left w:val="nil"/>
              <w:bottom w:val="single" w:sz="4" w:space="0" w:color="auto"/>
              <w:right w:val="single" w:sz="4" w:space="0" w:color="auto"/>
            </w:tcBorders>
            <w:shd w:val="clear" w:color="000000" w:fill="D9D9D9"/>
            <w:noWrap/>
            <w:hideMark/>
          </w:tcPr>
          <w:p w14:paraId="1D13D48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906840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8FD1DF9" w14:textId="77777777" w:rsidR="00226EC4" w:rsidRPr="00F5574A" w:rsidRDefault="00226EC4" w:rsidP="00FB4CCA">
            <w:pPr>
              <w:jc w:val="right"/>
              <w:rPr>
                <w:color w:val="000000"/>
                <w:sz w:val="22"/>
                <w:szCs w:val="22"/>
              </w:rPr>
            </w:pPr>
            <w:r w:rsidRPr="00F5574A">
              <w:rPr>
                <w:color w:val="000000"/>
                <w:sz w:val="22"/>
                <w:szCs w:val="22"/>
              </w:rPr>
              <w:t>7.50</w:t>
            </w:r>
          </w:p>
        </w:tc>
        <w:tc>
          <w:tcPr>
            <w:tcW w:w="1060" w:type="dxa"/>
            <w:tcBorders>
              <w:top w:val="nil"/>
              <w:left w:val="nil"/>
              <w:bottom w:val="single" w:sz="4" w:space="0" w:color="auto"/>
              <w:right w:val="single" w:sz="4" w:space="0" w:color="auto"/>
            </w:tcBorders>
            <w:shd w:val="clear" w:color="000000" w:fill="D9D9D9"/>
            <w:noWrap/>
            <w:hideMark/>
          </w:tcPr>
          <w:p w14:paraId="2173E04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56EEEC2" w14:textId="77777777" w:rsidR="00226EC4" w:rsidRPr="00F5574A" w:rsidRDefault="00226EC4" w:rsidP="00FB4CCA">
            <w:pPr>
              <w:jc w:val="center"/>
              <w:rPr>
                <w:color w:val="000000"/>
                <w:sz w:val="22"/>
                <w:szCs w:val="22"/>
              </w:rPr>
            </w:pPr>
            <w:r w:rsidRPr="00F5574A">
              <w:rPr>
                <w:color w:val="000000"/>
                <w:sz w:val="22"/>
                <w:szCs w:val="22"/>
              </w:rPr>
              <w:t>51</w:t>
            </w:r>
          </w:p>
        </w:tc>
        <w:tc>
          <w:tcPr>
            <w:tcW w:w="1574" w:type="dxa"/>
            <w:tcBorders>
              <w:top w:val="nil"/>
              <w:left w:val="nil"/>
              <w:bottom w:val="single" w:sz="4" w:space="0" w:color="auto"/>
              <w:right w:val="single" w:sz="4" w:space="0" w:color="auto"/>
            </w:tcBorders>
            <w:shd w:val="clear" w:color="000000" w:fill="D9D9D9"/>
            <w:noWrap/>
            <w:hideMark/>
          </w:tcPr>
          <w:p w14:paraId="3BCA7DD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2497FC8" w14:textId="77777777" w:rsidR="00226EC4" w:rsidRPr="00F5574A" w:rsidRDefault="00226EC4" w:rsidP="00FB4CCA">
            <w:pPr>
              <w:rPr>
                <w:color w:val="000000"/>
                <w:sz w:val="22"/>
                <w:szCs w:val="22"/>
              </w:rPr>
            </w:pPr>
            <w:r w:rsidRPr="00F5574A">
              <w:rPr>
                <w:color w:val="000000"/>
                <w:sz w:val="22"/>
                <w:szCs w:val="22"/>
              </w:rPr>
              <w:t>Вешалка для полотенец (5-секционная)</w:t>
            </w:r>
          </w:p>
        </w:tc>
        <w:tc>
          <w:tcPr>
            <w:tcW w:w="1440" w:type="dxa"/>
            <w:gridSpan w:val="2"/>
            <w:tcBorders>
              <w:top w:val="nil"/>
              <w:left w:val="nil"/>
              <w:bottom w:val="single" w:sz="4" w:space="0" w:color="auto"/>
              <w:right w:val="single" w:sz="4" w:space="0" w:color="auto"/>
            </w:tcBorders>
            <w:shd w:val="clear" w:color="000000" w:fill="D9D9D9"/>
            <w:noWrap/>
            <w:hideMark/>
          </w:tcPr>
          <w:p w14:paraId="38B8191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9A73D62"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6FEA8AA7" w14:textId="77777777" w:rsidR="00226EC4" w:rsidRPr="00F5574A" w:rsidRDefault="00226EC4" w:rsidP="00FB4CCA">
            <w:pPr>
              <w:jc w:val="right"/>
              <w:rPr>
                <w:color w:val="000000"/>
                <w:sz w:val="22"/>
                <w:szCs w:val="22"/>
              </w:rPr>
            </w:pPr>
            <w:r w:rsidRPr="00F5574A">
              <w:rPr>
                <w:color w:val="000000"/>
                <w:sz w:val="22"/>
                <w:szCs w:val="22"/>
              </w:rPr>
              <w:t xml:space="preserve">2 795,51 </w:t>
            </w:r>
          </w:p>
        </w:tc>
        <w:tc>
          <w:tcPr>
            <w:tcW w:w="1566" w:type="dxa"/>
            <w:tcBorders>
              <w:top w:val="nil"/>
              <w:left w:val="nil"/>
              <w:bottom w:val="single" w:sz="4" w:space="0" w:color="auto"/>
              <w:right w:val="single" w:sz="4" w:space="0" w:color="auto"/>
            </w:tcBorders>
            <w:shd w:val="clear" w:color="000000" w:fill="D9D9D9"/>
            <w:noWrap/>
            <w:hideMark/>
          </w:tcPr>
          <w:p w14:paraId="13D60F66" w14:textId="77777777" w:rsidR="00226EC4" w:rsidRPr="00F5574A" w:rsidRDefault="00226EC4" w:rsidP="00FB4CCA">
            <w:pPr>
              <w:jc w:val="right"/>
              <w:rPr>
                <w:color w:val="000000"/>
                <w:sz w:val="22"/>
                <w:szCs w:val="22"/>
              </w:rPr>
            </w:pPr>
            <w:r w:rsidRPr="00F5574A">
              <w:rPr>
                <w:color w:val="000000"/>
                <w:sz w:val="22"/>
                <w:szCs w:val="22"/>
              </w:rPr>
              <w:t>83 865,30</w:t>
            </w:r>
          </w:p>
        </w:tc>
        <w:tc>
          <w:tcPr>
            <w:tcW w:w="1843" w:type="dxa"/>
            <w:tcBorders>
              <w:top w:val="nil"/>
              <w:left w:val="nil"/>
              <w:bottom w:val="single" w:sz="4" w:space="0" w:color="auto"/>
              <w:right w:val="single" w:sz="4" w:space="0" w:color="auto"/>
            </w:tcBorders>
            <w:shd w:val="clear" w:color="000000" w:fill="D9D9D9"/>
            <w:noWrap/>
            <w:hideMark/>
          </w:tcPr>
          <w:p w14:paraId="161970B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D6AFC7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A0324E8" w14:textId="77777777" w:rsidR="00226EC4" w:rsidRPr="00F5574A" w:rsidRDefault="00226EC4" w:rsidP="00FB4CCA">
            <w:pPr>
              <w:jc w:val="right"/>
              <w:rPr>
                <w:color w:val="000000"/>
                <w:sz w:val="22"/>
                <w:szCs w:val="22"/>
              </w:rPr>
            </w:pPr>
            <w:r w:rsidRPr="00F5574A">
              <w:rPr>
                <w:color w:val="000000"/>
                <w:sz w:val="22"/>
                <w:szCs w:val="22"/>
              </w:rPr>
              <w:t>7.51</w:t>
            </w:r>
          </w:p>
        </w:tc>
        <w:tc>
          <w:tcPr>
            <w:tcW w:w="1060" w:type="dxa"/>
            <w:tcBorders>
              <w:top w:val="nil"/>
              <w:left w:val="nil"/>
              <w:bottom w:val="single" w:sz="4" w:space="0" w:color="auto"/>
              <w:right w:val="single" w:sz="4" w:space="0" w:color="auto"/>
            </w:tcBorders>
            <w:shd w:val="clear" w:color="000000" w:fill="D9D9D9"/>
            <w:noWrap/>
            <w:hideMark/>
          </w:tcPr>
          <w:p w14:paraId="25ABAC8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6058AA2" w14:textId="77777777" w:rsidR="00226EC4" w:rsidRPr="00F5574A" w:rsidRDefault="00226EC4" w:rsidP="00FB4CCA">
            <w:pPr>
              <w:jc w:val="center"/>
              <w:rPr>
                <w:color w:val="000000"/>
                <w:sz w:val="22"/>
                <w:szCs w:val="22"/>
              </w:rPr>
            </w:pPr>
            <w:r w:rsidRPr="00F5574A">
              <w:rPr>
                <w:color w:val="000000"/>
                <w:sz w:val="22"/>
                <w:szCs w:val="22"/>
              </w:rPr>
              <w:t>52</w:t>
            </w:r>
          </w:p>
        </w:tc>
        <w:tc>
          <w:tcPr>
            <w:tcW w:w="1574" w:type="dxa"/>
            <w:tcBorders>
              <w:top w:val="nil"/>
              <w:left w:val="nil"/>
              <w:bottom w:val="single" w:sz="4" w:space="0" w:color="auto"/>
              <w:right w:val="single" w:sz="4" w:space="0" w:color="auto"/>
            </w:tcBorders>
            <w:shd w:val="clear" w:color="000000" w:fill="D9D9D9"/>
            <w:noWrap/>
            <w:hideMark/>
          </w:tcPr>
          <w:p w14:paraId="5DA4446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1E16F01" w14:textId="77777777" w:rsidR="00226EC4" w:rsidRPr="00F5574A" w:rsidRDefault="00226EC4" w:rsidP="00FB4CCA">
            <w:pPr>
              <w:rPr>
                <w:color w:val="000000"/>
                <w:sz w:val="22"/>
                <w:szCs w:val="22"/>
              </w:rPr>
            </w:pPr>
            <w:r w:rsidRPr="00F5574A">
              <w:rPr>
                <w:color w:val="000000"/>
                <w:sz w:val="22"/>
                <w:szCs w:val="22"/>
              </w:rPr>
              <w:t>Зеркало</w:t>
            </w:r>
          </w:p>
        </w:tc>
        <w:tc>
          <w:tcPr>
            <w:tcW w:w="1440" w:type="dxa"/>
            <w:gridSpan w:val="2"/>
            <w:tcBorders>
              <w:top w:val="nil"/>
              <w:left w:val="nil"/>
              <w:bottom w:val="single" w:sz="4" w:space="0" w:color="auto"/>
              <w:right w:val="single" w:sz="4" w:space="0" w:color="auto"/>
            </w:tcBorders>
            <w:shd w:val="clear" w:color="000000" w:fill="D9D9D9"/>
            <w:noWrap/>
            <w:hideMark/>
          </w:tcPr>
          <w:p w14:paraId="406C1A5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E3B05BA"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095768B2" w14:textId="77777777" w:rsidR="00226EC4" w:rsidRPr="00F5574A" w:rsidRDefault="00226EC4" w:rsidP="00FB4CCA">
            <w:pPr>
              <w:jc w:val="right"/>
              <w:rPr>
                <w:color w:val="000000"/>
                <w:sz w:val="22"/>
                <w:szCs w:val="22"/>
              </w:rPr>
            </w:pPr>
            <w:r w:rsidRPr="00F5574A">
              <w:rPr>
                <w:color w:val="000000"/>
                <w:sz w:val="22"/>
                <w:szCs w:val="22"/>
              </w:rPr>
              <w:t xml:space="preserve">728,89 </w:t>
            </w:r>
          </w:p>
        </w:tc>
        <w:tc>
          <w:tcPr>
            <w:tcW w:w="1566" w:type="dxa"/>
            <w:tcBorders>
              <w:top w:val="nil"/>
              <w:left w:val="nil"/>
              <w:bottom w:val="single" w:sz="4" w:space="0" w:color="auto"/>
              <w:right w:val="single" w:sz="4" w:space="0" w:color="auto"/>
            </w:tcBorders>
            <w:shd w:val="clear" w:color="000000" w:fill="D9D9D9"/>
            <w:noWrap/>
            <w:hideMark/>
          </w:tcPr>
          <w:p w14:paraId="79582A03" w14:textId="77777777" w:rsidR="00226EC4" w:rsidRPr="00F5574A" w:rsidRDefault="00226EC4" w:rsidP="00FB4CCA">
            <w:pPr>
              <w:jc w:val="right"/>
              <w:rPr>
                <w:color w:val="000000"/>
                <w:sz w:val="22"/>
                <w:szCs w:val="22"/>
              </w:rPr>
            </w:pPr>
            <w:r w:rsidRPr="00F5574A">
              <w:rPr>
                <w:color w:val="000000"/>
                <w:sz w:val="22"/>
                <w:szCs w:val="22"/>
              </w:rPr>
              <w:t>5 102,23</w:t>
            </w:r>
          </w:p>
        </w:tc>
        <w:tc>
          <w:tcPr>
            <w:tcW w:w="1843" w:type="dxa"/>
            <w:tcBorders>
              <w:top w:val="nil"/>
              <w:left w:val="nil"/>
              <w:bottom w:val="single" w:sz="4" w:space="0" w:color="auto"/>
              <w:right w:val="single" w:sz="4" w:space="0" w:color="auto"/>
            </w:tcBorders>
            <w:shd w:val="clear" w:color="000000" w:fill="D9D9D9"/>
            <w:noWrap/>
            <w:hideMark/>
          </w:tcPr>
          <w:p w14:paraId="46509B8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F42FE1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C64D93F" w14:textId="77777777" w:rsidR="00226EC4" w:rsidRPr="00F5574A" w:rsidRDefault="00226EC4" w:rsidP="00FB4CCA">
            <w:pPr>
              <w:jc w:val="right"/>
              <w:rPr>
                <w:color w:val="000000"/>
                <w:sz w:val="22"/>
                <w:szCs w:val="22"/>
              </w:rPr>
            </w:pPr>
            <w:r w:rsidRPr="00F5574A">
              <w:rPr>
                <w:color w:val="000000"/>
                <w:sz w:val="22"/>
                <w:szCs w:val="22"/>
              </w:rPr>
              <w:t>7.52</w:t>
            </w:r>
          </w:p>
        </w:tc>
        <w:tc>
          <w:tcPr>
            <w:tcW w:w="1060" w:type="dxa"/>
            <w:tcBorders>
              <w:top w:val="nil"/>
              <w:left w:val="nil"/>
              <w:bottom w:val="single" w:sz="4" w:space="0" w:color="auto"/>
              <w:right w:val="single" w:sz="4" w:space="0" w:color="auto"/>
            </w:tcBorders>
            <w:shd w:val="clear" w:color="000000" w:fill="D9D9D9"/>
            <w:noWrap/>
            <w:hideMark/>
          </w:tcPr>
          <w:p w14:paraId="33EF023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3346732" w14:textId="77777777" w:rsidR="00226EC4" w:rsidRPr="00F5574A" w:rsidRDefault="00226EC4" w:rsidP="00FB4CCA">
            <w:pPr>
              <w:jc w:val="center"/>
              <w:rPr>
                <w:color w:val="000000"/>
                <w:sz w:val="22"/>
                <w:szCs w:val="22"/>
              </w:rPr>
            </w:pPr>
            <w:r w:rsidRPr="00F5574A">
              <w:rPr>
                <w:color w:val="000000"/>
                <w:sz w:val="22"/>
                <w:szCs w:val="22"/>
              </w:rPr>
              <w:t>53</w:t>
            </w:r>
          </w:p>
        </w:tc>
        <w:tc>
          <w:tcPr>
            <w:tcW w:w="1574" w:type="dxa"/>
            <w:tcBorders>
              <w:top w:val="nil"/>
              <w:left w:val="nil"/>
              <w:bottom w:val="single" w:sz="4" w:space="0" w:color="auto"/>
              <w:right w:val="single" w:sz="4" w:space="0" w:color="auto"/>
            </w:tcBorders>
            <w:shd w:val="clear" w:color="000000" w:fill="D9D9D9"/>
            <w:noWrap/>
            <w:hideMark/>
          </w:tcPr>
          <w:p w14:paraId="3C67CEF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57CBA6A" w14:textId="77777777" w:rsidR="00226EC4" w:rsidRPr="00F5574A" w:rsidRDefault="00226EC4" w:rsidP="00FB4CCA">
            <w:pPr>
              <w:rPr>
                <w:color w:val="000000"/>
                <w:sz w:val="22"/>
                <w:szCs w:val="22"/>
              </w:rPr>
            </w:pPr>
            <w:r w:rsidRPr="00F5574A">
              <w:rPr>
                <w:color w:val="000000"/>
                <w:sz w:val="22"/>
                <w:szCs w:val="22"/>
              </w:rPr>
              <w:t>Душевой поддон с душем</w:t>
            </w:r>
          </w:p>
        </w:tc>
        <w:tc>
          <w:tcPr>
            <w:tcW w:w="1440" w:type="dxa"/>
            <w:gridSpan w:val="2"/>
            <w:tcBorders>
              <w:top w:val="nil"/>
              <w:left w:val="nil"/>
              <w:bottom w:val="single" w:sz="4" w:space="0" w:color="auto"/>
              <w:right w:val="single" w:sz="4" w:space="0" w:color="auto"/>
            </w:tcBorders>
            <w:shd w:val="clear" w:color="000000" w:fill="D9D9D9"/>
            <w:noWrap/>
            <w:hideMark/>
          </w:tcPr>
          <w:p w14:paraId="4D08740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8585D1A"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50F8947F" w14:textId="77777777" w:rsidR="00226EC4" w:rsidRPr="00F5574A" w:rsidRDefault="00226EC4" w:rsidP="00FB4CCA">
            <w:pPr>
              <w:jc w:val="right"/>
              <w:rPr>
                <w:color w:val="000000"/>
                <w:sz w:val="22"/>
                <w:szCs w:val="22"/>
              </w:rPr>
            </w:pPr>
            <w:r w:rsidRPr="00F5574A">
              <w:rPr>
                <w:color w:val="000000"/>
                <w:sz w:val="22"/>
                <w:szCs w:val="22"/>
              </w:rPr>
              <w:t xml:space="preserve">12 590,42 </w:t>
            </w:r>
          </w:p>
        </w:tc>
        <w:tc>
          <w:tcPr>
            <w:tcW w:w="1566" w:type="dxa"/>
            <w:tcBorders>
              <w:top w:val="nil"/>
              <w:left w:val="nil"/>
              <w:bottom w:val="single" w:sz="4" w:space="0" w:color="auto"/>
              <w:right w:val="single" w:sz="4" w:space="0" w:color="auto"/>
            </w:tcBorders>
            <w:shd w:val="clear" w:color="000000" w:fill="D9D9D9"/>
            <w:noWrap/>
            <w:hideMark/>
          </w:tcPr>
          <w:p w14:paraId="6B65B51C" w14:textId="77777777" w:rsidR="00226EC4" w:rsidRPr="00F5574A" w:rsidRDefault="00226EC4" w:rsidP="00FB4CCA">
            <w:pPr>
              <w:jc w:val="right"/>
              <w:rPr>
                <w:color w:val="000000"/>
                <w:sz w:val="22"/>
                <w:szCs w:val="22"/>
              </w:rPr>
            </w:pPr>
            <w:r w:rsidRPr="00F5574A">
              <w:rPr>
                <w:color w:val="000000"/>
                <w:sz w:val="22"/>
                <w:szCs w:val="22"/>
              </w:rPr>
              <w:t>88 132,94</w:t>
            </w:r>
          </w:p>
        </w:tc>
        <w:tc>
          <w:tcPr>
            <w:tcW w:w="1843" w:type="dxa"/>
            <w:tcBorders>
              <w:top w:val="nil"/>
              <w:left w:val="nil"/>
              <w:bottom w:val="single" w:sz="4" w:space="0" w:color="auto"/>
              <w:right w:val="single" w:sz="4" w:space="0" w:color="auto"/>
            </w:tcBorders>
            <w:shd w:val="clear" w:color="000000" w:fill="D9D9D9"/>
            <w:noWrap/>
            <w:hideMark/>
          </w:tcPr>
          <w:p w14:paraId="37E1DF5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E5158C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81A1270" w14:textId="77777777" w:rsidR="00226EC4" w:rsidRPr="00F5574A" w:rsidRDefault="00226EC4" w:rsidP="00FB4CCA">
            <w:pPr>
              <w:jc w:val="right"/>
              <w:rPr>
                <w:color w:val="000000"/>
                <w:sz w:val="22"/>
                <w:szCs w:val="22"/>
              </w:rPr>
            </w:pPr>
            <w:r w:rsidRPr="00F5574A">
              <w:rPr>
                <w:color w:val="000000"/>
                <w:sz w:val="22"/>
                <w:szCs w:val="22"/>
              </w:rPr>
              <w:t>7.53</w:t>
            </w:r>
          </w:p>
        </w:tc>
        <w:tc>
          <w:tcPr>
            <w:tcW w:w="1060" w:type="dxa"/>
            <w:tcBorders>
              <w:top w:val="nil"/>
              <w:left w:val="nil"/>
              <w:bottom w:val="single" w:sz="4" w:space="0" w:color="auto"/>
              <w:right w:val="single" w:sz="4" w:space="0" w:color="auto"/>
            </w:tcBorders>
            <w:shd w:val="clear" w:color="000000" w:fill="D9D9D9"/>
            <w:noWrap/>
            <w:hideMark/>
          </w:tcPr>
          <w:p w14:paraId="1B42567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AFCC05E" w14:textId="77777777" w:rsidR="00226EC4" w:rsidRPr="00F5574A" w:rsidRDefault="00226EC4" w:rsidP="00FB4CCA">
            <w:pPr>
              <w:jc w:val="center"/>
              <w:rPr>
                <w:color w:val="000000"/>
                <w:sz w:val="22"/>
                <w:szCs w:val="22"/>
              </w:rPr>
            </w:pPr>
            <w:r w:rsidRPr="00F5574A">
              <w:rPr>
                <w:color w:val="000000"/>
                <w:sz w:val="22"/>
                <w:szCs w:val="22"/>
              </w:rPr>
              <w:t>54</w:t>
            </w:r>
          </w:p>
        </w:tc>
        <w:tc>
          <w:tcPr>
            <w:tcW w:w="1574" w:type="dxa"/>
            <w:tcBorders>
              <w:top w:val="nil"/>
              <w:left w:val="nil"/>
              <w:bottom w:val="single" w:sz="4" w:space="0" w:color="auto"/>
              <w:right w:val="single" w:sz="4" w:space="0" w:color="auto"/>
            </w:tcBorders>
            <w:shd w:val="clear" w:color="000000" w:fill="D9D9D9"/>
            <w:noWrap/>
            <w:hideMark/>
          </w:tcPr>
          <w:p w14:paraId="2D6CB08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DBC6DAD" w14:textId="77777777" w:rsidR="00226EC4" w:rsidRPr="00F5574A" w:rsidRDefault="00226EC4" w:rsidP="00FB4CCA">
            <w:pPr>
              <w:rPr>
                <w:color w:val="000000"/>
                <w:sz w:val="22"/>
                <w:szCs w:val="22"/>
              </w:rPr>
            </w:pPr>
            <w:r w:rsidRPr="00F5574A">
              <w:rPr>
                <w:color w:val="000000"/>
                <w:sz w:val="22"/>
                <w:szCs w:val="22"/>
              </w:rPr>
              <w:t>Ванночка (ранний возраст)</w:t>
            </w:r>
          </w:p>
        </w:tc>
        <w:tc>
          <w:tcPr>
            <w:tcW w:w="1440" w:type="dxa"/>
            <w:gridSpan w:val="2"/>
            <w:tcBorders>
              <w:top w:val="nil"/>
              <w:left w:val="nil"/>
              <w:bottom w:val="single" w:sz="4" w:space="0" w:color="auto"/>
              <w:right w:val="single" w:sz="4" w:space="0" w:color="auto"/>
            </w:tcBorders>
            <w:shd w:val="clear" w:color="000000" w:fill="D9D9D9"/>
            <w:noWrap/>
            <w:hideMark/>
          </w:tcPr>
          <w:p w14:paraId="00C868C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36784F7"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5564AAD5" w14:textId="77777777" w:rsidR="00226EC4" w:rsidRPr="00F5574A" w:rsidRDefault="00226EC4" w:rsidP="00FB4CCA">
            <w:pPr>
              <w:jc w:val="right"/>
              <w:rPr>
                <w:color w:val="000000"/>
                <w:sz w:val="22"/>
                <w:szCs w:val="22"/>
              </w:rPr>
            </w:pPr>
            <w:r w:rsidRPr="00F5574A">
              <w:rPr>
                <w:color w:val="000000"/>
                <w:sz w:val="22"/>
                <w:szCs w:val="22"/>
              </w:rPr>
              <w:t xml:space="preserve">955,37 </w:t>
            </w:r>
          </w:p>
        </w:tc>
        <w:tc>
          <w:tcPr>
            <w:tcW w:w="1566" w:type="dxa"/>
            <w:tcBorders>
              <w:top w:val="nil"/>
              <w:left w:val="nil"/>
              <w:bottom w:val="single" w:sz="4" w:space="0" w:color="auto"/>
              <w:right w:val="single" w:sz="4" w:space="0" w:color="auto"/>
            </w:tcBorders>
            <w:shd w:val="clear" w:color="000000" w:fill="D9D9D9"/>
            <w:noWrap/>
            <w:hideMark/>
          </w:tcPr>
          <w:p w14:paraId="11FA8E14" w14:textId="77777777" w:rsidR="00226EC4" w:rsidRPr="00F5574A" w:rsidRDefault="00226EC4" w:rsidP="00FB4CCA">
            <w:pPr>
              <w:jc w:val="right"/>
              <w:rPr>
                <w:color w:val="000000"/>
                <w:sz w:val="22"/>
                <w:szCs w:val="22"/>
              </w:rPr>
            </w:pPr>
            <w:r w:rsidRPr="00F5574A">
              <w:rPr>
                <w:color w:val="000000"/>
                <w:sz w:val="22"/>
                <w:szCs w:val="22"/>
              </w:rPr>
              <w:t>1 910,74</w:t>
            </w:r>
          </w:p>
        </w:tc>
        <w:tc>
          <w:tcPr>
            <w:tcW w:w="1843" w:type="dxa"/>
            <w:tcBorders>
              <w:top w:val="nil"/>
              <w:left w:val="nil"/>
              <w:bottom w:val="single" w:sz="4" w:space="0" w:color="auto"/>
              <w:right w:val="single" w:sz="4" w:space="0" w:color="auto"/>
            </w:tcBorders>
            <w:shd w:val="clear" w:color="000000" w:fill="D9D9D9"/>
            <w:noWrap/>
            <w:hideMark/>
          </w:tcPr>
          <w:p w14:paraId="5429453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A23BA5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1C77F32" w14:textId="77777777" w:rsidR="00226EC4" w:rsidRPr="00F5574A" w:rsidRDefault="00226EC4" w:rsidP="00FB4CCA">
            <w:pPr>
              <w:jc w:val="right"/>
              <w:rPr>
                <w:color w:val="000000"/>
                <w:sz w:val="22"/>
                <w:szCs w:val="22"/>
              </w:rPr>
            </w:pPr>
            <w:r w:rsidRPr="00F5574A">
              <w:rPr>
                <w:color w:val="000000"/>
                <w:sz w:val="22"/>
                <w:szCs w:val="22"/>
              </w:rPr>
              <w:t>7.54</w:t>
            </w:r>
          </w:p>
        </w:tc>
        <w:tc>
          <w:tcPr>
            <w:tcW w:w="1060" w:type="dxa"/>
            <w:tcBorders>
              <w:top w:val="nil"/>
              <w:left w:val="nil"/>
              <w:bottom w:val="single" w:sz="4" w:space="0" w:color="auto"/>
              <w:right w:val="single" w:sz="4" w:space="0" w:color="auto"/>
            </w:tcBorders>
            <w:shd w:val="clear" w:color="000000" w:fill="D9D9D9"/>
            <w:noWrap/>
            <w:hideMark/>
          </w:tcPr>
          <w:p w14:paraId="7D675DC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185997A" w14:textId="77777777" w:rsidR="00226EC4" w:rsidRPr="00F5574A" w:rsidRDefault="00226EC4" w:rsidP="00FB4CCA">
            <w:pPr>
              <w:jc w:val="center"/>
              <w:rPr>
                <w:color w:val="000000"/>
                <w:sz w:val="22"/>
                <w:szCs w:val="22"/>
              </w:rPr>
            </w:pPr>
            <w:r w:rsidRPr="00F5574A">
              <w:rPr>
                <w:color w:val="000000"/>
                <w:sz w:val="22"/>
                <w:szCs w:val="22"/>
              </w:rPr>
              <w:t>55</w:t>
            </w:r>
          </w:p>
        </w:tc>
        <w:tc>
          <w:tcPr>
            <w:tcW w:w="1574" w:type="dxa"/>
            <w:tcBorders>
              <w:top w:val="nil"/>
              <w:left w:val="nil"/>
              <w:bottom w:val="single" w:sz="4" w:space="0" w:color="auto"/>
              <w:right w:val="single" w:sz="4" w:space="0" w:color="auto"/>
            </w:tcBorders>
            <w:shd w:val="clear" w:color="000000" w:fill="D9D9D9"/>
            <w:noWrap/>
            <w:hideMark/>
          </w:tcPr>
          <w:p w14:paraId="7D5D8C4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8DC3B8C" w14:textId="77777777" w:rsidR="00226EC4" w:rsidRPr="00F5574A" w:rsidRDefault="00226EC4" w:rsidP="00FB4CCA">
            <w:pPr>
              <w:rPr>
                <w:color w:val="000000"/>
                <w:sz w:val="22"/>
                <w:szCs w:val="22"/>
              </w:rPr>
            </w:pPr>
            <w:r w:rsidRPr="00F5574A">
              <w:rPr>
                <w:color w:val="000000"/>
                <w:sz w:val="22"/>
                <w:szCs w:val="22"/>
              </w:rPr>
              <w:t>Умывальник для персонала</w:t>
            </w:r>
          </w:p>
        </w:tc>
        <w:tc>
          <w:tcPr>
            <w:tcW w:w="1440" w:type="dxa"/>
            <w:gridSpan w:val="2"/>
            <w:tcBorders>
              <w:top w:val="nil"/>
              <w:left w:val="nil"/>
              <w:bottom w:val="single" w:sz="4" w:space="0" w:color="auto"/>
              <w:right w:val="single" w:sz="4" w:space="0" w:color="auto"/>
            </w:tcBorders>
            <w:shd w:val="clear" w:color="000000" w:fill="D9D9D9"/>
            <w:noWrap/>
            <w:hideMark/>
          </w:tcPr>
          <w:p w14:paraId="03E5132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61C4F82"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0722D245" w14:textId="77777777" w:rsidR="00226EC4" w:rsidRPr="00F5574A" w:rsidRDefault="00226EC4" w:rsidP="00FB4CCA">
            <w:pPr>
              <w:jc w:val="right"/>
              <w:rPr>
                <w:color w:val="000000"/>
                <w:sz w:val="22"/>
                <w:szCs w:val="22"/>
              </w:rPr>
            </w:pPr>
            <w:r w:rsidRPr="00F5574A">
              <w:rPr>
                <w:color w:val="000000"/>
                <w:sz w:val="22"/>
                <w:szCs w:val="22"/>
              </w:rPr>
              <w:t xml:space="preserve">2 301,92 </w:t>
            </w:r>
          </w:p>
        </w:tc>
        <w:tc>
          <w:tcPr>
            <w:tcW w:w="1566" w:type="dxa"/>
            <w:tcBorders>
              <w:top w:val="nil"/>
              <w:left w:val="nil"/>
              <w:bottom w:val="single" w:sz="4" w:space="0" w:color="auto"/>
              <w:right w:val="single" w:sz="4" w:space="0" w:color="auto"/>
            </w:tcBorders>
            <w:shd w:val="clear" w:color="000000" w:fill="D9D9D9"/>
            <w:noWrap/>
            <w:hideMark/>
          </w:tcPr>
          <w:p w14:paraId="5DE962B4" w14:textId="77777777" w:rsidR="00226EC4" w:rsidRPr="00F5574A" w:rsidRDefault="00226EC4" w:rsidP="00FB4CCA">
            <w:pPr>
              <w:jc w:val="right"/>
              <w:rPr>
                <w:color w:val="000000"/>
                <w:sz w:val="22"/>
                <w:szCs w:val="22"/>
              </w:rPr>
            </w:pPr>
            <w:r w:rsidRPr="00F5574A">
              <w:rPr>
                <w:color w:val="000000"/>
                <w:sz w:val="22"/>
                <w:szCs w:val="22"/>
              </w:rPr>
              <w:t>13 811,52</w:t>
            </w:r>
          </w:p>
        </w:tc>
        <w:tc>
          <w:tcPr>
            <w:tcW w:w="1843" w:type="dxa"/>
            <w:tcBorders>
              <w:top w:val="nil"/>
              <w:left w:val="nil"/>
              <w:bottom w:val="single" w:sz="4" w:space="0" w:color="auto"/>
              <w:right w:val="single" w:sz="4" w:space="0" w:color="auto"/>
            </w:tcBorders>
            <w:shd w:val="clear" w:color="000000" w:fill="D9D9D9"/>
            <w:noWrap/>
            <w:hideMark/>
          </w:tcPr>
          <w:p w14:paraId="5D7C71B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57B93C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7B0B0A4" w14:textId="77777777" w:rsidR="00226EC4" w:rsidRPr="00F5574A" w:rsidRDefault="00226EC4" w:rsidP="00FB4CCA">
            <w:pPr>
              <w:jc w:val="right"/>
              <w:rPr>
                <w:color w:val="000000"/>
                <w:sz w:val="22"/>
                <w:szCs w:val="22"/>
              </w:rPr>
            </w:pPr>
            <w:r w:rsidRPr="00F5574A">
              <w:rPr>
                <w:color w:val="000000"/>
                <w:sz w:val="22"/>
                <w:szCs w:val="22"/>
              </w:rPr>
              <w:t>7.55</w:t>
            </w:r>
          </w:p>
        </w:tc>
        <w:tc>
          <w:tcPr>
            <w:tcW w:w="1060" w:type="dxa"/>
            <w:tcBorders>
              <w:top w:val="nil"/>
              <w:left w:val="nil"/>
              <w:bottom w:val="single" w:sz="4" w:space="0" w:color="auto"/>
              <w:right w:val="single" w:sz="4" w:space="0" w:color="auto"/>
            </w:tcBorders>
            <w:shd w:val="clear" w:color="000000" w:fill="D9D9D9"/>
            <w:noWrap/>
            <w:hideMark/>
          </w:tcPr>
          <w:p w14:paraId="707541E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D6EB301" w14:textId="77777777" w:rsidR="00226EC4" w:rsidRPr="00F5574A" w:rsidRDefault="00226EC4" w:rsidP="00FB4CCA">
            <w:pPr>
              <w:jc w:val="center"/>
              <w:rPr>
                <w:color w:val="000000"/>
                <w:sz w:val="22"/>
                <w:szCs w:val="22"/>
              </w:rPr>
            </w:pPr>
            <w:r w:rsidRPr="00F5574A">
              <w:rPr>
                <w:color w:val="000000"/>
                <w:sz w:val="22"/>
                <w:szCs w:val="22"/>
              </w:rPr>
              <w:t>56</w:t>
            </w:r>
          </w:p>
        </w:tc>
        <w:tc>
          <w:tcPr>
            <w:tcW w:w="1574" w:type="dxa"/>
            <w:tcBorders>
              <w:top w:val="nil"/>
              <w:left w:val="nil"/>
              <w:bottom w:val="single" w:sz="4" w:space="0" w:color="auto"/>
              <w:right w:val="single" w:sz="4" w:space="0" w:color="auto"/>
            </w:tcBorders>
            <w:shd w:val="clear" w:color="000000" w:fill="D9D9D9"/>
            <w:noWrap/>
            <w:hideMark/>
          </w:tcPr>
          <w:p w14:paraId="7AD6171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2408C26" w14:textId="77777777" w:rsidR="00226EC4" w:rsidRPr="00F5574A" w:rsidRDefault="00226EC4" w:rsidP="00FB4CCA">
            <w:pPr>
              <w:rPr>
                <w:color w:val="000000"/>
                <w:sz w:val="22"/>
                <w:szCs w:val="22"/>
              </w:rPr>
            </w:pPr>
            <w:r w:rsidRPr="00F5574A">
              <w:rPr>
                <w:color w:val="000000"/>
                <w:sz w:val="22"/>
                <w:szCs w:val="22"/>
              </w:rPr>
              <w:t>Шкаф хозяйственный</w:t>
            </w:r>
          </w:p>
        </w:tc>
        <w:tc>
          <w:tcPr>
            <w:tcW w:w="1440" w:type="dxa"/>
            <w:gridSpan w:val="2"/>
            <w:tcBorders>
              <w:top w:val="nil"/>
              <w:left w:val="nil"/>
              <w:bottom w:val="single" w:sz="4" w:space="0" w:color="auto"/>
              <w:right w:val="single" w:sz="4" w:space="0" w:color="auto"/>
            </w:tcBorders>
            <w:shd w:val="clear" w:color="000000" w:fill="D9D9D9"/>
            <w:noWrap/>
            <w:hideMark/>
          </w:tcPr>
          <w:p w14:paraId="014D49A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D102A59"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40356128" w14:textId="77777777" w:rsidR="00226EC4" w:rsidRPr="00F5574A" w:rsidRDefault="00226EC4" w:rsidP="00FB4CCA">
            <w:pPr>
              <w:jc w:val="right"/>
              <w:rPr>
                <w:color w:val="000000"/>
                <w:sz w:val="22"/>
                <w:szCs w:val="22"/>
              </w:rPr>
            </w:pPr>
            <w:r w:rsidRPr="00F5574A">
              <w:rPr>
                <w:color w:val="000000"/>
                <w:sz w:val="22"/>
                <w:szCs w:val="22"/>
              </w:rPr>
              <w:t xml:space="preserve">9 778,19 </w:t>
            </w:r>
          </w:p>
        </w:tc>
        <w:tc>
          <w:tcPr>
            <w:tcW w:w="1566" w:type="dxa"/>
            <w:tcBorders>
              <w:top w:val="nil"/>
              <w:left w:val="nil"/>
              <w:bottom w:val="single" w:sz="4" w:space="0" w:color="auto"/>
              <w:right w:val="single" w:sz="4" w:space="0" w:color="auto"/>
            </w:tcBorders>
            <w:shd w:val="clear" w:color="000000" w:fill="D9D9D9"/>
            <w:noWrap/>
            <w:hideMark/>
          </w:tcPr>
          <w:p w14:paraId="5ADD1786" w14:textId="77777777" w:rsidR="00226EC4" w:rsidRPr="00F5574A" w:rsidRDefault="00226EC4" w:rsidP="00FB4CCA">
            <w:pPr>
              <w:jc w:val="right"/>
              <w:rPr>
                <w:color w:val="000000"/>
                <w:sz w:val="22"/>
                <w:szCs w:val="22"/>
              </w:rPr>
            </w:pPr>
            <w:r w:rsidRPr="00F5574A">
              <w:rPr>
                <w:color w:val="000000"/>
                <w:sz w:val="22"/>
                <w:szCs w:val="22"/>
              </w:rPr>
              <w:t>58 669,14</w:t>
            </w:r>
          </w:p>
        </w:tc>
        <w:tc>
          <w:tcPr>
            <w:tcW w:w="1843" w:type="dxa"/>
            <w:tcBorders>
              <w:top w:val="nil"/>
              <w:left w:val="nil"/>
              <w:bottom w:val="single" w:sz="4" w:space="0" w:color="auto"/>
              <w:right w:val="single" w:sz="4" w:space="0" w:color="auto"/>
            </w:tcBorders>
            <w:shd w:val="clear" w:color="000000" w:fill="D9D9D9"/>
            <w:noWrap/>
            <w:hideMark/>
          </w:tcPr>
          <w:p w14:paraId="6EDC537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5E97A2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0E17AD5" w14:textId="77777777" w:rsidR="00226EC4" w:rsidRPr="00F5574A" w:rsidRDefault="00226EC4" w:rsidP="00FB4CCA">
            <w:pPr>
              <w:jc w:val="right"/>
              <w:rPr>
                <w:color w:val="000000"/>
                <w:sz w:val="22"/>
                <w:szCs w:val="22"/>
              </w:rPr>
            </w:pPr>
            <w:r w:rsidRPr="00F5574A">
              <w:rPr>
                <w:color w:val="000000"/>
                <w:sz w:val="22"/>
                <w:szCs w:val="22"/>
              </w:rPr>
              <w:t>7.56</w:t>
            </w:r>
          </w:p>
        </w:tc>
        <w:tc>
          <w:tcPr>
            <w:tcW w:w="1060" w:type="dxa"/>
            <w:tcBorders>
              <w:top w:val="nil"/>
              <w:left w:val="nil"/>
              <w:bottom w:val="single" w:sz="4" w:space="0" w:color="auto"/>
              <w:right w:val="single" w:sz="4" w:space="0" w:color="auto"/>
            </w:tcBorders>
            <w:shd w:val="clear" w:color="000000" w:fill="D9D9D9"/>
            <w:noWrap/>
            <w:hideMark/>
          </w:tcPr>
          <w:p w14:paraId="25321E0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EB72540" w14:textId="77777777" w:rsidR="00226EC4" w:rsidRPr="00F5574A" w:rsidRDefault="00226EC4" w:rsidP="00FB4CCA">
            <w:pPr>
              <w:jc w:val="center"/>
              <w:rPr>
                <w:color w:val="000000"/>
                <w:sz w:val="22"/>
                <w:szCs w:val="22"/>
              </w:rPr>
            </w:pPr>
            <w:r w:rsidRPr="00F5574A">
              <w:rPr>
                <w:color w:val="000000"/>
                <w:sz w:val="22"/>
                <w:szCs w:val="22"/>
              </w:rPr>
              <w:t>57</w:t>
            </w:r>
          </w:p>
        </w:tc>
        <w:tc>
          <w:tcPr>
            <w:tcW w:w="1574" w:type="dxa"/>
            <w:tcBorders>
              <w:top w:val="nil"/>
              <w:left w:val="nil"/>
              <w:bottom w:val="single" w:sz="4" w:space="0" w:color="auto"/>
              <w:right w:val="single" w:sz="4" w:space="0" w:color="auto"/>
            </w:tcBorders>
            <w:shd w:val="clear" w:color="000000" w:fill="D9D9D9"/>
            <w:noWrap/>
            <w:hideMark/>
          </w:tcPr>
          <w:p w14:paraId="231CC3E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193F226" w14:textId="77777777" w:rsidR="00226EC4" w:rsidRPr="00F5574A" w:rsidRDefault="00226EC4" w:rsidP="00FB4CCA">
            <w:pPr>
              <w:rPr>
                <w:color w:val="000000"/>
                <w:sz w:val="22"/>
                <w:szCs w:val="22"/>
              </w:rPr>
            </w:pPr>
            <w:r w:rsidRPr="00F5574A">
              <w:rPr>
                <w:color w:val="000000"/>
                <w:sz w:val="22"/>
                <w:szCs w:val="22"/>
              </w:rPr>
              <w:t>Шкаф для хранения инвентаря</w:t>
            </w:r>
          </w:p>
        </w:tc>
        <w:tc>
          <w:tcPr>
            <w:tcW w:w="1440" w:type="dxa"/>
            <w:gridSpan w:val="2"/>
            <w:tcBorders>
              <w:top w:val="nil"/>
              <w:left w:val="nil"/>
              <w:bottom w:val="single" w:sz="4" w:space="0" w:color="auto"/>
              <w:right w:val="single" w:sz="4" w:space="0" w:color="auto"/>
            </w:tcBorders>
            <w:shd w:val="clear" w:color="000000" w:fill="D9D9D9"/>
            <w:noWrap/>
            <w:hideMark/>
          </w:tcPr>
          <w:p w14:paraId="43BD59F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2325C55"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710D1AC4" w14:textId="77777777" w:rsidR="00226EC4" w:rsidRPr="00F5574A" w:rsidRDefault="00226EC4" w:rsidP="00FB4CCA">
            <w:pPr>
              <w:jc w:val="right"/>
              <w:rPr>
                <w:color w:val="000000"/>
                <w:sz w:val="22"/>
                <w:szCs w:val="22"/>
              </w:rPr>
            </w:pPr>
            <w:r w:rsidRPr="00F5574A">
              <w:rPr>
                <w:color w:val="000000"/>
                <w:sz w:val="22"/>
                <w:szCs w:val="22"/>
              </w:rPr>
              <w:t xml:space="preserve">11 179,47 </w:t>
            </w:r>
          </w:p>
        </w:tc>
        <w:tc>
          <w:tcPr>
            <w:tcW w:w="1566" w:type="dxa"/>
            <w:tcBorders>
              <w:top w:val="nil"/>
              <w:left w:val="nil"/>
              <w:bottom w:val="single" w:sz="4" w:space="0" w:color="auto"/>
              <w:right w:val="single" w:sz="4" w:space="0" w:color="auto"/>
            </w:tcBorders>
            <w:shd w:val="clear" w:color="000000" w:fill="D9D9D9"/>
            <w:noWrap/>
            <w:hideMark/>
          </w:tcPr>
          <w:p w14:paraId="1EC8D501" w14:textId="77777777" w:rsidR="00226EC4" w:rsidRPr="00F5574A" w:rsidRDefault="00226EC4" w:rsidP="00FB4CCA">
            <w:pPr>
              <w:jc w:val="right"/>
              <w:rPr>
                <w:color w:val="000000"/>
                <w:sz w:val="22"/>
                <w:szCs w:val="22"/>
              </w:rPr>
            </w:pPr>
            <w:r w:rsidRPr="00F5574A">
              <w:rPr>
                <w:color w:val="000000"/>
                <w:sz w:val="22"/>
                <w:szCs w:val="22"/>
              </w:rPr>
              <w:t>67 076,82</w:t>
            </w:r>
          </w:p>
        </w:tc>
        <w:tc>
          <w:tcPr>
            <w:tcW w:w="1843" w:type="dxa"/>
            <w:tcBorders>
              <w:top w:val="nil"/>
              <w:left w:val="nil"/>
              <w:bottom w:val="single" w:sz="4" w:space="0" w:color="auto"/>
              <w:right w:val="single" w:sz="4" w:space="0" w:color="auto"/>
            </w:tcBorders>
            <w:shd w:val="clear" w:color="000000" w:fill="D9D9D9"/>
            <w:noWrap/>
            <w:hideMark/>
          </w:tcPr>
          <w:p w14:paraId="19A04E5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1FD5AA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9000641" w14:textId="77777777" w:rsidR="00226EC4" w:rsidRPr="00F5574A" w:rsidRDefault="00226EC4" w:rsidP="00FB4CCA">
            <w:pPr>
              <w:jc w:val="right"/>
              <w:rPr>
                <w:color w:val="000000"/>
                <w:sz w:val="22"/>
                <w:szCs w:val="22"/>
              </w:rPr>
            </w:pPr>
            <w:r w:rsidRPr="00F5574A">
              <w:rPr>
                <w:color w:val="000000"/>
                <w:sz w:val="22"/>
                <w:szCs w:val="22"/>
              </w:rPr>
              <w:t>7.57</w:t>
            </w:r>
          </w:p>
        </w:tc>
        <w:tc>
          <w:tcPr>
            <w:tcW w:w="1060" w:type="dxa"/>
            <w:tcBorders>
              <w:top w:val="nil"/>
              <w:left w:val="nil"/>
              <w:bottom w:val="single" w:sz="4" w:space="0" w:color="auto"/>
              <w:right w:val="single" w:sz="4" w:space="0" w:color="auto"/>
            </w:tcBorders>
            <w:shd w:val="clear" w:color="000000" w:fill="D9D9D9"/>
            <w:noWrap/>
            <w:hideMark/>
          </w:tcPr>
          <w:p w14:paraId="70FCCE8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D8B952A" w14:textId="77777777" w:rsidR="00226EC4" w:rsidRPr="00F5574A" w:rsidRDefault="00226EC4" w:rsidP="00FB4CCA">
            <w:pPr>
              <w:jc w:val="center"/>
              <w:rPr>
                <w:color w:val="000000"/>
                <w:sz w:val="22"/>
                <w:szCs w:val="22"/>
              </w:rPr>
            </w:pPr>
            <w:r w:rsidRPr="00F5574A">
              <w:rPr>
                <w:color w:val="000000"/>
                <w:sz w:val="22"/>
                <w:szCs w:val="22"/>
              </w:rPr>
              <w:t>58</w:t>
            </w:r>
          </w:p>
        </w:tc>
        <w:tc>
          <w:tcPr>
            <w:tcW w:w="1574" w:type="dxa"/>
            <w:tcBorders>
              <w:top w:val="nil"/>
              <w:left w:val="nil"/>
              <w:bottom w:val="single" w:sz="4" w:space="0" w:color="auto"/>
              <w:right w:val="single" w:sz="4" w:space="0" w:color="auto"/>
            </w:tcBorders>
            <w:shd w:val="clear" w:color="000000" w:fill="D9D9D9"/>
            <w:noWrap/>
            <w:hideMark/>
          </w:tcPr>
          <w:p w14:paraId="5EE645C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3107F45" w14:textId="77777777" w:rsidR="00226EC4" w:rsidRPr="00F5574A" w:rsidRDefault="00226EC4" w:rsidP="00FB4CCA">
            <w:pPr>
              <w:rPr>
                <w:color w:val="000000"/>
                <w:sz w:val="22"/>
                <w:szCs w:val="22"/>
              </w:rPr>
            </w:pPr>
            <w:r w:rsidRPr="00F5574A">
              <w:rPr>
                <w:color w:val="000000"/>
                <w:sz w:val="22"/>
                <w:szCs w:val="22"/>
              </w:rPr>
              <w:t>Горшок</w:t>
            </w:r>
          </w:p>
        </w:tc>
        <w:tc>
          <w:tcPr>
            <w:tcW w:w="1440" w:type="dxa"/>
            <w:gridSpan w:val="2"/>
            <w:tcBorders>
              <w:top w:val="nil"/>
              <w:left w:val="nil"/>
              <w:bottom w:val="single" w:sz="4" w:space="0" w:color="auto"/>
              <w:right w:val="single" w:sz="4" w:space="0" w:color="auto"/>
            </w:tcBorders>
            <w:shd w:val="clear" w:color="000000" w:fill="D9D9D9"/>
            <w:noWrap/>
            <w:hideMark/>
          </w:tcPr>
          <w:p w14:paraId="6AEF63F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CD9E146" w14:textId="77777777" w:rsidR="00226EC4" w:rsidRPr="00F5574A" w:rsidRDefault="00226EC4" w:rsidP="00FB4CCA">
            <w:pPr>
              <w:jc w:val="center"/>
              <w:rPr>
                <w:color w:val="000000"/>
                <w:sz w:val="22"/>
                <w:szCs w:val="22"/>
              </w:rPr>
            </w:pPr>
            <w:r w:rsidRPr="00F5574A">
              <w:rPr>
                <w:color w:val="000000"/>
                <w:sz w:val="22"/>
                <w:szCs w:val="22"/>
              </w:rPr>
              <w:t>42</w:t>
            </w:r>
          </w:p>
        </w:tc>
        <w:tc>
          <w:tcPr>
            <w:tcW w:w="1411" w:type="dxa"/>
            <w:gridSpan w:val="2"/>
            <w:tcBorders>
              <w:top w:val="nil"/>
              <w:left w:val="nil"/>
              <w:bottom w:val="single" w:sz="4" w:space="0" w:color="auto"/>
              <w:right w:val="single" w:sz="4" w:space="0" w:color="auto"/>
            </w:tcBorders>
            <w:shd w:val="clear" w:color="000000" w:fill="D9D9D9"/>
            <w:noWrap/>
            <w:hideMark/>
          </w:tcPr>
          <w:p w14:paraId="4DA43AA2" w14:textId="77777777" w:rsidR="00226EC4" w:rsidRPr="00F5574A" w:rsidRDefault="00226EC4" w:rsidP="00FB4CCA">
            <w:pPr>
              <w:jc w:val="right"/>
              <w:rPr>
                <w:color w:val="000000"/>
                <w:sz w:val="22"/>
                <w:szCs w:val="22"/>
              </w:rPr>
            </w:pPr>
            <w:r w:rsidRPr="00F5574A">
              <w:rPr>
                <w:color w:val="000000"/>
                <w:sz w:val="22"/>
                <w:szCs w:val="22"/>
              </w:rPr>
              <w:t xml:space="preserve">148,09 </w:t>
            </w:r>
          </w:p>
        </w:tc>
        <w:tc>
          <w:tcPr>
            <w:tcW w:w="1566" w:type="dxa"/>
            <w:tcBorders>
              <w:top w:val="nil"/>
              <w:left w:val="nil"/>
              <w:bottom w:val="single" w:sz="4" w:space="0" w:color="auto"/>
              <w:right w:val="single" w:sz="4" w:space="0" w:color="auto"/>
            </w:tcBorders>
            <w:shd w:val="clear" w:color="000000" w:fill="D9D9D9"/>
            <w:noWrap/>
            <w:hideMark/>
          </w:tcPr>
          <w:p w14:paraId="306A2A99" w14:textId="77777777" w:rsidR="00226EC4" w:rsidRPr="00F5574A" w:rsidRDefault="00226EC4" w:rsidP="00FB4CCA">
            <w:pPr>
              <w:jc w:val="right"/>
              <w:rPr>
                <w:color w:val="000000"/>
                <w:sz w:val="22"/>
                <w:szCs w:val="22"/>
              </w:rPr>
            </w:pPr>
            <w:r w:rsidRPr="00F5574A">
              <w:rPr>
                <w:color w:val="000000"/>
                <w:sz w:val="22"/>
                <w:szCs w:val="22"/>
              </w:rPr>
              <w:t>6 219,78</w:t>
            </w:r>
          </w:p>
        </w:tc>
        <w:tc>
          <w:tcPr>
            <w:tcW w:w="1843" w:type="dxa"/>
            <w:tcBorders>
              <w:top w:val="nil"/>
              <w:left w:val="nil"/>
              <w:bottom w:val="single" w:sz="4" w:space="0" w:color="auto"/>
              <w:right w:val="single" w:sz="4" w:space="0" w:color="auto"/>
            </w:tcBorders>
            <w:shd w:val="clear" w:color="000000" w:fill="D9D9D9"/>
            <w:noWrap/>
            <w:hideMark/>
          </w:tcPr>
          <w:p w14:paraId="73F10FF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0B37AA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F8BAB3B" w14:textId="77777777" w:rsidR="00226EC4" w:rsidRPr="00F5574A" w:rsidRDefault="00226EC4" w:rsidP="00FB4CCA">
            <w:pPr>
              <w:jc w:val="right"/>
              <w:rPr>
                <w:color w:val="000000"/>
                <w:sz w:val="22"/>
                <w:szCs w:val="22"/>
              </w:rPr>
            </w:pPr>
            <w:r w:rsidRPr="00F5574A">
              <w:rPr>
                <w:color w:val="000000"/>
                <w:sz w:val="22"/>
                <w:szCs w:val="22"/>
              </w:rPr>
              <w:t>7.58</w:t>
            </w:r>
          </w:p>
        </w:tc>
        <w:tc>
          <w:tcPr>
            <w:tcW w:w="1060" w:type="dxa"/>
            <w:tcBorders>
              <w:top w:val="nil"/>
              <w:left w:val="nil"/>
              <w:bottom w:val="single" w:sz="4" w:space="0" w:color="auto"/>
              <w:right w:val="single" w:sz="4" w:space="0" w:color="auto"/>
            </w:tcBorders>
            <w:shd w:val="clear" w:color="000000" w:fill="D9D9D9"/>
            <w:noWrap/>
            <w:hideMark/>
          </w:tcPr>
          <w:p w14:paraId="5C34EC3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55725F0" w14:textId="77777777" w:rsidR="00226EC4" w:rsidRPr="00F5574A" w:rsidRDefault="00226EC4" w:rsidP="00FB4CCA">
            <w:pPr>
              <w:jc w:val="center"/>
              <w:rPr>
                <w:color w:val="000000"/>
                <w:sz w:val="22"/>
                <w:szCs w:val="22"/>
              </w:rPr>
            </w:pPr>
            <w:r w:rsidRPr="00F5574A">
              <w:rPr>
                <w:color w:val="000000"/>
                <w:sz w:val="22"/>
                <w:szCs w:val="22"/>
              </w:rPr>
              <w:t>59</w:t>
            </w:r>
          </w:p>
        </w:tc>
        <w:tc>
          <w:tcPr>
            <w:tcW w:w="1574" w:type="dxa"/>
            <w:tcBorders>
              <w:top w:val="nil"/>
              <w:left w:val="nil"/>
              <w:bottom w:val="single" w:sz="4" w:space="0" w:color="auto"/>
              <w:right w:val="single" w:sz="4" w:space="0" w:color="auto"/>
            </w:tcBorders>
            <w:shd w:val="clear" w:color="000000" w:fill="D9D9D9"/>
            <w:noWrap/>
            <w:hideMark/>
          </w:tcPr>
          <w:p w14:paraId="2B57633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2863F13" w14:textId="77777777" w:rsidR="00226EC4" w:rsidRPr="00F5574A" w:rsidRDefault="00226EC4" w:rsidP="00FB4CCA">
            <w:pPr>
              <w:rPr>
                <w:color w:val="000000"/>
                <w:sz w:val="22"/>
                <w:szCs w:val="22"/>
              </w:rPr>
            </w:pPr>
            <w:r w:rsidRPr="00F5574A">
              <w:rPr>
                <w:color w:val="000000"/>
                <w:sz w:val="22"/>
                <w:szCs w:val="22"/>
              </w:rPr>
              <w:t>Слив-</w:t>
            </w:r>
            <w:proofErr w:type="spellStart"/>
            <w:r w:rsidRPr="00F5574A">
              <w:rPr>
                <w:color w:val="000000"/>
                <w:sz w:val="22"/>
                <w:szCs w:val="22"/>
              </w:rPr>
              <w:t>видуар</w:t>
            </w:r>
            <w:proofErr w:type="spellEnd"/>
            <w:r w:rsidRPr="00F5574A">
              <w:rPr>
                <w:color w:val="000000"/>
                <w:sz w:val="22"/>
                <w:szCs w:val="22"/>
              </w:rPr>
              <w:t xml:space="preserve"> (ранний возраст)</w:t>
            </w:r>
          </w:p>
        </w:tc>
        <w:tc>
          <w:tcPr>
            <w:tcW w:w="1440" w:type="dxa"/>
            <w:gridSpan w:val="2"/>
            <w:tcBorders>
              <w:top w:val="nil"/>
              <w:left w:val="nil"/>
              <w:bottom w:val="single" w:sz="4" w:space="0" w:color="auto"/>
              <w:right w:val="single" w:sz="4" w:space="0" w:color="auto"/>
            </w:tcBorders>
            <w:shd w:val="clear" w:color="000000" w:fill="D9D9D9"/>
            <w:noWrap/>
            <w:hideMark/>
          </w:tcPr>
          <w:p w14:paraId="032E8CA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BD79B58"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096F584A" w14:textId="77777777" w:rsidR="00226EC4" w:rsidRPr="00F5574A" w:rsidRDefault="00226EC4" w:rsidP="00FB4CCA">
            <w:pPr>
              <w:jc w:val="right"/>
              <w:rPr>
                <w:color w:val="000000"/>
                <w:sz w:val="22"/>
                <w:szCs w:val="22"/>
              </w:rPr>
            </w:pPr>
            <w:r w:rsidRPr="00F5574A">
              <w:rPr>
                <w:color w:val="000000"/>
                <w:sz w:val="22"/>
                <w:szCs w:val="22"/>
              </w:rPr>
              <w:t xml:space="preserve">43 407,71 </w:t>
            </w:r>
          </w:p>
        </w:tc>
        <w:tc>
          <w:tcPr>
            <w:tcW w:w="1566" w:type="dxa"/>
            <w:tcBorders>
              <w:top w:val="nil"/>
              <w:left w:val="nil"/>
              <w:bottom w:val="single" w:sz="4" w:space="0" w:color="auto"/>
              <w:right w:val="single" w:sz="4" w:space="0" w:color="auto"/>
            </w:tcBorders>
            <w:shd w:val="clear" w:color="000000" w:fill="D9D9D9"/>
            <w:noWrap/>
            <w:hideMark/>
          </w:tcPr>
          <w:p w14:paraId="0F9AC6C8" w14:textId="77777777" w:rsidR="00226EC4" w:rsidRPr="00F5574A" w:rsidRDefault="00226EC4" w:rsidP="00FB4CCA">
            <w:pPr>
              <w:jc w:val="right"/>
              <w:rPr>
                <w:color w:val="000000"/>
                <w:sz w:val="22"/>
                <w:szCs w:val="22"/>
              </w:rPr>
            </w:pPr>
            <w:r w:rsidRPr="00F5574A">
              <w:rPr>
                <w:color w:val="000000"/>
                <w:sz w:val="22"/>
                <w:szCs w:val="22"/>
              </w:rPr>
              <w:t>86 815,42</w:t>
            </w:r>
          </w:p>
        </w:tc>
        <w:tc>
          <w:tcPr>
            <w:tcW w:w="1843" w:type="dxa"/>
            <w:tcBorders>
              <w:top w:val="nil"/>
              <w:left w:val="nil"/>
              <w:bottom w:val="single" w:sz="4" w:space="0" w:color="auto"/>
              <w:right w:val="single" w:sz="4" w:space="0" w:color="auto"/>
            </w:tcBorders>
            <w:shd w:val="clear" w:color="000000" w:fill="D9D9D9"/>
            <w:noWrap/>
            <w:hideMark/>
          </w:tcPr>
          <w:p w14:paraId="3FC8AD7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D9D182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075635C" w14:textId="77777777" w:rsidR="00226EC4" w:rsidRPr="00F5574A" w:rsidRDefault="00226EC4" w:rsidP="00FB4CCA">
            <w:pPr>
              <w:jc w:val="right"/>
              <w:rPr>
                <w:color w:val="000000"/>
                <w:sz w:val="22"/>
                <w:szCs w:val="22"/>
              </w:rPr>
            </w:pPr>
            <w:r w:rsidRPr="00F5574A">
              <w:rPr>
                <w:color w:val="000000"/>
                <w:sz w:val="22"/>
                <w:szCs w:val="22"/>
              </w:rPr>
              <w:t>7.59</w:t>
            </w:r>
          </w:p>
        </w:tc>
        <w:tc>
          <w:tcPr>
            <w:tcW w:w="1060" w:type="dxa"/>
            <w:tcBorders>
              <w:top w:val="nil"/>
              <w:left w:val="nil"/>
              <w:bottom w:val="single" w:sz="4" w:space="0" w:color="auto"/>
              <w:right w:val="single" w:sz="4" w:space="0" w:color="auto"/>
            </w:tcBorders>
            <w:shd w:val="clear" w:color="000000" w:fill="D9D9D9"/>
            <w:noWrap/>
            <w:hideMark/>
          </w:tcPr>
          <w:p w14:paraId="4271A29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C76DFA9" w14:textId="77777777" w:rsidR="00226EC4" w:rsidRPr="00F5574A" w:rsidRDefault="00226EC4" w:rsidP="00FB4CCA">
            <w:pPr>
              <w:jc w:val="center"/>
              <w:rPr>
                <w:color w:val="000000"/>
                <w:sz w:val="22"/>
                <w:szCs w:val="22"/>
              </w:rPr>
            </w:pPr>
            <w:r w:rsidRPr="00F5574A">
              <w:rPr>
                <w:color w:val="000000"/>
                <w:sz w:val="22"/>
                <w:szCs w:val="22"/>
              </w:rPr>
              <w:t>60</w:t>
            </w:r>
          </w:p>
        </w:tc>
        <w:tc>
          <w:tcPr>
            <w:tcW w:w="1574" w:type="dxa"/>
            <w:tcBorders>
              <w:top w:val="nil"/>
              <w:left w:val="nil"/>
              <w:bottom w:val="single" w:sz="4" w:space="0" w:color="auto"/>
              <w:right w:val="single" w:sz="4" w:space="0" w:color="auto"/>
            </w:tcBorders>
            <w:shd w:val="clear" w:color="000000" w:fill="D9D9D9"/>
            <w:noWrap/>
            <w:hideMark/>
          </w:tcPr>
          <w:p w14:paraId="176F0C5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A395D6B" w14:textId="77777777" w:rsidR="00226EC4" w:rsidRPr="00F5574A" w:rsidRDefault="00226EC4" w:rsidP="00FB4CCA">
            <w:pPr>
              <w:rPr>
                <w:color w:val="000000"/>
                <w:sz w:val="22"/>
                <w:szCs w:val="22"/>
              </w:rPr>
            </w:pPr>
            <w:r w:rsidRPr="00F5574A">
              <w:rPr>
                <w:color w:val="000000"/>
                <w:sz w:val="22"/>
                <w:szCs w:val="22"/>
              </w:rPr>
              <w:t>Стеллаж секционный для хранения горшков (12-секционный)</w:t>
            </w:r>
          </w:p>
        </w:tc>
        <w:tc>
          <w:tcPr>
            <w:tcW w:w="1440" w:type="dxa"/>
            <w:gridSpan w:val="2"/>
            <w:tcBorders>
              <w:top w:val="nil"/>
              <w:left w:val="nil"/>
              <w:bottom w:val="single" w:sz="4" w:space="0" w:color="auto"/>
              <w:right w:val="single" w:sz="4" w:space="0" w:color="auto"/>
            </w:tcBorders>
            <w:shd w:val="clear" w:color="000000" w:fill="D9D9D9"/>
            <w:noWrap/>
            <w:hideMark/>
          </w:tcPr>
          <w:p w14:paraId="25C1965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EB1FBA6"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5D0FD9EF" w14:textId="77777777" w:rsidR="00226EC4" w:rsidRPr="00F5574A" w:rsidRDefault="00226EC4" w:rsidP="00FB4CCA">
            <w:pPr>
              <w:jc w:val="right"/>
              <w:rPr>
                <w:color w:val="000000"/>
                <w:sz w:val="22"/>
                <w:szCs w:val="22"/>
              </w:rPr>
            </w:pPr>
            <w:r w:rsidRPr="00F5574A">
              <w:rPr>
                <w:color w:val="000000"/>
                <w:sz w:val="22"/>
                <w:szCs w:val="22"/>
              </w:rPr>
              <w:t xml:space="preserve">5 034,84 </w:t>
            </w:r>
          </w:p>
        </w:tc>
        <w:tc>
          <w:tcPr>
            <w:tcW w:w="1566" w:type="dxa"/>
            <w:tcBorders>
              <w:top w:val="nil"/>
              <w:left w:val="nil"/>
              <w:bottom w:val="single" w:sz="4" w:space="0" w:color="auto"/>
              <w:right w:val="single" w:sz="4" w:space="0" w:color="auto"/>
            </w:tcBorders>
            <w:shd w:val="clear" w:color="000000" w:fill="D9D9D9"/>
            <w:noWrap/>
            <w:hideMark/>
          </w:tcPr>
          <w:p w14:paraId="44287C5E" w14:textId="77777777" w:rsidR="00226EC4" w:rsidRPr="00F5574A" w:rsidRDefault="00226EC4" w:rsidP="00FB4CCA">
            <w:pPr>
              <w:jc w:val="right"/>
              <w:rPr>
                <w:color w:val="000000"/>
                <w:sz w:val="22"/>
                <w:szCs w:val="22"/>
              </w:rPr>
            </w:pPr>
            <w:r w:rsidRPr="00F5574A">
              <w:rPr>
                <w:color w:val="000000"/>
                <w:sz w:val="22"/>
                <w:szCs w:val="22"/>
              </w:rPr>
              <w:t>20 139,36</w:t>
            </w:r>
          </w:p>
        </w:tc>
        <w:tc>
          <w:tcPr>
            <w:tcW w:w="1843" w:type="dxa"/>
            <w:tcBorders>
              <w:top w:val="nil"/>
              <w:left w:val="nil"/>
              <w:bottom w:val="single" w:sz="4" w:space="0" w:color="auto"/>
              <w:right w:val="single" w:sz="4" w:space="0" w:color="auto"/>
            </w:tcBorders>
            <w:shd w:val="clear" w:color="000000" w:fill="D9D9D9"/>
            <w:noWrap/>
            <w:hideMark/>
          </w:tcPr>
          <w:p w14:paraId="6037F41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13B0D5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EB4C0FF" w14:textId="77777777" w:rsidR="00226EC4" w:rsidRPr="00F5574A" w:rsidRDefault="00226EC4" w:rsidP="00FB4CCA">
            <w:pPr>
              <w:jc w:val="right"/>
              <w:rPr>
                <w:color w:val="000000"/>
                <w:sz w:val="22"/>
                <w:szCs w:val="22"/>
              </w:rPr>
            </w:pPr>
            <w:r w:rsidRPr="00F5574A">
              <w:rPr>
                <w:color w:val="000000"/>
                <w:sz w:val="22"/>
                <w:szCs w:val="22"/>
              </w:rPr>
              <w:t>7.60</w:t>
            </w:r>
          </w:p>
        </w:tc>
        <w:tc>
          <w:tcPr>
            <w:tcW w:w="1060" w:type="dxa"/>
            <w:tcBorders>
              <w:top w:val="nil"/>
              <w:left w:val="nil"/>
              <w:bottom w:val="single" w:sz="4" w:space="0" w:color="auto"/>
              <w:right w:val="single" w:sz="4" w:space="0" w:color="auto"/>
            </w:tcBorders>
            <w:shd w:val="clear" w:color="000000" w:fill="D9D9D9"/>
            <w:noWrap/>
            <w:hideMark/>
          </w:tcPr>
          <w:p w14:paraId="275CEA4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2937D95" w14:textId="77777777" w:rsidR="00226EC4" w:rsidRPr="00F5574A" w:rsidRDefault="00226EC4" w:rsidP="00FB4CCA">
            <w:pPr>
              <w:jc w:val="center"/>
              <w:rPr>
                <w:color w:val="000000"/>
                <w:sz w:val="22"/>
                <w:szCs w:val="22"/>
              </w:rPr>
            </w:pPr>
            <w:r w:rsidRPr="00F5574A">
              <w:rPr>
                <w:color w:val="000000"/>
                <w:sz w:val="22"/>
                <w:szCs w:val="22"/>
              </w:rPr>
              <w:t>61</w:t>
            </w:r>
          </w:p>
        </w:tc>
        <w:tc>
          <w:tcPr>
            <w:tcW w:w="1574" w:type="dxa"/>
            <w:tcBorders>
              <w:top w:val="nil"/>
              <w:left w:val="nil"/>
              <w:bottom w:val="single" w:sz="4" w:space="0" w:color="auto"/>
              <w:right w:val="single" w:sz="4" w:space="0" w:color="auto"/>
            </w:tcBorders>
            <w:shd w:val="clear" w:color="000000" w:fill="D9D9D9"/>
            <w:noWrap/>
            <w:hideMark/>
          </w:tcPr>
          <w:p w14:paraId="5F4578E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73CCDA1" w14:textId="77777777" w:rsidR="00226EC4" w:rsidRPr="00F5574A" w:rsidRDefault="00226EC4" w:rsidP="00FB4CCA">
            <w:pPr>
              <w:rPr>
                <w:color w:val="000000"/>
                <w:sz w:val="22"/>
                <w:szCs w:val="22"/>
              </w:rPr>
            </w:pPr>
            <w:r w:rsidRPr="00F5574A">
              <w:rPr>
                <w:color w:val="000000"/>
                <w:sz w:val="22"/>
                <w:szCs w:val="22"/>
              </w:rPr>
              <w:t>Емкость с крышкой для замачивания контрольного горшка (ранний возраст)</w:t>
            </w:r>
          </w:p>
        </w:tc>
        <w:tc>
          <w:tcPr>
            <w:tcW w:w="1440" w:type="dxa"/>
            <w:gridSpan w:val="2"/>
            <w:tcBorders>
              <w:top w:val="nil"/>
              <w:left w:val="nil"/>
              <w:bottom w:val="single" w:sz="4" w:space="0" w:color="auto"/>
              <w:right w:val="single" w:sz="4" w:space="0" w:color="auto"/>
            </w:tcBorders>
            <w:shd w:val="clear" w:color="000000" w:fill="D9D9D9"/>
            <w:noWrap/>
            <w:hideMark/>
          </w:tcPr>
          <w:p w14:paraId="42A94F7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4594D22"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20F0FC34" w14:textId="77777777" w:rsidR="00226EC4" w:rsidRPr="00F5574A" w:rsidRDefault="00226EC4" w:rsidP="00FB4CCA">
            <w:pPr>
              <w:jc w:val="right"/>
              <w:rPr>
                <w:color w:val="000000"/>
                <w:sz w:val="22"/>
                <w:szCs w:val="22"/>
              </w:rPr>
            </w:pPr>
            <w:r w:rsidRPr="00F5574A">
              <w:rPr>
                <w:color w:val="000000"/>
                <w:sz w:val="22"/>
                <w:szCs w:val="22"/>
              </w:rPr>
              <w:t xml:space="preserve">653,25 </w:t>
            </w:r>
          </w:p>
        </w:tc>
        <w:tc>
          <w:tcPr>
            <w:tcW w:w="1566" w:type="dxa"/>
            <w:tcBorders>
              <w:top w:val="nil"/>
              <w:left w:val="nil"/>
              <w:bottom w:val="single" w:sz="4" w:space="0" w:color="auto"/>
              <w:right w:val="single" w:sz="4" w:space="0" w:color="auto"/>
            </w:tcBorders>
            <w:shd w:val="clear" w:color="000000" w:fill="D9D9D9"/>
            <w:noWrap/>
            <w:hideMark/>
          </w:tcPr>
          <w:p w14:paraId="58080B44" w14:textId="77777777" w:rsidR="00226EC4" w:rsidRPr="00F5574A" w:rsidRDefault="00226EC4" w:rsidP="00FB4CCA">
            <w:pPr>
              <w:jc w:val="right"/>
              <w:rPr>
                <w:color w:val="000000"/>
                <w:sz w:val="22"/>
                <w:szCs w:val="22"/>
              </w:rPr>
            </w:pPr>
            <w:r w:rsidRPr="00F5574A">
              <w:rPr>
                <w:color w:val="000000"/>
                <w:sz w:val="22"/>
                <w:szCs w:val="22"/>
              </w:rPr>
              <w:t>1 306,50</w:t>
            </w:r>
          </w:p>
        </w:tc>
        <w:tc>
          <w:tcPr>
            <w:tcW w:w="1843" w:type="dxa"/>
            <w:tcBorders>
              <w:top w:val="nil"/>
              <w:left w:val="nil"/>
              <w:bottom w:val="single" w:sz="4" w:space="0" w:color="auto"/>
              <w:right w:val="single" w:sz="4" w:space="0" w:color="auto"/>
            </w:tcBorders>
            <w:shd w:val="clear" w:color="000000" w:fill="D9D9D9"/>
            <w:noWrap/>
            <w:hideMark/>
          </w:tcPr>
          <w:p w14:paraId="47A5084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AB39FD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17CA1DE" w14:textId="77777777" w:rsidR="00226EC4" w:rsidRPr="00F5574A" w:rsidRDefault="00226EC4" w:rsidP="00FB4CCA">
            <w:pPr>
              <w:jc w:val="right"/>
              <w:rPr>
                <w:color w:val="000000"/>
                <w:sz w:val="22"/>
                <w:szCs w:val="22"/>
              </w:rPr>
            </w:pPr>
            <w:r w:rsidRPr="00F5574A">
              <w:rPr>
                <w:color w:val="000000"/>
                <w:sz w:val="22"/>
                <w:szCs w:val="22"/>
              </w:rPr>
              <w:t>7.61</w:t>
            </w:r>
          </w:p>
        </w:tc>
        <w:tc>
          <w:tcPr>
            <w:tcW w:w="1060" w:type="dxa"/>
            <w:tcBorders>
              <w:top w:val="nil"/>
              <w:left w:val="nil"/>
              <w:bottom w:val="single" w:sz="4" w:space="0" w:color="auto"/>
              <w:right w:val="single" w:sz="4" w:space="0" w:color="auto"/>
            </w:tcBorders>
            <w:shd w:val="clear" w:color="000000" w:fill="D9D9D9"/>
            <w:noWrap/>
            <w:hideMark/>
          </w:tcPr>
          <w:p w14:paraId="555AAFD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319B8FC" w14:textId="77777777" w:rsidR="00226EC4" w:rsidRPr="00F5574A" w:rsidRDefault="00226EC4" w:rsidP="00FB4CCA">
            <w:pPr>
              <w:jc w:val="center"/>
              <w:rPr>
                <w:color w:val="000000"/>
                <w:sz w:val="22"/>
                <w:szCs w:val="22"/>
              </w:rPr>
            </w:pPr>
            <w:r w:rsidRPr="00F5574A">
              <w:rPr>
                <w:color w:val="000000"/>
                <w:sz w:val="22"/>
                <w:szCs w:val="22"/>
              </w:rPr>
              <w:t>62</w:t>
            </w:r>
          </w:p>
        </w:tc>
        <w:tc>
          <w:tcPr>
            <w:tcW w:w="1574" w:type="dxa"/>
            <w:tcBorders>
              <w:top w:val="nil"/>
              <w:left w:val="nil"/>
              <w:bottom w:val="single" w:sz="4" w:space="0" w:color="auto"/>
              <w:right w:val="single" w:sz="4" w:space="0" w:color="auto"/>
            </w:tcBorders>
            <w:shd w:val="clear" w:color="000000" w:fill="D9D9D9"/>
            <w:noWrap/>
            <w:hideMark/>
          </w:tcPr>
          <w:p w14:paraId="5CDA4D2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DCE8E16" w14:textId="77777777" w:rsidR="00226EC4" w:rsidRPr="00F5574A" w:rsidRDefault="00226EC4" w:rsidP="00FB4CCA">
            <w:pPr>
              <w:rPr>
                <w:color w:val="000000"/>
                <w:sz w:val="22"/>
                <w:szCs w:val="22"/>
              </w:rPr>
            </w:pPr>
            <w:r w:rsidRPr="00F5574A">
              <w:rPr>
                <w:color w:val="000000"/>
                <w:sz w:val="22"/>
                <w:szCs w:val="22"/>
              </w:rPr>
              <w:t>Бак с крышкой для грязного белья (ранний возраст)</w:t>
            </w:r>
          </w:p>
        </w:tc>
        <w:tc>
          <w:tcPr>
            <w:tcW w:w="1440" w:type="dxa"/>
            <w:gridSpan w:val="2"/>
            <w:tcBorders>
              <w:top w:val="nil"/>
              <w:left w:val="nil"/>
              <w:bottom w:val="single" w:sz="4" w:space="0" w:color="auto"/>
              <w:right w:val="single" w:sz="4" w:space="0" w:color="auto"/>
            </w:tcBorders>
            <w:shd w:val="clear" w:color="000000" w:fill="D9D9D9"/>
            <w:noWrap/>
            <w:hideMark/>
          </w:tcPr>
          <w:p w14:paraId="382DAF5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BABA1A6"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12653460" w14:textId="77777777" w:rsidR="00226EC4" w:rsidRPr="00F5574A" w:rsidRDefault="00226EC4" w:rsidP="00FB4CCA">
            <w:pPr>
              <w:jc w:val="right"/>
              <w:rPr>
                <w:color w:val="000000"/>
                <w:sz w:val="22"/>
                <w:szCs w:val="22"/>
              </w:rPr>
            </w:pPr>
            <w:r w:rsidRPr="00F5574A">
              <w:rPr>
                <w:color w:val="000000"/>
                <w:sz w:val="22"/>
                <w:szCs w:val="22"/>
              </w:rPr>
              <w:t xml:space="preserve">1 239,71 </w:t>
            </w:r>
          </w:p>
        </w:tc>
        <w:tc>
          <w:tcPr>
            <w:tcW w:w="1566" w:type="dxa"/>
            <w:tcBorders>
              <w:top w:val="nil"/>
              <w:left w:val="nil"/>
              <w:bottom w:val="single" w:sz="4" w:space="0" w:color="auto"/>
              <w:right w:val="single" w:sz="4" w:space="0" w:color="auto"/>
            </w:tcBorders>
            <w:shd w:val="clear" w:color="000000" w:fill="D9D9D9"/>
            <w:noWrap/>
            <w:hideMark/>
          </w:tcPr>
          <w:p w14:paraId="4F96FCE6" w14:textId="77777777" w:rsidR="00226EC4" w:rsidRPr="00F5574A" w:rsidRDefault="00226EC4" w:rsidP="00FB4CCA">
            <w:pPr>
              <w:jc w:val="right"/>
              <w:rPr>
                <w:color w:val="000000"/>
                <w:sz w:val="22"/>
                <w:szCs w:val="22"/>
              </w:rPr>
            </w:pPr>
            <w:r w:rsidRPr="00F5574A">
              <w:rPr>
                <w:color w:val="000000"/>
                <w:sz w:val="22"/>
                <w:szCs w:val="22"/>
              </w:rPr>
              <w:t>2 479,42</w:t>
            </w:r>
          </w:p>
        </w:tc>
        <w:tc>
          <w:tcPr>
            <w:tcW w:w="1843" w:type="dxa"/>
            <w:tcBorders>
              <w:top w:val="nil"/>
              <w:left w:val="nil"/>
              <w:bottom w:val="single" w:sz="4" w:space="0" w:color="auto"/>
              <w:right w:val="single" w:sz="4" w:space="0" w:color="auto"/>
            </w:tcBorders>
            <w:shd w:val="clear" w:color="000000" w:fill="D9D9D9"/>
            <w:noWrap/>
            <w:hideMark/>
          </w:tcPr>
          <w:p w14:paraId="6E70DBF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557651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8071653" w14:textId="77777777" w:rsidR="00226EC4" w:rsidRPr="00F5574A" w:rsidRDefault="00226EC4" w:rsidP="00FB4CCA">
            <w:pPr>
              <w:jc w:val="right"/>
              <w:rPr>
                <w:color w:val="000000"/>
                <w:sz w:val="22"/>
                <w:szCs w:val="22"/>
              </w:rPr>
            </w:pPr>
            <w:r w:rsidRPr="00F5574A">
              <w:rPr>
                <w:color w:val="000000"/>
                <w:sz w:val="22"/>
                <w:szCs w:val="22"/>
              </w:rPr>
              <w:t>7.62</w:t>
            </w:r>
          </w:p>
        </w:tc>
        <w:tc>
          <w:tcPr>
            <w:tcW w:w="1060" w:type="dxa"/>
            <w:tcBorders>
              <w:top w:val="nil"/>
              <w:left w:val="nil"/>
              <w:bottom w:val="single" w:sz="4" w:space="0" w:color="auto"/>
              <w:right w:val="single" w:sz="4" w:space="0" w:color="auto"/>
            </w:tcBorders>
            <w:shd w:val="clear" w:color="000000" w:fill="D9D9D9"/>
            <w:noWrap/>
            <w:hideMark/>
          </w:tcPr>
          <w:p w14:paraId="22F062A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B05FEE7" w14:textId="77777777" w:rsidR="00226EC4" w:rsidRPr="00F5574A" w:rsidRDefault="00226EC4" w:rsidP="00FB4CCA">
            <w:pPr>
              <w:jc w:val="center"/>
              <w:rPr>
                <w:color w:val="000000"/>
                <w:sz w:val="22"/>
                <w:szCs w:val="22"/>
              </w:rPr>
            </w:pPr>
            <w:r w:rsidRPr="00F5574A">
              <w:rPr>
                <w:color w:val="000000"/>
                <w:sz w:val="22"/>
                <w:szCs w:val="22"/>
              </w:rPr>
              <w:t>63</w:t>
            </w:r>
          </w:p>
        </w:tc>
        <w:tc>
          <w:tcPr>
            <w:tcW w:w="1574" w:type="dxa"/>
            <w:tcBorders>
              <w:top w:val="nil"/>
              <w:left w:val="nil"/>
              <w:bottom w:val="single" w:sz="4" w:space="0" w:color="auto"/>
              <w:right w:val="single" w:sz="4" w:space="0" w:color="auto"/>
            </w:tcBorders>
            <w:shd w:val="clear" w:color="000000" w:fill="D9D9D9"/>
            <w:noWrap/>
            <w:hideMark/>
          </w:tcPr>
          <w:p w14:paraId="3010DA6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1969BD3" w14:textId="77777777" w:rsidR="00226EC4" w:rsidRPr="00F5574A" w:rsidRDefault="00226EC4" w:rsidP="00FB4CCA">
            <w:pPr>
              <w:rPr>
                <w:color w:val="000000"/>
                <w:sz w:val="22"/>
                <w:szCs w:val="22"/>
              </w:rPr>
            </w:pPr>
            <w:r w:rsidRPr="00F5574A">
              <w:rPr>
                <w:color w:val="000000"/>
                <w:sz w:val="22"/>
                <w:szCs w:val="22"/>
              </w:rPr>
              <w:t xml:space="preserve">Навесной </w:t>
            </w:r>
            <w:proofErr w:type="spellStart"/>
            <w:r w:rsidRPr="00F5574A">
              <w:rPr>
                <w:color w:val="000000"/>
                <w:sz w:val="22"/>
                <w:szCs w:val="22"/>
              </w:rPr>
              <w:t>электроводонагреватель</w:t>
            </w:r>
            <w:proofErr w:type="spellEnd"/>
            <w:r w:rsidRPr="00F5574A">
              <w:rPr>
                <w:color w:val="000000"/>
                <w:sz w:val="22"/>
                <w:szCs w:val="22"/>
              </w:rPr>
              <w:t xml:space="preserve"> объемом 80 литров, 1,5 квт.220 в (в зависимости от вида горячего водоснабжения)</w:t>
            </w:r>
          </w:p>
        </w:tc>
        <w:tc>
          <w:tcPr>
            <w:tcW w:w="1440" w:type="dxa"/>
            <w:gridSpan w:val="2"/>
            <w:tcBorders>
              <w:top w:val="nil"/>
              <w:left w:val="nil"/>
              <w:bottom w:val="single" w:sz="4" w:space="0" w:color="auto"/>
              <w:right w:val="single" w:sz="4" w:space="0" w:color="auto"/>
            </w:tcBorders>
            <w:shd w:val="clear" w:color="000000" w:fill="D9D9D9"/>
            <w:noWrap/>
            <w:hideMark/>
          </w:tcPr>
          <w:p w14:paraId="59E4A64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3CC97BD"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4AE5F73D" w14:textId="77777777" w:rsidR="00226EC4" w:rsidRPr="00F5574A" w:rsidRDefault="00226EC4" w:rsidP="00FB4CCA">
            <w:pPr>
              <w:jc w:val="right"/>
              <w:rPr>
                <w:color w:val="000000"/>
                <w:sz w:val="22"/>
                <w:szCs w:val="22"/>
              </w:rPr>
            </w:pPr>
            <w:r w:rsidRPr="00F5574A">
              <w:rPr>
                <w:color w:val="000000"/>
                <w:sz w:val="22"/>
                <w:szCs w:val="22"/>
              </w:rPr>
              <w:t xml:space="preserve">15 279,57 </w:t>
            </w:r>
          </w:p>
        </w:tc>
        <w:tc>
          <w:tcPr>
            <w:tcW w:w="1566" w:type="dxa"/>
            <w:tcBorders>
              <w:top w:val="nil"/>
              <w:left w:val="nil"/>
              <w:bottom w:val="single" w:sz="4" w:space="0" w:color="auto"/>
              <w:right w:val="single" w:sz="4" w:space="0" w:color="auto"/>
            </w:tcBorders>
            <w:shd w:val="clear" w:color="000000" w:fill="D9D9D9"/>
            <w:noWrap/>
            <w:hideMark/>
          </w:tcPr>
          <w:p w14:paraId="734AC73C" w14:textId="77777777" w:rsidR="00226EC4" w:rsidRPr="00F5574A" w:rsidRDefault="00226EC4" w:rsidP="00FB4CCA">
            <w:pPr>
              <w:jc w:val="right"/>
              <w:rPr>
                <w:color w:val="000000"/>
                <w:sz w:val="22"/>
                <w:szCs w:val="22"/>
              </w:rPr>
            </w:pPr>
            <w:r w:rsidRPr="00F5574A">
              <w:rPr>
                <w:color w:val="000000"/>
                <w:sz w:val="22"/>
                <w:szCs w:val="22"/>
              </w:rPr>
              <w:t>91 677,42</w:t>
            </w:r>
          </w:p>
        </w:tc>
        <w:tc>
          <w:tcPr>
            <w:tcW w:w="1843" w:type="dxa"/>
            <w:tcBorders>
              <w:top w:val="nil"/>
              <w:left w:val="nil"/>
              <w:bottom w:val="single" w:sz="4" w:space="0" w:color="auto"/>
              <w:right w:val="single" w:sz="4" w:space="0" w:color="auto"/>
            </w:tcBorders>
            <w:shd w:val="clear" w:color="000000" w:fill="D9D9D9"/>
            <w:noWrap/>
            <w:hideMark/>
          </w:tcPr>
          <w:p w14:paraId="16CA2E1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E62C58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4CE5F20" w14:textId="77777777" w:rsidR="00226EC4" w:rsidRPr="00F5574A" w:rsidRDefault="00226EC4" w:rsidP="00FB4CCA">
            <w:pPr>
              <w:jc w:val="right"/>
              <w:rPr>
                <w:color w:val="000000"/>
                <w:sz w:val="22"/>
                <w:szCs w:val="22"/>
              </w:rPr>
            </w:pPr>
            <w:r w:rsidRPr="00F5574A">
              <w:rPr>
                <w:color w:val="000000"/>
                <w:sz w:val="22"/>
                <w:szCs w:val="22"/>
              </w:rPr>
              <w:t>7.63</w:t>
            </w:r>
          </w:p>
        </w:tc>
        <w:tc>
          <w:tcPr>
            <w:tcW w:w="1060" w:type="dxa"/>
            <w:tcBorders>
              <w:top w:val="nil"/>
              <w:left w:val="nil"/>
              <w:bottom w:val="single" w:sz="4" w:space="0" w:color="auto"/>
              <w:right w:val="single" w:sz="4" w:space="0" w:color="auto"/>
            </w:tcBorders>
            <w:shd w:val="clear" w:color="000000" w:fill="D9D9D9"/>
            <w:noWrap/>
            <w:hideMark/>
          </w:tcPr>
          <w:p w14:paraId="5C242FC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34AE23A" w14:textId="77777777" w:rsidR="00226EC4" w:rsidRPr="00F5574A" w:rsidRDefault="00226EC4" w:rsidP="00FB4CCA">
            <w:pPr>
              <w:jc w:val="center"/>
              <w:rPr>
                <w:color w:val="000000"/>
                <w:sz w:val="22"/>
                <w:szCs w:val="22"/>
              </w:rPr>
            </w:pPr>
            <w:r w:rsidRPr="00F5574A">
              <w:rPr>
                <w:color w:val="000000"/>
                <w:sz w:val="22"/>
                <w:szCs w:val="22"/>
              </w:rPr>
              <w:t>64</w:t>
            </w:r>
          </w:p>
        </w:tc>
        <w:tc>
          <w:tcPr>
            <w:tcW w:w="1574" w:type="dxa"/>
            <w:tcBorders>
              <w:top w:val="nil"/>
              <w:left w:val="nil"/>
              <w:bottom w:val="single" w:sz="4" w:space="0" w:color="auto"/>
              <w:right w:val="single" w:sz="4" w:space="0" w:color="auto"/>
            </w:tcBorders>
            <w:shd w:val="clear" w:color="000000" w:fill="D9D9D9"/>
            <w:noWrap/>
            <w:hideMark/>
          </w:tcPr>
          <w:p w14:paraId="1AD5B69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3CAB1E0" w14:textId="77777777" w:rsidR="00226EC4" w:rsidRPr="00F5574A" w:rsidRDefault="00226EC4" w:rsidP="00FB4CCA">
            <w:pPr>
              <w:rPr>
                <w:color w:val="000000"/>
                <w:sz w:val="22"/>
                <w:szCs w:val="22"/>
              </w:rPr>
            </w:pPr>
            <w:r w:rsidRPr="00F5574A">
              <w:rPr>
                <w:color w:val="000000"/>
                <w:sz w:val="22"/>
                <w:szCs w:val="22"/>
              </w:rPr>
              <w:t>Полотенце для лица</w:t>
            </w:r>
          </w:p>
        </w:tc>
        <w:tc>
          <w:tcPr>
            <w:tcW w:w="1440" w:type="dxa"/>
            <w:gridSpan w:val="2"/>
            <w:tcBorders>
              <w:top w:val="nil"/>
              <w:left w:val="nil"/>
              <w:bottom w:val="single" w:sz="4" w:space="0" w:color="auto"/>
              <w:right w:val="single" w:sz="4" w:space="0" w:color="auto"/>
            </w:tcBorders>
            <w:shd w:val="clear" w:color="000000" w:fill="D9D9D9"/>
            <w:noWrap/>
            <w:hideMark/>
          </w:tcPr>
          <w:p w14:paraId="62168AE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5DAD5E6" w14:textId="77777777" w:rsidR="00226EC4" w:rsidRPr="00F5574A" w:rsidRDefault="00226EC4" w:rsidP="00FB4CCA">
            <w:pPr>
              <w:jc w:val="center"/>
              <w:rPr>
                <w:color w:val="000000"/>
                <w:sz w:val="22"/>
                <w:szCs w:val="22"/>
              </w:rPr>
            </w:pPr>
            <w:r w:rsidRPr="00F5574A">
              <w:rPr>
                <w:color w:val="000000"/>
                <w:sz w:val="22"/>
                <w:szCs w:val="22"/>
              </w:rPr>
              <w:t>450</w:t>
            </w:r>
          </w:p>
        </w:tc>
        <w:tc>
          <w:tcPr>
            <w:tcW w:w="1411" w:type="dxa"/>
            <w:gridSpan w:val="2"/>
            <w:tcBorders>
              <w:top w:val="nil"/>
              <w:left w:val="nil"/>
              <w:bottom w:val="single" w:sz="4" w:space="0" w:color="auto"/>
              <w:right w:val="single" w:sz="4" w:space="0" w:color="auto"/>
            </w:tcBorders>
            <w:shd w:val="clear" w:color="000000" w:fill="D9D9D9"/>
            <w:noWrap/>
            <w:hideMark/>
          </w:tcPr>
          <w:p w14:paraId="074C8B36" w14:textId="77777777" w:rsidR="00226EC4" w:rsidRPr="00F5574A" w:rsidRDefault="00226EC4" w:rsidP="00FB4CCA">
            <w:pPr>
              <w:jc w:val="right"/>
              <w:rPr>
                <w:color w:val="000000"/>
                <w:sz w:val="22"/>
                <w:szCs w:val="22"/>
              </w:rPr>
            </w:pPr>
            <w:r w:rsidRPr="00F5574A">
              <w:rPr>
                <w:color w:val="000000"/>
                <w:sz w:val="22"/>
                <w:szCs w:val="22"/>
              </w:rPr>
              <w:t xml:space="preserve">86,85 </w:t>
            </w:r>
          </w:p>
        </w:tc>
        <w:tc>
          <w:tcPr>
            <w:tcW w:w="1566" w:type="dxa"/>
            <w:tcBorders>
              <w:top w:val="nil"/>
              <w:left w:val="nil"/>
              <w:bottom w:val="single" w:sz="4" w:space="0" w:color="auto"/>
              <w:right w:val="single" w:sz="4" w:space="0" w:color="auto"/>
            </w:tcBorders>
            <w:shd w:val="clear" w:color="000000" w:fill="D9D9D9"/>
            <w:noWrap/>
            <w:hideMark/>
          </w:tcPr>
          <w:p w14:paraId="1E854201" w14:textId="77777777" w:rsidR="00226EC4" w:rsidRPr="00F5574A" w:rsidRDefault="00226EC4" w:rsidP="00FB4CCA">
            <w:pPr>
              <w:jc w:val="right"/>
              <w:rPr>
                <w:color w:val="000000"/>
                <w:sz w:val="22"/>
                <w:szCs w:val="22"/>
              </w:rPr>
            </w:pPr>
            <w:r w:rsidRPr="00F5574A">
              <w:rPr>
                <w:color w:val="000000"/>
                <w:sz w:val="22"/>
                <w:szCs w:val="22"/>
              </w:rPr>
              <w:t>39 082,50</w:t>
            </w:r>
          </w:p>
        </w:tc>
        <w:tc>
          <w:tcPr>
            <w:tcW w:w="1843" w:type="dxa"/>
            <w:tcBorders>
              <w:top w:val="nil"/>
              <w:left w:val="nil"/>
              <w:bottom w:val="single" w:sz="4" w:space="0" w:color="auto"/>
              <w:right w:val="single" w:sz="4" w:space="0" w:color="auto"/>
            </w:tcBorders>
            <w:shd w:val="clear" w:color="000000" w:fill="D9D9D9"/>
            <w:noWrap/>
            <w:hideMark/>
          </w:tcPr>
          <w:p w14:paraId="7941DA5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26DC9C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E40983E" w14:textId="77777777" w:rsidR="00226EC4" w:rsidRPr="00F5574A" w:rsidRDefault="00226EC4" w:rsidP="00FB4CCA">
            <w:pPr>
              <w:jc w:val="right"/>
              <w:rPr>
                <w:color w:val="000000"/>
                <w:sz w:val="22"/>
                <w:szCs w:val="22"/>
              </w:rPr>
            </w:pPr>
            <w:r w:rsidRPr="00F5574A">
              <w:rPr>
                <w:color w:val="000000"/>
                <w:sz w:val="22"/>
                <w:szCs w:val="22"/>
              </w:rPr>
              <w:t>7.64</w:t>
            </w:r>
          </w:p>
        </w:tc>
        <w:tc>
          <w:tcPr>
            <w:tcW w:w="1060" w:type="dxa"/>
            <w:tcBorders>
              <w:top w:val="nil"/>
              <w:left w:val="nil"/>
              <w:bottom w:val="single" w:sz="4" w:space="0" w:color="auto"/>
              <w:right w:val="single" w:sz="4" w:space="0" w:color="auto"/>
            </w:tcBorders>
            <w:shd w:val="clear" w:color="000000" w:fill="D9D9D9"/>
            <w:noWrap/>
            <w:hideMark/>
          </w:tcPr>
          <w:p w14:paraId="6F1D786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8A03D17" w14:textId="77777777" w:rsidR="00226EC4" w:rsidRPr="00F5574A" w:rsidRDefault="00226EC4" w:rsidP="00FB4CCA">
            <w:pPr>
              <w:jc w:val="center"/>
              <w:rPr>
                <w:color w:val="000000"/>
                <w:sz w:val="22"/>
                <w:szCs w:val="22"/>
              </w:rPr>
            </w:pPr>
            <w:r w:rsidRPr="00F5574A">
              <w:rPr>
                <w:color w:val="000000"/>
                <w:sz w:val="22"/>
                <w:szCs w:val="22"/>
              </w:rPr>
              <w:t>65</w:t>
            </w:r>
          </w:p>
        </w:tc>
        <w:tc>
          <w:tcPr>
            <w:tcW w:w="1574" w:type="dxa"/>
            <w:tcBorders>
              <w:top w:val="nil"/>
              <w:left w:val="nil"/>
              <w:bottom w:val="single" w:sz="4" w:space="0" w:color="auto"/>
              <w:right w:val="single" w:sz="4" w:space="0" w:color="auto"/>
            </w:tcBorders>
            <w:shd w:val="clear" w:color="000000" w:fill="D9D9D9"/>
            <w:noWrap/>
            <w:hideMark/>
          </w:tcPr>
          <w:p w14:paraId="16546E0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00CDD40" w14:textId="77777777" w:rsidR="00226EC4" w:rsidRPr="00F5574A" w:rsidRDefault="00226EC4" w:rsidP="00FB4CCA">
            <w:pPr>
              <w:rPr>
                <w:color w:val="000000"/>
                <w:sz w:val="22"/>
                <w:szCs w:val="22"/>
              </w:rPr>
            </w:pPr>
            <w:r w:rsidRPr="00F5574A">
              <w:rPr>
                <w:color w:val="000000"/>
                <w:sz w:val="22"/>
                <w:szCs w:val="22"/>
              </w:rPr>
              <w:t>Полотенце для ног</w:t>
            </w:r>
          </w:p>
        </w:tc>
        <w:tc>
          <w:tcPr>
            <w:tcW w:w="1440" w:type="dxa"/>
            <w:gridSpan w:val="2"/>
            <w:tcBorders>
              <w:top w:val="nil"/>
              <w:left w:val="nil"/>
              <w:bottom w:val="single" w:sz="4" w:space="0" w:color="auto"/>
              <w:right w:val="single" w:sz="4" w:space="0" w:color="auto"/>
            </w:tcBorders>
            <w:shd w:val="clear" w:color="000000" w:fill="D9D9D9"/>
            <w:noWrap/>
            <w:hideMark/>
          </w:tcPr>
          <w:p w14:paraId="4890C5A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4FA821C" w14:textId="77777777" w:rsidR="00226EC4" w:rsidRPr="00F5574A" w:rsidRDefault="00226EC4" w:rsidP="00FB4CCA">
            <w:pPr>
              <w:jc w:val="center"/>
              <w:rPr>
                <w:color w:val="000000"/>
                <w:sz w:val="22"/>
                <w:szCs w:val="22"/>
              </w:rPr>
            </w:pPr>
            <w:r w:rsidRPr="00F5574A">
              <w:rPr>
                <w:color w:val="000000"/>
                <w:sz w:val="22"/>
                <w:szCs w:val="22"/>
              </w:rPr>
              <w:t>450</w:t>
            </w:r>
          </w:p>
        </w:tc>
        <w:tc>
          <w:tcPr>
            <w:tcW w:w="1411" w:type="dxa"/>
            <w:gridSpan w:val="2"/>
            <w:tcBorders>
              <w:top w:val="nil"/>
              <w:left w:val="nil"/>
              <w:bottom w:val="single" w:sz="4" w:space="0" w:color="auto"/>
              <w:right w:val="single" w:sz="4" w:space="0" w:color="auto"/>
            </w:tcBorders>
            <w:shd w:val="clear" w:color="000000" w:fill="D9D9D9"/>
            <w:noWrap/>
            <w:hideMark/>
          </w:tcPr>
          <w:p w14:paraId="495E5718" w14:textId="77777777" w:rsidR="00226EC4" w:rsidRPr="00F5574A" w:rsidRDefault="00226EC4" w:rsidP="00FB4CCA">
            <w:pPr>
              <w:jc w:val="right"/>
              <w:rPr>
                <w:color w:val="000000"/>
                <w:sz w:val="22"/>
                <w:szCs w:val="22"/>
              </w:rPr>
            </w:pPr>
            <w:r w:rsidRPr="00F5574A">
              <w:rPr>
                <w:color w:val="000000"/>
                <w:sz w:val="22"/>
                <w:szCs w:val="22"/>
              </w:rPr>
              <w:t xml:space="preserve">225,72 </w:t>
            </w:r>
          </w:p>
        </w:tc>
        <w:tc>
          <w:tcPr>
            <w:tcW w:w="1566" w:type="dxa"/>
            <w:tcBorders>
              <w:top w:val="nil"/>
              <w:left w:val="nil"/>
              <w:bottom w:val="single" w:sz="4" w:space="0" w:color="auto"/>
              <w:right w:val="single" w:sz="4" w:space="0" w:color="auto"/>
            </w:tcBorders>
            <w:shd w:val="clear" w:color="000000" w:fill="D9D9D9"/>
            <w:noWrap/>
            <w:hideMark/>
          </w:tcPr>
          <w:p w14:paraId="4340155A" w14:textId="77777777" w:rsidR="00226EC4" w:rsidRPr="00F5574A" w:rsidRDefault="00226EC4" w:rsidP="00FB4CCA">
            <w:pPr>
              <w:jc w:val="right"/>
              <w:rPr>
                <w:color w:val="000000"/>
                <w:sz w:val="22"/>
                <w:szCs w:val="22"/>
              </w:rPr>
            </w:pPr>
            <w:r w:rsidRPr="00F5574A">
              <w:rPr>
                <w:color w:val="000000"/>
                <w:sz w:val="22"/>
                <w:szCs w:val="22"/>
              </w:rPr>
              <w:t>101 574,00</w:t>
            </w:r>
          </w:p>
        </w:tc>
        <w:tc>
          <w:tcPr>
            <w:tcW w:w="1843" w:type="dxa"/>
            <w:tcBorders>
              <w:top w:val="nil"/>
              <w:left w:val="nil"/>
              <w:bottom w:val="single" w:sz="4" w:space="0" w:color="auto"/>
              <w:right w:val="single" w:sz="4" w:space="0" w:color="auto"/>
            </w:tcBorders>
            <w:shd w:val="clear" w:color="000000" w:fill="D9D9D9"/>
            <w:noWrap/>
            <w:hideMark/>
          </w:tcPr>
          <w:p w14:paraId="0C7FEB2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E271F0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8E2CC7B" w14:textId="77777777" w:rsidR="00226EC4" w:rsidRPr="00F5574A" w:rsidRDefault="00226EC4" w:rsidP="00FB4CCA">
            <w:pPr>
              <w:jc w:val="right"/>
              <w:rPr>
                <w:color w:val="000000"/>
                <w:sz w:val="22"/>
                <w:szCs w:val="22"/>
              </w:rPr>
            </w:pPr>
            <w:r w:rsidRPr="00F5574A">
              <w:rPr>
                <w:color w:val="000000"/>
                <w:sz w:val="22"/>
                <w:szCs w:val="22"/>
              </w:rPr>
              <w:t>7.65</w:t>
            </w:r>
          </w:p>
        </w:tc>
        <w:tc>
          <w:tcPr>
            <w:tcW w:w="1060" w:type="dxa"/>
            <w:tcBorders>
              <w:top w:val="nil"/>
              <w:left w:val="nil"/>
              <w:bottom w:val="single" w:sz="4" w:space="0" w:color="auto"/>
              <w:right w:val="single" w:sz="4" w:space="0" w:color="auto"/>
            </w:tcBorders>
            <w:shd w:val="clear" w:color="000000" w:fill="D9D9D9"/>
            <w:noWrap/>
            <w:hideMark/>
          </w:tcPr>
          <w:p w14:paraId="5FCB67D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95AB4AA" w14:textId="77777777" w:rsidR="00226EC4" w:rsidRPr="00F5574A" w:rsidRDefault="00226EC4" w:rsidP="00FB4CCA">
            <w:pPr>
              <w:jc w:val="center"/>
              <w:rPr>
                <w:color w:val="000000"/>
                <w:sz w:val="22"/>
                <w:szCs w:val="22"/>
              </w:rPr>
            </w:pPr>
            <w:r w:rsidRPr="00F5574A">
              <w:rPr>
                <w:color w:val="000000"/>
                <w:sz w:val="22"/>
                <w:szCs w:val="22"/>
              </w:rPr>
              <w:t>66</w:t>
            </w:r>
          </w:p>
        </w:tc>
        <w:tc>
          <w:tcPr>
            <w:tcW w:w="1574" w:type="dxa"/>
            <w:tcBorders>
              <w:top w:val="nil"/>
              <w:left w:val="nil"/>
              <w:bottom w:val="single" w:sz="4" w:space="0" w:color="auto"/>
              <w:right w:val="single" w:sz="4" w:space="0" w:color="auto"/>
            </w:tcBorders>
            <w:shd w:val="clear" w:color="000000" w:fill="D9D9D9"/>
            <w:noWrap/>
            <w:hideMark/>
          </w:tcPr>
          <w:p w14:paraId="47D19B4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F3EAB23" w14:textId="77777777" w:rsidR="00226EC4" w:rsidRPr="00F5574A" w:rsidRDefault="00226EC4" w:rsidP="00FB4CCA">
            <w:pPr>
              <w:rPr>
                <w:color w:val="000000"/>
                <w:sz w:val="22"/>
                <w:szCs w:val="22"/>
              </w:rPr>
            </w:pPr>
            <w:r w:rsidRPr="00F5574A">
              <w:rPr>
                <w:color w:val="000000"/>
                <w:sz w:val="22"/>
                <w:szCs w:val="22"/>
              </w:rPr>
              <w:t xml:space="preserve">Мешок для переноса белья из </w:t>
            </w:r>
            <w:proofErr w:type="spellStart"/>
            <w:r w:rsidRPr="00F5574A">
              <w:rPr>
                <w:color w:val="000000"/>
                <w:sz w:val="22"/>
                <w:szCs w:val="22"/>
              </w:rPr>
              <w:t>х.б</w:t>
            </w:r>
            <w:proofErr w:type="spellEnd"/>
            <w:r w:rsidRPr="00F5574A">
              <w:rPr>
                <w:color w:val="000000"/>
                <w:sz w:val="22"/>
                <w:szCs w:val="22"/>
              </w:rPr>
              <w:t>. ткани</w:t>
            </w:r>
          </w:p>
        </w:tc>
        <w:tc>
          <w:tcPr>
            <w:tcW w:w="1440" w:type="dxa"/>
            <w:gridSpan w:val="2"/>
            <w:tcBorders>
              <w:top w:val="nil"/>
              <w:left w:val="nil"/>
              <w:bottom w:val="single" w:sz="4" w:space="0" w:color="auto"/>
              <w:right w:val="single" w:sz="4" w:space="0" w:color="auto"/>
            </w:tcBorders>
            <w:shd w:val="clear" w:color="000000" w:fill="D9D9D9"/>
            <w:noWrap/>
            <w:hideMark/>
          </w:tcPr>
          <w:p w14:paraId="32384E5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521ECF2" w14:textId="77777777" w:rsidR="00226EC4" w:rsidRPr="00F5574A" w:rsidRDefault="00226EC4" w:rsidP="00FB4CCA">
            <w:pPr>
              <w:jc w:val="center"/>
              <w:rPr>
                <w:color w:val="000000"/>
                <w:sz w:val="22"/>
                <w:szCs w:val="22"/>
              </w:rPr>
            </w:pPr>
            <w:r w:rsidRPr="00F5574A">
              <w:rPr>
                <w:color w:val="000000"/>
                <w:sz w:val="22"/>
                <w:szCs w:val="22"/>
              </w:rPr>
              <w:t>12</w:t>
            </w:r>
          </w:p>
        </w:tc>
        <w:tc>
          <w:tcPr>
            <w:tcW w:w="1411" w:type="dxa"/>
            <w:gridSpan w:val="2"/>
            <w:tcBorders>
              <w:top w:val="nil"/>
              <w:left w:val="nil"/>
              <w:bottom w:val="single" w:sz="4" w:space="0" w:color="auto"/>
              <w:right w:val="single" w:sz="4" w:space="0" w:color="auto"/>
            </w:tcBorders>
            <w:shd w:val="clear" w:color="000000" w:fill="D9D9D9"/>
            <w:noWrap/>
            <w:hideMark/>
          </w:tcPr>
          <w:p w14:paraId="718BC020" w14:textId="77777777" w:rsidR="00226EC4" w:rsidRPr="00F5574A" w:rsidRDefault="00226EC4" w:rsidP="00FB4CCA">
            <w:pPr>
              <w:jc w:val="right"/>
              <w:rPr>
                <w:color w:val="000000"/>
                <w:sz w:val="22"/>
                <w:szCs w:val="22"/>
              </w:rPr>
            </w:pPr>
            <w:r w:rsidRPr="00F5574A">
              <w:rPr>
                <w:color w:val="000000"/>
                <w:sz w:val="22"/>
                <w:szCs w:val="22"/>
              </w:rPr>
              <w:t xml:space="preserve">304,36 </w:t>
            </w:r>
          </w:p>
        </w:tc>
        <w:tc>
          <w:tcPr>
            <w:tcW w:w="1566" w:type="dxa"/>
            <w:tcBorders>
              <w:top w:val="nil"/>
              <w:left w:val="nil"/>
              <w:bottom w:val="single" w:sz="4" w:space="0" w:color="auto"/>
              <w:right w:val="single" w:sz="4" w:space="0" w:color="auto"/>
            </w:tcBorders>
            <w:shd w:val="clear" w:color="000000" w:fill="D9D9D9"/>
            <w:noWrap/>
            <w:hideMark/>
          </w:tcPr>
          <w:p w14:paraId="19567F04" w14:textId="77777777" w:rsidR="00226EC4" w:rsidRPr="00F5574A" w:rsidRDefault="00226EC4" w:rsidP="00FB4CCA">
            <w:pPr>
              <w:jc w:val="right"/>
              <w:rPr>
                <w:color w:val="000000"/>
                <w:sz w:val="22"/>
                <w:szCs w:val="22"/>
              </w:rPr>
            </w:pPr>
            <w:r w:rsidRPr="00F5574A">
              <w:rPr>
                <w:color w:val="000000"/>
                <w:sz w:val="22"/>
                <w:szCs w:val="22"/>
              </w:rPr>
              <w:t>3 652,32</w:t>
            </w:r>
          </w:p>
        </w:tc>
        <w:tc>
          <w:tcPr>
            <w:tcW w:w="1843" w:type="dxa"/>
            <w:tcBorders>
              <w:top w:val="nil"/>
              <w:left w:val="nil"/>
              <w:bottom w:val="single" w:sz="4" w:space="0" w:color="auto"/>
              <w:right w:val="single" w:sz="4" w:space="0" w:color="auto"/>
            </w:tcBorders>
            <w:shd w:val="clear" w:color="000000" w:fill="D9D9D9"/>
            <w:noWrap/>
            <w:hideMark/>
          </w:tcPr>
          <w:p w14:paraId="26538BC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39F842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DDE0411" w14:textId="77777777" w:rsidR="00226EC4" w:rsidRPr="00F5574A" w:rsidRDefault="00226EC4" w:rsidP="00FB4CCA">
            <w:pPr>
              <w:jc w:val="right"/>
              <w:rPr>
                <w:color w:val="000000"/>
                <w:sz w:val="22"/>
                <w:szCs w:val="22"/>
              </w:rPr>
            </w:pPr>
            <w:r w:rsidRPr="00F5574A">
              <w:rPr>
                <w:color w:val="000000"/>
                <w:sz w:val="22"/>
                <w:szCs w:val="22"/>
              </w:rPr>
              <w:t>7.66</w:t>
            </w:r>
          </w:p>
        </w:tc>
        <w:tc>
          <w:tcPr>
            <w:tcW w:w="1060" w:type="dxa"/>
            <w:tcBorders>
              <w:top w:val="nil"/>
              <w:left w:val="nil"/>
              <w:bottom w:val="single" w:sz="4" w:space="0" w:color="auto"/>
              <w:right w:val="single" w:sz="4" w:space="0" w:color="auto"/>
            </w:tcBorders>
            <w:shd w:val="clear" w:color="000000" w:fill="D9D9D9"/>
            <w:noWrap/>
            <w:hideMark/>
          </w:tcPr>
          <w:p w14:paraId="794EE6C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2F74736" w14:textId="77777777" w:rsidR="00226EC4" w:rsidRPr="00F5574A" w:rsidRDefault="00226EC4" w:rsidP="00FB4CCA">
            <w:pPr>
              <w:jc w:val="center"/>
              <w:rPr>
                <w:color w:val="000000"/>
                <w:sz w:val="22"/>
                <w:szCs w:val="22"/>
              </w:rPr>
            </w:pPr>
            <w:r w:rsidRPr="00F5574A">
              <w:rPr>
                <w:color w:val="000000"/>
                <w:sz w:val="22"/>
                <w:szCs w:val="22"/>
              </w:rPr>
              <w:t>67</w:t>
            </w:r>
          </w:p>
        </w:tc>
        <w:tc>
          <w:tcPr>
            <w:tcW w:w="1574" w:type="dxa"/>
            <w:tcBorders>
              <w:top w:val="nil"/>
              <w:left w:val="nil"/>
              <w:bottom w:val="single" w:sz="4" w:space="0" w:color="auto"/>
              <w:right w:val="single" w:sz="4" w:space="0" w:color="auto"/>
            </w:tcBorders>
            <w:shd w:val="clear" w:color="000000" w:fill="D9D9D9"/>
            <w:noWrap/>
            <w:hideMark/>
          </w:tcPr>
          <w:p w14:paraId="4373DF5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F4D29E9" w14:textId="77777777" w:rsidR="00226EC4" w:rsidRPr="00F5574A" w:rsidRDefault="00226EC4" w:rsidP="00FB4CCA">
            <w:pPr>
              <w:rPr>
                <w:color w:val="000000"/>
                <w:sz w:val="22"/>
                <w:szCs w:val="22"/>
              </w:rPr>
            </w:pPr>
            <w:r w:rsidRPr="00F5574A">
              <w:rPr>
                <w:color w:val="000000"/>
                <w:sz w:val="22"/>
                <w:szCs w:val="22"/>
              </w:rPr>
              <w:t>Стол раздаточный в буфетные комнаты</w:t>
            </w:r>
          </w:p>
        </w:tc>
        <w:tc>
          <w:tcPr>
            <w:tcW w:w="1440" w:type="dxa"/>
            <w:gridSpan w:val="2"/>
            <w:tcBorders>
              <w:top w:val="nil"/>
              <w:left w:val="nil"/>
              <w:bottom w:val="single" w:sz="4" w:space="0" w:color="auto"/>
              <w:right w:val="single" w:sz="4" w:space="0" w:color="auto"/>
            </w:tcBorders>
            <w:shd w:val="clear" w:color="000000" w:fill="D9D9D9"/>
            <w:noWrap/>
            <w:hideMark/>
          </w:tcPr>
          <w:p w14:paraId="5E4DA6C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404505F"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148C472C" w14:textId="77777777" w:rsidR="00226EC4" w:rsidRPr="00F5574A" w:rsidRDefault="00226EC4" w:rsidP="00FB4CCA">
            <w:pPr>
              <w:jc w:val="right"/>
              <w:rPr>
                <w:color w:val="000000"/>
                <w:sz w:val="22"/>
                <w:szCs w:val="22"/>
              </w:rPr>
            </w:pPr>
            <w:r w:rsidRPr="00F5574A">
              <w:rPr>
                <w:color w:val="000000"/>
                <w:sz w:val="22"/>
                <w:szCs w:val="22"/>
              </w:rPr>
              <w:t xml:space="preserve">16 217,17 </w:t>
            </w:r>
          </w:p>
        </w:tc>
        <w:tc>
          <w:tcPr>
            <w:tcW w:w="1566" w:type="dxa"/>
            <w:tcBorders>
              <w:top w:val="nil"/>
              <w:left w:val="nil"/>
              <w:bottom w:val="single" w:sz="4" w:space="0" w:color="auto"/>
              <w:right w:val="single" w:sz="4" w:space="0" w:color="auto"/>
            </w:tcBorders>
            <w:shd w:val="clear" w:color="000000" w:fill="D9D9D9"/>
            <w:noWrap/>
            <w:hideMark/>
          </w:tcPr>
          <w:p w14:paraId="649323B8" w14:textId="77777777" w:rsidR="00226EC4" w:rsidRPr="00F5574A" w:rsidRDefault="00226EC4" w:rsidP="00FB4CCA">
            <w:pPr>
              <w:jc w:val="right"/>
              <w:rPr>
                <w:color w:val="000000"/>
                <w:sz w:val="22"/>
                <w:szCs w:val="22"/>
              </w:rPr>
            </w:pPr>
            <w:r w:rsidRPr="00F5574A">
              <w:rPr>
                <w:color w:val="000000"/>
                <w:sz w:val="22"/>
                <w:szCs w:val="22"/>
              </w:rPr>
              <w:t>97 303,02</w:t>
            </w:r>
          </w:p>
        </w:tc>
        <w:tc>
          <w:tcPr>
            <w:tcW w:w="1843" w:type="dxa"/>
            <w:tcBorders>
              <w:top w:val="nil"/>
              <w:left w:val="nil"/>
              <w:bottom w:val="single" w:sz="4" w:space="0" w:color="auto"/>
              <w:right w:val="single" w:sz="4" w:space="0" w:color="auto"/>
            </w:tcBorders>
            <w:shd w:val="clear" w:color="000000" w:fill="D9D9D9"/>
            <w:noWrap/>
            <w:hideMark/>
          </w:tcPr>
          <w:p w14:paraId="7BCE47A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CF8D19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99E4FF3" w14:textId="77777777" w:rsidR="00226EC4" w:rsidRPr="00F5574A" w:rsidRDefault="00226EC4" w:rsidP="00FB4CCA">
            <w:pPr>
              <w:jc w:val="right"/>
              <w:rPr>
                <w:color w:val="000000"/>
                <w:sz w:val="22"/>
                <w:szCs w:val="22"/>
              </w:rPr>
            </w:pPr>
            <w:r w:rsidRPr="00F5574A">
              <w:rPr>
                <w:color w:val="000000"/>
                <w:sz w:val="22"/>
                <w:szCs w:val="22"/>
              </w:rPr>
              <w:t>7.67</w:t>
            </w:r>
          </w:p>
        </w:tc>
        <w:tc>
          <w:tcPr>
            <w:tcW w:w="1060" w:type="dxa"/>
            <w:tcBorders>
              <w:top w:val="nil"/>
              <w:left w:val="nil"/>
              <w:bottom w:val="single" w:sz="4" w:space="0" w:color="auto"/>
              <w:right w:val="single" w:sz="4" w:space="0" w:color="auto"/>
            </w:tcBorders>
            <w:shd w:val="clear" w:color="000000" w:fill="D9D9D9"/>
            <w:noWrap/>
            <w:hideMark/>
          </w:tcPr>
          <w:p w14:paraId="196DC71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37B7E78" w14:textId="77777777" w:rsidR="00226EC4" w:rsidRPr="00F5574A" w:rsidRDefault="00226EC4" w:rsidP="00FB4CCA">
            <w:pPr>
              <w:jc w:val="center"/>
              <w:rPr>
                <w:color w:val="000000"/>
                <w:sz w:val="22"/>
                <w:szCs w:val="22"/>
              </w:rPr>
            </w:pPr>
            <w:r w:rsidRPr="00F5574A">
              <w:rPr>
                <w:color w:val="000000"/>
                <w:sz w:val="22"/>
                <w:szCs w:val="22"/>
              </w:rPr>
              <w:t>68</w:t>
            </w:r>
          </w:p>
        </w:tc>
        <w:tc>
          <w:tcPr>
            <w:tcW w:w="1574" w:type="dxa"/>
            <w:tcBorders>
              <w:top w:val="nil"/>
              <w:left w:val="nil"/>
              <w:bottom w:val="single" w:sz="4" w:space="0" w:color="auto"/>
              <w:right w:val="single" w:sz="4" w:space="0" w:color="auto"/>
            </w:tcBorders>
            <w:shd w:val="clear" w:color="000000" w:fill="D9D9D9"/>
            <w:noWrap/>
            <w:hideMark/>
          </w:tcPr>
          <w:p w14:paraId="53AF958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207AD37" w14:textId="77777777" w:rsidR="00226EC4" w:rsidRPr="00F5574A" w:rsidRDefault="00226EC4" w:rsidP="00FB4CCA">
            <w:pPr>
              <w:rPr>
                <w:color w:val="000000"/>
                <w:sz w:val="22"/>
                <w:szCs w:val="22"/>
              </w:rPr>
            </w:pPr>
            <w:r w:rsidRPr="00F5574A">
              <w:rPr>
                <w:color w:val="000000"/>
                <w:sz w:val="22"/>
                <w:szCs w:val="22"/>
              </w:rPr>
              <w:t>Шкаф – сушка навесной 2-дверный</w:t>
            </w:r>
          </w:p>
        </w:tc>
        <w:tc>
          <w:tcPr>
            <w:tcW w:w="1440" w:type="dxa"/>
            <w:gridSpan w:val="2"/>
            <w:tcBorders>
              <w:top w:val="nil"/>
              <w:left w:val="nil"/>
              <w:bottom w:val="single" w:sz="4" w:space="0" w:color="auto"/>
              <w:right w:val="single" w:sz="4" w:space="0" w:color="auto"/>
            </w:tcBorders>
            <w:shd w:val="clear" w:color="000000" w:fill="D9D9D9"/>
            <w:noWrap/>
            <w:hideMark/>
          </w:tcPr>
          <w:p w14:paraId="4B8CDCA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5FA3CBF"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1BF9672C" w14:textId="77777777" w:rsidR="00226EC4" w:rsidRPr="00F5574A" w:rsidRDefault="00226EC4" w:rsidP="00FB4CCA">
            <w:pPr>
              <w:jc w:val="right"/>
              <w:rPr>
                <w:color w:val="000000"/>
                <w:sz w:val="22"/>
                <w:szCs w:val="22"/>
              </w:rPr>
            </w:pPr>
            <w:r w:rsidRPr="00F5574A">
              <w:rPr>
                <w:color w:val="000000"/>
                <w:sz w:val="22"/>
                <w:szCs w:val="22"/>
              </w:rPr>
              <w:t xml:space="preserve">9 549,40 </w:t>
            </w:r>
          </w:p>
        </w:tc>
        <w:tc>
          <w:tcPr>
            <w:tcW w:w="1566" w:type="dxa"/>
            <w:tcBorders>
              <w:top w:val="nil"/>
              <w:left w:val="nil"/>
              <w:bottom w:val="single" w:sz="4" w:space="0" w:color="auto"/>
              <w:right w:val="single" w:sz="4" w:space="0" w:color="auto"/>
            </w:tcBorders>
            <w:shd w:val="clear" w:color="000000" w:fill="D9D9D9"/>
            <w:noWrap/>
            <w:hideMark/>
          </w:tcPr>
          <w:p w14:paraId="49F7B928" w14:textId="77777777" w:rsidR="00226EC4" w:rsidRPr="00F5574A" w:rsidRDefault="00226EC4" w:rsidP="00FB4CCA">
            <w:pPr>
              <w:jc w:val="right"/>
              <w:rPr>
                <w:color w:val="000000"/>
                <w:sz w:val="22"/>
                <w:szCs w:val="22"/>
              </w:rPr>
            </w:pPr>
            <w:r w:rsidRPr="00F5574A">
              <w:rPr>
                <w:color w:val="000000"/>
                <w:sz w:val="22"/>
                <w:szCs w:val="22"/>
              </w:rPr>
              <w:t>57 296,40</w:t>
            </w:r>
          </w:p>
        </w:tc>
        <w:tc>
          <w:tcPr>
            <w:tcW w:w="1843" w:type="dxa"/>
            <w:tcBorders>
              <w:top w:val="nil"/>
              <w:left w:val="nil"/>
              <w:bottom w:val="single" w:sz="4" w:space="0" w:color="auto"/>
              <w:right w:val="single" w:sz="4" w:space="0" w:color="auto"/>
            </w:tcBorders>
            <w:shd w:val="clear" w:color="000000" w:fill="D9D9D9"/>
            <w:noWrap/>
            <w:hideMark/>
          </w:tcPr>
          <w:p w14:paraId="3F8719E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D1276D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08D4335" w14:textId="77777777" w:rsidR="00226EC4" w:rsidRPr="00F5574A" w:rsidRDefault="00226EC4" w:rsidP="00FB4CCA">
            <w:pPr>
              <w:jc w:val="right"/>
              <w:rPr>
                <w:color w:val="000000"/>
                <w:sz w:val="22"/>
                <w:szCs w:val="22"/>
              </w:rPr>
            </w:pPr>
            <w:r w:rsidRPr="00F5574A">
              <w:rPr>
                <w:color w:val="000000"/>
                <w:sz w:val="22"/>
                <w:szCs w:val="22"/>
              </w:rPr>
              <w:t>7.68</w:t>
            </w:r>
          </w:p>
        </w:tc>
        <w:tc>
          <w:tcPr>
            <w:tcW w:w="1060" w:type="dxa"/>
            <w:tcBorders>
              <w:top w:val="nil"/>
              <w:left w:val="nil"/>
              <w:bottom w:val="single" w:sz="4" w:space="0" w:color="auto"/>
              <w:right w:val="single" w:sz="4" w:space="0" w:color="auto"/>
            </w:tcBorders>
            <w:shd w:val="clear" w:color="000000" w:fill="D9D9D9"/>
            <w:noWrap/>
            <w:hideMark/>
          </w:tcPr>
          <w:p w14:paraId="3658085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A43F0E0" w14:textId="77777777" w:rsidR="00226EC4" w:rsidRPr="00F5574A" w:rsidRDefault="00226EC4" w:rsidP="00FB4CCA">
            <w:pPr>
              <w:jc w:val="center"/>
              <w:rPr>
                <w:color w:val="000000"/>
                <w:sz w:val="22"/>
                <w:szCs w:val="22"/>
              </w:rPr>
            </w:pPr>
            <w:r w:rsidRPr="00F5574A">
              <w:rPr>
                <w:color w:val="000000"/>
                <w:sz w:val="22"/>
                <w:szCs w:val="22"/>
              </w:rPr>
              <w:t>69</w:t>
            </w:r>
          </w:p>
        </w:tc>
        <w:tc>
          <w:tcPr>
            <w:tcW w:w="1574" w:type="dxa"/>
            <w:tcBorders>
              <w:top w:val="nil"/>
              <w:left w:val="nil"/>
              <w:bottom w:val="single" w:sz="4" w:space="0" w:color="auto"/>
              <w:right w:val="single" w:sz="4" w:space="0" w:color="auto"/>
            </w:tcBorders>
            <w:shd w:val="clear" w:color="000000" w:fill="D9D9D9"/>
            <w:noWrap/>
            <w:hideMark/>
          </w:tcPr>
          <w:p w14:paraId="4B7CBF5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BC4E052" w14:textId="77777777" w:rsidR="00226EC4" w:rsidRPr="00F5574A" w:rsidRDefault="00226EC4" w:rsidP="00FB4CCA">
            <w:pPr>
              <w:rPr>
                <w:color w:val="000000"/>
                <w:sz w:val="22"/>
                <w:szCs w:val="22"/>
              </w:rPr>
            </w:pPr>
            <w:r w:rsidRPr="00F5574A">
              <w:rPr>
                <w:color w:val="000000"/>
                <w:sz w:val="22"/>
                <w:szCs w:val="22"/>
              </w:rPr>
              <w:t>Тумба с двойной мойкой</w:t>
            </w:r>
          </w:p>
        </w:tc>
        <w:tc>
          <w:tcPr>
            <w:tcW w:w="1440" w:type="dxa"/>
            <w:gridSpan w:val="2"/>
            <w:tcBorders>
              <w:top w:val="nil"/>
              <w:left w:val="nil"/>
              <w:bottom w:val="single" w:sz="4" w:space="0" w:color="auto"/>
              <w:right w:val="single" w:sz="4" w:space="0" w:color="auto"/>
            </w:tcBorders>
            <w:shd w:val="clear" w:color="000000" w:fill="D9D9D9"/>
            <w:noWrap/>
            <w:hideMark/>
          </w:tcPr>
          <w:p w14:paraId="1ADE655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0E33D68"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08B7A776" w14:textId="77777777" w:rsidR="00226EC4" w:rsidRPr="00F5574A" w:rsidRDefault="00226EC4" w:rsidP="00FB4CCA">
            <w:pPr>
              <w:jc w:val="right"/>
              <w:rPr>
                <w:color w:val="000000"/>
                <w:sz w:val="22"/>
                <w:szCs w:val="22"/>
              </w:rPr>
            </w:pPr>
            <w:r w:rsidRPr="00F5574A">
              <w:rPr>
                <w:color w:val="000000"/>
                <w:sz w:val="22"/>
                <w:szCs w:val="22"/>
              </w:rPr>
              <w:t xml:space="preserve">28 301,56 </w:t>
            </w:r>
          </w:p>
        </w:tc>
        <w:tc>
          <w:tcPr>
            <w:tcW w:w="1566" w:type="dxa"/>
            <w:tcBorders>
              <w:top w:val="nil"/>
              <w:left w:val="nil"/>
              <w:bottom w:val="single" w:sz="4" w:space="0" w:color="auto"/>
              <w:right w:val="single" w:sz="4" w:space="0" w:color="auto"/>
            </w:tcBorders>
            <w:shd w:val="clear" w:color="000000" w:fill="D9D9D9"/>
            <w:noWrap/>
            <w:hideMark/>
          </w:tcPr>
          <w:p w14:paraId="08A003D5" w14:textId="77777777" w:rsidR="00226EC4" w:rsidRPr="00F5574A" w:rsidRDefault="00226EC4" w:rsidP="00FB4CCA">
            <w:pPr>
              <w:jc w:val="right"/>
              <w:rPr>
                <w:color w:val="000000"/>
                <w:sz w:val="22"/>
                <w:szCs w:val="22"/>
              </w:rPr>
            </w:pPr>
            <w:r w:rsidRPr="00F5574A">
              <w:rPr>
                <w:color w:val="000000"/>
                <w:sz w:val="22"/>
                <w:szCs w:val="22"/>
              </w:rPr>
              <w:t>169 809,36</w:t>
            </w:r>
          </w:p>
        </w:tc>
        <w:tc>
          <w:tcPr>
            <w:tcW w:w="1843" w:type="dxa"/>
            <w:tcBorders>
              <w:top w:val="nil"/>
              <w:left w:val="nil"/>
              <w:bottom w:val="single" w:sz="4" w:space="0" w:color="auto"/>
              <w:right w:val="single" w:sz="4" w:space="0" w:color="auto"/>
            </w:tcBorders>
            <w:shd w:val="clear" w:color="000000" w:fill="D9D9D9"/>
            <w:noWrap/>
            <w:hideMark/>
          </w:tcPr>
          <w:p w14:paraId="7DBFAB1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E5181F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86674B9" w14:textId="77777777" w:rsidR="00226EC4" w:rsidRPr="00F5574A" w:rsidRDefault="00226EC4" w:rsidP="00FB4CCA">
            <w:pPr>
              <w:jc w:val="right"/>
              <w:rPr>
                <w:color w:val="000000"/>
                <w:sz w:val="22"/>
                <w:szCs w:val="22"/>
              </w:rPr>
            </w:pPr>
            <w:r w:rsidRPr="00F5574A">
              <w:rPr>
                <w:color w:val="000000"/>
                <w:sz w:val="22"/>
                <w:szCs w:val="22"/>
              </w:rPr>
              <w:t>7.69</w:t>
            </w:r>
          </w:p>
        </w:tc>
        <w:tc>
          <w:tcPr>
            <w:tcW w:w="1060" w:type="dxa"/>
            <w:tcBorders>
              <w:top w:val="nil"/>
              <w:left w:val="nil"/>
              <w:bottom w:val="single" w:sz="4" w:space="0" w:color="auto"/>
              <w:right w:val="single" w:sz="4" w:space="0" w:color="auto"/>
            </w:tcBorders>
            <w:shd w:val="clear" w:color="000000" w:fill="D9D9D9"/>
            <w:noWrap/>
            <w:hideMark/>
          </w:tcPr>
          <w:p w14:paraId="5D98836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EF69223" w14:textId="77777777" w:rsidR="00226EC4" w:rsidRPr="00F5574A" w:rsidRDefault="00226EC4" w:rsidP="00FB4CCA">
            <w:pPr>
              <w:jc w:val="center"/>
              <w:rPr>
                <w:color w:val="000000"/>
                <w:sz w:val="22"/>
                <w:szCs w:val="22"/>
              </w:rPr>
            </w:pPr>
            <w:r w:rsidRPr="00F5574A">
              <w:rPr>
                <w:color w:val="000000"/>
                <w:sz w:val="22"/>
                <w:szCs w:val="22"/>
              </w:rPr>
              <w:t>70</w:t>
            </w:r>
          </w:p>
        </w:tc>
        <w:tc>
          <w:tcPr>
            <w:tcW w:w="1574" w:type="dxa"/>
            <w:tcBorders>
              <w:top w:val="nil"/>
              <w:left w:val="nil"/>
              <w:bottom w:val="single" w:sz="4" w:space="0" w:color="auto"/>
              <w:right w:val="single" w:sz="4" w:space="0" w:color="auto"/>
            </w:tcBorders>
            <w:shd w:val="clear" w:color="000000" w:fill="D9D9D9"/>
            <w:noWrap/>
            <w:hideMark/>
          </w:tcPr>
          <w:p w14:paraId="145122A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7AA5322" w14:textId="77777777" w:rsidR="00226EC4" w:rsidRPr="00F5574A" w:rsidRDefault="00226EC4" w:rsidP="00FB4CCA">
            <w:pPr>
              <w:rPr>
                <w:color w:val="000000"/>
                <w:sz w:val="22"/>
                <w:szCs w:val="22"/>
              </w:rPr>
            </w:pPr>
            <w:r w:rsidRPr="00F5574A">
              <w:rPr>
                <w:color w:val="000000"/>
                <w:sz w:val="22"/>
                <w:szCs w:val="22"/>
              </w:rPr>
              <w:t>Электронагреватель воды (в зависимости от вида горячего водоснабжения)</w:t>
            </w:r>
          </w:p>
        </w:tc>
        <w:tc>
          <w:tcPr>
            <w:tcW w:w="1440" w:type="dxa"/>
            <w:gridSpan w:val="2"/>
            <w:tcBorders>
              <w:top w:val="nil"/>
              <w:left w:val="nil"/>
              <w:bottom w:val="single" w:sz="4" w:space="0" w:color="auto"/>
              <w:right w:val="single" w:sz="4" w:space="0" w:color="auto"/>
            </w:tcBorders>
            <w:shd w:val="clear" w:color="000000" w:fill="D9D9D9"/>
            <w:noWrap/>
            <w:hideMark/>
          </w:tcPr>
          <w:p w14:paraId="2C43EE4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5182894"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4AD97DFF" w14:textId="77777777" w:rsidR="00226EC4" w:rsidRPr="00F5574A" w:rsidRDefault="00226EC4" w:rsidP="00FB4CCA">
            <w:pPr>
              <w:jc w:val="right"/>
              <w:rPr>
                <w:color w:val="000000"/>
                <w:sz w:val="22"/>
                <w:szCs w:val="22"/>
              </w:rPr>
            </w:pPr>
            <w:r w:rsidRPr="00F5574A">
              <w:rPr>
                <w:color w:val="000000"/>
                <w:sz w:val="22"/>
                <w:szCs w:val="22"/>
              </w:rPr>
              <w:t xml:space="preserve">15 279,57 </w:t>
            </w:r>
          </w:p>
        </w:tc>
        <w:tc>
          <w:tcPr>
            <w:tcW w:w="1566" w:type="dxa"/>
            <w:tcBorders>
              <w:top w:val="nil"/>
              <w:left w:val="nil"/>
              <w:bottom w:val="single" w:sz="4" w:space="0" w:color="auto"/>
              <w:right w:val="single" w:sz="4" w:space="0" w:color="auto"/>
            </w:tcBorders>
            <w:shd w:val="clear" w:color="000000" w:fill="D9D9D9"/>
            <w:noWrap/>
            <w:hideMark/>
          </w:tcPr>
          <w:p w14:paraId="14C37D60" w14:textId="77777777" w:rsidR="00226EC4" w:rsidRPr="00F5574A" w:rsidRDefault="00226EC4" w:rsidP="00FB4CCA">
            <w:pPr>
              <w:jc w:val="right"/>
              <w:rPr>
                <w:color w:val="000000"/>
                <w:sz w:val="22"/>
                <w:szCs w:val="22"/>
              </w:rPr>
            </w:pPr>
            <w:r w:rsidRPr="00F5574A">
              <w:rPr>
                <w:color w:val="000000"/>
                <w:sz w:val="22"/>
                <w:szCs w:val="22"/>
              </w:rPr>
              <w:t>91 677,42</w:t>
            </w:r>
          </w:p>
        </w:tc>
        <w:tc>
          <w:tcPr>
            <w:tcW w:w="1843" w:type="dxa"/>
            <w:tcBorders>
              <w:top w:val="nil"/>
              <w:left w:val="nil"/>
              <w:bottom w:val="single" w:sz="4" w:space="0" w:color="auto"/>
              <w:right w:val="single" w:sz="4" w:space="0" w:color="auto"/>
            </w:tcBorders>
            <w:shd w:val="clear" w:color="000000" w:fill="D9D9D9"/>
            <w:noWrap/>
            <w:hideMark/>
          </w:tcPr>
          <w:p w14:paraId="2AAD884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9F5849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7F43586" w14:textId="77777777" w:rsidR="00226EC4" w:rsidRPr="00F5574A" w:rsidRDefault="00226EC4" w:rsidP="00FB4CCA">
            <w:pPr>
              <w:jc w:val="right"/>
              <w:rPr>
                <w:color w:val="000000"/>
                <w:sz w:val="22"/>
                <w:szCs w:val="22"/>
              </w:rPr>
            </w:pPr>
            <w:r w:rsidRPr="00F5574A">
              <w:rPr>
                <w:color w:val="000000"/>
                <w:sz w:val="22"/>
                <w:szCs w:val="22"/>
              </w:rPr>
              <w:lastRenderedPageBreak/>
              <w:t>7.70</w:t>
            </w:r>
          </w:p>
        </w:tc>
        <w:tc>
          <w:tcPr>
            <w:tcW w:w="1060" w:type="dxa"/>
            <w:tcBorders>
              <w:top w:val="nil"/>
              <w:left w:val="nil"/>
              <w:bottom w:val="single" w:sz="4" w:space="0" w:color="auto"/>
              <w:right w:val="single" w:sz="4" w:space="0" w:color="auto"/>
            </w:tcBorders>
            <w:shd w:val="clear" w:color="000000" w:fill="D9D9D9"/>
            <w:noWrap/>
            <w:hideMark/>
          </w:tcPr>
          <w:p w14:paraId="6EB6507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33A9A28" w14:textId="77777777" w:rsidR="00226EC4" w:rsidRPr="00F5574A" w:rsidRDefault="00226EC4" w:rsidP="00FB4CCA">
            <w:pPr>
              <w:jc w:val="center"/>
              <w:rPr>
                <w:color w:val="000000"/>
                <w:sz w:val="22"/>
                <w:szCs w:val="22"/>
              </w:rPr>
            </w:pPr>
            <w:r w:rsidRPr="00F5574A">
              <w:rPr>
                <w:color w:val="000000"/>
                <w:sz w:val="22"/>
                <w:szCs w:val="22"/>
              </w:rPr>
              <w:t>71</w:t>
            </w:r>
          </w:p>
        </w:tc>
        <w:tc>
          <w:tcPr>
            <w:tcW w:w="1574" w:type="dxa"/>
            <w:tcBorders>
              <w:top w:val="nil"/>
              <w:left w:val="nil"/>
              <w:bottom w:val="single" w:sz="4" w:space="0" w:color="auto"/>
              <w:right w:val="single" w:sz="4" w:space="0" w:color="auto"/>
            </w:tcBorders>
            <w:shd w:val="clear" w:color="000000" w:fill="D9D9D9"/>
            <w:noWrap/>
            <w:hideMark/>
          </w:tcPr>
          <w:p w14:paraId="5A38ED2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4EE342D" w14:textId="77777777" w:rsidR="00226EC4" w:rsidRPr="00F5574A" w:rsidRDefault="00226EC4" w:rsidP="00FB4CCA">
            <w:pPr>
              <w:rPr>
                <w:color w:val="000000"/>
                <w:sz w:val="22"/>
                <w:szCs w:val="22"/>
              </w:rPr>
            </w:pPr>
            <w:r w:rsidRPr="00F5574A">
              <w:rPr>
                <w:color w:val="000000"/>
                <w:sz w:val="22"/>
                <w:szCs w:val="22"/>
              </w:rPr>
              <w:t>Пианино</w:t>
            </w:r>
          </w:p>
        </w:tc>
        <w:tc>
          <w:tcPr>
            <w:tcW w:w="1440" w:type="dxa"/>
            <w:gridSpan w:val="2"/>
            <w:tcBorders>
              <w:top w:val="nil"/>
              <w:left w:val="nil"/>
              <w:bottom w:val="single" w:sz="4" w:space="0" w:color="auto"/>
              <w:right w:val="single" w:sz="4" w:space="0" w:color="auto"/>
            </w:tcBorders>
            <w:shd w:val="clear" w:color="000000" w:fill="D9D9D9"/>
            <w:noWrap/>
            <w:hideMark/>
          </w:tcPr>
          <w:p w14:paraId="515481B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201C58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9041A79" w14:textId="77777777" w:rsidR="00226EC4" w:rsidRPr="00F5574A" w:rsidRDefault="00226EC4" w:rsidP="00FB4CCA">
            <w:pPr>
              <w:jc w:val="right"/>
              <w:rPr>
                <w:color w:val="000000"/>
                <w:sz w:val="22"/>
                <w:szCs w:val="22"/>
              </w:rPr>
            </w:pPr>
            <w:r w:rsidRPr="00F5574A">
              <w:rPr>
                <w:color w:val="000000"/>
                <w:sz w:val="22"/>
                <w:szCs w:val="22"/>
              </w:rPr>
              <w:t xml:space="preserve">121 539,61 </w:t>
            </w:r>
          </w:p>
        </w:tc>
        <w:tc>
          <w:tcPr>
            <w:tcW w:w="1566" w:type="dxa"/>
            <w:tcBorders>
              <w:top w:val="nil"/>
              <w:left w:val="nil"/>
              <w:bottom w:val="single" w:sz="4" w:space="0" w:color="auto"/>
              <w:right w:val="single" w:sz="4" w:space="0" w:color="auto"/>
            </w:tcBorders>
            <w:shd w:val="clear" w:color="000000" w:fill="D9D9D9"/>
            <w:noWrap/>
            <w:hideMark/>
          </w:tcPr>
          <w:p w14:paraId="7D78578A" w14:textId="77777777" w:rsidR="00226EC4" w:rsidRPr="00F5574A" w:rsidRDefault="00226EC4" w:rsidP="00FB4CCA">
            <w:pPr>
              <w:jc w:val="right"/>
              <w:rPr>
                <w:color w:val="000000"/>
                <w:sz w:val="22"/>
                <w:szCs w:val="22"/>
              </w:rPr>
            </w:pPr>
            <w:r w:rsidRPr="00F5574A">
              <w:rPr>
                <w:color w:val="000000"/>
                <w:sz w:val="22"/>
                <w:szCs w:val="22"/>
              </w:rPr>
              <w:t>121 539,61</w:t>
            </w:r>
          </w:p>
        </w:tc>
        <w:tc>
          <w:tcPr>
            <w:tcW w:w="1843" w:type="dxa"/>
            <w:tcBorders>
              <w:top w:val="nil"/>
              <w:left w:val="nil"/>
              <w:bottom w:val="single" w:sz="4" w:space="0" w:color="auto"/>
              <w:right w:val="single" w:sz="4" w:space="0" w:color="auto"/>
            </w:tcBorders>
            <w:shd w:val="clear" w:color="000000" w:fill="D9D9D9"/>
            <w:noWrap/>
            <w:hideMark/>
          </w:tcPr>
          <w:p w14:paraId="0CC3433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343AF8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AEC943C" w14:textId="77777777" w:rsidR="00226EC4" w:rsidRPr="00F5574A" w:rsidRDefault="00226EC4" w:rsidP="00FB4CCA">
            <w:pPr>
              <w:jc w:val="right"/>
              <w:rPr>
                <w:color w:val="000000"/>
                <w:sz w:val="22"/>
                <w:szCs w:val="22"/>
              </w:rPr>
            </w:pPr>
            <w:r w:rsidRPr="00F5574A">
              <w:rPr>
                <w:color w:val="000000"/>
                <w:sz w:val="22"/>
                <w:szCs w:val="22"/>
              </w:rPr>
              <w:t>7.71</w:t>
            </w:r>
          </w:p>
        </w:tc>
        <w:tc>
          <w:tcPr>
            <w:tcW w:w="1060" w:type="dxa"/>
            <w:tcBorders>
              <w:top w:val="nil"/>
              <w:left w:val="nil"/>
              <w:bottom w:val="single" w:sz="4" w:space="0" w:color="auto"/>
              <w:right w:val="single" w:sz="4" w:space="0" w:color="auto"/>
            </w:tcBorders>
            <w:shd w:val="clear" w:color="000000" w:fill="D9D9D9"/>
            <w:noWrap/>
            <w:hideMark/>
          </w:tcPr>
          <w:p w14:paraId="00FF938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7CC1BDA" w14:textId="77777777" w:rsidR="00226EC4" w:rsidRPr="00F5574A" w:rsidRDefault="00226EC4" w:rsidP="00FB4CCA">
            <w:pPr>
              <w:jc w:val="center"/>
              <w:rPr>
                <w:color w:val="000000"/>
                <w:sz w:val="22"/>
                <w:szCs w:val="22"/>
              </w:rPr>
            </w:pPr>
            <w:r w:rsidRPr="00F5574A">
              <w:rPr>
                <w:color w:val="000000"/>
                <w:sz w:val="22"/>
                <w:szCs w:val="22"/>
              </w:rPr>
              <w:t>72</w:t>
            </w:r>
          </w:p>
        </w:tc>
        <w:tc>
          <w:tcPr>
            <w:tcW w:w="1574" w:type="dxa"/>
            <w:tcBorders>
              <w:top w:val="nil"/>
              <w:left w:val="nil"/>
              <w:bottom w:val="single" w:sz="4" w:space="0" w:color="auto"/>
              <w:right w:val="single" w:sz="4" w:space="0" w:color="auto"/>
            </w:tcBorders>
            <w:shd w:val="clear" w:color="000000" w:fill="D9D9D9"/>
            <w:noWrap/>
            <w:hideMark/>
          </w:tcPr>
          <w:p w14:paraId="1C556AA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3E9D35A" w14:textId="77777777" w:rsidR="00226EC4" w:rsidRPr="00F5574A" w:rsidRDefault="00226EC4" w:rsidP="00FB4CCA">
            <w:pPr>
              <w:rPr>
                <w:color w:val="000000"/>
                <w:sz w:val="22"/>
                <w:szCs w:val="22"/>
              </w:rPr>
            </w:pPr>
            <w:r w:rsidRPr="00F5574A">
              <w:rPr>
                <w:color w:val="000000"/>
                <w:sz w:val="22"/>
                <w:szCs w:val="22"/>
              </w:rPr>
              <w:t>Стул для пианино</w:t>
            </w:r>
          </w:p>
        </w:tc>
        <w:tc>
          <w:tcPr>
            <w:tcW w:w="1440" w:type="dxa"/>
            <w:gridSpan w:val="2"/>
            <w:tcBorders>
              <w:top w:val="nil"/>
              <w:left w:val="nil"/>
              <w:bottom w:val="single" w:sz="4" w:space="0" w:color="auto"/>
              <w:right w:val="single" w:sz="4" w:space="0" w:color="auto"/>
            </w:tcBorders>
            <w:shd w:val="clear" w:color="000000" w:fill="D9D9D9"/>
            <w:noWrap/>
            <w:hideMark/>
          </w:tcPr>
          <w:p w14:paraId="0C5DE42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905CE4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EC78981" w14:textId="77777777" w:rsidR="00226EC4" w:rsidRPr="00F5574A" w:rsidRDefault="00226EC4" w:rsidP="00FB4CCA">
            <w:pPr>
              <w:jc w:val="right"/>
              <w:rPr>
                <w:color w:val="000000"/>
                <w:sz w:val="22"/>
                <w:szCs w:val="22"/>
              </w:rPr>
            </w:pPr>
            <w:r w:rsidRPr="00F5574A">
              <w:rPr>
                <w:color w:val="000000"/>
                <w:sz w:val="22"/>
                <w:szCs w:val="22"/>
              </w:rPr>
              <w:t xml:space="preserve">4 338,69 </w:t>
            </w:r>
          </w:p>
        </w:tc>
        <w:tc>
          <w:tcPr>
            <w:tcW w:w="1566" w:type="dxa"/>
            <w:tcBorders>
              <w:top w:val="nil"/>
              <w:left w:val="nil"/>
              <w:bottom w:val="single" w:sz="4" w:space="0" w:color="auto"/>
              <w:right w:val="single" w:sz="4" w:space="0" w:color="auto"/>
            </w:tcBorders>
            <w:shd w:val="clear" w:color="000000" w:fill="D9D9D9"/>
            <w:noWrap/>
            <w:hideMark/>
          </w:tcPr>
          <w:p w14:paraId="07F3028B" w14:textId="77777777" w:rsidR="00226EC4" w:rsidRPr="00F5574A" w:rsidRDefault="00226EC4" w:rsidP="00FB4CCA">
            <w:pPr>
              <w:jc w:val="right"/>
              <w:rPr>
                <w:color w:val="000000"/>
                <w:sz w:val="22"/>
                <w:szCs w:val="22"/>
              </w:rPr>
            </w:pPr>
            <w:r w:rsidRPr="00F5574A">
              <w:rPr>
                <w:color w:val="000000"/>
                <w:sz w:val="22"/>
                <w:szCs w:val="22"/>
              </w:rPr>
              <w:t>4 338,69</w:t>
            </w:r>
          </w:p>
        </w:tc>
        <w:tc>
          <w:tcPr>
            <w:tcW w:w="1843" w:type="dxa"/>
            <w:tcBorders>
              <w:top w:val="nil"/>
              <w:left w:val="nil"/>
              <w:bottom w:val="single" w:sz="4" w:space="0" w:color="auto"/>
              <w:right w:val="single" w:sz="4" w:space="0" w:color="auto"/>
            </w:tcBorders>
            <w:shd w:val="clear" w:color="000000" w:fill="D9D9D9"/>
            <w:noWrap/>
            <w:hideMark/>
          </w:tcPr>
          <w:p w14:paraId="10B5387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319AC6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6B2A644" w14:textId="77777777" w:rsidR="00226EC4" w:rsidRPr="00F5574A" w:rsidRDefault="00226EC4" w:rsidP="00FB4CCA">
            <w:pPr>
              <w:jc w:val="right"/>
              <w:rPr>
                <w:color w:val="000000"/>
                <w:sz w:val="22"/>
                <w:szCs w:val="22"/>
              </w:rPr>
            </w:pPr>
            <w:r w:rsidRPr="00F5574A">
              <w:rPr>
                <w:color w:val="000000"/>
                <w:sz w:val="22"/>
                <w:szCs w:val="22"/>
              </w:rPr>
              <w:t>7.72</w:t>
            </w:r>
          </w:p>
        </w:tc>
        <w:tc>
          <w:tcPr>
            <w:tcW w:w="1060" w:type="dxa"/>
            <w:tcBorders>
              <w:top w:val="nil"/>
              <w:left w:val="nil"/>
              <w:bottom w:val="single" w:sz="4" w:space="0" w:color="auto"/>
              <w:right w:val="single" w:sz="4" w:space="0" w:color="auto"/>
            </w:tcBorders>
            <w:shd w:val="clear" w:color="000000" w:fill="D9D9D9"/>
            <w:noWrap/>
            <w:hideMark/>
          </w:tcPr>
          <w:p w14:paraId="2EA143B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BAF821E" w14:textId="77777777" w:rsidR="00226EC4" w:rsidRPr="00F5574A" w:rsidRDefault="00226EC4" w:rsidP="00FB4CCA">
            <w:pPr>
              <w:jc w:val="center"/>
              <w:rPr>
                <w:color w:val="000000"/>
                <w:sz w:val="22"/>
                <w:szCs w:val="22"/>
              </w:rPr>
            </w:pPr>
            <w:r w:rsidRPr="00F5574A">
              <w:rPr>
                <w:color w:val="000000"/>
                <w:sz w:val="22"/>
                <w:szCs w:val="22"/>
              </w:rPr>
              <w:t>73</w:t>
            </w:r>
          </w:p>
        </w:tc>
        <w:tc>
          <w:tcPr>
            <w:tcW w:w="1574" w:type="dxa"/>
            <w:tcBorders>
              <w:top w:val="nil"/>
              <w:left w:val="nil"/>
              <w:bottom w:val="single" w:sz="4" w:space="0" w:color="auto"/>
              <w:right w:val="single" w:sz="4" w:space="0" w:color="auto"/>
            </w:tcBorders>
            <w:shd w:val="clear" w:color="000000" w:fill="D9D9D9"/>
            <w:noWrap/>
            <w:hideMark/>
          </w:tcPr>
          <w:p w14:paraId="171FB36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6327606" w14:textId="77777777" w:rsidR="00226EC4" w:rsidRPr="00F5574A" w:rsidRDefault="00226EC4" w:rsidP="00FB4CCA">
            <w:pPr>
              <w:rPr>
                <w:color w:val="000000"/>
                <w:sz w:val="22"/>
                <w:szCs w:val="22"/>
              </w:rPr>
            </w:pPr>
            <w:r w:rsidRPr="00F5574A">
              <w:rPr>
                <w:color w:val="000000"/>
                <w:sz w:val="22"/>
                <w:szCs w:val="22"/>
              </w:rPr>
              <w:t>Стул детский, на сидении нанесен рисунок</w:t>
            </w:r>
          </w:p>
        </w:tc>
        <w:tc>
          <w:tcPr>
            <w:tcW w:w="1440" w:type="dxa"/>
            <w:gridSpan w:val="2"/>
            <w:tcBorders>
              <w:top w:val="nil"/>
              <w:left w:val="nil"/>
              <w:bottom w:val="single" w:sz="4" w:space="0" w:color="auto"/>
              <w:right w:val="single" w:sz="4" w:space="0" w:color="auto"/>
            </w:tcBorders>
            <w:shd w:val="clear" w:color="000000" w:fill="D9D9D9"/>
            <w:noWrap/>
            <w:hideMark/>
          </w:tcPr>
          <w:p w14:paraId="48E6847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E74C396"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70804315" w14:textId="77777777" w:rsidR="00226EC4" w:rsidRPr="00F5574A" w:rsidRDefault="00226EC4" w:rsidP="00FB4CCA">
            <w:pPr>
              <w:jc w:val="right"/>
              <w:rPr>
                <w:color w:val="000000"/>
                <w:sz w:val="22"/>
                <w:szCs w:val="22"/>
              </w:rPr>
            </w:pPr>
            <w:r w:rsidRPr="00F5574A">
              <w:rPr>
                <w:color w:val="000000"/>
                <w:sz w:val="22"/>
                <w:szCs w:val="22"/>
              </w:rPr>
              <w:t xml:space="preserve">2 187,73 </w:t>
            </w:r>
          </w:p>
        </w:tc>
        <w:tc>
          <w:tcPr>
            <w:tcW w:w="1566" w:type="dxa"/>
            <w:tcBorders>
              <w:top w:val="nil"/>
              <w:left w:val="nil"/>
              <w:bottom w:val="single" w:sz="4" w:space="0" w:color="auto"/>
              <w:right w:val="single" w:sz="4" w:space="0" w:color="auto"/>
            </w:tcBorders>
            <w:shd w:val="clear" w:color="000000" w:fill="D9D9D9"/>
            <w:noWrap/>
            <w:hideMark/>
          </w:tcPr>
          <w:p w14:paraId="039A648F" w14:textId="77777777" w:rsidR="00226EC4" w:rsidRPr="00F5574A" w:rsidRDefault="00226EC4" w:rsidP="00FB4CCA">
            <w:pPr>
              <w:jc w:val="right"/>
              <w:rPr>
                <w:color w:val="000000"/>
                <w:sz w:val="22"/>
                <w:szCs w:val="22"/>
              </w:rPr>
            </w:pPr>
            <w:r w:rsidRPr="00F5574A">
              <w:rPr>
                <w:color w:val="000000"/>
                <w:sz w:val="22"/>
                <w:szCs w:val="22"/>
              </w:rPr>
              <w:t>65 631,90</w:t>
            </w:r>
          </w:p>
        </w:tc>
        <w:tc>
          <w:tcPr>
            <w:tcW w:w="1843" w:type="dxa"/>
            <w:tcBorders>
              <w:top w:val="nil"/>
              <w:left w:val="nil"/>
              <w:bottom w:val="single" w:sz="4" w:space="0" w:color="auto"/>
              <w:right w:val="single" w:sz="4" w:space="0" w:color="auto"/>
            </w:tcBorders>
            <w:shd w:val="clear" w:color="000000" w:fill="D9D9D9"/>
            <w:noWrap/>
            <w:hideMark/>
          </w:tcPr>
          <w:p w14:paraId="5510730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2C5004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AF7FBF5" w14:textId="77777777" w:rsidR="00226EC4" w:rsidRPr="00F5574A" w:rsidRDefault="00226EC4" w:rsidP="00FB4CCA">
            <w:pPr>
              <w:jc w:val="right"/>
              <w:rPr>
                <w:color w:val="000000"/>
                <w:sz w:val="22"/>
                <w:szCs w:val="22"/>
              </w:rPr>
            </w:pPr>
            <w:r w:rsidRPr="00F5574A">
              <w:rPr>
                <w:color w:val="000000"/>
                <w:sz w:val="22"/>
                <w:szCs w:val="22"/>
              </w:rPr>
              <w:t>7.73</w:t>
            </w:r>
          </w:p>
        </w:tc>
        <w:tc>
          <w:tcPr>
            <w:tcW w:w="1060" w:type="dxa"/>
            <w:tcBorders>
              <w:top w:val="nil"/>
              <w:left w:val="nil"/>
              <w:bottom w:val="single" w:sz="4" w:space="0" w:color="auto"/>
              <w:right w:val="single" w:sz="4" w:space="0" w:color="auto"/>
            </w:tcBorders>
            <w:shd w:val="clear" w:color="000000" w:fill="D9D9D9"/>
            <w:noWrap/>
            <w:hideMark/>
          </w:tcPr>
          <w:p w14:paraId="5689A85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A0AFBBF" w14:textId="77777777" w:rsidR="00226EC4" w:rsidRPr="00F5574A" w:rsidRDefault="00226EC4" w:rsidP="00FB4CCA">
            <w:pPr>
              <w:jc w:val="center"/>
              <w:rPr>
                <w:color w:val="000000"/>
                <w:sz w:val="22"/>
                <w:szCs w:val="22"/>
              </w:rPr>
            </w:pPr>
            <w:r w:rsidRPr="00F5574A">
              <w:rPr>
                <w:color w:val="000000"/>
                <w:sz w:val="22"/>
                <w:szCs w:val="22"/>
              </w:rPr>
              <w:t>74</w:t>
            </w:r>
          </w:p>
        </w:tc>
        <w:tc>
          <w:tcPr>
            <w:tcW w:w="1574" w:type="dxa"/>
            <w:tcBorders>
              <w:top w:val="nil"/>
              <w:left w:val="nil"/>
              <w:bottom w:val="single" w:sz="4" w:space="0" w:color="auto"/>
              <w:right w:val="single" w:sz="4" w:space="0" w:color="auto"/>
            </w:tcBorders>
            <w:shd w:val="clear" w:color="000000" w:fill="D9D9D9"/>
            <w:noWrap/>
            <w:hideMark/>
          </w:tcPr>
          <w:p w14:paraId="1268C3C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82C5B39" w14:textId="77777777" w:rsidR="00226EC4" w:rsidRPr="00F5574A" w:rsidRDefault="00226EC4" w:rsidP="00FB4CCA">
            <w:pPr>
              <w:rPr>
                <w:color w:val="000000"/>
                <w:sz w:val="22"/>
                <w:szCs w:val="22"/>
              </w:rPr>
            </w:pPr>
            <w:r w:rsidRPr="00F5574A">
              <w:rPr>
                <w:color w:val="000000"/>
                <w:sz w:val="22"/>
                <w:szCs w:val="22"/>
              </w:rPr>
              <w:t>Комплект аудиотехники</w:t>
            </w:r>
          </w:p>
        </w:tc>
        <w:tc>
          <w:tcPr>
            <w:tcW w:w="1440" w:type="dxa"/>
            <w:gridSpan w:val="2"/>
            <w:tcBorders>
              <w:top w:val="nil"/>
              <w:left w:val="nil"/>
              <w:bottom w:val="single" w:sz="4" w:space="0" w:color="auto"/>
              <w:right w:val="single" w:sz="4" w:space="0" w:color="auto"/>
            </w:tcBorders>
            <w:shd w:val="clear" w:color="000000" w:fill="D9D9D9"/>
            <w:noWrap/>
            <w:hideMark/>
          </w:tcPr>
          <w:p w14:paraId="38B48C0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16D893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236E40A" w14:textId="77777777" w:rsidR="00226EC4" w:rsidRPr="00F5574A" w:rsidRDefault="00226EC4" w:rsidP="00FB4CCA">
            <w:pPr>
              <w:jc w:val="right"/>
              <w:rPr>
                <w:color w:val="000000"/>
                <w:sz w:val="22"/>
                <w:szCs w:val="22"/>
              </w:rPr>
            </w:pPr>
            <w:r w:rsidRPr="00F5574A">
              <w:rPr>
                <w:color w:val="000000"/>
                <w:sz w:val="22"/>
                <w:szCs w:val="22"/>
              </w:rPr>
              <w:t xml:space="preserve">19 970,22 </w:t>
            </w:r>
          </w:p>
        </w:tc>
        <w:tc>
          <w:tcPr>
            <w:tcW w:w="1566" w:type="dxa"/>
            <w:tcBorders>
              <w:top w:val="nil"/>
              <w:left w:val="nil"/>
              <w:bottom w:val="single" w:sz="4" w:space="0" w:color="auto"/>
              <w:right w:val="single" w:sz="4" w:space="0" w:color="auto"/>
            </w:tcBorders>
            <w:shd w:val="clear" w:color="000000" w:fill="D9D9D9"/>
            <w:noWrap/>
            <w:hideMark/>
          </w:tcPr>
          <w:p w14:paraId="6ED74FA3" w14:textId="77777777" w:rsidR="00226EC4" w:rsidRPr="00F5574A" w:rsidRDefault="00226EC4" w:rsidP="00FB4CCA">
            <w:pPr>
              <w:jc w:val="right"/>
              <w:rPr>
                <w:color w:val="000000"/>
                <w:sz w:val="22"/>
                <w:szCs w:val="22"/>
              </w:rPr>
            </w:pPr>
            <w:r w:rsidRPr="00F5574A">
              <w:rPr>
                <w:color w:val="000000"/>
                <w:sz w:val="22"/>
                <w:szCs w:val="22"/>
              </w:rPr>
              <w:t>19 970,22</w:t>
            </w:r>
          </w:p>
        </w:tc>
        <w:tc>
          <w:tcPr>
            <w:tcW w:w="1843" w:type="dxa"/>
            <w:tcBorders>
              <w:top w:val="nil"/>
              <w:left w:val="nil"/>
              <w:bottom w:val="single" w:sz="4" w:space="0" w:color="auto"/>
              <w:right w:val="single" w:sz="4" w:space="0" w:color="auto"/>
            </w:tcBorders>
            <w:shd w:val="clear" w:color="000000" w:fill="D9D9D9"/>
            <w:noWrap/>
            <w:hideMark/>
          </w:tcPr>
          <w:p w14:paraId="55171D1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76E7D8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AA9AC92" w14:textId="77777777" w:rsidR="00226EC4" w:rsidRPr="00F5574A" w:rsidRDefault="00226EC4" w:rsidP="00FB4CCA">
            <w:pPr>
              <w:jc w:val="right"/>
              <w:rPr>
                <w:color w:val="000000"/>
                <w:sz w:val="22"/>
                <w:szCs w:val="22"/>
              </w:rPr>
            </w:pPr>
            <w:r w:rsidRPr="00F5574A">
              <w:rPr>
                <w:color w:val="000000"/>
                <w:sz w:val="22"/>
                <w:szCs w:val="22"/>
              </w:rPr>
              <w:t>7.74</w:t>
            </w:r>
          </w:p>
        </w:tc>
        <w:tc>
          <w:tcPr>
            <w:tcW w:w="1060" w:type="dxa"/>
            <w:tcBorders>
              <w:top w:val="nil"/>
              <w:left w:val="nil"/>
              <w:bottom w:val="single" w:sz="4" w:space="0" w:color="auto"/>
              <w:right w:val="single" w:sz="4" w:space="0" w:color="auto"/>
            </w:tcBorders>
            <w:shd w:val="clear" w:color="000000" w:fill="D9D9D9"/>
            <w:noWrap/>
            <w:hideMark/>
          </w:tcPr>
          <w:p w14:paraId="2A4E16C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0CDDEC4" w14:textId="77777777" w:rsidR="00226EC4" w:rsidRPr="00F5574A" w:rsidRDefault="00226EC4" w:rsidP="00FB4CCA">
            <w:pPr>
              <w:jc w:val="center"/>
              <w:rPr>
                <w:color w:val="000000"/>
                <w:sz w:val="22"/>
                <w:szCs w:val="22"/>
              </w:rPr>
            </w:pPr>
            <w:r w:rsidRPr="00F5574A">
              <w:rPr>
                <w:color w:val="000000"/>
                <w:sz w:val="22"/>
                <w:szCs w:val="22"/>
              </w:rPr>
              <w:t>75</w:t>
            </w:r>
          </w:p>
        </w:tc>
        <w:tc>
          <w:tcPr>
            <w:tcW w:w="1574" w:type="dxa"/>
            <w:tcBorders>
              <w:top w:val="nil"/>
              <w:left w:val="nil"/>
              <w:bottom w:val="single" w:sz="4" w:space="0" w:color="auto"/>
              <w:right w:val="single" w:sz="4" w:space="0" w:color="auto"/>
            </w:tcBorders>
            <w:shd w:val="clear" w:color="000000" w:fill="D9D9D9"/>
            <w:noWrap/>
            <w:hideMark/>
          </w:tcPr>
          <w:p w14:paraId="44E7B75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870FF37" w14:textId="77777777" w:rsidR="00226EC4" w:rsidRPr="00F5574A" w:rsidRDefault="00226EC4" w:rsidP="00FB4CCA">
            <w:pPr>
              <w:rPr>
                <w:color w:val="000000"/>
                <w:sz w:val="22"/>
                <w:szCs w:val="22"/>
              </w:rPr>
            </w:pPr>
            <w:r w:rsidRPr="00F5574A">
              <w:rPr>
                <w:color w:val="000000"/>
                <w:sz w:val="22"/>
                <w:szCs w:val="22"/>
              </w:rPr>
              <w:t>Станок хореографический 2-рядный</w:t>
            </w:r>
          </w:p>
        </w:tc>
        <w:tc>
          <w:tcPr>
            <w:tcW w:w="1440" w:type="dxa"/>
            <w:gridSpan w:val="2"/>
            <w:tcBorders>
              <w:top w:val="nil"/>
              <w:left w:val="nil"/>
              <w:bottom w:val="single" w:sz="4" w:space="0" w:color="auto"/>
              <w:right w:val="single" w:sz="4" w:space="0" w:color="auto"/>
            </w:tcBorders>
            <w:shd w:val="clear" w:color="000000" w:fill="D9D9D9"/>
            <w:noWrap/>
            <w:hideMark/>
          </w:tcPr>
          <w:p w14:paraId="71FB917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B082359"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6240F242" w14:textId="77777777" w:rsidR="00226EC4" w:rsidRPr="00F5574A" w:rsidRDefault="00226EC4" w:rsidP="00FB4CCA">
            <w:pPr>
              <w:jc w:val="right"/>
              <w:rPr>
                <w:color w:val="000000"/>
                <w:sz w:val="22"/>
                <w:szCs w:val="22"/>
              </w:rPr>
            </w:pPr>
            <w:r w:rsidRPr="00F5574A">
              <w:rPr>
                <w:color w:val="000000"/>
                <w:sz w:val="22"/>
                <w:szCs w:val="22"/>
              </w:rPr>
              <w:t xml:space="preserve">6 180,79 </w:t>
            </w:r>
          </w:p>
        </w:tc>
        <w:tc>
          <w:tcPr>
            <w:tcW w:w="1566" w:type="dxa"/>
            <w:tcBorders>
              <w:top w:val="nil"/>
              <w:left w:val="nil"/>
              <w:bottom w:val="single" w:sz="4" w:space="0" w:color="auto"/>
              <w:right w:val="single" w:sz="4" w:space="0" w:color="auto"/>
            </w:tcBorders>
            <w:shd w:val="clear" w:color="000000" w:fill="D9D9D9"/>
            <w:noWrap/>
            <w:hideMark/>
          </w:tcPr>
          <w:p w14:paraId="709AC183" w14:textId="77777777" w:rsidR="00226EC4" w:rsidRPr="00F5574A" w:rsidRDefault="00226EC4" w:rsidP="00FB4CCA">
            <w:pPr>
              <w:jc w:val="right"/>
              <w:rPr>
                <w:color w:val="000000"/>
                <w:sz w:val="22"/>
                <w:szCs w:val="22"/>
              </w:rPr>
            </w:pPr>
            <w:r w:rsidRPr="00F5574A">
              <w:rPr>
                <w:color w:val="000000"/>
                <w:sz w:val="22"/>
                <w:szCs w:val="22"/>
              </w:rPr>
              <w:t>12 361,58</w:t>
            </w:r>
          </w:p>
        </w:tc>
        <w:tc>
          <w:tcPr>
            <w:tcW w:w="1843" w:type="dxa"/>
            <w:tcBorders>
              <w:top w:val="nil"/>
              <w:left w:val="nil"/>
              <w:bottom w:val="single" w:sz="4" w:space="0" w:color="auto"/>
              <w:right w:val="single" w:sz="4" w:space="0" w:color="auto"/>
            </w:tcBorders>
            <w:shd w:val="clear" w:color="000000" w:fill="D9D9D9"/>
            <w:noWrap/>
            <w:hideMark/>
          </w:tcPr>
          <w:p w14:paraId="7BFEC23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1C1D82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4D3202D" w14:textId="77777777" w:rsidR="00226EC4" w:rsidRPr="00F5574A" w:rsidRDefault="00226EC4" w:rsidP="00FB4CCA">
            <w:pPr>
              <w:jc w:val="right"/>
              <w:rPr>
                <w:color w:val="000000"/>
                <w:sz w:val="22"/>
                <w:szCs w:val="22"/>
              </w:rPr>
            </w:pPr>
            <w:r w:rsidRPr="00F5574A">
              <w:rPr>
                <w:color w:val="000000"/>
                <w:sz w:val="22"/>
                <w:szCs w:val="22"/>
              </w:rPr>
              <w:t>7.75</w:t>
            </w:r>
          </w:p>
        </w:tc>
        <w:tc>
          <w:tcPr>
            <w:tcW w:w="1060" w:type="dxa"/>
            <w:tcBorders>
              <w:top w:val="nil"/>
              <w:left w:val="nil"/>
              <w:bottom w:val="single" w:sz="4" w:space="0" w:color="auto"/>
              <w:right w:val="single" w:sz="4" w:space="0" w:color="auto"/>
            </w:tcBorders>
            <w:shd w:val="clear" w:color="000000" w:fill="D9D9D9"/>
            <w:noWrap/>
            <w:hideMark/>
          </w:tcPr>
          <w:p w14:paraId="128640B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36E0C5E" w14:textId="77777777" w:rsidR="00226EC4" w:rsidRPr="00F5574A" w:rsidRDefault="00226EC4" w:rsidP="00FB4CCA">
            <w:pPr>
              <w:jc w:val="center"/>
              <w:rPr>
                <w:color w:val="000000"/>
                <w:sz w:val="22"/>
                <w:szCs w:val="22"/>
              </w:rPr>
            </w:pPr>
            <w:r w:rsidRPr="00F5574A">
              <w:rPr>
                <w:color w:val="000000"/>
                <w:sz w:val="22"/>
                <w:szCs w:val="22"/>
              </w:rPr>
              <w:t>76</w:t>
            </w:r>
          </w:p>
        </w:tc>
        <w:tc>
          <w:tcPr>
            <w:tcW w:w="1574" w:type="dxa"/>
            <w:tcBorders>
              <w:top w:val="nil"/>
              <w:left w:val="nil"/>
              <w:bottom w:val="single" w:sz="4" w:space="0" w:color="auto"/>
              <w:right w:val="single" w:sz="4" w:space="0" w:color="auto"/>
            </w:tcBorders>
            <w:shd w:val="clear" w:color="000000" w:fill="D9D9D9"/>
            <w:noWrap/>
            <w:hideMark/>
          </w:tcPr>
          <w:p w14:paraId="6FDD421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63D8BA8" w14:textId="77777777" w:rsidR="00226EC4" w:rsidRPr="00F5574A" w:rsidRDefault="00226EC4" w:rsidP="00FB4CCA">
            <w:pPr>
              <w:rPr>
                <w:color w:val="000000"/>
                <w:sz w:val="22"/>
                <w:szCs w:val="22"/>
              </w:rPr>
            </w:pPr>
            <w:r w:rsidRPr="00F5574A">
              <w:rPr>
                <w:color w:val="000000"/>
                <w:sz w:val="22"/>
                <w:szCs w:val="22"/>
              </w:rPr>
              <w:t>Ковер</w:t>
            </w:r>
          </w:p>
        </w:tc>
        <w:tc>
          <w:tcPr>
            <w:tcW w:w="1440" w:type="dxa"/>
            <w:gridSpan w:val="2"/>
            <w:tcBorders>
              <w:top w:val="nil"/>
              <w:left w:val="nil"/>
              <w:bottom w:val="single" w:sz="4" w:space="0" w:color="auto"/>
              <w:right w:val="single" w:sz="4" w:space="0" w:color="auto"/>
            </w:tcBorders>
            <w:shd w:val="clear" w:color="000000" w:fill="D9D9D9"/>
            <w:noWrap/>
            <w:hideMark/>
          </w:tcPr>
          <w:p w14:paraId="5223661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310C485"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254FEA53" w14:textId="77777777" w:rsidR="00226EC4" w:rsidRPr="00F5574A" w:rsidRDefault="00226EC4" w:rsidP="00FB4CCA">
            <w:pPr>
              <w:jc w:val="right"/>
              <w:rPr>
                <w:color w:val="000000"/>
                <w:sz w:val="22"/>
                <w:szCs w:val="22"/>
              </w:rPr>
            </w:pPr>
            <w:r w:rsidRPr="00F5574A">
              <w:rPr>
                <w:color w:val="000000"/>
                <w:sz w:val="22"/>
                <w:szCs w:val="22"/>
              </w:rPr>
              <w:t xml:space="preserve">34 294,01 </w:t>
            </w:r>
          </w:p>
        </w:tc>
        <w:tc>
          <w:tcPr>
            <w:tcW w:w="1566" w:type="dxa"/>
            <w:tcBorders>
              <w:top w:val="nil"/>
              <w:left w:val="nil"/>
              <w:bottom w:val="single" w:sz="4" w:space="0" w:color="auto"/>
              <w:right w:val="single" w:sz="4" w:space="0" w:color="auto"/>
            </w:tcBorders>
            <w:shd w:val="clear" w:color="000000" w:fill="D9D9D9"/>
            <w:noWrap/>
            <w:hideMark/>
          </w:tcPr>
          <w:p w14:paraId="05DD3AFD" w14:textId="77777777" w:rsidR="00226EC4" w:rsidRPr="00F5574A" w:rsidRDefault="00226EC4" w:rsidP="00FB4CCA">
            <w:pPr>
              <w:jc w:val="right"/>
              <w:rPr>
                <w:color w:val="000000"/>
                <w:sz w:val="22"/>
                <w:szCs w:val="22"/>
              </w:rPr>
            </w:pPr>
            <w:r w:rsidRPr="00F5574A">
              <w:rPr>
                <w:color w:val="000000"/>
                <w:sz w:val="22"/>
                <w:szCs w:val="22"/>
              </w:rPr>
              <w:t>102 882,03</w:t>
            </w:r>
          </w:p>
        </w:tc>
        <w:tc>
          <w:tcPr>
            <w:tcW w:w="1843" w:type="dxa"/>
            <w:tcBorders>
              <w:top w:val="nil"/>
              <w:left w:val="nil"/>
              <w:bottom w:val="single" w:sz="4" w:space="0" w:color="auto"/>
              <w:right w:val="single" w:sz="4" w:space="0" w:color="auto"/>
            </w:tcBorders>
            <w:shd w:val="clear" w:color="000000" w:fill="D9D9D9"/>
            <w:noWrap/>
            <w:hideMark/>
          </w:tcPr>
          <w:p w14:paraId="132C9E4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E56ADC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48D0988" w14:textId="77777777" w:rsidR="00226EC4" w:rsidRPr="00F5574A" w:rsidRDefault="00226EC4" w:rsidP="00FB4CCA">
            <w:pPr>
              <w:jc w:val="right"/>
              <w:rPr>
                <w:color w:val="000000"/>
                <w:sz w:val="22"/>
                <w:szCs w:val="22"/>
              </w:rPr>
            </w:pPr>
            <w:r w:rsidRPr="00F5574A">
              <w:rPr>
                <w:color w:val="000000"/>
                <w:sz w:val="22"/>
                <w:szCs w:val="22"/>
              </w:rPr>
              <w:t>7.76</w:t>
            </w:r>
          </w:p>
        </w:tc>
        <w:tc>
          <w:tcPr>
            <w:tcW w:w="1060" w:type="dxa"/>
            <w:tcBorders>
              <w:top w:val="nil"/>
              <w:left w:val="nil"/>
              <w:bottom w:val="single" w:sz="4" w:space="0" w:color="auto"/>
              <w:right w:val="single" w:sz="4" w:space="0" w:color="auto"/>
            </w:tcBorders>
            <w:shd w:val="clear" w:color="000000" w:fill="D9D9D9"/>
            <w:noWrap/>
            <w:hideMark/>
          </w:tcPr>
          <w:p w14:paraId="61B3924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1008364" w14:textId="77777777" w:rsidR="00226EC4" w:rsidRPr="00F5574A" w:rsidRDefault="00226EC4" w:rsidP="00FB4CCA">
            <w:pPr>
              <w:jc w:val="center"/>
              <w:rPr>
                <w:color w:val="000000"/>
                <w:sz w:val="22"/>
                <w:szCs w:val="22"/>
              </w:rPr>
            </w:pPr>
            <w:r w:rsidRPr="00F5574A">
              <w:rPr>
                <w:color w:val="000000"/>
                <w:sz w:val="22"/>
                <w:szCs w:val="22"/>
              </w:rPr>
              <w:t>77</w:t>
            </w:r>
          </w:p>
        </w:tc>
        <w:tc>
          <w:tcPr>
            <w:tcW w:w="1574" w:type="dxa"/>
            <w:tcBorders>
              <w:top w:val="nil"/>
              <w:left w:val="nil"/>
              <w:bottom w:val="single" w:sz="4" w:space="0" w:color="auto"/>
              <w:right w:val="single" w:sz="4" w:space="0" w:color="auto"/>
            </w:tcBorders>
            <w:shd w:val="clear" w:color="000000" w:fill="D9D9D9"/>
            <w:noWrap/>
            <w:hideMark/>
          </w:tcPr>
          <w:p w14:paraId="4BBD70F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DA475B3" w14:textId="77777777" w:rsidR="00226EC4" w:rsidRPr="00F5574A" w:rsidRDefault="00226EC4" w:rsidP="00FB4CCA">
            <w:pPr>
              <w:rPr>
                <w:color w:val="000000"/>
                <w:sz w:val="22"/>
                <w:szCs w:val="22"/>
              </w:rPr>
            </w:pPr>
            <w:r w:rsidRPr="00F5574A">
              <w:rPr>
                <w:color w:val="000000"/>
                <w:sz w:val="22"/>
                <w:szCs w:val="22"/>
              </w:rPr>
              <w:t>Стол для педагога</w:t>
            </w:r>
          </w:p>
        </w:tc>
        <w:tc>
          <w:tcPr>
            <w:tcW w:w="1440" w:type="dxa"/>
            <w:gridSpan w:val="2"/>
            <w:tcBorders>
              <w:top w:val="nil"/>
              <w:left w:val="nil"/>
              <w:bottom w:val="single" w:sz="4" w:space="0" w:color="auto"/>
              <w:right w:val="single" w:sz="4" w:space="0" w:color="auto"/>
            </w:tcBorders>
            <w:shd w:val="clear" w:color="000000" w:fill="D9D9D9"/>
            <w:noWrap/>
            <w:hideMark/>
          </w:tcPr>
          <w:p w14:paraId="69441B0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4CEEFC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1D1A39F" w14:textId="77777777" w:rsidR="00226EC4" w:rsidRPr="00F5574A" w:rsidRDefault="00226EC4" w:rsidP="00FB4CCA">
            <w:pPr>
              <w:jc w:val="right"/>
              <w:rPr>
                <w:color w:val="000000"/>
                <w:sz w:val="22"/>
                <w:szCs w:val="22"/>
              </w:rPr>
            </w:pPr>
            <w:r w:rsidRPr="00F5574A">
              <w:rPr>
                <w:color w:val="000000"/>
                <w:sz w:val="22"/>
                <w:szCs w:val="22"/>
              </w:rPr>
              <w:t xml:space="preserve">6 039,84 </w:t>
            </w:r>
          </w:p>
        </w:tc>
        <w:tc>
          <w:tcPr>
            <w:tcW w:w="1566" w:type="dxa"/>
            <w:tcBorders>
              <w:top w:val="nil"/>
              <w:left w:val="nil"/>
              <w:bottom w:val="single" w:sz="4" w:space="0" w:color="auto"/>
              <w:right w:val="single" w:sz="4" w:space="0" w:color="auto"/>
            </w:tcBorders>
            <w:shd w:val="clear" w:color="000000" w:fill="D9D9D9"/>
            <w:noWrap/>
            <w:hideMark/>
          </w:tcPr>
          <w:p w14:paraId="227EEE32" w14:textId="77777777" w:rsidR="00226EC4" w:rsidRPr="00F5574A" w:rsidRDefault="00226EC4" w:rsidP="00FB4CCA">
            <w:pPr>
              <w:jc w:val="right"/>
              <w:rPr>
                <w:color w:val="000000"/>
                <w:sz w:val="22"/>
                <w:szCs w:val="22"/>
              </w:rPr>
            </w:pPr>
            <w:r w:rsidRPr="00F5574A">
              <w:rPr>
                <w:color w:val="000000"/>
                <w:sz w:val="22"/>
                <w:szCs w:val="22"/>
              </w:rPr>
              <w:t>6 039,84</w:t>
            </w:r>
          </w:p>
        </w:tc>
        <w:tc>
          <w:tcPr>
            <w:tcW w:w="1843" w:type="dxa"/>
            <w:tcBorders>
              <w:top w:val="nil"/>
              <w:left w:val="nil"/>
              <w:bottom w:val="single" w:sz="4" w:space="0" w:color="auto"/>
              <w:right w:val="single" w:sz="4" w:space="0" w:color="auto"/>
            </w:tcBorders>
            <w:shd w:val="clear" w:color="000000" w:fill="D9D9D9"/>
            <w:noWrap/>
            <w:hideMark/>
          </w:tcPr>
          <w:p w14:paraId="7A84A90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FE6DB2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E561CA2" w14:textId="77777777" w:rsidR="00226EC4" w:rsidRPr="00F5574A" w:rsidRDefault="00226EC4" w:rsidP="00FB4CCA">
            <w:pPr>
              <w:jc w:val="right"/>
              <w:rPr>
                <w:color w:val="000000"/>
                <w:sz w:val="22"/>
                <w:szCs w:val="22"/>
              </w:rPr>
            </w:pPr>
            <w:r w:rsidRPr="00F5574A">
              <w:rPr>
                <w:color w:val="000000"/>
                <w:sz w:val="22"/>
                <w:szCs w:val="22"/>
              </w:rPr>
              <w:t>7.77</w:t>
            </w:r>
          </w:p>
        </w:tc>
        <w:tc>
          <w:tcPr>
            <w:tcW w:w="1060" w:type="dxa"/>
            <w:tcBorders>
              <w:top w:val="nil"/>
              <w:left w:val="nil"/>
              <w:bottom w:val="single" w:sz="4" w:space="0" w:color="auto"/>
              <w:right w:val="single" w:sz="4" w:space="0" w:color="auto"/>
            </w:tcBorders>
            <w:shd w:val="clear" w:color="000000" w:fill="D9D9D9"/>
            <w:noWrap/>
            <w:hideMark/>
          </w:tcPr>
          <w:p w14:paraId="7895758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8CA8D7E" w14:textId="77777777" w:rsidR="00226EC4" w:rsidRPr="00F5574A" w:rsidRDefault="00226EC4" w:rsidP="00FB4CCA">
            <w:pPr>
              <w:jc w:val="center"/>
              <w:rPr>
                <w:color w:val="000000"/>
                <w:sz w:val="22"/>
                <w:szCs w:val="22"/>
              </w:rPr>
            </w:pPr>
            <w:r w:rsidRPr="00F5574A">
              <w:rPr>
                <w:color w:val="000000"/>
                <w:sz w:val="22"/>
                <w:szCs w:val="22"/>
              </w:rPr>
              <w:t>78</w:t>
            </w:r>
          </w:p>
        </w:tc>
        <w:tc>
          <w:tcPr>
            <w:tcW w:w="1574" w:type="dxa"/>
            <w:tcBorders>
              <w:top w:val="nil"/>
              <w:left w:val="nil"/>
              <w:bottom w:val="single" w:sz="4" w:space="0" w:color="auto"/>
              <w:right w:val="single" w:sz="4" w:space="0" w:color="auto"/>
            </w:tcBorders>
            <w:shd w:val="clear" w:color="000000" w:fill="D9D9D9"/>
            <w:noWrap/>
            <w:hideMark/>
          </w:tcPr>
          <w:p w14:paraId="2DA2DF5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C5EA16F" w14:textId="77777777" w:rsidR="00226EC4" w:rsidRPr="00F5574A" w:rsidRDefault="00226EC4" w:rsidP="00FB4CCA">
            <w:pPr>
              <w:rPr>
                <w:color w:val="000000"/>
                <w:sz w:val="22"/>
                <w:szCs w:val="22"/>
              </w:rPr>
            </w:pPr>
            <w:r w:rsidRPr="00F5574A">
              <w:rPr>
                <w:color w:val="000000"/>
                <w:sz w:val="22"/>
                <w:szCs w:val="22"/>
              </w:rPr>
              <w:t>Стул для педагога</w:t>
            </w:r>
          </w:p>
        </w:tc>
        <w:tc>
          <w:tcPr>
            <w:tcW w:w="1440" w:type="dxa"/>
            <w:gridSpan w:val="2"/>
            <w:tcBorders>
              <w:top w:val="nil"/>
              <w:left w:val="nil"/>
              <w:bottom w:val="single" w:sz="4" w:space="0" w:color="auto"/>
              <w:right w:val="single" w:sz="4" w:space="0" w:color="auto"/>
            </w:tcBorders>
            <w:shd w:val="clear" w:color="000000" w:fill="D9D9D9"/>
            <w:noWrap/>
            <w:hideMark/>
          </w:tcPr>
          <w:p w14:paraId="35640C3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A34B11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27A4114" w14:textId="77777777" w:rsidR="00226EC4" w:rsidRPr="00F5574A" w:rsidRDefault="00226EC4" w:rsidP="00FB4CCA">
            <w:pPr>
              <w:jc w:val="right"/>
              <w:rPr>
                <w:color w:val="000000"/>
                <w:sz w:val="22"/>
                <w:szCs w:val="22"/>
              </w:rPr>
            </w:pPr>
            <w:r w:rsidRPr="00F5574A">
              <w:rPr>
                <w:color w:val="000000"/>
                <w:sz w:val="22"/>
                <w:szCs w:val="22"/>
              </w:rPr>
              <w:t xml:space="preserve">1 649,68 </w:t>
            </w:r>
          </w:p>
        </w:tc>
        <w:tc>
          <w:tcPr>
            <w:tcW w:w="1566" w:type="dxa"/>
            <w:tcBorders>
              <w:top w:val="nil"/>
              <w:left w:val="nil"/>
              <w:bottom w:val="single" w:sz="4" w:space="0" w:color="auto"/>
              <w:right w:val="single" w:sz="4" w:space="0" w:color="auto"/>
            </w:tcBorders>
            <w:shd w:val="clear" w:color="000000" w:fill="D9D9D9"/>
            <w:noWrap/>
            <w:hideMark/>
          </w:tcPr>
          <w:p w14:paraId="171F7CED" w14:textId="77777777" w:rsidR="00226EC4" w:rsidRPr="00F5574A" w:rsidRDefault="00226EC4" w:rsidP="00FB4CCA">
            <w:pPr>
              <w:jc w:val="right"/>
              <w:rPr>
                <w:color w:val="000000"/>
                <w:sz w:val="22"/>
                <w:szCs w:val="22"/>
              </w:rPr>
            </w:pPr>
            <w:r w:rsidRPr="00F5574A">
              <w:rPr>
                <w:color w:val="000000"/>
                <w:sz w:val="22"/>
                <w:szCs w:val="22"/>
              </w:rPr>
              <w:t>1 649,68</w:t>
            </w:r>
          </w:p>
        </w:tc>
        <w:tc>
          <w:tcPr>
            <w:tcW w:w="1843" w:type="dxa"/>
            <w:tcBorders>
              <w:top w:val="nil"/>
              <w:left w:val="nil"/>
              <w:bottom w:val="single" w:sz="4" w:space="0" w:color="auto"/>
              <w:right w:val="single" w:sz="4" w:space="0" w:color="auto"/>
            </w:tcBorders>
            <w:shd w:val="clear" w:color="000000" w:fill="D9D9D9"/>
            <w:noWrap/>
            <w:hideMark/>
          </w:tcPr>
          <w:p w14:paraId="2E084FB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5720BC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6712495" w14:textId="77777777" w:rsidR="00226EC4" w:rsidRPr="00F5574A" w:rsidRDefault="00226EC4" w:rsidP="00FB4CCA">
            <w:pPr>
              <w:jc w:val="right"/>
              <w:rPr>
                <w:color w:val="000000"/>
                <w:sz w:val="22"/>
                <w:szCs w:val="22"/>
              </w:rPr>
            </w:pPr>
            <w:r w:rsidRPr="00F5574A">
              <w:rPr>
                <w:color w:val="000000"/>
                <w:sz w:val="22"/>
                <w:szCs w:val="22"/>
              </w:rPr>
              <w:t>7.78</w:t>
            </w:r>
          </w:p>
        </w:tc>
        <w:tc>
          <w:tcPr>
            <w:tcW w:w="1060" w:type="dxa"/>
            <w:tcBorders>
              <w:top w:val="nil"/>
              <w:left w:val="nil"/>
              <w:bottom w:val="single" w:sz="4" w:space="0" w:color="auto"/>
              <w:right w:val="single" w:sz="4" w:space="0" w:color="auto"/>
            </w:tcBorders>
            <w:shd w:val="clear" w:color="000000" w:fill="D9D9D9"/>
            <w:noWrap/>
            <w:hideMark/>
          </w:tcPr>
          <w:p w14:paraId="5D95265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DEBE87D" w14:textId="77777777" w:rsidR="00226EC4" w:rsidRPr="00F5574A" w:rsidRDefault="00226EC4" w:rsidP="00FB4CCA">
            <w:pPr>
              <w:jc w:val="center"/>
              <w:rPr>
                <w:color w:val="000000"/>
                <w:sz w:val="22"/>
                <w:szCs w:val="22"/>
              </w:rPr>
            </w:pPr>
            <w:r w:rsidRPr="00F5574A">
              <w:rPr>
                <w:color w:val="000000"/>
                <w:sz w:val="22"/>
                <w:szCs w:val="22"/>
              </w:rPr>
              <w:t>79</w:t>
            </w:r>
          </w:p>
        </w:tc>
        <w:tc>
          <w:tcPr>
            <w:tcW w:w="1574" w:type="dxa"/>
            <w:tcBorders>
              <w:top w:val="nil"/>
              <w:left w:val="nil"/>
              <w:bottom w:val="single" w:sz="4" w:space="0" w:color="auto"/>
              <w:right w:val="single" w:sz="4" w:space="0" w:color="auto"/>
            </w:tcBorders>
            <w:shd w:val="clear" w:color="000000" w:fill="D9D9D9"/>
            <w:noWrap/>
            <w:hideMark/>
          </w:tcPr>
          <w:p w14:paraId="1E42CEF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409AAA1" w14:textId="77777777" w:rsidR="00226EC4" w:rsidRPr="00F5574A" w:rsidRDefault="00226EC4" w:rsidP="00FB4CCA">
            <w:pPr>
              <w:rPr>
                <w:color w:val="000000"/>
                <w:sz w:val="22"/>
                <w:szCs w:val="22"/>
              </w:rPr>
            </w:pPr>
            <w:r w:rsidRPr="00F5574A">
              <w:rPr>
                <w:color w:val="000000"/>
                <w:sz w:val="22"/>
                <w:szCs w:val="22"/>
              </w:rPr>
              <w:t>Стул полумягкий для взрослых</w:t>
            </w:r>
          </w:p>
        </w:tc>
        <w:tc>
          <w:tcPr>
            <w:tcW w:w="1440" w:type="dxa"/>
            <w:gridSpan w:val="2"/>
            <w:tcBorders>
              <w:top w:val="nil"/>
              <w:left w:val="nil"/>
              <w:bottom w:val="single" w:sz="4" w:space="0" w:color="auto"/>
              <w:right w:val="single" w:sz="4" w:space="0" w:color="auto"/>
            </w:tcBorders>
            <w:shd w:val="clear" w:color="000000" w:fill="D9D9D9"/>
            <w:noWrap/>
            <w:hideMark/>
          </w:tcPr>
          <w:p w14:paraId="01E3830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025B720" w14:textId="77777777" w:rsidR="00226EC4" w:rsidRPr="00F5574A" w:rsidRDefault="00226EC4" w:rsidP="00FB4CCA">
            <w:pPr>
              <w:jc w:val="center"/>
              <w:rPr>
                <w:color w:val="000000"/>
                <w:sz w:val="22"/>
                <w:szCs w:val="22"/>
              </w:rPr>
            </w:pPr>
            <w:r w:rsidRPr="00F5574A">
              <w:rPr>
                <w:color w:val="000000"/>
                <w:sz w:val="22"/>
                <w:szCs w:val="22"/>
              </w:rPr>
              <w:t>20</w:t>
            </w:r>
          </w:p>
        </w:tc>
        <w:tc>
          <w:tcPr>
            <w:tcW w:w="1411" w:type="dxa"/>
            <w:gridSpan w:val="2"/>
            <w:tcBorders>
              <w:top w:val="nil"/>
              <w:left w:val="nil"/>
              <w:bottom w:val="single" w:sz="4" w:space="0" w:color="auto"/>
              <w:right w:val="single" w:sz="4" w:space="0" w:color="auto"/>
            </w:tcBorders>
            <w:shd w:val="clear" w:color="000000" w:fill="D9D9D9"/>
            <w:noWrap/>
            <w:hideMark/>
          </w:tcPr>
          <w:p w14:paraId="11EF007A" w14:textId="77777777" w:rsidR="00226EC4" w:rsidRPr="00F5574A" w:rsidRDefault="00226EC4" w:rsidP="00FB4CCA">
            <w:pPr>
              <w:jc w:val="right"/>
              <w:rPr>
                <w:color w:val="000000"/>
                <w:sz w:val="22"/>
                <w:szCs w:val="22"/>
              </w:rPr>
            </w:pPr>
            <w:r w:rsidRPr="00F5574A">
              <w:rPr>
                <w:color w:val="000000"/>
                <w:sz w:val="22"/>
                <w:szCs w:val="22"/>
              </w:rPr>
              <w:t xml:space="preserve">1 736,21 </w:t>
            </w:r>
          </w:p>
        </w:tc>
        <w:tc>
          <w:tcPr>
            <w:tcW w:w="1566" w:type="dxa"/>
            <w:tcBorders>
              <w:top w:val="nil"/>
              <w:left w:val="nil"/>
              <w:bottom w:val="single" w:sz="4" w:space="0" w:color="auto"/>
              <w:right w:val="single" w:sz="4" w:space="0" w:color="auto"/>
            </w:tcBorders>
            <w:shd w:val="clear" w:color="000000" w:fill="D9D9D9"/>
            <w:noWrap/>
            <w:hideMark/>
          </w:tcPr>
          <w:p w14:paraId="18F1F521" w14:textId="77777777" w:rsidR="00226EC4" w:rsidRPr="00F5574A" w:rsidRDefault="00226EC4" w:rsidP="00FB4CCA">
            <w:pPr>
              <w:jc w:val="right"/>
              <w:rPr>
                <w:color w:val="000000"/>
                <w:sz w:val="22"/>
                <w:szCs w:val="22"/>
              </w:rPr>
            </w:pPr>
            <w:r w:rsidRPr="00F5574A">
              <w:rPr>
                <w:color w:val="000000"/>
                <w:sz w:val="22"/>
                <w:szCs w:val="22"/>
              </w:rPr>
              <w:t>34 724,20</w:t>
            </w:r>
          </w:p>
        </w:tc>
        <w:tc>
          <w:tcPr>
            <w:tcW w:w="1843" w:type="dxa"/>
            <w:tcBorders>
              <w:top w:val="nil"/>
              <w:left w:val="nil"/>
              <w:bottom w:val="single" w:sz="4" w:space="0" w:color="auto"/>
              <w:right w:val="single" w:sz="4" w:space="0" w:color="auto"/>
            </w:tcBorders>
            <w:shd w:val="clear" w:color="000000" w:fill="D9D9D9"/>
            <w:noWrap/>
            <w:hideMark/>
          </w:tcPr>
          <w:p w14:paraId="1555BE4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0B1091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33AA48A" w14:textId="77777777" w:rsidR="00226EC4" w:rsidRPr="00F5574A" w:rsidRDefault="00226EC4" w:rsidP="00FB4CCA">
            <w:pPr>
              <w:jc w:val="right"/>
              <w:rPr>
                <w:color w:val="000000"/>
                <w:sz w:val="22"/>
                <w:szCs w:val="22"/>
              </w:rPr>
            </w:pPr>
            <w:r w:rsidRPr="00F5574A">
              <w:rPr>
                <w:color w:val="000000"/>
                <w:sz w:val="22"/>
                <w:szCs w:val="22"/>
              </w:rPr>
              <w:t>7.79</w:t>
            </w:r>
          </w:p>
        </w:tc>
        <w:tc>
          <w:tcPr>
            <w:tcW w:w="1060" w:type="dxa"/>
            <w:tcBorders>
              <w:top w:val="nil"/>
              <w:left w:val="nil"/>
              <w:bottom w:val="single" w:sz="4" w:space="0" w:color="auto"/>
              <w:right w:val="single" w:sz="4" w:space="0" w:color="auto"/>
            </w:tcBorders>
            <w:shd w:val="clear" w:color="000000" w:fill="D9D9D9"/>
            <w:noWrap/>
            <w:hideMark/>
          </w:tcPr>
          <w:p w14:paraId="0BC7146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F669E30" w14:textId="77777777" w:rsidR="00226EC4" w:rsidRPr="00F5574A" w:rsidRDefault="00226EC4" w:rsidP="00FB4CCA">
            <w:pPr>
              <w:jc w:val="center"/>
              <w:rPr>
                <w:color w:val="000000"/>
                <w:sz w:val="22"/>
                <w:szCs w:val="22"/>
              </w:rPr>
            </w:pPr>
            <w:r w:rsidRPr="00F5574A">
              <w:rPr>
                <w:color w:val="000000"/>
                <w:sz w:val="22"/>
                <w:szCs w:val="22"/>
              </w:rPr>
              <w:t>80</w:t>
            </w:r>
          </w:p>
        </w:tc>
        <w:tc>
          <w:tcPr>
            <w:tcW w:w="1574" w:type="dxa"/>
            <w:tcBorders>
              <w:top w:val="nil"/>
              <w:left w:val="nil"/>
              <w:bottom w:val="single" w:sz="4" w:space="0" w:color="auto"/>
              <w:right w:val="single" w:sz="4" w:space="0" w:color="auto"/>
            </w:tcBorders>
            <w:shd w:val="clear" w:color="000000" w:fill="D9D9D9"/>
            <w:noWrap/>
            <w:hideMark/>
          </w:tcPr>
          <w:p w14:paraId="4ECF916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C0AAAFD" w14:textId="77777777" w:rsidR="00226EC4" w:rsidRPr="00F5574A" w:rsidRDefault="00226EC4" w:rsidP="00FB4CCA">
            <w:pPr>
              <w:rPr>
                <w:color w:val="000000"/>
                <w:sz w:val="22"/>
                <w:szCs w:val="22"/>
              </w:rPr>
            </w:pPr>
            <w:r w:rsidRPr="00F5574A">
              <w:rPr>
                <w:color w:val="000000"/>
                <w:sz w:val="22"/>
                <w:szCs w:val="22"/>
              </w:rPr>
              <w:t>Тумба для установки аудиотехники</w:t>
            </w:r>
          </w:p>
        </w:tc>
        <w:tc>
          <w:tcPr>
            <w:tcW w:w="1440" w:type="dxa"/>
            <w:gridSpan w:val="2"/>
            <w:tcBorders>
              <w:top w:val="nil"/>
              <w:left w:val="nil"/>
              <w:bottom w:val="single" w:sz="4" w:space="0" w:color="auto"/>
              <w:right w:val="single" w:sz="4" w:space="0" w:color="auto"/>
            </w:tcBorders>
            <w:shd w:val="clear" w:color="000000" w:fill="D9D9D9"/>
            <w:noWrap/>
            <w:hideMark/>
          </w:tcPr>
          <w:p w14:paraId="104E5BB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92150F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E2C43F5" w14:textId="77777777" w:rsidR="00226EC4" w:rsidRPr="00F5574A" w:rsidRDefault="00226EC4" w:rsidP="00FB4CCA">
            <w:pPr>
              <w:jc w:val="right"/>
              <w:rPr>
                <w:color w:val="000000"/>
                <w:sz w:val="22"/>
                <w:szCs w:val="22"/>
              </w:rPr>
            </w:pPr>
            <w:r w:rsidRPr="00F5574A">
              <w:rPr>
                <w:color w:val="000000"/>
                <w:sz w:val="22"/>
                <w:szCs w:val="22"/>
              </w:rPr>
              <w:t xml:space="preserve">4 149,94 </w:t>
            </w:r>
          </w:p>
        </w:tc>
        <w:tc>
          <w:tcPr>
            <w:tcW w:w="1566" w:type="dxa"/>
            <w:tcBorders>
              <w:top w:val="nil"/>
              <w:left w:val="nil"/>
              <w:bottom w:val="single" w:sz="4" w:space="0" w:color="auto"/>
              <w:right w:val="single" w:sz="4" w:space="0" w:color="auto"/>
            </w:tcBorders>
            <w:shd w:val="clear" w:color="000000" w:fill="D9D9D9"/>
            <w:noWrap/>
            <w:hideMark/>
          </w:tcPr>
          <w:p w14:paraId="0338169A" w14:textId="77777777" w:rsidR="00226EC4" w:rsidRPr="00F5574A" w:rsidRDefault="00226EC4" w:rsidP="00FB4CCA">
            <w:pPr>
              <w:jc w:val="right"/>
              <w:rPr>
                <w:color w:val="000000"/>
                <w:sz w:val="22"/>
                <w:szCs w:val="22"/>
              </w:rPr>
            </w:pPr>
            <w:r w:rsidRPr="00F5574A">
              <w:rPr>
                <w:color w:val="000000"/>
                <w:sz w:val="22"/>
                <w:szCs w:val="22"/>
              </w:rPr>
              <w:t>4 149,94</w:t>
            </w:r>
          </w:p>
        </w:tc>
        <w:tc>
          <w:tcPr>
            <w:tcW w:w="1843" w:type="dxa"/>
            <w:tcBorders>
              <w:top w:val="nil"/>
              <w:left w:val="nil"/>
              <w:bottom w:val="single" w:sz="4" w:space="0" w:color="auto"/>
              <w:right w:val="single" w:sz="4" w:space="0" w:color="auto"/>
            </w:tcBorders>
            <w:shd w:val="clear" w:color="000000" w:fill="D9D9D9"/>
            <w:noWrap/>
            <w:hideMark/>
          </w:tcPr>
          <w:p w14:paraId="19C7CA8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38F34F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2B7823D" w14:textId="77777777" w:rsidR="00226EC4" w:rsidRPr="00F5574A" w:rsidRDefault="00226EC4" w:rsidP="00FB4CCA">
            <w:pPr>
              <w:jc w:val="right"/>
              <w:rPr>
                <w:color w:val="000000"/>
                <w:sz w:val="22"/>
                <w:szCs w:val="22"/>
              </w:rPr>
            </w:pPr>
            <w:r w:rsidRPr="00F5574A">
              <w:rPr>
                <w:color w:val="000000"/>
                <w:sz w:val="22"/>
                <w:szCs w:val="22"/>
              </w:rPr>
              <w:t>7.80</w:t>
            </w:r>
          </w:p>
        </w:tc>
        <w:tc>
          <w:tcPr>
            <w:tcW w:w="1060" w:type="dxa"/>
            <w:tcBorders>
              <w:top w:val="nil"/>
              <w:left w:val="nil"/>
              <w:bottom w:val="single" w:sz="4" w:space="0" w:color="auto"/>
              <w:right w:val="single" w:sz="4" w:space="0" w:color="auto"/>
            </w:tcBorders>
            <w:shd w:val="clear" w:color="000000" w:fill="D9D9D9"/>
            <w:noWrap/>
            <w:hideMark/>
          </w:tcPr>
          <w:p w14:paraId="150C3CC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1852166" w14:textId="77777777" w:rsidR="00226EC4" w:rsidRPr="00F5574A" w:rsidRDefault="00226EC4" w:rsidP="00FB4CCA">
            <w:pPr>
              <w:jc w:val="center"/>
              <w:rPr>
                <w:color w:val="000000"/>
                <w:sz w:val="22"/>
                <w:szCs w:val="22"/>
              </w:rPr>
            </w:pPr>
            <w:r w:rsidRPr="00F5574A">
              <w:rPr>
                <w:color w:val="000000"/>
                <w:sz w:val="22"/>
                <w:szCs w:val="22"/>
              </w:rPr>
              <w:t>81</w:t>
            </w:r>
          </w:p>
        </w:tc>
        <w:tc>
          <w:tcPr>
            <w:tcW w:w="1574" w:type="dxa"/>
            <w:tcBorders>
              <w:top w:val="nil"/>
              <w:left w:val="nil"/>
              <w:bottom w:val="single" w:sz="4" w:space="0" w:color="auto"/>
              <w:right w:val="single" w:sz="4" w:space="0" w:color="auto"/>
            </w:tcBorders>
            <w:shd w:val="clear" w:color="000000" w:fill="D9D9D9"/>
            <w:noWrap/>
            <w:hideMark/>
          </w:tcPr>
          <w:p w14:paraId="3B5EFDE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63E6094" w14:textId="77777777" w:rsidR="00226EC4" w:rsidRPr="00F5574A" w:rsidRDefault="00226EC4" w:rsidP="00FB4CCA">
            <w:pPr>
              <w:rPr>
                <w:color w:val="000000"/>
                <w:sz w:val="22"/>
                <w:szCs w:val="22"/>
              </w:rPr>
            </w:pPr>
            <w:r w:rsidRPr="00F5574A">
              <w:rPr>
                <w:color w:val="000000"/>
                <w:sz w:val="22"/>
                <w:szCs w:val="22"/>
              </w:rPr>
              <w:t>Шкаф для методических пособий</w:t>
            </w:r>
          </w:p>
        </w:tc>
        <w:tc>
          <w:tcPr>
            <w:tcW w:w="1440" w:type="dxa"/>
            <w:gridSpan w:val="2"/>
            <w:tcBorders>
              <w:top w:val="nil"/>
              <w:left w:val="nil"/>
              <w:bottom w:val="single" w:sz="4" w:space="0" w:color="auto"/>
              <w:right w:val="single" w:sz="4" w:space="0" w:color="auto"/>
            </w:tcBorders>
            <w:shd w:val="clear" w:color="000000" w:fill="D9D9D9"/>
            <w:noWrap/>
            <w:hideMark/>
          </w:tcPr>
          <w:p w14:paraId="620BDE5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C5C8703"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04B48A23" w14:textId="77777777" w:rsidR="00226EC4" w:rsidRPr="00F5574A" w:rsidRDefault="00226EC4" w:rsidP="00FB4CCA">
            <w:pPr>
              <w:jc w:val="right"/>
              <w:rPr>
                <w:color w:val="000000"/>
                <w:sz w:val="22"/>
                <w:szCs w:val="22"/>
              </w:rPr>
            </w:pPr>
            <w:r w:rsidRPr="00F5574A">
              <w:rPr>
                <w:color w:val="000000"/>
                <w:sz w:val="22"/>
                <w:szCs w:val="22"/>
              </w:rPr>
              <w:t xml:space="preserve">10 174,47 </w:t>
            </w:r>
          </w:p>
        </w:tc>
        <w:tc>
          <w:tcPr>
            <w:tcW w:w="1566" w:type="dxa"/>
            <w:tcBorders>
              <w:top w:val="nil"/>
              <w:left w:val="nil"/>
              <w:bottom w:val="single" w:sz="4" w:space="0" w:color="auto"/>
              <w:right w:val="single" w:sz="4" w:space="0" w:color="auto"/>
            </w:tcBorders>
            <w:shd w:val="clear" w:color="000000" w:fill="D9D9D9"/>
            <w:noWrap/>
            <w:hideMark/>
          </w:tcPr>
          <w:p w14:paraId="1D240090" w14:textId="77777777" w:rsidR="00226EC4" w:rsidRPr="00F5574A" w:rsidRDefault="00226EC4" w:rsidP="00FB4CCA">
            <w:pPr>
              <w:jc w:val="right"/>
              <w:rPr>
                <w:color w:val="000000"/>
                <w:sz w:val="22"/>
                <w:szCs w:val="22"/>
              </w:rPr>
            </w:pPr>
            <w:r w:rsidRPr="00F5574A">
              <w:rPr>
                <w:color w:val="000000"/>
                <w:sz w:val="22"/>
                <w:szCs w:val="22"/>
              </w:rPr>
              <w:t>20 348,94</w:t>
            </w:r>
          </w:p>
        </w:tc>
        <w:tc>
          <w:tcPr>
            <w:tcW w:w="1843" w:type="dxa"/>
            <w:tcBorders>
              <w:top w:val="nil"/>
              <w:left w:val="nil"/>
              <w:bottom w:val="single" w:sz="4" w:space="0" w:color="auto"/>
              <w:right w:val="single" w:sz="4" w:space="0" w:color="auto"/>
            </w:tcBorders>
            <w:shd w:val="clear" w:color="000000" w:fill="D9D9D9"/>
            <w:noWrap/>
            <w:hideMark/>
          </w:tcPr>
          <w:p w14:paraId="09364F5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426C26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7F0D36F" w14:textId="77777777" w:rsidR="00226EC4" w:rsidRPr="00F5574A" w:rsidRDefault="00226EC4" w:rsidP="00FB4CCA">
            <w:pPr>
              <w:jc w:val="right"/>
              <w:rPr>
                <w:color w:val="000000"/>
                <w:sz w:val="22"/>
                <w:szCs w:val="22"/>
              </w:rPr>
            </w:pPr>
            <w:r w:rsidRPr="00F5574A">
              <w:rPr>
                <w:color w:val="000000"/>
                <w:sz w:val="22"/>
                <w:szCs w:val="22"/>
              </w:rPr>
              <w:t>7.81</w:t>
            </w:r>
          </w:p>
        </w:tc>
        <w:tc>
          <w:tcPr>
            <w:tcW w:w="1060" w:type="dxa"/>
            <w:tcBorders>
              <w:top w:val="nil"/>
              <w:left w:val="nil"/>
              <w:bottom w:val="single" w:sz="4" w:space="0" w:color="auto"/>
              <w:right w:val="single" w:sz="4" w:space="0" w:color="auto"/>
            </w:tcBorders>
            <w:shd w:val="clear" w:color="000000" w:fill="D9D9D9"/>
            <w:noWrap/>
            <w:hideMark/>
          </w:tcPr>
          <w:p w14:paraId="5CEC170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83C28E1" w14:textId="77777777" w:rsidR="00226EC4" w:rsidRPr="00F5574A" w:rsidRDefault="00226EC4" w:rsidP="00FB4CCA">
            <w:pPr>
              <w:jc w:val="center"/>
              <w:rPr>
                <w:color w:val="000000"/>
                <w:sz w:val="22"/>
                <w:szCs w:val="22"/>
              </w:rPr>
            </w:pPr>
            <w:r w:rsidRPr="00F5574A">
              <w:rPr>
                <w:color w:val="000000"/>
                <w:sz w:val="22"/>
                <w:szCs w:val="22"/>
              </w:rPr>
              <w:t>82</w:t>
            </w:r>
          </w:p>
        </w:tc>
        <w:tc>
          <w:tcPr>
            <w:tcW w:w="1574" w:type="dxa"/>
            <w:tcBorders>
              <w:top w:val="nil"/>
              <w:left w:val="nil"/>
              <w:bottom w:val="single" w:sz="4" w:space="0" w:color="auto"/>
              <w:right w:val="single" w:sz="4" w:space="0" w:color="auto"/>
            </w:tcBorders>
            <w:shd w:val="clear" w:color="000000" w:fill="D9D9D9"/>
            <w:noWrap/>
            <w:hideMark/>
          </w:tcPr>
          <w:p w14:paraId="66F9289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F95FA92" w14:textId="77777777" w:rsidR="00226EC4" w:rsidRPr="00F5574A" w:rsidRDefault="00226EC4" w:rsidP="00FB4CCA">
            <w:pPr>
              <w:rPr>
                <w:color w:val="000000"/>
                <w:sz w:val="22"/>
                <w:szCs w:val="22"/>
              </w:rPr>
            </w:pPr>
            <w:r w:rsidRPr="00F5574A">
              <w:rPr>
                <w:color w:val="000000"/>
                <w:sz w:val="22"/>
                <w:szCs w:val="22"/>
              </w:rPr>
              <w:t>Шкаф костюмерной</w:t>
            </w:r>
          </w:p>
        </w:tc>
        <w:tc>
          <w:tcPr>
            <w:tcW w:w="1440" w:type="dxa"/>
            <w:gridSpan w:val="2"/>
            <w:tcBorders>
              <w:top w:val="nil"/>
              <w:left w:val="nil"/>
              <w:bottom w:val="single" w:sz="4" w:space="0" w:color="auto"/>
              <w:right w:val="single" w:sz="4" w:space="0" w:color="auto"/>
            </w:tcBorders>
            <w:shd w:val="clear" w:color="000000" w:fill="D9D9D9"/>
            <w:noWrap/>
            <w:hideMark/>
          </w:tcPr>
          <w:p w14:paraId="37BAA03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DA1041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7527DE31" w14:textId="77777777" w:rsidR="00226EC4" w:rsidRPr="00F5574A" w:rsidRDefault="00226EC4" w:rsidP="00FB4CCA">
            <w:pPr>
              <w:jc w:val="right"/>
              <w:rPr>
                <w:color w:val="000000"/>
                <w:sz w:val="22"/>
                <w:szCs w:val="22"/>
              </w:rPr>
            </w:pPr>
            <w:r w:rsidRPr="00F5574A">
              <w:rPr>
                <w:color w:val="000000"/>
                <w:sz w:val="22"/>
                <w:szCs w:val="22"/>
              </w:rPr>
              <w:t xml:space="preserve">7 656,43 </w:t>
            </w:r>
          </w:p>
        </w:tc>
        <w:tc>
          <w:tcPr>
            <w:tcW w:w="1566" w:type="dxa"/>
            <w:tcBorders>
              <w:top w:val="nil"/>
              <w:left w:val="nil"/>
              <w:bottom w:val="single" w:sz="4" w:space="0" w:color="auto"/>
              <w:right w:val="single" w:sz="4" w:space="0" w:color="auto"/>
            </w:tcBorders>
            <w:shd w:val="clear" w:color="000000" w:fill="D9D9D9"/>
            <w:noWrap/>
            <w:hideMark/>
          </w:tcPr>
          <w:p w14:paraId="15840234" w14:textId="77777777" w:rsidR="00226EC4" w:rsidRPr="00F5574A" w:rsidRDefault="00226EC4" w:rsidP="00FB4CCA">
            <w:pPr>
              <w:jc w:val="right"/>
              <w:rPr>
                <w:color w:val="000000"/>
                <w:sz w:val="22"/>
                <w:szCs w:val="22"/>
              </w:rPr>
            </w:pPr>
            <w:r w:rsidRPr="00F5574A">
              <w:rPr>
                <w:color w:val="000000"/>
                <w:sz w:val="22"/>
                <w:szCs w:val="22"/>
              </w:rPr>
              <w:t>15 312,86</w:t>
            </w:r>
          </w:p>
        </w:tc>
        <w:tc>
          <w:tcPr>
            <w:tcW w:w="1843" w:type="dxa"/>
            <w:tcBorders>
              <w:top w:val="nil"/>
              <w:left w:val="nil"/>
              <w:bottom w:val="single" w:sz="4" w:space="0" w:color="auto"/>
              <w:right w:val="single" w:sz="4" w:space="0" w:color="auto"/>
            </w:tcBorders>
            <w:shd w:val="clear" w:color="000000" w:fill="D9D9D9"/>
            <w:noWrap/>
            <w:hideMark/>
          </w:tcPr>
          <w:p w14:paraId="045536D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F698D9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DFCEEDD" w14:textId="77777777" w:rsidR="00226EC4" w:rsidRPr="00F5574A" w:rsidRDefault="00226EC4" w:rsidP="00FB4CCA">
            <w:pPr>
              <w:jc w:val="right"/>
              <w:rPr>
                <w:color w:val="000000"/>
                <w:sz w:val="22"/>
                <w:szCs w:val="22"/>
              </w:rPr>
            </w:pPr>
            <w:r w:rsidRPr="00F5574A">
              <w:rPr>
                <w:color w:val="000000"/>
                <w:sz w:val="22"/>
                <w:szCs w:val="22"/>
              </w:rPr>
              <w:t>7.82</w:t>
            </w:r>
          </w:p>
        </w:tc>
        <w:tc>
          <w:tcPr>
            <w:tcW w:w="1060" w:type="dxa"/>
            <w:tcBorders>
              <w:top w:val="nil"/>
              <w:left w:val="nil"/>
              <w:bottom w:val="single" w:sz="4" w:space="0" w:color="auto"/>
              <w:right w:val="single" w:sz="4" w:space="0" w:color="auto"/>
            </w:tcBorders>
            <w:shd w:val="clear" w:color="000000" w:fill="D9D9D9"/>
            <w:noWrap/>
            <w:hideMark/>
          </w:tcPr>
          <w:p w14:paraId="1B64816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9C4520F" w14:textId="77777777" w:rsidR="00226EC4" w:rsidRPr="00F5574A" w:rsidRDefault="00226EC4" w:rsidP="00FB4CCA">
            <w:pPr>
              <w:jc w:val="center"/>
              <w:rPr>
                <w:color w:val="000000"/>
                <w:sz w:val="22"/>
                <w:szCs w:val="22"/>
              </w:rPr>
            </w:pPr>
            <w:r w:rsidRPr="00F5574A">
              <w:rPr>
                <w:color w:val="000000"/>
                <w:sz w:val="22"/>
                <w:szCs w:val="22"/>
              </w:rPr>
              <w:t>83</w:t>
            </w:r>
          </w:p>
        </w:tc>
        <w:tc>
          <w:tcPr>
            <w:tcW w:w="1574" w:type="dxa"/>
            <w:tcBorders>
              <w:top w:val="nil"/>
              <w:left w:val="nil"/>
              <w:bottom w:val="single" w:sz="4" w:space="0" w:color="auto"/>
              <w:right w:val="single" w:sz="4" w:space="0" w:color="auto"/>
            </w:tcBorders>
            <w:shd w:val="clear" w:color="000000" w:fill="D9D9D9"/>
            <w:noWrap/>
            <w:hideMark/>
          </w:tcPr>
          <w:p w14:paraId="7B8CF1E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928E67C" w14:textId="77777777" w:rsidR="00226EC4" w:rsidRPr="00F5574A" w:rsidRDefault="00226EC4" w:rsidP="00FB4CCA">
            <w:pPr>
              <w:rPr>
                <w:color w:val="000000"/>
                <w:sz w:val="22"/>
                <w:szCs w:val="22"/>
              </w:rPr>
            </w:pPr>
            <w:r w:rsidRPr="00F5574A">
              <w:rPr>
                <w:color w:val="000000"/>
                <w:sz w:val="22"/>
                <w:szCs w:val="22"/>
              </w:rPr>
              <w:t>Набор костюмов: Дед Мороз, Снегурочка, Баба Яга</w:t>
            </w:r>
          </w:p>
        </w:tc>
        <w:tc>
          <w:tcPr>
            <w:tcW w:w="1440" w:type="dxa"/>
            <w:gridSpan w:val="2"/>
            <w:tcBorders>
              <w:top w:val="nil"/>
              <w:left w:val="nil"/>
              <w:bottom w:val="single" w:sz="4" w:space="0" w:color="auto"/>
              <w:right w:val="single" w:sz="4" w:space="0" w:color="auto"/>
            </w:tcBorders>
            <w:shd w:val="clear" w:color="000000" w:fill="D9D9D9"/>
            <w:noWrap/>
            <w:hideMark/>
          </w:tcPr>
          <w:p w14:paraId="611F0C7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F2E473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D6FBB5D" w14:textId="77777777" w:rsidR="00226EC4" w:rsidRPr="00F5574A" w:rsidRDefault="00226EC4" w:rsidP="00FB4CCA">
            <w:pPr>
              <w:jc w:val="right"/>
              <w:rPr>
                <w:color w:val="000000"/>
                <w:sz w:val="22"/>
                <w:szCs w:val="22"/>
              </w:rPr>
            </w:pPr>
            <w:r w:rsidRPr="00F5574A">
              <w:rPr>
                <w:color w:val="000000"/>
                <w:sz w:val="22"/>
                <w:szCs w:val="22"/>
              </w:rPr>
              <w:t xml:space="preserve">11 460,75 </w:t>
            </w:r>
          </w:p>
        </w:tc>
        <w:tc>
          <w:tcPr>
            <w:tcW w:w="1566" w:type="dxa"/>
            <w:tcBorders>
              <w:top w:val="nil"/>
              <w:left w:val="nil"/>
              <w:bottom w:val="single" w:sz="4" w:space="0" w:color="auto"/>
              <w:right w:val="single" w:sz="4" w:space="0" w:color="auto"/>
            </w:tcBorders>
            <w:shd w:val="clear" w:color="000000" w:fill="D9D9D9"/>
            <w:noWrap/>
            <w:hideMark/>
          </w:tcPr>
          <w:p w14:paraId="3273AE49" w14:textId="77777777" w:rsidR="00226EC4" w:rsidRPr="00F5574A" w:rsidRDefault="00226EC4" w:rsidP="00FB4CCA">
            <w:pPr>
              <w:jc w:val="right"/>
              <w:rPr>
                <w:color w:val="000000"/>
                <w:sz w:val="22"/>
                <w:szCs w:val="22"/>
              </w:rPr>
            </w:pPr>
            <w:r w:rsidRPr="00F5574A">
              <w:rPr>
                <w:color w:val="000000"/>
                <w:sz w:val="22"/>
                <w:szCs w:val="22"/>
              </w:rPr>
              <w:t>11 460,75</w:t>
            </w:r>
          </w:p>
        </w:tc>
        <w:tc>
          <w:tcPr>
            <w:tcW w:w="1843" w:type="dxa"/>
            <w:tcBorders>
              <w:top w:val="nil"/>
              <w:left w:val="nil"/>
              <w:bottom w:val="single" w:sz="4" w:space="0" w:color="auto"/>
              <w:right w:val="single" w:sz="4" w:space="0" w:color="auto"/>
            </w:tcBorders>
            <w:shd w:val="clear" w:color="000000" w:fill="D9D9D9"/>
            <w:noWrap/>
            <w:hideMark/>
          </w:tcPr>
          <w:p w14:paraId="1AF1F5A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6752DC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F699ABF" w14:textId="77777777" w:rsidR="00226EC4" w:rsidRPr="00F5574A" w:rsidRDefault="00226EC4" w:rsidP="00FB4CCA">
            <w:pPr>
              <w:jc w:val="right"/>
              <w:rPr>
                <w:color w:val="000000"/>
                <w:sz w:val="22"/>
                <w:szCs w:val="22"/>
              </w:rPr>
            </w:pPr>
            <w:r w:rsidRPr="00F5574A">
              <w:rPr>
                <w:color w:val="000000"/>
                <w:sz w:val="22"/>
                <w:szCs w:val="22"/>
              </w:rPr>
              <w:t>7.83</w:t>
            </w:r>
          </w:p>
        </w:tc>
        <w:tc>
          <w:tcPr>
            <w:tcW w:w="1060" w:type="dxa"/>
            <w:tcBorders>
              <w:top w:val="nil"/>
              <w:left w:val="nil"/>
              <w:bottom w:val="single" w:sz="4" w:space="0" w:color="auto"/>
              <w:right w:val="single" w:sz="4" w:space="0" w:color="auto"/>
            </w:tcBorders>
            <w:shd w:val="clear" w:color="000000" w:fill="D9D9D9"/>
            <w:noWrap/>
            <w:hideMark/>
          </w:tcPr>
          <w:p w14:paraId="3162506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3B3500B" w14:textId="77777777" w:rsidR="00226EC4" w:rsidRPr="00F5574A" w:rsidRDefault="00226EC4" w:rsidP="00FB4CCA">
            <w:pPr>
              <w:jc w:val="center"/>
              <w:rPr>
                <w:color w:val="000000"/>
                <w:sz w:val="22"/>
                <w:szCs w:val="22"/>
              </w:rPr>
            </w:pPr>
            <w:r w:rsidRPr="00F5574A">
              <w:rPr>
                <w:color w:val="000000"/>
                <w:sz w:val="22"/>
                <w:szCs w:val="22"/>
              </w:rPr>
              <w:t>84</w:t>
            </w:r>
          </w:p>
        </w:tc>
        <w:tc>
          <w:tcPr>
            <w:tcW w:w="1574" w:type="dxa"/>
            <w:tcBorders>
              <w:top w:val="nil"/>
              <w:left w:val="nil"/>
              <w:bottom w:val="single" w:sz="4" w:space="0" w:color="auto"/>
              <w:right w:val="single" w:sz="4" w:space="0" w:color="auto"/>
            </w:tcBorders>
            <w:shd w:val="clear" w:color="000000" w:fill="D9D9D9"/>
            <w:noWrap/>
            <w:hideMark/>
          </w:tcPr>
          <w:p w14:paraId="31127A8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CF47B25" w14:textId="77777777" w:rsidR="00226EC4" w:rsidRPr="00F5574A" w:rsidRDefault="00226EC4" w:rsidP="00FB4CCA">
            <w:pPr>
              <w:rPr>
                <w:color w:val="000000"/>
                <w:sz w:val="22"/>
                <w:szCs w:val="22"/>
              </w:rPr>
            </w:pPr>
            <w:r w:rsidRPr="00F5574A">
              <w:rPr>
                <w:color w:val="000000"/>
                <w:sz w:val="22"/>
                <w:szCs w:val="22"/>
              </w:rPr>
              <w:t>Костюмы детские для театральной деятельности по сказкам («</w:t>
            </w:r>
            <w:proofErr w:type="spellStart"/>
            <w:r w:rsidRPr="00F5574A">
              <w:rPr>
                <w:color w:val="000000"/>
                <w:sz w:val="22"/>
                <w:szCs w:val="22"/>
              </w:rPr>
              <w:t>Репка</w:t>
            </w:r>
            <w:proofErr w:type="gramStart"/>
            <w:r w:rsidRPr="00F5574A">
              <w:rPr>
                <w:color w:val="000000"/>
                <w:sz w:val="22"/>
                <w:szCs w:val="22"/>
              </w:rPr>
              <w:t>»,«</w:t>
            </w:r>
            <w:proofErr w:type="gramEnd"/>
            <w:r w:rsidRPr="00F5574A">
              <w:rPr>
                <w:color w:val="000000"/>
                <w:sz w:val="22"/>
                <w:szCs w:val="22"/>
              </w:rPr>
              <w:t>Колобок</w:t>
            </w:r>
            <w:proofErr w:type="spellEnd"/>
            <w:r w:rsidRPr="00F5574A">
              <w:rPr>
                <w:color w:val="000000"/>
                <w:sz w:val="22"/>
                <w:szCs w:val="22"/>
              </w:rPr>
              <w:t>», «Теремок», «Курочка Ряба» и т.д.)</w:t>
            </w:r>
          </w:p>
        </w:tc>
        <w:tc>
          <w:tcPr>
            <w:tcW w:w="1440" w:type="dxa"/>
            <w:gridSpan w:val="2"/>
            <w:tcBorders>
              <w:top w:val="nil"/>
              <w:left w:val="nil"/>
              <w:bottom w:val="single" w:sz="4" w:space="0" w:color="auto"/>
              <w:right w:val="single" w:sz="4" w:space="0" w:color="auto"/>
            </w:tcBorders>
            <w:shd w:val="clear" w:color="000000" w:fill="D9D9D9"/>
            <w:noWrap/>
            <w:hideMark/>
          </w:tcPr>
          <w:p w14:paraId="3A2500F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8A2413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3ABE99D" w14:textId="77777777" w:rsidR="00226EC4" w:rsidRPr="00F5574A" w:rsidRDefault="00226EC4" w:rsidP="00FB4CCA">
            <w:pPr>
              <w:jc w:val="right"/>
              <w:rPr>
                <w:color w:val="000000"/>
                <w:sz w:val="22"/>
                <w:szCs w:val="22"/>
              </w:rPr>
            </w:pPr>
            <w:r w:rsidRPr="00F5574A">
              <w:rPr>
                <w:color w:val="000000"/>
                <w:sz w:val="22"/>
                <w:szCs w:val="22"/>
              </w:rPr>
              <w:t xml:space="preserve">24 308,90 </w:t>
            </w:r>
          </w:p>
        </w:tc>
        <w:tc>
          <w:tcPr>
            <w:tcW w:w="1566" w:type="dxa"/>
            <w:tcBorders>
              <w:top w:val="nil"/>
              <w:left w:val="nil"/>
              <w:bottom w:val="single" w:sz="4" w:space="0" w:color="auto"/>
              <w:right w:val="single" w:sz="4" w:space="0" w:color="auto"/>
            </w:tcBorders>
            <w:shd w:val="clear" w:color="000000" w:fill="D9D9D9"/>
            <w:noWrap/>
            <w:hideMark/>
          </w:tcPr>
          <w:p w14:paraId="352E0CB2" w14:textId="77777777" w:rsidR="00226EC4" w:rsidRPr="00F5574A" w:rsidRDefault="00226EC4" w:rsidP="00FB4CCA">
            <w:pPr>
              <w:jc w:val="right"/>
              <w:rPr>
                <w:color w:val="000000"/>
                <w:sz w:val="22"/>
                <w:szCs w:val="22"/>
              </w:rPr>
            </w:pPr>
            <w:r w:rsidRPr="00F5574A">
              <w:rPr>
                <w:color w:val="000000"/>
                <w:sz w:val="22"/>
                <w:szCs w:val="22"/>
              </w:rPr>
              <w:t>24 308,90</w:t>
            </w:r>
          </w:p>
        </w:tc>
        <w:tc>
          <w:tcPr>
            <w:tcW w:w="1843" w:type="dxa"/>
            <w:tcBorders>
              <w:top w:val="nil"/>
              <w:left w:val="nil"/>
              <w:bottom w:val="single" w:sz="4" w:space="0" w:color="auto"/>
              <w:right w:val="single" w:sz="4" w:space="0" w:color="auto"/>
            </w:tcBorders>
            <w:shd w:val="clear" w:color="000000" w:fill="D9D9D9"/>
            <w:noWrap/>
            <w:hideMark/>
          </w:tcPr>
          <w:p w14:paraId="42A9C84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ED5095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86ADB6D" w14:textId="77777777" w:rsidR="00226EC4" w:rsidRPr="00F5574A" w:rsidRDefault="00226EC4" w:rsidP="00FB4CCA">
            <w:pPr>
              <w:jc w:val="right"/>
              <w:rPr>
                <w:color w:val="000000"/>
                <w:sz w:val="22"/>
                <w:szCs w:val="22"/>
              </w:rPr>
            </w:pPr>
            <w:r w:rsidRPr="00F5574A">
              <w:rPr>
                <w:color w:val="000000"/>
                <w:sz w:val="22"/>
                <w:szCs w:val="22"/>
              </w:rPr>
              <w:t>7.84</w:t>
            </w:r>
          </w:p>
        </w:tc>
        <w:tc>
          <w:tcPr>
            <w:tcW w:w="1060" w:type="dxa"/>
            <w:tcBorders>
              <w:top w:val="nil"/>
              <w:left w:val="nil"/>
              <w:bottom w:val="single" w:sz="4" w:space="0" w:color="auto"/>
              <w:right w:val="single" w:sz="4" w:space="0" w:color="auto"/>
            </w:tcBorders>
            <w:shd w:val="clear" w:color="000000" w:fill="D9D9D9"/>
            <w:noWrap/>
            <w:hideMark/>
          </w:tcPr>
          <w:p w14:paraId="1670C92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FE1ADDD" w14:textId="77777777" w:rsidR="00226EC4" w:rsidRPr="00F5574A" w:rsidRDefault="00226EC4" w:rsidP="00FB4CCA">
            <w:pPr>
              <w:jc w:val="center"/>
              <w:rPr>
                <w:color w:val="000000"/>
                <w:sz w:val="22"/>
                <w:szCs w:val="22"/>
              </w:rPr>
            </w:pPr>
            <w:r w:rsidRPr="00F5574A">
              <w:rPr>
                <w:color w:val="000000"/>
                <w:sz w:val="22"/>
                <w:szCs w:val="22"/>
              </w:rPr>
              <w:t>85</w:t>
            </w:r>
          </w:p>
        </w:tc>
        <w:tc>
          <w:tcPr>
            <w:tcW w:w="1574" w:type="dxa"/>
            <w:tcBorders>
              <w:top w:val="nil"/>
              <w:left w:val="nil"/>
              <w:bottom w:val="single" w:sz="4" w:space="0" w:color="auto"/>
              <w:right w:val="single" w:sz="4" w:space="0" w:color="auto"/>
            </w:tcBorders>
            <w:shd w:val="clear" w:color="000000" w:fill="D9D9D9"/>
            <w:noWrap/>
            <w:hideMark/>
          </w:tcPr>
          <w:p w14:paraId="0FD7E92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91940C8" w14:textId="77777777" w:rsidR="00226EC4" w:rsidRPr="00F5574A" w:rsidRDefault="00226EC4" w:rsidP="00FB4CCA">
            <w:pPr>
              <w:rPr>
                <w:color w:val="000000"/>
                <w:sz w:val="22"/>
                <w:szCs w:val="22"/>
              </w:rPr>
            </w:pPr>
            <w:r w:rsidRPr="00F5574A">
              <w:rPr>
                <w:color w:val="000000"/>
                <w:sz w:val="22"/>
                <w:szCs w:val="22"/>
              </w:rPr>
              <w:t>Набор детских музыкальных инструментов состав набора: маракасы, бубен, труба, барабан, тарелки, кастаньеты</w:t>
            </w:r>
          </w:p>
        </w:tc>
        <w:tc>
          <w:tcPr>
            <w:tcW w:w="1440" w:type="dxa"/>
            <w:gridSpan w:val="2"/>
            <w:tcBorders>
              <w:top w:val="nil"/>
              <w:left w:val="nil"/>
              <w:bottom w:val="single" w:sz="4" w:space="0" w:color="auto"/>
              <w:right w:val="single" w:sz="4" w:space="0" w:color="auto"/>
            </w:tcBorders>
            <w:shd w:val="clear" w:color="000000" w:fill="D9D9D9"/>
            <w:noWrap/>
            <w:hideMark/>
          </w:tcPr>
          <w:p w14:paraId="08D725E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0D5E250"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6857F745" w14:textId="77777777" w:rsidR="00226EC4" w:rsidRPr="00F5574A" w:rsidRDefault="00226EC4" w:rsidP="00FB4CCA">
            <w:pPr>
              <w:jc w:val="right"/>
              <w:rPr>
                <w:color w:val="000000"/>
                <w:sz w:val="22"/>
                <w:szCs w:val="22"/>
              </w:rPr>
            </w:pPr>
            <w:r w:rsidRPr="00F5574A">
              <w:rPr>
                <w:color w:val="000000"/>
                <w:sz w:val="22"/>
                <w:szCs w:val="22"/>
              </w:rPr>
              <w:t xml:space="preserve">2 431,01 </w:t>
            </w:r>
          </w:p>
        </w:tc>
        <w:tc>
          <w:tcPr>
            <w:tcW w:w="1566" w:type="dxa"/>
            <w:tcBorders>
              <w:top w:val="nil"/>
              <w:left w:val="nil"/>
              <w:bottom w:val="single" w:sz="4" w:space="0" w:color="auto"/>
              <w:right w:val="single" w:sz="4" w:space="0" w:color="auto"/>
            </w:tcBorders>
            <w:shd w:val="clear" w:color="000000" w:fill="D9D9D9"/>
            <w:noWrap/>
            <w:hideMark/>
          </w:tcPr>
          <w:p w14:paraId="11B5F49A" w14:textId="77777777" w:rsidR="00226EC4" w:rsidRPr="00F5574A" w:rsidRDefault="00226EC4" w:rsidP="00FB4CCA">
            <w:pPr>
              <w:jc w:val="right"/>
              <w:rPr>
                <w:color w:val="000000"/>
                <w:sz w:val="22"/>
                <w:szCs w:val="22"/>
              </w:rPr>
            </w:pPr>
            <w:r w:rsidRPr="00F5574A">
              <w:rPr>
                <w:color w:val="000000"/>
                <w:sz w:val="22"/>
                <w:szCs w:val="22"/>
              </w:rPr>
              <w:t>9 724,04</w:t>
            </w:r>
          </w:p>
        </w:tc>
        <w:tc>
          <w:tcPr>
            <w:tcW w:w="1843" w:type="dxa"/>
            <w:tcBorders>
              <w:top w:val="nil"/>
              <w:left w:val="nil"/>
              <w:bottom w:val="single" w:sz="4" w:space="0" w:color="auto"/>
              <w:right w:val="single" w:sz="4" w:space="0" w:color="auto"/>
            </w:tcBorders>
            <w:shd w:val="clear" w:color="000000" w:fill="D9D9D9"/>
            <w:noWrap/>
            <w:hideMark/>
          </w:tcPr>
          <w:p w14:paraId="0C7565F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E98BE0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DD46EA8" w14:textId="77777777" w:rsidR="00226EC4" w:rsidRPr="00F5574A" w:rsidRDefault="00226EC4" w:rsidP="00FB4CCA">
            <w:pPr>
              <w:jc w:val="right"/>
              <w:rPr>
                <w:color w:val="000000"/>
                <w:sz w:val="22"/>
                <w:szCs w:val="22"/>
              </w:rPr>
            </w:pPr>
            <w:r w:rsidRPr="00F5574A">
              <w:rPr>
                <w:color w:val="000000"/>
                <w:sz w:val="22"/>
                <w:szCs w:val="22"/>
              </w:rPr>
              <w:t>7.85</w:t>
            </w:r>
          </w:p>
        </w:tc>
        <w:tc>
          <w:tcPr>
            <w:tcW w:w="1060" w:type="dxa"/>
            <w:tcBorders>
              <w:top w:val="nil"/>
              <w:left w:val="nil"/>
              <w:bottom w:val="single" w:sz="4" w:space="0" w:color="auto"/>
              <w:right w:val="single" w:sz="4" w:space="0" w:color="auto"/>
            </w:tcBorders>
            <w:shd w:val="clear" w:color="000000" w:fill="D9D9D9"/>
            <w:noWrap/>
            <w:hideMark/>
          </w:tcPr>
          <w:p w14:paraId="79A5D5E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A0C0BEE" w14:textId="77777777" w:rsidR="00226EC4" w:rsidRPr="00F5574A" w:rsidRDefault="00226EC4" w:rsidP="00FB4CCA">
            <w:pPr>
              <w:jc w:val="center"/>
              <w:rPr>
                <w:color w:val="000000"/>
                <w:sz w:val="22"/>
                <w:szCs w:val="22"/>
              </w:rPr>
            </w:pPr>
            <w:r w:rsidRPr="00F5574A">
              <w:rPr>
                <w:color w:val="000000"/>
                <w:sz w:val="22"/>
                <w:szCs w:val="22"/>
              </w:rPr>
              <w:t>86</w:t>
            </w:r>
          </w:p>
        </w:tc>
        <w:tc>
          <w:tcPr>
            <w:tcW w:w="1574" w:type="dxa"/>
            <w:tcBorders>
              <w:top w:val="nil"/>
              <w:left w:val="nil"/>
              <w:bottom w:val="single" w:sz="4" w:space="0" w:color="auto"/>
              <w:right w:val="single" w:sz="4" w:space="0" w:color="auto"/>
            </w:tcBorders>
            <w:shd w:val="clear" w:color="000000" w:fill="D9D9D9"/>
            <w:noWrap/>
            <w:hideMark/>
          </w:tcPr>
          <w:p w14:paraId="6B32A3F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0C93A43" w14:textId="77777777" w:rsidR="00226EC4" w:rsidRPr="00F5574A" w:rsidRDefault="00226EC4" w:rsidP="00FB4CCA">
            <w:pPr>
              <w:rPr>
                <w:color w:val="000000"/>
                <w:sz w:val="22"/>
                <w:szCs w:val="22"/>
              </w:rPr>
            </w:pPr>
            <w:r w:rsidRPr="00F5574A">
              <w:rPr>
                <w:color w:val="000000"/>
                <w:sz w:val="22"/>
                <w:szCs w:val="22"/>
              </w:rPr>
              <w:t>Пылесос</w:t>
            </w:r>
          </w:p>
        </w:tc>
        <w:tc>
          <w:tcPr>
            <w:tcW w:w="1440" w:type="dxa"/>
            <w:gridSpan w:val="2"/>
            <w:tcBorders>
              <w:top w:val="nil"/>
              <w:left w:val="nil"/>
              <w:bottom w:val="single" w:sz="4" w:space="0" w:color="auto"/>
              <w:right w:val="single" w:sz="4" w:space="0" w:color="auto"/>
            </w:tcBorders>
            <w:shd w:val="clear" w:color="000000" w:fill="D9D9D9"/>
            <w:noWrap/>
            <w:hideMark/>
          </w:tcPr>
          <w:p w14:paraId="12CCD5D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7334C4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6011C39" w14:textId="77777777" w:rsidR="00226EC4" w:rsidRPr="00F5574A" w:rsidRDefault="00226EC4" w:rsidP="00FB4CCA">
            <w:pPr>
              <w:jc w:val="right"/>
              <w:rPr>
                <w:color w:val="000000"/>
                <w:sz w:val="22"/>
                <w:szCs w:val="22"/>
              </w:rPr>
            </w:pPr>
            <w:r w:rsidRPr="00F5574A">
              <w:rPr>
                <w:color w:val="000000"/>
                <w:sz w:val="22"/>
                <w:szCs w:val="22"/>
              </w:rPr>
              <w:t xml:space="preserve">7 289,97 </w:t>
            </w:r>
          </w:p>
        </w:tc>
        <w:tc>
          <w:tcPr>
            <w:tcW w:w="1566" w:type="dxa"/>
            <w:tcBorders>
              <w:top w:val="nil"/>
              <w:left w:val="nil"/>
              <w:bottom w:val="single" w:sz="4" w:space="0" w:color="auto"/>
              <w:right w:val="single" w:sz="4" w:space="0" w:color="auto"/>
            </w:tcBorders>
            <w:shd w:val="clear" w:color="000000" w:fill="D9D9D9"/>
            <w:noWrap/>
            <w:hideMark/>
          </w:tcPr>
          <w:p w14:paraId="53A4A2E7" w14:textId="77777777" w:rsidR="00226EC4" w:rsidRPr="00F5574A" w:rsidRDefault="00226EC4" w:rsidP="00FB4CCA">
            <w:pPr>
              <w:jc w:val="right"/>
              <w:rPr>
                <w:color w:val="000000"/>
                <w:sz w:val="22"/>
                <w:szCs w:val="22"/>
              </w:rPr>
            </w:pPr>
            <w:r w:rsidRPr="00F5574A">
              <w:rPr>
                <w:color w:val="000000"/>
                <w:sz w:val="22"/>
                <w:szCs w:val="22"/>
              </w:rPr>
              <w:t>7 289,97</w:t>
            </w:r>
          </w:p>
        </w:tc>
        <w:tc>
          <w:tcPr>
            <w:tcW w:w="1843" w:type="dxa"/>
            <w:tcBorders>
              <w:top w:val="nil"/>
              <w:left w:val="nil"/>
              <w:bottom w:val="single" w:sz="4" w:space="0" w:color="auto"/>
              <w:right w:val="single" w:sz="4" w:space="0" w:color="auto"/>
            </w:tcBorders>
            <w:shd w:val="clear" w:color="000000" w:fill="D9D9D9"/>
            <w:noWrap/>
            <w:hideMark/>
          </w:tcPr>
          <w:p w14:paraId="6E0A5CD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4B9928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4BE3029" w14:textId="77777777" w:rsidR="00226EC4" w:rsidRPr="00F5574A" w:rsidRDefault="00226EC4" w:rsidP="00FB4CCA">
            <w:pPr>
              <w:jc w:val="right"/>
              <w:rPr>
                <w:color w:val="000000"/>
                <w:sz w:val="22"/>
                <w:szCs w:val="22"/>
              </w:rPr>
            </w:pPr>
            <w:r w:rsidRPr="00F5574A">
              <w:rPr>
                <w:color w:val="000000"/>
                <w:sz w:val="22"/>
                <w:szCs w:val="22"/>
              </w:rPr>
              <w:t>7.86</w:t>
            </w:r>
          </w:p>
        </w:tc>
        <w:tc>
          <w:tcPr>
            <w:tcW w:w="1060" w:type="dxa"/>
            <w:tcBorders>
              <w:top w:val="nil"/>
              <w:left w:val="nil"/>
              <w:bottom w:val="single" w:sz="4" w:space="0" w:color="auto"/>
              <w:right w:val="single" w:sz="4" w:space="0" w:color="auto"/>
            </w:tcBorders>
            <w:shd w:val="clear" w:color="000000" w:fill="D9D9D9"/>
            <w:noWrap/>
            <w:hideMark/>
          </w:tcPr>
          <w:p w14:paraId="6F4A822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86F727A" w14:textId="77777777" w:rsidR="00226EC4" w:rsidRPr="00F5574A" w:rsidRDefault="00226EC4" w:rsidP="00FB4CCA">
            <w:pPr>
              <w:jc w:val="center"/>
              <w:rPr>
                <w:color w:val="000000"/>
                <w:sz w:val="22"/>
                <w:szCs w:val="22"/>
              </w:rPr>
            </w:pPr>
            <w:r w:rsidRPr="00F5574A">
              <w:rPr>
                <w:color w:val="000000"/>
                <w:sz w:val="22"/>
                <w:szCs w:val="22"/>
              </w:rPr>
              <w:t>87</w:t>
            </w:r>
          </w:p>
        </w:tc>
        <w:tc>
          <w:tcPr>
            <w:tcW w:w="1574" w:type="dxa"/>
            <w:tcBorders>
              <w:top w:val="nil"/>
              <w:left w:val="nil"/>
              <w:bottom w:val="single" w:sz="4" w:space="0" w:color="auto"/>
              <w:right w:val="single" w:sz="4" w:space="0" w:color="auto"/>
            </w:tcBorders>
            <w:shd w:val="clear" w:color="000000" w:fill="D9D9D9"/>
            <w:noWrap/>
            <w:hideMark/>
          </w:tcPr>
          <w:p w14:paraId="06876C3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45049AA" w14:textId="77777777" w:rsidR="00226EC4" w:rsidRPr="00F5574A" w:rsidRDefault="00226EC4" w:rsidP="00FB4CCA">
            <w:pPr>
              <w:rPr>
                <w:color w:val="000000"/>
                <w:sz w:val="22"/>
                <w:szCs w:val="22"/>
              </w:rPr>
            </w:pPr>
            <w:r w:rsidRPr="00F5574A">
              <w:rPr>
                <w:color w:val="000000"/>
                <w:sz w:val="22"/>
                <w:szCs w:val="22"/>
              </w:rPr>
              <w:t>Доска магнитно-маркерная</w:t>
            </w:r>
          </w:p>
        </w:tc>
        <w:tc>
          <w:tcPr>
            <w:tcW w:w="1440" w:type="dxa"/>
            <w:gridSpan w:val="2"/>
            <w:tcBorders>
              <w:top w:val="nil"/>
              <w:left w:val="nil"/>
              <w:bottom w:val="single" w:sz="4" w:space="0" w:color="auto"/>
              <w:right w:val="single" w:sz="4" w:space="0" w:color="auto"/>
            </w:tcBorders>
            <w:shd w:val="clear" w:color="000000" w:fill="D9D9D9"/>
            <w:noWrap/>
            <w:hideMark/>
          </w:tcPr>
          <w:p w14:paraId="6726A8A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1208A0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85BD7FA" w14:textId="77777777" w:rsidR="00226EC4" w:rsidRPr="00F5574A" w:rsidRDefault="00226EC4" w:rsidP="00FB4CCA">
            <w:pPr>
              <w:jc w:val="right"/>
              <w:rPr>
                <w:color w:val="000000"/>
                <w:sz w:val="22"/>
                <w:szCs w:val="22"/>
              </w:rPr>
            </w:pPr>
            <w:r w:rsidRPr="00F5574A">
              <w:rPr>
                <w:color w:val="000000"/>
                <w:sz w:val="22"/>
                <w:szCs w:val="22"/>
              </w:rPr>
              <w:t xml:space="preserve">5 978,56 </w:t>
            </w:r>
          </w:p>
        </w:tc>
        <w:tc>
          <w:tcPr>
            <w:tcW w:w="1566" w:type="dxa"/>
            <w:tcBorders>
              <w:top w:val="nil"/>
              <w:left w:val="nil"/>
              <w:bottom w:val="single" w:sz="4" w:space="0" w:color="auto"/>
              <w:right w:val="single" w:sz="4" w:space="0" w:color="auto"/>
            </w:tcBorders>
            <w:shd w:val="clear" w:color="000000" w:fill="D9D9D9"/>
            <w:noWrap/>
            <w:hideMark/>
          </w:tcPr>
          <w:p w14:paraId="26797CD2" w14:textId="77777777" w:rsidR="00226EC4" w:rsidRPr="00F5574A" w:rsidRDefault="00226EC4" w:rsidP="00FB4CCA">
            <w:pPr>
              <w:jc w:val="right"/>
              <w:rPr>
                <w:color w:val="000000"/>
                <w:sz w:val="22"/>
                <w:szCs w:val="22"/>
              </w:rPr>
            </w:pPr>
            <w:r w:rsidRPr="00F5574A">
              <w:rPr>
                <w:color w:val="000000"/>
                <w:sz w:val="22"/>
                <w:szCs w:val="22"/>
              </w:rPr>
              <w:t>5 978,56</w:t>
            </w:r>
          </w:p>
        </w:tc>
        <w:tc>
          <w:tcPr>
            <w:tcW w:w="1843" w:type="dxa"/>
            <w:tcBorders>
              <w:top w:val="nil"/>
              <w:left w:val="nil"/>
              <w:bottom w:val="single" w:sz="4" w:space="0" w:color="auto"/>
              <w:right w:val="single" w:sz="4" w:space="0" w:color="auto"/>
            </w:tcBorders>
            <w:shd w:val="clear" w:color="000000" w:fill="D9D9D9"/>
            <w:noWrap/>
            <w:hideMark/>
          </w:tcPr>
          <w:p w14:paraId="1DB6467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1C20DB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E371C56" w14:textId="77777777" w:rsidR="00226EC4" w:rsidRPr="00F5574A" w:rsidRDefault="00226EC4" w:rsidP="00FB4CCA">
            <w:pPr>
              <w:jc w:val="right"/>
              <w:rPr>
                <w:color w:val="000000"/>
                <w:sz w:val="22"/>
                <w:szCs w:val="22"/>
              </w:rPr>
            </w:pPr>
            <w:r w:rsidRPr="00F5574A">
              <w:rPr>
                <w:color w:val="000000"/>
                <w:sz w:val="22"/>
                <w:szCs w:val="22"/>
              </w:rPr>
              <w:t>7.87</w:t>
            </w:r>
          </w:p>
        </w:tc>
        <w:tc>
          <w:tcPr>
            <w:tcW w:w="1060" w:type="dxa"/>
            <w:tcBorders>
              <w:top w:val="nil"/>
              <w:left w:val="nil"/>
              <w:bottom w:val="single" w:sz="4" w:space="0" w:color="auto"/>
              <w:right w:val="single" w:sz="4" w:space="0" w:color="auto"/>
            </w:tcBorders>
            <w:shd w:val="clear" w:color="000000" w:fill="D9D9D9"/>
            <w:noWrap/>
            <w:hideMark/>
          </w:tcPr>
          <w:p w14:paraId="7346DA3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02F75E9" w14:textId="77777777" w:rsidR="00226EC4" w:rsidRPr="00F5574A" w:rsidRDefault="00226EC4" w:rsidP="00FB4CCA">
            <w:pPr>
              <w:jc w:val="center"/>
              <w:rPr>
                <w:color w:val="000000"/>
                <w:sz w:val="22"/>
                <w:szCs w:val="22"/>
              </w:rPr>
            </w:pPr>
            <w:r w:rsidRPr="00F5574A">
              <w:rPr>
                <w:color w:val="000000"/>
                <w:sz w:val="22"/>
                <w:szCs w:val="22"/>
              </w:rPr>
              <w:t>88</w:t>
            </w:r>
          </w:p>
        </w:tc>
        <w:tc>
          <w:tcPr>
            <w:tcW w:w="1574" w:type="dxa"/>
            <w:tcBorders>
              <w:top w:val="nil"/>
              <w:left w:val="nil"/>
              <w:bottom w:val="single" w:sz="4" w:space="0" w:color="auto"/>
              <w:right w:val="single" w:sz="4" w:space="0" w:color="auto"/>
            </w:tcBorders>
            <w:shd w:val="clear" w:color="000000" w:fill="D9D9D9"/>
            <w:noWrap/>
            <w:hideMark/>
          </w:tcPr>
          <w:p w14:paraId="37CB290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7F128DE" w14:textId="77777777" w:rsidR="00226EC4" w:rsidRPr="00F5574A" w:rsidRDefault="00226EC4" w:rsidP="00FB4CCA">
            <w:pPr>
              <w:rPr>
                <w:color w:val="000000"/>
                <w:sz w:val="22"/>
                <w:szCs w:val="22"/>
              </w:rPr>
            </w:pPr>
            <w:r w:rsidRPr="00F5574A">
              <w:rPr>
                <w:color w:val="000000"/>
                <w:sz w:val="22"/>
                <w:szCs w:val="22"/>
              </w:rPr>
              <w:t>Скамейка гимнастическая, длина 300 см, ширина 24 см, высота 25 см</w:t>
            </w:r>
          </w:p>
        </w:tc>
        <w:tc>
          <w:tcPr>
            <w:tcW w:w="1440" w:type="dxa"/>
            <w:gridSpan w:val="2"/>
            <w:tcBorders>
              <w:top w:val="nil"/>
              <w:left w:val="nil"/>
              <w:bottom w:val="single" w:sz="4" w:space="0" w:color="auto"/>
              <w:right w:val="single" w:sz="4" w:space="0" w:color="auto"/>
            </w:tcBorders>
            <w:shd w:val="clear" w:color="000000" w:fill="D9D9D9"/>
            <w:noWrap/>
            <w:hideMark/>
          </w:tcPr>
          <w:p w14:paraId="49B9872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D835123"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61CCA7B8" w14:textId="77777777" w:rsidR="00226EC4" w:rsidRPr="00F5574A" w:rsidRDefault="00226EC4" w:rsidP="00FB4CCA">
            <w:pPr>
              <w:jc w:val="right"/>
              <w:rPr>
                <w:color w:val="000000"/>
                <w:sz w:val="22"/>
                <w:szCs w:val="22"/>
              </w:rPr>
            </w:pPr>
            <w:r w:rsidRPr="00F5574A">
              <w:rPr>
                <w:color w:val="000000"/>
                <w:sz w:val="22"/>
                <w:szCs w:val="22"/>
              </w:rPr>
              <w:t xml:space="preserve">14 216,55 </w:t>
            </w:r>
          </w:p>
        </w:tc>
        <w:tc>
          <w:tcPr>
            <w:tcW w:w="1566" w:type="dxa"/>
            <w:tcBorders>
              <w:top w:val="nil"/>
              <w:left w:val="nil"/>
              <w:bottom w:val="single" w:sz="4" w:space="0" w:color="auto"/>
              <w:right w:val="single" w:sz="4" w:space="0" w:color="auto"/>
            </w:tcBorders>
            <w:shd w:val="clear" w:color="000000" w:fill="D9D9D9"/>
            <w:noWrap/>
            <w:hideMark/>
          </w:tcPr>
          <w:p w14:paraId="034B2F5D" w14:textId="77777777" w:rsidR="00226EC4" w:rsidRPr="00F5574A" w:rsidRDefault="00226EC4" w:rsidP="00FB4CCA">
            <w:pPr>
              <w:jc w:val="right"/>
              <w:rPr>
                <w:color w:val="000000"/>
                <w:sz w:val="22"/>
                <w:szCs w:val="22"/>
              </w:rPr>
            </w:pPr>
            <w:r w:rsidRPr="00F5574A">
              <w:rPr>
                <w:color w:val="000000"/>
                <w:sz w:val="22"/>
                <w:szCs w:val="22"/>
              </w:rPr>
              <w:t>28 433,10</w:t>
            </w:r>
          </w:p>
        </w:tc>
        <w:tc>
          <w:tcPr>
            <w:tcW w:w="1843" w:type="dxa"/>
            <w:tcBorders>
              <w:top w:val="nil"/>
              <w:left w:val="nil"/>
              <w:bottom w:val="single" w:sz="4" w:space="0" w:color="auto"/>
              <w:right w:val="single" w:sz="4" w:space="0" w:color="auto"/>
            </w:tcBorders>
            <w:shd w:val="clear" w:color="000000" w:fill="D9D9D9"/>
            <w:noWrap/>
            <w:hideMark/>
          </w:tcPr>
          <w:p w14:paraId="7664BD6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B871EE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C958118" w14:textId="77777777" w:rsidR="00226EC4" w:rsidRPr="00F5574A" w:rsidRDefault="00226EC4" w:rsidP="00FB4CCA">
            <w:pPr>
              <w:jc w:val="right"/>
              <w:rPr>
                <w:color w:val="000000"/>
                <w:sz w:val="22"/>
                <w:szCs w:val="22"/>
              </w:rPr>
            </w:pPr>
            <w:r w:rsidRPr="00F5574A">
              <w:rPr>
                <w:color w:val="000000"/>
                <w:sz w:val="22"/>
                <w:szCs w:val="22"/>
              </w:rPr>
              <w:t>7.88</w:t>
            </w:r>
          </w:p>
        </w:tc>
        <w:tc>
          <w:tcPr>
            <w:tcW w:w="1060" w:type="dxa"/>
            <w:tcBorders>
              <w:top w:val="nil"/>
              <w:left w:val="nil"/>
              <w:bottom w:val="single" w:sz="4" w:space="0" w:color="auto"/>
              <w:right w:val="single" w:sz="4" w:space="0" w:color="auto"/>
            </w:tcBorders>
            <w:shd w:val="clear" w:color="000000" w:fill="D9D9D9"/>
            <w:noWrap/>
            <w:hideMark/>
          </w:tcPr>
          <w:p w14:paraId="6E865E7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3E2F8E3" w14:textId="77777777" w:rsidR="00226EC4" w:rsidRPr="00F5574A" w:rsidRDefault="00226EC4" w:rsidP="00FB4CCA">
            <w:pPr>
              <w:jc w:val="center"/>
              <w:rPr>
                <w:color w:val="000000"/>
                <w:sz w:val="22"/>
                <w:szCs w:val="22"/>
              </w:rPr>
            </w:pPr>
            <w:r w:rsidRPr="00F5574A">
              <w:rPr>
                <w:color w:val="000000"/>
                <w:sz w:val="22"/>
                <w:szCs w:val="22"/>
              </w:rPr>
              <w:t>89</w:t>
            </w:r>
          </w:p>
        </w:tc>
        <w:tc>
          <w:tcPr>
            <w:tcW w:w="1574" w:type="dxa"/>
            <w:tcBorders>
              <w:top w:val="nil"/>
              <w:left w:val="nil"/>
              <w:bottom w:val="single" w:sz="4" w:space="0" w:color="auto"/>
              <w:right w:val="single" w:sz="4" w:space="0" w:color="auto"/>
            </w:tcBorders>
            <w:shd w:val="clear" w:color="000000" w:fill="D9D9D9"/>
            <w:noWrap/>
            <w:hideMark/>
          </w:tcPr>
          <w:p w14:paraId="2572E77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426B99D" w14:textId="77777777" w:rsidR="00226EC4" w:rsidRPr="00F5574A" w:rsidRDefault="00226EC4" w:rsidP="00FB4CCA">
            <w:pPr>
              <w:rPr>
                <w:color w:val="000000"/>
                <w:sz w:val="22"/>
                <w:szCs w:val="22"/>
              </w:rPr>
            </w:pPr>
            <w:r w:rsidRPr="00F5574A">
              <w:rPr>
                <w:color w:val="000000"/>
                <w:sz w:val="22"/>
                <w:szCs w:val="22"/>
              </w:rPr>
              <w:t>Скамейка гимнастическая, длина 300 см, ширина 24 см, высота 30 см</w:t>
            </w:r>
          </w:p>
        </w:tc>
        <w:tc>
          <w:tcPr>
            <w:tcW w:w="1440" w:type="dxa"/>
            <w:gridSpan w:val="2"/>
            <w:tcBorders>
              <w:top w:val="nil"/>
              <w:left w:val="nil"/>
              <w:bottom w:val="single" w:sz="4" w:space="0" w:color="auto"/>
              <w:right w:val="single" w:sz="4" w:space="0" w:color="auto"/>
            </w:tcBorders>
            <w:shd w:val="clear" w:color="000000" w:fill="D9D9D9"/>
            <w:noWrap/>
            <w:hideMark/>
          </w:tcPr>
          <w:p w14:paraId="1CAB9FC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F1CF2F9"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14A23352" w14:textId="77777777" w:rsidR="00226EC4" w:rsidRPr="00F5574A" w:rsidRDefault="00226EC4" w:rsidP="00FB4CCA">
            <w:pPr>
              <w:jc w:val="right"/>
              <w:rPr>
                <w:color w:val="000000"/>
                <w:sz w:val="22"/>
                <w:szCs w:val="22"/>
              </w:rPr>
            </w:pPr>
            <w:r w:rsidRPr="00F5574A">
              <w:rPr>
                <w:color w:val="000000"/>
                <w:sz w:val="22"/>
                <w:szCs w:val="22"/>
              </w:rPr>
              <w:t xml:space="preserve">14 411,43 </w:t>
            </w:r>
          </w:p>
        </w:tc>
        <w:tc>
          <w:tcPr>
            <w:tcW w:w="1566" w:type="dxa"/>
            <w:tcBorders>
              <w:top w:val="nil"/>
              <w:left w:val="nil"/>
              <w:bottom w:val="single" w:sz="4" w:space="0" w:color="auto"/>
              <w:right w:val="single" w:sz="4" w:space="0" w:color="auto"/>
            </w:tcBorders>
            <w:shd w:val="clear" w:color="000000" w:fill="D9D9D9"/>
            <w:noWrap/>
            <w:hideMark/>
          </w:tcPr>
          <w:p w14:paraId="2D9783D1" w14:textId="77777777" w:rsidR="00226EC4" w:rsidRPr="00F5574A" w:rsidRDefault="00226EC4" w:rsidP="00FB4CCA">
            <w:pPr>
              <w:jc w:val="right"/>
              <w:rPr>
                <w:color w:val="000000"/>
                <w:sz w:val="22"/>
                <w:szCs w:val="22"/>
              </w:rPr>
            </w:pPr>
            <w:r w:rsidRPr="00F5574A">
              <w:rPr>
                <w:color w:val="000000"/>
                <w:sz w:val="22"/>
                <w:szCs w:val="22"/>
              </w:rPr>
              <w:t>28 822,86</w:t>
            </w:r>
          </w:p>
        </w:tc>
        <w:tc>
          <w:tcPr>
            <w:tcW w:w="1843" w:type="dxa"/>
            <w:tcBorders>
              <w:top w:val="nil"/>
              <w:left w:val="nil"/>
              <w:bottom w:val="single" w:sz="4" w:space="0" w:color="auto"/>
              <w:right w:val="single" w:sz="4" w:space="0" w:color="auto"/>
            </w:tcBorders>
            <w:shd w:val="clear" w:color="000000" w:fill="D9D9D9"/>
            <w:noWrap/>
            <w:hideMark/>
          </w:tcPr>
          <w:p w14:paraId="28A8B72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BF03BF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9BA0FB6" w14:textId="77777777" w:rsidR="00226EC4" w:rsidRPr="00F5574A" w:rsidRDefault="00226EC4" w:rsidP="00FB4CCA">
            <w:pPr>
              <w:jc w:val="right"/>
              <w:rPr>
                <w:color w:val="000000"/>
                <w:sz w:val="22"/>
                <w:szCs w:val="22"/>
              </w:rPr>
            </w:pPr>
            <w:r w:rsidRPr="00F5574A">
              <w:rPr>
                <w:color w:val="000000"/>
                <w:sz w:val="22"/>
                <w:szCs w:val="22"/>
              </w:rPr>
              <w:t>7.89</w:t>
            </w:r>
          </w:p>
        </w:tc>
        <w:tc>
          <w:tcPr>
            <w:tcW w:w="1060" w:type="dxa"/>
            <w:tcBorders>
              <w:top w:val="nil"/>
              <w:left w:val="nil"/>
              <w:bottom w:val="single" w:sz="4" w:space="0" w:color="auto"/>
              <w:right w:val="single" w:sz="4" w:space="0" w:color="auto"/>
            </w:tcBorders>
            <w:shd w:val="clear" w:color="000000" w:fill="D9D9D9"/>
            <w:noWrap/>
            <w:hideMark/>
          </w:tcPr>
          <w:p w14:paraId="31F99A2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F9B8643" w14:textId="77777777" w:rsidR="00226EC4" w:rsidRPr="00F5574A" w:rsidRDefault="00226EC4" w:rsidP="00FB4CCA">
            <w:pPr>
              <w:jc w:val="center"/>
              <w:rPr>
                <w:color w:val="000000"/>
                <w:sz w:val="22"/>
                <w:szCs w:val="22"/>
              </w:rPr>
            </w:pPr>
            <w:r w:rsidRPr="00F5574A">
              <w:rPr>
                <w:color w:val="000000"/>
                <w:sz w:val="22"/>
                <w:szCs w:val="22"/>
              </w:rPr>
              <w:t>90</w:t>
            </w:r>
          </w:p>
        </w:tc>
        <w:tc>
          <w:tcPr>
            <w:tcW w:w="1574" w:type="dxa"/>
            <w:tcBorders>
              <w:top w:val="nil"/>
              <w:left w:val="nil"/>
              <w:bottom w:val="single" w:sz="4" w:space="0" w:color="auto"/>
              <w:right w:val="single" w:sz="4" w:space="0" w:color="auto"/>
            </w:tcBorders>
            <w:shd w:val="clear" w:color="000000" w:fill="D9D9D9"/>
            <w:noWrap/>
            <w:hideMark/>
          </w:tcPr>
          <w:p w14:paraId="1C7A85B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36995DA" w14:textId="77777777" w:rsidR="00226EC4" w:rsidRPr="00F5574A" w:rsidRDefault="00226EC4" w:rsidP="00FB4CCA">
            <w:pPr>
              <w:rPr>
                <w:color w:val="000000"/>
                <w:sz w:val="22"/>
                <w:szCs w:val="22"/>
              </w:rPr>
            </w:pPr>
            <w:r w:rsidRPr="00F5574A">
              <w:rPr>
                <w:color w:val="000000"/>
                <w:sz w:val="22"/>
                <w:szCs w:val="22"/>
              </w:rPr>
              <w:t>Скамейка гимнастическая, длина 300 см, ширина 24 см, высота 40 см</w:t>
            </w:r>
          </w:p>
        </w:tc>
        <w:tc>
          <w:tcPr>
            <w:tcW w:w="1440" w:type="dxa"/>
            <w:gridSpan w:val="2"/>
            <w:tcBorders>
              <w:top w:val="nil"/>
              <w:left w:val="nil"/>
              <w:bottom w:val="single" w:sz="4" w:space="0" w:color="auto"/>
              <w:right w:val="single" w:sz="4" w:space="0" w:color="auto"/>
            </w:tcBorders>
            <w:shd w:val="clear" w:color="000000" w:fill="D9D9D9"/>
            <w:noWrap/>
            <w:hideMark/>
          </w:tcPr>
          <w:p w14:paraId="24A69F2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73404D7"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11AA8101" w14:textId="77777777" w:rsidR="00226EC4" w:rsidRPr="00F5574A" w:rsidRDefault="00226EC4" w:rsidP="00FB4CCA">
            <w:pPr>
              <w:jc w:val="right"/>
              <w:rPr>
                <w:color w:val="000000"/>
                <w:sz w:val="22"/>
                <w:szCs w:val="22"/>
              </w:rPr>
            </w:pPr>
            <w:r w:rsidRPr="00F5574A">
              <w:rPr>
                <w:color w:val="000000"/>
                <w:sz w:val="22"/>
                <w:szCs w:val="22"/>
              </w:rPr>
              <w:t xml:space="preserve">14 759,50 </w:t>
            </w:r>
          </w:p>
        </w:tc>
        <w:tc>
          <w:tcPr>
            <w:tcW w:w="1566" w:type="dxa"/>
            <w:tcBorders>
              <w:top w:val="nil"/>
              <w:left w:val="nil"/>
              <w:bottom w:val="single" w:sz="4" w:space="0" w:color="auto"/>
              <w:right w:val="single" w:sz="4" w:space="0" w:color="auto"/>
            </w:tcBorders>
            <w:shd w:val="clear" w:color="000000" w:fill="D9D9D9"/>
            <w:noWrap/>
            <w:hideMark/>
          </w:tcPr>
          <w:p w14:paraId="5523AF1F" w14:textId="77777777" w:rsidR="00226EC4" w:rsidRPr="00F5574A" w:rsidRDefault="00226EC4" w:rsidP="00FB4CCA">
            <w:pPr>
              <w:jc w:val="right"/>
              <w:rPr>
                <w:color w:val="000000"/>
                <w:sz w:val="22"/>
                <w:szCs w:val="22"/>
              </w:rPr>
            </w:pPr>
            <w:r w:rsidRPr="00F5574A">
              <w:rPr>
                <w:color w:val="000000"/>
                <w:sz w:val="22"/>
                <w:szCs w:val="22"/>
              </w:rPr>
              <w:t>29 519,00</w:t>
            </w:r>
          </w:p>
        </w:tc>
        <w:tc>
          <w:tcPr>
            <w:tcW w:w="1843" w:type="dxa"/>
            <w:tcBorders>
              <w:top w:val="nil"/>
              <w:left w:val="nil"/>
              <w:bottom w:val="single" w:sz="4" w:space="0" w:color="auto"/>
              <w:right w:val="single" w:sz="4" w:space="0" w:color="auto"/>
            </w:tcBorders>
            <w:shd w:val="clear" w:color="000000" w:fill="D9D9D9"/>
            <w:noWrap/>
            <w:hideMark/>
          </w:tcPr>
          <w:p w14:paraId="5502151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7DB784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A3880EA" w14:textId="77777777" w:rsidR="00226EC4" w:rsidRPr="00F5574A" w:rsidRDefault="00226EC4" w:rsidP="00FB4CCA">
            <w:pPr>
              <w:jc w:val="right"/>
              <w:rPr>
                <w:color w:val="000000"/>
                <w:sz w:val="22"/>
                <w:szCs w:val="22"/>
              </w:rPr>
            </w:pPr>
            <w:r w:rsidRPr="00F5574A">
              <w:rPr>
                <w:color w:val="000000"/>
                <w:sz w:val="22"/>
                <w:szCs w:val="22"/>
              </w:rPr>
              <w:t>7.90</w:t>
            </w:r>
          </w:p>
        </w:tc>
        <w:tc>
          <w:tcPr>
            <w:tcW w:w="1060" w:type="dxa"/>
            <w:tcBorders>
              <w:top w:val="nil"/>
              <w:left w:val="nil"/>
              <w:bottom w:val="single" w:sz="4" w:space="0" w:color="auto"/>
              <w:right w:val="single" w:sz="4" w:space="0" w:color="auto"/>
            </w:tcBorders>
            <w:shd w:val="clear" w:color="000000" w:fill="D9D9D9"/>
            <w:noWrap/>
            <w:hideMark/>
          </w:tcPr>
          <w:p w14:paraId="44B66E3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5AF32B0" w14:textId="77777777" w:rsidR="00226EC4" w:rsidRPr="00F5574A" w:rsidRDefault="00226EC4" w:rsidP="00FB4CCA">
            <w:pPr>
              <w:jc w:val="center"/>
              <w:rPr>
                <w:color w:val="000000"/>
                <w:sz w:val="22"/>
                <w:szCs w:val="22"/>
              </w:rPr>
            </w:pPr>
            <w:r w:rsidRPr="00F5574A">
              <w:rPr>
                <w:color w:val="000000"/>
                <w:sz w:val="22"/>
                <w:szCs w:val="22"/>
              </w:rPr>
              <w:t>91</w:t>
            </w:r>
          </w:p>
        </w:tc>
        <w:tc>
          <w:tcPr>
            <w:tcW w:w="1574" w:type="dxa"/>
            <w:tcBorders>
              <w:top w:val="nil"/>
              <w:left w:val="nil"/>
              <w:bottom w:val="single" w:sz="4" w:space="0" w:color="auto"/>
              <w:right w:val="single" w:sz="4" w:space="0" w:color="auto"/>
            </w:tcBorders>
            <w:shd w:val="clear" w:color="000000" w:fill="D9D9D9"/>
            <w:noWrap/>
            <w:hideMark/>
          </w:tcPr>
          <w:p w14:paraId="4D38435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27BF2F8" w14:textId="77777777" w:rsidR="00226EC4" w:rsidRPr="00F5574A" w:rsidRDefault="00226EC4" w:rsidP="00FB4CCA">
            <w:pPr>
              <w:rPr>
                <w:color w:val="000000"/>
                <w:sz w:val="22"/>
                <w:szCs w:val="22"/>
              </w:rPr>
            </w:pPr>
            <w:r w:rsidRPr="00F5574A">
              <w:rPr>
                <w:color w:val="000000"/>
                <w:sz w:val="22"/>
                <w:szCs w:val="22"/>
              </w:rPr>
              <w:t>Степ-платформа</w:t>
            </w:r>
          </w:p>
        </w:tc>
        <w:tc>
          <w:tcPr>
            <w:tcW w:w="1440" w:type="dxa"/>
            <w:gridSpan w:val="2"/>
            <w:tcBorders>
              <w:top w:val="nil"/>
              <w:left w:val="nil"/>
              <w:bottom w:val="single" w:sz="4" w:space="0" w:color="auto"/>
              <w:right w:val="single" w:sz="4" w:space="0" w:color="auto"/>
            </w:tcBorders>
            <w:shd w:val="clear" w:color="000000" w:fill="D9D9D9"/>
            <w:noWrap/>
            <w:hideMark/>
          </w:tcPr>
          <w:p w14:paraId="6824B47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32BFEB1"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29D6A564" w14:textId="77777777" w:rsidR="00226EC4" w:rsidRPr="00F5574A" w:rsidRDefault="00226EC4" w:rsidP="00FB4CCA">
            <w:pPr>
              <w:jc w:val="right"/>
              <w:rPr>
                <w:color w:val="000000"/>
                <w:sz w:val="22"/>
                <w:szCs w:val="22"/>
              </w:rPr>
            </w:pPr>
            <w:r w:rsidRPr="00F5574A">
              <w:rPr>
                <w:color w:val="000000"/>
                <w:sz w:val="22"/>
                <w:szCs w:val="22"/>
              </w:rPr>
              <w:t xml:space="preserve">3 335,80 </w:t>
            </w:r>
          </w:p>
        </w:tc>
        <w:tc>
          <w:tcPr>
            <w:tcW w:w="1566" w:type="dxa"/>
            <w:tcBorders>
              <w:top w:val="nil"/>
              <w:left w:val="nil"/>
              <w:bottom w:val="single" w:sz="4" w:space="0" w:color="auto"/>
              <w:right w:val="single" w:sz="4" w:space="0" w:color="auto"/>
            </w:tcBorders>
            <w:shd w:val="clear" w:color="000000" w:fill="D9D9D9"/>
            <w:noWrap/>
            <w:hideMark/>
          </w:tcPr>
          <w:p w14:paraId="2A93C60B" w14:textId="77777777" w:rsidR="00226EC4" w:rsidRPr="00F5574A" w:rsidRDefault="00226EC4" w:rsidP="00FB4CCA">
            <w:pPr>
              <w:jc w:val="right"/>
              <w:rPr>
                <w:color w:val="000000"/>
                <w:sz w:val="22"/>
                <w:szCs w:val="22"/>
              </w:rPr>
            </w:pPr>
            <w:r w:rsidRPr="00F5574A">
              <w:rPr>
                <w:color w:val="000000"/>
                <w:sz w:val="22"/>
                <w:szCs w:val="22"/>
              </w:rPr>
              <w:t>100 074,00</w:t>
            </w:r>
          </w:p>
        </w:tc>
        <w:tc>
          <w:tcPr>
            <w:tcW w:w="1843" w:type="dxa"/>
            <w:tcBorders>
              <w:top w:val="nil"/>
              <w:left w:val="nil"/>
              <w:bottom w:val="single" w:sz="4" w:space="0" w:color="auto"/>
              <w:right w:val="single" w:sz="4" w:space="0" w:color="auto"/>
            </w:tcBorders>
            <w:shd w:val="clear" w:color="000000" w:fill="D9D9D9"/>
            <w:noWrap/>
            <w:hideMark/>
          </w:tcPr>
          <w:p w14:paraId="0221703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60E3FE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9A20467" w14:textId="77777777" w:rsidR="00226EC4" w:rsidRPr="00F5574A" w:rsidRDefault="00226EC4" w:rsidP="00FB4CCA">
            <w:pPr>
              <w:jc w:val="right"/>
              <w:rPr>
                <w:color w:val="000000"/>
                <w:sz w:val="22"/>
                <w:szCs w:val="22"/>
              </w:rPr>
            </w:pPr>
            <w:r w:rsidRPr="00F5574A">
              <w:rPr>
                <w:color w:val="000000"/>
                <w:sz w:val="22"/>
                <w:szCs w:val="22"/>
              </w:rPr>
              <w:t>7.91</w:t>
            </w:r>
          </w:p>
        </w:tc>
        <w:tc>
          <w:tcPr>
            <w:tcW w:w="1060" w:type="dxa"/>
            <w:tcBorders>
              <w:top w:val="nil"/>
              <w:left w:val="nil"/>
              <w:bottom w:val="single" w:sz="4" w:space="0" w:color="auto"/>
              <w:right w:val="single" w:sz="4" w:space="0" w:color="auto"/>
            </w:tcBorders>
            <w:shd w:val="clear" w:color="000000" w:fill="D9D9D9"/>
            <w:noWrap/>
            <w:hideMark/>
          </w:tcPr>
          <w:p w14:paraId="778FAE4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E1D7883" w14:textId="77777777" w:rsidR="00226EC4" w:rsidRPr="00F5574A" w:rsidRDefault="00226EC4" w:rsidP="00FB4CCA">
            <w:pPr>
              <w:jc w:val="center"/>
              <w:rPr>
                <w:color w:val="000000"/>
                <w:sz w:val="22"/>
                <w:szCs w:val="22"/>
              </w:rPr>
            </w:pPr>
            <w:r w:rsidRPr="00F5574A">
              <w:rPr>
                <w:color w:val="000000"/>
                <w:sz w:val="22"/>
                <w:szCs w:val="22"/>
              </w:rPr>
              <w:t>92</w:t>
            </w:r>
          </w:p>
        </w:tc>
        <w:tc>
          <w:tcPr>
            <w:tcW w:w="1574" w:type="dxa"/>
            <w:tcBorders>
              <w:top w:val="nil"/>
              <w:left w:val="nil"/>
              <w:bottom w:val="single" w:sz="4" w:space="0" w:color="auto"/>
              <w:right w:val="single" w:sz="4" w:space="0" w:color="auto"/>
            </w:tcBorders>
            <w:shd w:val="clear" w:color="000000" w:fill="D9D9D9"/>
            <w:noWrap/>
            <w:hideMark/>
          </w:tcPr>
          <w:p w14:paraId="2BA525B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9A49513" w14:textId="77777777" w:rsidR="00226EC4" w:rsidRPr="00F5574A" w:rsidRDefault="00226EC4" w:rsidP="00FB4CCA">
            <w:pPr>
              <w:rPr>
                <w:color w:val="000000"/>
                <w:sz w:val="22"/>
                <w:szCs w:val="22"/>
              </w:rPr>
            </w:pPr>
            <w:r w:rsidRPr="00F5574A">
              <w:rPr>
                <w:color w:val="000000"/>
                <w:sz w:val="22"/>
                <w:szCs w:val="22"/>
              </w:rPr>
              <w:t>Палка гимнастическая не менее 750 мм</w:t>
            </w:r>
          </w:p>
        </w:tc>
        <w:tc>
          <w:tcPr>
            <w:tcW w:w="1440" w:type="dxa"/>
            <w:gridSpan w:val="2"/>
            <w:tcBorders>
              <w:top w:val="nil"/>
              <w:left w:val="nil"/>
              <w:bottom w:val="single" w:sz="4" w:space="0" w:color="auto"/>
              <w:right w:val="single" w:sz="4" w:space="0" w:color="auto"/>
            </w:tcBorders>
            <w:shd w:val="clear" w:color="000000" w:fill="D9D9D9"/>
            <w:noWrap/>
            <w:hideMark/>
          </w:tcPr>
          <w:p w14:paraId="39F7F19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7FAFE4C"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72FA9368" w14:textId="77777777" w:rsidR="00226EC4" w:rsidRPr="00F5574A" w:rsidRDefault="00226EC4" w:rsidP="00FB4CCA">
            <w:pPr>
              <w:jc w:val="right"/>
              <w:rPr>
                <w:color w:val="000000"/>
                <w:sz w:val="22"/>
                <w:szCs w:val="22"/>
              </w:rPr>
            </w:pPr>
            <w:r w:rsidRPr="00F5574A">
              <w:rPr>
                <w:color w:val="000000"/>
                <w:sz w:val="22"/>
                <w:szCs w:val="22"/>
              </w:rPr>
              <w:t xml:space="preserve">114,44 </w:t>
            </w:r>
          </w:p>
        </w:tc>
        <w:tc>
          <w:tcPr>
            <w:tcW w:w="1566" w:type="dxa"/>
            <w:tcBorders>
              <w:top w:val="nil"/>
              <w:left w:val="nil"/>
              <w:bottom w:val="single" w:sz="4" w:space="0" w:color="auto"/>
              <w:right w:val="single" w:sz="4" w:space="0" w:color="auto"/>
            </w:tcBorders>
            <w:shd w:val="clear" w:color="000000" w:fill="D9D9D9"/>
            <w:noWrap/>
            <w:hideMark/>
          </w:tcPr>
          <w:p w14:paraId="11F5E8E8" w14:textId="77777777" w:rsidR="00226EC4" w:rsidRPr="00F5574A" w:rsidRDefault="00226EC4" w:rsidP="00FB4CCA">
            <w:pPr>
              <w:jc w:val="right"/>
              <w:rPr>
                <w:color w:val="000000"/>
                <w:sz w:val="22"/>
                <w:szCs w:val="22"/>
              </w:rPr>
            </w:pPr>
            <w:r w:rsidRPr="00F5574A">
              <w:rPr>
                <w:color w:val="000000"/>
                <w:sz w:val="22"/>
                <w:szCs w:val="22"/>
              </w:rPr>
              <w:t>3 433,20</w:t>
            </w:r>
          </w:p>
        </w:tc>
        <w:tc>
          <w:tcPr>
            <w:tcW w:w="1843" w:type="dxa"/>
            <w:tcBorders>
              <w:top w:val="nil"/>
              <w:left w:val="nil"/>
              <w:bottom w:val="single" w:sz="4" w:space="0" w:color="auto"/>
              <w:right w:val="single" w:sz="4" w:space="0" w:color="auto"/>
            </w:tcBorders>
            <w:shd w:val="clear" w:color="000000" w:fill="D9D9D9"/>
            <w:noWrap/>
            <w:hideMark/>
          </w:tcPr>
          <w:p w14:paraId="21F4C3F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4AEE9B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BB68013" w14:textId="77777777" w:rsidR="00226EC4" w:rsidRPr="00F5574A" w:rsidRDefault="00226EC4" w:rsidP="00FB4CCA">
            <w:pPr>
              <w:jc w:val="right"/>
              <w:rPr>
                <w:color w:val="000000"/>
                <w:sz w:val="22"/>
                <w:szCs w:val="22"/>
              </w:rPr>
            </w:pPr>
            <w:r w:rsidRPr="00F5574A">
              <w:rPr>
                <w:color w:val="000000"/>
                <w:sz w:val="22"/>
                <w:szCs w:val="22"/>
              </w:rPr>
              <w:t>7.92</w:t>
            </w:r>
          </w:p>
        </w:tc>
        <w:tc>
          <w:tcPr>
            <w:tcW w:w="1060" w:type="dxa"/>
            <w:tcBorders>
              <w:top w:val="nil"/>
              <w:left w:val="nil"/>
              <w:bottom w:val="single" w:sz="4" w:space="0" w:color="auto"/>
              <w:right w:val="single" w:sz="4" w:space="0" w:color="auto"/>
            </w:tcBorders>
            <w:shd w:val="clear" w:color="000000" w:fill="D9D9D9"/>
            <w:noWrap/>
            <w:hideMark/>
          </w:tcPr>
          <w:p w14:paraId="135C15B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EBB06BE" w14:textId="77777777" w:rsidR="00226EC4" w:rsidRPr="00F5574A" w:rsidRDefault="00226EC4" w:rsidP="00FB4CCA">
            <w:pPr>
              <w:jc w:val="center"/>
              <w:rPr>
                <w:color w:val="000000"/>
                <w:sz w:val="22"/>
                <w:szCs w:val="22"/>
              </w:rPr>
            </w:pPr>
            <w:r w:rsidRPr="00F5574A">
              <w:rPr>
                <w:color w:val="000000"/>
                <w:sz w:val="22"/>
                <w:szCs w:val="22"/>
              </w:rPr>
              <w:t>93</w:t>
            </w:r>
          </w:p>
        </w:tc>
        <w:tc>
          <w:tcPr>
            <w:tcW w:w="1574" w:type="dxa"/>
            <w:tcBorders>
              <w:top w:val="nil"/>
              <w:left w:val="nil"/>
              <w:bottom w:val="single" w:sz="4" w:space="0" w:color="auto"/>
              <w:right w:val="single" w:sz="4" w:space="0" w:color="auto"/>
            </w:tcBorders>
            <w:shd w:val="clear" w:color="000000" w:fill="D9D9D9"/>
            <w:noWrap/>
            <w:hideMark/>
          </w:tcPr>
          <w:p w14:paraId="77FE965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CDB6AD6" w14:textId="77777777" w:rsidR="00226EC4" w:rsidRPr="00F5574A" w:rsidRDefault="00226EC4" w:rsidP="00FB4CCA">
            <w:pPr>
              <w:rPr>
                <w:color w:val="000000"/>
                <w:sz w:val="22"/>
                <w:szCs w:val="22"/>
              </w:rPr>
            </w:pPr>
            <w:r w:rsidRPr="00F5574A">
              <w:rPr>
                <w:color w:val="000000"/>
                <w:sz w:val="22"/>
                <w:szCs w:val="22"/>
              </w:rPr>
              <w:t xml:space="preserve">Мешок с грузом вес 100 </w:t>
            </w:r>
            <w:proofErr w:type="spellStart"/>
            <w:r w:rsidRPr="00F5574A">
              <w:rPr>
                <w:color w:val="000000"/>
                <w:sz w:val="22"/>
                <w:szCs w:val="22"/>
              </w:rPr>
              <w:t>гр</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089E9A1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78A320E"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1BAF2ACA" w14:textId="77777777" w:rsidR="00226EC4" w:rsidRPr="00F5574A" w:rsidRDefault="00226EC4" w:rsidP="00FB4CCA">
            <w:pPr>
              <w:jc w:val="right"/>
              <w:rPr>
                <w:color w:val="000000"/>
                <w:sz w:val="22"/>
                <w:szCs w:val="22"/>
              </w:rPr>
            </w:pPr>
            <w:r w:rsidRPr="00F5574A">
              <w:rPr>
                <w:color w:val="000000"/>
                <w:sz w:val="22"/>
                <w:szCs w:val="22"/>
              </w:rPr>
              <w:t xml:space="preserve">86,93 </w:t>
            </w:r>
          </w:p>
        </w:tc>
        <w:tc>
          <w:tcPr>
            <w:tcW w:w="1566" w:type="dxa"/>
            <w:tcBorders>
              <w:top w:val="nil"/>
              <w:left w:val="nil"/>
              <w:bottom w:val="single" w:sz="4" w:space="0" w:color="auto"/>
              <w:right w:val="single" w:sz="4" w:space="0" w:color="auto"/>
            </w:tcBorders>
            <w:shd w:val="clear" w:color="000000" w:fill="D9D9D9"/>
            <w:noWrap/>
            <w:hideMark/>
          </w:tcPr>
          <w:p w14:paraId="2A0949D9" w14:textId="77777777" w:rsidR="00226EC4" w:rsidRPr="00F5574A" w:rsidRDefault="00226EC4" w:rsidP="00FB4CCA">
            <w:pPr>
              <w:jc w:val="right"/>
              <w:rPr>
                <w:color w:val="000000"/>
                <w:sz w:val="22"/>
                <w:szCs w:val="22"/>
              </w:rPr>
            </w:pPr>
            <w:r w:rsidRPr="00F5574A">
              <w:rPr>
                <w:color w:val="000000"/>
                <w:sz w:val="22"/>
                <w:szCs w:val="22"/>
              </w:rPr>
              <w:t>2 607,90</w:t>
            </w:r>
          </w:p>
        </w:tc>
        <w:tc>
          <w:tcPr>
            <w:tcW w:w="1843" w:type="dxa"/>
            <w:tcBorders>
              <w:top w:val="nil"/>
              <w:left w:val="nil"/>
              <w:bottom w:val="single" w:sz="4" w:space="0" w:color="auto"/>
              <w:right w:val="single" w:sz="4" w:space="0" w:color="auto"/>
            </w:tcBorders>
            <w:shd w:val="clear" w:color="000000" w:fill="D9D9D9"/>
            <w:noWrap/>
            <w:hideMark/>
          </w:tcPr>
          <w:p w14:paraId="4162C1B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6A63F8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549EA73" w14:textId="77777777" w:rsidR="00226EC4" w:rsidRPr="00F5574A" w:rsidRDefault="00226EC4" w:rsidP="00FB4CCA">
            <w:pPr>
              <w:jc w:val="right"/>
              <w:rPr>
                <w:color w:val="000000"/>
                <w:sz w:val="22"/>
                <w:szCs w:val="22"/>
              </w:rPr>
            </w:pPr>
            <w:r w:rsidRPr="00F5574A">
              <w:rPr>
                <w:color w:val="000000"/>
                <w:sz w:val="22"/>
                <w:szCs w:val="22"/>
              </w:rPr>
              <w:t>7.93</w:t>
            </w:r>
          </w:p>
        </w:tc>
        <w:tc>
          <w:tcPr>
            <w:tcW w:w="1060" w:type="dxa"/>
            <w:tcBorders>
              <w:top w:val="nil"/>
              <w:left w:val="nil"/>
              <w:bottom w:val="single" w:sz="4" w:space="0" w:color="auto"/>
              <w:right w:val="single" w:sz="4" w:space="0" w:color="auto"/>
            </w:tcBorders>
            <w:shd w:val="clear" w:color="000000" w:fill="D9D9D9"/>
            <w:noWrap/>
            <w:hideMark/>
          </w:tcPr>
          <w:p w14:paraId="3FB4221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C8D47F6" w14:textId="77777777" w:rsidR="00226EC4" w:rsidRPr="00F5574A" w:rsidRDefault="00226EC4" w:rsidP="00FB4CCA">
            <w:pPr>
              <w:jc w:val="center"/>
              <w:rPr>
                <w:color w:val="000000"/>
                <w:sz w:val="22"/>
                <w:szCs w:val="22"/>
              </w:rPr>
            </w:pPr>
            <w:r w:rsidRPr="00F5574A">
              <w:rPr>
                <w:color w:val="000000"/>
                <w:sz w:val="22"/>
                <w:szCs w:val="22"/>
              </w:rPr>
              <w:t>94</w:t>
            </w:r>
          </w:p>
        </w:tc>
        <w:tc>
          <w:tcPr>
            <w:tcW w:w="1574" w:type="dxa"/>
            <w:tcBorders>
              <w:top w:val="nil"/>
              <w:left w:val="nil"/>
              <w:bottom w:val="single" w:sz="4" w:space="0" w:color="auto"/>
              <w:right w:val="single" w:sz="4" w:space="0" w:color="auto"/>
            </w:tcBorders>
            <w:shd w:val="clear" w:color="000000" w:fill="D9D9D9"/>
            <w:noWrap/>
            <w:hideMark/>
          </w:tcPr>
          <w:p w14:paraId="530EA69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41AFE25" w14:textId="77777777" w:rsidR="00226EC4" w:rsidRPr="00F5574A" w:rsidRDefault="00226EC4" w:rsidP="00FB4CCA">
            <w:pPr>
              <w:rPr>
                <w:color w:val="000000"/>
                <w:sz w:val="22"/>
                <w:szCs w:val="22"/>
              </w:rPr>
            </w:pPr>
            <w:r w:rsidRPr="00F5574A">
              <w:rPr>
                <w:color w:val="000000"/>
                <w:sz w:val="22"/>
                <w:szCs w:val="22"/>
              </w:rPr>
              <w:t xml:space="preserve">Мешок с грузом вес 150 </w:t>
            </w:r>
            <w:proofErr w:type="spellStart"/>
            <w:r w:rsidRPr="00F5574A">
              <w:rPr>
                <w:color w:val="000000"/>
                <w:sz w:val="22"/>
                <w:szCs w:val="22"/>
              </w:rPr>
              <w:t>гр</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4A94D03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A04DB12"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37551C81" w14:textId="77777777" w:rsidR="00226EC4" w:rsidRPr="00F5574A" w:rsidRDefault="00226EC4" w:rsidP="00FB4CCA">
            <w:pPr>
              <w:jc w:val="right"/>
              <w:rPr>
                <w:color w:val="000000"/>
                <w:sz w:val="22"/>
                <w:szCs w:val="22"/>
              </w:rPr>
            </w:pPr>
            <w:r w:rsidRPr="00F5574A">
              <w:rPr>
                <w:color w:val="000000"/>
                <w:sz w:val="22"/>
                <w:szCs w:val="22"/>
              </w:rPr>
              <w:t xml:space="preserve">91,88 </w:t>
            </w:r>
          </w:p>
        </w:tc>
        <w:tc>
          <w:tcPr>
            <w:tcW w:w="1566" w:type="dxa"/>
            <w:tcBorders>
              <w:top w:val="nil"/>
              <w:left w:val="nil"/>
              <w:bottom w:val="single" w:sz="4" w:space="0" w:color="auto"/>
              <w:right w:val="single" w:sz="4" w:space="0" w:color="auto"/>
            </w:tcBorders>
            <w:shd w:val="clear" w:color="000000" w:fill="D9D9D9"/>
            <w:noWrap/>
            <w:hideMark/>
          </w:tcPr>
          <w:p w14:paraId="573347F8" w14:textId="77777777" w:rsidR="00226EC4" w:rsidRPr="00F5574A" w:rsidRDefault="00226EC4" w:rsidP="00FB4CCA">
            <w:pPr>
              <w:jc w:val="right"/>
              <w:rPr>
                <w:color w:val="000000"/>
                <w:sz w:val="22"/>
                <w:szCs w:val="22"/>
              </w:rPr>
            </w:pPr>
            <w:r w:rsidRPr="00F5574A">
              <w:rPr>
                <w:color w:val="000000"/>
                <w:sz w:val="22"/>
                <w:szCs w:val="22"/>
              </w:rPr>
              <w:t>2 756,40</w:t>
            </w:r>
          </w:p>
        </w:tc>
        <w:tc>
          <w:tcPr>
            <w:tcW w:w="1843" w:type="dxa"/>
            <w:tcBorders>
              <w:top w:val="nil"/>
              <w:left w:val="nil"/>
              <w:bottom w:val="single" w:sz="4" w:space="0" w:color="auto"/>
              <w:right w:val="single" w:sz="4" w:space="0" w:color="auto"/>
            </w:tcBorders>
            <w:shd w:val="clear" w:color="000000" w:fill="D9D9D9"/>
            <w:noWrap/>
            <w:hideMark/>
          </w:tcPr>
          <w:p w14:paraId="655CDD6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6BACEC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2E04E6D" w14:textId="77777777" w:rsidR="00226EC4" w:rsidRPr="00F5574A" w:rsidRDefault="00226EC4" w:rsidP="00FB4CCA">
            <w:pPr>
              <w:jc w:val="right"/>
              <w:rPr>
                <w:color w:val="000000"/>
                <w:sz w:val="22"/>
                <w:szCs w:val="22"/>
              </w:rPr>
            </w:pPr>
            <w:r w:rsidRPr="00F5574A">
              <w:rPr>
                <w:color w:val="000000"/>
                <w:sz w:val="22"/>
                <w:szCs w:val="22"/>
              </w:rPr>
              <w:t>7.94</w:t>
            </w:r>
          </w:p>
        </w:tc>
        <w:tc>
          <w:tcPr>
            <w:tcW w:w="1060" w:type="dxa"/>
            <w:tcBorders>
              <w:top w:val="nil"/>
              <w:left w:val="nil"/>
              <w:bottom w:val="single" w:sz="4" w:space="0" w:color="auto"/>
              <w:right w:val="single" w:sz="4" w:space="0" w:color="auto"/>
            </w:tcBorders>
            <w:shd w:val="clear" w:color="000000" w:fill="D9D9D9"/>
            <w:noWrap/>
            <w:hideMark/>
          </w:tcPr>
          <w:p w14:paraId="122D756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4FDC708" w14:textId="77777777" w:rsidR="00226EC4" w:rsidRPr="00F5574A" w:rsidRDefault="00226EC4" w:rsidP="00FB4CCA">
            <w:pPr>
              <w:jc w:val="center"/>
              <w:rPr>
                <w:color w:val="000000"/>
                <w:sz w:val="22"/>
                <w:szCs w:val="22"/>
              </w:rPr>
            </w:pPr>
            <w:r w:rsidRPr="00F5574A">
              <w:rPr>
                <w:color w:val="000000"/>
                <w:sz w:val="22"/>
                <w:szCs w:val="22"/>
              </w:rPr>
              <w:t>95</w:t>
            </w:r>
          </w:p>
        </w:tc>
        <w:tc>
          <w:tcPr>
            <w:tcW w:w="1574" w:type="dxa"/>
            <w:tcBorders>
              <w:top w:val="nil"/>
              <w:left w:val="nil"/>
              <w:bottom w:val="single" w:sz="4" w:space="0" w:color="auto"/>
              <w:right w:val="single" w:sz="4" w:space="0" w:color="auto"/>
            </w:tcBorders>
            <w:shd w:val="clear" w:color="000000" w:fill="D9D9D9"/>
            <w:noWrap/>
            <w:hideMark/>
          </w:tcPr>
          <w:p w14:paraId="46C97D3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AD54B79" w14:textId="77777777" w:rsidR="00226EC4" w:rsidRPr="00F5574A" w:rsidRDefault="00226EC4" w:rsidP="00FB4CCA">
            <w:pPr>
              <w:rPr>
                <w:color w:val="000000"/>
                <w:sz w:val="22"/>
                <w:szCs w:val="22"/>
              </w:rPr>
            </w:pPr>
            <w:r w:rsidRPr="00F5574A">
              <w:rPr>
                <w:color w:val="000000"/>
                <w:sz w:val="22"/>
                <w:szCs w:val="22"/>
              </w:rPr>
              <w:t xml:space="preserve">Мешок с грузом вес 200 </w:t>
            </w:r>
            <w:proofErr w:type="spellStart"/>
            <w:r w:rsidRPr="00F5574A">
              <w:rPr>
                <w:color w:val="000000"/>
                <w:sz w:val="22"/>
                <w:szCs w:val="22"/>
              </w:rPr>
              <w:t>гр</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23BD260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A69399B"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21D3BF56" w14:textId="77777777" w:rsidR="00226EC4" w:rsidRPr="00F5574A" w:rsidRDefault="00226EC4" w:rsidP="00FB4CCA">
            <w:pPr>
              <w:jc w:val="right"/>
              <w:rPr>
                <w:color w:val="000000"/>
                <w:sz w:val="22"/>
                <w:szCs w:val="22"/>
              </w:rPr>
            </w:pPr>
            <w:r w:rsidRPr="00F5574A">
              <w:rPr>
                <w:color w:val="000000"/>
                <w:sz w:val="22"/>
                <w:szCs w:val="22"/>
              </w:rPr>
              <w:t xml:space="preserve">91,88 </w:t>
            </w:r>
          </w:p>
        </w:tc>
        <w:tc>
          <w:tcPr>
            <w:tcW w:w="1566" w:type="dxa"/>
            <w:tcBorders>
              <w:top w:val="nil"/>
              <w:left w:val="nil"/>
              <w:bottom w:val="single" w:sz="4" w:space="0" w:color="auto"/>
              <w:right w:val="single" w:sz="4" w:space="0" w:color="auto"/>
            </w:tcBorders>
            <w:shd w:val="clear" w:color="000000" w:fill="D9D9D9"/>
            <w:noWrap/>
            <w:hideMark/>
          </w:tcPr>
          <w:p w14:paraId="535FF96B" w14:textId="77777777" w:rsidR="00226EC4" w:rsidRPr="00F5574A" w:rsidRDefault="00226EC4" w:rsidP="00FB4CCA">
            <w:pPr>
              <w:jc w:val="right"/>
              <w:rPr>
                <w:color w:val="000000"/>
                <w:sz w:val="22"/>
                <w:szCs w:val="22"/>
              </w:rPr>
            </w:pPr>
            <w:r w:rsidRPr="00F5574A">
              <w:rPr>
                <w:color w:val="000000"/>
                <w:sz w:val="22"/>
                <w:szCs w:val="22"/>
              </w:rPr>
              <w:t>2 756,40</w:t>
            </w:r>
          </w:p>
        </w:tc>
        <w:tc>
          <w:tcPr>
            <w:tcW w:w="1843" w:type="dxa"/>
            <w:tcBorders>
              <w:top w:val="nil"/>
              <w:left w:val="nil"/>
              <w:bottom w:val="single" w:sz="4" w:space="0" w:color="auto"/>
              <w:right w:val="single" w:sz="4" w:space="0" w:color="auto"/>
            </w:tcBorders>
            <w:shd w:val="clear" w:color="000000" w:fill="D9D9D9"/>
            <w:noWrap/>
            <w:hideMark/>
          </w:tcPr>
          <w:p w14:paraId="23F05A0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B5AF33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79B9B62" w14:textId="77777777" w:rsidR="00226EC4" w:rsidRPr="00F5574A" w:rsidRDefault="00226EC4" w:rsidP="00FB4CCA">
            <w:pPr>
              <w:jc w:val="right"/>
              <w:rPr>
                <w:color w:val="000000"/>
                <w:sz w:val="22"/>
                <w:szCs w:val="22"/>
              </w:rPr>
            </w:pPr>
            <w:r w:rsidRPr="00F5574A">
              <w:rPr>
                <w:color w:val="000000"/>
                <w:sz w:val="22"/>
                <w:szCs w:val="22"/>
              </w:rPr>
              <w:lastRenderedPageBreak/>
              <w:t>7.95</w:t>
            </w:r>
          </w:p>
        </w:tc>
        <w:tc>
          <w:tcPr>
            <w:tcW w:w="1060" w:type="dxa"/>
            <w:tcBorders>
              <w:top w:val="nil"/>
              <w:left w:val="nil"/>
              <w:bottom w:val="single" w:sz="4" w:space="0" w:color="auto"/>
              <w:right w:val="single" w:sz="4" w:space="0" w:color="auto"/>
            </w:tcBorders>
            <w:shd w:val="clear" w:color="000000" w:fill="D9D9D9"/>
            <w:noWrap/>
            <w:hideMark/>
          </w:tcPr>
          <w:p w14:paraId="07A4D87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A1038B9" w14:textId="77777777" w:rsidR="00226EC4" w:rsidRPr="00F5574A" w:rsidRDefault="00226EC4" w:rsidP="00FB4CCA">
            <w:pPr>
              <w:jc w:val="center"/>
              <w:rPr>
                <w:color w:val="000000"/>
                <w:sz w:val="22"/>
                <w:szCs w:val="22"/>
              </w:rPr>
            </w:pPr>
            <w:r w:rsidRPr="00F5574A">
              <w:rPr>
                <w:color w:val="000000"/>
                <w:sz w:val="22"/>
                <w:szCs w:val="22"/>
              </w:rPr>
              <w:t>96</w:t>
            </w:r>
          </w:p>
        </w:tc>
        <w:tc>
          <w:tcPr>
            <w:tcW w:w="1574" w:type="dxa"/>
            <w:tcBorders>
              <w:top w:val="nil"/>
              <w:left w:val="nil"/>
              <w:bottom w:val="single" w:sz="4" w:space="0" w:color="auto"/>
              <w:right w:val="single" w:sz="4" w:space="0" w:color="auto"/>
            </w:tcBorders>
            <w:shd w:val="clear" w:color="000000" w:fill="D9D9D9"/>
            <w:noWrap/>
            <w:hideMark/>
          </w:tcPr>
          <w:p w14:paraId="3B5CEA9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6A0BDCE" w14:textId="77777777" w:rsidR="00226EC4" w:rsidRPr="00F5574A" w:rsidRDefault="00226EC4" w:rsidP="00FB4CCA">
            <w:pPr>
              <w:rPr>
                <w:color w:val="000000"/>
                <w:sz w:val="22"/>
                <w:szCs w:val="22"/>
              </w:rPr>
            </w:pPr>
            <w:r w:rsidRPr="00F5574A">
              <w:rPr>
                <w:color w:val="000000"/>
                <w:sz w:val="22"/>
                <w:szCs w:val="22"/>
              </w:rPr>
              <w:t xml:space="preserve">Гантели детские вес не более 250 </w:t>
            </w:r>
            <w:proofErr w:type="spellStart"/>
            <w:r w:rsidRPr="00F5574A">
              <w:rPr>
                <w:color w:val="000000"/>
                <w:sz w:val="22"/>
                <w:szCs w:val="22"/>
              </w:rPr>
              <w:t>гр</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0F9E79F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DB951B1"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597FDB26" w14:textId="77777777" w:rsidR="00226EC4" w:rsidRPr="00F5574A" w:rsidRDefault="00226EC4" w:rsidP="00FB4CCA">
            <w:pPr>
              <w:jc w:val="right"/>
              <w:rPr>
                <w:color w:val="000000"/>
                <w:sz w:val="22"/>
                <w:szCs w:val="22"/>
              </w:rPr>
            </w:pPr>
            <w:r w:rsidRPr="00F5574A">
              <w:rPr>
                <w:color w:val="000000"/>
                <w:sz w:val="22"/>
                <w:szCs w:val="22"/>
              </w:rPr>
              <w:t xml:space="preserve">188,87 </w:t>
            </w:r>
          </w:p>
        </w:tc>
        <w:tc>
          <w:tcPr>
            <w:tcW w:w="1566" w:type="dxa"/>
            <w:tcBorders>
              <w:top w:val="nil"/>
              <w:left w:val="nil"/>
              <w:bottom w:val="single" w:sz="4" w:space="0" w:color="auto"/>
              <w:right w:val="single" w:sz="4" w:space="0" w:color="auto"/>
            </w:tcBorders>
            <w:shd w:val="clear" w:color="000000" w:fill="D9D9D9"/>
            <w:noWrap/>
            <w:hideMark/>
          </w:tcPr>
          <w:p w14:paraId="19073792" w14:textId="77777777" w:rsidR="00226EC4" w:rsidRPr="00F5574A" w:rsidRDefault="00226EC4" w:rsidP="00FB4CCA">
            <w:pPr>
              <w:jc w:val="right"/>
              <w:rPr>
                <w:color w:val="000000"/>
                <w:sz w:val="22"/>
                <w:szCs w:val="22"/>
              </w:rPr>
            </w:pPr>
            <w:r w:rsidRPr="00F5574A">
              <w:rPr>
                <w:color w:val="000000"/>
                <w:sz w:val="22"/>
                <w:szCs w:val="22"/>
              </w:rPr>
              <w:t>5 666,10</w:t>
            </w:r>
          </w:p>
        </w:tc>
        <w:tc>
          <w:tcPr>
            <w:tcW w:w="1843" w:type="dxa"/>
            <w:tcBorders>
              <w:top w:val="nil"/>
              <w:left w:val="nil"/>
              <w:bottom w:val="single" w:sz="4" w:space="0" w:color="auto"/>
              <w:right w:val="single" w:sz="4" w:space="0" w:color="auto"/>
            </w:tcBorders>
            <w:shd w:val="clear" w:color="000000" w:fill="D9D9D9"/>
            <w:noWrap/>
            <w:hideMark/>
          </w:tcPr>
          <w:p w14:paraId="44EB8BB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64B60B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B319718" w14:textId="77777777" w:rsidR="00226EC4" w:rsidRPr="00F5574A" w:rsidRDefault="00226EC4" w:rsidP="00FB4CCA">
            <w:pPr>
              <w:jc w:val="right"/>
              <w:rPr>
                <w:color w:val="000000"/>
                <w:sz w:val="22"/>
                <w:szCs w:val="22"/>
              </w:rPr>
            </w:pPr>
            <w:r w:rsidRPr="00F5574A">
              <w:rPr>
                <w:color w:val="000000"/>
                <w:sz w:val="22"/>
                <w:szCs w:val="22"/>
              </w:rPr>
              <w:t>7.96</w:t>
            </w:r>
          </w:p>
        </w:tc>
        <w:tc>
          <w:tcPr>
            <w:tcW w:w="1060" w:type="dxa"/>
            <w:tcBorders>
              <w:top w:val="nil"/>
              <w:left w:val="nil"/>
              <w:bottom w:val="single" w:sz="4" w:space="0" w:color="auto"/>
              <w:right w:val="single" w:sz="4" w:space="0" w:color="auto"/>
            </w:tcBorders>
            <w:shd w:val="clear" w:color="000000" w:fill="D9D9D9"/>
            <w:noWrap/>
            <w:hideMark/>
          </w:tcPr>
          <w:p w14:paraId="087E2ED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BD7ADA4" w14:textId="77777777" w:rsidR="00226EC4" w:rsidRPr="00F5574A" w:rsidRDefault="00226EC4" w:rsidP="00FB4CCA">
            <w:pPr>
              <w:jc w:val="center"/>
              <w:rPr>
                <w:color w:val="000000"/>
                <w:sz w:val="22"/>
                <w:szCs w:val="22"/>
              </w:rPr>
            </w:pPr>
            <w:r w:rsidRPr="00F5574A">
              <w:rPr>
                <w:color w:val="000000"/>
                <w:sz w:val="22"/>
                <w:szCs w:val="22"/>
              </w:rPr>
              <w:t>97</w:t>
            </w:r>
          </w:p>
        </w:tc>
        <w:tc>
          <w:tcPr>
            <w:tcW w:w="1574" w:type="dxa"/>
            <w:tcBorders>
              <w:top w:val="nil"/>
              <w:left w:val="nil"/>
              <w:bottom w:val="single" w:sz="4" w:space="0" w:color="auto"/>
              <w:right w:val="single" w:sz="4" w:space="0" w:color="auto"/>
            </w:tcBorders>
            <w:shd w:val="clear" w:color="000000" w:fill="D9D9D9"/>
            <w:noWrap/>
            <w:hideMark/>
          </w:tcPr>
          <w:p w14:paraId="4C2D6DF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5E10456" w14:textId="77777777" w:rsidR="00226EC4" w:rsidRPr="00F5574A" w:rsidRDefault="00226EC4" w:rsidP="00FB4CCA">
            <w:pPr>
              <w:rPr>
                <w:color w:val="000000"/>
                <w:sz w:val="22"/>
                <w:szCs w:val="22"/>
              </w:rPr>
            </w:pPr>
            <w:r w:rsidRPr="00F5574A">
              <w:rPr>
                <w:color w:val="000000"/>
                <w:sz w:val="22"/>
                <w:szCs w:val="22"/>
              </w:rPr>
              <w:t>Диск «Здоровье»</w:t>
            </w:r>
          </w:p>
        </w:tc>
        <w:tc>
          <w:tcPr>
            <w:tcW w:w="1440" w:type="dxa"/>
            <w:gridSpan w:val="2"/>
            <w:tcBorders>
              <w:top w:val="nil"/>
              <w:left w:val="nil"/>
              <w:bottom w:val="single" w:sz="4" w:space="0" w:color="auto"/>
              <w:right w:val="single" w:sz="4" w:space="0" w:color="auto"/>
            </w:tcBorders>
            <w:shd w:val="clear" w:color="000000" w:fill="D9D9D9"/>
            <w:noWrap/>
            <w:hideMark/>
          </w:tcPr>
          <w:p w14:paraId="24701C0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BF008A3"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42885C16" w14:textId="77777777" w:rsidR="00226EC4" w:rsidRPr="00F5574A" w:rsidRDefault="00226EC4" w:rsidP="00FB4CCA">
            <w:pPr>
              <w:jc w:val="right"/>
              <w:rPr>
                <w:color w:val="000000"/>
                <w:sz w:val="22"/>
                <w:szCs w:val="22"/>
              </w:rPr>
            </w:pPr>
            <w:r w:rsidRPr="00F5574A">
              <w:rPr>
                <w:color w:val="000000"/>
                <w:sz w:val="22"/>
                <w:szCs w:val="22"/>
              </w:rPr>
              <w:t xml:space="preserve">520,85 </w:t>
            </w:r>
          </w:p>
        </w:tc>
        <w:tc>
          <w:tcPr>
            <w:tcW w:w="1566" w:type="dxa"/>
            <w:tcBorders>
              <w:top w:val="nil"/>
              <w:left w:val="nil"/>
              <w:bottom w:val="single" w:sz="4" w:space="0" w:color="auto"/>
              <w:right w:val="single" w:sz="4" w:space="0" w:color="auto"/>
            </w:tcBorders>
            <w:shd w:val="clear" w:color="000000" w:fill="D9D9D9"/>
            <w:noWrap/>
            <w:hideMark/>
          </w:tcPr>
          <w:p w14:paraId="04419009" w14:textId="77777777" w:rsidR="00226EC4" w:rsidRPr="00F5574A" w:rsidRDefault="00226EC4" w:rsidP="00FB4CCA">
            <w:pPr>
              <w:jc w:val="right"/>
              <w:rPr>
                <w:color w:val="000000"/>
                <w:sz w:val="22"/>
                <w:szCs w:val="22"/>
              </w:rPr>
            </w:pPr>
            <w:r w:rsidRPr="00F5574A">
              <w:rPr>
                <w:color w:val="000000"/>
                <w:sz w:val="22"/>
                <w:szCs w:val="22"/>
              </w:rPr>
              <w:t>15 625,50</w:t>
            </w:r>
          </w:p>
        </w:tc>
        <w:tc>
          <w:tcPr>
            <w:tcW w:w="1843" w:type="dxa"/>
            <w:tcBorders>
              <w:top w:val="nil"/>
              <w:left w:val="nil"/>
              <w:bottom w:val="single" w:sz="4" w:space="0" w:color="auto"/>
              <w:right w:val="single" w:sz="4" w:space="0" w:color="auto"/>
            </w:tcBorders>
            <w:shd w:val="clear" w:color="000000" w:fill="D9D9D9"/>
            <w:noWrap/>
            <w:hideMark/>
          </w:tcPr>
          <w:p w14:paraId="623F6D2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22FEB0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4CAF7E6" w14:textId="77777777" w:rsidR="00226EC4" w:rsidRPr="00F5574A" w:rsidRDefault="00226EC4" w:rsidP="00FB4CCA">
            <w:pPr>
              <w:jc w:val="right"/>
              <w:rPr>
                <w:color w:val="000000"/>
                <w:sz w:val="22"/>
                <w:szCs w:val="22"/>
              </w:rPr>
            </w:pPr>
            <w:r w:rsidRPr="00F5574A">
              <w:rPr>
                <w:color w:val="000000"/>
                <w:sz w:val="22"/>
                <w:szCs w:val="22"/>
              </w:rPr>
              <w:t>7.97</w:t>
            </w:r>
          </w:p>
        </w:tc>
        <w:tc>
          <w:tcPr>
            <w:tcW w:w="1060" w:type="dxa"/>
            <w:tcBorders>
              <w:top w:val="nil"/>
              <w:left w:val="nil"/>
              <w:bottom w:val="single" w:sz="4" w:space="0" w:color="auto"/>
              <w:right w:val="single" w:sz="4" w:space="0" w:color="auto"/>
            </w:tcBorders>
            <w:shd w:val="clear" w:color="000000" w:fill="D9D9D9"/>
            <w:noWrap/>
            <w:hideMark/>
          </w:tcPr>
          <w:p w14:paraId="7994DFB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F581D71" w14:textId="77777777" w:rsidR="00226EC4" w:rsidRPr="00F5574A" w:rsidRDefault="00226EC4" w:rsidP="00FB4CCA">
            <w:pPr>
              <w:jc w:val="center"/>
              <w:rPr>
                <w:color w:val="000000"/>
                <w:sz w:val="22"/>
                <w:szCs w:val="22"/>
              </w:rPr>
            </w:pPr>
            <w:r w:rsidRPr="00F5574A">
              <w:rPr>
                <w:color w:val="000000"/>
                <w:sz w:val="22"/>
                <w:szCs w:val="22"/>
              </w:rPr>
              <w:t>98</w:t>
            </w:r>
          </w:p>
        </w:tc>
        <w:tc>
          <w:tcPr>
            <w:tcW w:w="1574" w:type="dxa"/>
            <w:tcBorders>
              <w:top w:val="nil"/>
              <w:left w:val="nil"/>
              <w:bottom w:val="single" w:sz="4" w:space="0" w:color="auto"/>
              <w:right w:val="single" w:sz="4" w:space="0" w:color="auto"/>
            </w:tcBorders>
            <w:shd w:val="clear" w:color="000000" w:fill="D9D9D9"/>
            <w:noWrap/>
            <w:hideMark/>
          </w:tcPr>
          <w:p w14:paraId="526E527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D5F6877" w14:textId="77777777" w:rsidR="00226EC4" w:rsidRPr="00F5574A" w:rsidRDefault="00226EC4" w:rsidP="00FB4CCA">
            <w:pPr>
              <w:rPr>
                <w:color w:val="000000"/>
                <w:sz w:val="22"/>
                <w:szCs w:val="22"/>
              </w:rPr>
            </w:pPr>
            <w:r w:rsidRPr="00F5574A">
              <w:rPr>
                <w:color w:val="000000"/>
                <w:sz w:val="22"/>
                <w:szCs w:val="22"/>
              </w:rPr>
              <w:t>Дорожка - балансир</w:t>
            </w:r>
          </w:p>
        </w:tc>
        <w:tc>
          <w:tcPr>
            <w:tcW w:w="1440" w:type="dxa"/>
            <w:gridSpan w:val="2"/>
            <w:tcBorders>
              <w:top w:val="nil"/>
              <w:left w:val="nil"/>
              <w:bottom w:val="single" w:sz="4" w:space="0" w:color="auto"/>
              <w:right w:val="single" w:sz="4" w:space="0" w:color="auto"/>
            </w:tcBorders>
            <w:shd w:val="clear" w:color="000000" w:fill="D9D9D9"/>
            <w:noWrap/>
            <w:hideMark/>
          </w:tcPr>
          <w:p w14:paraId="00377C0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B9D76B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2E180AA" w14:textId="77777777" w:rsidR="00226EC4" w:rsidRPr="00F5574A" w:rsidRDefault="00226EC4" w:rsidP="00FB4CCA">
            <w:pPr>
              <w:jc w:val="right"/>
              <w:rPr>
                <w:color w:val="000000"/>
                <w:sz w:val="22"/>
                <w:szCs w:val="22"/>
              </w:rPr>
            </w:pPr>
            <w:r w:rsidRPr="00F5574A">
              <w:rPr>
                <w:color w:val="000000"/>
                <w:sz w:val="22"/>
                <w:szCs w:val="22"/>
              </w:rPr>
              <w:t xml:space="preserve">4 190,39 </w:t>
            </w:r>
          </w:p>
        </w:tc>
        <w:tc>
          <w:tcPr>
            <w:tcW w:w="1566" w:type="dxa"/>
            <w:tcBorders>
              <w:top w:val="nil"/>
              <w:left w:val="nil"/>
              <w:bottom w:val="single" w:sz="4" w:space="0" w:color="auto"/>
              <w:right w:val="single" w:sz="4" w:space="0" w:color="auto"/>
            </w:tcBorders>
            <w:shd w:val="clear" w:color="000000" w:fill="D9D9D9"/>
            <w:noWrap/>
            <w:hideMark/>
          </w:tcPr>
          <w:p w14:paraId="7011C49C" w14:textId="77777777" w:rsidR="00226EC4" w:rsidRPr="00F5574A" w:rsidRDefault="00226EC4" w:rsidP="00FB4CCA">
            <w:pPr>
              <w:jc w:val="right"/>
              <w:rPr>
                <w:color w:val="000000"/>
                <w:sz w:val="22"/>
                <w:szCs w:val="22"/>
              </w:rPr>
            </w:pPr>
            <w:r w:rsidRPr="00F5574A">
              <w:rPr>
                <w:color w:val="000000"/>
                <w:sz w:val="22"/>
                <w:szCs w:val="22"/>
              </w:rPr>
              <w:t>4 190,39</w:t>
            </w:r>
          </w:p>
        </w:tc>
        <w:tc>
          <w:tcPr>
            <w:tcW w:w="1843" w:type="dxa"/>
            <w:tcBorders>
              <w:top w:val="nil"/>
              <w:left w:val="nil"/>
              <w:bottom w:val="single" w:sz="4" w:space="0" w:color="auto"/>
              <w:right w:val="single" w:sz="4" w:space="0" w:color="auto"/>
            </w:tcBorders>
            <w:shd w:val="clear" w:color="000000" w:fill="D9D9D9"/>
            <w:noWrap/>
            <w:hideMark/>
          </w:tcPr>
          <w:p w14:paraId="74B0801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901D77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357FCD9" w14:textId="77777777" w:rsidR="00226EC4" w:rsidRPr="00F5574A" w:rsidRDefault="00226EC4" w:rsidP="00FB4CCA">
            <w:pPr>
              <w:jc w:val="right"/>
              <w:rPr>
                <w:color w:val="000000"/>
                <w:sz w:val="22"/>
                <w:szCs w:val="22"/>
              </w:rPr>
            </w:pPr>
            <w:r w:rsidRPr="00F5574A">
              <w:rPr>
                <w:color w:val="000000"/>
                <w:sz w:val="22"/>
                <w:szCs w:val="22"/>
              </w:rPr>
              <w:t>7.98</w:t>
            </w:r>
          </w:p>
        </w:tc>
        <w:tc>
          <w:tcPr>
            <w:tcW w:w="1060" w:type="dxa"/>
            <w:tcBorders>
              <w:top w:val="nil"/>
              <w:left w:val="nil"/>
              <w:bottom w:val="single" w:sz="4" w:space="0" w:color="auto"/>
              <w:right w:val="single" w:sz="4" w:space="0" w:color="auto"/>
            </w:tcBorders>
            <w:shd w:val="clear" w:color="000000" w:fill="D9D9D9"/>
            <w:noWrap/>
            <w:hideMark/>
          </w:tcPr>
          <w:p w14:paraId="118C0F7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539FACF" w14:textId="77777777" w:rsidR="00226EC4" w:rsidRPr="00F5574A" w:rsidRDefault="00226EC4" w:rsidP="00FB4CCA">
            <w:pPr>
              <w:jc w:val="center"/>
              <w:rPr>
                <w:color w:val="000000"/>
                <w:sz w:val="22"/>
                <w:szCs w:val="22"/>
              </w:rPr>
            </w:pPr>
            <w:r w:rsidRPr="00F5574A">
              <w:rPr>
                <w:color w:val="000000"/>
                <w:sz w:val="22"/>
                <w:szCs w:val="22"/>
              </w:rPr>
              <w:t>99</w:t>
            </w:r>
          </w:p>
        </w:tc>
        <w:tc>
          <w:tcPr>
            <w:tcW w:w="1574" w:type="dxa"/>
            <w:tcBorders>
              <w:top w:val="nil"/>
              <w:left w:val="nil"/>
              <w:bottom w:val="single" w:sz="4" w:space="0" w:color="auto"/>
              <w:right w:val="single" w:sz="4" w:space="0" w:color="auto"/>
            </w:tcBorders>
            <w:shd w:val="clear" w:color="000000" w:fill="D9D9D9"/>
            <w:noWrap/>
            <w:hideMark/>
          </w:tcPr>
          <w:p w14:paraId="5C57A1F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8EDD84D" w14:textId="77777777" w:rsidR="00226EC4" w:rsidRPr="00F5574A" w:rsidRDefault="00226EC4" w:rsidP="00FB4CCA">
            <w:pPr>
              <w:rPr>
                <w:color w:val="000000"/>
                <w:sz w:val="22"/>
                <w:szCs w:val="22"/>
              </w:rPr>
            </w:pPr>
            <w:r w:rsidRPr="00F5574A">
              <w:rPr>
                <w:color w:val="000000"/>
                <w:sz w:val="22"/>
                <w:szCs w:val="22"/>
              </w:rPr>
              <w:t>Канат с узлами со стальной петлей для подвешивания</w:t>
            </w:r>
          </w:p>
        </w:tc>
        <w:tc>
          <w:tcPr>
            <w:tcW w:w="1440" w:type="dxa"/>
            <w:gridSpan w:val="2"/>
            <w:tcBorders>
              <w:top w:val="nil"/>
              <w:left w:val="nil"/>
              <w:bottom w:val="single" w:sz="4" w:space="0" w:color="auto"/>
              <w:right w:val="single" w:sz="4" w:space="0" w:color="auto"/>
            </w:tcBorders>
            <w:shd w:val="clear" w:color="000000" w:fill="D9D9D9"/>
            <w:noWrap/>
            <w:hideMark/>
          </w:tcPr>
          <w:p w14:paraId="478FCBB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286880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E1DC4B2" w14:textId="77777777" w:rsidR="00226EC4" w:rsidRPr="00F5574A" w:rsidRDefault="00226EC4" w:rsidP="00FB4CCA">
            <w:pPr>
              <w:jc w:val="right"/>
              <w:rPr>
                <w:color w:val="000000"/>
                <w:sz w:val="22"/>
                <w:szCs w:val="22"/>
              </w:rPr>
            </w:pPr>
            <w:r w:rsidRPr="00F5574A">
              <w:rPr>
                <w:color w:val="000000"/>
                <w:sz w:val="22"/>
                <w:szCs w:val="22"/>
              </w:rPr>
              <w:t xml:space="preserve">5 056,90 </w:t>
            </w:r>
          </w:p>
        </w:tc>
        <w:tc>
          <w:tcPr>
            <w:tcW w:w="1566" w:type="dxa"/>
            <w:tcBorders>
              <w:top w:val="nil"/>
              <w:left w:val="nil"/>
              <w:bottom w:val="single" w:sz="4" w:space="0" w:color="auto"/>
              <w:right w:val="single" w:sz="4" w:space="0" w:color="auto"/>
            </w:tcBorders>
            <w:shd w:val="clear" w:color="000000" w:fill="D9D9D9"/>
            <w:noWrap/>
            <w:hideMark/>
          </w:tcPr>
          <w:p w14:paraId="470FAB38" w14:textId="77777777" w:rsidR="00226EC4" w:rsidRPr="00F5574A" w:rsidRDefault="00226EC4" w:rsidP="00FB4CCA">
            <w:pPr>
              <w:jc w:val="right"/>
              <w:rPr>
                <w:color w:val="000000"/>
                <w:sz w:val="22"/>
                <w:szCs w:val="22"/>
              </w:rPr>
            </w:pPr>
            <w:r w:rsidRPr="00F5574A">
              <w:rPr>
                <w:color w:val="000000"/>
                <w:sz w:val="22"/>
                <w:szCs w:val="22"/>
              </w:rPr>
              <w:t>5 056,90</w:t>
            </w:r>
          </w:p>
        </w:tc>
        <w:tc>
          <w:tcPr>
            <w:tcW w:w="1843" w:type="dxa"/>
            <w:tcBorders>
              <w:top w:val="nil"/>
              <w:left w:val="nil"/>
              <w:bottom w:val="single" w:sz="4" w:space="0" w:color="auto"/>
              <w:right w:val="single" w:sz="4" w:space="0" w:color="auto"/>
            </w:tcBorders>
            <w:shd w:val="clear" w:color="000000" w:fill="D9D9D9"/>
            <w:noWrap/>
            <w:hideMark/>
          </w:tcPr>
          <w:p w14:paraId="3F2852E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DD0E98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6B3BEC2" w14:textId="77777777" w:rsidR="00226EC4" w:rsidRPr="00F5574A" w:rsidRDefault="00226EC4" w:rsidP="00FB4CCA">
            <w:pPr>
              <w:jc w:val="right"/>
              <w:rPr>
                <w:color w:val="000000"/>
                <w:sz w:val="22"/>
                <w:szCs w:val="22"/>
              </w:rPr>
            </w:pPr>
            <w:r w:rsidRPr="00F5574A">
              <w:rPr>
                <w:color w:val="000000"/>
                <w:sz w:val="22"/>
                <w:szCs w:val="22"/>
              </w:rPr>
              <w:t>7.99</w:t>
            </w:r>
          </w:p>
        </w:tc>
        <w:tc>
          <w:tcPr>
            <w:tcW w:w="1060" w:type="dxa"/>
            <w:tcBorders>
              <w:top w:val="nil"/>
              <w:left w:val="nil"/>
              <w:bottom w:val="single" w:sz="4" w:space="0" w:color="auto"/>
              <w:right w:val="single" w:sz="4" w:space="0" w:color="auto"/>
            </w:tcBorders>
            <w:shd w:val="clear" w:color="000000" w:fill="D9D9D9"/>
            <w:noWrap/>
            <w:hideMark/>
          </w:tcPr>
          <w:p w14:paraId="58A9D9B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7130985" w14:textId="77777777" w:rsidR="00226EC4" w:rsidRPr="00F5574A" w:rsidRDefault="00226EC4" w:rsidP="00FB4CCA">
            <w:pPr>
              <w:jc w:val="center"/>
              <w:rPr>
                <w:color w:val="000000"/>
                <w:sz w:val="22"/>
                <w:szCs w:val="22"/>
              </w:rPr>
            </w:pPr>
            <w:r w:rsidRPr="00F5574A">
              <w:rPr>
                <w:color w:val="000000"/>
                <w:sz w:val="22"/>
                <w:szCs w:val="22"/>
              </w:rPr>
              <w:t>100</w:t>
            </w:r>
          </w:p>
        </w:tc>
        <w:tc>
          <w:tcPr>
            <w:tcW w:w="1574" w:type="dxa"/>
            <w:tcBorders>
              <w:top w:val="nil"/>
              <w:left w:val="nil"/>
              <w:bottom w:val="single" w:sz="4" w:space="0" w:color="auto"/>
              <w:right w:val="single" w:sz="4" w:space="0" w:color="auto"/>
            </w:tcBorders>
            <w:shd w:val="clear" w:color="000000" w:fill="D9D9D9"/>
            <w:noWrap/>
            <w:hideMark/>
          </w:tcPr>
          <w:p w14:paraId="0060EF5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1CA7CAD" w14:textId="77777777" w:rsidR="00226EC4" w:rsidRPr="00F5574A" w:rsidRDefault="00226EC4" w:rsidP="00FB4CCA">
            <w:pPr>
              <w:rPr>
                <w:color w:val="000000"/>
                <w:sz w:val="22"/>
                <w:szCs w:val="22"/>
              </w:rPr>
            </w:pPr>
            <w:r w:rsidRPr="00F5574A">
              <w:rPr>
                <w:color w:val="000000"/>
                <w:sz w:val="22"/>
                <w:szCs w:val="22"/>
              </w:rPr>
              <w:t>Канат гладкий</w:t>
            </w:r>
          </w:p>
        </w:tc>
        <w:tc>
          <w:tcPr>
            <w:tcW w:w="1440" w:type="dxa"/>
            <w:gridSpan w:val="2"/>
            <w:tcBorders>
              <w:top w:val="nil"/>
              <w:left w:val="nil"/>
              <w:bottom w:val="single" w:sz="4" w:space="0" w:color="auto"/>
              <w:right w:val="single" w:sz="4" w:space="0" w:color="auto"/>
            </w:tcBorders>
            <w:shd w:val="clear" w:color="000000" w:fill="D9D9D9"/>
            <w:noWrap/>
            <w:hideMark/>
          </w:tcPr>
          <w:p w14:paraId="701DC8C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1AD1B1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8F436D1" w14:textId="77777777" w:rsidR="00226EC4" w:rsidRPr="00F5574A" w:rsidRDefault="00226EC4" w:rsidP="00FB4CCA">
            <w:pPr>
              <w:jc w:val="right"/>
              <w:rPr>
                <w:color w:val="000000"/>
                <w:sz w:val="22"/>
                <w:szCs w:val="22"/>
              </w:rPr>
            </w:pPr>
            <w:r w:rsidRPr="00F5574A">
              <w:rPr>
                <w:color w:val="000000"/>
                <w:sz w:val="22"/>
                <w:szCs w:val="22"/>
              </w:rPr>
              <w:t xml:space="preserve">3 196,41 </w:t>
            </w:r>
          </w:p>
        </w:tc>
        <w:tc>
          <w:tcPr>
            <w:tcW w:w="1566" w:type="dxa"/>
            <w:tcBorders>
              <w:top w:val="nil"/>
              <w:left w:val="nil"/>
              <w:bottom w:val="single" w:sz="4" w:space="0" w:color="auto"/>
              <w:right w:val="single" w:sz="4" w:space="0" w:color="auto"/>
            </w:tcBorders>
            <w:shd w:val="clear" w:color="000000" w:fill="D9D9D9"/>
            <w:noWrap/>
            <w:hideMark/>
          </w:tcPr>
          <w:p w14:paraId="3BE7A906" w14:textId="77777777" w:rsidR="00226EC4" w:rsidRPr="00F5574A" w:rsidRDefault="00226EC4" w:rsidP="00FB4CCA">
            <w:pPr>
              <w:jc w:val="right"/>
              <w:rPr>
                <w:color w:val="000000"/>
                <w:sz w:val="22"/>
                <w:szCs w:val="22"/>
              </w:rPr>
            </w:pPr>
            <w:r w:rsidRPr="00F5574A">
              <w:rPr>
                <w:color w:val="000000"/>
                <w:sz w:val="22"/>
                <w:szCs w:val="22"/>
              </w:rPr>
              <w:t>3 196,41</w:t>
            </w:r>
          </w:p>
        </w:tc>
        <w:tc>
          <w:tcPr>
            <w:tcW w:w="1843" w:type="dxa"/>
            <w:tcBorders>
              <w:top w:val="nil"/>
              <w:left w:val="nil"/>
              <w:bottom w:val="single" w:sz="4" w:space="0" w:color="auto"/>
              <w:right w:val="single" w:sz="4" w:space="0" w:color="auto"/>
            </w:tcBorders>
            <w:shd w:val="clear" w:color="000000" w:fill="D9D9D9"/>
            <w:noWrap/>
            <w:hideMark/>
          </w:tcPr>
          <w:p w14:paraId="414C0E6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2D6110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29C63D1" w14:textId="77777777" w:rsidR="00226EC4" w:rsidRPr="00F5574A" w:rsidRDefault="00226EC4" w:rsidP="00FB4CCA">
            <w:pPr>
              <w:jc w:val="right"/>
              <w:rPr>
                <w:color w:val="000000"/>
                <w:sz w:val="22"/>
                <w:szCs w:val="22"/>
              </w:rPr>
            </w:pPr>
            <w:r w:rsidRPr="00F5574A">
              <w:rPr>
                <w:color w:val="000000"/>
                <w:sz w:val="22"/>
                <w:szCs w:val="22"/>
              </w:rPr>
              <w:t>7.100</w:t>
            </w:r>
          </w:p>
        </w:tc>
        <w:tc>
          <w:tcPr>
            <w:tcW w:w="1060" w:type="dxa"/>
            <w:tcBorders>
              <w:top w:val="nil"/>
              <w:left w:val="nil"/>
              <w:bottom w:val="single" w:sz="4" w:space="0" w:color="auto"/>
              <w:right w:val="single" w:sz="4" w:space="0" w:color="auto"/>
            </w:tcBorders>
            <w:shd w:val="clear" w:color="000000" w:fill="D9D9D9"/>
            <w:noWrap/>
            <w:hideMark/>
          </w:tcPr>
          <w:p w14:paraId="74AE3F7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BC5797E" w14:textId="77777777" w:rsidR="00226EC4" w:rsidRPr="00F5574A" w:rsidRDefault="00226EC4" w:rsidP="00FB4CCA">
            <w:pPr>
              <w:jc w:val="center"/>
              <w:rPr>
                <w:color w:val="000000"/>
                <w:sz w:val="22"/>
                <w:szCs w:val="22"/>
              </w:rPr>
            </w:pPr>
            <w:r w:rsidRPr="00F5574A">
              <w:rPr>
                <w:color w:val="000000"/>
                <w:sz w:val="22"/>
                <w:szCs w:val="22"/>
              </w:rPr>
              <w:t>101</w:t>
            </w:r>
          </w:p>
        </w:tc>
        <w:tc>
          <w:tcPr>
            <w:tcW w:w="1574" w:type="dxa"/>
            <w:tcBorders>
              <w:top w:val="nil"/>
              <w:left w:val="nil"/>
              <w:bottom w:val="single" w:sz="4" w:space="0" w:color="auto"/>
              <w:right w:val="single" w:sz="4" w:space="0" w:color="auto"/>
            </w:tcBorders>
            <w:shd w:val="clear" w:color="000000" w:fill="D9D9D9"/>
            <w:noWrap/>
            <w:hideMark/>
          </w:tcPr>
          <w:p w14:paraId="41D2B8B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C04BABD" w14:textId="77777777" w:rsidR="00226EC4" w:rsidRPr="00F5574A" w:rsidRDefault="00226EC4" w:rsidP="00FB4CCA">
            <w:pPr>
              <w:rPr>
                <w:color w:val="000000"/>
                <w:sz w:val="22"/>
                <w:szCs w:val="22"/>
              </w:rPr>
            </w:pPr>
            <w:r w:rsidRPr="00F5574A">
              <w:rPr>
                <w:color w:val="000000"/>
                <w:sz w:val="22"/>
                <w:szCs w:val="22"/>
              </w:rPr>
              <w:t>Шнур короткий плетеный</w:t>
            </w:r>
          </w:p>
        </w:tc>
        <w:tc>
          <w:tcPr>
            <w:tcW w:w="1440" w:type="dxa"/>
            <w:gridSpan w:val="2"/>
            <w:tcBorders>
              <w:top w:val="nil"/>
              <w:left w:val="nil"/>
              <w:bottom w:val="single" w:sz="4" w:space="0" w:color="auto"/>
              <w:right w:val="single" w:sz="4" w:space="0" w:color="auto"/>
            </w:tcBorders>
            <w:shd w:val="clear" w:color="000000" w:fill="D9D9D9"/>
            <w:noWrap/>
            <w:hideMark/>
          </w:tcPr>
          <w:p w14:paraId="6C7CCD5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ADE2C92"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086085BB" w14:textId="77777777" w:rsidR="00226EC4" w:rsidRPr="00F5574A" w:rsidRDefault="00226EC4" w:rsidP="00FB4CCA">
            <w:pPr>
              <w:jc w:val="right"/>
              <w:rPr>
                <w:color w:val="000000"/>
                <w:sz w:val="22"/>
                <w:szCs w:val="22"/>
              </w:rPr>
            </w:pPr>
            <w:r w:rsidRPr="00F5574A">
              <w:rPr>
                <w:color w:val="000000"/>
                <w:sz w:val="22"/>
                <w:szCs w:val="22"/>
              </w:rPr>
              <w:t xml:space="preserve">312,50 </w:t>
            </w:r>
          </w:p>
        </w:tc>
        <w:tc>
          <w:tcPr>
            <w:tcW w:w="1566" w:type="dxa"/>
            <w:tcBorders>
              <w:top w:val="nil"/>
              <w:left w:val="nil"/>
              <w:bottom w:val="single" w:sz="4" w:space="0" w:color="auto"/>
              <w:right w:val="single" w:sz="4" w:space="0" w:color="auto"/>
            </w:tcBorders>
            <w:shd w:val="clear" w:color="000000" w:fill="D9D9D9"/>
            <w:noWrap/>
            <w:hideMark/>
          </w:tcPr>
          <w:p w14:paraId="79F6FC3F" w14:textId="77777777" w:rsidR="00226EC4" w:rsidRPr="00F5574A" w:rsidRDefault="00226EC4" w:rsidP="00FB4CCA">
            <w:pPr>
              <w:jc w:val="right"/>
              <w:rPr>
                <w:color w:val="000000"/>
                <w:sz w:val="22"/>
                <w:szCs w:val="22"/>
              </w:rPr>
            </w:pPr>
            <w:r w:rsidRPr="00F5574A">
              <w:rPr>
                <w:color w:val="000000"/>
                <w:sz w:val="22"/>
                <w:szCs w:val="22"/>
              </w:rPr>
              <w:t>9 375,00</w:t>
            </w:r>
          </w:p>
        </w:tc>
        <w:tc>
          <w:tcPr>
            <w:tcW w:w="1843" w:type="dxa"/>
            <w:tcBorders>
              <w:top w:val="nil"/>
              <w:left w:val="nil"/>
              <w:bottom w:val="single" w:sz="4" w:space="0" w:color="auto"/>
              <w:right w:val="single" w:sz="4" w:space="0" w:color="auto"/>
            </w:tcBorders>
            <w:shd w:val="clear" w:color="000000" w:fill="D9D9D9"/>
            <w:noWrap/>
            <w:hideMark/>
          </w:tcPr>
          <w:p w14:paraId="1337E84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4160BE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9592133" w14:textId="77777777" w:rsidR="00226EC4" w:rsidRPr="00F5574A" w:rsidRDefault="00226EC4" w:rsidP="00FB4CCA">
            <w:pPr>
              <w:jc w:val="right"/>
              <w:rPr>
                <w:color w:val="000000"/>
                <w:sz w:val="22"/>
                <w:szCs w:val="22"/>
              </w:rPr>
            </w:pPr>
            <w:r w:rsidRPr="00F5574A">
              <w:rPr>
                <w:color w:val="000000"/>
                <w:sz w:val="22"/>
                <w:szCs w:val="22"/>
              </w:rPr>
              <w:t>7.101</w:t>
            </w:r>
          </w:p>
        </w:tc>
        <w:tc>
          <w:tcPr>
            <w:tcW w:w="1060" w:type="dxa"/>
            <w:tcBorders>
              <w:top w:val="nil"/>
              <w:left w:val="nil"/>
              <w:bottom w:val="single" w:sz="4" w:space="0" w:color="auto"/>
              <w:right w:val="single" w:sz="4" w:space="0" w:color="auto"/>
            </w:tcBorders>
            <w:shd w:val="clear" w:color="000000" w:fill="D9D9D9"/>
            <w:noWrap/>
            <w:hideMark/>
          </w:tcPr>
          <w:p w14:paraId="7B5B769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EE09F18" w14:textId="77777777" w:rsidR="00226EC4" w:rsidRPr="00F5574A" w:rsidRDefault="00226EC4" w:rsidP="00FB4CCA">
            <w:pPr>
              <w:jc w:val="center"/>
              <w:rPr>
                <w:color w:val="000000"/>
                <w:sz w:val="22"/>
                <w:szCs w:val="22"/>
              </w:rPr>
            </w:pPr>
            <w:r w:rsidRPr="00F5574A">
              <w:rPr>
                <w:color w:val="000000"/>
                <w:sz w:val="22"/>
                <w:szCs w:val="22"/>
              </w:rPr>
              <w:t>102</w:t>
            </w:r>
          </w:p>
        </w:tc>
        <w:tc>
          <w:tcPr>
            <w:tcW w:w="1574" w:type="dxa"/>
            <w:tcBorders>
              <w:top w:val="nil"/>
              <w:left w:val="nil"/>
              <w:bottom w:val="single" w:sz="4" w:space="0" w:color="auto"/>
              <w:right w:val="single" w:sz="4" w:space="0" w:color="auto"/>
            </w:tcBorders>
            <w:shd w:val="clear" w:color="000000" w:fill="D9D9D9"/>
            <w:noWrap/>
            <w:hideMark/>
          </w:tcPr>
          <w:p w14:paraId="0A4456D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AC3C746" w14:textId="77777777" w:rsidR="00226EC4" w:rsidRPr="00F5574A" w:rsidRDefault="00226EC4" w:rsidP="00FB4CCA">
            <w:pPr>
              <w:rPr>
                <w:color w:val="000000"/>
                <w:sz w:val="22"/>
                <w:szCs w:val="22"/>
              </w:rPr>
            </w:pPr>
            <w:r w:rsidRPr="00F5574A">
              <w:rPr>
                <w:color w:val="000000"/>
                <w:sz w:val="22"/>
                <w:szCs w:val="22"/>
              </w:rPr>
              <w:t>Мат гимнастический складной</w:t>
            </w:r>
          </w:p>
        </w:tc>
        <w:tc>
          <w:tcPr>
            <w:tcW w:w="1440" w:type="dxa"/>
            <w:gridSpan w:val="2"/>
            <w:tcBorders>
              <w:top w:val="nil"/>
              <w:left w:val="nil"/>
              <w:bottom w:val="single" w:sz="4" w:space="0" w:color="auto"/>
              <w:right w:val="single" w:sz="4" w:space="0" w:color="auto"/>
            </w:tcBorders>
            <w:shd w:val="clear" w:color="000000" w:fill="D9D9D9"/>
            <w:noWrap/>
            <w:hideMark/>
          </w:tcPr>
          <w:p w14:paraId="43C0B47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2D88376"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D9D9D9"/>
            <w:noWrap/>
            <w:hideMark/>
          </w:tcPr>
          <w:p w14:paraId="57382939" w14:textId="77777777" w:rsidR="00226EC4" w:rsidRPr="00F5574A" w:rsidRDefault="00226EC4" w:rsidP="00FB4CCA">
            <w:pPr>
              <w:jc w:val="right"/>
              <w:rPr>
                <w:color w:val="000000"/>
                <w:sz w:val="22"/>
                <w:szCs w:val="22"/>
              </w:rPr>
            </w:pPr>
            <w:r w:rsidRPr="00F5574A">
              <w:rPr>
                <w:color w:val="000000"/>
                <w:sz w:val="22"/>
                <w:szCs w:val="22"/>
              </w:rPr>
              <w:t xml:space="preserve">3 732,74 </w:t>
            </w:r>
          </w:p>
        </w:tc>
        <w:tc>
          <w:tcPr>
            <w:tcW w:w="1566" w:type="dxa"/>
            <w:tcBorders>
              <w:top w:val="nil"/>
              <w:left w:val="nil"/>
              <w:bottom w:val="single" w:sz="4" w:space="0" w:color="auto"/>
              <w:right w:val="single" w:sz="4" w:space="0" w:color="auto"/>
            </w:tcBorders>
            <w:shd w:val="clear" w:color="000000" w:fill="D9D9D9"/>
            <w:noWrap/>
            <w:hideMark/>
          </w:tcPr>
          <w:p w14:paraId="20924401" w14:textId="77777777" w:rsidR="00226EC4" w:rsidRPr="00F5574A" w:rsidRDefault="00226EC4" w:rsidP="00FB4CCA">
            <w:pPr>
              <w:jc w:val="right"/>
              <w:rPr>
                <w:color w:val="000000"/>
                <w:sz w:val="22"/>
                <w:szCs w:val="22"/>
              </w:rPr>
            </w:pPr>
            <w:r w:rsidRPr="00F5574A">
              <w:rPr>
                <w:color w:val="000000"/>
                <w:sz w:val="22"/>
                <w:szCs w:val="22"/>
              </w:rPr>
              <w:t>18 663,70</w:t>
            </w:r>
          </w:p>
        </w:tc>
        <w:tc>
          <w:tcPr>
            <w:tcW w:w="1843" w:type="dxa"/>
            <w:tcBorders>
              <w:top w:val="nil"/>
              <w:left w:val="nil"/>
              <w:bottom w:val="single" w:sz="4" w:space="0" w:color="auto"/>
              <w:right w:val="single" w:sz="4" w:space="0" w:color="auto"/>
            </w:tcBorders>
            <w:shd w:val="clear" w:color="000000" w:fill="D9D9D9"/>
            <w:noWrap/>
            <w:hideMark/>
          </w:tcPr>
          <w:p w14:paraId="26479B1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A427AB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CD2DC54" w14:textId="77777777" w:rsidR="00226EC4" w:rsidRPr="00F5574A" w:rsidRDefault="00226EC4" w:rsidP="00FB4CCA">
            <w:pPr>
              <w:jc w:val="right"/>
              <w:rPr>
                <w:color w:val="000000"/>
                <w:sz w:val="22"/>
                <w:szCs w:val="22"/>
              </w:rPr>
            </w:pPr>
            <w:r w:rsidRPr="00F5574A">
              <w:rPr>
                <w:color w:val="000000"/>
                <w:sz w:val="22"/>
                <w:szCs w:val="22"/>
              </w:rPr>
              <w:t>7.102</w:t>
            </w:r>
          </w:p>
        </w:tc>
        <w:tc>
          <w:tcPr>
            <w:tcW w:w="1060" w:type="dxa"/>
            <w:tcBorders>
              <w:top w:val="nil"/>
              <w:left w:val="nil"/>
              <w:bottom w:val="single" w:sz="4" w:space="0" w:color="auto"/>
              <w:right w:val="single" w:sz="4" w:space="0" w:color="auto"/>
            </w:tcBorders>
            <w:shd w:val="clear" w:color="000000" w:fill="D9D9D9"/>
            <w:noWrap/>
            <w:hideMark/>
          </w:tcPr>
          <w:p w14:paraId="405B6CB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E65849E" w14:textId="77777777" w:rsidR="00226EC4" w:rsidRPr="00F5574A" w:rsidRDefault="00226EC4" w:rsidP="00FB4CCA">
            <w:pPr>
              <w:jc w:val="center"/>
              <w:rPr>
                <w:color w:val="000000"/>
                <w:sz w:val="22"/>
                <w:szCs w:val="22"/>
              </w:rPr>
            </w:pPr>
            <w:r w:rsidRPr="00F5574A">
              <w:rPr>
                <w:color w:val="000000"/>
                <w:sz w:val="22"/>
                <w:szCs w:val="22"/>
              </w:rPr>
              <w:t>103</w:t>
            </w:r>
          </w:p>
        </w:tc>
        <w:tc>
          <w:tcPr>
            <w:tcW w:w="1574" w:type="dxa"/>
            <w:tcBorders>
              <w:top w:val="nil"/>
              <w:left w:val="nil"/>
              <w:bottom w:val="single" w:sz="4" w:space="0" w:color="auto"/>
              <w:right w:val="single" w:sz="4" w:space="0" w:color="auto"/>
            </w:tcBorders>
            <w:shd w:val="clear" w:color="000000" w:fill="D9D9D9"/>
            <w:noWrap/>
            <w:hideMark/>
          </w:tcPr>
          <w:p w14:paraId="679D4B5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860D779" w14:textId="77777777" w:rsidR="00226EC4" w:rsidRPr="00F5574A" w:rsidRDefault="00226EC4" w:rsidP="00FB4CCA">
            <w:pPr>
              <w:rPr>
                <w:color w:val="000000"/>
                <w:sz w:val="22"/>
                <w:szCs w:val="22"/>
              </w:rPr>
            </w:pPr>
            <w:r w:rsidRPr="00F5574A">
              <w:rPr>
                <w:color w:val="000000"/>
                <w:sz w:val="22"/>
                <w:szCs w:val="22"/>
              </w:rPr>
              <w:t>Батут детский, диаметр 1200 мм</w:t>
            </w:r>
          </w:p>
        </w:tc>
        <w:tc>
          <w:tcPr>
            <w:tcW w:w="1440" w:type="dxa"/>
            <w:gridSpan w:val="2"/>
            <w:tcBorders>
              <w:top w:val="nil"/>
              <w:left w:val="nil"/>
              <w:bottom w:val="single" w:sz="4" w:space="0" w:color="auto"/>
              <w:right w:val="single" w:sz="4" w:space="0" w:color="auto"/>
            </w:tcBorders>
            <w:shd w:val="clear" w:color="000000" w:fill="D9D9D9"/>
            <w:noWrap/>
            <w:hideMark/>
          </w:tcPr>
          <w:p w14:paraId="563708A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8531A3A"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4721E1B6" w14:textId="77777777" w:rsidR="00226EC4" w:rsidRPr="00F5574A" w:rsidRDefault="00226EC4" w:rsidP="00FB4CCA">
            <w:pPr>
              <w:jc w:val="right"/>
              <w:rPr>
                <w:color w:val="000000"/>
                <w:sz w:val="22"/>
                <w:szCs w:val="22"/>
              </w:rPr>
            </w:pPr>
            <w:r w:rsidRPr="00F5574A">
              <w:rPr>
                <w:color w:val="000000"/>
                <w:sz w:val="22"/>
                <w:szCs w:val="22"/>
              </w:rPr>
              <w:t xml:space="preserve">23 343,12 </w:t>
            </w:r>
          </w:p>
        </w:tc>
        <w:tc>
          <w:tcPr>
            <w:tcW w:w="1566" w:type="dxa"/>
            <w:tcBorders>
              <w:top w:val="nil"/>
              <w:left w:val="nil"/>
              <w:bottom w:val="single" w:sz="4" w:space="0" w:color="auto"/>
              <w:right w:val="single" w:sz="4" w:space="0" w:color="auto"/>
            </w:tcBorders>
            <w:shd w:val="clear" w:color="000000" w:fill="D9D9D9"/>
            <w:noWrap/>
            <w:hideMark/>
          </w:tcPr>
          <w:p w14:paraId="79DCD742" w14:textId="77777777" w:rsidR="00226EC4" w:rsidRPr="00F5574A" w:rsidRDefault="00226EC4" w:rsidP="00FB4CCA">
            <w:pPr>
              <w:jc w:val="right"/>
              <w:rPr>
                <w:color w:val="000000"/>
                <w:sz w:val="22"/>
                <w:szCs w:val="22"/>
              </w:rPr>
            </w:pPr>
            <w:r w:rsidRPr="00F5574A">
              <w:rPr>
                <w:color w:val="000000"/>
                <w:sz w:val="22"/>
                <w:szCs w:val="22"/>
              </w:rPr>
              <w:t>46 686,24</w:t>
            </w:r>
          </w:p>
        </w:tc>
        <w:tc>
          <w:tcPr>
            <w:tcW w:w="1843" w:type="dxa"/>
            <w:tcBorders>
              <w:top w:val="nil"/>
              <w:left w:val="nil"/>
              <w:bottom w:val="single" w:sz="4" w:space="0" w:color="auto"/>
              <w:right w:val="single" w:sz="4" w:space="0" w:color="auto"/>
            </w:tcBorders>
            <w:shd w:val="clear" w:color="000000" w:fill="D9D9D9"/>
            <w:noWrap/>
            <w:hideMark/>
          </w:tcPr>
          <w:p w14:paraId="283AFE8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37CAF5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369E4B7" w14:textId="77777777" w:rsidR="00226EC4" w:rsidRPr="00F5574A" w:rsidRDefault="00226EC4" w:rsidP="00FB4CCA">
            <w:pPr>
              <w:jc w:val="right"/>
              <w:rPr>
                <w:color w:val="000000"/>
                <w:sz w:val="22"/>
                <w:szCs w:val="22"/>
              </w:rPr>
            </w:pPr>
            <w:r w:rsidRPr="00F5574A">
              <w:rPr>
                <w:color w:val="000000"/>
                <w:sz w:val="22"/>
                <w:szCs w:val="22"/>
              </w:rPr>
              <w:t>7.103</w:t>
            </w:r>
          </w:p>
        </w:tc>
        <w:tc>
          <w:tcPr>
            <w:tcW w:w="1060" w:type="dxa"/>
            <w:tcBorders>
              <w:top w:val="nil"/>
              <w:left w:val="nil"/>
              <w:bottom w:val="single" w:sz="4" w:space="0" w:color="auto"/>
              <w:right w:val="single" w:sz="4" w:space="0" w:color="auto"/>
            </w:tcBorders>
            <w:shd w:val="clear" w:color="000000" w:fill="D9D9D9"/>
            <w:noWrap/>
            <w:hideMark/>
          </w:tcPr>
          <w:p w14:paraId="7078299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CE0F314" w14:textId="77777777" w:rsidR="00226EC4" w:rsidRPr="00F5574A" w:rsidRDefault="00226EC4" w:rsidP="00FB4CCA">
            <w:pPr>
              <w:jc w:val="center"/>
              <w:rPr>
                <w:color w:val="000000"/>
                <w:sz w:val="22"/>
                <w:szCs w:val="22"/>
              </w:rPr>
            </w:pPr>
            <w:r w:rsidRPr="00F5574A">
              <w:rPr>
                <w:color w:val="000000"/>
                <w:sz w:val="22"/>
                <w:szCs w:val="22"/>
              </w:rPr>
              <w:t>104</w:t>
            </w:r>
          </w:p>
        </w:tc>
        <w:tc>
          <w:tcPr>
            <w:tcW w:w="1574" w:type="dxa"/>
            <w:tcBorders>
              <w:top w:val="nil"/>
              <w:left w:val="nil"/>
              <w:bottom w:val="single" w:sz="4" w:space="0" w:color="auto"/>
              <w:right w:val="single" w:sz="4" w:space="0" w:color="auto"/>
            </w:tcBorders>
            <w:shd w:val="clear" w:color="000000" w:fill="D9D9D9"/>
            <w:noWrap/>
            <w:hideMark/>
          </w:tcPr>
          <w:p w14:paraId="6CDA231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7817850" w14:textId="77777777" w:rsidR="00226EC4" w:rsidRPr="00F5574A" w:rsidRDefault="00226EC4" w:rsidP="00FB4CCA">
            <w:pPr>
              <w:rPr>
                <w:color w:val="000000"/>
                <w:sz w:val="22"/>
                <w:szCs w:val="22"/>
              </w:rPr>
            </w:pPr>
            <w:r w:rsidRPr="00F5574A">
              <w:rPr>
                <w:color w:val="000000"/>
                <w:sz w:val="22"/>
                <w:szCs w:val="22"/>
              </w:rPr>
              <w:t>Щит баскетбольный навесной детский</w:t>
            </w:r>
          </w:p>
        </w:tc>
        <w:tc>
          <w:tcPr>
            <w:tcW w:w="1440" w:type="dxa"/>
            <w:gridSpan w:val="2"/>
            <w:tcBorders>
              <w:top w:val="nil"/>
              <w:left w:val="nil"/>
              <w:bottom w:val="single" w:sz="4" w:space="0" w:color="auto"/>
              <w:right w:val="single" w:sz="4" w:space="0" w:color="auto"/>
            </w:tcBorders>
            <w:shd w:val="clear" w:color="000000" w:fill="D9D9D9"/>
            <w:noWrap/>
            <w:hideMark/>
          </w:tcPr>
          <w:p w14:paraId="0CF13CD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DB83BFB"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3FE1DC48" w14:textId="77777777" w:rsidR="00226EC4" w:rsidRPr="00F5574A" w:rsidRDefault="00226EC4" w:rsidP="00FB4CCA">
            <w:pPr>
              <w:jc w:val="right"/>
              <w:rPr>
                <w:color w:val="000000"/>
                <w:sz w:val="22"/>
                <w:szCs w:val="22"/>
              </w:rPr>
            </w:pPr>
            <w:r w:rsidRPr="00F5574A">
              <w:rPr>
                <w:color w:val="000000"/>
                <w:sz w:val="22"/>
                <w:szCs w:val="22"/>
              </w:rPr>
              <w:t xml:space="preserve">4 340,53 </w:t>
            </w:r>
          </w:p>
        </w:tc>
        <w:tc>
          <w:tcPr>
            <w:tcW w:w="1566" w:type="dxa"/>
            <w:tcBorders>
              <w:top w:val="nil"/>
              <w:left w:val="nil"/>
              <w:bottom w:val="single" w:sz="4" w:space="0" w:color="auto"/>
              <w:right w:val="single" w:sz="4" w:space="0" w:color="auto"/>
            </w:tcBorders>
            <w:shd w:val="clear" w:color="000000" w:fill="D9D9D9"/>
            <w:noWrap/>
            <w:hideMark/>
          </w:tcPr>
          <w:p w14:paraId="56CC96AA" w14:textId="77777777" w:rsidR="00226EC4" w:rsidRPr="00F5574A" w:rsidRDefault="00226EC4" w:rsidP="00FB4CCA">
            <w:pPr>
              <w:jc w:val="right"/>
              <w:rPr>
                <w:color w:val="000000"/>
                <w:sz w:val="22"/>
                <w:szCs w:val="22"/>
              </w:rPr>
            </w:pPr>
            <w:r w:rsidRPr="00F5574A">
              <w:rPr>
                <w:color w:val="000000"/>
                <w:sz w:val="22"/>
                <w:szCs w:val="22"/>
              </w:rPr>
              <w:t>17 362,12</w:t>
            </w:r>
          </w:p>
        </w:tc>
        <w:tc>
          <w:tcPr>
            <w:tcW w:w="1843" w:type="dxa"/>
            <w:tcBorders>
              <w:top w:val="nil"/>
              <w:left w:val="nil"/>
              <w:bottom w:val="single" w:sz="4" w:space="0" w:color="auto"/>
              <w:right w:val="single" w:sz="4" w:space="0" w:color="auto"/>
            </w:tcBorders>
            <w:shd w:val="clear" w:color="000000" w:fill="D9D9D9"/>
            <w:noWrap/>
            <w:hideMark/>
          </w:tcPr>
          <w:p w14:paraId="01BCCFC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22553D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16025A2" w14:textId="77777777" w:rsidR="00226EC4" w:rsidRPr="00F5574A" w:rsidRDefault="00226EC4" w:rsidP="00FB4CCA">
            <w:pPr>
              <w:jc w:val="right"/>
              <w:rPr>
                <w:color w:val="000000"/>
                <w:sz w:val="22"/>
                <w:szCs w:val="22"/>
              </w:rPr>
            </w:pPr>
            <w:r w:rsidRPr="00F5574A">
              <w:rPr>
                <w:color w:val="000000"/>
                <w:sz w:val="22"/>
                <w:szCs w:val="22"/>
              </w:rPr>
              <w:t>7.104</w:t>
            </w:r>
          </w:p>
        </w:tc>
        <w:tc>
          <w:tcPr>
            <w:tcW w:w="1060" w:type="dxa"/>
            <w:tcBorders>
              <w:top w:val="nil"/>
              <w:left w:val="nil"/>
              <w:bottom w:val="single" w:sz="4" w:space="0" w:color="auto"/>
              <w:right w:val="single" w:sz="4" w:space="0" w:color="auto"/>
            </w:tcBorders>
            <w:shd w:val="clear" w:color="000000" w:fill="D9D9D9"/>
            <w:noWrap/>
            <w:hideMark/>
          </w:tcPr>
          <w:p w14:paraId="00906DB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FCE430D" w14:textId="77777777" w:rsidR="00226EC4" w:rsidRPr="00F5574A" w:rsidRDefault="00226EC4" w:rsidP="00FB4CCA">
            <w:pPr>
              <w:jc w:val="center"/>
              <w:rPr>
                <w:color w:val="000000"/>
                <w:sz w:val="22"/>
                <w:szCs w:val="22"/>
              </w:rPr>
            </w:pPr>
            <w:r w:rsidRPr="00F5574A">
              <w:rPr>
                <w:color w:val="000000"/>
                <w:sz w:val="22"/>
                <w:szCs w:val="22"/>
              </w:rPr>
              <w:t>105</w:t>
            </w:r>
          </w:p>
        </w:tc>
        <w:tc>
          <w:tcPr>
            <w:tcW w:w="1574" w:type="dxa"/>
            <w:tcBorders>
              <w:top w:val="nil"/>
              <w:left w:val="nil"/>
              <w:bottom w:val="single" w:sz="4" w:space="0" w:color="auto"/>
              <w:right w:val="single" w:sz="4" w:space="0" w:color="auto"/>
            </w:tcBorders>
            <w:shd w:val="clear" w:color="000000" w:fill="D9D9D9"/>
            <w:noWrap/>
            <w:hideMark/>
          </w:tcPr>
          <w:p w14:paraId="66EF125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C9F0631" w14:textId="77777777" w:rsidR="00226EC4" w:rsidRPr="00F5574A" w:rsidRDefault="00226EC4" w:rsidP="00FB4CCA">
            <w:pPr>
              <w:rPr>
                <w:color w:val="000000"/>
                <w:sz w:val="22"/>
                <w:szCs w:val="22"/>
              </w:rPr>
            </w:pPr>
            <w:r w:rsidRPr="00F5574A">
              <w:rPr>
                <w:color w:val="000000"/>
                <w:sz w:val="22"/>
                <w:szCs w:val="22"/>
              </w:rPr>
              <w:t>Стенка гимнастическая деревянная, высота 270 см, ширина пролета 80 см</w:t>
            </w:r>
          </w:p>
        </w:tc>
        <w:tc>
          <w:tcPr>
            <w:tcW w:w="1440" w:type="dxa"/>
            <w:gridSpan w:val="2"/>
            <w:tcBorders>
              <w:top w:val="nil"/>
              <w:left w:val="nil"/>
              <w:bottom w:val="single" w:sz="4" w:space="0" w:color="auto"/>
              <w:right w:val="single" w:sz="4" w:space="0" w:color="auto"/>
            </w:tcBorders>
            <w:shd w:val="clear" w:color="000000" w:fill="D9D9D9"/>
            <w:noWrap/>
            <w:hideMark/>
          </w:tcPr>
          <w:p w14:paraId="7BBD724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DD6A80D"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D9D9D9"/>
            <w:noWrap/>
            <w:hideMark/>
          </w:tcPr>
          <w:p w14:paraId="1EF9B77E" w14:textId="77777777" w:rsidR="00226EC4" w:rsidRPr="00F5574A" w:rsidRDefault="00226EC4" w:rsidP="00FB4CCA">
            <w:pPr>
              <w:jc w:val="right"/>
              <w:rPr>
                <w:color w:val="000000"/>
                <w:sz w:val="22"/>
                <w:szCs w:val="22"/>
              </w:rPr>
            </w:pPr>
            <w:r w:rsidRPr="00F5574A">
              <w:rPr>
                <w:color w:val="000000"/>
                <w:sz w:val="22"/>
                <w:szCs w:val="22"/>
              </w:rPr>
              <w:t xml:space="preserve">6 684,99 </w:t>
            </w:r>
          </w:p>
        </w:tc>
        <w:tc>
          <w:tcPr>
            <w:tcW w:w="1566" w:type="dxa"/>
            <w:tcBorders>
              <w:top w:val="nil"/>
              <w:left w:val="nil"/>
              <w:bottom w:val="single" w:sz="4" w:space="0" w:color="auto"/>
              <w:right w:val="single" w:sz="4" w:space="0" w:color="auto"/>
            </w:tcBorders>
            <w:shd w:val="clear" w:color="000000" w:fill="D9D9D9"/>
            <w:noWrap/>
            <w:hideMark/>
          </w:tcPr>
          <w:p w14:paraId="6D011C29" w14:textId="77777777" w:rsidR="00226EC4" w:rsidRPr="00F5574A" w:rsidRDefault="00226EC4" w:rsidP="00FB4CCA">
            <w:pPr>
              <w:jc w:val="right"/>
              <w:rPr>
                <w:color w:val="000000"/>
                <w:sz w:val="22"/>
                <w:szCs w:val="22"/>
              </w:rPr>
            </w:pPr>
            <w:r w:rsidRPr="00F5574A">
              <w:rPr>
                <w:color w:val="000000"/>
                <w:sz w:val="22"/>
                <w:szCs w:val="22"/>
              </w:rPr>
              <w:t>53 479,92</w:t>
            </w:r>
          </w:p>
        </w:tc>
        <w:tc>
          <w:tcPr>
            <w:tcW w:w="1843" w:type="dxa"/>
            <w:tcBorders>
              <w:top w:val="nil"/>
              <w:left w:val="nil"/>
              <w:bottom w:val="single" w:sz="4" w:space="0" w:color="auto"/>
              <w:right w:val="single" w:sz="4" w:space="0" w:color="auto"/>
            </w:tcBorders>
            <w:shd w:val="clear" w:color="000000" w:fill="D9D9D9"/>
            <w:noWrap/>
            <w:hideMark/>
          </w:tcPr>
          <w:p w14:paraId="5EA2445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DAC1C7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D0D3CF6" w14:textId="77777777" w:rsidR="00226EC4" w:rsidRPr="00F5574A" w:rsidRDefault="00226EC4" w:rsidP="00FB4CCA">
            <w:pPr>
              <w:jc w:val="right"/>
              <w:rPr>
                <w:color w:val="000000"/>
                <w:sz w:val="22"/>
                <w:szCs w:val="22"/>
              </w:rPr>
            </w:pPr>
            <w:r w:rsidRPr="00F5574A">
              <w:rPr>
                <w:color w:val="000000"/>
                <w:sz w:val="22"/>
                <w:szCs w:val="22"/>
              </w:rPr>
              <w:t>7.105</w:t>
            </w:r>
          </w:p>
        </w:tc>
        <w:tc>
          <w:tcPr>
            <w:tcW w:w="1060" w:type="dxa"/>
            <w:tcBorders>
              <w:top w:val="nil"/>
              <w:left w:val="nil"/>
              <w:bottom w:val="single" w:sz="4" w:space="0" w:color="auto"/>
              <w:right w:val="single" w:sz="4" w:space="0" w:color="auto"/>
            </w:tcBorders>
            <w:shd w:val="clear" w:color="000000" w:fill="D9D9D9"/>
            <w:noWrap/>
            <w:hideMark/>
          </w:tcPr>
          <w:p w14:paraId="3FE8808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596DE95" w14:textId="77777777" w:rsidR="00226EC4" w:rsidRPr="00F5574A" w:rsidRDefault="00226EC4" w:rsidP="00FB4CCA">
            <w:pPr>
              <w:jc w:val="center"/>
              <w:rPr>
                <w:color w:val="000000"/>
                <w:sz w:val="22"/>
                <w:szCs w:val="22"/>
              </w:rPr>
            </w:pPr>
            <w:r w:rsidRPr="00F5574A">
              <w:rPr>
                <w:color w:val="000000"/>
                <w:sz w:val="22"/>
                <w:szCs w:val="22"/>
              </w:rPr>
              <w:t>106</w:t>
            </w:r>
          </w:p>
        </w:tc>
        <w:tc>
          <w:tcPr>
            <w:tcW w:w="1574" w:type="dxa"/>
            <w:tcBorders>
              <w:top w:val="nil"/>
              <w:left w:val="nil"/>
              <w:bottom w:val="single" w:sz="4" w:space="0" w:color="auto"/>
              <w:right w:val="single" w:sz="4" w:space="0" w:color="auto"/>
            </w:tcBorders>
            <w:shd w:val="clear" w:color="000000" w:fill="D9D9D9"/>
            <w:noWrap/>
            <w:hideMark/>
          </w:tcPr>
          <w:p w14:paraId="17E5CE6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62CEC55" w14:textId="77777777" w:rsidR="00226EC4" w:rsidRPr="00F5574A" w:rsidRDefault="00226EC4" w:rsidP="00FB4CCA">
            <w:pPr>
              <w:rPr>
                <w:color w:val="000000"/>
                <w:sz w:val="22"/>
                <w:szCs w:val="22"/>
              </w:rPr>
            </w:pPr>
            <w:r w:rsidRPr="00F5574A">
              <w:rPr>
                <w:color w:val="000000"/>
                <w:sz w:val="22"/>
                <w:szCs w:val="22"/>
              </w:rPr>
              <w:t xml:space="preserve">Детский </w:t>
            </w:r>
            <w:proofErr w:type="spellStart"/>
            <w:r w:rsidRPr="00F5574A">
              <w:rPr>
                <w:color w:val="000000"/>
                <w:sz w:val="22"/>
                <w:szCs w:val="22"/>
              </w:rPr>
              <w:t>пристенный</w:t>
            </w:r>
            <w:proofErr w:type="spellEnd"/>
            <w:r w:rsidRPr="00F5574A">
              <w:rPr>
                <w:color w:val="000000"/>
                <w:sz w:val="22"/>
                <w:szCs w:val="22"/>
              </w:rPr>
              <w:t xml:space="preserve"> спортивный комплекс типа/Юниор</w:t>
            </w:r>
          </w:p>
        </w:tc>
        <w:tc>
          <w:tcPr>
            <w:tcW w:w="1440" w:type="dxa"/>
            <w:gridSpan w:val="2"/>
            <w:tcBorders>
              <w:top w:val="nil"/>
              <w:left w:val="nil"/>
              <w:bottom w:val="single" w:sz="4" w:space="0" w:color="auto"/>
              <w:right w:val="single" w:sz="4" w:space="0" w:color="auto"/>
            </w:tcBorders>
            <w:shd w:val="clear" w:color="000000" w:fill="D9D9D9"/>
            <w:noWrap/>
            <w:hideMark/>
          </w:tcPr>
          <w:p w14:paraId="647376A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C9CF071"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6BC0E2DC" w14:textId="77777777" w:rsidR="00226EC4" w:rsidRPr="00F5574A" w:rsidRDefault="00226EC4" w:rsidP="00FB4CCA">
            <w:pPr>
              <w:jc w:val="right"/>
              <w:rPr>
                <w:color w:val="000000"/>
                <w:sz w:val="22"/>
                <w:szCs w:val="22"/>
              </w:rPr>
            </w:pPr>
            <w:r w:rsidRPr="00F5574A">
              <w:rPr>
                <w:color w:val="000000"/>
                <w:sz w:val="22"/>
                <w:szCs w:val="22"/>
              </w:rPr>
              <w:t xml:space="preserve">11 111,86 </w:t>
            </w:r>
          </w:p>
        </w:tc>
        <w:tc>
          <w:tcPr>
            <w:tcW w:w="1566" w:type="dxa"/>
            <w:tcBorders>
              <w:top w:val="nil"/>
              <w:left w:val="nil"/>
              <w:bottom w:val="single" w:sz="4" w:space="0" w:color="auto"/>
              <w:right w:val="single" w:sz="4" w:space="0" w:color="auto"/>
            </w:tcBorders>
            <w:shd w:val="clear" w:color="000000" w:fill="D9D9D9"/>
            <w:noWrap/>
            <w:hideMark/>
          </w:tcPr>
          <w:p w14:paraId="61CBFA85" w14:textId="77777777" w:rsidR="00226EC4" w:rsidRPr="00F5574A" w:rsidRDefault="00226EC4" w:rsidP="00FB4CCA">
            <w:pPr>
              <w:jc w:val="right"/>
              <w:rPr>
                <w:color w:val="000000"/>
                <w:sz w:val="22"/>
                <w:szCs w:val="22"/>
              </w:rPr>
            </w:pPr>
            <w:r w:rsidRPr="00F5574A">
              <w:rPr>
                <w:color w:val="000000"/>
                <w:sz w:val="22"/>
                <w:szCs w:val="22"/>
              </w:rPr>
              <w:t>33 335,58</w:t>
            </w:r>
          </w:p>
        </w:tc>
        <w:tc>
          <w:tcPr>
            <w:tcW w:w="1843" w:type="dxa"/>
            <w:tcBorders>
              <w:top w:val="nil"/>
              <w:left w:val="nil"/>
              <w:bottom w:val="single" w:sz="4" w:space="0" w:color="auto"/>
              <w:right w:val="single" w:sz="4" w:space="0" w:color="auto"/>
            </w:tcBorders>
            <w:shd w:val="clear" w:color="000000" w:fill="D9D9D9"/>
            <w:noWrap/>
            <w:hideMark/>
          </w:tcPr>
          <w:p w14:paraId="6956B00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CE261F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ECBE65B" w14:textId="77777777" w:rsidR="00226EC4" w:rsidRPr="00F5574A" w:rsidRDefault="00226EC4" w:rsidP="00FB4CCA">
            <w:pPr>
              <w:jc w:val="right"/>
              <w:rPr>
                <w:color w:val="000000"/>
                <w:sz w:val="22"/>
                <w:szCs w:val="22"/>
              </w:rPr>
            </w:pPr>
            <w:r w:rsidRPr="00F5574A">
              <w:rPr>
                <w:color w:val="000000"/>
                <w:sz w:val="22"/>
                <w:szCs w:val="22"/>
              </w:rPr>
              <w:t>7.106</w:t>
            </w:r>
          </w:p>
        </w:tc>
        <w:tc>
          <w:tcPr>
            <w:tcW w:w="1060" w:type="dxa"/>
            <w:tcBorders>
              <w:top w:val="nil"/>
              <w:left w:val="nil"/>
              <w:bottom w:val="single" w:sz="4" w:space="0" w:color="auto"/>
              <w:right w:val="single" w:sz="4" w:space="0" w:color="auto"/>
            </w:tcBorders>
            <w:shd w:val="clear" w:color="000000" w:fill="D9D9D9"/>
            <w:noWrap/>
            <w:hideMark/>
          </w:tcPr>
          <w:p w14:paraId="3F50F99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083E91A" w14:textId="77777777" w:rsidR="00226EC4" w:rsidRPr="00F5574A" w:rsidRDefault="00226EC4" w:rsidP="00FB4CCA">
            <w:pPr>
              <w:jc w:val="center"/>
              <w:rPr>
                <w:color w:val="000000"/>
                <w:sz w:val="22"/>
                <w:szCs w:val="22"/>
              </w:rPr>
            </w:pPr>
            <w:r w:rsidRPr="00F5574A">
              <w:rPr>
                <w:color w:val="000000"/>
                <w:sz w:val="22"/>
                <w:szCs w:val="22"/>
              </w:rPr>
              <w:t>107</w:t>
            </w:r>
          </w:p>
        </w:tc>
        <w:tc>
          <w:tcPr>
            <w:tcW w:w="1574" w:type="dxa"/>
            <w:tcBorders>
              <w:top w:val="nil"/>
              <w:left w:val="nil"/>
              <w:bottom w:val="single" w:sz="4" w:space="0" w:color="auto"/>
              <w:right w:val="single" w:sz="4" w:space="0" w:color="auto"/>
            </w:tcBorders>
            <w:shd w:val="clear" w:color="000000" w:fill="D9D9D9"/>
            <w:noWrap/>
            <w:hideMark/>
          </w:tcPr>
          <w:p w14:paraId="7F925CB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CFBC341" w14:textId="77777777" w:rsidR="00226EC4" w:rsidRPr="00F5574A" w:rsidRDefault="00226EC4" w:rsidP="00FB4CCA">
            <w:pPr>
              <w:rPr>
                <w:color w:val="000000"/>
                <w:sz w:val="22"/>
                <w:szCs w:val="22"/>
              </w:rPr>
            </w:pPr>
            <w:r w:rsidRPr="00F5574A">
              <w:rPr>
                <w:color w:val="000000"/>
                <w:sz w:val="22"/>
                <w:szCs w:val="22"/>
              </w:rPr>
              <w:t>Куб для спрыгивания разной высоты, ребро - 20, 30, 40 см</w:t>
            </w:r>
          </w:p>
        </w:tc>
        <w:tc>
          <w:tcPr>
            <w:tcW w:w="1440" w:type="dxa"/>
            <w:gridSpan w:val="2"/>
            <w:tcBorders>
              <w:top w:val="nil"/>
              <w:left w:val="nil"/>
              <w:bottom w:val="single" w:sz="4" w:space="0" w:color="auto"/>
              <w:right w:val="single" w:sz="4" w:space="0" w:color="auto"/>
            </w:tcBorders>
            <w:shd w:val="clear" w:color="000000" w:fill="D9D9D9"/>
            <w:noWrap/>
            <w:hideMark/>
          </w:tcPr>
          <w:p w14:paraId="517E684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974746A"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03A2FEEC" w14:textId="77777777" w:rsidR="00226EC4" w:rsidRPr="00F5574A" w:rsidRDefault="00226EC4" w:rsidP="00FB4CCA">
            <w:pPr>
              <w:jc w:val="right"/>
              <w:rPr>
                <w:color w:val="000000"/>
                <w:sz w:val="22"/>
                <w:szCs w:val="22"/>
              </w:rPr>
            </w:pPr>
            <w:r w:rsidRPr="00F5574A">
              <w:rPr>
                <w:color w:val="000000"/>
                <w:sz w:val="22"/>
                <w:szCs w:val="22"/>
              </w:rPr>
              <w:t xml:space="preserve">5 729,36 </w:t>
            </w:r>
          </w:p>
        </w:tc>
        <w:tc>
          <w:tcPr>
            <w:tcW w:w="1566" w:type="dxa"/>
            <w:tcBorders>
              <w:top w:val="nil"/>
              <w:left w:val="nil"/>
              <w:bottom w:val="single" w:sz="4" w:space="0" w:color="auto"/>
              <w:right w:val="single" w:sz="4" w:space="0" w:color="auto"/>
            </w:tcBorders>
            <w:shd w:val="clear" w:color="000000" w:fill="D9D9D9"/>
            <w:noWrap/>
            <w:hideMark/>
          </w:tcPr>
          <w:p w14:paraId="1F1A5351" w14:textId="77777777" w:rsidR="00226EC4" w:rsidRPr="00F5574A" w:rsidRDefault="00226EC4" w:rsidP="00FB4CCA">
            <w:pPr>
              <w:jc w:val="right"/>
              <w:rPr>
                <w:color w:val="000000"/>
                <w:sz w:val="22"/>
                <w:szCs w:val="22"/>
              </w:rPr>
            </w:pPr>
            <w:r w:rsidRPr="00F5574A">
              <w:rPr>
                <w:color w:val="000000"/>
                <w:sz w:val="22"/>
                <w:szCs w:val="22"/>
              </w:rPr>
              <w:t>17 188,08</w:t>
            </w:r>
          </w:p>
        </w:tc>
        <w:tc>
          <w:tcPr>
            <w:tcW w:w="1843" w:type="dxa"/>
            <w:tcBorders>
              <w:top w:val="nil"/>
              <w:left w:val="nil"/>
              <w:bottom w:val="single" w:sz="4" w:space="0" w:color="auto"/>
              <w:right w:val="single" w:sz="4" w:space="0" w:color="auto"/>
            </w:tcBorders>
            <w:shd w:val="clear" w:color="000000" w:fill="D9D9D9"/>
            <w:noWrap/>
            <w:hideMark/>
          </w:tcPr>
          <w:p w14:paraId="4FFB0B0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9047A0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3D4D51C" w14:textId="77777777" w:rsidR="00226EC4" w:rsidRPr="00F5574A" w:rsidRDefault="00226EC4" w:rsidP="00FB4CCA">
            <w:pPr>
              <w:jc w:val="right"/>
              <w:rPr>
                <w:color w:val="000000"/>
                <w:sz w:val="22"/>
                <w:szCs w:val="22"/>
              </w:rPr>
            </w:pPr>
            <w:r w:rsidRPr="00F5574A">
              <w:rPr>
                <w:color w:val="000000"/>
                <w:sz w:val="22"/>
                <w:szCs w:val="22"/>
              </w:rPr>
              <w:t>7.107</w:t>
            </w:r>
          </w:p>
        </w:tc>
        <w:tc>
          <w:tcPr>
            <w:tcW w:w="1060" w:type="dxa"/>
            <w:tcBorders>
              <w:top w:val="nil"/>
              <w:left w:val="nil"/>
              <w:bottom w:val="single" w:sz="4" w:space="0" w:color="auto"/>
              <w:right w:val="single" w:sz="4" w:space="0" w:color="auto"/>
            </w:tcBorders>
            <w:shd w:val="clear" w:color="000000" w:fill="D9D9D9"/>
            <w:noWrap/>
            <w:hideMark/>
          </w:tcPr>
          <w:p w14:paraId="57007C9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8B8C2DD" w14:textId="77777777" w:rsidR="00226EC4" w:rsidRPr="00F5574A" w:rsidRDefault="00226EC4" w:rsidP="00FB4CCA">
            <w:pPr>
              <w:jc w:val="center"/>
              <w:rPr>
                <w:color w:val="000000"/>
                <w:sz w:val="22"/>
                <w:szCs w:val="22"/>
              </w:rPr>
            </w:pPr>
            <w:r w:rsidRPr="00F5574A">
              <w:rPr>
                <w:color w:val="000000"/>
                <w:sz w:val="22"/>
                <w:szCs w:val="22"/>
              </w:rPr>
              <w:t>108</w:t>
            </w:r>
          </w:p>
        </w:tc>
        <w:tc>
          <w:tcPr>
            <w:tcW w:w="1574" w:type="dxa"/>
            <w:tcBorders>
              <w:top w:val="nil"/>
              <w:left w:val="nil"/>
              <w:bottom w:val="single" w:sz="4" w:space="0" w:color="auto"/>
              <w:right w:val="single" w:sz="4" w:space="0" w:color="auto"/>
            </w:tcBorders>
            <w:shd w:val="clear" w:color="000000" w:fill="D9D9D9"/>
            <w:noWrap/>
            <w:hideMark/>
          </w:tcPr>
          <w:p w14:paraId="7318647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9D3DED6" w14:textId="77777777" w:rsidR="00226EC4" w:rsidRPr="00F5574A" w:rsidRDefault="00226EC4" w:rsidP="00FB4CCA">
            <w:pPr>
              <w:rPr>
                <w:color w:val="000000"/>
                <w:sz w:val="22"/>
                <w:szCs w:val="22"/>
              </w:rPr>
            </w:pPr>
            <w:r w:rsidRPr="00F5574A">
              <w:rPr>
                <w:color w:val="000000"/>
                <w:sz w:val="22"/>
                <w:szCs w:val="22"/>
              </w:rPr>
              <w:t>Стойка для прыжков в высоту</w:t>
            </w:r>
          </w:p>
        </w:tc>
        <w:tc>
          <w:tcPr>
            <w:tcW w:w="1440" w:type="dxa"/>
            <w:gridSpan w:val="2"/>
            <w:tcBorders>
              <w:top w:val="nil"/>
              <w:left w:val="nil"/>
              <w:bottom w:val="single" w:sz="4" w:space="0" w:color="auto"/>
              <w:right w:val="single" w:sz="4" w:space="0" w:color="auto"/>
            </w:tcBorders>
            <w:shd w:val="clear" w:color="000000" w:fill="D9D9D9"/>
            <w:noWrap/>
            <w:hideMark/>
          </w:tcPr>
          <w:p w14:paraId="20187FE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6EF7152"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0ADB3DAB" w14:textId="77777777" w:rsidR="00226EC4" w:rsidRPr="00F5574A" w:rsidRDefault="00226EC4" w:rsidP="00FB4CCA">
            <w:pPr>
              <w:jc w:val="right"/>
              <w:rPr>
                <w:color w:val="000000"/>
                <w:sz w:val="22"/>
                <w:szCs w:val="22"/>
              </w:rPr>
            </w:pPr>
            <w:r w:rsidRPr="00F5574A">
              <w:rPr>
                <w:color w:val="000000"/>
                <w:sz w:val="22"/>
                <w:szCs w:val="22"/>
              </w:rPr>
              <w:t xml:space="preserve">1 795,53 </w:t>
            </w:r>
          </w:p>
        </w:tc>
        <w:tc>
          <w:tcPr>
            <w:tcW w:w="1566" w:type="dxa"/>
            <w:tcBorders>
              <w:top w:val="nil"/>
              <w:left w:val="nil"/>
              <w:bottom w:val="single" w:sz="4" w:space="0" w:color="auto"/>
              <w:right w:val="single" w:sz="4" w:space="0" w:color="auto"/>
            </w:tcBorders>
            <w:shd w:val="clear" w:color="000000" w:fill="D9D9D9"/>
            <w:noWrap/>
            <w:hideMark/>
          </w:tcPr>
          <w:p w14:paraId="17D98BA9" w14:textId="77777777" w:rsidR="00226EC4" w:rsidRPr="00F5574A" w:rsidRDefault="00226EC4" w:rsidP="00FB4CCA">
            <w:pPr>
              <w:jc w:val="right"/>
              <w:rPr>
                <w:color w:val="000000"/>
                <w:sz w:val="22"/>
                <w:szCs w:val="22"/>
              </w:rPr>
            </w:pPr>
            <w:r w:rsidRPr="00F5574A">
              <w:rPr>
                <w:color w:val="000000"/>
                <w:sz w:val="22"/>
                <w:szCs w:val="22"/>
              </w:rPr>
              <w:t>3 591,06</w:t>
            </w:r>
          </w:p>
        </w:tc>
        <w:tc>
          <w:tcPr>
            <w:tcW w:w="1843" w:type="dxa"/>
            <w:tcBorders>
              <w:top w:val="nil"/>
              <w:left w:val="nil"/>
              <w:bottom w:val="single" w:sz="4" w:space="0" w:color="auto"/>
              <w:right w:val="single" w:sz="4" w:space="0" w:color="auto"/>
            </w:tcBorders>
            <w:shd w:val="clear" w:color="000000" w:fill="D9D9D9"/>
            <w:noWrap/>
            <w:hideMark/>
          </w:tcPr>
          <w:p w14:paraId="0FCF914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FBC0F1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BCA2B59" w14:textId="77777777" w:rsidR="00226EC4" w:rsidRPr="00F5574A" w:rsidRDefault="00226EC4" w:rsidP="00FB4CCA">
            <w:pPr>
              <w:jc w:val="right"/>
              <w:rPr>
                <w:color w:val="000000"/>
                <w:sz w:val="22"/>
                <w:szCs w:val="22"/>
              </w:rPr>
            </w:pPr>
            <w:r w:rsidRPr="00F5574A">
              <w:rPr>
                <w:color w:val="000000"/>
                <w:sz w:val="22"/>
                <w:szCs w:val="22"/>
              </w:rPr>
              <w:t>7.108</w:t>
            </w:r>
          </w:p>
        </w:tc>
        <w:tc>
          <w:tcPr>
            <w:tcW w:w="1060" w:type="dxa"/>
            <w:tcBorders>
              <w:top w:val="nil"/>
              <w:left w:val="nil"/>
              <w:bottom w:val="single" w:sz="4" w:space="0" w:color="auto"/>
              <w:right w:val="single" w:sz="4" w:space="0" w:color="auto"/>
            </w:tcBorders>
            <w:shd w:val="clear" w:color="000000" w:fill="D9D9D9"/>
            <w:noWrap/>
            <w:hideMark/>
          </w:tcPr>
          <w:p w14:paraId="05EDAFC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A7D32D9" w14:textId="77777777" w:rsidR="00226EC4" w:rsidRPr="00F5574A" w:rsidRDefault="00226EC4" w:rsidP="00FB4CCA">
            <w:pPr>
              <w:jc w:val="center"/>
              <w:rPr>
                <w:color w:val="000000"/>
                <w:sz w:val="22"/>
                <w:szCs w:val="22"/>
              </w:rPr>
            </w:pPr>
            <w:r w:rsidRPr="00F5574A">
              <w:rPr>
                <w:color w:val="000000"/>
                <w:sz w:val="22"/>
                <w:szCs w:val="22"/>
              </w:rPr>
              <w:t>109</w:t>
            </w:r>
          </w:p>
        </w:tc>
        <w:tc>
          <w:tcPr>
            <w:tcW w:w="1574" w:type="dxa"/>
            <w:tcBorders>
              <w:top w:val="nil"/>
              <w:left w:val="nil"/>
              <w:bottom w:val="single" w:sz="4" w:space="0" w:color="auto"/>
              <w:right w:val="single" w:sz="4" w:space="0" w:color="auto"/>
            </w:tcBorders>
            <w:shd w:val="clear" w:color="000000" w:fill="D9D9D9"/>
            <w:noWrap/>
            <w:hideMark/>
          </w:tcPr>
          <w:p w14:paraId="0014623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9096281" w14:textId="77777777" w:rsidR="00226EC4" w:rsidRPr="00F5574A" w:rsidRDefault="00226EC4" w:rsidP="00FB4CCA">
            <w:pPr>
              <w:rPr>
                <w:color w:val="000000"/>
                <w:sz w:val="22"/>
                <w:szCs w:val="22"/>
              </w:rPr>
            </w:pPr>
            <w:r w:rsidRPr="00F5574A">
              <w:rPr>
                <w:color w:val="000000"/>
                <w:sz w:val="22"/>
                <w:szCs w:val="22"/>
              </w:rPr>
              <w:t>Стол для педагога</w:t>
            </w:r>
          </w:p>
        </w:tc>
        <w:tc>
          <w:tcPr>
            <w:tcW w:w="1440" w:type="dxa"/>
            <w:gridSpan w:val="2"/>
            <w:tcBorders>
              <w:top w:val="nil"/>
              <w:left w:val="nil"/>
              <w:bottom w:val="single" w:sz="4" w:space="0" w:color="auto"/>
              <w:right w:val="single" w:sz="4" w:space="0" w:color="auto"/>
            </w:tcBorders>
            <w:shd w:val="clear" w:color="000000" w:fill="D9D9D9"/>
            <w:noWrap/>
            <w:hideMark/>
          </w:tcPr>
          <w:p w14:paraId="6814A60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B319C9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950AB4A" w14:textId="77777777" w:rsidR="00226EC4" w:rsidRPr="00F5574A" w:rsidRDefault="00226EC4" w:rsidP="00FB4CCA">
            <w:pPr>
              <w:jc w:val="right"/>
              <w:rPr>
                <w:color w:val="000000"/>
                <w:sz w:val="22"/>
                <w:szCs w:val="22"/>
              </w:rPr>
            </w:pPr>
            <w:r w:rsidRPr="00F5574A">
              <w:rPr>
                <w:color w:val="000000"/>
                <w:sz w:val="22"/>
                <w:szCs w:val="22"/>
              </w:rPr>
              <w:t xml:space="preserve">6 009,20 </w:t>
            </w:r>
          </w:p>
        </w:tc>
        <w:tc>
          <w:tcPr>
            <w:tcW w:w="1566" w:type="dxa"/>
            <w:tcBorders>
              <w:top w:val="nil"/>
              <w:left w:val="nil"/>
              <w:bottom w:val="single" w:sz="4" w:space="0" w:color="auto"/>
              <w:right w:val="single" w:sz="4" w:space="0" w:color="auto"/>
            </w:tcBorders>
            <w:shd w:val="clear" w:color="000000" w:fill="D9D9D9"/>
            <w:noWrap/>
            <w:hideMark/>
          </w:tcPr>
          <w:p w14:paraId="66C80155" w14:textId="77777777" w:rsidR="00226EC4" w:rsidRPr="00F5574A" w:rsidRDefault="00226EC4" w:rsidP="00FB4CCA">
            <w:pPr>
              <w:jc w:val="right"/>
              <w:rPr>
                <w:color w:val="000000"/>
                <w:sz w:val="22"/>
                <w:szCs w:val="22"/>
              </w:rPr>
            </w:pPr>
            <w:r w:rsidRPr="00F5574A">
              <w:rPr>
                <w:color w:val="000000"/>
                <w:sz w:val="22"/>
                <w:szCs w:val="22"/>
              </w:rPr>
              <w:t>6 009,20</w:t>
            </w:r>
          </w:p>
        </w:tc>
        <w:tc>
          <w:tcPr>
            <w:tcW w:w="1843" w:type="dxa"/>
            <w:tcBorders>
              <w:top w:val="nil"/>
              <w:left w:val="nil"/>
              <w:bottom w:val="single" w:sz="4" w:space="0" w:color="auto"/>
              <w:right w:val="single" w:sz="4" w:space="0" w:color="auto"/>
            </w:tcBorders>
            <w:shd w:val="clear" w:color="000000" w:fill="D9D9D9"/>
            <w:noWrap/>
            <w:hideMark/>
          </w:tcPr>
          <w:p w14:paraId="21E816B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DDFAC3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C9CEB48" w14:textId="77777777" w:rsidR="00226EC4" w:rsidRPr="00F5574A" w:rsidRDefault="00226EC4" w:rsidP="00FB4CCA">
            <w:pPr>
              <w:jc w:val="right"/>
              <w:rPr>
                <w:color w:val="000000"/>
                <w:sz w:val="22"/>
                <w:szCs w:val="22"/>
              </w:rPr>
            </w:pPr>
            <w:r w:rsidRPr="00F5574A">
              <w:rPr>
                <w:color w:val="000000"/>
                <w:sz w:val="22"/>
                <w:szCs w:val="22"/>
              </w:rPr>
              <w:t>7.109</w:t>
            </w:r>
          </w:p>
        </w:tc>
        <w:tc>
          <w:tcPr>
            <w:tcW w:w="1060" w:type="dxa"/>
            <w:tcBorders>
              <w:top w:val="nil"/>
              <w:left w:val="nil"/>
              <w:bottom w:val="single" w:sz="4" w:space="0" w:color="auto"/>
              <w:right w:val="single" w:sz="4" w:space="0" w:color="auto"/>
            </w:tcBorders>
            <w:shd w:val="clear" w:color="000000" w:fill="D9D9D9"/>
            <w:noWrap/>
            <w:hideMark/>
          </w:tcPr>
          <w:p w14:paraId="3AFB0CE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C2A313D" w14:textId="77777777" w:rsidR="00226EC4" w:rsidRPr="00F5574A" w:rsidRDefault="00226EC4" w:rsidP="00FB4CCA">
            <w:pPr>
              <w:jc w:val="center"/>
              <w:rPr>
                <w:color w:val="000000"/>
                <w:sz w:val="22"/>
                <w:szCs w:val="22"/>
              </w:rPr>
            </w:pPr>
            <w:r w:rsidRPr="00F5574A">
              <w:rPr>
                <w:color w:val="000000"/>
                <w:sz w:val="22"/>
                <w:szCs w:val="22"/>
              </w:rPr>
              <w:t>110</w:t>
            </w:r>
          </w:p>
        </w:tc>
        <w:tc>
          <w:tcPr>
            <w:tcW w:w="1574" w:type="dxa"/>
            <w:tcBorders>
              <w:top w:val="nil"/>
              <w:left w:val="nil"/>
              <w:bottom w:val="single" w:sz="4" w:space="0" w:color="auto"/>
              <w:right w:val="single" w:sz="4" w:space="0" w:color="auto"/>
            </w:tcBorders>
            <w:shd w:val="clear" w:color="000000" w:fill="D9D9D9"/>
            <w:noWrap/>
            <w:hideMark/>
          </w:tcPr>
          <w:p w14:paraId="09AFC3A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6F1DD59" w14:textId="77777777" w:rsidR="00226EC4" w:rsidRPr="00F5574A" w:rsidRDefault="00226EC4" w:rsidP="00FB4CCA">
            <w:pPr>
              <w:rPr>
                <w:color w:val="000000"/>
                <w:sz w:val="22"/>
                <w:szCs w:val="22"/>
              </w:rPr>
            </w:pPr>
            <w:r w:rsidRPr="00F5574A">
              <w:rPr>
                <w:color w:val="000000"/>
                <w:sz w:val="22"/>
                <w:szCs w:val="22"/>
              </w:rPr>
              <w:t>Стеллаж для хранения спортивного оборудования</w:t>
            </w:r>
          </w:p>
        </w:tc>
        <w:tc>
          <w:tcPr>
            <w:tcW w:w="1440" w:type="dxa"/>
            <w:gridSpan w:val="2"/>
            <w:tcBorders>
              <w:top w:val="nil"/>
              <w:left w:val="nil"/>
              <w:bottom w:val="single" w:sz="4" w:space="0" w:color="auto"/>
              <w:right w:val="single" w:sz="4" w:space="0" w:color="auto"/>
            </w:tcBorders>
            <w:shd w:val="clear" w:color="000000" w:fill="D9D9D9"/>
            <w:noWrap/>
            <w:hideMark/>
          </w:tcPr>
          <w:p w14:paraId="77C5669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AFD7EBA"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19F397B0" w14:textId="77777777" w:rsidR="00226EC4" w:rsidRPr="00F5574A" w:rsidRDefault="00226EC4" w:rsidP="00FB4CCA">
            <w:pPr>
              <w:jc w:val="right"/>
              <w:rPr>
                <w:color w:val="000000"/>
                <w:sz w:val="22"/>
                <w:szCs w:val="22"/>
              </w:rPr>
            </w:pPr>
            <w:r w:rsidRPr="00F5574A">
              <w:rPr>
                <w:color w:val="000000"/>
                <w:sz w:val="22"/>
                <w:szCs w:val="22"/>
              </w:rPr>
              <w:t xml:space="preserve">34 726,65 </w:t>
            </w:r>
          </w:p>
        </w:tc>
        <w:tc>
          <w:tcPr>
            <w:tcW w:w="1566" w:type="dxa"/>
            <w:tcBorders>
              <w:top w:val="nil"/>
              <w:left w:val="nil"/>
              <w:bottom w:val="single" w:sz="4" w:space="0" w:color="auto"/>
              <w:right w:val="single" w:sz="4" w:space="0" w:color="auto"/>
            </w:tcBorders>
            <w:shd w:val="clear" w:color="000000" w:fill="D9D9D9"/>
            <w:noWrap/>
            <w:hideMark/>
          </w:tcPr>
          <w:p w14:paraId="310F06FE" w14:textId="77777777" w:rsidR="00226EC4" w:rsidRPr="00F5574A" w:rsidRDefault="00226EC4" w:rsidP="00FB4CCA">
            <w:pPr>
              <w:jc w:val="right"/>
              <w:rPr>
                <w:color w:val="000000"/>
                <w:sz w:val="22"/>
                <w:szCs w:val="22"/>
              </w:rPr>
            </w:pPr>
            <w:r w:rsidRPr="00F5574A">
              <w:rPr>
                <w:color w:val="000000"/>
                <w:sz w:val="22"/>
                <w:szCs w:val="22"/>
              </w:rPr>
              <w:t>69 453,30</w:t>
            </w:r>
          </w:p>
        </w:tc>
        <w:tc>
          <w:tcPr>
            <w:tcW w:w="1843" w:type="dxa"/>
            <w:tcBorders>
              <w:top w:val="nil"/>
              <w:left w:val="nil"/>
              <w:bottom w:val="single" w:sz="4" w:space="0" w:color="auto"/>
              <w:right w:val="single" w:sz="4" w:space="0" w:color="auto"/>
            </w:tcBorders>
            <w:shd w:val="clear" w:color="000000" w:fill="D9D9D9"/>
            <w:noWrap/>
            <w:hideMark/>
          </w:tcPr>
          <w:p w14:paraId="288BFFC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CF459A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8DF762E" w14:textId="77777777" w:rsidR="00226EC4" w:rsidRPr="00F5574A" w:rsidRDefault="00226EC4" w:rsidP="00FB4CCA">
            <w:pPr>
              <w:jc w:val="right"/>
              <w:rPr>
                <w:color w:val="000000"/>
                <w:sz w:val="22"/>
                <w:szCs w:val="22"/>
              </w:rPr>
            </w:pPr>
            <w:r w:rsidRPr="00F5574A">
              <w:rPr>
                <w:color w:val="000000"/>
                <w:sz w:val="22"/>
                <w:szCs w:val="22"/>
              </w:rPr>
              <w:t>7.110</w:t>
            </w:r>
          </w:p>
        </w:tc>
        <w:tc>
          <w:tcPr>
            <w:tcW w:w="1060" w:type="dxa"/>
            <w:tcBorders>
              <w:top w:val="nil"/>
              <w:left w:val="nil"/>
              <w:bottom w:val="single" w:sz="4" w:space="0" w:color="auto"/>
              <w:right w:val="single" w:sz="4" w:space="0" w:color="auto"/>
            </w:tcBorders>
            <w:shd w:val="clear" w:color="000000" w:fill="D9D9D9"/>
            <w:noWrap/>
            <w:hideMark/>
          </w:tcPr>
          <w:p w14:paraId="1FC58A4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8563E72" w14:textId="77777777" w:rsidR="00226EC4" w:rsidRPr="00F5574A" w:rsidRDefault="00226EC4" w:rsidP="00FB4CCA">
            <w:pPr>
              <w:jc w:val="center"/>
              <w:rPr>
                <w:color w:val="000000"/>
                <w:sz w:val="22"/>
                <w:szCs w:val="22"/>
              </w:rPr>
            </w:pPr>
            <w:r w:rsidRPr="00F5574A">
              <w:rPr>
                <w:color w:val="000000"/>
                <w:sz w:val="22"/>
                <w:szCs w:val="22"/>
              </w:rPr>
              <w:t>111</w:t>
            </w:r>
          </w:p>
        </w:tc>
        <w:tc>
          <w:tcPr>
            <w:tcW w:w="1574" w:type="dxa"/>
            <w:tcBorders>
              <w:top w:val="nil"/>
              <w:left w:val="nil"/>
              <w:bottom w:val="single" w:sz="4" w:space="0" w:color="auto"/>
              <w:right w:val="single" w:sz="4" w:space="0" w:color="auto"/>
            </w:tcBorders>
            <w:shd w:val="clear" w:color="000000" w:fill="D9D9D9"/>
            <w:noWrap/>
            <w:hideMark/>
          </w:tcPr>
          <w:p w14:paraId="1FA6A34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6D200F4" w14:textId="77777777" w:rsidR="00226EC4" w:rsidRPr="00F5574A" w:rsidRDefault="00226EC4" w:rsidP="00FB4CCA">
            <w:pPr>
              <w:rPr>
                <w:color w:val="000000"/>
                <w:sz w:val="22"/>
                <w:szCs w:val="22"/>
              </w:rPr>
            </w:pPr>
            <w:r w:rsidRPr="00F5574A">
              <w:rPr>
                <w:color w:val="000000"/>
                <w:sz w:val="22"/>
                <w:szCs w:val="22"/>
              </w:rPr>
              <w:t>Контейнер для хранения мячей передвижной</w:t>
            </w:r>
          </w:p>
        </w:tc>
        <w:tc>
          <w:tcPr>
            <w:tcW w:w="1440" w:type="dxa"/>
            <w:gridSpan w:val="2"/>
            <w:tcBorders>
              <w:top w:val="nil"/>
              <w:left w:val="nil"/>
              <w:bottom w:val="single" w:sz="4" w:space="0" w:color="auto"/>
              <w:right w:val="single" w:sz="4" w:space="0" w:color="auto"/>
            </w:tcBorders>
            <w:shd w:val="clear" w:color="000000" w:fill="D9D9D9"/>
            <w:noWrap/>
            <w:hideMark/>
          </w:tcPr>
          <w:p w14:paraId="517B72A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7EA1443"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3A180C88" w14:textId="77777777" w:rsidR="00226EC4" w:rsidRPr="00F5574A" w:rsidRDefault="00226EC4" w:rsidP="00FB4CCA">
            <w:pPr>
              <w:jc w:val="right"/>
              <w:rPr>
                <w:color w:val="000000"/>
                <w:sz w:val="22"/>
                <w:szCs w:val="22"/>
              </w:rPr>
            </w:pPr>
            <w:r w:rsidRPr="00F5574A">
              <w:rPr>
                <w:color w:val="000000"/>
                <w:sz w:val="22"/>
                <w:szCs w:val="22"/>
              </w:rPr>
              <w:t xml:space="preserve">7 874,19 </w:t>
            </w:r>
          </w:p>
        </w:tc>
        <w:tc>
          <w:tcPr>
            <w:tcW w:w="1566" w:type="dxa"/>
            <w:tcBorders>
              <w:top w:val="nil"/>
              <w:left w:val="nil"/>
              <w:bottom w:val="single" w:sz="4" w:space="0" w:color="auto"/>
              <w:right w:val="single" w:sz="4" w:space="0" w:color="auto"/>
            </w:tcBorders>
            <w:shd w:val="clear" w:color="000000" w:fill="D9D9D9"/>
            <w:noWrap/>
            <w:hideMark/>
          </w:tcPr>
          <w:p w14:paraId="47A58E1B" w14:textId="77777777" w:rsidR="00226EC4" w:rsidRPr="00F5574A" w:rsidRDefault="00226EC4" w:rsidP="00FB4CCA">
            <w:pPr>
              <w:jc w:val="right"/>
              <w:rPr>
                <w:color w:val="000000"/>
                <w:sz w:val="22"/>
                <w:szCs w:val="22"/>
              </w:rPr>
            </w:pPr>
            <w:r w:rsidRPr="00F5574A">
              <w:rPr>
                <w:color w:val="000000"/>
                <w:sz w:val="22"/>
                <w:szCs w:val="22"/>
              </w:rPr>
              <w:t>23 622,57</w:t>
            </w:r>
          </w:p>
        </w:tc>
        <w:tc>
          <w:tcPr>
            <w:tcW w:w="1843" w:type="dxa"/>
            <w:tcBorders>
              <w:top w:val="nil"/>
              <w:left w:val="nil"/>
              <w:bottom w:val="single" w:sz="4" w:space="0" w:color="auto"/>
              <w:right w:val="single" w:sz="4" w:space="0" w:color="auto"/>
            </w:tcBorders>
            <w:shd w:val="clear" w:color="000000" w:fill="D9D9D9"/>
            <w:noWrap/>
            <w:hideMark/>
          </w:tcPr>
          <w:p w14:paraId="35496D5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DF2C29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5212F18" w14:textId="77777777" w:rsidR="00226EC4" w:rsidRPr="00F5574A" w:rsidRDefault="00226EC4" w:rsidP="00FB4CCA">
            <w:pPr>
              <w:jc w:val="right"/>
              <w:rPr>
                <w:color w:val="000000"/>
                <w:sz w:val="22"/>
                <w:szCs w:val="22"/>
              </w:rPr>
            </w:pPr>
            <w:r w:rsidRPr="00F5574A">
              <w:rPr>
                <w:color w:val="000000"/>
                <w:sz w:val="22"/>
                <w:szCs w:val="22"/>
              </w:rPr>
              <w:t>7.111</w:t>
            </w:r>
          </w:p>
        </w:tc>
        <w:tc>
          <w:tcPr>
            <w:tcW w:w="1060" w:type="dxa"/>
            <w:tcBorders>
              <w:top w:val="nil"/>
              <w:left w:val="nil"/>
              <w:bottom w:val="single" w:sz="4" w:space="0" w:color="auto"/>
              <w:right w:val="single" w:sz="4" w:space="0" w:color="auto"/>
            </w:tcBorders>
            <w:shd w:val="clear" w:color="000000" w:fill="D9D9D9"/>
            <w:noWrap/>
            <w:hideMark/>
          </w:tcPr>
          <w:p w14:paraId="05187F1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7D15BBF" w14:textId="77777777" w:rsidR="00226EC4" w:rsidRPr="00F5574A" w:rsidRDefault="00226EC4" w:rsidP="00FB4CCA">
            <w:pPr>
              <w:jc w:val="center"/>
              <w:rPr>
                <w:color w:val="000000"/>
                <w:sz w:val="22"/>
                <w:szCs w:val="22"/>
              </w:rPr>
            </w:pPr>
            <w:r w:rsidRPr="00F5574A">
              <w:rPr>
                <w:color w:val="000000"/>
                <w:sz w:val="22"/>
                <w:szCs w:val="22"/>
              </w:rPr>
              <w:t>112</w:t>
            </w:r>
          </w:p>
        </w:tc>
        <w:tc>
          <w:tcPr>
            <w:tcW w:w="1574" w:type="dxa"/>
            <w:tcBorders>
              <w:top w:val="nil"/>
              <w:left w:val="nil"/>
              <w:bottom w:val="single" w:sz="4" w:space="0" w:color="auto"/>
              <w:right w:val="single" w:sz="4" w:space="0" w:color="auto"/>
            </w:tcBorders>
            <w:shd w:val="clear" w:color="000000" w:fill="D9D9D9"/>
            <w:noWrap/>
            <w:hideMark/>
          </w:tcPr>
          <w:p w14:paraId="55B96A8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5399DF5" w14:textId="77777777" w:rsidR="00226EC4" w:rsidRPr="00F5574A" w:rsidRDefault="00226EC4" w:rsidP="00FB4CCA">
            <w:pPr>
              <w:rPr>
                <w:color w:val="000000"/>
                <w:sz w:val="22"/>
                <w:szCs w:val="22"/>
              </w:rPr>
            </w:pPr>
            <w:r w:rsidRPr="00F5574A">
              <w:rPr>
                <w:color w:val="000000"/>
                <w:sz w:val="22"/>
                <w:szCs w:val="22"/>
              </w:rPr>
              <w:t>Обруч на подставке</w:t>
            </w:r>
          </w:p>
        </w:tc>
        <w:tc>
          <w:tcPr>
            <w:tcW w:w="1440" w:type="dxa"/>
            <w:gridSpan w:val="2"/>
            <w:tcBorders>
              <w:top w:val="nil"/>
              <w:left w:val="nil"/>
              <w:bottom w:val="single" w:sz="4" w:space="0" w:color="auto"/>
              <w:right w:val="single" w:sz="4" w:space="0" w:color="auto"/>
            </w:tcBorders>
            <w:shd w:val="clear" w:color="000000" w:fill="D9D9D9"/>
            <w:noWrap/>
            <w:hideMark/>
          </w:tcPr>
          <w:p w14:paraId="4E6D87B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AFC2470"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160EB5EE" w14:textId="77777777" w:rsidR="00226EC4" w:rsidRPr="00F5574A" w:rsidRDefault="00226EC4" w:rsidP="00FB4CCA">
            <w:pPr>
              <w:jc w:val="right"/>
              <w:rPr>
                <w:color w:val="000000"/>
                <w:sz w:val="22"/>
                <w:szCs w:val="22"/>
              </w:rPr>
            </w:pPr>
            <w:r w:rsidRPr="00F5574A">
              <w:rPr>
                <w:color w:val="000000"/>
                <w:sz w:val="22"/>
                <w:szCs w:val="22"/>
              </w:rPr>
              <w:t xml:space="preserve">6 042,91 </w:t>
            </w:r>
          </w:p>
        </w:tc>
        <w:tc>
          <w:tcPr>
            <w:tcW w:w="1566" w:type="dxa"/>
            <w:tcBorders>
              <w:top w:val="nil"/>
              <w:left w:val="nil"/>
              <w:bottom w:val="single" w:sz="4" w:space="0" w:color="auto"/>
              <w:right w:val="single" w:sz="4" w:space="0" w:color="auto"/>
            </w:tcBorders>
            <w:shd w:val="clear" w:color="000000" w:fill="D9D9D9"/>
            <w:noWrap/>
            <w:hideMark/>
          </w:tcPr>
          <w:p w14:paraId="4D662BC0" w14:textId="77777777" w:rsidR="00226EC4" w:rsidRPr="00F5574A" w:rsidRDefault="00226EC4" w:rsidP="00FB4CCA">
            <w:pPr>
              <w:jc w:val="right"/>
              <w:rPr>
                <w:color w:val="000000"/>
                <w:sz w:val="22"/>
                <w:szCs w:val="22"/>
              </w:rPr>
            </w:pPr>
            <w:r w:rsidRPr="00F5574A">
              <w:rPr>
                <w:color w:val="000000"/>
                <w:sz w:val="22"/>
                <w:szCs w:val="22"/>
              </w:rPr>
              <w:t>12 085,82</w:t>
            </w:r>
          </w:p>
        </w:tc>
        <w:tc>
          <w:tcPr>
            <w:tcW w:w="1843" w:type="dxa"/>
            <w:tcBorders>
              <w:top w:val="nil"/>
              <w:left w:val="nil"/>
              <w:bottom w:val="single" w:sz="4" w:space="0" w:color="auto"/>
              <w:right w:val="single" w:sz="4" w:space="0" w:color="auto"/>
            </w:tcBorders>
            <w:shd w:val="clear" w:color="000000" w:fill="D9D9D9"/>
            <w:noWrap/>
            <w:hideMark/>
          </w:tcPr>
          <w:p w14:paraId="63A938B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970DA5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520E8F7" w14:textId="77777777" w:rsidR="00226EC4" w:rsidRPr="00F5574A" w:rsidRDefault="00226EC4" w:rsidP="00FB4CCA">
            <w:pPr>
              <w:jc w:val="right"/>
              <w:rPr>
                <w:color w:val="000000"/>
                <w:sz w:val="22"/>
                <w:szCs w:val="22"/>
              </w:rPr>
            </w:pPr>
            <w:r w:rsidRPr="00F5574A">
              <w:rPr>
                <w:color w:val="000000"/>
                <w:sz w:val="22"/>
                <w:szCs w:val="22"/>
              </w:rPr>
              <w:t>7.112</w:t>
            </w:r>
          </w:p>
        </w:tc>
        <w:tc>
          <w:tcPr>
            <w:tcW w:w="1060" w:type="dxa"/>
            <w:tcBorders>
              <w:top w:val="nil"/>
              <w:left w:val="nil"/>
              <w:bottom w:val="single" w:sz="4" w:space="0" w:color="auto"/>
              <w:right w:val="single" w:sz="4" w:space="0" w:color="auto"/>
            </w:tcBorders>
            <w:shd w:val="clear" w:color="000000" w:fill="D9D9D9"/>
            <w:noWrap/>
            <w:hideMark/>
          </w:tcPr>
          <w:p w14:paraId="2A95FCC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7106A10" w14:textId="77777777" w:rsidR="00226EC4" w:rsidRPr="00F5574A" w:rsidRDefault="00226EC4" w:rsidP="00FB4CCA">
            <w:pPr>
              <w:jc w:val="center"/>
              <w:rPr>
                <w:color w:val="000000"/>
                <w:sz w:val="22"/>
                <w:szCs w:val="22"/>
              </w:rPr>
            </w:pPr>
            <w:r w:rsidRPr="00F5574A">
              <w:rPr>
                <w:color w:val="000000"/>
                <w:sz w:val="22"/>
                <w:szCs w:val="22"/>
              </w:rPr>
              <w:t>113</w:t>
            </w:r>
          </w:p>
        </w:tc>
        <w:tc>
          <w:tcPr>
            <w:tcW w:w="1574" w:type="dxa"/>
            <w:tcBorders>
              <w:top w:val="nil"/>
              <w:left w:val="nil"/>
              <w:bottom w:val="single" w:sz="4" w:space="0" w:color="auto"/>
              <w:right w:val="single" w:sz="4" w:space="0" w:color="auto"/>
            </w:tcBorders>
            <w:shd w:val="clear" w:color="000000" w:fill="D9D9D9"/>
            <w:noWrap/>
            <w:hideMark/>
          </w:tcPr>
          <w:p w14:paraId="2BC1D1F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5A19926" w14:textId="77777777" w:rsidR="00226EC4" w:rsidRPr="00F5574A" w:rsidRDefault="00226EC4" w:rsidP="00FB4CCA">
            <w:pPr>
              <w:rPr>
                <w:color w:val="000000"/>
                <w:sz w:val="22"/>
                <w:szCs w:val="22"/>
              </w:rPr>
            </w:pPr>
            <w:r w:rsidRPr="00F5574A">
              <w:rPr>
                <w:color w:val="000000"/>
                <w:sz w:val="22"/>
                <w:szCs w:val="22"/>
              </w:rPr>
              <w:t xml:space="preserve">Дуга для </w:t>
            </w:r>
            <w:proofErr w:type="spellStart"/>
            <w:r w:rsidRPr="00F5574A">
              <w:rPr>
                <w:color w:val="000000"/>
                <w:sz w:val="22"/>
                <w:szCs w:val="22"/>
              </w:rPr>
              <w:t>подлезания</w:t>
            </w:r>
            <w:proofErr w:type="spellEnd"/>
            <w:r w:rsidRPr="00F5574A">
              <w:rPr>
                <w:color w:val="000000"/>
                <w:sz w:val="22"/>
                <w:szCs w:val="22"/>
              </w:rPr>
              <w:t>, высота 50 см, ширина 50 см</w:t>
            </w:r>
          </w:p>
        </w:tc>
        <w:tc>
          <w:tcPr>
            <w:tcW w:w="1440" w:type="dxa"/>
            <w:gridSpan w:val="2"/>
            <w:tcBorders>
              <w:top w:val="nil"/>
              <w:left w:val="nil"/>
              <w:bottom w:val="single" w:sz="4" w:space="0" w:color="auto"/>
              <w:right w:val="single" w:sz="4" w:space="0" w:color="auto"/>
            </w:tcBorders>
            <w:shd w:val="clear" w:color="000000" w:fill="D9D9D9"/>
            <w:noWrap/>
            <w:hideMark/>
          </w:tcPr>
          <w:p w14:paraId="637D102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FE1C810"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23C4FF7B" w14:textId="77777777" w:rsidR="00226EC4" w:rsidRPr="00F5574A" w:rsidRDefault="00226EC4" w:rsidP="00FB4CCA">
            <w:pPr>
              <w:jc w:val="right"/>
              <w:rPr>
                <w:color w:val="000000"/>
                <w:sz w:val="22"/>
                <w:szCs w:val="22"/>
              </w:rPr>
            </w:pPr>
            <w:r w:rsidRPr="00F5574A">
              <w:rPr>
                <w:color w:val="000000"/>
                <w:sz w:val="22"/>
                <w:szCs w:val="22"/>
              </w:rPr>
              <w:t xml:space="preserve">2 254,22 </w:t>
            </w:r>
          </w:p>
        </w:tc>
        <w:tc>
          <w:tcPr>
            <w:tcW w:w="1566" w:type="dxa"/>
            <w:tcBorders>
              <w:top w:val="nil"/>
              <w:left w:val="nil"/>
              <w:bottom w:val="single" w:sz="4" w:space="0" w:color="auto"/>
              <w:right w:val="single" w:sz="4" w:space="0" w:color="auto"/>
            </w:tcBorders>
            <w:shd w:val="clear" w:color="000000" w:fill="D9D9D9"/>
            <w:noWrap/>
            <w:hideMark/>
          </w:tcPr>
          <w:p w14:paraId="5789DA37" w14:textId="77777777" w:rsidR="00226EC4" w:rsidRPr="00F5574A" w:rsidRDefault="00226EC4" w:rsidP="00FB4CCA">
            <w:pPr>
              <w:jc w:val="right"/>
              <w:rPr>
                <w:color w:val="000000"/>
                <w:sz w:val="22"/>
                <w:szCs w:val="22"/>
              </w:rPr>
            </w:pPr>
            <w:r w:rsidRPr="00F5574A">
              <w:rPr>
                <w:color w:val="000000"/>
                <w:sz w:val="22"/>
                <w:szCs w:val="22"/>
              </w:rPr>
              <w:t>9 016,88</w:t>
            </w:r>
          </w:p>
        </w:tc>
        <w:tc>
          <w:tcPr>
            <w:tcW w:w="1843" w:type="dxa"/>
            <w:tcBorders>
              <w:top w:val="nil"/>
              <w:left w:val="nil"/>
              <w:bottom w:val="single" w:sz="4" w:space="0" w:color="auto"/>
              <w:right w:val="single" w:sz="4" w:space="0" w:color="auto"/>
            </w:tcBorders>
            <w:shd w:val="clear" w:color="000000" w:fill="D9D9D9"/>
            <w:noWrap/>
            <w:hideMark/>
          </w:tcPr>
          <w:p w14:paraId="5E85433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DC7FA4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9752661" w14:textId="77777777" w:rsidR="00226EC4" w:rsidRPr="00F5574A" w:rsidRDefault="00226EC4" w:rsidP="00FB4CCA">
            <w:pPr>
              <w:jc w:val="right"/>
              <w:rPr>
                <w:color w:val="000000"/>
                <w:sz w:val="22"/>
                <w:szCs w:val="22"/>
              </w:rPr>
            </w:pPr>
            <w:r w:rsidRPr="00F5574A">
              <w:rPr>
                <w:color w:val="000000"/>
                <w:sz w:val="22"/>
                <w:szCs w:val="22"/>
              </w:rPr>
              <w:t>7.113</w:t>
            </w:r>
          </w:p>
        </w:tc>
        <w:tc>
          <w:tcPr>
            <w:tcW w:w="1060" w:type="dxa"/>
            <w:tcBorders>
              <w:top w:val="nil"/>
              <w:left w:val="nil"/>
              <w:bottom w:val="single" w:sz="4" w:space="0" w:color="auto"/>
              <w:right w:val="single" w:sz="4" w:space="0" w:color="auto"/>
            </w:tcBorders>
            <w:shd w:val="clear" w:color="000000" w:fill="D9D9D9"/>
            <w:noWrap/>
            <w:hideMark/>
          </w:tcPr>
          <w:p w14:paraId="5E4E2AD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7CF08AB" w14:textId="77777777" w:rsidR="00226EC4" w:rsidRPr="00F5574A" w:rsidRDefault="00226EC4" w:rsidP="00FB4CCA">
            <w:pPr>
              <w:jc w:val="center"/>
              <w:rPr>
                <w:color w:val="000000"/>
                <w:sz w:val="22"/>
                <w:szCs w:val="22"/>
              </w:rPr>
            </w:pPr>
            <w:r w:rsidRPr="00F5574A">
              <w:rPr>
                <w:color w:val="000000"/>
                <w:sz w:val="22"/>
                <w:szCs w:val="22"/>
              </w:rPr>
              <w:t>114</w:t>
            </w:r>
          </w:p>
        </w:tc>
        <w:tc>
          <w:tcPr>
            <w:tcW w:w="1574" w:type="dxa"/>
            <w:tcBorders>
              <w:top w:val="nil"/>
              <w:left w:val="nil"/>
              <w:bottom w:val="single" w:sz="4" w:space="0" w:color="auto"/>
              <w:right w:val="single" w:sz="4" w:space="0" w:color="auto"/>
            </w:tcBorders>
            <w:shd w:val="clear" w:color="000000" w:fill="D9D9D9"/>
            <w:noWrap/>
            <w:hideMark/>
          </w:tcPr>
          <w:p w14:paraId="5C8C84A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5C9D050" w14:textId="77777777" w:rsidR="00226EC4" w:rsidRPr="00F5574A" w:rsidRDefault="00226EC4" w:rsidP="00FB4CCA">
            <w:pPr>
              <w:rPr>
                <w:color w:val="000000"/>
                <w:sz w:val="22"/>
                <w:szCs w:val="22"/>
              </w:rPr>
            </w:pPr>
            <w:r w:rsidRPr="00F5574A">
              <w:rPr>
                <w:color w:val="000000"/>
                <w:sz w:val="22"/>
                <w:szCs w:val="22"/>
              </w:rPr>
              <w:t xml:space="preserve">Дуга для </w:t>
            </w:r>
            <w:proofErr w:type="spellStart"/>
            <w:r w:rsidRPr="00F5574A">
              <w:rPr>
                <w:color w:val="000000"/>
                <w:sz w:val="22"/>
                <w:szCs w:val="22"/>
              </w:rPr>
              <w:t>подлезания</w:t>
            </w:r>
            <w:proofErr w:type="spellEnd"/>
            <w:r w:rsidRPr="00F5574A">
              <w:rPr>
                <w:color w:val="000000"/>
                <w:sz w:val="22"/>
                <w:szCs w:val="22"/>
              </w:rPr>
              <w:t>, высота 30-40 см, ширина 50см</w:t>
            </w:r>
          </w:p>
        </w:tc>
        <w:tc>
          <w:tcPr>
            <w:tcW w:w="1440" w:type="dxa"/>
            <w:gridSpan w:val="2"/>
            <w:tcBorders>
              <w:top w:val="nil"/>
              <w:left w:val="nil"/>
              <w:bottom w:val="single" w:sz="4" w:space="0" w:color="auto"/>
              <w:right w:val="single" w:sz="4" w:space="0" w:color="auto"/>
            </w:tcBorders>
            <w:shd w:val="clear" w:color="000000" w:fill="D9D9D9"/>
            <w:noWrap/>
            <w:hideMark/>
          </w:tcPr>
          <w:p w14:paraId="7A49582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AC73711"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779866DB" w14:textId="77777777" w:rsidR="00226EC4" w:rsidRPr="00F5574A" w:rsidRDefault="00226EC4" w:rsidP="00FB4CCA">
            <w:pPr>
              <w:jc w:val="right"/>
              <w:rPr>
                <w:color w:val="000000"/>
                <w:sz w:val="22"/>
                <w:szCs w:val="22"/>
              </w:rPr>
            </w:pPr>
            <w:r w:rsidRPr="00F5574A">
              <w:rPr>
                <w:color w:val="000000"/>
                <w:sz w:val="22"/>
                <w:szCs w:val="22"/>
              </w:rPr>
              <w:t xml:space="preserve">2 083,86 </w:t>
            </w:r>
          </w:p>
        </w:tc>
        <w:tc>
          <w:tcPr>
            <w:tcW w:w="1566" w:type="dxa"/>
            <w:tcBorders>
              <w:top w:val="nil"/>
              <w:left w:val="nil"/>
              <w:bottom w:val="single" w:sz="4" w:space="0" w:color="auto"/>
              <w:right w:val="single" w:sz="4" w:space="0" w:color="auto"/>
            </w:tcBorders>
            <w:shd w:val="clear" w:color="000000" w:fill="D9D9D9"/>
            <w:noWrap/>
            <w:hideMark/>
          </w:tcPr>
          <w:p w14:paraId="2CAEDE1D" w14:textId="77777777" w:rsidR="00226EC4" w:rsidRPr="00F5574A" w:rsidRDefault="00226EC4" w:rsidP="00FB4CCA">
            <w:pPr>
              <w:jc w:val="right"/>
              <w:rPr>
                <w:color w:val="000000"/>
                <w:sz w:val="22"/>
                <w:szCs w:val="22"/>
              </w:rPr>
            </w:pPr>
            <w:r w:rsidRPr="00F5574A">
              <w:rPr>
                <w:color w:val="000000"/>
                <w:sz w:val="22"/>
                <w:szCs w:val="22"/>
              </w:rPr>
              <w:t>8 335,44</w:t>
            </w:r>
          </w:p>
        </w:tc>
        <w:tc>
          <w:tcPr>
            <w:tcW w:w="1843" w:type="dxa"/>
            <w:tcBorders>
              <w:top w:val="nil"/>
              <w:left w:val="nil"/>
              <w:bottom w:val="single" w:sz="4" w:space="0" w:color="auto"/>
              <w:right w:val="single" w:sz="4" w:space="0" w:color="auto"/>
            </w:tcBorders>
            <w:shd w:val="clear" w:color="000000" w:fill="D9D9D9"/>
            <w:noWrap/>
            <w:hideMark/>
          </w:tcPr>
          <w:p w14:paraId="4B8BD06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C48AB9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BD877D8" w14:textId="77777777" w:rsidR="00226EC4" w:rsidRPr="00F5574A" w:rsidRDefault="00226EC4" w:rsidP="00FB4CCA">
            <w:pPr>
              <w:jc w:val="right"/>
              <w:rPr>
                <w:color w:val="000000"/>
                <w:sz w:val="22"/>
                <w:szCs w:val="22"/>
              </w:rPr>
            </w:pPr>
            <w:r w:rsidRPr="00F5574A">
              <w:rPr>
                <w:color w:val="000000"/>
                <w:sz w:val="22"/>
                <w:szCs w:val="22"/>
              </w:rPr>
              <w:t>7.114</w:t>
            </w:r>
          </w:p>
        </w:tc>
        <w:tc>
          <w:tcPr>
            <w:tcW w:w="1060" w:type="dxa"/>
            <w:tcBorders>
              <w:top w:val="nil"/>
              <w:left w:val="nil"/>
              <w:bottom w:val="single" w:sz="4" w:space="0" w:color="auto"/>
              <w:right w:val="single" w:sz="4" w:space="0" w:color="auto"/>
            </w:tcBorders>
            <w:shd w:val="clear" w:color="000000" w:fill="D9D9D9"/>
            <w:noWrap/>
            <w:hideMark/>
          </w:tcPr>
          <w:p w14:paraId="0A7A3FF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EF567F6" w14:textId="77777777" w:rsidR="00226EC4" w:rsidRPr="00F5574A" w:rsidRDefault="00226EC4" w:rsidP="00FB4CCA">
            <w:pPr>
              <w:jc w:val="center"/>
              <w:rPr>
                <w:color w:val="000000"/>
                <w:sz w:val="22"/>
                <w:szCs w:val="22"/>
              </w:rPr>
            </w:pPr>
            <w:r w:rsidRPr="00F5574A">
              <w:rPr>
                <w:color w:val="000000"/>
                <w:sz w:val="22"/>
                <w:szCs w:val="22"/>
              </w:rPr>
              <w:t>115</w:t>
            </w:r>
          </w:p>
        </w:tc>
        <w:tc>
          <w:tcPr>
            <w:tcW w:w="1574" w:type="dxa"/>
            <w:tcBorders>
              <w:top w:val="nil"/>
              <w:left w:val="nil"/>
              <w:bottom w:val="single" w:sz="4" w:space="0" w:color="auto"/>
              <w:right w:val="single" w:sz="4" w:space="0" w:color="auto"/>
            </w:tcBorders>
            <w:shd w:val="clear" w:color="000000" w:fill="D9D9D9"/>
            <w:noWrap/>
            <w:hideMark/>
          </w:tcPr>
          <w:p w14:paraId="77A211C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F919940" w14:textId="77777777" w:rsidR="00226EC4" w:rsidRPr="00F5574A" w:rsidRDefault="00226EC4" w:rsidP="00FB4CCA">
            <w:pPr>
              <w:rPr>
                <w:color w:val="000000"/>
                <w:sz w:val="22"/>
                <w:szCs w:val="22"/>
              </w:rPr>
            </w:pPr>
            <w:r w:rsidRPr="00F5574A">
              <w:rPr>
                <w:color w:val="000000"/>
                <w:sz w:val="22"/>
                <w:szCs w:val="22"/>
              </w:rPr>
              <w:t>Мяч-попрыгунчик, диаметр 50 см</w:t>
            </w:r>
          </w:p>
        </w:tc>
        <w:tc>
          <w:tcPr>
            <w:tcW w:w="1440" w:type="dxa"/>
            <w:gridSpan w:val="2"/>
            <w:tcBorders>
              <w:top w:val="nil"/>
              <w:left w:val="nil"/>
              <w:bottom w:val="single" w:sz="4" w:space="0" w:color="auto"/>
              <w:right w:val="single" w:sz="4" w:space="0" w:color="auto"/>
            </w:tcBorders>
            <w:shd w:val="clear" w:color="000000" w:fill="D9D9D9"/>
            <w:noWrap/>
            <w:hideMark/>
          </w:tcPr>
          <w:p w14:paraId="2FB0F38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27A921A"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2343BB0D" w14:textId="77777777" w:rsidR="00226EC4" w:rsidRPr="00F5574A" w:rsidRDefault="00226EC4" w:rsidP="00FB4CCA">
            <w:pPr>
              <w:jc w:val="right"/>
              <w:rPr>
                <w:color w:val="000000"/>
                <w:sz w:val="22"/>
                <w:szCs w:val="22"/>
              </w:rPr>
            </w:pPr>
            <w:r w:rsidRPr="00F5574A">
              <w:rPr>
                <w:color w:val="000000"/>
                <w:sz w:val="22"/>
                <w:szCs w:val="22"/>
              </w:rPr>
              <w:t xml:space="preserve">661,96 </w:t>
            </w:r>
          </w:p>
        </w:tc>
        <w:tc>
          <w:tcPr>
            <w:tcW w:w="1566" w:type="dxa"/>
            <w:tcBorders>
              <w:top w:val="nil"/>
              <w:left w:val="nil"/>
              <w:bottom w:val="single" w:sz="4" w:space="0" w:color="auto"/>
              <w:right w:val="single" w:sz="4" w:space="0" w:color="auto"/>
            </w:tcBorders>
            <w:shd w:val="clear" w:color="000000" w:fill="D9D9D9"/>
            <w:noWrap/>
            <w:hideMark/>
          </w:tcPr>
          <w:p w14:paraId="786B9FC3" w14:textId="77777777" w:rsidR="00226EC4" w:rsidRPr="00F5574A" w:rsidRDefault="00226EC4" w:rsidP="00FB4CCA">
            <w:pPr>
              <w:jc w:val="right"/>
              <w:rPr>
                <w:color w:val="000000"/>
                <w:sz w:val="22"/>
                <w:szCs w:val="22"/>
              </w:rPr>
            </w:pPr>
            <w:r w:rsidRPr="00F5574A">
              <w:rPr>
                <w:color w:val="000000"/>
                <w:sz w:val="22"/>
                <w:szCs w:val="22"/>
              </w:rPr>
              <w:t>6 619,60</w:t>
            </w:r>
          </w:p>
        </w:tc>
        <w:tc>
          <w:tcPr>
            <w:tcW w:w="1843" w:type="dxa"/>
            <w:tcBorders>
              <w:top w:val="nil"/>
              <w:left w:val="nil"/>
              <w:bottom w:val="single" w:sz="4" w:space="0" w:color="auto"/>
              <w:right w:val="single" w:sz="4" w:space="0" w:color="auto"/>
            </w:tcBorders>
            <w:shd w:val="clear" w:color="000000" w:fill="D9D9D9"/>
            <w:noWrap/>
            <w:hideMark/>
          </w:tcPr>
          <w:p w14:paraId="53DCE4F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6B4B00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AEB0A0E" w14:textId="77777777" w:rsidR="00226EC4" w:rsidRPr="00F5574A" w:rsidRDefault="00226EC4" w:rsidP="00FB4CCA">
            <w:pPr>
              <w:jc w:val="right"/>
              <w:rPr>
                <w:color w:val="000000"/>
                <w:sz w:val="22"/>
                <w:szCs w:val="22"/>
              </w:rPr>
            </w:pPr>
            <w:r w:rsidRPr="00F5574A">
              <w:rPr>
                <w:color w:val="000000"/>
                <w:sz w:val="22"/>
                <w:szCs w:val="22"/>
              </w:rPr>
              <w:t>7.115</w:t>
            </w:r>
          </w:p>
        </w:tc>
        <w:tc>
          <w:tcPr>
            <w:tcW w:w="1060" w:type="dxa"/>
            <w:tcBorders>
              <w:top w:val="nil"/>
              <w:left w:val="nil"/>
              <w:bottom w:val="single" w:sz="4" w:space="0" w:color="auto"/>
              <w:right w:val="single" w:sz="4" w:space="0" w:color="auto"/>
            </w:tcBorders>
            <w:shd w:val="clear" w:color="000000" w:fill="D9D9D9"/>
            <w:noWrap/>
            <w:hideMark/>
          </w:tcPr>
          <w:p w14:paraId="55EDAB4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9CFB34F" w14:textId="77777777" w:rsidR="00226EC4" w:rsidRPr="00F5574A" w:rsidRDefault="00226EC4" w:rsidP="00FB4CCA">
            <w:pPr>
              <w:jc w:val="center"/>
              <w:rPr>
                <w:color w:val="000000"/>
                <w:sz w:val="22"/>
                <w:szCs w:val="22"/>
              </w:rPr>
            </w:pPr>
            <w:r w:rsidRPr="00F5574A">
              <w:rPr>
                <w:color w:val="000000"/>
                <w:sz w:val="22"/>
                <w:szCs w:val="22"/>
              </w:rPr>
              <w:t>116</w:t>
            </w:r>
          </w:p>
        </w:tc>
        <w:tc>
          <w:tcPr>
            <w:tcW w:w="1574" w:type="dxa"/>
            <w:tcBorders>
              <w:top w:val="nil"/>
              <w:left w:val="nil"/>
              <w:bottom w:val="single" w:sz="4" w:space="0" w:color="auto"/>
              <w:right w:val="single" w:sz="4" w:space="0" w:color="auto"/>
            </w:tcBorders>
            <w:shd w:val="clear" w:color="000000" w:fill="D9D9D9"/>
            <w:noWrap/>
            <w:hideMark/>
          </w:tcPr>
          <w:p w14:paraId="501E973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09D128B" w14:textId="77777777" w:rsidR="00226EC4" w:rsidRPr="00F5574A" w:rsidRDefault="00226EC4" w:rsidP="00FB4CCA">
            <w:pPr>
              <w:rPr>
                <w:color w:val="000000"/>
                <w:sz w:val="22"/>
                <w:szCs w:val="22"/>
              </w:rPr>
            </w:pPr>
            <w:r w:rsidRPr="00F5574A">
              <w:rPr>
                <w:color w:val="000000"/>
                <w:sz w:val="22"/>
                <w:szCs w:val="22"/>
              </w:rPr>
              <w:t>Мяч диаметр 8 см</w:t>
            </w:r>
          </w:p>
        </w:tc>
        <w:tc>
          <w:tcPr>
            <w:tcW w:w="1440" w:type="dxa"/>
            <w:gridSpan w:val="2"/>
            <w:tcBorders>
              <w:top w:val="nil"/>
              <w:left w:val="nil"/>
              <w:bottom w:val="single" w:sz="4" w:space="0" w:color="auto"/>
              <w:right w:val="single" w:sz="4" w:space="0" w:color="auto"/>
            </w:tcBorders>
            <w:shd w:val="clear" w:color="000000" w:fill="D9D9D9"/>
            <w:noWrap/>
            <w:hideMark/>
          </w:tcPr>
          <w:p w14:paraId="64DD435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76D99E8"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62B61453" w14:textId="77777777" w:rsidR="00226EC4" w:rsidRPr="00F5574A" w:rsidRDefault="00226EC4" w:rsidP="00FB4CCA">
            <w:pPr>
              <w:jc w:val="right"/>
              <w:rPr>
                <w:color w:val="000000"/>
                <w:sz w:val="22"/>
                <w:szCs w:val="22"/>
              </w:rPr>
            </w:pPr>
            <w:r w:rsidRPr="00F5574A">
              <w:rPr>
                <w:color w:val="000000"/>
                <w:sz w:val="22"/>
                <w:szCs w:val="22"/>
              </w:rPr>
              <w:t xml:space="preserve">86,93 </w:t>
            </w:r>
          </w:p>
        </w:tc>
        <w:tc>
          <w:tcPr>
            <w:tcW w:w="1566" w:type="dxa"/>
            <w:tcBorders>
              <w:top w:val="nil"/>
              <w:left w:val="nil"/>
              <w:bottom w:val="single" w:sz="4" w:space="0" w:color="auto"/>
              <w:right w:val="single" w:sz="4" w:space="0" w:color="auto"/>
            </w:tcBorders>
            <w:shd w:val="clear" w:color="000000" w:fill="D9D9D9"/>
            <w:noWrap/>
            <w:hideMark/>
          </w:tcPr>
          <w:p w14:paraId="7E369315" w14:textId="77777777" w:rsidR="00226EC4" w:rsidRPr="00F5574A" w:rsidRDefault="00226EC4" w:rsidP="00FB4CCA">
            <w:pPr>
              <w:jc w:val="right"/>
              <w:rPr>
                <w:color w:val="000000"/>
                <w:sz w:val="22"/>
                <w:szCs w:val="22"/>
              </w:rPr>
            </w:pPr>
            <w:r w:rsidRPr="00F5574A">
              <w:rPr>
                <w:color w:val="000000"/>
                <w:sz w:val="22"/>
                <w:szCs w:val="22"/>
              </w:rPr>
              <w:t>2 607,90</w:t>
            </w:r>
          </w:p>
        </w:tc>
        <w:tc>
          <w:tcPr>
            <w:tcW w:w="1843" w:type="dxa"/>
            <w:tcBorders>
              <w:top w:val="nil"/>
              <w:left w:val="nil"/>
              <w:bottom w:val="single" w:sz="4" w:space="0" w:color="auto"/>
              <w:right w:val="single" w:sz="4" w:space="0" w:color="auto"/>
            </w:tcBorders>
            <w:shd w:val="clear" w:color="000000" w:fill="D9D9D9"/>
            <w:noWrap/>
            <w:hideMark/>
          </w:tcPr>
          <w:p w14:paraId="0EB5922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EFD9CC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CD17F17" w14:textId="77777777" w:rsidR="00226EC4" w:rsidRPr="00F5574A" w:rsidRDefault="00226EC4" w:rsidP="00FB4CCA">
            <w:pPr>
              <w:jc w:val="right"/>
              <w:rPr>
                <w:color w:val="000000"/>
                <w:sz w:val="22"/>
                <w:szCs w:val="22"/>
              </w:rPr>
            </w:pPr>
            <w:r w:rsidRPr="00F5574A">
              <w:rPr>
                <w:color w:val="000000"/>
                <w:sz w:val="22"/>
                <w:szCs w:val="22"/>
              </w:rPr>
              <w:t>7.116</w:t>
            </w:r>
          </w:p>
        </w:tc>
        <w:tc>
          <w:tcPr>
            <w:tcW w:w="1060" w:type="dxa"/>
            <w:tcBorders>
              <w:top w:val="nil"/>
              <w:left w:val="nil"/>
              <w:bottom w:val="single" w:sz="4" w:space="0" w:color="auto"/>
              <w:right w:val="single" w:sz="4" w:space="0" w:color="auto"/>
            </w:tcBorders>
            <w:shd w:val="clear" w:color="000000" w:fill="D9D9D9"/>
            <w:noWrap/>
            <w:hideMark/>
          </w:tcPr>
          <w:p w14:paraId="4C0575F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88A5733" w14:textId="77777777" w:rsidR="00226EC4" w:rsidRPr="00F5574A" w:rsidRDefault="00226EC4" w:rsidP="00FB4CCA">
            <w:pPr>
              <w:jc w:val="center"/>
              <w:rPr>
                <w:color w:val="000000"/>
                <w:sz w:val="22"/>
                <w:szCs w:val="22"/>
              </w:rPr>
            </w:pPr>
            <w:r w:rsidRPr="00F5574A">
              <w:rPr>
                <w:color w:val="000000"/>
                <w:sz w:val="22"/>
                <w:szCs w:val="22"/>
              </w:rPr>
              <w:t>117</w:t>
            </w:r>
          </w:p>
        </w:tc>
        <w:tc>
          <w:tcPr>
            <w:tcW w:w="1574" w:type="dxa"/>
            <w:tcBorders>
              <w:top w:val="nil"/>
              <w:left w:val="nil"/>
              <w:bottom w:val="single" w:sz="4" w:space="0" w:color="auto"/>
              <w:right w:val="single" w:sz="4" w:space="0" w:color="auto"/>
            </w:tcBorders>
            <w:shd w:val="clear" w:color="000000" w:fill="D9D9D9"/>
            <w:noWrap/>
            <w:hideMark/>
          </w:tcPr>
          <w:p w14:paraId="3E3FFF4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831A9D4" w14:textId="77777777" w:rsidR="00226EC4" w:rsidRPr="00F5574A" w:rsidRDefault="00226EC4" w:rsidP="00FB4CCA">
            <w:pPr>
              <w:rPr>
                <w:color w:val="000000"/>
                <w:sz w:val="22"/>
                <w:szCs w:val="22"/>
              </w:rPr>
            </w:pPr>
            <w:r w:rsidRPr="00F5574A">
              <w:rPr>
                <w:color w:val="000000"/>
                <w:sz w:val="22"/>
                <w:szCs w:val="22"/>
              </w:rPr>
              <w:t>Мяч диаметр 10-12 см</w:t>
            </w:r>
          </w:p>
        </w:tc>
        <w:tc>
          <w:tcPr>
            <w:tcW w:w="1440" w:type="dxa"/>
            <w:gridSpan w:val="2"/>
            <w:tcBorders>
              <w:top w:val="nil"/>
              <w:left w:val="nil"/>
              <w:bottom w:val="single" w:sz="4" w:space="0" w:color="auto"/>
              <w:right w:val="single" w:sz="4" w:space="0" w:color="auto"/>
            </w:tcBorders>
            <w:shd w:val="clear" w:color="000000" w:fill="D9D9D9"/>
            <w:noWrap/>
            <w:hideMark/>
          </w:tcPr>
          <w:p w14:paraId="644CEBB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5FC23DF"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64F91207" w14:textId="77777777" w:rsidR="00226EC4" w:rsidRPr="00F5574A" w:rsidRDefault="00226EC4" w:rsidP="00FB4CCA">
            <w:pPr>
              <w:jc w:val="right"/>
              <w:rPr>
                <w:color w:val="000000"/>
                <w:sz w:val="22"/>
                <w:szCs w:val="22"/>
              </w:rPr>
            </w:pPr>
            <w:r w:rsidRPr="00F5574A">
              <w:rPr>
                <w:color w:val="000000"/>
                <w:sz w:val="22"/>
                <w:szCs w:val="22"/>
              </w:rPr>
              <w:t xml:space="preserve">104,18 </w:t>
            </w:r>
          </w:p>
        </w:tc>
        <w:tc>
          <w:tcPr>
            <w:tcW w:w="1566" w:type="dxa"/>
            <w:tcBorders>
              <w:top w:val="nil"/>
              <w:left w:val="nil"/>
              <w:bottom w:val="single" w:sz="4" w:space="0" w:color="auto"/>
              <w:right w:val="single" w:sz="4" w:space="0" w:color="auto"/>
            </w:tcBorders>
            <w:shd w:val="clear" w:color="000000" w:fill="D9D9D9"/>
            <w:noWrap/>
            <w:hideMark/>
          </w:tcPr>
          <w:p w14:paraId="423585A9" w14:textId="77777777" w:rsidR="00226EC4" w:rsidRPr="00F5574A" w:rsidRDefault="00226EC4" w:rsidP="00FB4CCA">
            <w:pPr>
              <w:jc w:val="right"/>
              <w:rPr>
                <w:color w:val="000000"/>
                <w:sz w:val="22"/>
                <w:szCs w:val="22"/>
              </w:rPr>
            </w:pPr>
            <w:r w:rsidRPr="00F5574A">
              <w:rPr>
                <w:color w:val="000000"/>
                <w:sz w:val="22"/>
                <w:szCs w:val="22"/>
              </w:rPr>
              <w:t>3 125,40</w:t>
            </w:r>
          </w:p>
        </w:tc>
        <w:tc>
          <w:tcPr>
            <w:tcW w:w="1843" w:type="dxa"/>
            <w:tcBorders>
              <w:top w:val="nil"/>
              <w:left w:val="nil"/>
              <w:bottom w:val="single" w:sz="4" w:space="0" w:color="auto"/>
              <w:right w:val="single" w:sz="4" w:space="0" w:color="auto"/>
            </w:tcBorders>
            <w:shd w:val="clear" w:color="000000" w:fill="D9D9D9"/>
            <w:noWrap/>
            <w:hideMark/>
          </w:tcPr>
          <w:p w14:paraId="1A558C8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53690C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273F71A" w14:textId="77777777" w:rsidR="00226EC4" w:rsidRPr="00F5574A" w:rsidRDefault="00226EC4" w:rsidP="00FB4CCA">
            <w:pPr>
              <w:jc w:val="right"/>
              <w:rPr>
                <w:color w:val="000000"/>
                <w:sz w:val="22"/>
                <w:szCs w:val="22"/>
              </w:rPr>
            </w:pPr>
            <w:r w:rsidRPr="00F5574A">
              <w:rPr>
                <w:color w:val="000000"/>
                <w:sz w:val="22"/>
                <w:szCs w:val="22"/>
              </w:rPr>
              <w:t>7.117</w:t>
            </w:r>
          </w:p>
        </w:tc>
        <w:tc>
          <w:tcPr>
            <w:tcW w:w="1060" w:type="dxa"/>
            <w:tcBorders>
              <w:top w:val="nil"/>
              <w:left w:val="nil"/>
              <w:bottom w:val="single" w:sz="4" w:space="0" w:color="auto"/>
              <w:right w:val="single" w:sz="4" w:space="0" w:color="auto"/>
            </w:tcBorders>
            <w:shd w:val="clear" w:color="000000" w:fill="D9D9D9"/>
            <w:noWrap/>
            <w:hideMark/>
          </w:tcPr>
          <w:p w14:paraId="75DB697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D6B3128" w14:textId="77777777" w:rsidR="00226EC4" w:rsidRPr="00F5574A" w:rsidRDefault="00226EC4" w:rsidP="00FB4CCA">
            <w:pPr>
              <w:jc w:val="center"/>
              <w:rPr>
                <w:color w:val="000000"/>
                <w:sz w:val="22"/>
                <w:szCs w:val="22"/>
              </w:rPr>
            </w:pPr>
            <w:r w:rsidRPr="00F5574A">
              <w:rPr>
                <w:color w:val="000000"/>
                <w:sz w:val="22"/>
                <w:szCs w:val="22"/>
              </w:rPr>
              <w:t>118</w:t>
            </w:r>
          </w:p>
        </w:tc>
        <w:tc>
          <w:tcPr>
            <w:tcW w:w="1574" w:type="dxa"/>
            <w:tcBorders>
              <w:top w:val="nil"/>
              <w:left w:val="nil"/>
              <w:bottom w:val="single" w:sz="4" w:space="0" w:color="auto"/>
              <w:right w:val="single" w:sz="4" w:space="0" w:color="auto"/>
            </w:tcBorders>
            <w:shd w:val="clear" w:color="000000" w:fill="D9D9D9"/>
            <w:noWrap/>
            <w:hideMark/>
          </w:tcPr>
          <w:p w14:paraId="1449CDD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E6A396C" w14:textId="77777777" w:rsidR="00226EC4" w:rsidRPr="00F5574A" w:rsidRDefault="00226EC4" w:rsidP="00FB4CCA">
            <w:pPr>
              <w:rPr>
                <w:color w:val="000000"/>
                <w:sz w:val="22"/>
                <w:szCs w:val="22"/>
              </w:rPr>
            </w:pPr>
            <w:r w:rsidRPr="00F5574A">
              <w:rPr>
                <w:color w:val="000000"/>
                <w:sz w:val="22"/>
                <w:szCs w:val="22"/>
              </w:rPr>
              <w:t>Мяч диаметр 20 см</w:t>
            </w:r>
          </w:p>
        </w:tc>
        <w:tc>
          <w:tcPr>
            <w:tcW w:w="1440" w:type="dxa"/>
            <w:gridSpan w:val="2"/>
            <w:tcBorders>
              <w:top w:val="nil"/>
              <w:left w:val="nil"/>
              <w:bottom w:val="single" w:sz="4" w:space="0" w:color="auto"/>
              <w:right w:val="single" w:sz="4" w:space="0" w:color="auto"/>
            </w:tcBorders>
            <w:shd w:val="clear" w:color="000000" w:fill="D9D9D9"/>
            <w:noWrap/>
            <w:hideMark/>
          </w:tcPr>
          <w:p w14:paraId="7C29C44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95C45FD"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13F5E589" w14:textId="77777777" w:rsidR="00226EC4" w:rsidRPr="00F5574A" w:rsidRDefault="00226EC4" w:rsidP="00FB4CCA">
            <w:pPr>
              <w:jc w:val="right"/>
              <w:rPr>
                <w:color w:val="000000"/>
                <w:sz w:val="22"/>
                <w:szCs w:val="22"/>
              </w:rPr>
            </w:pPr>
            <w:r w:rsidRPr="00F5574A">
              <w:rPr>
                <w:color w:val="000000"/>
                <w:sz w:val="22"/>
                <w:szCs w:val="22"/>
              </w:rPr>
              <w:t xml:space="preserve">121,58 </w:t>
            </w:r>
          </w:p>
        </w:tc>
        <w:tc>
          <w:tcPr>
            <w:tcW w:w="1566" w:type="dxa"/>
            <w:tcBorders>
              <w:top w:val="nil"/>
              <w:left w:val="nil"/>
              <w:bottom w:val="single" w:sz="4" w:space="0" w:color="auto"/>
              <w:right w:val="single" w:sz="4" w:space="0" w:color="auto"/>
            </w:tcBorders>
            <w:shd w:val="clear" w:color="000000" w:fill="D9D9D9"/>
            <w:noWrap/>
            <w:hideMark/>
          </w:tcPr>
          <w:p w14:paraId="5B737E74" w14:textId="77777777" w:rsidR="00226EC4" w:rsidRPr="00F5574A" w:rsidRDefault="00226EC4" w:rsidP="00FB4CCA">
            <w:pPr>
              <w:jc w:val="right"/>
              <w:rPr>
                <w:color w:val="000000"/>
                <w:sz w:val="22"/>
                <w:szCs w:val="22"/>
              </w:rPr>
            </w:pPr>
            <w:r w:rsidRPr="00F5574A">
              <w:rPr>
                <w:color w:val="000000"/>
                <w:sz w:val="22"/>
                <w:szCs w:val="22"/>
              </w:rPr>
              <w:t>3 647,40</w:t>
            </w:r>
          </w:p>
        </w:tc>
        <w:tc>
          <w:tcPr>
            <w:tcW w:w="1843" w:type="dxa"/>
            <w:tcBorders>
              <w:top w:val="nil"/>
              <w:left w:val="nil"/>
              <w:bottom w:val="single" w:sz="4" w:space="0" w:color="auto"/>
              <w:right w:val="single" w:sz="4" w:space="0" w:color="auto"/>
            </w:tcBorders>
            <w:shd w:val="clear" w:color="000000" w:fill="D9D9D9"/>
            <w:noWrap/>
            <w:hideMark/>
          </w:tcPr>
          <w:p w14:paraId="78C6FF2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C64076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95CB21B" w14:textId="77777777" w:rsidR="00226EC4" w:rsidRPr="00F5574A" w:rsidRDefault="00226EC4" w:rsidP="00FB4CCA">
            <w:pPr>
              <w:jc w:val="right"/>
              <w:rPr>
                <w:color w:val="000000"/>
                <w:sz w:val="22"/>
                <w:szCs w:val="22"/>
              </w:rPr>
            </w:pPr>
            <w:r w:rsidRPr="00F5574A">
              <w:rPr>
                <w:color w:val="000000"/>
                <w:sz w:val="22"/>
                <w:szCs w:val="22"/>
              </w:rPr>
              <w:t>7.118</w:t>
            </w:r>
          </w:p>
        </w:tc>
        <w:tc>
          <w:tcPr>
            <w:tcW w:w="1060" w:type="dxa"/>
            <w:tcBorders>
              <w:top w:val="nil"/>
              <w:left w:val="nil"/>
              <w:bottom w:val="single" w:sz="4" w:space="0" w:color="auto"/>
              <w:right w:val="single" w:sz="4" w:space="0" w:color="auto"/>
            </w:tcBorders>
            <w:shd w:val="clear" w:color="000000" w:fill="D9D9D9"/>
            <w:noWrap/>
            <w:hideMark/>
          </w:tcPr>
          <w:p w14:paraId="142975C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598F199" w14:textId="77777777" w:rsidR="00226EC4" w:rsidRPr="00F5574A" w:rsidRDefault="00226EC4" w:rsidP="00FB4CCA">
            <w:pPr>
              <w:jc w:val="center"/>
              <w:rPr>
                <w:color w:val="000000"/>
                <w:sz w:val="22"/>
                <w:szCs w:val="22"/>
              </w:rPr>
            </w:pPr>
            <w:r w:rsidRPr="00F5574A">
              <w:rPr>
                <w:color w:val="000000"/>
                <w:sz w:val="22"/>
                <w:szCs w:val="22"/>
              </w:rPr>
              <w:t>119</w:t>
            </w:r>
          </w:p>
        </w:tc>
        <w:tc>
          <w:tcPr>
            <w:tcW w:w="1574" w:type="dxa"/>
            <w:tcBorders>
              <w:top w:val="nil"/>
              <w:left w:val="nil"/>
              <w:bottom w:val="single" w:sz="4" w:space="0" w:color="auto"/>
              <w:right w:val="single" w:sz="4" w:space="0" w:color="auto"/>
            </w:tcBorders>
            <w:shd w:val="clear" w:color="000000" w:fill="D9D9D9"/>
            <w:noWrap/>
            <w:hideMark/>
          </w:tcPr>
          <w:p w14:paraId="27792FE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F30A3E3" w14:textId="77777777" w:rsidR="00226EC4" w:rsidRPr="00F5574A" w:rsidRDefault="00226EC4" w:rsidP="00FB4CCA">
            <w:pPr>
              <w:rPr>
                <w:color w:val="000000"/>
                <w:sz w:val="22"/>
                <w:szCs w:val="22"/>
              </w:rPr>
            </w:pPr>
            <w:r w:rsidRPr="00F5574A">
              <w:rPr>
                <w:color w:val="000000"/>
                <w:sz w:val="22"/>
                <w:szCs w:val="22"/>
              </w:rPr>
              <w:t>Мяч футбольный</w:t>
            </w:r>
          </w:p>
        </w:tc>
        <w:tc>
          <w:tcPr>
            <w:tcW w:w="1440" w:type="dxa"/>
            <w:gridSpan w:val="2"/>
            <w:tcBorders>
              <w:top w:val="nil"/>
              <w:left w:val="nil"/>
              <w:bottom w:val="single" w:sz="4" w:space="0" w:color="auto"/>
              <w:right w:val="single" w:sz="4" w:space="0" w:color="auto"/>
            </w:tcBorders>
            <w:shd w:val="clear" w:color="000000" w:fill="D9D9D9"/>
            <w:noWrap/>
            <w:hideMark/>
          </w:tcPr>
          <w:p w14:paraId="380C20E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457AF1D"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72E5B9E8" w14:textId="77777777" w:rsidR="00226EC4" w:rsidRPr="00F5574A" w:rsidRDefault="00226EC4" w:rsidP="00FB4CCA">
            <w:pPr>
              <w:jc w:val="right"/>
              <w:rPr>
                <w:color w:val="000000"/>
                <w:sz w:val="22"/>
                <w:szCs w:val="22"/>
              </w:rPr>
            </w:pPr>
            <w:r w:rsidRPr="00F5574A">
              <w:rPr>
                <w:color w:val="000000"/>
                <w:sz w:val="22"/>
                <w:szCs w:val="22"/>
              </w:rPr>
              <w:t xml:space="preserve">709,63 </w:t>
            </w:r>
          </w:p>
        </w:tc>
        <w:tc>
          <w:tcPr>
            <w:tcW w:w="1566" w:type="dxa"/>
            <w:tcBorders>
              <w:top w:val="nil"/>
              <w:left w:val="nil"/>
              <w:bottom w:val="single" w:sz="4" w:space="0" w:color="auto"/>
              <w:right w:val="single" w:sz="4" w:space="0" w:color="auto"/>
            </w:tcBorders>
            <w:shd w:val="clear" w:color="000000" w:fill="D9D9D9"/>
            <w:noWrap/>
            <w:hideMark/>
          </w:tcPr>
          <w:p w14:paraId="7219F955" w14:textId="77777777" w:rsidR="00226EC4" w:rsidRPr="00F5574A" w:rsidRDefault="00226EC4" w:rsidP="00FB4CCA">
            <w:pPr>
              <w:jc w:val="right"/>
              <w:rPr>
                <w:color w:val="000000"/>
                <w:sz w:val="22"/>
                <w:szCs w:val="22"/>
              </w:rPr>
            </w:pPr>
            <w:r w:rsidRPr="00F5574A">
              <w:rPr>
                <w:color w:val="000000"/>
                <w:sz w:val="22"/>
                <w:szCs w:val="22"/>
              </w:rPr>
              <w:t>4 257,78</w:t>
            </w:r>
          </w:p>
        </w:tc>
        <w:tc>
          <w:tcPr>
            <w:tcW w:w="1843" w:type="dxa"/>
            <w:tcBorders>
              <w:top w:val="nil"/>
              <w:left w:val="nil"/>
              <w:bottom w:val="single" w:sz="4" w:space="0" w:color="auto"/>
              <w:right w:val="single" w:sz="4" w:space="0" w:color="auto"/>
            </w:tcBorders>
            <w:shd w:val="clear" w:color="000000" w:fill="D9D9D9"/>
            <w:noWrap/>
            <w:hideMark/>
          </w:tcPr>
          <w:p w14:paraId="697F1C0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93E143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47CA461" w14:textId="77777777" w:rsidR="00226EC4" w:rsidRPr="00F5574A" w:rsidRDefault="00226EC4" w:rsidP="00FB4CCA">
            <w:pPr>
              <w:jc w:val="right"/>
              <w:rPr>
                <w:color w:val="000000"/>
                <w:sz w:val="22"/>
                <w:szCs w:val="22"/>
              </w:rPr>
            </w:pPr>
            <w:r w:rsidRPr="00F5574A">
              <w:rPr>
                <w:color w:val="000000"/>
                <w:sz w:val="22"/>
                <w:szCs w:val="22"/>
              </w:rPr>
              <w:t>7.119</w:t>
            </w:r>
          </w:p>
        </w:tc>
        <w:tc>
          <w:tcPr>
            <w:tcW w:w="1060" w:type="dxa"/>
            <w:tcBorders>
              <w:top w:val="nil"/>
              <w:left w:val="nil"/>
              <w:bottom w:val="single" w:sz="4" w:space="0" w:color="auto"/>
              <w:right w:val="single" w:sz="4" w:space="0" w:color="auto"/>
            </w:tcBorders>
            <w:shd w:val="clear" w:color="000000" w:fill="D9D9D9"/>
            <w:noWrap/>
            <w:hideMark/>
          </w:tcPr>
          <w:p w14:paraId="2CBAEC4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A079E90" w14:textId="77777777" w:rsidR="00226EC4" w:rsidRPr="00F5574A" w:rsidRDefault="00226EC4" w:rsidP="00FB4CCA">
            <w:pPr>
              <w:jc w:val="center"/>
              <w:rPr>
                <w:color w:val="000000"/>
                <w:sz w:val="22"/>
                <w:szCs w:val="22"/>
              </w:rPr>
            </w:pPr>
            <w:r w:rsidRPr="00F5574A">
              <w:rPr>
                <w:color w:val="000000"/>
                <w:sz w:val="22"/>
                <w:szCs w:val="22"/>
              </w:rPr>
              <w:t>120</w:t>
            </w:r>
          </w:p>
        </w:tc>
        <w:tc>
          <w:tcPr>
            <w:tcW w:w="1574" w:type="dxa"/>
            <w:tcBorders>
              <w:top w:val="nil"/>
              <w:left w:val="nil"/>
              <w:bottom w:val="single" w:sz="4" w:space="0" w:color="auto"/>
              <w:right w:val="single" w:sz="4" w:space="0" w:color="auto"/>
            </w:tcBorders>
            <w:shd w:val="clear" w:color="000000" w:fill="D9D9D9"/>
            <w:noWrap/>
            <w:hideMark/>
          </w:tcPr>
          <w:p w14:paraId="315ABF5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16A91CC" w14:textId="77777777" w:rsidR="00226EC4" w:rsidRPr="00F5574A" w:rsidRDefault="00226EC4" w:rsidP="00FB4CCA">
            <w:pPr>
              <w:rPr>
                <w:color w:val="000000"/>
                <w:sz w:val="22"/>
                <w:szCs w:val="22"/>
              </w:rPr>
            </w:pPr>
            <w:r w:rsidRPr="00F5574A">
              <w:rPr>
                <w:color w:val="000000"/>
                <w:sz w:val="22"/>
                <w:szCs w:val="22"/>
              </w:rPr>
              <w:t>Гимнастическая палка 80 см</w:t>
            </w:r>
          </w:p>
        </w:tc>
        <w:tc>
          <w:tcPr>
            <w:tcW w:w="1440" w:type="dxa"/>
            <w:gridSpan w:val="2"/>
            <w:tcBorders>
              <w:top w:val="nil"/>
              <w:left w:val="nil"/>
              <w:bottom w:val="single" w:sz="4" w:space="0" w:color="auto"/>
              <w:right w:val="single" w:sz="4" w:space="0" w:color="auto"/>
            </w:tcBorders>
            <w:shd w:val="clear" w:color="000000" w:fill="D9D9D9"/>
            <w:noWrap/>
            <w:hideMark/>
          </w:tcPr>
          <w:p w14:paraId="7067ECE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DF7BFFE"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048D5E80" w14:textId="77777777" w:rsidR="00226EC4" w:rsidRPr="00F5574A" w:rsidRDefault="00226EC4" w:rsidP="00FB4CCA">
            <w:pPr>
              <w:jc w:val="right"/>
              <w:rPr>
                <w:color w:val="000000"/>
                <w:sz w:val="22"/>
                <w:szCs w:val="22"/>
              </w:rPr>
            </w:pPr>
            <w:r w:rsidRPr="00F5574A">
              <w:rPr>
                <w:color w:val="000000"/>
                <w:sz w:val="22"/>
                <w:szCs w:val="22"/>
              </w:rPr>
              <w:t xml:space="preserve">108,26 </w:t>
            </w:r>
          </w:p>
        </w:tc>
        <w:tc>
          <w:tcPr>
            <w:tcW w:w="1566" w:type="dxa"/>
            <w:tcBorders>
              <w:top w:val="nil"/>
              <w:left w:val="nil"/>
              <w:bottom w:val="single" w:sz="4" w:space="0" w:color="auto"/>
              <w:right w:val="single" w:sz="4" w:space="0" w:color="auto"/>
            </w:tcBorders>
            <w:shd w:val="clear" w:color="000000" w:fill="D9D9D9"/>
            <w:noWrap/>
            <w:hideMark/>
          </w:tcPr>
          <w:p w14:paraId="3E6F0534" w14:textId="77777777" w:rsidR="00226EC4" w:rsidRPr="00F5574A" w:rsidRDefault="00226EC4" w:rsidP="00FB4CCA">
            <w:pPr>
              <w:jc w:val="right"/>
              <w:rPr>
                <w:color w:val="000000"/>
                <w:sz w:val="22"/>
                <w:szCs w:val="22"/>
              </w:rPr>
            </w:pPr>
            <w:r w:rsidRPr="00F5574A">
              <w:rPr>
                <w:color w:val="000000"/>
                <w:sz w:val="22"/>
                <w:szCs w:val="22"/>
              </w:rPr>
              <w:t>3 247,80</w:t>
            </w:r>
          </w:p>
        </w:tc>
        <w:tc>
          <w:tcPr>
            <w:tcW w:w="1843" w:type="dxa"/>
            <w:tcBorders>
              <w:top w:val="nil"/>
              <w:left w:val="nil"/>
              <w:bottom w:val="single" w:sz="4" w:space="0" w:color="auto"/>
              <w:right w:val="single" w:sz="4" w:space="0" w:color="auto"/>
            </w:tcBorders>
            <w:shd w:val="clear" w:color="000000" w:fill="D9D9D9"/>
            <w:noWrap/>
            <w:hideMark/>
          </w:tcPr>
          <w:p w14:paraId="4427784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1E710B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D9A1BFC" w14:textId="77777777" w:rsidR="00226EC4" w:rsidRPr="00F5574A" w:rsidRDefault="00226EC4" w:rsidP="00FB4CCA">
            <w:pPr>
              <w:jc w:val="right"/>
              <w:rPr>
                <w:color w:val="000000"/>
                <w:sz w:val="22"/>
                <w:szCs w:val="22"/>
              </w:rPr>
            </w:pPr>
            <w:r w:rsidRPr="00F5574A">
              <w:rPr>
                <w:color w:val="000000"/>
                <w:sz w:val="22"/>
                <w:szCs w:val="22"/>
              </w:rPr>
              <w:t>7.120</w:t>
            </w:r>
          </w:p>
        </w:tc>
        <w:tc>
          <w:tcPr>
            <w:tcW w:w="1060" w:type="dxa"/>
            <w:tcBorders>
              <w:top w:val="nil"/>
              <w:left w:val="nil"/>
              <w:bottom w:val="single" w:sz="4" w:space="0" w:color="auto"/>
              <w:right w:val="single" w:sz="4" w:space="0" w:color="auto"/>
            </w:tcBorders>
            <w:shd w:val="clear" w:color="000000" w:fill="D9D9D9"/>
            <w:noWrap/>
            <w:hideMark/>
          </w:tcPr>
          <w:p w14:paraId="3C30472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32643EA" w14:textId="77777777" w:rsidR="00226EC4" w:rsidRPr="00F5574A" w:rsidRDefault="00226EC4" w:rsidP="00FB4CCA">
            <w:pPr>
              <w:jc w:val="center"/>
              <w:rPr>
                <w:color w:val="000000"/>
                <w:sz w:val="22"/>
                <w:szCs w:val="22"/>
              </w:rPr>
            </w:pPr>
            <w:r w:rsidRPr="00F5574A">
              <w:rPr>
                <w:color w:val="000000"/>
                <w:sz w:val="22"/>
                <w:szCs w:val="22"/>
              </w:rPr>
              <w:t>121</w:t>
            </w:r>
          </w:p>
        </w:tc>
        <w:tc>
          <w:tcPr>
            <w:tcW w:w="1574" w:type="dxa"/>
            <w:tcBorders>
              <w:top w:val="nil"/>
              <w:left w:val="nil"/>
              <w:bottom w:val="single" w:sz="4" w:space="0" w:color="auto"/>
              <w:right w:val="single" w:sz="4" w:space="0" w:color="auto"/>
            </w:tcBorders>
            <w:shd w:val="clear" w:color="000000" w:fill="D9D9D9"/>
            <w:noWrap/>
            <w:hideMark/>
          </w:tcPr>
          <w:p w14:paraId="0E0829F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A3DFCC2" w14:textId="77777777" w:rsidR="00226EC4" w:rsidRPr="00F5574A" w:rsidRDefault="00226EC4" w:rsidP="00FB4CCA">
            <w:pPr>
              <w:rPr>
                <w:color w:val="000000"/>
                <w:sz w:val="22"/>
                <w:szCs w:val="22"/>
              </w:rPr>
            </w:pPr>
            <w:r w:rsidRPr="00F5574A">
              <w:rPr>
                <w:color w:val="000000"/>
                <w:sz w:val="22"/>
                <w:szCs w:val="22"/>
              </w:rPr>
              <w:t>Фишка-конус для разметки игрового поля</w:t>
            </w:r>
          </w:p>
        </w:tc>
        <w:tc>
          <w:tcPr>
            <w:tcW w:w="1440" w:type="dxa"/>
            <w:gridSpan w:val="2"/>
            <w:tcBorders>
              <w:top w:val="nil"/>
              <w:left w:val="nil"/>
              <w:bottom w:val="single" w:sz="4" w:space="0" w:color="auto"/>
              <w:right w:val="single" w:sz="4" w:space="0" w:color="auto"/>
            </w:tcBorders>
            <w:shd w:val="clear" w:color="000000" w:fill="D9D9D9"/>
            <w:noWrap/>
            <w:hideMark/>
          </w:tcPr>
          <w:p w14:paraId="6716822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58B1C27"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24C40126" w14:textId="77777777" w:rsidR="00226EC4" w:rsidRPr="00F5574A" w:rsidRDefault="00226EC4" w:rsidP="00FB4CCA">
            <w:pPr>
              <w:jc w:val="right"/>
              <w:rPr>
                <w:color w:val="000000"/>
                <w:sz w:val="22"/>
                <w:szCs w:val="22"/>
              </w:rPr>
            </w:pPr>
            <w:r w:rsidRPr="00F5574A">
              <w:rPr>
                <w:color w:val="000000"/>
                <w:sz w:val="22"/>
                <w:szCs w:val="22"/>
              </w:rPr>
              <w:t xml:space="preserve">76,36 </w:t>
            </w:r>
          </w:p>
        </w:tc>
        <w:tc>
          <w:tcPr>
            <w:tcW w:w="1566" w:type="dxa"/>
            <w:tcBorders>
              <w:top w:val="nil"/>
              <w:left w:val="nil"/>
              <w:bottom w:val="single" w:sz="4" w:space="0" w:color="auto"/>
              <w:right w:val="single" w:sz="4" w:space="0" w:color="auto"/>
            </w:tcBorders>
            <w:shd w:val="clear" w:color="000000" w:fill="D9D9D9"/>
            <w:noWrap/>
            <w:hideMark/>
          </w:tcPr>
          <w:p w14:paraId="0E6CE7BF" w14:textId="77777777" w:rsidR="00226EC4" w:rsidRPr="00F5574A" w:rsidRDefault="00226EC4" w:rsidP="00FB4CCA">
            <w:pPr>
              <w:jc w:val="right"/>
              <w:rPr>
                <w:color w:val="000000"/>
                <w:sz w:val="22"/>
                <w:szCs w:val="22"/>
              </w:rPr>
            </w:pPr>
            <w:r w:rsidRPr="00F5574A">
              <w:rPr>
                <w:color w:val="000000"/>
                <w:sz w:val="22"/>
                <w:szCs w:val="22"/>
              </w:rPr>
              <w:t>763,60</w:t>
            </w:r>
          </w:p>
        </w:tc>
        <w:tc>
          <w:tcPr>
            <w:tcW w:w="1843" w:type="dxa"/>
            <w:tcBorders>
              <w:top w:val="nil"/>
              <w:left w:val="nil"/>
              <w:bottom w:val="single" w:sz="4" w:space="0" w:color="auto"/>
              <w:right w:val="single" w:sz="4" w:space="0" w:color="auto"/>
            </w:tcBorders>
            <w:shd w:val="clear" w:color="000000" w:fill="D9D9D9"/>
            <w:noWrap/>
            <w:hideMark/>
          </w:tcPr>
          <w:p w14:paraId="0303552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1CFDC7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879EC65" w14:textId="77777777" w:rsidR="00226EC4" w:rsidRPr="00F5574A" w:rsidRDefault="00226EC4" w:rsidP="00FB4CCA">
            <w:pPr>
              <w:jc w:val="right"/>
              <w:rPr>
                <w:color w:val="000000"/>
                <w:sz w:val="22"/>
                <w:szCs w:val="22"/>
              </w:rPr>
            </w:pPr>
            <w:r w:rsidRPr="00F5574A">
              <w:rPr>
                <w:color w:val="000000"/>
                <w:sz w:val="22"/>
                <w:szCs w:val="22"/>
              </w:rPr>
              <w:lastRenderedPageBreak/>
              <w:t>7.121</w:t>
            </w:r>
          </w:p>
        </w:tc>
        <w:tc>
          <w:tcPr>
            <w:tcW w:w="1060" w:type="dxa"/>
            <w:tcBorders>
              <w:top w:val="nil"/>
              <w:left w:val="nil"/>
              <w:bottom w:val="single" w:sz="4" w:space="0" w:color="auto"/>
              <w:right w:val="single" w:sz="4" w:space="0" w:color="auto"/>
            </w:tcBorders>
            <w:shd w:val="clear" w:color="000000" w:fill="D9D9D9"/>
            <w:noWrap/>
            <w:hideMark/>
          </w:tcPr>
          <w:p w14:paraId="486E9EF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6D5D72D" w14:textId="77777777" w:rsidR="00226EC4" w:rsidRPr="00F5574A" w:rsidRDefault="00226EC4" w:rsidP="00FB4CCA">
            <w:pPr>
              <w:jc w:val="center"/>
              <w:rPr>
                <w:color w:val="000000"/>
                <w:sz w:val="22"/>
                <w:szCs w:val="22"/>
              </w:rPr>
            </w:pPr>
            <w:r w:rsidRPr="00F5574A">
              <w:rPr>
                <w:color w:val="000000"/>
                <w:sz w:val="22"/>
                <w:szCs w:val="22"/>
              </w:rPr>
              <w:t>122</w:t>
            </w:r>
          </w:p>
        </w:tc>
        <w:tc>
          <w:tcPr>
            <w:tcW w:w="1574" w:type="dxa"/>
            <w:tcBorders>
              <w:top w:val="nil"/>
              <w:left w:val="nil"/>
              <w:bottom w:val="single" w:sz="4" w:space="0" w:color="auto"/>
              <w:right w:val="single" w:sz="4" w:space="0" w:color="auto"/>
            </w:tcBorders>
            <w:shd w:val="clear" w:color="000000" w:fill="D9D9D9"/>
            <w:noWrap/>
            <w:hideMark/>
          </w:tcPr>
          <w:p w14:paraId="64ACCAF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3F2411D" w14:textId="77777777" w:rsidR="00226EC4" w:rsidRPr="00F5574A" w:rsidRDefault="00226EC4" w:rsidP="00FB4CCA">
            <w:pPr>
              <w:rPr>
                <w:color w:val="000000"/>
                <w:sz w:val="22"/>
                <w:szCs w:val="22"/>
              </w:rPr>
            </w:pPr>
            <w:r w:rsidRPr="00F5574A">
              <w:rPr>
                <w:color w:val="000000"/>
                <w:sz w:val="22"/>
                <w:szCs w:val="22"/>
              </w:rPr>
              <w:t>Ребристая доска</w:t>
            </w:r>
          </w:p>
        </w:tc>
        <w:tc>
          <w:tcPr>
            <w:tcW w:w="1440" w:type="dxa"/>
            <w:gridSpan w:val="2"/>
            <w:tcBorders>
              <w:top w:val="nil"/>
              <w:left w:val="nil"/>
              <w:bottom w:val="single" w:sz="4" w:space="0" w:color="auto"/>
              <w:right w:val="single" w:sz="4" w:space="0" w:color="auto"/>
            </w:tcBorders>
            <w:shd w:val="clear" w:color="000000" w:fill="D9D9D9"/>
            <w:noWrap/>
            <w:hideMark/>
          </w:tcPr>
          <w:p w14:paraId="0FB8CCE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F998BD1"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009598DC" w14:textId="77777777" w:rsidR="00226EC4" w:rsidRPr="00F5574A" w:rsidRDefault="00226EC4" w:rsidP="00FB4CCA">
            <w:pPr>
              <w:jc w:val="right"/>
              <w:rPr>
                <w:color w:val="000000"/>
                <w:sz w:val="22"/>
                <w:szCs w:val="22"/>
              </w:rPr>
            </w:pPr>
            <w:r w:rsidRPr="00F5574A">
              <w:rPr>
                <w:color w:val="000000"/>
                <w:sz w:val="22"/>
                <w:szCs w:val="22"/>
              </w:rPr>
              <w:t xml:space="preserve">2 952,21 </w:t>
            </w:r>
          </w:p>
        </w:tc>
        <w:tc>
          <w:tcPr>
            <w:tcW w:w="1566" w:type="dxa"/>
            <w:tcBorders>
              <w:top w:val="nil"/>
              <w:left w:val="nil"/>
              <w:bottom w:val="single" w:sz="4" w:space="0" w:color="auto"/>
              <w:right w:val="single" w:sz="4" w:space="0" w:color="auto"/>
            </w:tcBorders>
            <w:shd w:val="clear" w:color="000000" w:fill="D9D9D9"/>
            <w:noWrap/>
            <w:hideMark/>
          </w:tcPr>
          <w:p w14:paraId="0615F1CA" w14:textId="77777777" w:rsidR="00226EC4" w:rsidRPr="00F5574A" w:rsidRDefault="00226EC4" w:rsidP="00FB4CCA">
            <w:pPr>
              <w:jc w:val="right"/>
              <w:rPr>
                <w:color w:val="000000"/>
                <w:sz w:val="22"/>
                <w:szCs w:val="22"/>
              </w:rPr>
            </w:pPr>
            <w:r w:rsidRPr="00F5574A">
              <w:rPr>
                <w:color w:val="000000"/>
                <w:sz w:val="22"/>
                <w:szCs w:val="22"/>
              </w:rPr>
              <w:t>11 808,84</w:t>
            </w:r>
          </w:p>
        </w:tc>
        <w:tc>
          <w:tcPr>
            <w:tcW w:w="1843" w:type="dxa"/>
            <w:tcBorders>
              <w:top w:val="nil"/>
              <w:left w:val="nil"/>
              <w:bottom w:val="single" w:sz="4" w:space="0" w:color="auto"/>
              <w:right w:val="single" w:sz="4" w:space="0" w:color="auto"/>
            </w:tcBorders>
            <w:shd w:val="clear" w:color="000000" w:fill="D9D9D9"/>
            <w:noWrap/>
            <w:hideMark/>
          </w:tcPr>
          <w:p w14:paraId="12E978E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2CDA25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E4991AF" w14:textId="77777777" w:rsidR="00226EC4" w:rsidRPr="00F5574A" w:rsidRDefault="00226EC4" w:rsidP="00FB4CCA">
            <w:pPr>
              <w:jc w:val="right"/>
              <w:rPr>
                <w:color w:val="000000"/>
                <w:sz w:val="22"/>
                <w:szCs w:val="22"/>
              </w:rPr>
            </w:pPr>
            <w:r w:rsidRPr="00F5574A">
              <w:rPr>
                <w:color w:val="000000"/>
                <w:sz w:val="22"/>
                <w:szCs w:val="22"/>
              </w:rPr>
              <w:t>7.122</w:t>
            </w:r>
          </w:p>
        </w:tc>
        <w:tc>
          <w:tcPr>
            <w:tcW w:w="1060" w:type="dxa"/>
            <w:tcBorders>
              <w:top w:val="nil"/>
              <w:left w:val="nil"/>
              <w:bottom w:val="single" w:sz="4" w:space="0" w:color="auto"/>
              <w:right w:val="single" w:sz="4" w:space="0" w:color="auto"/>
            </w:tcBorders>
            <w:shd w:val="clear" w:color="000000" w:fill="D9D9D9"/>
            <w:noWrap/>
            <w:hideMark/>
          </w:tcPr>
          <w:p w14:paraId="2766CB6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D97012C" w14:textId="77777777" w:rsidR="00226EC4" w:rsidRPr="00F5574A" w:rsidRDefault="00226EC4" w:rsidP="00FB4CCA">
            <w:pPr>
              <w:jc w:val="center"/>
              <w:rPr>
                <w:color w:val="000000"/>
                <w:sz w:val="22"/>
                <w:szCs w:val="22"/>
              </w:rPr>
            </w:pPr>
            <w:r w:rsidRPr="00F5574A">
              <w:rPr>
                <w:color w:val="000000"/>
                <w:sz w:val="22"/>
                <w:szCs w:val="22"/>
              </w:rPr>
              <w:t>123</w:t>
            </w:r>
          </w:p>
        </w:tc>
        <w:tc>
          <w:tcPr>
            <w:tcW w:w="1574" w:type="dxa"/>
            <w:tcBorders>
              <w:top w:val="nil"/>
              <w:left w:val="nil"/>
              <w:bottom w:val="single" w:sz="4" w:space="0" w:color="auto"/>
              <w:right w:val="single" w:sz="4" w:space="0" w:color="auto"/>
            </w:tcBorders>
            <w:shd w:val="clear" w:color="000000" w:fill="D9D9D9"/>
            <w:noWrap/>
            <w:hideMark/>
          </w:tcPr>
          <w:p w14:paraId="1514B00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5B1DB7A" w14:textId="77777777" w:rsidR="00226EC4" w:rsidRPr="00F5574A" w:rsidRDefault="00226EC4" w:rsidP="00FB4CCA">
            <w:pPr>
              <w:rPr>
                <w:color w:val="000000"/>
                <w:sz w:val="22"/>
                <w:szCs w:val="22"/>
              </w:rPr>
            </w:pPr>
            <w:r w:rsidRPr="00F5574A">
              <w:rPr>
                <w:color w:val="000000"/>
                <w:sz w:val="22"/>
                <w:szCs w:val="22"/>
              </w:rPr>
              <w:t>Дорожка массажная</w:t>
            </w:r>
          </w:p>
        </w:tc>
        <w:tc>
          <w:tcPr>
            <w:tcW w:w="1440" w:type="dxa"/>
            <w:gridSpan w:val="2"/>
            <w:tcBorders>
              <w:top w:val="nil"/>
              <w:left w:val="nil"/>
              <w:bottom w:val="single" w:sz="4" w:space="0" w:color="auto"/>
              <w:right w:val="single" w:sz="4" w:space="0" w:color="auto"/>
            </w:tcBorders>
            <w:shd w:val="clear" w:color="000000" w:fill="D9D9D9"/>
            <w:noWrap/>
            <w:hideMark/>
          </w:tcPr>
          <w:p w14:paraId="233DB67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18E5A63"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1D2E494E" w14:textId="77777777" w:rsidR="00226EC4" w:rsidRPr="00F5574A" w:rsidRDefault="00226EC4" w:rsidP="00FB4CCA">
            <w:pPr>
              <w:jc w:val="right"/>
              <w:rPr>
                <w:color w:val="000000"/>
                <w:sz w:val="22"/>
                <w:szCs w:val="22"/>
              </w:rPr>
            </w:pPr>
            <w:r w:rsidRPr="00F5574A">
              <w:rPr>
                <w:color w:val="000000"/>
                <w:sz w:val="22"/>
                <w:szCs w:val="22"/>
              </w:rPr>
              <w:t xml:space="preserve">1 401,19 </w:t>
            </w:r>
          </w:p>
        </w:tc>
        <w:tc>
          <w:tcPr>
            <w:tcW w:w="1566" w:type="dxa"/>
            <w:tcBorders>
              <w:top w:val="nil"/>
              <w:left w:val="nil"/>
              <w:bottom w:val="single" w:sz="4" w:space="0" w:color="auto"/>
              <w:right w:val="single" w:sz="4" w:space="0" w:color="auto"/>
            </w:tcBorders>
            <w:shd w:val="clear" w:color="000000" w:fill="D9D9D9"/>
            <w:noWrap/>
            <w:hideMark/>
          </w:tcPr>
          <w:p w14:paraId="13BEF7CD" w14:textId="77777777" w:rsidR="00226EC4" w:rsidRPr="00F5574A" w:rsidRDefault="00226EC4" w:rsidP="00FB4CCA">
            <w:pPr>
              <w:jc w:val="right"/>
              <w:rPr>
                <w:color w:val="000000"/>
                <w:sz w:val="22"/>
                <w:szCs w:val="22"/>
              </w:rPr>
            </w:pPr>
            <w:r w:rsidRPr="00F5574A">
              <w:rPr>
                <w:color w:val="000000"/>
                <w:sz w:val="22"/>
                <w:szCs w:val="22"/>
              </w:rPr>
              <w:t>5 604,76</w:t>
            </w:r>
          </w:p>
        </w:tc>
        <w:tc>
          <w:tcPr>
            <w:tcW w:w="1843" w:type="dxa"/>
            <w:tcBorders>
              <w:top w:val="nil"/>
              <w:left w:val="nil"/>
              <w:bottom w:val="single" w:sz="4" w:space="0" w:color="auto"/>
              <w:right w:val="single" w:sz="4" w:space="0" w:color="auto"/>
            </w:tcBorders>
            <w:shd w:val="clear" w:color="000000" w:fill="D9D9D9"/>
            <w:noWrap/>
            <w:hideMark/>
          </w:tcPr>
          <w:p w14:paraId="20352B5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C28A8E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5D8F038" w14:textId="77777777" w:rsidR="00226EC4" w:rsidRPr="00F5574A" w:rsidRDefault="00226EC4" w:rsidP="00FB4CCA">
            <w:pPr>
              <w:jc w:val="right"/>
              <w:rPr>
                <w:color w:val="000000"/>
                <w:sz w:val="22"/>
                <w:szCs w:val="22"/>
              </w:rPr>
            </w:pPr>
            <w:r w:rsidRPr="00F5574A">
              <w:rPr>
                <w:color w:val="000000"/>
                <w:sz w:val="22"/>
                <w:szCs w:val="22"/>
              </w:rPr>
              <w:t>7.123</w:t>
            </w:r>
          </w:p>
        </w:tc>
        <w:tc>
          <w:tcPr>
            <w:tcW w:w="1060" w:type="dxa"/>
            <w:tcBorders>
              <w:top w:val="nil"/>
              <w:left w:val="nil"/>
              <w:bottom w:val="single" w:sz="4" w:space="0" w:color="auto"/>
              <w:right w:val="single" w:sz="4" w:space="0" w:color="auto"/>
            </w:tcBorders>
            <w:shd w:val="clear" w:color="000000" w:fill="D9D9D9"/>
            <w:noWrap/>
            <w:hideMark/>
          </w:tcPr>
          <w:p w14:paraId="3E84524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55682DA" w14:textId="77777777" w:rsidR="00226EC4" w:rsidRPr="00F5574A" w:rsidRDefault="00226EC4" w:rsidP="00FB4CCA">
            <w:pPr>
              <w:jc w:val="center"/>
              <w:rPr>
                <w:color w:val="000000"/>
                <w:sz w:val="22"/>
                <w:szCs w:val="22"/>
              </w:rPr>
            </w:pPr>
            <w:r w:rsidRPr="00F5574A">
              <w:rPr>
                <w:color w:val="000000"/>
                <w:sz w:val="22"/>
                <w:szCs w:val="22"/>
              </w:rPr>
              <w:t>124</w:t>
            </w:r>
          </w:p>
        </w:tc>
        <w:tc>
          <w:tcPr>
            <w:tcW w:w="1574" w:type="dxa"/>
            <w:tcBorders>
              <w:top w:val="nil"/>
              <w:left w:val="nil"/>
              <w:bottom w:val="single" w:sz="4" w:space="0" w:color="auto"/>
              <w:right w:val="single" w:sz="4" w:space="0" w:color="auto"/>
            </w:tcBorders>
            <w:shd w:val="clear" w:color="000000" w:fill="D9D9D9"/>
            <w:noWrap/>
            <w:hideMark/>
          </w:tcPr>
          <w:p w14:paraId="12E6E37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EB08F2A" w14:textId="77777777" w:rsidR="00226EC4" w:rsidRPr="00F5574A" w:rsidRDefault="00226EC4" w:rsidP="00FB4CCA">
            <w:pPr>
              <w:rPr>
                <w:color w:val="000000"/>
                <w:sz w:val="22"/>
                <w:szCs w:val="22"/>
              </w:rPr>
            </w:pPr>
            <w:proofErr w:type="spellStart"/>
            <w:r w:rsidRPr="00F5574A">
              <w:rPr>
                <w:color w:val="000000"/>
                <w:sz w:val="22"/>
                <w:szCs w:val="22"/>
              </w:rPr>
              <w:t>Кольцеброс</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167116A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B7FAB37"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3BD81195" w14:textId="77777777" w:rsidR="00226EC4" w:rsidRPr="00F5574A" w:rsidRDefault="00226EC4" w:rsidP="00FB4CCA">
            <w:pPr>
              <w:jc w:val="right"/>
              <w:rPr>
                <w:color w:val="000000"/>
                <w:sz w:val="22"/>
                <w:szCs w:val="22"/>
              </w:rPr>
            </w:pPr>
            <w:r w:rsidRPr="00F5574A">
              <w:rPr>
                <w:color w:val="000000"/>
                <w:sz w:val="22"/>
                <w:szCs w:val="22"/>
              </w:rPr>
              <w:t xml:space="preserve">676,54 </w:t>
            </w:r>
          </w:p>
        </w:tc>
        <w:tc>
          <w:tcPr>
            <w:tcW w:w="1566" w:type="dxa"/>
            <w:tcBorders>
              <w:top w:val="nil"/>
              <w:left w:val="nil"/>
              <w:bottom w:val="single" w:sz="4" w:space="0" w:color="auto"/>
              <w:right w:val="single" w:sz="4" w:space="0" w:color="auto"/>
            </w:tcBorders>
            <w:shd w:val="clear" w:color="000000" w:fill="D9D9D9"/>
            <w:noWrap/>
            <w:hideMark/>
          </w:tcPr>
          <w:p w14:paraId="6B27483C" w14:textId="77777777" w:rsidR="00226EC4" w:rsidRPr="00F5574A" w:rsidRDefault="00226EC4" w:rsidP="00FB4CCA">
            <w:pPr>
              <w:jc w:val="right"/>
              <w:rPr>
                <w:color w:val="000000"/>
                <w:sz w:val="22"/>
                <w:szCs w:val="22"/>
              </w:rPr>
            </w:pPr>
            <w:r w:rsidRPr="00F5574A">
              <w:rPr>
                <w:color w:val="000000"/>
                <w:sz w:val="22"/>
                <w:szCs w:val="22"/>
              </w:rPr>
              <w:t>1 353,08</w:t>
            </w:r>
          </w:p>
        </w:tc>
        <w:tc>
          <w:tcPr>
            <w:tcW w:w="1843" w:type="dxa"/>
            <w:tcBorders>
              <w:top w:val="nil"/>
              <w:left w:val="nil"/>
              <w:bottom w:val="single" w:sz="4" w:space="0" w:color="auto"/>
              <w:right w:val="single" w:sz="4" w:space="0" w:color="auto"/>
            </w:tcBorders>
            <w:shd w:val="clear" w:color="000000" w:fill="D9D9D9"/>
            <w:noWrap/>
            <w:hideMark/>
          </w:tcPr>
          <w:p w14:paraId="5D0B0E1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E43761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EE56FC1" w14:textId="77777777" w:rsidR="00226EC4" w:rsidRPr="00F5574A" w:rsidRDefault="00226EC4" w:rsidP="00FB4CCA">
            <w:pPr>
              <w:jc w:val="right"/>
              <w:rPr>
                <w:color w:val="000000"/>
                <w:sz w:val="22"/>
                <w:szCs w:val="22"/>
              </w:rPr>
            </w:pPr>
            <w:r w:rsidRPr="00F5574A">
              <w:rPr>
                <w:color w:val="000000"/>
                <w:sz w:val="22"/>
                <w:szCs w:val="22"/>
              </w:rPr>
              <w:t>7.124</w:t>
            </w:r>
          </w:p>
        </w:tc>
        <w:tc>
          <w:tcPr>
            <w:tcW w:w="1060" w:type="dxa"/>
            <w:tcBorders>
              <w:top w:val="nil"/>
              <w:left w:val="nil"/>
              <w:bottom w:val="single" w:sz="4" w:space="0" w:color="auto"/>
              <w:right w:val="single" w:sz="4" w:space="0" w:color="auto"/>
            </w:tcBorders>
            <w:shd w:val="clear" w:color="000000" w:fill="D9D9D9"/>
            <w:noWrap/>
            <w:hideMark/>
          </w:tcPr>
          <w:p w14:paraId="12FD08E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04BF5FE" w14:textId="77777777" w:rsidR="00226EC4" w:rsidRPr="00F5574A" w:rsidRDefault="00226EC4" w:rsidP="00FB4CCA">
            <w:pPr>
              <w:jc w:val="center"/>
              <w:rPr>
                <w:color w:val="000000"/>
                <w:sz w:val="22"/>
                <w:szCs w:val="22"/>
              </w:rPr>
            </w:pPr>
            <w:r w:rsidRPr="00F5574A">
              <w:rPr>
                <w:color w:val="000000"/>
                <w:sz w:val="22"/>
                <w:szCs w:val="22"/>
              </w:rPr>
              <w:t>125</w:t>
            </w:r>
          </w:p>
        </w:tc>
        <w:tc>
          <w:tcPr>
            <w:tcW w:w="1574" w:type="dxa"/>
            <w:tcBorders>
              <w:top w:val="nil"/>
              <w:left w:val="nil"/>
              <w:bottom w:val="single" w:sz="4" w:space="0" w:color="auto"/>
              <w:right w:val="single" w:sz="4" w:space="0" w:color="auto"/>
            </w:tcBorders>
            <w:shd w:val="clear" w:color="000000" w:fill="D9D9D9"/>
            <w:noWrap/>
            <w:hideMark/>
          </w:tcPr>
          <w:p w14:paraId="4D28C3D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FEE4CFA" w14:textId="77777777" w:rsidR="00226EC4" w:rsidRPr="00F5574A" w:rsidRDefault="00226EC4" w:rsidP="00FB4CCA">
            <w:pPr>
              <w:rPr>
                <w:color w:val="000000"/>
                <w:sz w:val="22"/>
                <w:szCs w:val="22"/>
              </w:rPr>
            </w:pPr>
            <w:r w:rsidRPr="00F5574A">
              <w:rPr>
                <w:color w:val="000000"/>
                <w:sz w:val="22"/>
                <w:szCs w:val="22"/>
              </w:rPr>
              <w:t>Мишень навесная</w:t>
            </w:r>
          </w:p>
        </w:tc>
        <w:tc>
          <w:tcPr>
            <w:tcW w:w="1440" w:type="dxa"/>
            <w:gridSpan w:val="2"/>
            <w:tcBorders>
              <w:top w:val="nil"/>
              <w:left w:val="nil"/>
              <w:bottom w:val="single" w:sz="4" w:space="0" w:color="auto"/>
              <w:right w:val="single" w:sz="4" w:space="0" w:color="auto"/>
            </w:tcBorders>
            <w:shd w:val="clear" w:color="000000" w:fill="D9D9D9"/>
            <w:noWrap/>
            <w:hideMark/>
          </w:tcPr>
          <w:p w14:paraId="640BD0E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45B50EB"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2E3C1705" w14:textId="77777777" w:rsidR="00226EC4" w:rsidRPr="00F5574A" w:rsidRDefault="00226EC4" w:rsidP="00FB4CCA">
            <w:pPr>
              <w:jc w:val="right"/>
              <w:rPr>
                <w:color w:val="000000"/>
                <w:sz w:val="22"/>
                <w:szCs w:val="22"/>
              </w:rPr>
            </w:pPr>
            <w:r w:rsidRPr="00F5574A">
              <w:rPr>
                <w:color w:val="000000"/>
                <w:sz w:val="22"/>
                <w:szCs w:val="22"/>
              </w:rPr>
              <w:t xml:space="preserve">2 700,04 </w:t>
            </w:r>
          </w:p>
        </w:tc>
        <w:tc>
          <w:tcPr>
            <w:tcW w:w="1566" w:type="dxa"/>
            <w:tcBorders>
              <w:top w:val="nil"/>
              <w:left w:val="nil"/>
              <w:bottom w:val="single" w:sz="4" w:space="0" w:color="auto"/>
              <w:right w:val="single" w:sz="4" w:space="0" w:color="auto"/>
            </w:tcBorders>
            <w:shd w:val="clear" w:color="000000" w:fill="D9D9D9"/>
            <w:noWrap/>
            <w:hideMark/>
          </w:tcPr>
          <w:p w14:paraId="524BF7E0" w14:textId="77777777" w:rsidR="00226EC4" w:rsidRPr="00F5574A" w:rsidRDefault="00226EC4" w:rsidP="00FB4CCA">
            <w:pPr>
              <w:jc w:val="right"/>
              <w:rPr>
                <w:color w:val="000000"/>
                <w:sz w:val="22"/>
                <w:szCs w:val="22"/>
              </w:rPr>
            </w:pPr>
            <w:r w:rsidRPr="00F5574A">
              <w:rPr>
                <w:color w:val="000000"/>
                <w:sz w:val="22"/>
                <w:szCs w:val="22"/>
              </w:rPr>
              <w:t>5 400,08</w:t>
            </w:r>
          </w:p>
        </w:tc>
        <w:tc>
          <w:tcPr>
            <w:tcW w:w="1843" w:type="dxa"/>
            <w:tcBorders>
              <w:top w:val="nil"/>
              <w:left w:val="nil"/>
              <w:bottom w:val="single" w:sz="4" w:space="0" w:color="auto"/>
              <w:right w:val="single" w:sz="4" w:space="0" w:color="auto"/>
            </w:tcBorders>
            <w:shd w:val="clear" w:color="000000" w:fill="D9D9D9"/>
            <w:noWrap/>
            <w:hideMark/>
          </w:tcPr>
          <w:p w14:paraId="47713D2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C6AE26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D15BB99" w14:textId="77777777" w:rsidR="00226EC4" w:rsidRPr="00F5574A" w:rsidRDefault="00226EC4" w:rsidP="00FB4CCA">
            <w:pPr>
              <w:jc w:val="right"/>
              <w:rPr>
                <w:color w:val="000000"/>
                <w:sz w:val="22"/>
                <w:szCs w:val="22"/>
              </w:rPr>
            </w:pPr>
            <w:r w:rsidRPr="00F5574A">
              <w:rPr>
                <w:color w:val="000000"/>
                <w:sz w:val="22"/>
                <w:szCs w:val="22"/>
              </w:rPr>
              <w:t>7.125</w:t>
            </w:r>
          </w:p>
        </w:tc>
        <w:tc>
          <w:tcPr>
            <w:tcW w:w="1060" w:type="dxa"/>
            <w:tcBorders>
              <w:top w:val="nil"/>
              <w:left w:val="nil"/>
              <w:bottom w:val="single" w:sz="4" w:space="0" w:color="auto"/>
              <w:right w:val="single" w:sz="4" w:space="0" w:color="auto"/>
            </w:tcBorders>
            <w:shd w:val="clear" w:color="000000" w:fill="D9D9D9"/>
            <w:noWrap/>
            <w:hideMark/>
          </w:tcPr>
          <w:p w14:paraId="25CAD0B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0B61183" w14:textId="77777777" w:rsidR="00226EC4" w:rsidRPr="00F5574A" w:rsidRDefault="00226EC4" w:rsidP="00FB4CCA">
            <w:pPr>
              <w:jc w:val="center"/>
              <w:rPr>
                <w:color w:val="000000"/>
                <w:sz w:val="22"/>
                <w:szCs w:val="22"/>
              </w:rPr>
            </w:pPr>
            <w:r w:rsidRPr="00F5574A">
              <w:rPr>
                <w:color w:val="000000"/>
                <w:sz w:val="22"/>
                <w:szCs w:val="22"/>
              </w:rPr>
              <w:t>126</w:t>
            </w:r>
          </w:p>
        </w:tc>
        <w:tc>
          <w:tcPr>
            <w:tcW w:w="1574" w:type="dxa"/>
            <w:tcBorders>
              <w:top w:val="nil"/>
              <w:left w:val="nil"/>
              <w:bottom w:val="single" w:sz="4" w:space="0" w:color="auto"/>
              <w:right w:val="single" w:sz="4" w:space="0" w:color="auto"/>
            </w:tcBorders>
            <w:shd w:val="clear" w:color="000000" w:fill="D9D9D9"/>
            <w:noWrap/>
            <w:hideMark/>
          </w:tcPr>
          <w:p w14:paraId="13CAB34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24D22E1" w14:textId="77777777" w:rsidR="00226EC4" w:rsidRPr="00F5574A" w:rsidRDefault="00226EC4" w:rsidP="00FB4CCA">
            <w:pPr>
              <w:rPr>
                <w:color w:val="000000"/>
                <w:sz w:val="22"/>
                <w:szCs w:val="22"/>
              </w:rPr>
            </w:pPr>
            <w:r w:rsidRPr="00F5574A">
              <w:rPr>
                <w:color w:val="000000"/>
                <w:sz w:val="22"/>
                <w:szCs w:val="22"/>
              </w:rPr>
              <w:t>Кегли</w:t>
            </w:r>
          </w:p>
        </w:tc>
        <w:tc>
          <w:tcPr>
            <w:tcW w:w="1440" w:type="dxa"/>
            <w:gridSpan w:val="2"/>
            <w:tcBorders>
              <w:top w:val="nil"/>
              <w:left w:val="nil"/>
              <w:bottom w:val="single" w:sz="4" w:space="0" w:color="auto"/>
              <w:right w:val="single" w:sz="4" w:space="0" w:color="auto"/>
            </w:tcBorders>
            <w:shd w:val="clear" w:color="000000" w:fill="D9D9D9"/>
            <w:noWrap/>
            <w:hideMark/>
          </w:tcPr>
          <w:p w14:paraId="443FFB6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59BE326"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28660F02" w14:textId="77777777" w:rsidR="00226EC4" w:rsidRPr="00F5574A" w:rsidRDefault="00226EC4" w:rsidP="00FB4CCA">
            <w:pPr>
              <w:jc w:val="right"/>
              <w:rPr>
                <w:color w:val="000000"/>
                <w:sz w:val="22"/>
                <w:szCs w:val="22"/>
              </w:rPr>
            </w:pPr>
            <w:r w:rsidRPr="00F5574A">
              <w:rPr>
                <w:color w:val="000000"/>
                <w:sz w:val="22"/>
                <w:szCs w:val="22"/>
              </w:rPr>
              <w:t xml:space="preserve">911,86 </w:t>
            </w:r>
          </w:p>
        </w:tc>
        <w:tc>
          <w:tcPr>
            <w:tcW w:w="1566" w:type="dxa"/>
            <w:tcBorders>
              <w:top w:val="nil"/>
              <w:left w:val="nil"/>
              <w:bottom w:val="single" w:sz="4" w:space="0" w:color="auto"/>
              <w:right w:val="single" w:sz="4" w:space="0" w:color="auto"/>
            </w:tcBorders>
            <w:shd w:val="clear" w:color="000000" w:fill="D9D9D9"/>
            <w:noWrap/>
            <w:hideMark/>
          </w:tcPr>
          <w:p w14:paraId="6E5A9046" w14:textId="77777777" w:rsidR="00226EC4" w:rsidRPr="00F5574A" w:rsidRDefault="00226EC4" w:rsidP="00FB4CCA">
            <w:pPr>
              <w:jc w:val="right"/>
              <w:rPr>
                <w:color w:val="000000"/>
                <w:sz w:val="22"/>
                <w:szCs w:val="22"/>
              </w:rPr>
            </w:pPr>
            <w:r w:rsidRPr="00F5574A">
              <w:rPr>
                <w:color w:val="000000"/>
                <w:sz w:val="22"/>
                <w:szCs w:val="22"/>
              </w:rPr>
              <w:t>1 823,72</w:t>
            </w:r>
          </w:p>
        </w:tc>
        <w:tc>
          <w:tcPr>
            <w:tcW w:w="1843" w:type="dxa"/>
            <w:tcBorders>
              <w:top w:val="nil"/>
              <w:left w:val="nil"/>
              <w:bottom w:val="single" w:sz="4" w:space="0" w:color="auto"/>
              <w:right w:val="single" w:sz="4" w:space="0" w:color="auto"/>
            </w:tcBorders>
            <w:shd w:val="clear" w:color="000000" w:fill="D9D9D9"/>
            <w:noWrap/>
            <w:hideMark/>
          </w:tcPr>
          <w:p w14:paraId="235DB16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67BF77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B7D6A09" w14:textId="77777777" w:rsidR="00226EC4" w:rsidRPr="00F5574A" w:rsidRDefault="00226EC4" w:rsidP="00FB4CCA">
            <w:pPr>
              <w:jc w:val="right"/>
              <w:rPr>
                <w:color w:val="000000"/>
                <w:sz w:val="22"/>
                <w:szCs w:val="22"/>
              </w:rPr>
            </w:pPr>
            <w:r w:rsidRPr="00F5574A">
              <w:rPr>
                <w:color w:val="000000"/>
                <w:sz w:val="22"/>
                <w:szCs w:val="22"/>
              </w:rPr>
              <w:t>7.126</w:t>
            </w:r>
          </w:p>
        </w:tc>
        <w:tc>
          <w:tcPr>
            <w:tcW w:w="1060" w:type="dxa"/>
            <w:tcBorders>
              <w:top w:val="nil"/>
              <w:left w:val="nil"/>
              <w:bottom w:val="single" w:sz="4" w:space="0" w:color="auto"/>
              <w:right w:val="single" w:sz="4" w:space="0" w:color="auto"/>
            </w:tcBorders>
            <w:shd w:val="clear" w:color="000000" w:fill="D9D9D9"/>
            <w:noWrap/>
            <w:hideMark/>
          </w:tcPr>
          <w:p w14:paraId="6559871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6A0D440" w14:textId="77777777" w:rsidR="00226EC4" w:rsidRPr="00F5574A" w:rsidRDefault="00226EC4" w:rsidP="00FB4CCA">
            <w:pPr>
              <w:jc w:val="center"/>
              <w:rPr>
                <w:color w:val="000000"/>
                <w:sz w:val="22"/>
                <w:szCs w:val="22"/>
              </w:rPr>
            </w:pPr>
            <w:r w:rsidRPr="00F5574A">
              <w:rPr>
                <w:color w:val="000000"/>
                <w:sz w:val="22"/>
                <w:szCs w:val="22"/>
              </w:rPr>
              <w:t>127</w:t>
            </w:r>
          </w:p>
        </w:tc>
        <w:tc>
          <w:tcPr>
            <w:tcW w:w="1574" w:type="dxa"/>
            <w:tcBorders>
              <w:top w:val="nil"/>
              <w:left w:val="nil"/>
              <w:bottom w:val="single" w:sz="4" w:space="0" w:color="auto"/>
              <w:right w:val="single" w:sz="4" w:space="0" w:color="auto"/>
            </w:tcBorders>
            <w:shd w:val="clear" w:color="000000" w:fill="D9D9D9"/>
            <w:noWrap/>
            <w:hideMark/>
          </w:tcPr>
          <w:p w14:paraId="52FB72F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37748A7" w14:textId="77777777" w:rsidR="00226EC4" w:rsidRPr="00F5574A" w:rsidRDefault="00226EC4" w:rsidP="00FB4CCA">
            <w:pPr>
              <w:rPr>
                <w:color w:val="000000"/>
                <w:sz w:val="22"/>
                <w:szCs w:val="22"/>
              </w:rPr>
            </w:pPr>
            <w:r w:rsidRPr="00F5574A">
              <w:rPr>
                <w:color w:val="000000"/>
                <w:sz w:val="22"/>
                <w:szCs w:val="22"/>
              </w:rPr>
              <w:t>Обруч диаметр 50 см</w:t>
            </w:r>
          </w:p>
        </w:tc>
        <w:tc>
          <w:tcPr>
            <w:tcW w:w="1440" w:type="dxa"/>
            <w:gridSpan w:val="2"/>
            <w:tcBorders>
              <w:top w:val="nil"/>
              <w:left w:val="nil"/>
              <w:bottom w:val="single" w:sz="4" w:space="0" w:color="auto"/>
              <w:right w:val="single" w:sz="4" w:space="0" w:color="auto"/>
            </w:tcBorders>
            <w:shd w:val="clear" w:color="000000" w:fill="D9D9D9"/>
            <w:noWrap/>
            <w:hideMark/>
          </w:tcPr>
          <w:p w14:paraId="622AE1F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22CB760"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28839925" w14:textId="77777777" w:rsidR="00226EC4" w:rsidRPr="00F5574A" w:rsidRDefault="00226EC4" w:rsidP="00FB4CCA">
            <w:pPr>
              <w:jc w:val="right"/>
              <w:rPr>
                <w:color w:val="000000"/>
                <w:sz w:val="22"/>
                <w:szCs w:val="22"/>
              </w:rPr>
            </w:pPr>
            <w:r w:rsidRPr="00F5574A">
              <w:rPr>
                <w:color w:val="000000"/>
                <w:sz w:val="22"/>
                <w:szCs w:val="22"/>
              </w:rPr>
              <w:t xml:space="preserve">146,01 </w:t>
            </w:r>
          </w:p>
        </w:tc>
        <w:tc>
          <w:tcPr>
            <w:tcW w:w="1566" w:type="dxa"/>
            <w:tcBorders>
              <w:top w:val="nil"/>
              <w:left w:val="nil"/>
              <w:bottom w:val="single" w:sz="4" w:space="0" w:color="auto"/>
              <w:right w:val="single" w:sz="4" w:space="0" w:color="auto"/>
            </w:tcBorders>
            <w:shd w:val="clear" w:color="000000" w:fill="D9D9D9"/>
            <w:noWrap/>
            <w:hideMark/>
          </w:tcPr>
          <w:p w14:paraId="5B96EDEA" w14:textId="77777777" w:rsidR="00226EC4" w:rsidRPr="00F5574A" w:rsidRDefault="00226EC4" w:rsidP="00FB4CCA">
            <w:pPr>
              <w:jc w:val="right"/>
              <w:rPr>
                <w:color w:val="000000"/>
                <w:sz w:val="22"/>
                <w:szCs w:val="22"/>
              </w:rPr>
            </w:pPr>
            <w:r w:rsidRPr="00F5574A">
              <w:rPr>
                <w:color w:val="000000"/>
                <w:sz w:val="22"/>
                <w:szCs w:val="22"/>
              </w:rPr>
              <w:t>4 380,30</w:t>
            </w:r>
          </w:p>
        </w:tc>
        <w:tc>
          <w:tcPr>
            <w:tcW w:w="1843" w:type="dxa"/>
            <w:tcBorders>
              <w:top w:val="nil"/>
              <w:left w:val="nil"/>
              <w:bottom w:val="single" w:sz="4" w:space="0" w:color="auto"/>
              <w:right w:val="single" w:sz="4" w:space="0" w:color="auto"/>
            </w:tcBorders>
            <w:shd w:val="clear" w:color="000000" w:fill="D9D9D9"/>
            <w:noWrap/>
            <w:hideMark/>
          </w:tcPr>
          <w:p w14:paraId="4832232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BD2D8D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CD0AD8D" w14:textId="77777777" w:rsidR="00226EC4" w:rsidRPr="00F5574A" w:rsidRDefault="00226EC4" w:rsidP="00FB4CCA">
            <w:pPr>
              <w:jc w:val="right"/>
              <w:rPr>
                <w:color w:val="000000"/>
                <w:sz w:val="22"/>
                <w:szCs w:val="22"/>
              </w:rPr>
            </w:pPr>
            <w:r w:rsidRPr="00F5574A">
              <w:rPr>
                <w:color w:val="000000"/>
                <w:sz w:val="22"/>
                <w:szCs w:val="22"/>
              </w:rPr>
              <w:t>7.127</w:t>
            </w:r>
          </w:p>
        </w:tc>
        <w:tc>
          <w:tcPr>
            <w:tcW w:w="1060" w:type="dxa"/>
            <w:tcBorders>
              <w:top w:val="nil"/>
              <w:left w:val="nil"/>
              <w:bottom w:val="single" w:sz="4" w:space="0" w:color="auto"/>
              <w:right w:val="single" w:sz="4" w:space="0" w:color="auto"/>
            </w:tcBorders>
            <w:shd w:val="clear" w:color="000000" w:fill="D9D9D9"/>
            <w:noWrap/>
            <w:hideMark/>
          </w:tcPr>
          <w:p w14:paraId="0C9ECB9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2F56A19" w14:textId="77777777" w:rsidR="00226EC4" w:rsidRPr="00F5574A" w:rsidRDefault="00226EC4" w:rsidP="00FB4CCA">
            <w:pPr>
              <w:jc w:val="center"/>
              <w:rPr>
                <w:color w:val="000000"/>
                <w:sz w:val="22"/>
                <w:szCs w:val="22"/>
              </w:rPr>
            </w:pPr>
            <w:r w:rsidRPr="00F5574A">
              <w:rPr>
                <w:color w:val="000000"/>
                <w:sz w:val="22"/>
                <w:szCs w:val="22"/>
              </w:rPr>
              <w:t>128</w:t>
            </w:r>
          </w:p>
        </w:tc>
        <w:tc>
          <w:tcPr>
            <w:tcW w:w="1574" w:type="dxa"/>
            <w:tcBorders>
              <w:top w:val="nil"/>
              <w:left w:val="nil"/>
              <w:bottom w:val="single" w:sz="4" w:space="0" w:color="auto"/>
              <w:right w:val="single" w:sz="4" w:space="0" w:color="auto"/>
            </w:tcBorders>
            <w:shd w:val="clear" w:color="000000" w:fill="D9D9D9"/>
            <w:noWrap/>
            <w:hideMark/>
          </w:tcPr>
          <w:p w14:paraId="5BF41FC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F747900" w14:textId="77777777" w:rsidR="00226EC4" w:rsidRPr="00F5574A" w:rsidRDefault="00226EC4" w:rsidP="00FB4CCA">
            <w:pPr>
              <w:rPr>
                <w:color w:val="000000"/>
                <w:sz w:val="22"/>
                <w:szCs w:val="22"/>
              </w:rPr>
            </w:pPr>
            <w:r w:rsidRPr="00F5574A">
              <w:rPr>
                <w:color w:val="000000"/>
                <w:sz w:val="22"/>
                <w:szCs w:val="22"/>
              </w:rPr>
              <w:t>Обруч диаметр 65 см</w:t>
            </w:r>
          </w:p>
        </w:tc>
        <w:tc>
          <w:tcPr>
            <w:tcW w:w="1440" w:type="dxa"/>
            <w:gridSpan w:val="2"/>
            <w:tcBorders>
              <w:top w:val="nil"/>
              <w:left w:val="nil"/>
              <w:bottom w:val="single" w:sz="4" w:space="0" w:color="auto"/>
              <w:right w:val="single" w:sz="4" w:space="0" w:color="auto"/>
            </w:tcBorders>
            <w:shd w:val="clear" w:color="000000" w:fill="D9D9D9"/>
            <w:noWrap/>
            <w:hideMark/>
          </w:tcPr>
          <w:p w14:paraId="7252CF1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DDE7F63" w14:textId="77777777" w:rsidR="00226EC4" w:rsidRPr="00F5574A" w:rsidRDefault="00226EC4" w:rsidP="00FB4CCA">
            <w:pPr>
              <w:jc w:val="center"/>
              <w:rPr>
                <w:color w:val="000000"/>
                <w:sz w:val="22"/>
                <w:szCs w:val="22"/>
              </w:rPr>
            </w:pPr>
            <w:r w:rsidRPr="00F5574A">
              <w:rPr>
                <w:color w:val="000000"/>
                <w:sz w:val="22"/>
                <w:szCs w:val="22"/>
              </w:rPr>
              <w:t>30</w:t>
            </w:r>
          </w:p>
        </w:tc>
        <w:tc>
          <w:tcPr>
            <w:tcW w:w="1411" w:type="dxa"/>
            <w:gridSpan w:val="2"/>
            <w:tcBorders>
              <w:top w:val="nil"/>
              <w:left w:val="nil"/>
              <w:bottom w:val="single" w:sz="4" w:space="0" w:color="auto"/>
              <w:right w:val="single" w:sz="4" w:space="0" w:color="auto"/>
            </w:tcBorders>
            <w:shd w:val="clear" w:color="000000" w:fill="D9D9D9"/>
            <w:noWrap/>
            <w:hideMark/>
          </w:tcPr>
          <w:p w14:paraId="0BC9EC6F" w14:textId="77777777" w:rsidR="00226EC4" w:rsidRPr="00F5574A" w:rsidRDefault="00226EC4" w:rsidP="00FB4CCA">
            <w:pPr>
              <w:jc w:val="right"/>
              <w:rPr>
                <w:color w:val="000000"/>
                <w:sz w:val="22"/>
                <w:szCs w:val="22"/>
              </w:rPr>
            </w:pPr>
            <w:r w:rsidRPr="00F5574A">
              <w:rPr>
                <w:color w:val="000000"/>
                <w:sz w:val="22"/>
                <w:szCs w:val="22"/>
              </w:rPr>
              <w:t xml:space="preserve">153,17 </w:t>
            </w:r>
          </w:p>
        </w:tc>
        <w:tc>
          <w:tcPr>
            <w:tcW w:w="1566" w:type="dxa"/>
            <w:tcBorders>
              <w:top w:val="nil"/>
              <w:left w:val="nil"/>
              <w:bottom w:val="single" w:sz="4" w:space="0" w:color="auto"/>
              <w:right w:val="single" w:sz="4" w:space="0" w:color="auto"/>
            </w:tcBorders>
            <w:shd w:val="clear" w:color="000000" w:fill="D9D9D9"/>
            <w:noWrap/>
            <w:hideMark/>
          </w:tcPr>
          <w:p w14:paraId="5C800E5A" w14:textId="77777777" w:rsidR="00226EC4" w:rsidRPr="00F5574A" w:rsidRDefault="00226EC4" w:rsidP="00FB4CCA">
            <w:pPr>
              <w:jc w:val="right"/>
              <w:rPr>
                <w:color w:val="000000"/>
                <w:sz w:val="22"/>
                <w:szCs w:val="22"/>
              </w:rPr>
            </w:pPr>
            <w:r w:rsidRPr="00F5574A">
              <w:rPr>
                <w:color w:val="000000"/>
                <w:sz w:val="22"/>
                <w:szCs w:val="22"/>
              </w:rPr>
              <w:t>4 595,10</w:t>
            </w:r>
          </w:p>
        </w:tc>
        <w:tc>
          <w:tcPr>
            <w:tcW w:w="1843" w:type="dxa"/>
            <w:tcBorders>
              <w:top w:val="nil"/>
              <w:left w:val="nil"/>
              <w:bottom w:val="single" w:sz="4" w:space="0" w:color="auto"/>
              <w:right w:val="single" w:sz="4" w:space="0" w:color="auto"/>
            </w:tcBorders>
            <w:shd w:val="clear" w:color="000000" w:fill="D9D9D9"/>
            <w:noWrap/>
            <w:hideMark/>
          </w:tcPr>
          <w:p w14:paraId="37B37D1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984658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2D65346" w14:textId="77777777" w:rsidR="00226EC4" w:rsidRPr="00F5574A" w:rsidRDefault="00226EC4" w:rsidP="00FB4CCA">
            <w:pPr>
              <w:jc w:val="right"/>
              <w:rPr>
                <w:color w:val="000000"/>
                <w:sz w:val="22"/>
                <w:szCs w:val="22"/>
              </w:rPr>
            </w:pPr>
            <w:r w:rsidRPr="00F5574A">
              <w:rPr>
                <w:color w:val="000000"/>
                <w:sz w:val="22"/>
                <w:szCs w:val="22"/>
              </w:rPr>
              <w:t>7.128</w:t>
            </w:r>
          </w:p>
        </w:tc>
        <w:tc>
          <w:tcPr>
            <w:tcW w:w="1060" w:type="dxa"/>
            <w:tcBorders>
              <w:top w:val="nil"/>
              <w:left w:val="nil"/>
              <w:bottom w:val="single" w:sz="4" w:space="0" w:color="auto"/>
              <w:right w:val="single" w:sz="4" w:space="0" w:color="auto"/>
            </w:tcBorders>
            <w:shd w:val="clear" w:color="000000" w:fill="D9D9D9"/>
            <w:noWrap/>
            <w:hideMark/>
          </w:tcPr>
          <w:p w14:paraId="53459F3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0FAB5D6" w14:textId="77777777" w:rsidR="00226EC4" w:rsidRPr="00F5574A" w:rsidRDefault="00226EC4" w:rsidP="00FB4CCA">
            <w:pPr>
              <w:jc w:val="center"/>
              <w:rPr>
                <w:color w:val="000000"/>
                <w:sz w:val="22"/>
                <w:szCs w:val="22"/>
              </w:rPr>
            </w:pPr>
            <w:r w:rsidRPr="00F5574A">
              <w:rPr>
                <w:color w:val="000000"/>
                <w:sz w:val="22"/>
                <w:szCs w:val="22"/>
              </w:rPr>
              <w:t>129</w:t>
            </w:r>
          </w:p>
        </w:tc>
        <w:tc>
          <w:tcPr>
            <w:tcW w:w="1574" w:type="dxa"/>
            <w:tcBorders>
              <w:top w:val="nil"/>
              <w:left w:val="nil"/>
              <w:bottom w:val="single" w:sz="4" w:space="0" w:color="auto"/>
              <w:right w:val="single" w:sz="4" w:space="0" w:color="auto"/>
            </w:tcBorders>
            <w:shd w:val="clear" w:color="000000" w:fill="D9D9D9"/>
            <w:noWrap/>
            <w:hideMark/>
          </w:tcPr>
          <w:p w14:paraId="1D1EA1F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B37742A" w14:textId="77777777" w:rsidR="00226EC4" w:rsidRPr="00F5574A" w:rsidRDefault="00226EC4" w:rsidP="00FB4CCA">
            <w:pPr>
              <w:rPr>
                <w:color w:val="000000"/>
                <w:sz w:val="22"/>
                <w:szCs w:val="22"/>
              </w:rPr>
            </w:pPr>
            <w:r w:rsidRPr="00F5574A">
              <w:rPr>
                <w:color w:val="000000"/>
                <w:sz w:val="22"/>
                <w:szCs w:val="22"/>
              </w:rPr>
              <w:t>Уголок передвижной с набором мелких пособий предназначен для хранения и передвижения спортивных принадлежностей</w:t>
            </w:r>
          </w:p>
        </w:tc>
        <w:tc>
          <w:tcPr>
            <w:tcW w:w="1440" w:type="dxa"/>
            <w:gridSpan w:val="2"/>
            <w:tcBorders>
              <w:top w:val="nil"/>
              <w:left w:val="nil"/>
              <w:bottom w:val="single" w:sz="4" w:space="0" w:color="auto"/>
              <w:right w:val="single" w:sz="4" w:space="0" w:color="auto"/>
            </w:tcBorders>
            <w:shd w:val="clear" w:color="000000" w:fill="D9D9D9"/>
            <w:noWrap/>
            <w:hideMark/>
          </w:tcPr>
          <w:p w14:paraId="5970526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51585B8"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65B7B0F1" w14:textId="77777777" w:rsidR="00226EC4" w:rsidRPr="00F5574A" w:rsidRDefault="00226EC4" w:rsidP="00FB4CCA">
            <w:pPr>
              <w:jc w:val="right"/>
              <w:rPr>
                <w:color w:val="000000"/>
                <w:sz w:val="22"/>
                <w:szCs w:val="22"/>
              </w:rPr>
            </w:pPr>
            <w:r w:rsidRPr="00F5574A">
              <w:rPr>
                <w:color w:val="000000"/>
                <w:sz w:val="22"/>
                <w:szCs w:val="22"/>
              </w:rPr>
              <w:t xml:space="preserve">17 363,33 </w:t>
            </w:r>
          </w:p>
        </w:tc>
        <w:tc>
          <w:tcPr>
            <w:tcW w:w="1566" w:type="dxa"/>
            <w:tcBorders>
              <w:top w:val="nil"/>
              <w:left w:val="nil"/>
              <w:bottom w:val="single" w:sz="4" w:space="0" w:color="auto"/>
              <w:right w:val="single" w:sz="4" w:space="0" w:color="auto"/>
            </w:tcBorders>
            <w:shd w:val="clear" w:color="000000" w:fill="D9D9D9"/>
            <w:noWrap/>
            <w:hideMark/>
          </w:tcPr>
          <w:p w14:paraId="530C0A3B" w14:textId="77777777" w:rsidR="00226EC4" w:rsidRPr="00F5574A" w:rsidRDefault="00226EC4" w:rsidP="00FB4CCA">
            <w:pPr>
              <w:jc w:val="right"/>
              <w:rPr>
                <w:color w:val="000000"/>
                <w:sz w:val="22"/>
                <w:szCs w:val="22"/>
              </w:rPr>
            </w:pPr>
            <w:r w:rsidRPr="00F5574A">
              <w:rPr>
                <w:color w:val="000000"/>
                <w:sz w:val="22"/>
                <w:szCs w:val="22"/>
              </w:rPr>
              <w:t>69 453,32</w:t>
            </w:r>
          </w:p>
        </w:tc>
        <w:tc>
          <w:tcPr>
            <w:tcW w:w="1843" w:type="dxa"/>
            <w:tcBorders>
              <w:top w:val="nil"/>
              <w:left w:val="nil"/>
              <w:bottom w:val="single" w:sz="4" w:space="0" w:color="auto"/>
              <w:right w:val="single" w:sz="4" w:space="0" w:color="auto"/>
            </w:tcBorders>
            <w:shd w:val="clear" w:color="000000" w:fill="D9D9D9"/>
            <w:noWrap/>
            <w:hideMark/>
          </w:tcPr>
          <w:p w14:paraId="0FF15CD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652B45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7388ED7" w14:textId="77777777" w:rsidR="00226EC4" w:rsidRPr="00F5574A" w:rsidRDefault="00226EC4" w:rsidP="00FB4CCA">
            <w:pPr>
              <w:jc w:val="right"/>
              <w:rPr>
                <w:color w:val="000000"/>
                <w:sz w:val="22"/>
                <w:szCs w:val="22"/>
              </w:rPr>
            </w:pPr>
            <w:r w:rsidRPr="00F5574A">
              <w:rPr>
                <w:color w:val="000000"/>
                <w:sz w:val="22"/>
                <w:szCs w:val="22"/>
              </w:rPr>
              <w:t>7.129</w:t>
            </w:r>
          </w:p>
        </w:tc>
        <w:tc>
          <w:tcPr>
            <w:tcW w:w="1060" w:type="dxa"/>
            <w:tcBorders>
              <w:top w:val="nil"/>
              <w:left w:val="nil"/>
              <w:bottom w:val="single" w:sz="4" w:space="0" w:color="auto"/>
              <w:right w:val="single" w:sz="4" w:space="0" w:color="auto"/>
            </w:tcBorders>
            <w:shd w:val="clear" w:color="000000" w:fill="D9D9D9"/>
            <w:noWrap/>
            <w:hideMark/>
          </w:tcPr>
          <w:p w14:paraId="3FCCA5E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9062414" w14:textId="77777777" w:rsidR="00226EC4" w:rsidRPr="00F5574A" w:rsidRDefault="00226EC4" w:rsidP="00FB4CCA">
            <w:pPr>
              <w:jc w:val="center"/>
              <w:rPr>
                <w:color w:val="000000"/>
                <w:sz w:val="22"/>
                <w:szCs w:val="22"/>
              </w:rPr>
            </w:pPr>
            <w:r w:rsidRPr="00F5574A">
              <w:rPr>
                <w:color w:val="000000"/>
                <w:sz w:val="22"/>
                <w:szCs w:val="22"/>
              </w:rPr>
              <w:t>130</w:t>
            </w:r>
          </w:p>
        </w:tc>
        <w:tc>
          <w:tcPr>
            <w:tcW w:w="1574" w:type="dxa"/>
            <w:tcBorders>
              <w:top w:val="nil"/>
              <w:left w:val="nil"/>
              <w:bottom w:val="single" w:sz="4" w:space="0" w:color="auto"/>
              <w:right w:val="single" w:sz="4" w:space="0" w:color="auto"/>
            </w:tcBorders>
            <w:shd w:val="clear" w:color="000000" w:fill="D9D9D9"/>
            <w:noWrap/>
            <w:hideMark/>
          </w:tcPr>
          <w:p w14:paraId="6BA2E8D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3CB1DDA" w14:textId="77777777" w:rsidR="00226EC4" w:rsidRPr="00F5574A" w:rsidRDefault="00226EC4" w:rsidP="00FB4CCA">
            <w:pPr>
              <w:rPr>
                <w:color w:val="000000"/>
                <w:sz w:val="22"/>
                <w:szCs w:val="22"/>
              </w:rPr>
            </w:pPr>
            <w:r w:rsidRPr="00F5574A">
              <w:rPr>
                <w:color w:val="000000"/>
                <w:sz w:val="22"/>
                <w:szCs w:val="22"/>
              </w:rPr>
              <w:t>Лестница веревочная</w:t>
            </w:r>
          </w:p>
        </w:tc>
        <w:tc>
          <w:tcPr>
            <w:tcW w:w="1440" w:type="dxa"/>
            <w:gridSpan w:val="2"/>
            <w:tcBorders>
              <w:top w:val="nil"/>
              <w:left w:val="nil"/>
              <w:bottom w:val="single" w:sz="4" w:space="0" w:color="auto"/>
              <w:right w:val="single" w:sz="4" w:space="0" w:color="auto"/>
            </w:tcBorders>
            <w:shd w:val="clear" w:color="000000" w:fill="D9D9D9"/>
            <w:noWrap/>
            <w:hideMark/>
          </w:tcPr>
          <w:p w14:paraId="0245126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EDEF971"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3B14349A" w14:textId="77777777" w:rsidR="00226EC4" w:rsidRPr="00F5574A" w:rsidRDefault="00226EC4" w:rsidP="00FB4CCA">
            <w:pPr>
              <w:jc w:val="right"/>
              <w:rPr>
                <w:color w:val="000000"/>
                <w:sz w:val="22"/>
                <w:szCs w:val="22"/>
              </w:rPr>
            </w:pPr>
            <w:r w:rsidRPr="00F5574A">
              <w:rPr>
                <w:color w:val="000000"/>
                <w:sz w:val="22"/>
                <w:szCs w:val="22"/>
              </w:rPr>
              <w:t xml:space="preserve">781,33 </w:t>
            </w:r>
          </w:p>
        </w:tc>
        <w:tc>
          <w:tcPr>
            <w:tcW w:w="1566" w:type="dxa"/>
            <w:tcBorders>
              <w:top w:val="nil"/>
              <w:left w:val="nil"/>
              <w:bottom w:val="single" w:sz="4" w:space="0" w:color="auto"/>
              <w:right w:val="single" w:sz="4" w:space="0" w:color="auto"/>
            </w:tcBorders>
            <w:shd w:val="clear" w:color="000000" w:fill="D9D9D9"/>
            <w:noWrap/>
            <w:hideMark/>
          </w:tcPr>
          <w:p w14:paraId="1132CC8B" w14:textId="77777777" w:rsidR="00226EC4" w:rsidRPr="00F5574A" w:rsidRDefault="00226EC4" w:rsidP="00FB4CCA">
            <w:pPr>
              <w:jc w:val="right"/>
              <w:rPr>
                <w:color w:val="000000"/>
                <w:sz w:val="22"/>
                <w:szCs w:val="22"/>
              </w:rPr>
            </w:pPr>
            <w:r w:rsidRPr="00F5574A">
              <w:rPr>
                <w:color w:val="000000"/>
                <w:sz w:val="22"/>
                <w:szCs w:val="22"/>
              </w:rPr>
              <w:t>1 562,66</w:t>
            </w:r>
          </w:p>
        </w:tc>
        <w:tc>
          <w:tcPr>
            <w:tcW w:w="1843" w:type="dxa"/>
            <w:tcBorders>
              <w:top w:val="nil"/>
              <w:left w:val="nil"/>
              <w:bottom w:val="single" w:sz="4" w:space="0" w:color="auto"/>
              <w:right w:val="single" w:sz="4" w:space="0" w:color="auto"/>
            </w:tcBorders>
            <w:shd w:val="clear" w:color="000000" w:fill="D9D9D9"/>
            <w:noWrap/>
            <w:hideMark/>
          </w:tcPr>
          <w:p w14:paraId="64DDA6B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BF759D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DDD6E55" w14:textId="77777777" w:rsidR="00226EC4" w:rsidRPr="00F5574A" w:rsidRDefault="00226EC4" w:rsidP="00FB4CCA">
            <w:pPr>
              <w:jc w:val="right"/>
              <w:rPr>
                <w:color w:val="000000"/>
                <w:sz w:val="22"/>
                <w:szCs w:val="22"/>
              </w:rPr>
            </w:pPr>
            <w:r w:rsidRPr="00F5574A">
              <w:rPr>
                <w:color w:val="000000"/>
                <w:sz w:val="22"/>
                <w:szCs w:val="22"/>
              </w:rPr>
              <w:t>7.130</w:t>
            </w:r>
          </w:p>
        </w:tc>
        <w:tc>
          <w:tcPr>
            <w:tcW w:w="1060" w:type="dxa"/>
            <w:tcBorders>
              <w:top w:val="nil"/>
              <w:left w:val="nil"/>
              <w:bottom w:val="single" w:sz="4" w:space="0" w:color="auto"/>
              <w:right w:val="single" w:sz="4" w:space="0" w:color="auto"/>
            </w:tcBorders>
            <w:shd w:val="clear" w:color="000000" w:fill="D9D9D9"/>
            <w:noWrap/>
            <w:hideMark/>
          </w:tcPr>
          <w:p w14:paraId="42DE8EF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F1F7CA2" w14:textId="77777777" w:rsidR="00226EC4" w:rsidRPr="00F5574A" w:rsidRDefault="00226EC4" w:rsidP="00FB4CCA">
            <w:pPr>
              <w:jc w:val="center"/>
              <w:rPr>
                <w:color w:val="000000"/>
                <w:sz w:val="22"/>
                <w:szCs w:val="22"/>
              </w:rPr>
            </w:pPr>
            <w:r w:rsidRPr="00F5574A">
              <w:rPr>
                <w:color w:val="000000"/>
                <w:sz w:val="22"/>
                <w:szCs w:val="22"/>
              </w:rPr>
              <w:t>131</w:t>
            </w:r>
          </w:p>
        </w:tc>
        <w:tc>
          <w:tcPr>
            <w:tcW w:w="1574" w:type="dxa"/>
            <w:tcBorders>
              <w:top w:val="nil"/>
              <w:left w:val="nil"/>
              <w:bottom w:val="single" w:sz="4" w:space="0" w:color="auto"/>
              <w:right w:val="single" w:sz="4" w:space="0" w:color="auto"/>
            </w:tcBorders>
            <w:shd w:val="clear" w:color="000000" w:fill="D9D9D9"/>
            <w:noWrap/>
            <w:hideMark/>
          </w:tcPr>
          <w:p w14:paraId="25FD4A1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10F215B" w14:textId="77777777" w:rsidR="00226EC4" w:rsidRPr="00F5574A" w:rsidRDefault="00226EC4" w:rsidP="00FB4CCA">
            <w:pPr>
              <w:rPr>
                <w:color w:val="000000"/>
                <w:sz w:val="22"/>
                <w:szCs w:val="22"/>
              </w:rPr>
            </w:pPr>
            <w:r w:rsidRPr="00F5574A">
              <w:rPr>
                <w:color w:val="000000"/>
                <w:sz w:val="22"/>
                <w:szCs w:val="22"/>
              </w:rPr>
              <w:t>Контейнеры для хранения мелкого инвентаря</w:t>
            </w:r>
          </w:p>
        </w:tc>
        <w:tc>
          <w:tcPr>
            <w:tcW w:w="1440" w:type="dxa"/>
            <w:gridSpan w:val="2"/>
            <w:tcBorders>
              <w:top w:val="nil"/>
              <w:left w:val="nil"/>
              <w:bottom w:val="single" w:sz="4" w:space="0" w:color="auto"/>
              <w:right w:val="single" w:sz="4" w:space="0" w:color="auto"/>
            </w:tcBorders>
            <w:shd w:val="clear" w:color="000000" w:fill="D9D9D9"/>
            <w:noWrap/>
            <w:hideMark/>
          </w:tcPr>
          <w:p w14:paraId="3C7F55D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C0D9C6E"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D9D9D9"/>
            <w:noWrap/>
            <w:hideMark/>
          </w:tcPr>
          <w:p w14:paraId="31372684" w14:textId="77777777" w:rsidR="00226EC4" w:rsidRPr="00F5574A" w:rsidRDefault="00226EC4" w:rsidP="00FB4CCA">
            <w:pPr>
              <w:jc w:val="right"/>
              <w:rPr>
                <w:color w:val="000000"/>
                <w:sz w:val="22"/>
                <w:szCs w:val="22"/>
              </w:rPr>
            </w:pPr>
            <w:r w:rsidRPr="00F5574A">
              <w:rPr>
                <w:color w:val="000000"/>
                <w:sz w:val="22"/>
                <w:szCs w:val="22"/>
              </w:rPr>
              <w:t xml:space="preserve">609,60 </w:t>
            </w:r>
          </w:p>
        </w:tc>
        <w:tc>
          <w:tcPr>
            <w:tcW w:w="1566" w:type="dxa"/>
            <w:tcBorders>
              <w:top w:val="nil"/>
              <w:left w:val="nil"/>
              <w:bottom w:val="single" w:sz="4" w:space="0" w:color="auto"/>
              <w:right w:val="single" w:sz="4" w:space="0" w:color="auto"/>
            </w:tcBorders>
            <w:shd w:val="clear" w:color="000000" w:fill="D9D9D9"/>
            <w:noWrap/>
            <w:hideMark/>
          </w:tcPr>
          <w:p w14:paraId="2BCD67DA" w14:textId="77777777" w:rsidR="00226EC4" w:rsidRPr="00F5574A" w:rsidRDefault="00226EC4" w:rsidP="00FB4CCA">
            <w:pPr>
              <w:jc w:val="right"/>
              <w:rPr>
                <w:color w:val="000000"/>
                <w:sz w:val="22"/>
                <w:szCs w:val="22"/>
              </w:rPr>
            </w:pPr>
            <w:r w:rsidRPr="00F5574A">
              <w:rPr>
                <w:color w:val="000000"/>
                <w:sz w:val="22"/>
                <w:szCs w:val="22"/>
              </w:rPr>
              <w:t>4 876,80</w:t>
            </w:r>
          </w:p>
        </w:tc>
        <w:tc>
          <w:tcPr>
            <w:tcW w:w="1843" w:type="dxa"/>
            <w:tcBorders>
              <w:top w:val="nil"/>
              <w:left w:val="nil"/>
              <w:bottom w:val="single" w:sz="4" w:space="0" w:color="auto"/>
              <w:right w:val="single" w:sz="4" w:space="0" w:color="auto"/>
            </w:tcBorders>
            <w:shd w:val="clear" w:color="000000" w:fill="D9D9D9"/>
            <w:noWrap/>
            <w:hideMark/>
          </w:tcPr>
          <w:p w14:paraId="0215DE2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202966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B3ECD12" w14:textId="77777777" w:rsidR="00226EC4" w:rsidRPr="00F5574A" w:rsidRDefault="00226EC4" w:rsidP="00FB4CCA">
            <w:pPr>
              <w:jc w:val="right"/>
              <w:rPr>
                <w:color w:val="000000"/>
                <w:sz w:val="22"/>
                <w:szCs w:val="22"/>
              </w:rPr>
            </w:pPr>
            <w:r w:rsidRPr="00F5574A">
              <w:rPr>
                <w:color w:val="000000"/>
                <w:sz w:val="22"/>
                <w:szCs w:val="22"/>
              </w:rPr>
              <w:t>7.131</w:t>
            </w:r>
          </w:p>
        </w:tc>
        <w:tc>
          <w:tcPr>
            <w:tcW w:w="1060" w:type="dxa"/>
            <w:tcBorders>
              <w:top w:val="nil"/>
              <w:left w:val="nil"/>
              <w:bottom w:val="single" w:sz="4" w:space="0" w:color="auto"/>
              <w:right w:val="single" w:sz="4" w:space="0" w:color="auto"/>
            </w:tcBorders>
            <w:shd w:val="clear" w:color="000000" w:fill="D9D9D9"/>
            <w:noWrap/>
            <w:hideMark/>
          </w:tcPr>
          <w:p w14:paraId="334E2A5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8BA4C27" w14:textId="77777777" w:rsidR="00226EC4" w:rsidRPr="00F5574A" w:rsidRDefault="00226EC4" w:rsidP="00FB4CCA">
            <w:pPr>
              <w:jc w:val="center"/>
              <w:rPr>
                <w:color w:val="000000"/>
                <w:sz w:val="22"/>
                <w:szCs w:val="22"/>
              </w:rPr>
            </w:pPr>
            <w:r w:rsidRPr="00F5574A">
              <w:rPr>
                <w:color w:val="000000"/>
                <w:sz w:val="22"/>
                <w:szCs w:val="22"/>
              </w:rPr>
              <w:t>132</w:t>
            </w:r>
          </w:p>
        </w:tc>
        <w:tc>
          <w:tcPr>
            <w:tcW w:w="1574" w:type="dxa"/>
            <w:tcBorders>
              <w:top w:val="nil"/>
              <w:left w:val="nil"/>
              <w:bottom w:val="single" w:sz="4" w:space="0" w:color="auto"/>
              <w:right w:val="single" w:sz="4" w:space="0" w:color="auto"/>
            </w:tcBorders>
            <w:shd w:val="clear" w:color="000000" w:fill="D9D9D9"/>
            <w:noWrap/>
            <w:hideMark/>
          </w:tcPr>
          <w:p w14:paraId="7E084F2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FD09276" w14:textId="77777777" w:rsidR="00226EC4" w:rsidRPr="00F5574A" w:rsidRDefault="00226EC4" w:rsidP="00FB4CCA">
            <w:pPr>
              <w:rPr>
                <w:color w:val="000000"/>
                <w:sz w:val="22"/>
                <w:szCs w:val="22"/>
              </w:rPr>
            </w:pPr>
            <w:r w:rsidRPr="00F5574A">
              <w:rPr>
                <w:color w:val="000000"/>
                <w:sz w:val="22"/>
                <w:szCs w:val="22"/>
              </w:rPr>
              <w:t>Комплект офисной мебели</w:t>
            </w:r>
          </w:p>
        </w:tc>
        <w:tc>
          <w:tcPr>
            <w:tcW w:w="1440" w:type="dxa"/>
            <w:gridSpan w:val="2"/>
            <w:tcBorders>
              <w:top w:val="nil"/>
              <w:left w:val="nil"/>
              <w:bottom w:val="single" w:sz="4" w:space="0" w:color="auto"/>
              <w:right w:val="single" w:sz="4" w:space="0" w:color="auto"/>
            </w:tcBorders>
            <w:shd w:val="clear" w:color="000000" w:fill="D9D9D9"/>
            <w:noWrap/>
            <w:hideMark/>
          </w:tcPr>
          <w:p w14:paraId="1F8F7AE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E69E48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F71D4C2" w14:textId="77777777" w:rsidR="00226EC4" w:rsidRPr="00F5574A" w:rsidRDefault="00226EC4" w:rsidP="00FB4CCA">
            <w:pPr>
              <w:jc w:val="right"/>
              <w:rPr>
                <w:color w:val="000000"/>
                <w:sz w:val="22"/>
                <w:szCs w:val="22"/>
              </w:rPr>
            </w:pPr>
            <w:r w:rsidRPr="00F5574A">
              <w:rPr>
                <w:color w:val="000000"/>
                <w:sz w:val="22"/>
                <w:szCs w:val="22"/>
              </w:rPr>
              <w:t xml:space="preserve">86 815,41 </w:t>
            </w:r>
          </w:p>
        </w:tc>
        <w:tc>
          <w:tcPr>
            <w:tcW w:w="1566" w:type="dxa"/>
            <w:tcBorders>
              <w:top w:val="nil"/>
              <w:left w:val="nil"/>
              <w:bottom w:val="single" w:sz="4" w:space="0" w:color="auto"/>
              <w:right w:val="single" w:sz="4" w:space="0" w:color="auto"/>
            </w:tcBorders>
            <w:shd w:val="clear" w:color="000000" w:fill="D9D9D9"/>
            <w:noWrap/>
            <w:hideMark/>
          </w:tcPr>
          <w:p w14:paraId="6CFBE0A7" w14:textId="77777777" w:rsidR="00226EC4" w:rsidRPr="00F5574A" w:rsidRDefault="00226EC4" w:rsidP="00FB4CCA">
            <w:pPr>
              <w:jc w:val="right"/>
              <w:rPr>
                <w:color w:val="000000"/>
                <w:sz w:val="22"/>
                <w:szCs w:val="22"/>
              </w:rPr>
            </w:pPr>
            <w:r w:rsidRPr="00F5574A">
              <w:rPr>
                <w:color w:val="000000"/>
                <w:sz w:val="22"/>
                <w:szCs w:val="22"/>
              </w:rPr>
              <w:t>86 815,41</w:t>
            </w:r>
          </w:p>
        </w:tc>
        <w:tc>
          <w:tcPr>
            <w:tcW w:w="1843" w:type="dxa"/>
            <w:tcBorders>
              <w:top w:val="nil"/>
              <w:left w:val="nil"/>
              <w:bottom w:val="single" w:sz="4" w:space="0" w:color="auto"/>
              <w:right w:val="single" w:sz="4" w:space="0" w:color="auto"/>
            </w:tcBorders>
            <w:shd w:val="clear" w:color="000000" w:fill="D9D9D9"/>
            <w:noWrap/>
            <w:hideMark/>
          </w:tcPr>
          <w:p w14:paraId="15E6602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3BC733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8509AAC" w14:textId="77777777" w:rsidR="00226EC4" w:rsidRPr="00F5574A" w:rsidRDefault="00226EC4" w:rsidP="00FB4CCA">
            <w:pPr>
              <w:jc w:val="right"/>
              <w:rPr>
                <w:color w:val="000000"/>
                <w:sz w:val="22"/>
                <w:szCs w:val="22"/>
              </w:rPr>
            </w:pPr>
            <w:r w:rsidRPr="00F5574A">
              <w:rPr>
                <w:color w:val="000000"/>
                <w:sz w:val="22"/>
                <w:szCs w:val="22"/>
              </w:rPr>
              <w:t>7.132</w:t>
            </w:r>
          </w:p>
        </w:tc>
        <w:tc>
          <w:tcPr>
            <w:tcW w:w="1060" w:type="dxa"/>
            <w:tcBorders>
              <w:top w:val="nil"/>
              <w:left w:val="nil"/>
              <w:bottom w:val="single" w:sz="4" w:space="0" w:color="auto"/>
              <w:right w:val="single" w:sz="4" w:space="0" w:color="auto"/>
            </w:tcBorders>
            <w:shd w:val="clear" w:color="000000" w:fill="D9D9D9"/>
            <w:noWrap/>
            <w:hideMark/>
          </w:tcPr>
          <w:p w14:paraId="474AAD9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6F29CD4" w14:textId="77777777" w:rsidR="00226EC4" w:rsidRPr="00F5574A" w:rsidRDefault="00226EC4" w:rsidP="00FB4CCA">
            <w:pPr>
              <w:jc w:val="center"/>
              <w:rPr>
                <w:color w:val="000000"/>
                <w:sz w:val="22"/>
                <w:szCs w:val="22"/>
              </w:rPr>
            </w:pPr>
            <w:r w:rsidRPr="00F5574A">
              <w:rPr>
                <w:color w:val="000000"/>
                <w:sz w:val="22"/>
                <w:szCs w:val="22"/>
              </w:rPr>
              <w:t>133</w:t>
            </w:r>
          </w:p>
        </w:tc>
        <w:tc>
          <w:tcPr>
            <w:tcW w:w="1574" w:type="dxa"/>
            <w:tcBorders>
              <w:top w:val="nil"/>
              <w:left w:val="nil"/>
              <w:bottom w:val="single" w:sz="4" w:space="0" w:color="auto"/>
              <w:right w:val="single" w:sz="4" w:space="0" w:color="auto"/>
            </w:tcBorders>
            <w:shd w:val="clear" w:color="000000" w:fill="D9D9D9"/>
            <w:noWrap/>
            <w:hideMark/>
          </w:tcPr>
          <w:p w14:paraId="7477271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A2462EC" w14:textId="77777777" w:rsidR="00226EC4" w:rsidRPr="00F5574A" w:rsidRDefault="00226EC4" w:rsidP="00FB4CCA">
            <w:pPr>
              <w:rPr>
                <w:color w:val="000000"/>
                <w:sz w:val="22"/>
                <w:szCs w:val="22"/>
              </w:rPr>
            </w:pPr>
            <w:r w:rsidRPr="00F5574A">
              <w:rPr>
                <w:color w:val="000000"/>
                <w:sz w:val="22"/>
                <w:szCs w:val="22"/>
              </w:rPr>
              <w:t>Стул мягкий</w:t>
            </w:r>
          </w:p>
        </w:tc>
        <w:tc>
          <w:tcPr>
            <w:tcW w:w="1440" w:type="dxa"/>
            <w:gridSpan w:val="2"/>
            <w:tcBorders>
              <w:top w:val="nil"/>
              <w:left w:val="nil"/>
              <w:bottom w:val="single" w:sz="4" w:space="0" w:color="auto"/>
              <w:right w:val="single" w:sz="4" w:space="0" w:color="auto"/>
            </w:tcBorders>
            <w:shd w:val="clear" w:color="000000" w:fill="D9D9D9"/>
            <w:noWrap/>
            <w:hideMark/>
          </w:tcPr>
          <w:p w14:paraId="00F3B40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04F3908"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1A4BA760" w14:textId="77777777" w:rsidR="00226EC4" w:rsidRPr="00F5574A" w:rsidRDefault="00226EC4" w:rsidP="00FB4CCA">
            <w:pPr>
              <w:jc w:val="right"/>
              <w:rPr>
                <w:color w:val="000000"/>
                <w:sz w:val="22"/>
                <w:szCs w:val="22"/>
              </w:rPr>
            </w:pPr>
            <w:r w:rsidRPr="00F5574A">
              <w:rPr>
                <w:color w:val="000000"/>
                <w:sz w:val="22"/>
                <w:szCs w:val="22"/>
              </w:rPr>
              <w:t xml:space="preserve">2 083,55 </w:t>
            </w:r>
          </w:p>
        </w:tc>
        <w:tc>
          <w:tcPr>
            <w:tcW w:w="1566" w:type="dxa"/>
            <w:tcBorders>
              <w:top w:val="nil"/>
              <w:left w:val="nil"/>
              <w:bottom w:val="single" w:sz="4" w:space="0" w:color="auto"/>
              <w:right w:val="single" w:sz="4" w:space="0" w:color="auto"/>
            </w:tcBorders>
            <w:shd w:val="clear" w:color="000000" w:fill="D9D9D9"/>
            <w:noWrap/>
            <w:hideMark/>
          </w:tcPr>
          <w:p w14:paraId="6360C715" w14:textId="77777777" w:rsidR="00226EC4" w:rsidRPr="00F5574A" w:rsidRDefault="00226EC4" w:rsidP="00FB4CCA">
            <w:pPr>
              <w:jc w:val="right"/>
              <w:rPr>
                <w:color w:val="000000"/>
                <w:sz w:val="22"/>
                <w:szCs w:val="22"/>
              </w:rPr>
            </w:pPr>
            <w:r w:rsidRPr="00F5574A">
              <w:rPr>
                <w:color w:val="000000"/>
                <w:sz w:val="22"/>
                <w:szCs w:val="22"/>
              </w:rPr>
              <w:t>20 835,50</w:t>
            </w:r>
          </w:p>
        </w:tc>
        <w:tc>
          <w:tcPr>
            <w:tcW w:w="1843" w:type="dxa"/>
            <w:tcBorders>
              <w:top w:val="nil"/>
              <w:left w:val="nil"/>
              <w:bottom w:val="single" w:sz="4" w:space="0" w:color="auto"/>
              <w:right w:val="single" w:sz="4" w:space="0" w:color="auto"/>
            </w:tcBorders>
            <w:shd w:val="clear" w:color="000000" w:fill="D9D9D9"/>
            <w:noWrap/>
            <w:hideMark/>
          </w:tcPr>
          <w:p w14:paraId="12C2517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97C86D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F9CB9CE" w14:textId="77777777" w:rsidR="00226EC4" w:rsidRPr="00F5574A" w:rsidRDefault="00226EC4" w:rsidP="00FB4CCA">
            <w:pPr>
              <w:jc w:val="right"/>
              <w:rPr>
                <w:color w:val="000000"/>
                <w:sz w:val="22"/>
                <w:szCs w:val="22"/>
              </w:rPr>
            </w:pPr>
            <w:r w:rsidRPr="00F5574A">
              <w:rPr>
                <w:color w:val="000000"/>
                <w:sz w:val="22"/>
                <w:szCs w:val="22"/>
              </w:rPr>
              <w:t>7.133</w:t>
            </w:r>
          </w:p>
        </w:tc>
        <w:tc>
          <w:tcPr>
            <w:tcW w:w="1060" w:type="dxa"/>
            <w:tcBorders>
              <w:top w:val="nil"/>
              <w:left w:val="nil"/>
              <w:bottom w:val="single" w:sz="4" w:space="0" w:color="auto"/>
              <w:right w:val="single" w:sz="4" w:space="0" w:color="auto"/>
            </w:tcBorders>
            <w:shd w:val="clear" w:color="000000" w:fill="D9D9D9"/>
            <w:noWrap/>
            <w:hideMark/>
          </w:tcPr>
          <w:p w14:paraId="2A90EFD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54E33C6" w14:textId="77777777" w:rsidR="00226EC4" w:rsidRPr="00F5574A" w:rsidRDefault="00226EC4" w:rsidP="00FB4CCA">
            <w:pPr>
              <w:jc w:val="center"/>
              <w:rPr>
                <w:color w:val="000000"/>
                <w:sz w:val="22"/>
                <w:szCs w:val="22"/>
              </w:rPr>
            </w:pPr>
            <w:r w:rsidRPr="00F5574A">
              <w:rPr>
                <w:color w:val="000000"/>
                <w:sz w:val="22"/>
                <w:szCs w:val="22"/>
              </w:rPr>
              <w:t>134</w:t>
            </w:r>
          </w:p>
        </w:tc>
        <w:tc>
          <w:tcPr>
            <w:tcW w:w="1574" w:type="dxa"/>
            <w:tcBorders>
              <w:top w:val="nil"/>
              <w:left w:val="nil"/>
              <w:bottom w:val="single" w:sz="4" w:space="0" w:color="auto"/>
              <w:right w:val="single" w:sz="4" w:space="0" w:color="auto"/>
            </w:tcBorders>
            <w:shd w:val="clear" w:color="000000" w:fill="D9D9D9"/>
            <w:noWrap/>
            <w:hideMark/>
          </w:tcPr>
          <w:p w14:paraId="7424E18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5ED1DDC" w14:textId="77777777" w:rsidR="00226EC4" w:rsidRPr="00F5574A" w:rsidRDefault="00226EC4" w:rsidP="00FB4CCA">
            <w:pPr>
              <w:rPr>
                <w:color w:val="000000"/>
                <w:sz w:val="22"/>
                <w:szCs w:val="22"/>
              </w:rPr>
            </w:pPr>
            <w:r w:rsidRPr="00F5574A">
              <w:rPr>
                <w:color w:val="000000"/>
                <w:sz w:val="22"/>
                <w:szCs w:val="22"/>
              </w:rPr>
              <w:t>Сейф</w:t>
            </w:r>
          </w:p>
        </w:tc>
        <w:tc>
          <w:tcPr>
            <w:tcW w:w="1440" w:type="dxa"/>
            <w:gridSpan w:val="2"/>
            <w:tcBorders>
              <w:top w:val="nil"/>
              <w:left w:val="nil"/>
              <w:bottom w:val="single" w:sz="4" w:space="0" w:color="auto"/>
              <w:right w:val="single" w:sz="4" w:space="0" w:color="auto"/>
            </w:tcBorders>
            <w:shd w:val="clear" w:color="000000" w:fill="D9D9D9"/>
            <w:noWrap/>
            <w:hideMark/>
          </w:tcPr>
          <w:p w14:paraId="349F59B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0417E5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B97FC82" w14:textId="77777777" w:rsidR="00226EC4" w:rsidRPr="00F5574A" w:rsidRDefault="00226EC4" w:rsidP="00FB4CCA">
            <w:pPr>
              <w:jc w:val="right"/>
              <w:rPr>
                <w:color w:val="000000"/>
                <w:sz w:val="22"/>
                <w:szCs w:val="22"/>
              </w:rPr>
            </w:pPr>
            <w:r w:rsidRPr="00F5574A">
              <w:rPr>
                <w:color w:val="000000"/>
                <w:sz w:val="22"/>
                <w:szCs w:val="22"/>
              </w:rPr>
              <w:t xml:space="preserve">20 261,91 </w:t>
            </w:r>
          </w:p>
        </w:tc>
        <w:tc>
          <w:tcPr>
            <w:tcW w:w="1566" w:type="dxa"/>
            <w:tcBorders>
              <w:top w:val="nil"/>
              <w:left w:val="nil"/>
              <w:bottom w:val="single" w:sz="4" w:space="0" w:color="auto"/>
              <w:right w:val="single" w:sz="4" w:space="0" w:color="auto"/>
            </w:tcBorders>
            <w:shd w:val="clear" w:color="000000" w:fill="D9D9D9"/>
            <w:noWrap/>
            <w:hideMark/>
          </w:tcPr>
          <w:p w14:paraId="20BEF692" w14:textId="77777777" w:rsidR="00226EC4" w:rsidRPr="00F5574A" w:rsidRDefault="00226EC4" w:rsidP="00FB4CCA">
            <w:pPr>
              <w:jc w:val="right"/>
              <w:rPr>
                <w:color w:val="000000"/>
                <w:sz w:val="22"/>
                <w:szCs w:val="22"/>
              </w:rPr>
            </w:pPr>
            <w:r w:rsidRPr="00F5574A">
              <w:rPr>
                <w:color w:val="000000"/>
                <w:sz w:val="22"/>
                <w:szCs w:val="22"/>
              </w:rPr>
              <w:t>20 261,91</w:t>
            </w:r>
          </w:p>
        </w:tc>
        <w:tc>
          <w:tcPr>
            <w:tcW w:w="1843" w:type="dxa"/>
            <w:tcBorders>
              <w:top w:val="nil"/>
              <w:left w:val="nil"/>
              <w:bottom w:val="single" w:sz="4" w:space="0" w:color="auto"/>
              <w:right w:val="single" w:sz="4" w:space="0" w:color="auto"/>
            </w:tcBorders>
            <w:shd w:val="clear" w:color="000000" w:fill="D9D9D9"/>
            <w:noWrap/>
            <w:hideMark/>
          </w:tcPr>
          <w:p w14:paraId="590615B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A6F697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94DD321" w14:textId="77777777" w:rsidR="00226EC4" w:rsidRPr="00F5574A" w:rsidRDefault="00226EC4" w:rsidP="00FB4CCA">
            <w:pPr>
              <w:jc w:val="right"/>
              <w:rPr>
                <w:color w:val="000000"/>
                <w:sz w:val="22"/>
                <w:szCs w:val="22"/>
              </w:rPr>
            </w:pPr>
            <w:r w:rsidRPr="00F5574A">
              <w:rPr>
                <w:color w:val="000000"/>
                <w:sz w:val="22"/>
                <w:szCs w:val="22"/>
              </w:rPr>
              <w:t>7.134</w:t>
            </w:r>
          </w:p>
        </w:tc>
        <w:tc>
          <w:tcPr>
            <w:tcW w:w="1060" w:type="dxa"/>
            <w:tcBorders>
              <w:top w:val="nil"/>
              <w:left w:val="nil"/>
              <w:bottom w:val="single" w:sz="4" w:space="0" w:color="auto"/>
              <w:right w:val="single" w:sz="4" w:space="0" w:color="auto"/>
            </w:tcBorders>
            <w:shd w:val="clear" w:color="000000" w:fill="D9D9D9"/>
            <w:noWrap/>
            <w:hideMark/>
          </w:tcPr>
          <w:p w14:paraId="59A9577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08DCFE4" w14:textId="77777777" w:rsidR="00226EC4" w:rsidRPr="00F5574A" w:rsidRDefault="00226EC4" w:rsidP="00FB4CCA">
            <w:pPr>
              <w:jc w:val="center"/>
              <w:rPr>
                <w:color w:val="000000"/>
                <w:sz w:val="22"/>
                <w:szCs w:val="22"/>
              </w:rPr>
            </w:pPr>
            <w:r w:rsidRPr="00F5574A">
              <w:rPr>
                <w:color w:val="000000"/>
                <w:sz w:val="22"/>
                <w:szCs w:val="22"/>
              </w:rPr>
              <w:t>135</w:t>
            </w:r>
          </w:p>
        </w:tc>
        <w:tc>
          <w:tcPr>
            <w:tcW w:w="1574" w:type="dxa"/>
            <w:tcBorders>
              <w:top w:val="nil"/>
              <w:left w:val="nil"/>
              <w:bottom w:val="single" w:sz="4" w:space="0" w:color="auto"/>
              <w:right w:val="single" w:sz="4" w:space="0" w:color="auto"/>
            </w:tcBorders>
            <w:shd w:val="clear" w:color="000000" w:fill="D9D9D9"/>
            <w:noWrap/>
            <w:hideMark/>
          </w:tcPr>
          <w:p w14:paraId="6B6D3F3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91FBFBB" w14:textId="77777777" w:rsidR="00226EC4" w:rsidRPr="00F5574A" w:rsidRDefault="00226EC4" w:rsidP="00FB4CCA">
            <w:pPr>
              <w:rPr>
                <w:color w:val="000000"/>
                <w:sz w:val="22"/>
                <w:szCs w:val="22"/>
              </w:rPr>
            </w:pPr>
            <w:r w:rsidRPr="00F5574A">
              <w:rPr>
                <w:color w:val="000000"/>
                <w:sz w:val="22"/>
                <w:szCs w:val="22"/>
              </w:rPr>
              <w:t>Компьютер, принтер</w:t>
            </w:r>
          </w:p>
        </w:tc>
        <w:tc>
          <w:tcPr>
            <w:tcW w:w="1440" w:type="dxa"/>
            <w:gridSpan w:val="2"/>
            <w:tcBorders>
              <w:top w:val="nil"/>
              <w:left w:val="nil"/>
              <w:bottom w:val="single" w:sz="4" w:space="0" w:color="auto"/>
              <w:right w:val="single" w:sz="4" w:space="0" w:color="auto"/>
            </w:tcBorders>
            <w:shd w:val="clear" w:color="000000" w:fill="D9D9D9"/>
            <w:noWrap/>
            <w:hideMark/>
          </w:tcPr>
          <w:p w14:paraId="320B482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5DC6E4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47FF077" w14:textId="77777777" w:rsidR="00226EC4" w:rsidRPr="00F5574A" w:rsidRDefault="00226EC4" w:rsidP="00FB4CCA">
            <w:pPr>
              <w:jc w:val="right"/>
              <w:rPr>
                <w:color w:val="000000"/>
                <w:sz w:val="22"/>
                <w:szCs w:val="22"/>
              </w:rPr>
            </w:pPr>
            <w:r w:rsidRPr="00F5574A">
              <w:rPr>
                <w:color w:val="000000"/>
                <w:sz w:val="22"/>
                <w:szCs w:val="22"/>
              </w:rPr>
              <w:t xml:space="preserve">82 471,82 </w:t>
            </w:r>
          </w:p>
        </w:tc>
        <w:tc>
          <w:tcPr>
            <w:tcW w:w="1566" w:type="dxa"/>
            <w:tcBorders>
              <w:top w:val="nil"/>
              <w:left w:val="nil"/>
              <w:bottom w:val="single" w:sz="4" w:space="0" w:color="auto"/>
              <w:right w:val="single" w:sz="4" w:space="0" w:color="auto"/>
            </w:tcBorders>
            <w:shd w:val="clear" w:color="000000" w:fill="D9D9D9"/>
            <w:noWrap/>
            <w:hideMark/>
          </w:tcPr>
          <w:p w14:paraId="5B38C824" w14:textId="77777777" w:rsidR="00226EC4" w:rsidRPr="00F5574A" w:rsidRDefault="00226EC4" w:rsidP="00FB4CCA">
            <w:pPr>
              <w:jc w:val="right"/>
              <w:rPr>
                <w:color w:val="000000"/>
                <w:sz w:val="22"/>
                <w:szCs w:val="22"/>
              </w:rPr>
            </w:pPr>
            <w:r w:rsidRPr="00F5574A">
              <w:rPr>
                <w:color w:val="000000"/>
                <w:sz w:val="22"/>
                <w:szCs w:val="22"/>
              </w:rPr>
              <w:t>82 471,82</w:t>
            </w:r>
          </w:p>
        </w:tc>
        <w:tc>
          <w:tcPr>
            <w:tcW w:w="1843" w:type="dxa"/>
            <w:tcBorders>
              <w:top w:val="nil"/>
              <w:left w:val="nil"/>
              <w:bottom w:val="single" w:sz="4" w:space="0" w:color="auto"/>
              <w:right w:val="single" w:sz="4" w:space="0" w:color="auto"/>
            </w:tcBorders>
            <w:shd w:val="clear" w:color="000000" w:fill="D9D9D9"/>
            <w:noWrap/>
            <w:hideMark/>
          </w:tcPr>
          <w:p w14:paraId="2C62EEC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E898E4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F2DC8E8" w14:textId="77777777" w:rsidR="00226EC4" w:rsidRPr="00F5574A" w:rsidRDefault="00226EC4" w:rsidP="00FB4CCA">
            <w:pPr>
              <w:jc w:val="right"/>
              <w:rPr>
                <w:color w:val="000000"/>
                <w:sz w:val="22"/>
                <w:szCs w:val="22"/>
              </w:rPr>
            </w:pPr>
            <w:r w:rsidRPr="00F5574A">
              <w:rPr>
                <w:color w:val="000000"/>
                <w:sz w:val="22"/>
                <w:szCs w:val="22"/>
              </w:rPr>
              <w:t>7.135</w:t>
            </w:r>
          </w:p>
        </w:tc>
        <w:tc>
          <w:tcPr>
            <w:tcW w:w="1060" w:type="dxa"/>
            <w:tcBorders>
              <w:top w:val="nil"/>
              <w:left w:val="nil"/>
              <w:bottom w:val="single" w:sz="4" w:space="0" w:color="auto"/>
              <w:right w:val="single" w:sz="4" w:space="0" w:color="auto"/>
            </w:tcBorders>
            <w:shd w:val="clear" w:color="000000" w:fill="D9D9D9"/>
            <w:noWrap/>
            <w:hideMark/>
          </w:tcPr>
          <w:p w14:paraId="2A813B7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AD3B74C" w14:textId="77777777" w:rsidR="00226EC4" w:rsidRPr="00F5574A" w:rsidRDefault="00226EC4" w:rsidP="00FB4CCA">
            <w:pPr>
              <w:jc w:val="center"/>
              <w:rPr>
                <w:color w:val="000000"/>
                <w:sz w:val="22"/>
                <w:szCs w:val="22"/>
              </w:rPr>
            </w:pPr>
            <w:r w:rsidRPr="00F5574A">
              <w:rPr>
                <w:color w:val="000000"/>
                <w:sz w:val="22"/>
                <w:szCs w:val="22"/>
              </w:rPr>
              <w:t>136</w:t>
            </w:r>
          </w:p>
        </w:tc>
        <w:tc>
          <w:tcPr>
            <w:tcW w:w="1574" w:type="dxa"/>
            <w:tcBorders>
              <w:top w:val="nil"/>
              <w:left w:val="nil"/>
              <w:bottom w:val="single" w:sz="4" w:space="0" w:color="auto"/>
              <w:right w:val="single" w:sz="4" w:space="0" w:color="auto"/>
            </w:tcBorders>
            <w:shd w:val="clear" w:color="000000" w:fill="D9D9D9"/>
            <w:noWrap/>
            <w:hideMark/>
          </w:tcPr>
          <w:p w14:paraId="672BC1B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4B4556A" w14:textId="77777777" w:rsidR="00226EC4" w:rsidRPr="00F5574A" w:rsidRDefault="00226EC4" w:rsidP="00FB4CCA">
            <w:pPr>
              <w:rPr>
                <w:color w:val="000000"/>
                <w:sz w:val="22"/>
                <w:szCs w:val="22"/>
              </w:rPr>
            </w:pPr>
            <w:r w:rsidRPr="00F5574A">
              <w:rPr>
                <w:color w:val="000000"/>
                <w:sz w:val="22"/>
                <w:szCs w:val="22"/>
              </w:rPr>
              <w:t>Стол письменный</w:t>
            </w:r>
          </w:p>
        </w:tc>
        <w:tc>
          <w:tcPr>
            <w:tcW w:w="1440" w:type="dxa"/>
            <w:gridSpan w:val="2"/>
            <w:tcBorders>
              <w:top w:val="nil"/>
              <w:left w:val="nil"/>
              <w:bottom w:val="single" w:sz="4" w:space="0" w:color="auto"/>
              <w:right w:val="single" w:sz="4" w:space="0" w:color="auto"/>
            </w:tcBorders>
            <w:shd w:val="clear" w:color="000000" w:fill="D9D9D9"/>
            <w:noWrap/>
            <w:hideMark/>
          </w:tcPr>
          <w:p w14:paraId="653D909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5E186F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8047B57" w14:textId="77777777" w:rsidR="00226EC4" w:rsidRPr="00F5574A" w:rsidRDefault="00226EC4" w:rsidP="00FB4CCA">
            <w:pPr>
              <w:jc w:val="right"/>
              <w:rPr>
                <w:color w:val="000000"/>
                <w:sz w:val="22"/>
                <w:szCs w:val="22"/>
              </w:rPr>
            </w:pPr>
            <w:r w:rsidRPr="00F5574A">
              <w:rPr>
                <w:color w:val="000000"/>
                <w:sz w:val="22"/>
                <w:szCs w:val="22"/>
              </w:rPr>
              <w:t xml:space="preserve">6 075,39 </w:t>
            </w:r>
          </w:p>
        </w:tc>
        <w:tc>
          <w:tcPr>
            <w:tcW w:w="1566" w:type="dxa"/>
            <w:tcBorders>
              <w:top w:val="nil"/>
              <w:left w:val="nil"/>
              <w:bottom w:val="single" w:sz="4" w:space="0" w:color="auto"/>
              <w:right w:val="single" w:sz="4" w:space="0" w:color="auto"/>
            </w:tcBorders>
            <w:shd w:val="clear" w:color="000000" w:fill="D9D9D9"/>
            <w:noWrap/>
            <w:hideMark/>
          </w:tcPr>
          <w:p w14:paraId="1EFC93DF" w14:textId="77777777" w:rsidR="00226EC4" w:rsidRPr="00F5574A" w:rsidRDefault="00226EC4" w:rsidP="00FB4CCA">
            <w:pPr>
              <w:jc w:val="right"/>
              <w:rPr>
                <w:color w:val="000000"/>
                <w:sz w:val="22"/>
                <w:szCs w:val="22"/>
              </w:rPr>
            </w:pPr>
            <w:r w:rsidRPr="00F5574A">
              <w:rPr>
                <w:color w:val="000000"/>
                <w:sz w:val="22"/>
                <w:szCs w:val="22"/>
              </w:rPr>
              <w:t>6 075,39</w:t>
            </w:r>
          </w:p>
        </w:tc>
        <w:tc>
          <w:tcPr>
            <w:tcW w:w="1843" w:type="dxa"/>
            <w:tcBorders>
              <w:top w:val="nil"/>
              <w:left w:val="nil"/>
              <w:bottom w:val="single" w:sz="4" w:space="0" w:color="auto"/>
              <w:right w:val="single" w:sz="4" w:space="0" w:color="auto"/>
            </w:tcBorders>
            <w:shd w:val="clear" w:color="000000" w:fill="D9D9D9"/>
            <w:noWrap/>
            <w:hideMark/>
          </w:tcPr>
          <w:p w14:paraId="5AC18EA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3C404B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E251BAF" w14:textId="77777777" w:rsidR="00226EC4" w:rsidRPr="00F5574A" w:rsidRDefault="00226EC4" w:rsidP="00FB4CCA">
            <w:pPr>
              <w:jc w:val="right"/>
              <w:rPr>
                <w:color w:val="000000"/>
                <w:sz w:val="22"/>
                <w:szCs w:val="22"/>
              </w:rPr>
            </w:pPr>
            <w:r w:rsidRPr="00F5574A">
              <w:rPr>
                <w:color w:val="000000"/>
                <w:sz w:val="22"/>
                <w:szCs w:val="22"/>
              </w:rPr>
              <w:t>7.136</w:t>
            </w:r>
          </w:p>
        </w:tc>
        <w:tc>
          <w:tcPr>
            <w:tcW w:w="1060" w:type="dxa"/>
            <w:tcBorders>
              <w:top w:val="nil"/>
              <w:left w:val="nil"/>
              <w:bottom w:val="single" w:sz="4" w:space="0" w:color="auto"/>
              <w:right w:val="single" w:sz="4" w:space="0" w:color="auto"/>
            </w:tcBorders>
            <w:shd w:val="clear" w:color="000000" w:fill="D9D9D9"/>
            <w:noWrap/>
            <w:hideMark/>
          </w:tcPr>
          <w:p w14:paraId="40A3B7C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3CE37C4" w14:textId="77777777" w:rsidR="00226EC4" w:rsidRPr="00F5574A" w:rsidRDefault="00226EC4" w:rsidP="00FB4CCA">
            <w:pPr>
              <w:jc w:val="center"/>
              <w:rPr>
                <w:color w:val="000000"/>
                <w:sz w:val="22"/>
                <w:szCs w:val="22"/>
              </w:rPr>
            </w:pPr>
            <w:r w:rsidRPr="00F5574A">
              <w:rPr>
                <w:color w:val="000000"/>
                <w:sz w:val="22"/>
                <w:szCs w:val="22"/>
              </w:rPr>
              <w:t>137</w:t>
            </w:r>
          </w:p>
        </w:tc>
        <w:tc>
          <w:tcPr>
            <w:tcW w:w="1574" w:type="dxa"/>
            <w:tcBorders>
              <w:top w:val="nil"/>
              <w:left w:val="nil"/>
              <w:bottom w:val="single" w:sz="4" w:space="0" w:color="auto"/>
              <w:right w:val="single" w:sz="4" w:space="0" w:color="auto"/>
            </w:tcBorders>
            <w:shd w:val="clear" w:color="000000" w:fill="D9D9D9"/>
            <w:noWrap/>
            <w:hideMark/>
          </w:tcPr>
          <w:p w14:paraId="793E384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303344B" w14:textId="77777777" w:rsidR="00226EC4" w:rsidRPr="00F5574A" w:rsidRDefault="00226EC4" w:rsidP="00FB4CCA">
            <w:pPr>
              <w:rPr>
                <w:color w:val="000000"/>
                <w:sz w:val="22"/>
                <w:szCs w:val="22"/>
              </w:rPr>
            </w:pPr>
            <w:r w:rsidRPr="00F5574A">
              <w:rPr>
                <w:color w:val="000000"/>
                <w:sz w:val="22"/>
                <w:szCs w:val="22"/>
              </w:rPr>
              <w:t>Шкаф книжный</w:t>
            </w:r>
          </w:p>
        </w:tc>
        <w:tc>
          <w:tcPr>
            <w:tcW w:w="1440" w:type="dxa"/>
            <w:gridSpan w:val="2"/>
            <w:tcBorders>
              <w:top w:val="nil"/>
              <w:left w:val="nil"/>
              <w:bottom w:val="single" w:sz="4" w:space="0" w:color="auto"/>
              <w:right w:val="single" w:sz="4" w:space="0" w:color="auto"/>
            </w:tcBorders>
            <w:shd w:val="clear" w:color="000000" w:fill="D9D9D9"/>
            <w:noWrap/>
            <w:hideMark/>
          </w:tcPr>
          <w:p w14:paraId="0CFA1C5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21E933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A03969B" w14:textId="77777777" w:rsidR="00226EC4" w:rsidRPr="00F5574A" w:rsidRDefault="00226EC4" w:rsidP="00FB4CCA">
            <w:pPr>
              <w:jc w:val="right"/>
              <w:rPr>
                <w:color w:val="000000"/>
                <w:sz w:val="22"/>
                <w:szCs w:val="22"/>
              </w:rPr>
            </w:pPr>
            <w:r w:rsidRPr="00F5574A">
              <w:rPr>
                <w:color w:val="000000"/>
                <w:sz w:val="22"/>
                <w:szCs w:val="22"/>
              </w:rPr>
              <w:t xml:space="preserve">10 173,85 </w:t>
            </w:r>
          </w:p>
        </w:tc>
        <w:tc>
          <w:tcPr>
            <w:tcW w:w="1566" w:type="dxa"/>
            <w:tcBorders>
              <w:top w:val="nil"/>
              <w:left w:val="nil"/>
              <w:bottom w:val="single" w:sz="4" w:space="0" w:color="auto"/>
              <w:right w:val="single" w:sz="4" w:space="0" w:color="auto"/>
            </w:tcBorders>
            <w:shd w:val="clear" w:color="000000" w:fill="D9D9D9"/>
            <w:noWrap/>
            <w:hideMark/>
          </w:tcPr>
          <w:p w14:paraId="16B56D23" w14:textId="77777777" w:rsidR="00226EC4" w:rsidRPr="00F5574A" w:rsidRDefault="00226EC4" w:rsidP="00FB4CCA">
            <w:pPr>
              <w:jc w:val="right"/>
              <w:rPr>
                <w:color w:val="000000"/>
                <w:sz w:val="22"/>
                <w:szCs w:val="22"/>
              </w:rPr>
            </w:pPr>
            <w:r w:rsidRPr="00F5574A">
              <w:rPr>
                <w:color w:val="000000"/>
                <w:sz w:val="22"/>
                <w:szCs w:val="22"/>
              </w:rPr>
              <w:t>10 173,85</w:t>
            </w:r>
          </w:p>
        </w:tc>
        <w:tc>
          <w:tcPr>
            <w:tcW w:w="1843" w:type="dxa"/>
            <w:tcBorders>
              <w:top w:val="nil"/>
              <w:left w:val="nil"/>
              <w:bottom w:val="single" w:sz="4" w:space="0" w:color="auto"/>
              <w:right w:val="single" w:sz="4" w:space="0" w:color="auto"/>
            </w:tcBorders>
            <w:shd w:val="clear" w:color="000000" w:fill="D9D9D9"/>
            <w:noWrap/>
            <w:hideMark/>
          </w:tcPr>
          <w:p w14:paraId="49288D5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F71E6D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1F6022E" w14:textId="77777777" w:rsidR="00226EC4" w:rsidRPr="00F5574A" w:rsidRDefault="00226EC4" w:rsidP="00FB4CCA">
            <w:pPr>
              <w:jc w:val="right"/>
              <w:rPr>
                <w:color w:val="000000"/>
                <w:sz w:val="22"/>
                <w:szCs w:val="22"/>
              </w:rPr>
            </w:pPr>
            <w:r w:rsidRPr="00F5574A">
              <w:rPr>
                <w:color w:val="000000"/>
                <w:sz w:val="22"/>
                <w:szCs w:val="22"/>
              </w:rPr>
              <w:t>7.137</w:t>
            </w:r>
          </w:p>
        </w:tc>
        <w:tc>
          <w:tcPr>
            <w:tcW w:w="1060" w:type="dxa"/>
            <w:tcBorders>
              <w:top w:val="nil"/>
              <w:left w:val="nil"/>
              <w:bottom w:val="single" w:sz="4" w:space="0" w:color="auto"/>
              <w:right w:val="single" w:sz="4" w:space="0" w:color="auto"/>
            </w:tcBorders>
            <w:shd w:val="clear" w:color="000000" w:fill="D9D9D9"/>
            <w:noWrap/>
            <w:hideMark/>
          </w:tcPr>
          <w:p w14:paraId="55BE517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1470E69" w14:textId="77777777" w:rsidR="00226EC4" w:rsidRPr="00F5574A" w:rsidRDefault="00226EC4" w:rsidP="00FB4CCA">
            <w:pPr>
              <w:jc w:val="center"/>
              <w:rPr>
                <w:color w:val="000000"/>
                <w:sz w:val="22"/>
                <w:szCs w:val="22"/>
              </w:rPr>
            </w:pPr>
            <w:r w:rsidRPr="00F5574A">
              <w:rPr>
                <w:color w:val="000000"/>
                <w:sz w:val="22"/>
                <w:szCs w:val="22"/>
              </w:rPr>
              <w:t>138</w:t>
            </w:r>
          </w:p>
        </w:tc>
        <w:tc>
          <w:tcPr>
            <w:tcW w:w="1574" w:type="dxa"/>
            <w:tcBorders>
              <w:top w:val="nil"/>
              <w:left w:val="nil"/>
              <w:bottom w:val="single" w:sz="4" w:space="0" w:color="auto"/>
              <w:right w:val="single" w:sz="4" w:space="0" w:color="auto"/>
            </w:tcBorders>
            <w:shd w:val="clear" w:color="000000" w:fill="D9D9D9"/>
            <w:noWrap/>
            <w:hideMark/>
          </w:tcPr>
          <w:p w14:paraId="1E0078A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321ACD0" w14:textId="77777777" w:rsidR="00226EC4" w:rsidRPr="00F5574A" w:rsidRDefault="00226EC4" w:rsidP="00FB4CCA">
            <w:pPr>
              <w:rPr>
                <w:color w:val="000000"/>
                <w:sz w:val="22"/>
                <w:szCs w:val="22"/>
              </w:rPr>
            </w:pPr>
            <w:r w:rsidRPr="00F5574A">
              <w:rPr>
                <w:color w:val="000000"/>
                <w:sz w:val="22"/>
                <w:szCs w:val="22"/>
              </w:rPr>
              <w:t>Стул мягкий</w:t>
            </w:r>
          </w:p>
        </w:tc>
        <w:tc>
          <w:tcPr>
            <w:tcW w:w="1440" w:type="dxa"/>
            <w:gridSpan w:val="2"/>
            <w:tcBorders>
              <w:top w:val="nil"/>
              <w:left w:val="nil"/>
              <w:bottom w:val="single" w:sz="4" w:space="0" w:color="auto"/>
              <w:right w:val="single" w:sz="4" w:space="0" w:color="auto"/>
            </w:tcBorders>
            <w:shd w:val="clear" w:color="000000" w:fill="D9D9D9"/>
            <w:noWrap/>
            <w:hideMark/>
          </w:tcPr>
          <w:p w14:paraId="0DEF562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1C818C7"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646B51E3" w14:textId="77777777" w:rsidR="00226EC4" w:rsidRPr="00F5574A" w:rsidRDefault="00226EC4" w:rsidP="00FB4CCA">
            <w:pPr>
              <w:jc w:val="right"/>
              <w:rPr>
                <w:color w:val="000000"/>
                <w:sz w:val="22"/>
                <w:szCs w:val="22"/>
              </w:rPr>
            </w:pPr>
            <w:r w:rsidRPr="00F5574A">
              <w:rPr>
                <w:color w:val="000000"/>
                <w:sz w:val="22"/>
                <w:szCs w:val="22"/>
              </w:rPr>
              <w:t xml:space="preserve">1 736,70 </w:t>
            </w:r>
          </w:p>
        </w:tc>
        <w:tc>
          <w:tcPr>
            <w:tcW w:w="1566" w:type="dxa"/>
            <w:tcBorders>
              <w:top w:val="nil"/>
              <w:left w:val="nil"/>
              <w:bottom w:val="single" w:sz="4" w:space="0" w:color="auto"/>
              <w:right w:val="single" w:sz="4" w:space="0" w:color="auto"/>
            </w:tcBorders>
            <w:shd w:val="clear" w:color="000000" w:fill="D9D9D9"/>
            <w:noWrap/>
            <w:hideMark/>
          </w:tcPr>
          <w:p w14:paraId="04314D85" w14:textId="77777777" w:rsidR="00226EC4" w:rsidRPr="00F5574A" w:rsidRDefault="00226EC4" w:rsidP="00FB4CCA">
            <w:pPr>
              <w:jc w:val="right"/>
              <w:rPr>
                <w:color w:val="000000"/>
                <w:sz w:val="22"/>
                <w:szCs w:val="22"/>
              </w:rPr>
            </w:pPr>
            <w:r w:rsidRPr="00F5574A">
              <w:rPr>
                <w:color w:val="000000"/>
                <w:sz w:val="22"/>
                <w:szCs w:val="22"/>
              </w:rPr>
              <w:t>3 473,40</w:t>
            </w:r>
          </w:p>
        </w:tc>
        <w:tc>
          <w:tcPr>
            <w:tcW w:w="1843" w:type="dxa"/>
            <w:tcBorders>
              <w:top w:val="nil"/>
              <w:left w:val="nil"/>
              <w:bottom w:val="single" w:sz="4" w:space="0" w:color="auto"/>
              <w:right w:val="single" w:sz="4" w:space="0" w:color="auto"/>
            </w:tcBorders>
            <w:shd w:val="clear" w:color="000000" w:fill="D9D9D9"/>
            <w:noWrap/>
            <w:hideMark/>
          </w:tcPr>
          <w:p w14:paraId="72778D3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CF8702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FB1171F" w14:textId="77777777" w:rsidR="00226EC4" w:rsidRPr="00F5574A" w:rsidRDefault="00226EC4" w:rsidP="00FB4CCA">
            <w:pPr>
              <w:jc w:val="right"/>
              <w:rPr>
                <w:color w:val="000000"/>
                <w:sz w:val="22"/>
                <w:szCs w:val="22"/>
              </w:rPr>
            </w:pPr>
            <w:r w:rsidRPr="00F5574A">
              <w:rPr>
                <w:color w:val="000000"/>
                <w:sz w:val="22"/>
                <w:szCs w:val="22"/>
              </w:rPr>
              <w:t>7.138</w:t>
            </w:r>
          </w:p>
        </w:tc>
        <w:tc>
          <w:tcPr>
            <w:tcW w:w="1060" w:type="dxa"/>
            <w:tcBorders>
              <w:top w:val="nil"/>
              <w:left w:val="nil"/>
              <w:bottom w:val="single" w:sz="4" w:space="0" w:color="auto"/>
              <w:right w:val="single" w:sz="4" w:space="0" w:color="auto"/>
            </w:tcBorders>
            <w:shd w:val="clear" w:color="000000" w:fill="D9D9D9"/>
            <w:noWrap/>
            <w:hideMark/>
          </w:tcPr>
          <w:p w14:paraId="47D104C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8B25F7A" w14:textId="77777777" w:rsidR="00226EC4" w:rsidRPr="00F5574A" w:rsidRDefault="00226EC4" w:rsidP="00FB4CCA">
            <w:pPr>
              <w:jc w:val="center"/>
              <w:rPr>
                <w:color w:val="000000"/>
                <w:sz w:val="22"/>
                <w:szCs w:val="22"/>
              </w:rPr>
            </w:pPr>
            <w:r w:rsidRPr="00F5574A">
              <w:rPr>
                <w:color w:val="000000"/>
                <w:sz w:val="22"/>
                <w:szCs w:val="22"/>
              </w:rPr>
              <w:t>139</w:t>
            </w:r>
          </w:p>
        </w:tc>
        <w:tc>
          <w:tcPr>
            <w:tcW w:w="1574" w:type="dxa"/>
            <w:tcBorders>
              <w:top w:val="nil"/>
              <w:left w:val="nil"/>
              <w:bottom w:val="single" w:sz="4" w:space="0" w:color="auto"/>
              <w:right w:val="single" w:sz="4" w:space="0" w:color="auto"/>
            </w:tcBorders>
            <w:shd w:val="clear" w:color="000000" w:fill="D9D9D9"/>
            <w:noWrap/>
            <w:hideMark/>
          </w:tcPr>
          <w:p w14:paraId="2E05A2D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944CB94" w14:textId="77777777" w:rsidR="00226EC4" w:rsidRPr="00F5574A" w:rsidRDefault="00226EC4" w:rsidP="00FB4CCA">
            <w:pPr>
              <w:rPr>
                <w:color w:val="000000"/>
                <w:sz w:val="22"/>
                <w:szCs w:val="22"/>
              </w:rPr>
            </w:pPr>
            <w:r w:rsidRPr="00F5574A">
              <w:rPr>
                <w:color w:val="000000"/>
                <w:sz w:val="22"/>
                <w:szCs w:val="22"/>
              </w:rPr>
              <w:t>Сейф</w:t>
            </w:r>
          </w:p>
        </w:tc>
        <w:tc>
          <w:tcPr>
            <w:tcW w:w="1440" w:type="dxa"/>
            <w:gridSpan w:val="2"/>
            <w:tcBorders>
              <w:top w:val="nil"/>
              <w:left w:val="nil"/>
              <w:bottom w:val="single" w:sz="4" w:space="0" w:color="auto"/>
              <w:right w:val="single" w:sz="4" w:space="0" w:color="auto"/>
            </w:tcBorders>
            <w:shd w:val="clear" w:color="000000" w:fill="D9D9D9"/>
            <w:noWrap/>
            <w:hideMark/>
          </w:tcPr>
          <w:p w14:paraId="4F42AC7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BDEC71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C898FBB" w14:textId="77777777" w:rsidR="00226EC4" w:rsidRPr="00F5574A" w:rsidRDefault="00226EC4" w:rsidP="00FB4CCA">
            <w:pPr>
              <w:jc w:val="right"/>
              <w:rPr>
                <w:color w:val="000000"/>
                <w:sz w:val="22"/>
                <w:szCs w:val="22"/>
              </w:rPr>
            </w:pPr>
            <w:r w:rsidRPr="00F5574A">
              <w:rPr>
                <w:color w:val="000000"/>
                <w:sz w:val="22"/>
                <w:szCs w:val="22"/>
              </w:rPr>
              <w:t xml:space="preserve">17 362,10 </w:t>
            </w:r>
          </w:p>
        </w:tc>
        <w:tc>
          <w:tcPr>
            <w:tcW w:w="1566" w:type="dxa"/>
            <w:tcBorders>
              <w:top w:val="nil"/>
              <w:left w:val="nil"/>
              <w:bottom w:val="single" w:sz="4" w:space="0" w:color="auto"/>
              <w:right w:val="single" w:sz="4" w:space="0" w:color="auto"/>
            </w:tcBorders>
            <w:shd w:val="clear" w:color="000000" w:fill="D9D9D9"/>
            <w:noWrap/>
            <w:hideMark/>
          </w:tcPr>
          <w:p w14:paraId="045BDDDE" w14:textId="77777777" w:rsidR="00226EC4" w:rsidRPr="00F5574A" w:rsidRDefault="00226EC4" w:rsidP="00FB4CCA">
            <w:pPr>
              <w:jc w:val="right"/>
              <w:rPr>
                <w:color w:val="000000"/>
                <w:sz w:val="22"/>
                <w:szCs w:val="22"/>
              </w:rPr>
            </w:pPr>
            <w:r w:rsidRPr="00F5574A">
              <w:rPr>
                <w:color w:val="000000"/>
                <w:sz w:val="22"/>
                <w:szCs w:val="22"/>
              </w:rPr>
              <w:t>17 362,10</w:t>
            </w:r>
          </w:p>
        </w:tc>
        <w:tc>
          <w:tcPr>
            <w:tcW w:w="1843" w:type="dxa"/>
            <w:tcBorders>
              <w:top w:val="nil"/>
              <w:left w:val="nil"/>
              <w:bottom w:val="single" w:sz="4" w:space="0" w:color="auto"/>
              <w:right w:val="single" w:sz="4" w:space="0" w:color="auto"/>
            </w:tcBorders>
            <w:shd w:val="clear" w:color="000000" w:fill="D9D9D9"/>
            <w:noWrap/>
            <w:hideMark/>
          </w:tcPr>
          <w:p w14:paraId="535B347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2EB658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1F3677B" w14:textId="77777777" w:rsidR="00226EC4" w:rsidRPr="00F5574A" w:rsidRDefault="00226EC4" w:rsidP="00FB4CCA">
            <w:pPr>
              <w:jc w:val="right"/>
              <w:rPr>
                <w:color w:val="000000"/>
                <w:sz w:val="22"/>
                <w:szCs w:val="22"/>
              </w:rPr>
            </w:pPr>
            <w:r w:rsidRPr="00F5574A">
              <w:rPr>
                <w:color w:val="000000"/>
                <w:sz w:val="22"/>
                <w:szCs w:val="22"/>
              </w:rPr>
              <w:t>7.139</w:t>
            </w:r>
          </w:p>
        </w:tc>
        <w:tc>
          <w:tcPr>
            <w:tcW w:w="1060" w:type="dxa"/>
            <w:tcBorders>
              <w:top w:val="nil"/>
              <w:left w:val="nil"/>
              <w:bottom w:val="single" w:sz="4" w:space="0" w:color="auto"/>
              <w:right w:val="single" w:sz="4" w:space="0" w:color="auto"/>
            </w:tcBorders>
            <w:shd w:val="clear" w:color="000000" w:fill="D9D9D9"/>
            <w:noWrap/>
            <w:hideMark/>
          </w:tcPr>
          <w:p w14:paraId="41D58EF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8DA2C77" w14:textId="77777777" w:rsidR="00226EC4" w:rsidRPr="00F5574A" w:rsidRDefault="00226EC4" w:rsidP="00FB4CCA">
            <w:pPr>
              <w:jc w:val="center"/>
              <w:rPr>
                <w:color w:val="000000"/>
                <w:sz w:val="22"/>
                <w:szCs w:val="22"/>
              </w:rPr>
            </w:pPr>
            <w:r w:rsidRPr="00F5574A">
              <w:rPr>
                <w:color w:val="000000"/>
                <w:sz w:val="22"/>
                <w:szCs w:val="22"/>
              </w:rPr>
              <w:t>140</w:t>
            </w:r>
          </w:p>
        </w:tc>
        <w:tc>
          <w:tcPr>
            <w:tcW w:w="1574" w:type="dxa"/>
            <w:tcBorders>
              <w:top w:val="nil"/>
              <w:left w:val="nil"/>
              <w:bottom w:val="single" w:sz="4" w:space="0" w:color="auto"/>
              <w:right w:val="single" w:sz="4" w:space="0" w:color="auto"/>
            </w:tcBorders>
            <w:shd w:val="clear" w:color="000000" w:fill="D9D9D9"/>
            <w:noWrap/>
            <w:hideMark/>
          </w:tcPr>
          <w:p w14:paraId="24E8947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9938A45" w14:textId="77777777" w:rsidR="00226EC4" w:rsidRPr="00F5574A" w:rsidRDefault="00226EC4" w:rsidP="00FB4CCA">
            <w:pPr>
              <w:rPr>
                <w:color w:val="000000"/>
                <w:sz w:val="22"/>
                <w:szCs w:val="22"/>
              </w:rPr>
            </w:pPr>
            <w:r w:rsidRPr="00F5574A">
              <w:rPr>
                <w:color w:val="000000"/>
                <w:sz w:val="22"/>
                <w:szCs w:val="22"/>
              </w:rPr>
              <w:t>Компьютер, принтер</w:t>
            </w:r>
          </w:p>
        </w:tc>
        <w:tc>
          <w:tcPr>
            <w:tcW w:w="1440" w:type="dxa"/>
            <w:gridSpan w:val="2"/>
            <w:tcBorders>
              <w:top w:val="nil"/>
              <w:left w:val="nil"/>
              <w:bottom w:val="single" w:sz="4" w:space="0" w:color="auto"/>
              <w:right w:val="single" w:sz="4" w:space="0" w:color="auto"/>
            </w:tcBorders>
            <w:shd w:val="clear" w:color="000000" w:fill="D9D9D9"/>
            <w:noWrap/>
            <w:hideMark/>
          </w:tcPr>
          <w:p w14:paraId="7C2C3D0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82E05B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89E251C" w14:textId="77777777" w:rsidR="00226EC4" w:rsidRPr="00F5574A" w:rsidRDefault="00226EC4" w:rsidP="00FB4CCA">
            <w:pPr>
              <w:jc w:val="right"/>
              <w:rPr>
                <w:color w:val="000000"/>
                <w:sz w:val="22"/>
                <w:szCs w:val="22"/>
              </w:rPr>
            </w:pPr>
            <w:r w:rsidRPr="00F5574A">
              <w:rPr>
                <w:color w:val="000000"/>
                <w:sz w:val="22"/>
                <w:szCs w:val="22"/>
              </w:rPr>
              <w:t xml:space="preserve">78 131,91 </w:t>
            </w:r>
          </w:p>
        </w:tc>
        <w:tc>
          <w:tcPr>
            <w:tcW w:w="1566" w:type="dxa"/>
            <w:tcBorders>
              <w:top w:val="nil"/>
              <w:left w:val="nil"/>
              <w:bottom w:val="single" w:sz="4" w:space="0" w:color="auto"/>
              <w:right w:val="single" w:sz="4" w:space="0" w:color="auto"/>
            </w:tcBorders>
            <w:shd w:val="clear" w:color="000000" w:fill="D9D9D9"/>
            <w:noWrap/>
            <w:hideMark/>
          </w:tcPr>
          <w:p w14:paraId="56025EAA" w14:textId="77777777" w:rsidR="00226EC4" w:rsidRPr="00F5574A" w:rsidRDefault="00226EC4" w:rsidP="00FB4CCA">
            <w:pPr>
              <w:jc w:val="right"/>
              <w:rPr>
                <w:color w:val="000000"/>
                <w:sz w:val="22"/>
                <w:szCs w:val="22"/>
              </w:rPr>
            </w:pPr>
            <w:r w:rsidRPr="00F5574A">
              <w:rPr>
                <w:color w:val="000000"/>
                <w:sz w:val="22"/>
                <w:szCs w:val="22"/>
              </w:rPr>
              <w:t>78 131,91</w:t>
            </w:r>
          </w:p>
        </w:tc>
        <w:tc>
          <w:tcPr>
            <w:tcW w:w="1843" w:type="dxa"/>
            <w:tcBorders>
              <w:top w:val="nil"/>
              <w:left w:val="nil"/>
              <w:bottom w:val="single" w:sz="4" w:space="0" w:color="auto"/>
              <w:right w:val="single" w:sz="4" w:space="0" w:color="auto"/>
            </w:tcBorders>
            <w:shd w:val="clear" w:color="000000" w:fill="D9D9D9"/>
            <w:noWrap/>
            <w:hideMark/>
          </w:tcPr>
          <w:p w14:paraId="33F6822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91EB16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BA22289" w14:textId="77777777" w:rsidR="00226EC4" w:rsidRPr="00F5574A" w:rsidRDefault="00226EC4" w:rsidP="00FB4CCA">
            <w:pPr>
              <w:jc w:val="right"/>
              <w:rPr>
                <w:color w:val="000000"/>
                <w:sz w:val="22"/>
                <w:szCs w:val="22"/>
              </w:rPr>
            </w:pPr>
            <w:r w:rsidRPr="00F5574A">
              <w:rPr>
                <w:color w:val="000000"/>
                <w:sz w:val="22"/>
                <w:szCs w:val="22"/>
              </w:rPr>
              <w:t>7.140</w:t>
            </w:r>
          </w:p>
        </w:tc>
        <w:tc>
          <w:tcPr>
            <w:tcW w:w="1060" w:type="dxa"/>
            <w:tcBorders>
              <w:top w:val="nil"/>
              <w:left w:val="nil"/>
              <w:bottom w:val="single" w:sz="4" w:space="0" w:color="auto"/>
              <w:right w:val="single" w:sz="4" w:space="0" w:color="auto"/>
            </w:tcBorders>
            <w:shd w:val="clear" w:color="000000" w:fill="D9D9D9"/>
            <w:noWrap/>
            <w:hideMark/>
          </w:tcPr>
          <w:p w14:paraId="4613DAB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2BA0BD4" w14:textId="77777777" w:rsidR="00226EC4" w:rsidRPr="00F5574A" w:rsidRDefault="00226EC4" w:rsidP="00FB4CCA">
            <w:pPr>
              <w:jc w:val="center"/>
              <w:rPr>
                <w:color w:val="000000"/>
                <w:sz w:val="22"/>
                <w:szCs w:val="22"/>
              </w:rPr>
            </w:pPr>
            <w:r w:rsidRPr="00F5574A">
              <w:rPr>
                <w:color w:val="000000"/>
                <w:sz w:val="22"/>
                <w:szCs w:val="22"/>
              </w:rPr>
              <w:t>141</w:t>
            </w:r>
          </w:p>
        </w:tc>
        <w:tc>
          <w:tcPr>
            <w:tcW w:w="1574" w:type="dxa"/>
            <w:tcBorders>
              <w:top w:val="nil"/>
              <w:left w:val="nil"/>
              <w:bottom w:val="single" w:sz="4" w:space="0" w:color="auto"/>
              <w:right w:val="single" w:sz="4" w:space="0" w:color="auto"/>
            </w:tcBorders>
            <w:shd w:val="clear" w:color="000000" w:fill="D9D9D9"/>
            <w:noWrap/>
            <w:hideMark/>
          </w:tcPr>
          <w:p w14:paraId="36646EB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5F89D94" w14:textId="77777777" w:rsidR="00226EC4" w:rsidRPr="00F5574A" w:rsidRDefault="00226EC4" w:rsidP="00FB4CCA">
            <w:pPr>
              <w:rPr>
                <w:color w:val="000000"/>
                <w:sz w:val="22"/>
                <w:szCs w:val="22"/>
              </w:rPr>
            </w:pPr>
            <w:r w:rsidRPr="00F5574A">
              <w:rPr>
                <w:color w:val="000000"/>
                <w:sz w:val="22"/>
                <w:szCs w:val="22"/>
              </w:rPr>
              <w:t>Стол письменный</w:t>
            </w:r>
          </w:p>
        </w:tc>
        <w:tc>
          <w:tcPr>
            <w:tcW w:w="1440" w:type="dxa"/>
            <w:gridSpan w:val="2"/>
            <w:tcBorders>
              <w:top w:val="nil"/>
              <w:left w:val="nil"/>
              <w:bottom w:val="single" w:sz="4" w:space="0" w:color="auto"/>
              <w:right w:val="single" w:sz="4" w:space="0" w:color="auto"/>
            </w:tcBorders>
            <w:shd w:val="clear" w:color="000000" w:fill="D9D9D9"/>
            <w:noWrap/>
            <w:hideMark/>
          </w:tcPr>
          <w:p w14:paraId="6DC2169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9E9D1A2"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2A1C1CFA" w14:textId="77777777" w:rsidR="00226EC4" w:rsidRPr="00F5574A" w:rsidRDefault="00226EC4" w:rsidP="00FB4CCA">
            <w:pPr>
              <w:jc w:val="right"/>
              <w:rPr>
                <w:color w:val="000000"/>
                <w:sz w:val="22"/>
                <w:szCs w:val="22"/>
              </w:rPr>
            </w:pPr>
            <w:r w:rsidRPr="00F5574A">
              <w:rPr>
                <w:color w:val="000000"/>
                <w:sz w:val="22"/>
                <w:szCs w:val="22"/>
              </w:rPr>
              <w:t xml:space="preserve">6 077,23 </w:t>
            </w:r>
          </w:p>
        </w:tc>
        <w:tc>
          <w:tcPr>
            <w:tcW w:w="1566" w:type="dxa"/>
            <w:tcBorders>
              <w:top w:val="nil"/>
              <w:left w:val="nil"/>
              <w:bottom w:val="single" w:sz="4" w:space="0" w:color="auto"/>
              <w:right w:val="single" w:sz="4" w:space="0" w:color="auto"/>
            </w:tcBorders>
            <w:shd w:val="clear" w:color="000000" w:fill="D9D9D9"/>
            <w:noWrap/>
            <w:hideMark/>
          </w:tcPr>
          <w:p w14:paraId="13907698" w14:textId="77777777" w:rsidR="00226EC4" w:rsidRPr="00F5574A" w:rsidRDefault="00226EC4" w:rsidP="00FB4CCA">
            <w:pPr>
              <w:jc w:val="right"/>
              <w:rPr>
                <w:color w:val="000000"/>
                <w:sz w:val="22"/>
                <w:szCs w:val="22"/>
              </w:rPr>
            </w:pPr>
            <w:r w:rsidRPr="00F5574A">
              <w:rPr>
                <w:color w:val="000000"/>
                <w:sz w:val="22"/>
                <w:szCs w:val="22"/>
              </w:rPr>
              <w:t>24 308,92</w:t>
            </w:r>
          </w:p>
        </w:tc>
        <w:tc>
          <w:tcPr>
            <w:tcW w:w="1843" w:type="dxa"/>
            <w:tcBorders>
              <w:top w:val="nil"/>
              <w:left w:val="nil"/>
              <w:bottom w:val="single" w:sz="4" w:space="0" w:color="auto"/>
              <w:right w:val="single" w:sz="4" w:space="0" w:color="auto"/>
            </w:tcBorders>
            <w:shd w:val="clear" w:color="000000" w:fill="D9D9D9"/>
            <w:noWrap/>
            <w:hideMark/>
          </w:tcPr>
          <w:p w14:paraId="28225B8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1B9343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989527A" w14:textId="77777777" w:rsidR="00226EC4" w:rsidRPr="00F5574A" w:rsidRDefault="00226EC4" w:rsidP="00FB4CCA">
            <w:pPr>
              <w:jc w:val="right"/>
              <w:rPr>
                <w:color w:val="000000"/>
                <w:sz w:val="22"/>
                <w:szCs w:val="22"/>
              </w:rPr>
            </w:pPr>
            <w:r w:rsidRPr="00F5574A">
              <w:rPr>
                <w:color w:val="000000"/>
                <w:sz w:val="22"/>
                <w:szCs w:val="22"/>
              </w:rPr>
              <w:t>7.141</w:t>
            </w:r>
          </w:p>
        </w:tc>
        <w:tc>
          <w:tcPr>
            <w:tcW w:w="1060" w:type="dxa"/>
            <w:tcBorders>
              <w:top w:val="nil"/>
              <w:left w:val="nil"/>
              <w:bottom w:val="single" w:sz="4" w:space="0" w:color="auto"/>
              <w:right w:val="single" w:sz="4" w:space="0" w:color="auto"/>
            </w:tcBorders>
            <w:shd w:val="clear" w:color="000000" w:fill="D9D9D9"/>
            <w:noWrap/>
            <w:hideMark/>
          </w:tcPr>
          <w:p w14:paraId="642DEEC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12E4E0A" w14:textId="77777777" w:rsidR="00226EC4" w:rsidRPr="00F5574A" w:rsidRDefault="00226EC4" w:rsidP="00FB4CCA">
            <w:pPr>
              <w:jc w:val="center"/>
              <w:rPr>
                <w:color w:val="000000"/>
                <w:sz w:val="22"/>
                <w:szCs w:val="22"/>
              </w:rPr>
            </w:pPr>
            <w:r w:rsidRPr="00F5574A">
              <w:rPr>
                <w:color w:val="000000"/>
                <w:sz w:val="22"/>
                <w:szCs w:val="22"/>
              </w:rPr>
              <w:t>142</w:t>
            </w:r>
          </w:p>
        </w:tc>
        <w:tc>
          <w:tcPr>
            <w:tcW w:w="1574" w:type="dxa"/>
            <w:tcBorders>
              <w:top w:val="nil"/>
              <w:left w:val="nil"/>
              <w:bottom w:val="single" w:sz="4" w:space="0" w:color="auto"/>
              <w:right w:val="single" w:sz="4" w:space="0" w:color="auto"/>
            </w:tcBorders>
            <w:shd w:val="clear" w:color="000000" w:fill="D9D9D9"/>
            <w:noWrap/>
            <w:hideMark/>
          </w:tcPr>
          <w:p w14:paraId="7874B83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0CCD780" w14:textId="77777777" w:rsidR="00226EC4" w:rsidRPr="00F5574A" w:rsidRDefault="00226EC4" w:rsidP="00FB4CCA">
            <w:pPr>
              <w:rPr>
                <w:color w:val="000000"/>
                <w:sz w:val="22"/>
                <w:szCs w:val="22"/>
              </w:rPr>
            </w:pPr>
            <w:r w:rsidRPr="00F5574A">
              <w:rPr>
                <w:color w:val="000000"/>
                <w:sz w:val="22"/>
                <w:szCs w:val="22"/>
              </w:rPr>
              <w:t>Стул мягкий</w:t>
            </w:r>
          </w:p>
        </w:tc>
        <w:tc>
          <w:tcPr>
            <w:tcW w:w="1440" w:type="dxa"/>
            <w:gridSpan w:val="2"/>
            <w:tcBorders>
              <w:top w:val="nil"/>
              <w:left w:val="nil"/>
              <w:bottom w:val="single" w:sz="4" w:space="0" w:color="auto"/>
              <w:right w:val="single" w:sz="4" w:space="0" w:color="auto"/>
            </w:tcBorders>
            <w:shd w:val="clear" w:color="000000" w:fill="D9D9D9"/>
            <w:noWrap/>
            <w:hideMark/>
          </w:tcPr>
          <w:p w14:paraId="3D740D2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829B88F"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639A178B" w14:textId="77777777" w:rsidR="00226EC4" w:rsidRPr="00F5574A" w:rsidRDefault="00226EC4" w:rsidP="00FB4CCA">
            <w:pPr>
              <w:jc w:val="right"/>
              <w:rPr>
                <w:color w:val="000000"/>
                <w:sz w:val="22"/>
                <w:szCs w:val="22"/>
              </w:rPr>
            </w:pPr>
            <w:r w:rsidRPr="00F5574A">
              <w:rPr>
                <w:color w:val="000000"/>
                <w:sz w:val="22"/>
                <w:szCs w:val="22"/>
              </w:rPr>
              <w:t xml:space="preserve">2 083,55 </w:t>
            </w:r>
          </w:p>
        </w:tc>
        <w:tc>
          <w:tcPr>
            <w:tcW w:w="1566" w:type="dxa"/>
            <w:tcBorders>
              <w:top w:val="nil"/>
              <w:left w:val="nil"/>
              <w:bottom w:val="single" w:sz="4" w:space="0" w:color="auto"/>
              <w:right w:val="single" w:sz="4" w:space="0" w:color="auto"/>
            </w:tcBorders>
            <w:shd w:val="clear" w:color="000000" w:fill="D9D9D9"/>
            <w:noWrap/>
            <w:hideMark/>
          </w:tcPr>
          <w:p w14:paraId="29862848" w14:textId="77777777" w:rsidR="00226EC4" w:rsidRPr="00F5574A" w:rsidRDefault="00226EC4" w:rsidP="00FB4CCA">
            <w:pPr>
              <w:jc w:val="right"/>
              <w:rPr>
                <w:color w:val="000000"/>
                <w:sz w:val="22"/>
                <w:szCs w:val="22"/>
              </w:rPr>
            </w:pPr>
            <w:r w:rsidRPr="00F5574A">
              <w:rPr>
                <w:color w:val="000000"/>
                <w:sz w:val="22"/>
                <w:szCs w:val="22"/>
              </w:rPr>
              <w:t>20 835,50</w:t>
            </w:r>
          </w:p>
        </w:tc>
        <w:tc>
          <w:tcPr>
            <w:tcW w:w="1843" w:type="dxa"/>
            <w:tcBorders>
              <w:top w:val="nil"/>
              <w:left w:val="nil"/>
              <w:bottom w:val="single" w:sz="4" w:space="0" w:color="auto"/>
              <w:right w:val="single" w:sz="4" w:space="0" w:color="auto"/>
            </w:tcBorders>
            <w:shd w:val="clear" w:color="000000" w:fill="D9D9D9"/>
            <w:noWrap/>
            <w:hideMark/>
          </w:tcPr>
          <w:p w14:paraId="1AC4248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7E517E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915FE05" w14:textId="77777777" w:rsidR="00226EC4" w:rsidRPr="00F5574A" w:rsidRDefault="00226EC4" w:rsidP="00FB4CCA">
            <w:pPr>
              <w:jc w:val="right"/>
              <w:rPr>
                <w:color w:val="000000"/>
                <w:sz w:val="22"/>
                <w:szCs w:val="22"/>
              </w:rPr>
            </w:pPr>
            <w:r w:rsidRPr="00F5574A">
              <w:rPr>
                <w:color w:val="000000"/>
                <w:sz w:val="22"/>
                <w:szCs w:val="22"/>
              </w:rPr>
              <w:t>7.142</w:t>
            </w:r>
          </w:p>
        </w:tc>
        <w:tc>
          <w:tcPr>
            <w:tcW w:w="1060" w:type="dxa"/>
            <w:tcBorders>
              <w:top w:val="nil"/>
              <w:left w:val="nil"/>
              <w:bottom w:val="single" w:sz="4" w:space="0" w:color="auto"/>
              <w:right w:val="single" w:sz="4" w:space="0" w:color="auto"/>
            </w:tcBorders>
            <w:shd w:val="clear" w:color="000000" w:fill="D9D9D9"/>
            <w:noWrap/>
            <w:hideMark/>
          </w:tcPr>
          <w:p w14:paraId="0BBEFB6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8BE91DA" w14:textId="77777777" w:rsidR="00226EC4" w:rsidRPr="00F5574A" w:rsidRDefault="00226EC4" w:rsidP="00FB4CCA">
            <w:pPr>
              <w:jc w:val="center"/>
              <w:rPr>
                <w:color w:val="000000"/>
                <w:sz w:val="22"/>
                <w:szCs w:val="22"/>
              </w:rPr>
            </w:pPr>
            <w:r w:rsidRPr="00F5574A">
              <w:rPr>
                <w:color w:val="000000"/>
                <w:sz w:val="22"/>
                <w:szCs w:val="22"/>
              </w:rPr>
              <w:t>143</w:t>
            </w:r>
          </w:p>
        </w:tc>
        <w:tc>
          <w:tcPr>
            <w:tcW w:w="1574" w:type="dxa"/>
            <w:tcBorders>
              <w:top w:val="nil"/>
              <w:left w:val="nil"/>
              <w:bottom w:val="single" w:sz="4" w:space="0" w:color="auto"/>
              <w:right w:val="single" w:sz="4" w:space="0" w:color="auto"/>
            </w:tcBorders>
            <w:shd w:val="clear" w:color="000000" w:fill="D9D9D9"/>
            <w:noWrap/>
            <w:hideMark/>
          </w:tcPr>
          <w:p w14:paraId="01EE3B5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B66C4E8" w14:textId="77777777" w:rsidR="00226EC4" w:rsidRPr="00F5574A" w:rsidRDefault="00226EC4" w:rsidP="00FB4CCA">
            <w:pPr>
              <w:rPr>
                <w:color w:val="000000"/>
                <w:sz w:val="22"/>
                <w:szCs w:val="22"/>
              </w:rPr>
            </w:pPr>
            <w:r w:rsidRPr="00F5574A">
              <w:rPr>
                <w:color w:val="000000"/>
                <w:sz w:val="22"/>
                <w:szCs w:val="22"/>
              </w:rPr>
              <w:t>Шкаф книжный</w:t>
            </w:r>
          </w:p>
        </w:tc>
        <w:tc>
          <w:tcPr>
            <w:tcW w:w="1440" w:type="dxa"/>
            <w:gridSpan w:val="2"/>
            <w:tcBorders>
              <w:top w:val="nil"/>
              <w:left w:val="nil"/>
              <w:bottom w:val="single" w:sz="4" w:space="0" w:color="auto"/>
              <w:right w:val="single" w:sz="4" w:space="0" w:color="auto"/>
            </w:tcBorders>
            <w:shd w:val="clear" w:color="000000" w:fill="D9D9D9"/>
            <w:noWrap/>
            <w:hideMark/>
          </w:tcPr>
          <w:p w14:paraId="209CC56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94D2DEC"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60E79119" w14:textId="77777777" w:rsidR="00226EC4" w:rsidRPr="00F5574A" w:rsidRDefault="00226EC4" w:rsidP="00FB4CCA">
            <w:pPr>
              <w:jc w:val="right"/>
              <w:rPr>
                <w:color w:val="000000"/>
                <w:sz w:val="22"/>
                <w:szCs w:val="22"/>
              </w:rPr>
            </w:pPr>
            <w:r w:rsidRPr="00F5574A">
              <w:rPr>
                <w:color w:val="000000"/>
                <w:sz w:val="22"/>
                <w:szCs w:val="22"/>
              </w:rPr>
              <w:t xml:space="preserve">10 174,26 </w:t>
            </w:r>
          </w:p>
        </w:tc>
        <w:tc>
          <w:tcPr>
            <w:tcW w:w="1566" w:type="dxa"/>
            <w:tcBorders>
              <w:top w:val="nil"/>
              <w:left w:val="nil"/>
              <w:bottom w:val="single" w:sz="4" w:space="0" w:color="auto"/>
              <w:right w:val="single" w:sz="4" w:space="0" w:color="auto"/>
            </w:tcBorders>
            <w:shd w:val="clear" w:color="000000" w:fill="D9D9D9"/>
            <w:noWrap/>
            <w:hideMark/>
          </w:tcPr>
          <w:p w14:paraId="2EB6482C" w14:textId="77777777" w:rsidR="00226EC4" w:rsidRPr="00F5574A" w:rsidRDefault="00226EC4" w:rsidP="00FB4CCA">
            <w:pPr>
              <w:jc w:val="right"/>
              <w:rPr>
                <w:color w:val="000000"/>
                <w:sz w:val="22"/>
                <w:szCs w:val="22"/>
              </w:rPr>
            </w:pPr>
            <w:r w:rsidRPr="00F5574A">
              <w:rPr>
                <w:color w:val="000000"/>
                <w:sz w:val="22"/>
                <w:szCs w:val="22"/>
              </w:rPr>
              <w:t>30 522,78</w:t>
            </w:r>
          </w:p>
        </w:tc>
        <w:tc>
          <w:tcPr>
            <w:tcW w:w="1843" w:type="dxa"/>
            <w:tcBorders>
              <w:top w:val="nil"/>
              <w:left w:val="nil"/>
              <w:bottom w:val="single" w:sz="4" w:space="0" w:color="auto"/>
              <w:right w:val="single" w:sz="4" w:space="0" w:color="auto"/>
            </w:tcBorders>
            <w:shd w:val="clear" w:color="000000" w:fill="D9D9D9"/>
            <w:noWrap/>
            <w:hideMark/>
          </w:tcPr>
          <w:p w14:paraId="21FB7C8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AE3F34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AD25F4B" w14:textId="77777777" w:rsidR="00226EC4" w:rsidRPr="00F5574A" w:rsidRDefault="00226EC4" w:rsidP="00FB4CCA">
            <w:pPr>
              <w:jc w:val="right"/>
              <w:rPr>
                <w:color w:val="000000"/>
                <w:sz w:val="22"/>
                <w:szCs w:val="22"/>
              </w:rPr>
            </w:pPr>
            <w:r w:rsidRPr="00F5574A">
              <w:rPr>
                <w:color w:val="000000"/>
                <w:sz w:val="22"/>
                <w:szCs w:val="22"/>
              </w:rPr>
              <w:t>7.143</w:t>
            </w:r>
          </w:p>
        </w:tc>
        <w:tc>
          <w:tcPr>
            <w:tcW w:w="1060" w:type="dxa"/>
            <w:tcBorders>
              <w:top w:val="nil"/>
              <w:left w:val="nil"/>
              <w:bottom w:val="single" w:sz="4" w:space="0" w:color="auto"/>
              <w:right w:val="single" w:sz="4" w:space="0" w:color="auto"/>
            </w:tcBorders>
            <w:shd w:val="clear" w:color="000000" w:fill="D9D9D9"/>
            <w:noWrap/>
            <w:hideMark/>
          </w:tcPr>
          <w:p w14:paraId="339E957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5D7D7AE" w14:textId="77777777" w:rsidR="00226EC4" w:rsidRPr="00F5574A" w:rsidRDefault="00226EC4" w:rsidP="00FB4CCA">
            <w:pPr>
              <w:jc w:val="center"/>
              <w:rPr>
                <w:color w:val="000000"/>
                <w:sz w:val="22"/>
                <w:szCs w:val="22"/>
              </w:rPr>
            </w:pPr>
            <w:r w:rsidRPr="00F5574A">
              <w:rPr>
                <w:color w:val="000000"/>
                <w:sz w:val="22"/>
                <w:szCs w:val="22"/>
              </w:rPr>
              <w:t>144</w:t>
            </w:r>
          </w:p>
        </w:tc>
        <w:tc>
          <w:tcPr>
            <w:tcW w:w="1574" w:type="dxa"/>
            <w:tcBorders>
              <w:top w:val="nil"/>
              <w:left w:val="nil"/>
              <w:bottom w:val="single" w:sz="4" w:space="0" w:color="auto"/>
              <w:right w:val="single" w:sz="4" w:space="0" w:color="auto"/>
            </w:tcBorders>
            <w:shd w:val="clear" w:color="000000" w:fill="D9D9D9"/>
            <w:noWrap/>
            <w:hideMark/>
          </w:tcPr>
          <w:p w14:paraId="247A20E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C4E0174" w14:textId="77777777" w:rsidR="00226EC4" w:rsidRPr="00F5574A" w:rsidRDefault="00226EC4" w:rsidP="00FB4CCA">
            <w:pPr>
              <w:rPr>
                <w:color w:val="000000"/>
                <w:sz w:val="22"/>
                <w:szCs w:val="22"/>
              </w:rPr>
            </w:pPr>
            <w:r w:rsidRPr="00F5574A">
              <w:rPr>
                <w:color w:val="000000"/>
                <w:sz w:val="22"/>
                <w:szCs w:val="22"/>
              </w:rPr>
              <w:t>Компьютер, принтер</w:t>
            </w:r>
          </w:p>
        </w:tc>
        <w:tc>
          <w:tcPr>
            <w:tcW w:w="1440" w:type="dxa"/>
            <w:gridSpan w:val="2"/>
            <w:tcBorders>
              <w:top w:val="nil"/>
              <w:left w:val="nil"/>
              <w:bottom w:val="single" w:sz="4" w:space="0" w:color="auto"/>
              <w:right w:val="single" w:sz="4" w:space="0" w:color="auto"/>
            </w:tcBorders>
            <w:shd w:val="clear" w:color="000000" w:fill="D9D9D9"/>
            <w:noWrap/>
            <w:hideMark/>
          </w:tcPr>
          <w:p w14:paraId="579ACBC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8888F3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59EC4AB0" w14:textId="77777777" w:rsidR="00226EC4" w:rsidRPr="00F5574A" w:rsidRDefault="00226EC4" w:rsidP="00FB4CCA">
            <w:pPr>
              <w:jc w:val="right"/>
              <w:rPr>
                <w:color w:val="000000"/>
                <w:sz w:val="22"/>
                <w:szCs w:val="22"/>
              </w:rPr>
            </w:pPr>
            <w:r w:rsidRPr="00F5574A">
              <w:rPr>
                <w:color w:val="000000"/>
                <w:sz w:val="22"/>
                <w:szCs w:val="22"/>
              </w:rPr>
              <w:t xml:space="preserve">78 131,91 </w:t>
            </w:r>
          </w:p>
        </w:tc>
        <w:tc>
          <w:tcPr>
            <w:tcW w:w="1566" w:type="dxa"/>
            <w:tcBorders>
              <w:top w:val="nil"/>
              <w:left w:val="nil"/>
              <w:bottom w:val="single" w:sz="4" w:space="0" w:color="auto"/>
              <w:right w:val="single" w:sz="4" w:space="0" w:color="auto"/>
            </w:tcBorders>
            <w:shd w:val="clear" w:color="000000" w:fill="D9D9D9"/>
            <w:noWrap/>
            <w:hideMark/>
          </w:tcPr>
          <w:p w14:paraId="58FA23DE" w14:textId="77777777" w:rsidR="00226EC4" w:rsidRPr="00F5574A" w:rsidRDefault="00226EC4" w:rsidP="00FB4CCA">
            <w:pPr>
              <w:jc w:val="right"/>
              <w:rPr>
                <w:color w:val="000000"/>
                <w:sz w:val="22"/>
                <w:szCs w:val="22"/>
              </w:rPr>
            </w:pPr>
            <w:r w:rsidRPr="00F5574A">
              <w:rPr>
                <w:color w:val="000000"/>
                <w:sz w:val="22"/>
                <w:szCs w:val="22"/>
              </w:rPr>
              <w:t>156 263,82</w:t>
            </w:r>
          </w:p>
        </w:tc>
        <w:tc>
          <w:tcPr>
            <w:tcW w:w="1843" w:type="dxa"/>
            <w:tcBorders>
              <w:top w:val="nil"/>
              <w:left w:val="nil"/>
              <w:bottom w:val="single" w:sz="4" w:space="0" w:color="auto"/>
              <w:right w:val="single" w:sz="4" w:space="0" w:color="auto"/>
            </w:tcBorders>
            <w:shd w:val="clear" w:color="000000" w:fill="D9D9D9"/>
            <w:noWrap/>
            <w:hideMark/>
          </w:tcPr>
          <w:p w14:paraId="0F3EE50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079424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5FA1463" w14:textId="77777777" w:rsidR="00226EC4" w:rsidRPr="00F5574A" w:rsidRDefault="00226EC4" w:rsidP="00FB4CCA">
            <w:pPr>
              <w:jc w:val="right"/>
              <w:rPr>
                <w:color w:val="000000"/>
                <w:sz w:val="22"/>
                <w:szCs w:val="22"/>
              </w:rPr>
            </w:pPr>
            <w:r w:rsidRPr="00F5574A">
              <w:rPr>
                <w:color w:val="000000"/>
                <w:sz w:val="22"/>
                <w:szCs w:val="22"/>
              </w:rPr>
              <w:t>7.144</w:t>
            </w:r>
          </w:p>
        </w:tc>
        <w:tc>
          <w:tcPr>
            <w:tcW w:w="1060" w:type="dxa"/>
            <w:tcBorders>
              <w:top w:val="nil"/>
              <w:left w:val="nil"/>
              <w:bottom w:val="single" w:sz="4" w:space="0" w:color="auto"/>
              <w:right w:val="single" w:sz="4" w:space="0" w:color="auto"/>
            </w:tcBorders>
            <w:shd w:val="clear" w:color="000000" w:fill="D9D9D9"/>
            <w:noWrap/>
            <w:hideMark/>
          </w:tcPr>
          <w:p w14:paraId="35ECE90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CB40A21" w14:textId="77777777" w:rsidR="00226EC4" w:rsidRPr="00F5574A" w:rsidRDefault="00226EC4" w:rsidP="00FB4CCA">
            <w:pPr>
              <w:jc w:val="center"/>
              <w:rPr>
                <w:color w:val="000000"/>
                <w:sz w:val="22"/>
                <w:szCs w:val="22"/>
              </w:rPr>
            </w:pPr>
            <w:r w:rsidRPr="00F5574A">
              <w:rPr>
                <w:color w:val="000000"/>
                <w:sz w:val="22"/>
                <w:szCs w:val="22"/>
              </w:rPr>
              <w:t>145</w:t>
            </w:r>
          </w:p>
        </w:tc>
        <w:tc>
          <w:tcPr>
            <w:tcW w:w="1574" w:type="dxa"/>
            <w:tcBorders>
              <w:top w:val="nil"/>
              <w:left w:val="nil"/>
              <w:bottom w:val="single" w:sz="4" w:space="0" w:color="auto"/>
              <w:right w:val="single" w:sz="4" w:space="0" w:color="auto"/>
            </w:tcBorders>
            <w:shd w:val="clear" w:color="000000" w:fill="D9D9D9"/>
            <w:noWrap/>
            <w:hideMark/>
          </w:tcPr>
          <w:p w14:paraId="01F57F5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223D16D" w14:textId="77777777" w:rsidR="00226EC4" w:rsidRPr="00F5574A" w:rsidRDefault="00226EC4" w:rsidP="00FB4CCA">
            <w:pPr>
              <w:rPr>
                <w:color w:val="000000"/>
                <w:sz w:val="22"/>
                <w:szCs w:val="22"/>
              </w:rPr>
            </w:pPr>
            <w:r w:rsidRPr="00F5574A">
              <w:rPr>
                <w:color w:val="000000"/>
                <w:sz w:val="22"/>
                <w:szCs w:val="22"/>
              </w:rPr>
              <w:t>Стол письменный</w:t>
            </w:r>
          </w:p>
        </w:tc>
        <w:tc>
          <w:tcPr>
            <w:tcW w:w="1440" w:type="dxa"/>
            <w:gridSpan w:val="2"/>
            <w:tcBorders>
              <w:top w:val="nil"/>
              <w:left w:val="nil"/>
              <w:bottom w:val="single" w:sz="4" w:space="0" w:color="auto"/>
              <w:right w:val="single" w:sz="4" w:space="0" w:color="auto"/>
            </w:tcBorders>
            <w:shd w:val="clear" w:color="000000" w:fill="D9D9D9"/>
            <w:noWrap/>
            <w:hideMark/>
          </w:tcPr>
          <w:p w14:paraId="732616B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743673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FDA997F" w14:textId="77777777" w:rsidR="00226EC4" w:rsidRPr="00F5574A" w:rsidRDefault="00226EC4" w:rsidP="00FB4CCA">
            <w:pPr>
              <w:jc w:val="right"/>
              <w:rPr>
                <w:color w:val="000000"/>
                <w:sz w:val="22"/>
                <w:szCs w:val="22"/>
              </w:rPr>
            </w:pPr>
            <w:r w:rsidRPr="00F5574A">
              <w:rPr>
                <w:color w:val="000000"/>
                <w:sz w:val="22"/>
                <w:szCs w:val="22"/>
              </w:rPr>
              <w:t xml:space="preserve">6 075,39 </w:t>
            </w:r>
          </w:p>
        </w:tc>
        <w:tc>
          <w:tcPr>
            <w:tcW w:w="1566" w:type="dxa"/>
            <w:tcBorders>
              <w:top w:val="nil"/>
              <w:left w:val="nil"/>
              <w:bottom w:val="single" w:sz="4" w:space="0" w:color="auto"/>
              <w:right w:val="single" w:sz="4" w:space="0" w:color="auto"/>
            </w:tcBorders>
            <w:shd w:val="clear" w:color="000000" w:fill="D9D9D9"/>
            <w:noWrap/>
            <w:hideMark/>
          </w:tcPr>
          <w:p w14:paraId="503F56AE" w14:textId="77777777" w:rsidR="00226EC4" w:rsidRPr="00F5574A" w:rsidRDefault="00226EC4" w:rsidP="00FB4CCA">
            <w:pPr>
              <w:jc w:val="right"/>
              <w:rPr>
                <w:color w:val="000000"/>
                <w:sz w:val="22"/>
                <w:szCs w:val="22"/>
              </w:rPr>
            </w:pPr>
            <w:r w:rsidRPr="00F5574A">
              <w:rPr>
                <w:color w:val="000000"/>
                <w:sz w:val="22"/>
                <w:szCs w:val="22"/>
              </w:rPr>
              <w:t>6 075,39</w:t>
            </w:r>
          </w:p>
        </w:tc>
        <w:tc>
          <w:tcPr>
            <w:tcW w:w="1843" w:type="dxa"/>
            <w:tcBorders>
              <w:top w:val="nil"/>
              <w:left w:val="nil"/>
              <w:bottom w:val="single" w:sz="4" w:space="0" w:color="auto"/>
              <w:right w:val="single" w:sz="4" w:space="0" w:color="auto"/>
            </w:tcBorders>
            <w:shd w:val="clear" w:color="000000" w:fill="D9D9D9"/>
            <w:noWrap/>
            <w:hideMark/>
          </w:tcPr>
          <w:p w14:paraId="28ED3E3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28C141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6F0D717" w14:textId="77777777" w:rsidR="00226EC4" w:rsidRPr="00F5574A" w:rsidRDefault="00226EC4" w:rsidP="00FB4CCA">
            <w:pPr>
              <w:jc w:val="right"/>
              <w:rPr>
                <w:color w:val="000000"/>
                <w:sz w:val="22"/>
                <w:szCs w:val="22"/>
              </w:rPr>
            </w:pPr>
            <w:r w:rsidRPr="00F5574A">
              <w:rPr>
                <w:color w:val="000000"/>
                <w:sz w:val="22"/>
                <w:szCs w:val="22"/>
              </w:rPr>
              <w:t>7.145</w:t>
            </w:r>
          </w:p>
        </w:tc>
        <w:tc>
          <w:tcPr>
            <w:tcW w:w="1060" w:type="dxa"/>
            <w:tcBorders>
              <w:top w:val="nil"/>
              <w:left w:val="nil"/>
              <w:bottom w:val="single" w:sz="4" w:space="0" w:color="auto"/>
              <w:right w:val="single" w:sz="4" w:space="0" w:color="auto"/>
            </w:tcBorders>
            <w:shd w:val="clear" w:color="000000" w:fill="D9D9D9"/>
            <w:noWrap/>
            <w:hideMark/>
          </w:tcPr>
          <w:p w14:paraId="50786EC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73E0DC6" w14:textId="77777777" w:rsidR="00226EC4" w:rsidRPr="00F5574A" w:rsidRDefault="00226EC4" w:rsidP="00FB4CCA">
            <w:pPr>
              <w:jc w:val="center"/>
              <w:rPr>
                <w:color w:val="000000"/>
                <w:sz w:val="22"/>
                <w:szCs w:val="22"/>
              </w:rPr>
            </w:pPr>
            <w:r w:rsidRPr="00F5574A">
              <w:rPr>
                <w:color w:val="000000"/>
                <w:sz w:val="22"/>
                <w:szCs w:val="22"/>
              </w:rPr>
              <w:t>146</w:t>
            </w:r>
          </w:p>
        </w:tc>
        <w:tc>
          <w:tcPr>
            <w:tcW w:w="1574" w:type="dxa"/>
            <w:tcBorders>
              <w:top w:val="nil"/>
              <w:left w:val="nil"/>
              <w:bottom w:val="single" w:sz="4" w:space="0" w:color="auto"/>
              <w:right w:val="single" w:sz="4" w:space="0" w:color="auto"/>
            </w:tcBorders>
            <w:shd w:val="clear" w:color="000000" w:fill="D9D9D9"/>
            <w:noWrap/>
            <w:hideMark/>
          </w:tcPr>
          <w:p w14:paraId="62A3441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C77F40F" w14:textId="77777777" w:rsidR="00226EC4" w:rsidRPr="00F5574A" w:rsidRDefault="00226EC4" w:rsidP="00FB4CCA">
            <w:pPr>
              <w:rPr>
                <w:color w:val="000000"/>
                <w:sz w:val="22"/>
                <w:szCs w:val="22"/>
              </w:rPr>
            </w:pPr>
            <w:r w:rsidRPr="00F5574A">
              <w:rPr>
                <w:color w:val="000000"/>
                <w:sz w:val="22"/>
                <w:szCs w:val="22"/>
              </w:rPr>
              <w:t>Шкаф книжный</w:t>
            </w:r>
          </w:p>
        </w:tc>
        <w:tc>
          <w:tcPr>
            <w:tcW w:w="1440" w:type="dxa"/>
            <w:gridSpan w:val="2"/>
            <w:tcBorders>
              <w:top w:val="nil"/>
              <w:left w:val="nil"/>
              <w:bottom w:val="single" w:sz="4" w:space="0" w:color="auto"/>
              <w:right w:val="single" w:sz="4" w:space="0" w:color="auto"/>
            </w:tcBorders>
            <w:shd w:val="clear" w:color="000000" w:fill="D9D9D9"/>
            <w:noWrap/>
            <w:hideMark/>
          </w:tcPr>
          <w:p w14:paraId="10DAA4C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EF09BD8"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5F978BBA" w14:textId="77777777" w:rsidR="00226EC4" w:rsidRPr="00F5574A" w:rsidRDefault="00226EC4" w:rsidP="00FB4CCA">
            <w:pPr>
              <w:jc w:val="right"/>
              <w:rPr>
                <w:color w:val="000000"/>
                <w:sz w:val="22"/>
                <w:szCs w:val="22"/>
              </w:rPr>
            </w:pPr>
            <w:r w:rsidRPr="00F5574A">
              <w:rPr>
                <w:color w:val="000000"/>
                <w:sz w:val="22"/>
                <w:szCs w:val="22"/>
              </w:rPr>
              <w:t xml:space="preserve">10 174,47 </w:t>
            </w:r>
          </w:p>
        </w:tc>
        <w:tc>
          <w:tcPr>
            <w:tcW w:w="1566" w:type="dxa"/>
            <w:tcBorders>
              <w:top w:val="nil"/>
              <w:left w:val="nil"/>
              <w:bottom w:val="single" w:sz="4" w:space="0" w:color="auto"/>
              <w:right w:val="single" w:sz="4" w:space="0" w:color="auto"/>
            </w:tcBorders>
            <w:shd w:val="clear" w:color="000000" w:fill="D9D9D9"/>
            <w:noWrap/>
            <w:hideMark/>
          </w:tcPr>
          <w:p w14:paraId="53D84BBD" w14:textId="77777777" w:rsidR="00226EC4" w:rsidRPr="00F5574A" w:rsidRDefault="00226EC4" w:rsidP="00FB4CCA">
            <w:pPr>
              <w:jc w:val="right"/>
              <w:rPr>
                <w:color w:val="000000"/>
                <w:sz w:val="22"/>
                <w:szCs w:val="22"/>
              </w:rPr>
            </w:pPr>
            <w:r w:rsidRPr="00F5574A">
              <w:rPr>
                <w:color w:val="000000"/>
                <w:sz w:val="22"/>
                <w:szCs w:val="22"/>
              </w:rPr>
              <w:t>20 348,94</w:t>
            </w:r>
          </w:p>
        </w:tc>
        <w:tc>
          <w:tcPr>
            <w:tcW w:w="1843" w:type="dxa"/>
            <w:tcBorders>
              <w:top w:val="nil"/>
              <w:left w:val="nil"/>
              <w:bottom w:val="single" w:sz="4" w:space="0" w:color="auto"/>
              <w:right w:val="single" w:sz="4" w:space="0" w:color="auto"/>
            </w:tcBorders>
            <w:shd w:val="clear" w:color="000000" w:fill="D9D9D9"/>
            <w:noWrap/>
            <w:hideMark/>
          </w:tcPr>
          <w:p w14:paraId="2BDE847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EDC899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2EC31F7" w14:textId="77777777" w:rsidR="00226EC4" w:rsidRPr="00F5574A" w:rsidRDefault="00226EC4" w:rsidP="00FB4CCA">
            <w:pPr>
              <w:jc w:val="right"/>
              <w:rPr>
                <w:color w:val="000000"/>
                <w:sz w:val="22"/>
                <w:szCs w:val="22"/>
              </w:rPr>
            </w:pPr>
            <w:r w:rsidRPr="00F5574A">
              <w:rPr>
                <w:color w:val="000000"/>
                <w:sz w:val="22"/>
                <w:szCs w:val="22"/>
              </w:rPr>
              <w:t>7.146</w:t>
            </w:r>
          </w:p>
        </w:tc>
        <w:tc>
          <w:tcPr>
            <w:tcW w:w="1060" w:type="dxa"/>
            <w:tcBorders>
              <w:top w:val="nil"/>
              <w:left w:val="nil"/>
              <w:bottom w:val="single" w:sz="4" w:space="0" w:color="auto"/>
              <w:right w:val="single" w:sz="4" w:space="0" w:color="auto"/>
            </w:tcBorders>
            <w:shd w:val="clear" w:color="000000" w:fill="D9D9D9"/>
            <w:noWrap/>
            <w:hideMark/>
          </w:tcPr>
          <w:p w14:paraId="5A45A89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D62B813" w14:textId="77777777" w:rsidR="00226EC4" w:rsidRPr="00F5574A" w:rsidRDefault="00226EC4" w:rsidP="00FB4CCA">
            <w:pPr>
              <w:jc w:val="center"/>
              <w:rPr>
                <w:color w:val="000000"/>
                <w:sz w:val="22"/>
                <w:szCs w:val="22"/>
              </w:rPr>
            </w:pPr>
            <w:r w:rsidRPr="00F5574A">
              <w:rPr>
                <w:color w:val="000000"/>
                <w:sz w:val="22"/>
                <w:szCs w:val="22"/>
              </w:rPr>
              <w:t>147</w:t>
            </w:r>
          </w:p>
        </w:tc>
        <w:tc>
          <w:tcPr>
            <w:tcW w:w="1574" w:type="dxa"/>
            <w:tcBorders>
              <w:top w:val="nil"/>
              <w:left w:val="nil"/>
              <w:bottom w:val="single" w:sz="4" w:space="0" w:color="auto"/>
              <w:right w:val="single" w:sz="4" w:space="0" w:color="auto"/>
            </w:tcBorders>
            <w:shd w:val="clear" w:color="000000" w:fill="D9D9D9"/>
            <w:noWrap/>
            <w:hideMark/>
          </w:tcPr>
          <w:p w14:paraId="0F3C825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F617B2F" w14:textId="77777777" w:rsidR="00226EC4" w:rsidRPr="00F5574A" w:rsidRDefault="00226EC4" w:rsidP="00FB4CCA">
            <w:pPr>
              <w:rPr>
                <w:color w:val="000000"/>
                <w:sz w:val="22"/>
                <w:szCs w:val="22"/>
              </w:rPr>
            </w:pPr>
            <w:r w:rsidRPr="00F5574A">
              <w:rPr>
                <w:color w:val="000000"/>
                <w:sz w:val="22"/>
                <w:szCs w:val="22"/>
              </w:rPr>
              <w:t>Стул мягкий</w:t>
            </w:r>
          </w:p>
        </w:tc>
        <w:tc>
          <w:tcPr>
            <w:tcW w:w="1440" w:type="dxa"/>
            <w:gridSpan w:val="2"/>
            <w:tcBorders>
              <w:top w:val="nil"/>
              <w:left w:val="nil"/>
              <w:bottom w:val="single" w:sz="4" w:space="0" w:color="auto"/>
              <w:right w:val="single" w:sz="4" w:space="0" w:color="auto"/>
            </w:tcBorders>
            <w:shd w:val="clear" w:color="000000" w:fill="D9D9D9"/>
            <w:noWrap/>
            <w:hideMark/>
          </w:tcPr>
          <w:p w14:paraId="79BF6E4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FF74A9A"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0CF5CC7E" w14:textId="77777777" w:rsidR="00226EC4" w:rsidRPr="00F5574A" w:rsidRDefault="00226EC4" w:rsidP="00FB4CCA">
            <w:pPr>
              <w:jc w:val="right"/>
              <w:rPr>
                <w:color w:val="000000"/>
                <w:sz w:val="22"/>
                <w:szCs w:val="22"/>
              </w:rPr>
            </w:pPr>
            <w:r w:rsidRPr="00F5574A">
              <w:rPr>
                <w:color w:val="000000"/>
                <w:sz w:val="22"/>
                <w:szCs w:val="22"/>
              </w:rPr>
              <w:t xml:space="preserve">2 083,55 </w:t>
            </w:r>
          </w:p>
        </w:tc>
        <w:tc>
          <w:tcPr>
            <w:tcW w:w="1566" w:type="dxa"/>
            <w:tcBorders>
              <w:top w:val="nil"/>
              <w:left w:val="nil"/>
              <w:bottom w:val="single" w:sz="4" w:space="0" w:color="auto"/>
              <w:right w:val="single" w:sz="4" w:space="0" w:color="auto"/>
            </w:tcBorders>
            <w:shd w:val="clear" w:color="000000" w:fill="D9D9D9"/>
            <w:noWrap/>
            <w:hideMark/>
          </w:tcPr>
          <w:p w14:paraId="4CB2A962" w14:textId="77777777" w:rsidR="00226EC4" w:rsidRPr="00F5574A" w:rsidRDefault="00226EC4" w:rsidP="00FB4CCA">
            <w:pPr>
              <w:jc w:val="right"/>
              <w:rPr>
                <w:color w:val="000000"/>
                <w:sz w:val="22"/>
                <w:szCs w:val="22"/>
              </w:rPr>
            </w:pPr>
            <w:r w:rsidRPr="00F5574A">
              <w:rPr>
                <w:color w:val="000000"/>
                <w:sz w:val="22"/>
                <w:szCs w:val="22"/>
              </w:rPr>
              <w:t>6 250,65</w:t>
            </w:r>
          </w:p>
        </w:tc>
        <w:tc>
          <w:tcPr>
            <w:tcW w:w="1843" w:type="dxa"/>
            <w:tcBorders>
              <w:top w:val="nil"/>
              <w:left w:val="nil"/>
              <w:bottom w:val="single" w:sz="4" w:space="0" w:color="auto"/>
              <w:right w:val="single" w:sz="4" w:space="0" w:color="auto"/>
            </w:tcBorders>
            <w:shd w:val="clear" w:color="000000" w:fill="D9D9D9"/>
            <w:noWrap/>
            <w:hideMark/>
          </w:tcPr>
          <w:p w14:paraId="7D18E37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A4E474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D97CC90" w14:textId="77777777" w:rsidR="00226EC4" w:rsidRPr="00F5574A" w:rsidRDefault="00226EC4" w:rsidP="00FB4CCA">
            <w:pPr>
              <w:jc w:val="right"/>
              <w:rPr>
                <w:color w:val="000000"/>
                <w:sz w:val="22"/>
                <w:szCs w:val="22"/>
              </w:rPr>
            </w:pPr>
            <w:r w:rsidRPr="00F5574A">
              <w:rPr>
                <w:color w:val="000000"/>
                <w:sz w:val="22"/>
                <w:szCs w:val="22"/>
              </w:rPr>
              <w:t>7.147</w:t>
            </w:r>
          </w:p>
        </w:tc>
        <w:tc>
          <w:tcPr>
            <w:tcW w:w="1060" w:type="dxa"/>
            <w:tcBorders>
              <w:top w:val="nil"/>
              <w:left w:val="nil"/>
              <w:bottom w:val="single" w:sz="4" w:space="0" w:color="auto"/>
              <w:right w:val="single" w:sz="4" w:space="0" w:color="auto"/>
            </w:tcBorders>
            <w:shd w:val="clear" w:color="000000" w:fill="D9D9D9"/>
            <w:noWrap/>
            <w:hideMark/>
          </w:tcPr>
          <w:p w14:paraId="338F6E3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0839C15" w14:textId="77777777" w:rsidR="00226EC4" w:rsidRPr="00F5574A" w:rsidRDefault="00226EC4" w:rsidP="00FB4CCA">
            <w:pPr>
              <w:jc w:val="center"/>
              <w:rPr>
                <w:color w:val="000000"/>
                <w:sz w:val="22"/>
                <w:szCs w:val="22"/>
              </w:rPr>
            </w:pPr>
            <w:r w:rsidRPr="00F5574A">
              <w:rPr>
                <w:color w:val="000000"/>
                <w:sz w:val="22"/>
                <w:szCs w:val="22"/>
              </w:rPr>
              <w:t>148</w:t>
            </w:r>
          </w:p>
        </w:tc>
        <w:tc>
          <w:tcPr>
            <w:tcW w:w="1574" w:type="dxa"/>
            <w:tcBorders>
              <w:top w:val="nil"/>
              <w:left w:val="nil"/>
              <w:bottom w:val="single" w:sz="4" w:space="0" w:color="auto"/>
              <w:right w:val="single" w:sz="4" w:space="0" w:color="auto"/>
            </w:tcBorders>
            <w:shd w:val="clear" w:color="000000" w:fill="D9D9D9"/>
            <w:noWrap/>
            <w:hideMark/>
          </w:tcPr>
          <w:p w14:paraId="7407874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FDD8ABA" w14:textId="77777777" w:rsidR="00226EC4" w:rsidRPr="00F5574A" w:rsidRDefault="00226EC4" w:rsidP="00FB4CCA">
            <w:pPr>
              <w:rPr>
                <w:color w:val="000000"/>
                <w:sz w:val="22"/>
                <w:szCs w:val="22"/>
              </w:rPr>
            </w:pPr>
            <w:r w:rsidRPr="00F5574A">
              <w:rPr>
                <w:color w:val="000000"/>
                <w:sz w:val="22"/>
                <w:szCs w:val="22"/>
              </w:rPr>
              <w:t>Мягкий уголок</w:t>
            </w:r>
          </w:p>
        </w:tc>
        <w:tc>
          <w:tcPr>
            <w:tcW w:w="1440" w:type="dxa"/>
            <w:gridSpan w:val="2"/>
            <w:tcBorders>
              <w:top w:val="nil"/>
              <w:left w:val="nil"/>
              <w:bottom w:val="single" w:sz="4" w:space="0" w:color="auto"/>
              <w:right w:val="single" w:sz="4" w:space="0" w:color="auto"/>
            </w:tcBorders>
            <w:shd w:val="clear" w:color="000000" w:fill="D9D9D9"/>
            <w:noWrap/>
            <w:hideMark/>
          </w:tcPr>
          <w:p w14:paraId="511FFCF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338E2E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864A655" w14:textId="77777777" w:rsidR="00226EC4" w:rsidRPr="00F5574A" w:rsidRDefault="00226EC4" w:rsidP="00FB4CCA">
            <w:pPr>
              <w:jc w:val="right"/>
              <w:rPr>
                <w:color w:val="000000"/>
                <w:sz w:val="22"/>
                <w:szCs w:val="22"/>
              </w:rPr>
            </w:pPr>
            <w:r w:rsidRPr="00F5574A">
              <w:rPr>
                <w:color w:val="000000"/>
                <w:sz w:val="22"/>
                <w:szCs w:val="22"/>
              </w:rPr>
              <w:t xml:space="preserve">53 305,79 </w:t>
            </w:r>
          </w:p>
        </w:tc>
        <w:tc>
          <w:tcPr>
            <w:tcW w:w="1566" w:type="dxa"/>
            <w:tcBorders>
              <w:top w:val="nil"/>
              <w:left w:val="nil"/>
              <w:bottom w:val="single" w:sz="4" w:space="0" w:color="auto"/>
              <w:right w:val="single" w:sz="4" w:space="0" w:color="auto"/>
            </w:tcBorders>
            <w:shd w:val="clear" w:color="000000" w:fill="D9D9D9"/>
            <w:noWrap/>
            <w:hideMark/>
          </w:tcPr>
          <w:p w14:paraId="584DE77D" w14:textId="77777777" w:rsidR="00226EC4" w:rsidRPr="00F5574A" w:rsidRDefault="00226EC4" w:rsidP="00FB4CCA">
            <w:pPr>
              <w:jc w:val="right"/>
              <w:rPr>
                <w:color w:val="000000"/>
                <w:sz w:val="22"/>
                <w:szCs w:val="22"/>
              </w:rPr>
            </w:pPr>
            <w:r w:rsidRPr="00F5574A">
              <w:rPr>
                <w:color w:val="000000"/>
                <w:sz w:val="22"/>
                <w:szCs w:val="22"/>
              </w:rPr>
              <w:t>53 305,79</w:t>
            </w:r>
          </w:p>
        </w:tc>
        <w:tc>
          <w:tcPr>
            <w:tcW w:w="1843" w:type="dxa"/>
            <w:tcBorders>
              <w:top w:val="nil"/>
              <w:left w:val="nil"/>
              <w:bottom w:val="single" w:sz="4" w:space="0" w:color="auto"/>
              <w:right w:val="single" w:sz="4" w:space="0" w:color="auto"/>
            </w:tcBorders>
            <w:shd w:val="clear" w:color="000000" w:fill="D9D9D9"/>
            <w:noWrap/>
            <w:hideMark/>
          </w:tcPr>
          <w:p w14:paraId="3FB693B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7DF8CA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8120AB3" w14:textId="77777777" w:rsidR="00226EC4" w:rsidRPr="00F5574A" w:rsidRDefault="00226EC4" w:rsidP="00FB4CCA">
            <w:pPr>
              <w:jc w:val="right"/>
              <w:rPr>
                <w:color w:val="000000"/>
                <w:sz w:val="22"/>
                <w:szCs w:val="22"/>
              </w:rPr>
            </w:pPr>
            <w:r w:rsidRPr="00F5574A">
              <w:rPr>
                <w:color w:val="000000"/>
                <w:sz w:val="22"/>
                <w:szCs w:val="22"/>
              </w:rPr>
              <w:t>7.148</w:t>
            </w:r>
          </w:p>
        </w:tc>
        <w:tc>
          <w:tcPr>
            <w:tcW w:w="1060" w:type="dxa"/>
            <w:tcBorders>
              <w:top w:val="nil"/>
              <w:left w:val="nil"/>
              <w:bottom w:val="single" w:sz="4" w:space="0" w:color="auto"/>
              <w:right w:val="single" w:sz="4" w:space="0" w:color="auto"/>
            </w:tcBorders>
            <w:shd w:val="clear" w:color="000000" w:fill="D9D9D9"/>
            <w:noWrap/>
            <w:hideMark/>
          </w:tcPr>
          <w:p w14:paraId="3731319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5477EE2" w14:textId="77777777" w:rsidR="00226EC4" w:rsidRPr="00F5574A" w:rsidRDefault="00226EC4" w:rsidP="00FB4CCA">
            <w:pPr>
              <w:jc w:val="center"/>
              <w:rPr>
                <w:color w:val="000000"/>
                <w:sz w:val="22"/>
                <w:szCs w:val="22"/>
              </w:rPr>
            </w:pPr>
            <w:r w:rsidRPr="00F5574A">
              <w:rPr>
                <w:color w:val="000000"/>
                <w:sz w:val="22"/>
                <w:szCs w:val="22"/>
              </w:rPr>
              <w:t>149</w:t>
            </w:r>
          </w:p>
        </w:tc>
        <w:tc>
          <w:tcPr>
            <w:tcW w:w="1574" w:type="dxa"/>
            <w:tcBorders>
              <w:top w:val="nil"/>
              <w:left w:val="nil"/>
              <w:bottom w:val="single" w:sz="4" w:space="0" w:color="auto"/>
              <w:right w:val="single" w:sz="4" w:space="0" w:color="auto"/>
            </w:tcBorders>
            <w:shd w:val="clear" w:color="000000" w:fill="D9D9D9"/>
            <w:noWrap/>
            <w:hideMark/>
          </w:tcPr>
          <w:p w14:paraId="52DBA3E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F2CB6CE" w14:textId="77777777" w:rsidR="00226EC4" w:rsidRPr="00F5574A" w:rsidRDefault="00226EC4" w:rsidP="00FB4CCA">
            <w:pPr>
              <w:rPr>
                <w:color w:val="000000"/>
                <w:sz w:val="22"/>
                <w:szCs w:val="22"/>
              </w:rPr>
            </w:pPr>
            <w:r w:rsidRPr="00F5574A">
              <w:rPr>
                <w:color w:val="000000"/>
                <w:sz w:val="22"/>
                <w:szCs w:val="22"/>
              </w:rPr>
              <w:t>«Сухой бассейн»</w:t>
            </w:r>
          </w:p>
        </w:tc>
        <w:tc>
          <w:tcPr>
            <w:tcW w:w="1440" w:type="dxa"/>
            <w:gridSpan w:val="2"/>
            <w:tcBorders>
              <w:top w:val="nil"/>
              <w:left w:val="nil"/>
              <w:bottom w:val="single" w:sz="4" w:space="0" w:color="auto"/>
              <w:right w:val="single" w:sz="4" w:space="0" w:color="auto"/>
            </w:tcBorders>
            <w:shd w:val="clear" w:color="000000" w:fill="D9D9D9"/>
            <w:noWrap/>
            <w:hideMark/>
          </w:tcPr>
          <w:p w14:paraId="016DD26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D2DA3E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AF53FF1" w14:textId="77777777" w:rsidR="00226EC4" w:rsidRPr="00F5574A" w:rsidRDefault="00226EC4" w:rsidP="00FB4CCA">
            <w:pPr>
              <w:jc w:val="right"/>
              <w:rPr>
                <w:color w:val="000000"/>
                <w:sz w:val="22"/>
                <w:szCs w:val="22"/>
              </w:rPr>
            </w:pPr>
            <w:r w:rsidRPr="00F5574A">
              <w:rPr>
                <w:color w:val="000000"/>
                <w:sz w:val="22"/>
                <w:szCs w:val="22"/>
              </w:rPr>
              <w:t xml:space="preserve">21 009,54 </w:t>
            </w:r>
          </w:p>
        </w:tc>
        <w:tc>
          <w:tcPr>
            <w:tcW w:w="1566" w:type="dxa"/>
            <w:tcBorders>
              <w:top w:val="nil"/>
              <w:left w:val="nil"/>
              <w:bottom w:val="single" w:sz="4" w:space="0" w:color="auto"/>
              <w:right w:val="single" w:sz="4" w:space="0" w:color="auto"/>
            </w:tcBorders>
            <w:shd w:val="clear" w:color="000000" w:fill="D9D9D9"/>
            <w:noWrap/>
            <w:hideMark/>
          </w:tcPr>
          <w:p w14:paraId="7DA2C4F5" w14:textId="77777777" w:rsidR="00226EC4" w:rsidRPr="00F5574A" w:rsidRDefault="00226EC4" w:rsidP="00FB4CCA">
            <w:pPr>
              <w:jc w:val="right"/>
              <w:rPr>
                <w:color w:val="000000"/>
                <w:sz w:val="22"/>
                <w:szCs w:val="22"/>
              </w:rPr>
            </w:pPr>
            <w:r w:rsidRPr="00F5574A">
              <w:rPr>
                <w:color w:val="000000"/>
                <w:sz w:val="22"/>
                <w:szCs w:val="22"/>
              </w:rPr>
              <w:t>21 009,54</w:t>
            </w:r>
          </w:p>
        </w:tc>
        <w:tc>
          <w:tcPr>
            <w:tcW w:w="1843" w:type="dxa"/>
            <w:tcBorders>
              <w:top w:val="nil"/>
              <w:left w:val="nil"/>
              <w:bottom w:val="single" w:sz="4" w:space="0" w:color="auto"/>
              <w:right w:val="single" w:sz="4" w:space="0" w:color="auto"/>
            </w:tcBorders>
            <w:shd w:val="clear" w:color="000000" w:fill="D9D9D9"/>
            <w:noWrap/>
            <w:hideMark/>
          </w:tcPr>
          <w:p w14:paraId="686AE4F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4FAFF2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6240591" w14:textId="77777777" w:rsidR="00226EC4" w:rsidRPr="00F5574A" w:rsidRDefault="00226EC4" w:rsidP="00FB4CCA">
            <w:pPr>
              <w:jc w:val="right"/>
              <w:rPr>
                <w:color w:val="000000"/>
                <w:sz w:val="22"/>
                <w:szCs w:val="22"/>
              </w:rPr>
            </w:pPr>
            <w:r w:rsidRPr="00F5574A">
              <w:rPr>
                <w:color w:val="000000"/>
                <w:sz w:val="22"/>
                <w:szCs w:val="22"/>
              </w:rPr>
              <w:t>7.149</w:t>
            </w:r>
          </w:p>
        </w:tc>
        <w:tc>
          <w:tcPr>
            <w:tcW w:w="1060" w:type="dxa"/>
            <w:tcBorders>
              <w:top w:val="nil"/>
              <w:left w:val="nil"/>
              <w:bottom w:val="single" w:sz="4" w:space="0" w:color="auto"/>
              <w:right w:val="single" w:sz="4" w:space="0" w:color="auto"/>
            </w:tcBorders>
            <w:shd w:val="clear" w:color="000000" w:fill="D9D9D9"/>
            <w:noWrap/>
            <w:hideMark/>
          </w:tcPr>
          <w:p w14:paraId="2EF63AC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73AD457" w14:textId="77777777" w:rsidR="00226EC4" w:rsidRPr="00F5574A" w:rsidRDefault="00226EC4" w:rsidP="00FB4CCA">
            <w:pPr>
              <w:jc w:val="center"/>
              <w:rPr>
                <w:color w:val="000000"/>
                <w:sz w:val="22"/>
                <w:szCs w:val="22"/>
              </w:rPr>
            </w:pPr>
            <w:r w:rsidRPr="00F5574A">
              <w:rPr>
                <w:color w:val="000000"/>
                <w:sz w:val="22"/>
                <w:szCs w:val="22"/>
              </w:rPr>
              <w:t>150</w:t>
            </w:r>
          </w:p>
        </w:tc>
        <w:tc>
          <w:tcPr>
            <w:tcW w:w="1574" w:type="dxa"/>
            <w:tcBorders>
              <w:top w:val="nil"/>
              <w:left w:val="nil"/>
              <w:bottom w:val="single" w:sz="4" w:space="0" w:color="auto"/>
              <w:right w:val="single" w:sz="4" w:space="0" w:color="auto"/>
            </w:tcBorders>
            <w:shd w:val="clear" w:color="000000" w:fill="D9D9D9"/>
            <w:noWrap/>
            <w:hideMark/>
          </w:tcPr>
          <w:p w14:paraId="66F0EFD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42DC39A" w14:textId="77777777" w:rsidR="00226EC4" w:rsidRPr="00F5574A" w:rsidRDefault="00226EC4" w:rsidP="00FB4CCA">
            <w:pPr>
              <w:rPr>
                <w:color w:val="000000"/>
                <w:sz w:val="22"/>
                <w:szCs w:val="22"/>
              </w:rPr>
            </w:pPr>
            <w:r w:rsidRPr="00F5574A">
              <w:rPr>
                <w:color w:val="000000"/>
                <w:sz w:val="22"/>
                <w:szCs w:val="22"/>
              </w:rPr>
              <w:t>Набор для рефлексии</w:t>
            </w:r>
          </w:p>
        </w:tc>
        <w:tc>
          <w:tcPr>
            <w:tcW w:w="1440" w:type="dxa"/>
            <w:gridSpan w:val="2"/>
            <w:tcBorders>
              <w:top w:val="nil"/>
              <w:left w:val="nil"/>
              <w:bottom w:val="single" w:sz="4" w:space="0" w:color="auto"/>
              <w:right w:val="single" w:sz="4" w:space="0" w:color="auto"/>
            </w:tcBorders>
            <w:shd w:val="clear" w:color="000000" w:fill="D9D9D9"/>
            <w:noWrap/>
            <w:hideMark/>
          </w:tcPr>
          <w:p w14:paraId="2AB5C32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A0BE78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5BE5A18" w14:textId="77777777" w:rsidR="00226EC4" w:rsidRPr="00F5574A" w:rsidRDefault="00226EC4" w:rsidP="00FB4CCA">
            <w:pPr>
              <w:jc w:val="right"/>
              <w:rPr>
                <w:color w:val="000000"/>
                <w:sz w:val="22"/>
                <w:szCs w:val="22"/>
              </w:rPr>
            </w:pPr>
            <w:r w:rsidRPr="00F5574A">
              <w:rPr>
                <w:color w:val="000000"/>
                <w:sz w:val="22"/>
                <w:szCs w:val="22"/>
              </w:rPr>
              <w:t xml:space="preserve">1 388,62 </w:t>
            </w:r>
          </w:p>
        </w:tc>
        <w:tc>
          <w:tcPr>
            <w:tcW w:w="1566" w:type="dxa"/>
            <w:tcBorders>
              <w:top w:val="nil"/>
              <w:left w:val="nil"/>
              <w:bottom w:val="single" w:sz="4" w:space="0" w:color="auto"/>
              <w:right w:val="single" w:sz="4" w:space="0" w:color="auto"/>
            </w:tcBorders>
            <w:shd w:val="clear" w:color="000000" w:fill="D9D9D9"/>
            <w:noWrap/>
            <w:hideMark/>
          </w:tcPr>
          <w:p w14:paraId="02933712" w14:textId="77777777" w:rsidR="00226EC4" w:rsidRPr="00F5574A" w:rsidRDefault="00226EC4" w:rsidP="00FB4CCA">
            <w:pPr>
              <w:jc w:val="right"/>
              <w:rPr>
                <w:color w:val="000000"/>
                <w:sz w:val="22"/>
                <w:szCs w:val="22"/>
              </w:rPr>
            </w:pPr>
            <w:r w:rsidRPr="00F5574A">
              <w:rPr>
                <w:color w:val="000000"/>
                <w:sz w:val="22"/>
                <w:szCs w:val="22"/>
              </w:rPr>
              <w:t>1 388,62</w:t>
            </w:r>
          </w:p>
        </w:tc>
        <w:tc>
          <w:tcPr>
            <w:tcW w:w="1843" w:type="dxa"/>
            <w:tcBorders>
              <w:top w:val="nil"/>
              <w:left w:val="nil"/>
              <w:bottom w:val="single" w:sz="4" w:space="0" w:color="auto"/>
              <w:right w:val="single" w:sz="4" w:space="0" w:color="auto"/>
            </w:tcBorders>
            <w:shd w:val="clear" w:color="000000" w:fill="D9D9D9"/>
            <w:noWrap/>
            <w:hideMark/>
          </w:tcPr>
          <w:p w14:paraId="64B453A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CDCD68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C1B237A" w14:textId="77777777" w:rsidR="00226EC4" w:rsidRPr="00F5574A" w:rsidRDefault="00226EC4" w:rsidP="00FB4CCA">
            <w:pPr>
              <w:jc w:val="right"/>
              <w:rPr>
                <w:color w:val="000000"/>
                <w:sz w:val="22"/>
                <w:szCs w:val="22"/>
              </w:rPr>
            </w:pPr>
            <w:r w:rsidRPr="00F5574A">
              <w:rPr>
                <w:color w:val="000000"/>
                <w:sz w:val="22"/>
                <w:szCs w:val="22"/>
              </w:rPr>
              <w:lastRenderedPageBreak/>
              <w:t>7.150</w:t>
            </w:r>
          </w:p>
        </w:tc>
        <w:tc>
          <w:tcPr>
            <w:tcW w:w="1060" w:type="dxa"/>
            <w:tcBorders>
              <w:top w:val="nil"/>
              <w:left w:val="nil"/>
              <w:bottom w:val="single" w:sz="4" w:space="0" w:color="auto"/>
              <w:right w:val="single" w:sz="4" w:space="0" w:color="auto"/>
            </w:tcBorders>
            <w:shd w:val="clear" w:color="000000" w:fill="D9D9D9"/>
            <w:noWrap/>
            <w:hideMark/>
          </w:tcPr>
          <w:p w14:paraId="182CF50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FC11B76" w14:textId="77777777" w:rsidR="00226EC4" w:rsidRPr="00F5574A" w:rsidRDefault="00226EC4" w:rsidP="00FB4CCA">
            <w:pPr>
              <w:jc w:val="center"/>
              <w:rPr>
                <w:color w:val="000000"/>
                <w:sz w:val="22"/>
                <w:szCs w:val="22"/>
              </w:rPr>
            </w:pPr>
            <w:r w:rsidRPr="00F5574A">
              <w:rPr>
                <w:color w:val="000000"/>
                <w:sz w:val="22"/>
                <w:szCs w:val="22"/>
              </w:rPr>
              <w:t>151</w:t>
            </w:r>
          </w:p>
        </w:tc>
        <w:tc>
          <w:tcPr>
            <w:tcW w:w="1574" w:type="dxa"/>
            <w:tcBorders>
              <w:top w:val="nil"/>
              <w:left w:val="nil"/>
              <w:bottom w:val="single" w:sz="4" w:space="0" w:color="auto"/>
              <w:right w:val="single" w:sz="4" w:space="0" w:color="auto"/>
            </w:tcBorders>
            <w:shd w:val="clear" w:color="000000" w:fill="D9D9D9"/>
            <w:noWrap/>
            <w:hideMark/>
          </w:tcPr>
          <w:p w14:paraId="7E47326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C650CD5" w14:textId="77777777" w:rsidR="00226EC4" w:rsidRPr="00F5574A" w:rsidRDefault="00226EC4" w:rsidP="00FB4CCA">
            <w:pPr>
              <w:rPr>
                <w:color w:val="000000"/>
                <w:sz w:val="22"/>
                <w:szCs w:val="22"/>
              </w:rPr>
            </w:pPr>
            <w:r w:rsidRPr="00F5574A">
              <w:rPr>
                <w:color w:val="000000"/>
                <w:sz w:val="22"/>
                <w:szCs w:val="22"/>
              </w:rPr>
              <w:t>Компьютер, принтер</w:t>
            </w:r>
          </w:p>
        </w:tc>
        <w:tc>
          <w:tcPr>
            <w:tcW w:w="1440" w:type="dxa"/>
            <w:gridSpan w:val="2"/>
            <w:tcBorders>
              <w:top w:val="nil"/>
              <w:left w:val="nil"/>
              <w:bottom w:val="single" w:sz="4" w:space="0" w:color="auto"/>
              <w:right w:val="single" w:sz="4" w:space="0" w:color="auto"/>
            </w:tcBorders>
            <w:shd w:val="clear" w:color="000000" w:fill="D9D9D9"/>
            <w:noWrap/>
            <w:hideMark/>
          </w:tcPr>
          <w:p w14:paraId="1BAA0D7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5D2552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119C6B5" w14:textId="77777777" w:rsidR="00226EC4" w:rsidRPr="00F5574A" w:rsidRDefault="00226EC4" w:rsidP="00FB4CCA">
            <w:pPr>
              <w:jc w:val="right"/>
              <w:rPr>
                <w:color w:val="000000"/>
                <w:sz w:val="22"/>
                <w:szCs w:val="22"/>
              </w:rPr>
            </w:pPr>
            <w:r w:rsidRPr="00F5574A">
              <w:rPr>
                <w:color w:val="000000"/>
                <w:sz w:val="22"/>
                <w:szCs w:val="22"/>
              </w:rPr>
              <w:t xml:space="preserve">81 605,31 </w:t>
            </w:r>
          </w:p>
        </w:tc>
        <w:tc>
          <w:tcPr>
            <w:tcW w:w="1566" w:type="dxa"/>
            <w:tcBorders>
              <w:top w:val="nil"/>
              <w:left w:val="nil"/>
              <w:bottom w:val="single" w:sz="4" w:space="0" w:color="auto"/>
              <w:right w:val="single" w:sz="4" w:space="0" w:color="auto"/>
            </w:tcBorders>
            <w:shd w:val="clear" w:color="000000" w:fill="D9D9D9"/>
            <w:noWrap/>
            <w:hideMark/>
          </w:tcPr>
          <w:p w14:paraId="64E8EC29" w14:textId="77777777" w:rsidR="00226EC4" w:rsidRPr="00F5574A" w:rsidRDefault="00226EC4" w:rsidP="00FB4CCA">
            <w:pPr>
              <w:jc w:val="right"/>
              <w:rPr>
                <w:color w:val="000000"/>
                <w:sz w:val="22"/>
                <w:szCs w:val="22"/>
              </w:rPr>
            </w:pPr>
            <w:r w:rsidRPr="00F5574A">
              <w:rPr>
                <w:color w:val="000000"/>
                <w:sz w:val="22"/>
                <w:szCs w:val="22"/>
              </w:rPr>
              <w:t>81 605,31</w:t>
            </w:r>
          </w:p>
        </w:tc>
        <w:tc>
          <w:tcPr>
            <w:tcW w:w="1843" w:type="dxa"/>
            <w:tcBorders>
              <w:top w:val="nil"/>
              <w:left w:val="nil"/>
              <w:bottom w:val="single" w:sz="4" w:space="0" w:color="auto"/>
              <w:right w:val="single" w:sz="4" w:space="0" w:color="auto"/>
            </w:tcBorders>
            <w:shd w:val="clear" w:color="000000" w:fill="D9D9D9"/>
            <w:noWrap/>
            <w:hideMark/>
          </w:tcPr>
          <w:p w14:paraId="56B8DC0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034862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F1F9DF1" w14:textId="77777777" w:rsidR="00226EC4" w:rsidRPr="00F5574A" w:rsidRDefault="00226EC4" w:rsidP="00FB4CCA">
            <w:pPr>
              <w:jc w:val="right"/>
              <w:rPr>
                <w:color w:val="000000"/>
                <w:sz w:val="22"/>
                <w:szCs w:val="22"/>
              </w:rPr>
            </w:pPr>
            <w:r w:rsidRPr="00F5574A">
              <w:rPr>
                <w:color w:val="000000"/>
                <w:sz w:val="22"/>
                <w:szCs w:val="22"/>
              </w:rPr>
              <w:t>7.151</w:t>
            </w:r>
          </w:p>
        </w:tc>
        <w:tc>
          <w:tcPr>
            <w:tcW w:w="1060" w:type="dxa"/>
            <w:tcBorders>
              <w:top w:val="nil"/>
              <w:left w:val="nil"/>
              <w:bottom w:val="single" w:sz="4" w:space="0" w:color="auto"/>
              <w:right w:val="single" w:sz="4" w:space="0" w:color="auto"/>
            </w:tcBorders>
            <w:shd w:val="clear" w:color="000000" w:fill="D9D9D9"/>
            <w:noWrap/>
            <w:hideMark/>
          </w:tcPr>
          <w:p w14:paraId="4AFADB4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4BBEE05" w14:textId="77777777" w:rsidR="00226EC4" w:rsidRPr="00F5574A" w:rsidRDefault="00226EC4" w:rsidP="00FB4CCA">
            <w:pPr>
              <w:jc w:val="center"/>
              <w:rPr>
                <w:color w:val="000000"/>
                <w:sz w:val="22"/>
                <w:szCs w:val="22"/>
              </w:rPr>
            </w:pPr>
            <w:r w:rsidRPr="00F5574A">
              <w:rPr>
                <w:color w:val="000000"/>
                <w:sz w:val="22"/>
                <w:szCs w:val="22"/>
              </w:rPr>
              <w:t>152</w:t>
            </w:r>
          </w:p>
        </w:tc>
        <w:tc>
          <w:tcPr>
            <w:tcW w:w="1574" w:type="dxa"/>
            <w:tcBorders>
              <w:top w:val="nil"/>
              <w:left w:val="nil"/>
              <w:bottom w:val="single" w:sz="4" w:space="0" w:color="auto"/>
              <w:right w:val="single" w:sz="4" w:space="0" w:color="auto"/>
            </w:tcBorders>
            <w:shd w:val="clear" w:color="000000" w:fill="D9D9D9"/>
            <w:noWrap/>
            <w:hideMark/>
          </w:tcPr>
          <w:p w14:paraId="08A6EF8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73F4930" w14:textId="77777777" w:rsidR="00226EC4" w:rsidRPr="00F5574A" w:rsidRDefault="00226EC4" w:rsidP="00FB4CCA">
            <w:pPr>
              <w:rPr>
                <w:color w:val="000000"/>
                <w:sz w:val="22"/>
                <w:szCs w:val="22"/>
              </w:rPr>
            </w:pPr>
            <w:r w:rsidRPr="00F5574A">
              <w:rPr>
                <w:color w:val="000000"/>
                <w:sz w:val="22"/>
                <w:szCs w:val="22"/>
              </w:rPr>
              <w:t>Ковер</w:t>
            </w:r>
          </w:p>
        </w:tc>
        <w:tc>
          <w:tcPr>
            <w:tcW w:w="1440" w:type="dxa"/>
            <w:gridSpan w:val="2"/>
            <w:tcBorders>
              <w:top w:val="nil"/>
              <w:left w:val="nil"/>
              <w:bottom w:val="single" w:sz="4" w:space="0" w:color="auto"/>
              <w:right w:val="single" w:sz="4" w:space="0" w:color="auto"/>
            </w:tcBorders>
            <w:shd w:val="clear" w:color="000000" w:fill="D9D9D9"/>
            <w:noWrap/>
            <w:hideMark/>
          </w:tcPr>
          <w:p w14:paraId="21E76CB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64162E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57BC58E" w14:textId="77777777" w:rsidR="00226EC4" w:rsidRPr="00F5574A" w:rsidRDefault="00226EC4" w:rsidP="00FB4CCA">
            <w:pPr>
              <w:jc w:val="right"/>
              <w:rPr>
                <w:color w:val="000000"/>
                <w:sz w:val="22"/>
                <w:szCs w:val="22"/>
              </w:rPr>
            </w:pPr>
            <w:r w:rsidRPr="00F5574A">
              <w:rPr>
                <w:color w:val="000000"/>
                <w:sz w:val="22"/>
                <w:szCs w:val="22"/>
              </w:rPr>
              <w:t xml:space="preserve">20 953,16 </w:t>
            </w:r>
          </w:p>
        </w:tc>
        <w:tc>
          <w:tcPr>
            <w:tcW w:w="1566" w:type="dxa"/>
            <w:tcBorders>
              <w:top w:val="nil"/>
              <w:left w:val="nil"/>
              <w:bottom w:val="single" w:sz="4" w:space="0" w:color="auto"/>
              <w:right w:val="single" w:sz="4" w:space="0" w:color="auto"/>
            </w:tcBorders>
            <w:shd w:val="clear" w:color="000000" w:fill="D9D9D9"/>
            <w:noWrap/>
            <w:hideMark/>
          </w:tcPr>
          <w:p w14:paraId="0856B4AD" w14:textId="77777777" w:rsidR="00226EC4" w:rsidRPr="00F5574A" w:rsidRDefault="00226EC4" w:rsidP="00FB4CCA">
            <w:pPr>
              <w:jc w:val="right"/>
              <w:rPr>
                <w:color w:val="000000"/>
                <w:sz w:val="22"/>
                <w:szCs w:val="22"/>
              </w:rPr>
            </w:pPr>
            <w:r w:rsidRPr="00F5574A">
              <w:rPr>
                <w:color w:val="000000"/>
                <w:sz w:val="22"/>
                <w:szCs w:val="22"/>
              </w:rPr>
              <w:t>20 953,16</w:t>
            </w:r>
          </w:p>
        </w:tc>
        <w:tc>
          <w:tcPr>
            <w:tcW w:w="1843" w:type="dxa"/>
            <w:tcBorders>
              <w:top w:val="nil"/>
              <w:left w:val="nil"/>
              <w:bottom w:val="single" w:sz="4" w:space="0" w:color="auto"/>
              <w:right w:val="single" w:sz="4" w:space="0" w:color="auto"/>
            </w:tcBorders>
            <w:shd w:val="clear" w:color="000000" w:fill="D9D9D9"/>
            <w:noWrap/>
            <w:hideMark/>
          </w:tcPr>
          <w:p w14:paraId="015E0D6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74A351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A0C45D0" w14:textId="77777777" w:rsidR="00226EC4" w:rsidRPr="00F5574A" w:rsidRDefault="00226EC4" w:rsidP="00FB4CCA">
            <w:pPr>
              <w:jc w:val="right"/>
              <w:rPr>
                <w:color w:val="000000"/>
                <w:sz w:val="22"/>
                <w:szCs w:val="22"/>
              </w:rPr>
            </w:pPr>
            <w:r w:rsidRPr="00F5574A">
              <w:rPr>
                <w:color w:val="000000"/>
                <w:sz w:val="22"/>
                <w:szCs w:val="22"/>
              </w:rPr>
              <w:t>7.152</w:t>
            </w:r>
          </w:p>
        </w:tc>
        <w:tc>
          <w:tcPr>
            <w:tcW w:w="1060" w:type="dxa"/>
            <w:tcBorders>
              <w:top w:val="nil"/>
              <w:left w:val="nil"/>
              <w:bottom w:val="single" w:sz="4" w:space="0" w:color="auto"/>
              <w:right w:val="single" w:sz="4" w:space="0" w:color="auto"/>
            </w:tcBorders>
            <w:shd w:val="clear" w:color="000000" w:fill="D9D9D9"/>
            <w:noWrap/>
            <w:hideMark/>
          </w:tcPr>
          <w:p w14:paraId="53DF1D4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172434C" w14:textId="77777777" w:rsidR="00226EC4" w:rsidRPr="00F5574A" w:rsidRDefault="00226EC4" w:rsidP="00FB4CCA">
            <w:pPr>
              <w:jc w:val="center"/>
              <w:rPr>
                <w:color w:val="000000"/>
                <w:sz w:val="22"/>
                <w:szCs w:val="22"/>
              </w:rPr>
            </w:pPr>
            <w:r w:rsidRPr="00F5574A">
              <w:rPr>
                <w:color w:val="000000"/>
                <w:sz w:val="22"/>
                <w:szCs w:val="22"/>
              </w:rPr>
              <w:t>153</w:t>
            </w:r>
          </w:p>
        </w:tc>
        <w:tc>
          <w:tcPr>
            <w:tcW w:w="1574" w:type="dxa"/>
            <w:tcBorders>
              <w:top w:val="nil"/>
              <w:left w:val="nil"/>
              <w:bottom w:val="single" w:sz="4" w:space="0" w:color="auto"/>
              <w:right w:val="single" w:sz="4" w:space="0" w:color="auto"/>
            </w:tcBorders>
            <w:shd w:val="clear" w:color="000000" w:fill="D9D9D9"/>
            <w:noWrap/>
            <w:hideMark/>
          </w:tcPr>
          <w:p w14:paraId="078C77A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2D8031D" w14:textId="77777777" w:rsidR="00226EC4" w:rsidRPr="00F5574A" w:rsidRDefault="00226EC4" w:rsidP="00FB4CCA">
            <w:pPr>
              <w:rPr>
                <w:color w:val="000000"/>
                <w:sz w:val="22"/>
                <w:szCs w:val="22"/>
              </w:rPr>
            </w:pPr>
            <w:r w:rsidRPr="00F5574A">
              <w:rPr>
                <w:color w:val="000000"/>
                <w:sz w:val="22"/>
                <w:szCs w:val="22"/>
              </w:rPr>
              <w:t>Стол дидактический для развития мелкой моторики рук, зрительно- моторной координации, улучшения зрительного восприятия</w:t>
            </w:r>
          </w:p>
        </w:tc>
        <w:tc>
          <w:tcPr>
            <w:tcW w:w="1440" w:type="dxa"/>
            <w:gridSpan w:val="2"/>
            <w:tcBorders>
              <w:top w:val="nil"/>
              <w:left w:val="nil"/>
              <w:bottom w:val="single" w:sz="4" w:space="0" w:color="auto"/>
              <w:right w:val="single" w:sz="4" w:space="0" w:color="auto"/>
            </w:tcBorders>
            <w:shd w:val="clear" w:color="000000" w:fill="D9D9D9"/>
            <w:noWrap/>
            <w:hideMark/>
          </w:tcPr>
          <w:p w14:paraId="23FC2C2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C36ABF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870B7E3" w14:textId="77777777" w:rsidR="00226EC4" w:rsidRPr="00F5574A" w:rsidRDefault="00226EC4" w:rsidP="00FB4CCA">
            <w:pPr>
              <w:jc w:val="right"/>
              <w:rPr>
                <w:color w:val="000000"/>
                <w:sz w:val="22"/>
                <w:szCs w:val="22"/>
              </w:rPr>
            </w:pPr>
            <w:r w:rsidRPr="00F5574A">
              <w:rPr>
                <w:color w:val="000000"/>
                <w:sz w:val="22"/>
                <w:szCs w:val="22"/>
              </w:rPr>
              <w:t xml:space="preserve">19 084,09 </w:t>
            </w:r>
          </w:p>
        </w:tc>
        <w:tc>
          <w:tcPr>
            <w:tcW w:w="1566" w:type="dxa"/>
            <w:tcBorders>
              <w:top w:val="nil"/>
              <w:left w:val="nil"/>
              <w:bottom w:val="single" w:sz="4" w:space="0" w:color="auto"/>
              <w:right w:val="single" w:sz="4" w:space="0" w:color="auto"/>
            </w:tcBorders>
            <w:shd w:val="clear" w:color="000000" w:fill="D9D9D9"/>
            <w:noWrap/>
            <w:hideMark/>
          </w:tcPr>
          <w:p w14:paraId="174B7B66" w14:textId="77777777" w:rsidR="00226EC4" w:rsidRPr="00F5574A" w:rsidRDefault="00226EC4" w:rsidP="00FB4CCA">
            <w:pPr>
              <w:jc w:val="right"/>
              <w:rPr>
                <w:color w:val="000000"/>
                <w:sz w:val="22"/>
                <w:szCs w:val="22"/>
              </w:rPr>
            </w:pPr>
            <w:r w:rsidRPr="00F5574A">
              <w:rPr>
                <w:color w:val="000000"/>
                <w:sz w:val="22"/>
                <w:szCs w:val="22"/>
              </w:rPr>
              <w:t>19 084,09</w:t>
            </w:r>
          </w:p>
        </w:tc>
        <w:tc>
          <w:tcPr>
            <w:tcW w:w="1843" w:type="dxa"/>
            <w:tcBorders>
              <w:top w:val="nil"/>
              <w:left w:val="nil"/>
              <w:bottom w:val="single" w:sz="4" w:space="0" w:color="auto"/>
              <w:right w:val="single" w:sz="4" w:space="0" w:color="auto"/>
            </w:tcBorders>
            <w:shd w:val="clear" w:color="000000" w:fill="D9D9D9"/>
            <w:noWrap/>
            <w:hideMark/>
          </w:tcPr>
          <w:p w14:paraId="45C9BC5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6B3042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4E44A2A" w14:textId="77777777" w:rsidR="00226EC4" w:rsidRPr="00F5574A" w:rsidRDefault="00226EC4" w:rsidP="00FB4CCA">
            <w:pPr>
              <w:jc w:val="right"/>
              <w:rPr>
                <w:color w:val="000000"/>
                <w:sz w:val="22"/>
                <w:szCs w:val="22"/>
              </w:rPr>
            </w:pPr>
            <w:r w:rsidRPr="00F5574A">
              <w:rPr>
                <w:color w:val="000000"/>
                <w:sz w:val="22"/>
                <w:szCs w:val="22"/>
              </w:rPr>
              <w:t>7.153</w:t>
            </w:r>
          </w:p>
        </w:tc>
        <w:tc>
          <w:tcPr>
            <w:tcW w:w="1060" w:type="dxa"/>
            <w:tcBorders>
              <w:top w:val="nil"/>
              <w:left w:val="nil"/>
              <w:bottom w:val="single" w:sz="4" w:space="0" w:color="auto"/>
              <w:right w:val="single" w:sz="4" w:space="0" w:color="auto"/>
            </w:tcBorders>
            <w:shd w:val="clear" w:color="000000" w:fill="D9D9D9"/>
            <w:noWrap/>
            <w:hideMark/>
          </w:tcPr>
          <w:p w14:paraId="64FE02A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FB98361" w14:textId="77777777" w:rsidR="00226EC4" w:rsidRPr="00F5574A" w:rsidRDefault="00226EC4" w:rsidP="00FB4CCA">
            <w:pPr>
              <w:jc w:val="center"/>
              <w:rPr>
                <w:color w:val="000000"/>
                <w:sz w:val="22"/>
                <w:szCs w:val="22"/>
              </w:rPr>
            </w:pPr>
            <w:r w:rsidRPr="00F5574A">
              <w:rPr>
                <w:color w:val="000000"/>
                <w:sz w:val="22"/>
                <w:szCs w:val="22"/>
              </w:rPr>
              <w:t>154</w:t>
            </w:r>
          </w:p>
        </w:tc>
        <w:tc>
          <w:tcPr>
            <w:tcW w:w="1574" w:type="dxa"/>
            <w:tcBorders>
              <w:top w:val="nil"/>
              <w:left w:val="nil"/>
              <w:bottom w:val="single" w:sz="4" w:space="0" w:color="auto"/>
              <w:right w:val="single" w:sz="4" w:space="0" w:color="auto"/>
            </w:tcBorders>
            <w:shd w:val="clear" w:color="000000" w:fill="D9D9D9"/>
            <w:noWrap/>
            <w:hideMark/>
          </w:tcPr>
          <w:p w14:paraId="0AF22CF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7B36B47" w14:textId="77777777" w:rsidR="00226EC4" w:rsidRPr="00F5574A" w:rsidRDefault="00226EC4" w:rsidP="00FB4CCA">
            <w:pPr>
              <w:rPr>
                <w:color w:val="000000"/>
                <w:sz w:val="22"/>
                <w:szCs w:val="22"/>
              </w:rPr>
            </w:pPr>
            <w:r w:rsidRPr="00F5574A">
              <w:rPr>
                <w:color w:val="000000"/>
                <w:sz w:val="22"/>
                <w:szCs w:val="22"/>
              </w:rPr>
              <w:t>Стол письменный</w:t>
            </w:r>
          </w:p>
        </w:tc>
        <w:tc>
          <w:tcPr>
            <w:tcW w:w="1440" w:type="dxa"/>
            <w:gridSpan w:val="2"/>
            <w:tcBorders>
              <w:top w:val="nil"/>
              <w:left w:val="nil"/>
              <w:bottom w:val="single" w:sz="4" w:space="0" w:color="auto"/>
              <w:right w:val="single" w:sz="4" w:space="0" w:color="auto"/>
            </w:tcBorders>
            <w:shd w:val="clear" w:color="000000" w:fill="D9D9D9"/>
            <w:noWrap/>
            <w:hideMark/>
          </w:tcPr>
          <w:p w14:paraId="0927461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2B84B7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33360FB" w14:textId="77777777" w:rsidR="00226EC4" w:rsidRPr="00F5574A" w:rsidRDefault="00226EC4" w:rsidP="00FB4CCA">
            <w:pPr>
              <w:jc w:val="right"/>
              <w:rPr>
                <w:color w:val="000000"/>
                <w:sz w:val="22"/>
                <w:szCs w:val="22"/>
              </w:rPr>
            </w:pPr>
            <w:r w:rsidRPr="00F5574A">
              <w:rPr>
                <w:color w:val="000000"/>
                <w:sz w:val="22"/>
                <w:szCs w:val="22"/>
              </w:rPr>
              <w:t xml:space="preserve">6 075,39 </w:t>
            </w:r>
          </w:p>
        </w:tc>
        <w:tc>
          <w:tcPr>
            <w:tcW w:w="1566" w:type="dxa"/>
            <w:tcBorders>
              <w:top w:val="nil"/>
              <w:left w:val="nil"/>
              <w:bottom w:val="single" w:sz="4" w:space="0" w:color="auto"/>
              <w:right w:val="single" w:sz="4" w:space="0" w:color="auto"/>
            </w:tcBorders>
            <w:shd w:val="clear" w:color="000000" w:fill="D9D9D9"/>
            <w:noWrap/>
            <w:hideMark/>
          </w:tcPr>
          <w:p w14:paraId="551C4DBB" w14:textId="77777777" w:rsidR="00226EC4" w:rsidRPr="00F5574A" w:rsidRDefault="00226EC4" w:rsidP="00FB4CCA">
            <w:pPr>
              <w:jc w:val="right"/>
              <w:rPr>
                <w:color w:val="000000"/>
                <w:sz w:val="22"/>
                <w:szCs w:val="22"/>
              </w:rPr>
            </w:pPr>
            <w:r w:rsidRPr="00F5574A">
              <w:rPr>
                <w:color w:val="000000"/>
                <w:sz w:val="22"/>
                <w:szCs w:val="22"/>
              </w:rPr>
              <w:t>6 075,39</w:t>
            </w:r>
          </w:p>
        </w:tc>
        <w:tc>
          <w:tcPr>
            <w:tcW w:w="1843" w:type="dxa"/>
            <w:tcBorders>
              <w:top w:val="nil"/>
              <w:left w:val="nil"/>
              <w:bottom w:val="single" w:sz="4" w:space="0" w:color="auto"/>
              <w:right w:val="single" w:sz="4" w:space="0" w:color="auto"/>
            </w:tcBorders>
            <w:shd w:val="clear" w:color="000000" w:fill="D9D9D9"/>
            <w:noWrap/>
            <w:hideMark/>
          </w:tcPr>
          <w:p w14:paraId="39DEE2E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B3D50C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CB2C594" w14:textId="77777777" w:rsidR="00226EC4" w:rsidRPr="00F5574A" w:rsidRDefault="00226EC4" w:rsidP="00FB4CCA">
            <w:pPr>
              <w:jc w:val="right"/>
              <w:rPr>
                <w:color w:val="000000"/>
                <w:sz w:val="22"/>
                <w:szCs w:val="22"/>
              </w:rPr>
            </w:pPr>
            <w:r w:rsidRPr="00F5574A">
              <w:rPr>
                <w:color w:val="000000"/>
                <w:sz w:val="22"/>
                <w:szCs w:val="22"/>
              </w:rPr>
              <w:t>7.154</w:t>
            </w:r>
          </w:p>
        </w:tc>
        <w:tc>
          <w:tcPr>
            <w:tcW w:w="1060" w:type="dxa"/>
            <w:tcBorders>
              <w:top w:val="nil"/>
              <w:left w:val="nil"/>
              <w:bottom w:val="single" w:sz="4" w:space="0" w:color="auto"/>
              <w:right w:val="single" w:sz="4" w:space="0" w:color="auto"/>
            </w:tcBorders>
            <w:shd w:val="clear" w:color="000000" w:fill="D9D9D9"/>
            <w:noWrap/>
            <w:hideMark/>
          </w:tcPr>
          <w:p w14:paraId="415272D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30C852A" w14:textId="77777777" w:rsidR="00226EC4" w:rsidRPr="00F5574A" w:rsidRDefault="00226EC4" w:rsidP="00FB4CCA">
            <w:pPr>
              <w:jc w:val="center"/>
              <w:rPr>
                <w:color w:val="000000"/>
                <w:sz w:val="22"/>
                <w:szCs w:val="22"/>
              </w:rPr>
            </w:pPr>
            <w:r w:rsidRPr="00F5574A">
              <w:rPr>
                <w:color w:val="000000"/>
                <w:sz w:val="22"/>
                <w:szCs w:val="22"/>
              </w:rPr>
              <w:t>155</w:t>
            </w:r>
          </w:p>
        </w:tc>
        <w:tc>
          <w:tcPr>
            <w:tcW w:w="1574" w:type="dxa"/>
            <w:tcBorders>
              <w:top w:val="nil"/>
              <w:left w:val="nil"/>
              <w:bottom w:val="single" w:sz="4" w:space="0" w:color="auto"/>
              <w:right w:val="single" w:sz="4" w:space="0" w:color="auto"/>
            </w:tcBorders>
            <w:shd w:val="clear" w:color="000000" w:fill="D9D9D9"/>
            <w:noWrap/>
            <w:hideMark/>
          </w:tcPr>
          <w:p w14:paraId="625D54A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186686F" w14:textId="77777777" w:rsidR="00226EC4" w:rsidRPr="00F5574A" w:rsidRDefault="00226EC4" w:rsidP="00FB4CCA">
            <w:pPr>
              <w:rPr>
                <w:color w:val="000000"/>
                <w:sz w:val="22"/>
                <w:szCs w:val="22"/>
              </w:rPr>
            </w:pPr>
            <w:r w:rsidRPr="00F5574A">
              <w:rPr>
                <w:color w:val="000000"/>
                <w:sz w:val="22"/>
                <w:szCs w:val="22"/>
              </w:rPr>
              <w:t>Шкаф книжный</w:t>
            </w:r>
          </w:p>
        </w:tc>
        <w:tc>
          <w:tcPr>
            <w:tcW w:w="1440" w:type="dxa"/>
            <w:gridSpan w:val="2"/>
            <w:tcBorders>
              <w:top w:val="nil"/>
              <w:left w:val="nil"/>
              <w:bottom w:val="single" w:sz="4" w:space="0" w:color="auto"/>
              <w:right w:val="single" w:sz="4" w:space="0" w:color="auto"/>
            </w:tcBorders>
            <w:shd w:val="clear" w:color="000000" w:fill="D9D9D9"/>
            <w:noWrap/>
            <w:hideMark/>
          </w:tcPr>
          <w:p w14:paraId="0C61404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9EB57A9"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248E918A" w14:textId="77777777" w:rsidR="00226EC4" w:rsidRPr="00F5574A" w:rsidRDefault="00226EC4" w:rsidP="00FB4CCA">
            <w:pPr>
              <w:jc w:val="right"/>
              <w:rPr>
                <w:color w:val="000000"/>
                <w:sz w:val="22"/>
                <w:szCs w:val="22"/>
              </w:rPr>
            </w:pPr>
            <w:r w:rsidRPr="00F5574A">
              <w:rPr>
                <w:color w:val="000000"/>
                <w:sz w:val="22"/>
                <w:szCs w:val="22"/>
              </w:rPr>
              <w:t xml:space="preserve">10 174,47 </w:t>
            </w:r>
          </w:p>
        </w:tc>
        <w:tc>
          <w:tcPr>
            <w:tcW w:w="1566" w:type="dxa"/>
            <w:tcBorders>
              <w:top w:val="nil"/>
              <w:left w:val="nil"/>
              <w:bottom w:val="single" w:sz="4" w:space="0" w:color="auto"/>
              <w:right w:val="single" w:sz="4" w:space="0" w:color="auto"/>
            </w:tcBorders>
            <w:shd w:val="clear" w:color="000000" w:fill="D9D9D9"/>
            <w:noWrap/>
            <w:hideMark/>
          </w:tcPr>
          <w:p w14:paraId="0C7215E1" w14:textId="77777777" w:rsidR="00226EC4" w:rsidRPr="00F5574A" w:rsidRDefault="00226EC4" w:rsidP="00FB4CCA">
            <w:pPr>
              <w:jc w:val="right"/>
              <w:rPr>
                <w:color w:val="000000"/>
                <w:sz w:val="22"/>
                <w:szCs w:val="22"/>
              </w:rPr>
            </w:pPr>
            <w:r w:rsidRPr="00F5574A">
              <w:rPr>
                <w:color w:val="000000"/>
                <w:sz w:val="22"/>
                <w:szCs w:val="22"/>
              </w:rPr>
              <w:t>20 348,94</w:t>
            </w:r>
          </w:p>
        </w:tc>
        <w:tc>
          <w:tcPr>
            <w:tcW w:w="1843" w:type="dxa"/>
            <w:tcBorders>
              <w:top w:val="nil"/>
              <w:left w:val="nil"/>
              <w:bottom w:val="single" w:sz="4" w:space="0" w:color="auto"/>
              <w:right w:val="single" w:sz="4" w:space="0" w:color="auto"/>
            </w:tcBorders>
            <w:shd w:val="clear" w:color="000000" w:fill="D9D9D9"/>
            <w:noWrap/>
            <w:hideMark/>
          </w:tcPr>
          <w:p w14:paraId="0FBE1BC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0E70DC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A4FC851" w14:textId="77777777" w:rsidR="00226EC4" w:rsidRPr="00F5574A" w:rsidRDefault="00226EC4" w:rsidP="00FB4CCA">
            <w:pPr>
              <w:jc w:val="right"/>
              <w:rPr>
                <w:color w:val="000000"/>
                <w:sz w:val="22"/>
                <w:szCs w:val="22"/>
              </w:rPr>
            </w:pPr>
            <w:r w:rsidRPr="00F5574A">
              <w:rPr>
                <w:color w:val="000000"/>
                <w:sz w:val="22"/>
                <w:szCs w:val="22"/>
              </w:rPr>
              <w:t>7.155</w:t>
            </w:r>
          </w:p>
        </w:tc>
        <w:tc>
          <w:tcPr>
            <w:tcW w:w="1060" w:type="dxa"/>
            <w:tcBorders>
              <w:top w:val="nil"/>
              <w:left w:val="nil"/>
              <w:bottom w:val="single" w:sz="4" w:space="0" w:color="auto"/>
              <w:right w:val="single" w:sz="4" w:space="0" w:color="auto"/>
            </w:tcBorders>
            <w:shd w:val="clear" w:color="000000" w:fill="D9D9D9"/>
            <w:noWrap/>
            <w:hideMark/>
          </w:tcPr>
          <w:p w14:paraId="71C49AD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E75655B" w14:textId="77777777" w:rsidR="00226EC4" w:rsidRPr="00F5574A" w:rsidRDefault="00226EC4" w:rsidP="00FB4CCA">
            <w:pPr>
              <w:jc w:val="center"/>
              <w:rPr>
                <w:color w:val="000000"/>
                <w:sz w:val="22"/>
                <w:szCs w:val="22"/>
              </w:rPr>
            </w:pPr>
            <w:r w:rsidRPr="00F5574A">
              <w:rPr>
                <w:color w:val="000000"/>
                <w:sz w:val="22"/>
                <w:szCs w:val="22"/>
              </w:rPr>
              <w:t>156</w:t>
            </w:r>
          </w:p>
        </w:tc>
        <w:tc>
          <w:tcPr>
            <w:tcW w:w="1574" w:type="dxa"/>
            <w:tcBorders>
              <w:top w:val="nil"/>
              <w:left w:val="nil"/>
              <w:bottom w:val="single" w:sz="4" w:space="0" w:color="auto"/>
              <w:right w:val="single" w:sz="4" w:space="0" w:color="auto"/>
            </w:tcBorders>
            <w:shd w:val="clear" w:color="000000" w:fill="D9D9D9"/>
            <w:noWrap/>
            <w:hideMark/>
          </w:tcPr>
          <w:p w14:paraId="18BE048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CC0E99D" w14:textId="77777777" w:rsidR="00226EC4" w:rsidRPr="00F5574A" w:rsidRDefault="00226EC4" w:rsidP="00FB4CCA">
            <w:pPr>
              <w:rPr>
                <w:color w:val="000000"/>
                <w:sz w:val="22"/>
                <w:szCs w:val="22"/>
              </w:rPr>
            </w:pPr>
            <w:r w:rsidRPr="00F5574A">
              <w:rPr>
                <w:color w:val="000000"/>
                <w:sz w:val="22"/>
                <w:szCs w:val="22"/>
              </w:rPr>
              <w:t>Стул мягкий</w:t>
            </w:r>
          </w:p>
        </w:tc>
        <w:tc>
          <w:tcPr>
            <w:tcW w:w="1440" w:type="dxa"/>
            <w:gridSpan w:val="2"/>
            <w:tcBorders>
              <w:top w:val="nil"/>
              <w:left w:val="nil"/>
              <w:bottom w:val="single" w:sz="4" w:space="0" w:color="auto"/>
              <w:right w:val="single" w:sz="4" w:space="0" w:color="auto"/>
            </w:tcBorders>
            <w:shd w:val="clear" w:color="000000" w:fill="D9D9D9"/>
            <w:noWrap/>
            <w:hideMark/>
          </w:tcPr>
          <w:p w14:paraId="1FCF10D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5C4E12A"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4CFEEDC9" w14:textId="77777777" w:rsidR="00226EC4" w:rsidRPr="00F5574A" w:rsidRDefault="00226EC4" w:rsidP="00FB4CCA">
            <w:pPr>
              <w:jc w:val="right"/>
              <w:rPr>
                <w:color w:val="000000"/>
                <w:sz w:val="22"/>
                <w:szCs w:val="22"/>
              </w:rPr>
            </w:pPr>
            <w:r w:rsidRPr="00F5574A">
              <w:rPr>
                <w:color w:val="000000"/>
                <w:sz w:val="22"/>
                <w:szCs w:val="22"/>
              </w:rPr>
              <w:t xml:space="preserve">2 082,32 </w:t>
            </w:r>
          </w:p>
        </w:tc>
        <w:tc>
          <w:tcPr>
            <w:tcW w:w="1566" w:type="dxa"/>
            <w:tcBorders>
              <w:top w:val="nil"/>
              <w:left w:val="nil"/>
              <w:bottom w:val="single" w:sz="4" w:space="0" w:color="auto"/>
              <w:right w:val="single" w:sz="4" w:space="0" w:color="auto"/>
            </w:tcBorders>
            <w:shd w:val="clear" w:color="000000" w:fill="D9D9D9"/>
            <w:noWrap/>
            <w:hideMark/>
          </w:tcPr>
          <w:p w14:paraId="6AF51694" w14:textId="77777777" w:rsidR="00226EC4" w:rsidRPr="00F5574A" w:rsidRDefault="00226EC4" w:rsidP="00FB4CCA">
            <w:pPr>
              <w:jc w:val="right"/>
              <w:rPr>
                <w:color w:val="000000"/>
                <w:sz w:val="22"/>
                <w:szCs w:val="22"/>
              </w:rPr>
            </w:pPr>
            <w:r w:rsidRPr="00F5574A">
              <w:rPr>
                <w:color w:val="000000"/>
                <w:sz w:val="22"/>
                <w:szCs w:val="22"/>
              </w:rPr>
              <w:t>4 164,64</w:t>
            </w:r>
          </w:p>
        </w:tc>
        <w:tc>
          <w:tcPr>
            <w:tcW w:w="1843" w:type="dxa"/>
            <w:tcBorders>
              <w:top w:val="nil"/>
              <w:left w:val="nil"/>
              <w:bottom w:val="single" w:sz="4" w:space="0" w:color="auto"/>
              <w:right w:val="single" w:sz="4" w:space="0" w:color="auto"/>
            </w:tcBorders>
            <w:shd w:val="clear" w:color="000000" w:fill="D9D9D9"/>
            <w:noWrap/>
            <w:hideMark/>
          </w:tcPr>
          <w:p w14:paraId="57700E7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D5065F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B09118B" w14:textId="77777777" w:rsidR="00226EC4" w:rsidRPr="00F5574A" w:rsidRDefault="00226EC4" w:rsidP="00FB4CCA">
            <w:pPr>
              <w:jc w:val="right"/>
              <w:rPr>
                <w:color w:val="000000"/>
                <w:sz w:val="22"/>
                <w:szCs w:val="22"/>
              </w:rPr>
            </w:pPr>
            <w:r w:rsidRPr="00F5574A">
              <w:rPr>
                <w:color w:val="000000"/>
                <w:sz w:val="22"/>
                <w:szCs w:val="22"/>
              </w:rPr>
              <w:t>7.156</w:t>
            </w:r>
          </w:p>
        </w:tc>
        <w:tc>
          <w:tcPr>
            <w:tcW w:w="1060" w:type="dxa"/>
            <w:tcBorders>
              <w:top w:val="nil"/>
              <w:left w:val="nil"/>
              <w:bottom w:val="single" w:sz="4" w:space="0" w:color="auto"/>
              <w:right w:val="single" w:sz="4" w:space="0" w:color="auto"/>
            </w:tcBorders>
            <w:shd w:val="clear" w:color="000000" w:fill="D9D9D9"/>
            <w:noWrap/>
            <w:hideMark/>
          </w:tcPr>
          <w:p w14:paraId="65F2D17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F59E073" w14:textId="77777777" w:rsidR="00226EC4" w:rsidRPr="00F5574A" w:rsidRDefault="00226EC4" w:rsidP="00FB4CCA">
            <w:pPr>
              <w:jc w:val="center"/>
              <w:rPr>
                <w:color w:val="000000"/>
                <w:sz w:val="22"/>
                <w:szCs w:val="22"/>
              </w:rPr>
            </w:pPr>
            <w:r w:rsidRPr="00F5574A">
              <w:rPr>
                <w:color w:val="000000"/>
                <w:sz w:val="22"/>
                <w:szCs w:val="22"/>
              </w:rPr>
              <w:t>157</w:t>
            </w:r>
          </w:p>
        </w:tc>
        <w:tc>
          <w:tcPr>
            <w:tcW w:w="1574" w:type="dxa"/>
            <w:tcBorders>
              <w:top w:val="nil"/>
              <w:left w:val="nil"/>
              <w:bottom w:val="single" w:sz="4" w:space="0" w:color="auto"/>
              <w:right w:val="single" w:sz="4" w:space="0" w:color="auto"/>
            </w:tcBorders>
            <w:shd w:val="clear" w:color="000000" w:fill="D9D9D9"/>
            <w:noWrap/>
            <w:hideMark/>
          </w:tcPr>
          <w:p w14:paraId="2604740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3E4A2CA" w14:textId="77777777" w:rsidR="00226EC4" w:rsidRPr="00F5574A" w:rsidRDefault="00226EC4" w:rsidP="00FB4CCA">
            <w:pPr>
              <w:rPr>
                <w:color w:val="000000"/>
                <w:sz w:val="22"/>
                <w:szCs w:val="22"/>
              </w:rPr>
            </w:pPr>
            <w:r w:rsidRPr="00F5574A">
              <w:rPr>
                <w:color w:val="000000"/>
                <w:sz w:val="22"/>
                <w:szCs w:val="22"/>
              </w:rPr>
              <w:t>Зеркало</w:t>
            </w:r>
          </w:p>
        </w:tc>
        <w:tc>
          <w:tcPr>
            <w:tcW w:w="1440" w:type="dxa"/>
            <w:gridSpan w:val="2"/>
            <w:tcBorders>
              <w:top w:val="nil"/>
              <w:left w:val="nil"/>
              <w:bottom w:val="single" w:sz="4" w:space="0" w:color="auto"/>
              <w:right w:val="single" w:sz="4" w:space="0" w:color="auto"/>
            </w:tcBorders>
            <w:shd w:val="clear" w:color="000000" w:fill="D9D9D9"/>
            <w:noWrap/>
            <w:hideMark/>
          </w:tcPr>
          <w:p w14:paraId="4545DC3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41E636E"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3CD93BF1" w14:textId="77777777" w:rsidR="00226EC4" w:rsidRPr="00F5574A" w:rsidRDefault="00226EC4" w:rsidP="00FB4CCA">
            <w:pPr>
              <w:jc w:val="right"/>
              <w:rPr>
                <w:color w:val="000000"/>
                <w:sz w:val="22"/>
                <w:szCs w:val="22"/>
              </w:rPr>
            </w:pPr>
            <w:r w:rsidRPr="00F5574A">
              <w:rPr>
                <w:color w:val="000000"/>
                <w:sz w:val="22"/>
                <w:szCs w:val="22"/>
              </w:rPr>
              <w:t xml:space="preserve">1 316,93 </w:t>
            </w:r>
          </w:p>
        </w:tc>
        <w:tc>
          <w:tcPr>
            <w:tcW w:w="1566" w:type="dxa"/>
            <w:tcBorders>
              <w:top w:val="nil"/>
              <w:left w:val="nil"/>
              <w:bottom w:val="single" w:sz="4" w:space="0" w:color="auto"/>
              <w:right w:val="single" w:sz="4" w:space="0" w:color="auto"/>
            </w:tcBorders>
            <w:shd w:val="clear" w:color="000000" w:fill="D9D9D9"/>
            <w:noWrap/>
            <w:hideMark/>
          </w:tcPr>
          <w:p w14:paraId="74DD633D" w14:textId="77777777" w:rsidR="00226EC4" w:rsidRPr="00F5574A" w:rsidRDefault="00226EC4" w:rsidP="00FB4CCA">
            <w:pPr>
              <w:jc w:val="right"/>
              <w:rPr>
                <w:color w:val="000000"/>
                <w:sz w:val="22"/>
                <w:szCs w:val="22"/>
              </w:rPr>
            </w:pPr>
            <w:r w:rsidRPr="00F5574A">
              <w:rPr>
                <w:color w:val="000000"/>
                <w:sz w:val="22"/>
                <w:szCs w:val="22"/>
              </w:rPr>
              <w:t>2 633,86</w:t>
            </w:r>
          </w:p>
        </w:tc>
        <w:tc>
          <w:tcPr>
            <w:tcW w:w="1843" w:type="dxa"/>
            <w:tcBorders>
              <w:top w:val="nil"/>
              <w:left w:val="nil"/>
              <w:bottom w:val="single" w:sz="4" w:space="0" w:color="auto"/>
              <w:right w:val="single" w:sz="4" w:space="0" w:color="auto"/>
            </w:tcBorders>
            <w:shd w:val="clear" w:color="000000" w:fill="D9D9D9"/>
            <w:noWrap/>
            <w:hideMark/>
          </w:tcPr>
          <w:p w14:paraId="6C35216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25DDC3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065331D" w14:textId="77777777" w:rsidR="00226EC4" w:rsidRPr="00F5574A" w:rsidRDefault="00226EC4" w:rsidP="00FB4CCA">
            <w:pPr>
              <w:jc w:val="right"/>
              <w:rPr>
                <w:color w:val="000000"/>
                <w:sz w:val="22"/>
                <w:szCs w:val="22"/>
              </w:rPr>
            </w:pPr>
            <w:r w:rsidRPr="00F5574A">
              <w:rPr>
                <w:color w:val="000000"/>
                <w:sz w:val="22"/>
                <w:szCs w:val="22"/>
              </w:rPr>
              <w:t>7.157</w:t>
            </w:r>
          </w:p>
        </w:tc>
        <w:tc>
          <w:tcPr>
            <w:tcW w:w="1060" w:type="dxa"/>
            <w:tcBorders>
              <w:top w:val="nil"/>
              <w:left w:val="nil"/>
              <w:bottom w:val="single" w:sz="4" w:space="0" w:color="auto"/>
              <w:right w:val="single" w:sz="4" w:space="0" w:color="auto"/>
            </w:tcBorders>
            <w:shd w:val="clear" w:color="000000" w:fill="D9D9D9"/>
            <w:noWrap/>
            <w:hideMark/>
          </w:tcPr>
          <w:p w14:paraId="6566ACB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EFC9F67" w14:textId="77777777" w:rsidR="00226EC4" w:rsidRPr="00F5574A" w:rsidRDefault="00226EC4" w:rsidP="00FB4CCA">
            <w:pPr>
              <w:jc w:val="center"/>
              <w:rPr>
                <w:color w:val="000000"/>
                <w:sz w:val="22"/>
                <w:szCs w:val="22"/>
              </w:rPr>
            </w:pPr>
            <w:r w:rsidRPr="00F5574A">
              <w:rPr>
                <w:color w:val="000000"/>
                <w:sz w:val="22"/>
                <w:szCs w:val="22"/>
              </w:rPr>
              <w:t>158</w:t>
            </w:r>
          </w:p>
        </w:tc>
        <w:tc>
          <w:tcPr>
            <w:tcW w:w="1574" w:type="dxa"/>
            <w:tcBorders>
              <w:top w:val="nil"/>
              <w:left w:val="nil"/>
              <w:bottom w:val="single" w:sz="4" w:space="0" w:color="auto"/>
              <w:right w:val="single" w:sz="4" w:space="0" w:color="auto"/>
            </w:tcBorders>
            <w:shd w:val="clear" w:color="000000" w:fill="D9D9D9"/>
            <w:noWrap/>
            <w:hideMark/>
          </w:tcPr>
          <w:p w14:paraId="2C7C11B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EC0E836" w14:textId="77777777" w:rsidR="00226EC4" w:rsidRPr="00F5574A" w:rsidRDefault="00226EC4" w:rsidP="00FB4CCA">
            <w:pPr>
              <w:rPr>
                <w:color w:val="000000"/>
                <w:sz w:val="22"/>
                <w:szCs w:val="22"/>
              </w:rPr>
            </w:pPr>
            <w:r w:rsidRPr="00F5574A">
              <w:rPr>
                <w:color w:val="000000"/>
                <w:sz w:val="22"/>
                <w:szCs w:val="22"/>
              </w:rPr>
              <w:t>Стол детский 2-местные с регулировкой высоты, меняющимся наклоном крышки и ящиком для принадлежностей (садовые группы)</w:t>
            </w:r>
          </w:p>
        </w:tc>
        <w:tc>
          <w:tcPr>
            <w:tcW w:w="1440" w:type="dxa"/>
            <w:gridSpan w:val="2"/>
            <w:tcBorders>
              <w:top w:val="nil"/>
              <w:left w:val="nil"/>
              <w:bottom w:val="single" w:sz="4" w:space="0" w:color="auto"/>
              <w:right w:val="single" w:sz="4" w:space="0" w:color="auto"/>
            </w:tcBorders>
            <w:shd w:val="clear" w:color="000000" w:fill="D9D9D9"/>
            <w:noWrap/>
            <w:hideMark/>
          </w:tcPr>
          <w:p w14:paraId="399918B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155E7B1"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17A64885" w14:textId="77777777" w:rsidR="00226EC4" w:rsidRPr="00F5574A" w:rsidRDefault="00226EC4" w:rsidP="00FB4CCA">
            <w:pPr>
              <w:jc w:val="right"/>
              <w:rPr>
                <w:color w:val="000000"/>
                <w:sz w:val="22"/>
                <w:szCs w:val="22"/>
              </w:rPr>
            </w:pPr>
            <w:r w:rsidRPr="00F5574A">
              <w:rPr>
                <w:color w:val="000000"/>
                <w:sz w:val="22"/>
                <w:szCs w:val="22"/>
              </w:rPr>
              <w:t xml:space="preserve">7 309,28 </w:t>
            </w:r>
          </w:p>
        </w:tc>
        <w:tc>
          <w:tcPr>
            <w:tcW w:w="1566" w:type="dxa"/>
            <w:tcBorders>
              <w:top w:val="nil"/>
              <w:left w:val="nil"/>
              <w:bottom w:val="single" w:sz="4" w:space="0" w:color="auto"/>
              <w:right w:val="single" w:sz="4" w:space="0" w:color="auto"/>
            </w:tcBorders>
            <w:shd w:val="clear" w:color="000000" w:fill="D9D9D9"/>
            <w:noWrap/>
            <w:hideMark/>
          </w:tcPr>
          <w:p w14:paraId="6138DA46" w14:textId="77777777" w:rsidR="00226EC4" w:rsidRPr="00F5574A" w:rsidRDefault="00226EC4" w:rsidP="00FB4CCA">
            <w:pPr>
              <w:jc w:val="right"/>
              <w:rPr>
                <w:color w:val="000000"/>
                <w:sz w:val="22"/>
                <w:szCs w:val="22"/>
              </w:rPr>
            </w:pPr>
            <w:r w:rsidRPr="00F5574A">
              <w:rPr>
                <w:color w:val="000000"/>
                <w:sz w:val="22"/>
                <w:szCs w:val="22"/>
              </w:rPr>
              <w:t>29 237,12</w:t>
            </w:r>
          </w:p>
        </w:tc>
        <w:tc>
          <w:tcPr>
            <w:tcW w:w="1843" w:type="dxa"/>
            <w:tcBorders>
              <w:top w:val="nil"/>
              <w:left w:val="nil"/>
              <w:bottom w:val="single" w:sz="4" w:space="0" w:color="auto"/>
              <w:right w:val="single" w:sz="4" w:space="0" w:color="auto"/>
            </w:tcBorders>
            <w:shd w:val="clear" w:color="000000" w:fill="D9D9D9"/>
            <w:noWrap/>
            <w:hideMark/>
          </w:tcPr>
          <w:p w14:paraId="5D1AA5F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E93745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5D5B12C" w14:textId="77777777" w:rsidR="00226EC4" w:rsidRPr="00F5574A" w:rsidRDefault="00226EC4" w:rsidP="00FB4CCA">
            <w:pPr>
              <w:jc w:val="right"/>
              <w:rPr>
                <w:color w:val="000000"/>
                <w:sz w:val="22"/>
                <w:szCs w:val="22"/>
              </w:rPr>
            </w:pPr>
            <w:r w:rsidRPr="00F5574A">
              <w:rPr>
                <w:color w:val="000000"/>
                <w:sz w:val="22"/>
                <w:szCs w:val="22"/>
              </w:rPr>
              <w:t>7.158</w:t>
            </w:r>
          </w:p>
        </w:tc>
        <w:tc>
          <w:tcPr>
            <w:tcW w:w="1060" w:type="dxa"/>
            <w:tcBorders>
              <w:top w:val="nil"/>
              <w:left w:val="nil"/>
              <w:bottom w:val="single" w:sz="4" w:space="0" w:color="auto"/>
              <w:right w:val="single" w:sz="4" w:space="0" w:color="auto"/>
            </w:tcBorders>
            <w:shd w:val="clear" w:color="000000" w:fill="D9D9D9"/>
            <w:noWrap/>
            <w:hideMark/>
          </w:tcPr>
          <w:p w14:paraId="31FACF9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DFB595A" w14:textId="77777777" w:rsidR="00226EC4" w:rsidRPr="00F5574A" w:rsidRDefault="00226EC4" w:rsidP="00FB4CCA">
            <w:pPr>
              <w:jc w:val="center"/>
              <w:rPr>
                <w:color w:val="000000"/>
                <w:sz w:val="22"/>
                <w:szCs w:val="22"/>
              </w:rPr>
            </w:pPr>
            <w:r w:rsidRPr="00F5574A">
              <w:rPr>
                <w:color w:val="000000"/>
                <w:sz w:val="22"/>
                <w:szCs w:val="22"/>
              </w:rPr>
              <w:t>159</w:t>
            </w:r>
          </w:p>
        </w:tc>
        <w:tc>
          <w:tcPr>
            <w:tcW w:w="1574" w:type="dxa"/>
            <w:tcBorders>
              <w:top w:val="nil"/>
              <w:left w:val="nil"/>
              <w:bottom w:val="single" w:sz="4" w:space="0" w:color="auto"/>
              <w:right w:val="single" w:sz="4" w:space="0" w:color="auto"/>
            </w:tcBorders>
            <w:shd w:val="clear" w:color="000000" w:fill="D9D9D9"/>
            <w:noWrap/>
            <w:hideMark/>
          </w:tcPr>
          <w:p w14:paraId="2E9FCF0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3D6FB37" w14:textId="77777777" w:rsidR="00226EC4" w:rsidRPr="00F5574A" w:rsidRDefault="00226EC4" w:rsidP="00FB4CCA">
            <w:pPr>
              <w:rPr>
                <w:color w:val="000000"/>
                <w:sz w:val="22"/>
                <w:szCs w:val="22"/>
              </w:rPr>
            </w:pPr>
            <w:r w:rsidRPr="00F5574A">
              <w:rPr>
                <w:color w:val="000000"/>
                <w:sz w:val="22"/>
                <w:szCs w:val="22"/>
              </w:rPr>
              <w:t>Стульчик детский с регулировкой высоты для дошкольного возраста (материал - фанера, массив)</w:t>
            </w:r>
          </w:p>
        </w:tc>
        <w:tc>
          <w:tcPr>
            <w:tcW w:w="1440" w:type="dxa"/>
            <w:gridSpan w:val="2"/>
            <w:tcBorders>
              <w:top w:val="nil"/>
              <w:left w:val="nil"/>
              <w:bottom w:val="single" w:sz="4" w:space="0" w:color="auto"/>
              <w:right w:val="single" w:sz="4" w:space="0" w:color="auto"/>
            </w:tcBorders>
            <w:shd w:val="clear" w:color="000000" w:fill="D9D9D9"/>
            <w:noWrap/>
            <w:hideMark/>
          </w:tcPr>
          <w:p w14:paraId="2970507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4CC8747"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D9D9D9"/>
            <w:noWrap/>
            <w:hideMark/>
          </w:tcPr>
          <w:p w14:paraId="456E8DA7" w14:textId="77777777" w:rsidR="00226EC4" w:rsidRPr="00F5574A" w:rsidRDefault="00226EC4" w:rsidP="00FB4CCA">
            <w:pPr>
              <w:jc w:val="right"/>
              <w:rPr>
                <w:color w:val="000000"/>
                <w:sz w:val="22"/>
                <w:szCs w:val="22"/>
              </w:rPr>
            </w:pPr>
            <w:r w:rsidRPr="00F5574A">
              <w:rPr>
                <w:color w:val="000000"/>
                <w:sz w:val="22"/>
                <w:szCs w:val="22"/>
              </w:rPr>
              <w:t xml:space="preserve">2 065,94 </w:t>
            </w:r>
          </w:p>
        </w:tc>
        <w:tc>
          <w:tcPr>
            <w:tcW w:w="1566" w:type="dxa"/>
            <w:tcBorders>
              <w:top w:val="nil"/>
              <w:left w:val="nil"/>
              <w:bottom w:val="single" w:sz="4" w:space="0" w:color="auto"/>
              <w:right w:val="single" w:sz="4" w:space="0" w:color="auto"/>
            </w:tcBorders>
            <w:shd w:val="clear" w:color="000000" w:fill="D9D9D9"/>
            <w:noWrap/>
            <w:hideMark/>
          </w:tcPr>
          <w:p w14:paraId="3D3D17DC" w14:textId="77777777" w:rsidR="00226EC4" w:rsidRPr="00F5574A" w:rsidRDefault="00226EC4" w:rsidP="00FB4CCA">
            <w:pPr>
              <w:jc w:val="right"/>
              <w:rPr>
                <w:color w:val="000000"/>
                <w:sz w:val="22"/>
                <w:szCs w:val="22"/>
              </w:rPr>
            </w:pPr>
            <w:r w:rsidRPr="00F5574A">
              <w:rPr>
                <w:color w:val="000000"/>
                <w:sz w:val="22"/>
                <w:szCs w:val="22"/>
              </w:rPr>
              <w:t>16 527,52</w:t>
            </w:r>
          </w:p>
        </w:tc>
        <w:tc>
          <w:tcPr>
            <w:tcW w:w="1843" w:type="dxa"/>
            <w:tcBorders>
              <w:top w:val="nil"/>
              <w:left w:val="nil"/>
              <w:bottom w:val="single" w:sz="4" w:space="0" w:color="auto"/>
              <w:right w:val="single" w:sz="4" w:space="0" w:color="auto"/>
            </w:tcBorders>
            <w:shd w:val="clear" w:color="000000" w:fill="D9D9D9"/>
            <w:noWrap/>
            <w:hideMark/>
          </w:tcPr>
          <w:p w14:paraId="6BC924B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BA7AE4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9E366C2" w14:textId="77777777" w:rsidR="00226EC4" w:rsidRPr="00F5574A" w:rsidRDefault="00226EC4" w:rsidP="00FB4CCA">
            <w:pPr>
              <w:jc w:val="right"/>
              <w:rPr>
                <w:color w:val="000000"/>
                <w:sz w:val="22"/>
                <w:szCs w:val="22"/>
              </w:rPr>
            </w:pPr>
            <w:r w:rsidRPr="00F5574A">
              <w:rPr>
                <w:color w:val="000000"/>
                <w:sz w:val="22"/>
                <w:szCs w:val="22"/>
              </w:rPr>
              <w:t>7.159</w:t>
            </w:r>
          </w:p>
        </w:tc>
        <w:tc>
          <w:tcPr>
            <w:tcW w:w="1060" w:type="dxa"/>
            <w:tcBorders>
              <w:top w:val="nil"/>
              <w:left w:val="nil"/>
              <w:bottom w:val="single" w:sz="4" w:space="0" w:color="auto"/>
              <w:right w:val="single" w:sz="4" w:space="0" w:color="auto"/>
            </w:tcBorders>
            <w:shd w:val="clear" w:color="000000" w:fill="D9D9D9"/>
            <w:noWrap/>
            <w:hideMark/>
          </w:tcPr>
          <w:p w14:paraId="43E9CD9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B80B44D" w14:textId="77777777" w:rsidR="00226EC4" w:rsidRPr="00F5574A" w:rsidRDefault="00226EC4" w:rsidP="00FB4CCA">
            <w:pPr>
              <w:jc w:val="center"/>
              <w:rPr>
                <w:color w:val="000000"/>
                <w:sz w:val="22"/>
                <w:szCs w:val="22"/>
              </w:rPr>
            </w:pPr>
            <w:r w:rsidRPr="00F5574A">
              <w:rPr>
                <w:color w:val="000000"/>
                <w:sz w:val="22"/>
                <w:szCs w:val="22"/>
              </w:rPr>
              <w:t>160</w:t>
            </w:r>
          </w:p>
        </w:tc>
        <w:tc>
          <w:tcPr>
            <w:tcW w:w="1574" w:type="dxa"/>
            <w:tcBorders>
              <w:top w:val="nil"/>
              <w:left w:val="nil"/>
              <w:bottom w:val="single" w:sz="4" w:space="0" w:color="auto"/>
              <w:right w:val="single" w:sz="4" w:space="0" w:color="auto"/>
            </w:tcBorders>
            <w:shd w:val="clear" w:color="000000" w:fill="D9D9D9"/>
            <w:noWrap/>
            <w:hideMark/>
          </w:tcPr>
          <w:p w14:paraId="1391F2C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11A5E21" w14:textId="77777777" w:rsidR="00226EC4" w:rsidRPr="00F5574A" w:rsidRDefault="00226EC4" w:rsidP="00FB4CCA">
            <w:pPr>
              <w:rPr>
                <w:color w:val="000000"/>
                <w:sz w:val="22"/>
                <w:szCs w:val="22"/>
              </w:rPr>
            </w:pPr>
            <w:r w:rsidRPr="00F5574A">
              <w:rPr>
                <w:color w:val="000000"/>
                <w:sz w:val="22"/>
                <w:szCs w:val="22"/>
              </w:rPr>
              <w:t>Стол письменный</w:t>
            </w:r>
          </w:p>
        </w:tc>
        <w:tc>
          <w:tcPr>
            <w:tcW w:w="1440" w:type="dxa"/>
            <w:gridSpan w:val="2"/>
            <w:tcBorders>
              <w:top w:val="nil"/>
              <w:left w:val="nil"/>
              <w:bottom w:val="single" w:sz="4" w:space="0" w:color="auto"/>
              <w:right w:val="single" w:sz="4" w:space="0" w:color="auto"/>
            </w:tcBorders>
            <w:shd w:val="clear" w:color="000000" w:fill="D9D9D9"/>
            <w:noWrap/>
            <w:hideMark/>
          </w:tcPr>
          <w:p w14:paraId="4B9A028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E6026D8"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79BF2DF1" w14:textId="77777777" w:rsidR="00226EC4" w:rsidRPr="00F5574A" w:rsidRDefault="00226EC4" w:rsidP="00FB4CCA">
            <w:pPr>
              <w:jc w:val="right"/>
              <w:rPr>
                <w:color w:val="000000"/>
                <w:sz w:val="22"/>
                <w:szCs w:val="22"/>
              </w:rPr>
            </w:pPr>
            <w:r w:rsidRPr="00F5574A">
              <w:rPr>
                <w:color w:val="000000"/>
                <w:sz w:val="22"/>
                <w:szCs w:val="22"/>
              </w:rPr>
              <w:t xml:space="preserve">6 076,00 </w:t>
            </w:r>
          </w:p>
        </w:tc>
        <w:tc>
          <w:tcPr>
            <w:tcW w:w="1566" w:type="dxa"/>
            <w:tcBorders>
              <w:top w:val="nil"/>
              <w:left w:val="nil"/>
              <w:bottom w:val="single" w:sz="4" w:space="0" w:color="auto"/>
              <w:right w:val="single" w:sz="4" w:space="0" w:color="auto"/>
            </w:tcBorders>
            <w:shd w:val="clear" w:color="000000" w:fill="D9D9D9"/>
            <w:noWrap/>
            <w:hideMark/>
          </w:tcPr>
          <w:p w14:paraId="365271F5" w14:textId="77777777" w:rsidR="00226EC4" w:rsidRPr="00F5574A" w:rsidRDefault="00226EC4" w:rsidP="00FB4CCA">
            <w:pPr>
              <w:jc w:val="right"/>
              <w:rPr>
                <w:color w:val="000000"/>
                <w:sz w:val="22"/>
                <w:szCs w:val="22"/>
              </w:rPr>
            </w:pPr>
            <w:r w:rsidRPr="00F5574A">
              <w:rPr>
                <w:color w:val="000000"/>
                <w:sz w:val="22"/>
                <w:szCs w:val="22"/>
              </w:rPr>
              <w:t>12 152,00</w:t>
            </w:r>
          </w:p>
        </w:tc>
        <w:tc>
          <w:tcPr>
            <w:tcW w:w="1843" w:type="dxa"/>
            <w:tcBorders>
              <w:top w:val="nil"/>
              <w:left w:val="nil"/>
              <w:bottom w:val="single" w:sz="4" w:space="0" w:color="auto"/>
              <w:right w:val="single" w:sz="4" w:space="0" w:color="auto"/>
            </w:tcBorders>
            <w:shd w:val="clear" w:color="000000" w:fill="D9D9D9"/>
            <w:noWrap/>
            <w:hideMark/>
          </w:tcPr>
          <w:p w14:paraId="13EAA42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30D28F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AD5B248" w14:textId="77777777" w:rsidR="00226EC4" w:rsidRPr="00F5574A" w:rsidRDefault="00226EC4" w:rsidP="00FB4CCA">
            <w:pPr>
              <w:jc w:val="right"/>
              <w:rPr>
                <w:color w:val="000000"/>
                <w:sz w:val="22"/>
                <w:szCs w:val="22"/>
              </w:rPr>
            </w:pPr>
            <w:r w:rsidRPr="00F5574A">
              <w:rPr>
                <w:color w:val="000000"/>
                <w:sz w:val="22"/>
                <w:szCs w:val="22"/>
              </w:rPr>
              <w:t>7.160</w:t>
            </w:r>
          </w:p>
        </w:tc>
        <w:tc>
          <w:tcPr>
            <w:tcW w:w="1060" w:type="dxa"/>
            <w:tcBorders>
              <w:top w:val="nil"/>
              <w:left w:val="nil"/>
              <w:bottom w:val="single" w:sz="4" w:space="0" w:color="auto"/>
              <w:right w:val="single" w:sz="4" w:space="0" w:color="auto"/>
            </w:tcBorders>
            <w:shd w:val="clear" w:color="000000" w:fill="D9D9D9"/>
            <w:noWrap/>
            <w:hideMark/>
          </w:tcPr>
          <w:p w14:paraId="532561D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C27BF09" w14:textId="77777777" w:rsidR="00226EC4" w:rsidRPr="00F5574A" w:rsidRDefault="00226EC4" w:rsidP="00FB4CCA">
            <w:pPr>
              <w:jc w:val="center"/>
              <w:rPr>
                <w:color w:val="000000"/>
                <w:sz w:val="22"/>
                <w:szCs w:val="22"/>
              </w:rPr>
            </w:pPr>
            <w:r w:rsidRPr="00F5574A">
              <w:rPr>
                <w:color w:val="000000"/>
                <w:sz w:val="22"/>
                <w:szCs w:val="22"/>
              </w:rPr>
              <w:t>161</w:t>
            </w:r>
          </w:p>
        </w:tc>
        <w:tc>
          <w:tcPr>
            <w:tcW w:w="1574" w:type="dxa"/>
            <w:tcBorders>
              <w:top w:val="nil"/>
              <w:left w:val="nil"/>
              <w:bottom w:val="single" w:sz="4" w:space="0" w:color="auto"/>
              <w:right w:val="single" w:sz="4" w:space="0" w:color="auto"/>
            </w:tcBorders>
            <w:shd w:val="clear" w:color="000000" w:fill="D9D9D9"/>
            <w:noWrap/>
            <w:hideMark/>
          </w:tcPr>
          <w:p w14:paraId="7BD8AA1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202FF50" w14:textId="77777777" w:rsidR="00226EC4" w:rsidRPr="00F5574A" w:rsidRDefault="00226EC4" w:rsidP="00FB4CCA">
            <w:pPr>
              <w:rPr>
                <w:color w:val="000000"/>
                <w:sz w:val="22"/>
                <w:szCs w:val="22"/>
              </w:rPr>
            </w:pPr>
            <w:r w:rsidRPr="00F5574A">
              <w:rPr>
                <w:color w:val="000000"/>
                <w:sz w:val="22"/>
                <w:szCs w:val="22"/>
              </w:rPr>
              <w:t>Шкаф для пособий воспитателей</w:t>
            </w:r>
          </w:p>
        </w:tc>
        <w:tc>
          <w:tcPr>
            <w:tcW w:w="1440" w:type="dxa"/>
            <w:gridSpan w:val="2"/>
            <w:tcBorders>
              <w:top w:val="nil"/>
              <w:left w:val="nil"/>
              <w:bottom w:val="single" w:sz="4" w:space="0" w:color="auto"/>
              <w:right w:val="single" w:sz="4" w:space="0" w:color="auto"/>
            </w:tcBorders>
            <w:shd w:val="clear" w:color="000000" w:fill="D9D9D9"/>
            <w:noWrap/>
            <w:hideMark/>
          </w:tcPr>
          <w:p w14:paraId="080985B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05C9027"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2A1328F9" w14:textId="77777777" w:rsidR="00226EC4" w:rsidRPr="00F5574A" w:rsidRDefault="00226EC4" w:rsidP="00FB4CCA">
            <w:pPr>
              <w:jc w:val="right"/>
              <w:rPr>
                <w:color w:val="000000"/>
                <w:sz w:val="22"/>
                <w:szCs w:val="22"/>
              </w:rPr>
            </w:pPr>
            <w:r w:rsidRPr="00F5574A">
              <w:rPr>
                <w:color w:val="000000"/>
                <w:sz w:val="22"/>
                <w:szCs w:val="22"/>
              </w:rPr>
              <w:t xml:space="preserve">10 174,47 </w:t>
            </w:r>
          </w:p>
        </w:tc>
        <w:tc>
          <w:tcPr>
            <w:tcW w:w="1566" w:type="dxa"/>
            <w:tcBorders>
              <w:top w:val="nil"/>
              <w:left w:val="nil"/>
              <w:bottom w:val="single" w:sz="4" w:space="0" w:color="auto"/>
              <w:right w:val="single" w:sz="4" w:space="0" w:color="auto"/>
            </w:tcBorders>
            <w:shd w:val="clear" w:color="000000" w:fill="D9D9D9"/>
            <w:noWrap/>
            <w:hideMark/>
          </w:tcPr>
          <w:p w14:paraId="3C179539" w14:textId="77777777" w:rsidR="00226EC4" w:rsidRPr="00F5574A" w:rsidRDefault="00226EC4" w:rsidP="00FB4CCA">
            <w:pPr>
              <w:jc w:val="right"/>
              <w:rPr>
                <w:color w:val="000000"/>
                <w:sz w:val="22"/>
                <w:szCs w:val="22"/>
              </w:rPr>
            </w:pPr>
            <w:r w:rsidRPr="00F5574A">
              <w:rPr>
                <w:color w:val="000000"/>
                <w:sz w:val="22"/>
                <w:szCs w:val="22"/>
              </w:rPr>
              <w:t>40 697,88</w:t>
            </w:r>
          </w:p>
        </w:tc>
        <w:tc>
          <w:tcPr>
            <w:tcW w:w="1843" w:type="dxa"/>
            <w:tcBorders>
              <w:top w:val="nil"/>
              <w:left w:val="nil"/>
              <w:bottom w:val="single" w:sz="4" w:space="0" w:color="auto"/>
              <w:right w:val="single" w:sz="4" w:space="0" w:color="auto"/>
            </w:tcBorders>
            <w:shd w:val="clear" w:color="000000" w:fill="D9D9D9"/>
            <w:noWrap/>
            <w:hideMark/>
          </w:tcPr>
          <w:p w14:paraId="6FC4917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255DCF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AE9887D" w14:textId="77777777" w:rsidR="00226EC4" w:rsidRPr="00F5574A" w:rsidRDefault="00226EC4" w:rsidP="00FB4CCA">
            <w:pPr>
              <w:jc w:val="right"/>
              <w:rPr>
                <w:color w:val="000000"/>
                <w:sz w:val="22"/>
                <w:szCs w:val="22"/>
              </w:rPr>
            </w:pPr>
            <w:r w:rsidRPr="00F5574A">
              <w:rPr>
                <w:color w:val="000000"/>
                <w:sz w:val="22"/>
                <w:szCs w:val="22"/>
              </w:rPr>
              <w:t>7.161</w:t>
            </w:r>
          </w:p>
        </w:tc>
        <w:tc>
          <w:tcPr>
            <w:tcW w:w="1060" w:type="dxa"/>
            <w:tcBorders>
              <w:top w:val="nil"/>
              <w:left w:val="nil"/>
              <w:bottom w:val="single" w:sz="4" w:space="0" w:color="auto"/>
              <w:right w:val="single" w:sz="4" w:space="0" w:color="auto"/>
            </w:tcBorders>
            <w:shd w:val="clear" w:color="000000" w:fill="D9D9D9"/>
            <w:noWrap/>
            <w:hideMark/>
          </w:tcPr>
          <w:p w14:paraId="3C25E77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52CD78F" w14:textId="77777777" w:rsidR="00226EC4" w:rsidRPr="00F5574A" w:rsidRDefault="00226EC4" w:rsidP="00FB4CCA">
            <w:pPr>
              <w:jc w:val="center"/>
              <w:rPr>
                <w:color w:val="000000"/>
                <w:sz w:val="22"/>
                <w:szCs w:val="22"/>
              </w:rPr>
            </w:pPr>
            <w:r w:rsidRPr="00F5574A">
              <w:rPr>
                <w:color w:val="000000"/>
                <w:sz w:val="22"/>
                <w:szCs w:val="22"/>
              </w:rPr>
              <w:t>162</w:t>
            </w:r>
          </w:p>
        </w:tc>
        <w:tc>
          <w:tcPr>
            <w:tcW w:w="1574" w:type="dxa"/>
            <w:tcBorders>
              <w:top w:val="nil"/>
              <w:left w:val="nil"/>
              <w:bottom w:val="single" w:sz="4" w:space="0" w:color="auto"/>
              <w:right w:val="single" w:sz="4" w:space="0" w:color="auto"/>
            </w:tcBorders>
            <w:shd w:val="clear" w:color="000000" w:fill="D9D9D9"/>
            <w:noWrap/>
            <w:hideMark/>
          </w:tcPr>
          <w:p w14:paraId="745645F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CC602D9" w14:textId="77777777" w:rsidR="00226EC4" w:rsidRPr="00F5574A" w:rsidRDefault="00226EC4" w:rsidP="00FB4CCA">
            <w:pPr>
              <w:rPr>
                <w:color w:val="000000"/>
                <w:sz w:val="22"/>
                <w:szCs w:val="22"/>
              </w:rPr>
            </w:pPr>
            <w:r w:rsidRPr="00F5574A">
              <w:rPr>
                <w:color w:val="000000"/>
                <w:sz w:val="22"/>
                <w:szCs w:val="22"/>
              </w:rPr>
              <w:t>Стул мягкий</w:t>
            </w:r>
          </w:p>
        </w:tc>
        <w:tc>
          <w:tcPr>
            <w:tcW w:w="1440" w:type="dxa"/>
            <w:gridSpan w:val="2"/>
            <w:tcBorders>
              <w:top w:val="nil"/>
              <w:left w:val="nil"/>
              <w:bottom w:val="single" w:sz="4" w:space="0" w:color="auto"/>
              <w:right w:val="single" w:sz="4" w:space="0" w:color="auto"/>
            </w:tcBorders>
            <w:shd w:val="clear" w:color="000000" w:fill="D9D9D9"/>
            <w:noWrap/>
            <w:hideMark/>
          </w:tcPr>
          <w:p w14:paraId="4367FFA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7C73B5B"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013CC072" w14:textId="77777777" w:rsidR="00226EC4" w:rsidRPr="00F5574A" w:rsidRDefault="00226EC4" w:rsidP="00FB4CCA">
            <w:pPr>
              <w:jc w:val="right"/>
              <w:rPr>
                <w:color w:val="000000"/>
                <w:sz w:val="22"/>
                <w:szCs w:val="22"/>
              </w:rPr>
            </w:pPr>
            <w:r w:rsidRPr="00F5574A">
              <w:rPr>
                <w:color w:val="000000"/>
                <w:sz w:val="22"/>
                <w:szCs w:val="22"/>
              </w:rPr>
              <w:t xml:space="preserve">1 649,68 </w:t>
            </w:r>
          </w:p>
        </w:tc>
        <w:tc>
          <w:tcPr>
            <w:tcW w:w="1566" w:type="dxa"/>
            <w:tcBorders>
              <w:top w:val="nil"/>
              <w:left w:val="nil"/>
              <w:bottom w:val="single" w:sz="4" w:space="0" w:color="auto"/>
              <w:right w:val="single" w:sz="4" w:space="0" w:color="auto"/>
            </w:tcBorders>
            <w:shd w:val="clear" w:color="000000" w:fill="D9D9D9"/>
            <w:noWrap/>
            <w:hideMark/>
          </w:tcPr>
          <w:p w14:paraId="12AF733D" w14:textId="77777777" w:rsidR="00226EC4" w:rsidRPr="00F5574A" w:rsidRDefault="00226EC4" w:rsidP="00FB4CCA">
            <w:pPr>
              <w:jc w:val="right"/>
              <w:rPr>
                <w:color w:val="000000"/>
                <w:sz w:val="22"/>
                <w:szCs w:val="22"/>
              </w:rPr>
            </w:pPr>
            <w:r w:rsidRPr="00F5574A">
              <w:rPr>
                <w:color w:val="000000"/>
                <w:sz w:val="22"/>
                <w:szCs w:val="22"/>
              </w:rPr>
              <w:t>6 598,72</w:t>
            </w:r>
          </w:p>
        </w:tc>
        <w:tc>
          <w:tcPr>
            <w:tcW w:w="1843" w:type="dxa"/>
            <w:tcBorders>
              <w:top w:val="nil"/>
              <w:left w:val="nil"/>
              <w:bottom w:val="single" w:sz="4" w:space="0" w:color="auto"/>
              <w:right w:val="single" w:sz="4" w:space="0" w:color="auto"/>
            </w:tcBorders>
            <w:shd w:val="clear" w:color="000000" w:fill="D9D9D9"/>
            <w:noWrap/>
            <w:hideMark/>
          </w:tcPr>
          <w:p w14:paraId="6FE4A9E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807D59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30BB9A4" w14:textId="77777777" w:rsidR="00226EC4" w:rsidRPr="00F5574A" w:rsidRDefault="00226EC4" w:rsidP="00FB4CCA">
            <w:pPr>
              <w:jc w:val="right"/>
              <w:rPr>
                <w:color w:val="000000"/>
                <w:sz w:val="22"/>
                <w:szCs w:val="22"/>
              </w:rPr>
            </w:pPr>
            <w:r w:rsidRPr="00F5574A">
              <w:rPr>
                <w:color w:val="000000"/>
                <w:sz w:val="22"/>
                <w:szCs w:val="22"/>
              </w:rPr>
              <w:t>7.162</w:t>
            </w:r>
          </w:p>
        </w:tc>
        <w:tc>
          <w:tcPr>
            <w:tcW w:w="1060" w:type="dxa"/>
            <w:tcBorders>
              <w:top w:val="nil"/>
              <w:left w:val="nil"/>
              <w:bottom w:val="single" w:sz="4" w:space="0" w:color="auto"/>
              <w:right w:val="single" w:sz="4" w:space="0" w:color="auto"/>
            </w:tcBorders>
            <w:shd w:val="clear" w:color="000000" w:fill="D9D9D9"/>
            <w:noWrap/>
            <w:hideMark/>
          </w:tcPr>
          <w:p w14:paraId="13DD995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750E431" w14:textId="77777777" w:rsidR="00226EC4" w:rsidRPr="00F5574A" w:rsidRDefault="00226EC4" w:rsidP="00FB4CCA">
            <w:pPr>
              <w:jc w:val="center"/>
              <w:rPr>
                <w:color w:val="000000"/>
                <w:sz w:val="22"/>
                <w:szCs w:val="22"/>
              </w:rPr>
            </w:pPr>
            <w:r w:rsidRPr="00F5574A">
              <w:rPr>
                <w:color w:val="000000"/>
                <w:sz w:val="22"/>
                <w:szCs w:val="22"/>
              </w:rPr>
              <w:t>163</w:t>
            </w:r>
          </w:p>
        </w:tc>
        <w:tc>
          <w:tcPr>
            <w:tcW w:w="1574" w:type="dxa"/>
            <w:tcBorders>
              <w:top w:val="nil"/>
              <w:left w:val="nil"/>
              <w:bottom w:val="single" w:sz="4" w:space="0" w:color="auto"/>
              <w:right w:val="single" w:sz="4" w:space="0" w:color="auto"/>
            </w:tcBorders>
            <w:shd w:val="clear" w:color="000000" w:fill="D9D9D9"/>
            <w:noWrap/>
            <w:hideMark/>
          </w:tcPr>
          <w:p w14:paraId="354F051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3841728" w14:textId="77777777" w:rsidR="00226EC4" w:rsidRPr="00F5574A" w:rsidRDefault="00226EC4" w:rsidP="00FB4CCA">
            <w:pPr>
              <w:rPr>
                <w:color w:val="000000"/>
                <w:sz w:val="22"/>
                <w:szCs w:val="22"/>
              </w:rPr>
            </w:pPr>
            <w:r w:rsidRPr="00F5574A">
              <w:rPr>
                <w:color w:val="000000"/>
                <w:sz w:val="22"/>
                <w:szCs w:val="22"/>
              </w:rPr>
              <w:t>Стол детский 2-местный с регулировкой высоты (материал столешницы фанера)</w:t>
            </w:r>
          </w:p>
        </w:tc>
        <w:tc>
          <w:tcPr>
            <w:tcW w:w="1440" w:type="dxa"/>
            <w:gridSpan w:val="2"/>
            <w:tcBorders>
              <w:top w:val="nil"/>
              <w:left w:val="nil"/>
              <w:bottom w:val="single" w:sz="4" w:space="0" w:color="auto"/>
              <w:right w:val="single" w:sz="4" w:space="0" w:color="auto"/>
            </w:tcBorders>
            <w:shd w:val="clear" w:color="000000" w:fill="D9D9D9"/>
            <w:noWrap/>
            <w:hideMark/>
          </w:tcPr>
          <w:p w14:paraId="6D79296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C364662"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D9D9D9"/>
            <w:noWrap/>
            <w:hideMark/>
          </w:tcPr>
          <w:p w14:paraId="29370215" w14:textId="77777777" w:rsidR="00226EC4" w:rsidRPr="00F5574A" w:rsidRDefault="00226EC4" w:rsidP="00FB4CCA">
            <w:pPr>
              <w:jc w:val="right"/>
              <w:rPr>
                <w:color w:val="000000"/>
                <w:sz w:val="22"/>
                <w:szCs w:val="22"/>
              </w:rPr>
            </w:pPr>
            <w:r w:rsidRPr="00F5574A">
              <w:rPr>
                <w:color w:val="000000"/>
                <w:sz w:val="22"/>
                <w:szCs w:val="22"/>
              </w:rPr>
              <w:t xml:space="preserve">1 649,68 </w:t>
            </w:r>
          </w:p>
        </w:tc>
        <w:tc>
          <w:tcPr>
            <w:tcW w:w="1566" w:type="dxa"/>
            <w:tcBorders>
              <w:top w:val="nil"/>
              <w:left w:val="nil"/>
              <w:bottom w:val="single" w:sz="4" w:space="0" w:color="auto"/>
              <w:right w:val="single" w:sz="4" w:space="0" w:color="auto"/>
            </w:tcBorders>
            <w:shd w:val="clear" w:color="000000" w:fill="D9D9D9"/>
            <w:noWrap/>
            <w:hideMark/>
          </w:tcPr>
          <w:p w14:paraId="3E57A95C" w14:textId="77777777" w:rsidR="00226EC4" w:rsidRPr="00F5574A" w:rsidRDefault="00226EC4" w:rsidP="00FB4CCA">
            <w:pPr>
              <w:jc w:val="right"/>
              <w:rPr>
                <w:color w:val="000000"/>
                <w:sz w:val="22"/>
                <w:szCs w:val="22"/>
              </w:rPr>
            </w:pPr>
            <w:r w:rsidRPr="00F5574A">
              <w:rPr>
                <w:color w:val="000000"/>
                <w:sz w:val="22"/>
                <w:szCs w:val="22"/>
              </w:rPr>
              <w:t>13 197,44</w:t>
            </w:r>
          </w:p>
        </w:tc>
        <w:tc>
          <w:tcPr>
            <w:tcW w:w="1843" w:type="dxa"/>
            <w:tcBorders>
              <w:top w:val="nil"/>
              <w:left w:val="nil"/>
              <w:bottom w:val="single" w:sz="4" w:space="0" w:color="auto"/>
              <w:right w:val="single" w:sz="4" w:space="0" w:color="auto"/>
            </w:tcBorders>
            <w:shd w:val="clear" w:color="000000" w:fill="D9D9D9"/>
            <w:noWrap/>
            <w:hideMark/>
          </w:tcPr>
          <w:p w14:paraId="4408FE1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86D4B4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F9A3F59" w14:textId="77777777" w:rsidR="00226EC4" w:rsidRPr="00F5574A" w:rsidRDefault="00226EC4" w:rsidP="00FB4CCA">
            <w:pPr>
              <w:jc w:val="right"/>
              <w:rPr>
                <w:color w:val="000000"/>
                <w:sz w:val="22"/>
                <w:szCs w:val="22"/>
              </w:rPr>
            </w:pPr>
            <w:r w:rsidRPr="00F5574A">
              <w:rPr>
                <w:color w:val="000000"/>
                <w:sz w:val="22"/>
                <w:szCs w:val="22"/>
              </w:rPr>
              <w:t>7.163</w:t>
            </w:r>
          </w:p>
        </w:tc>
        <w:tc>
          <w:tcPr>
            <w:tcW w:w="1060" w:type="dxa"/>
            <w:tcBorders>
              <w:top w:val="nil"/>
              <w:left w:val="nil"/>
              <w:bottom w:val="single" w:sz="4" w:space="0" w:color="auto"/>
              <w:right w:val="single" w:sz="4" w:space="0" w:color="auto"/>
            </w:tcBorders>
            <w:shd w:val="clear" w:color="000000" w:fill="D9D9D9"/>
            <w:noWrap/>
            <w:hideMark/>
          </w:tcPr>
          <w:p w14:paraId="6B7D215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A749837" w14:textId="77777777" w:rsidR="00226EC4" w:rsidRPr="00F5574A" w:rsidRDefault="00226EC4" w:rsidP="00FB4CCA">
            <w:pPr>
              <w:jc w:val="center"/>
              <w:rPr>
                <w:color w:val="000000"/>
                <w:sz w:val="22"/>
                <w:szCs w:val="22"/>
              </w:rPr>
            </w:pPr>
            <w:r w:rsidRPr="00F5574A">
              <w:rPr>
                <w:color w:val="000000"/>
                <w:sz w:val="22"/>
                <w:szCs w:val="22"/>
              </w:rPr>
              <w:t>164</w:t>
            </w:r>
          </w:p>
        </w:tc>
        <w:tc>
          <w:tcPr>
            <w:tcW w:w="1574" w:type="dxa"/>
            <w:tcBorders>
              <w:top w:val="nil"/>
              <w:left w:val="nil"/>
              <w:bottom w:val="single" w:sz="4" w:space="0" w:color="auto"/>
              <w:right w:val="single" w:sz="4" w:space="0" w:color="auto"/>
            </w:tcBorders>
            <w:shd w:val="clear" w:color="000000" w:fill="D9D9D9"/>
            <w:noWrap/>
            <w:hideMark/>
          </w:tcPr>
          <w:p w14:paraId="260043D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33711A6" w14:textId="77777777" w:rsidR="00226EC4" w:rsidRPr="00F5574A" w:rsidRDefault="00226EC4" w:rsidP="00FB4CCA">
            <w:pPr>
              <w:rPr>
                <w:color w:val="000000"/>
                <w:sz w:val="22"/>
                <w:szCs w:val="22"/>
              </w:rPr>
            </w:pPr>
            <w:r w:rsidRPr="00F5574A">
              <w:rPr>
                <w:color w:val="000000"/>
                <w:sz w:val="22"/>
                <w:szCs w:val="22"/>
              </w:rPr>
              <w:t>Стул детский с регулировкой высоты</w:t>
            </w:r>
          </w:p>
        </w:tc>
        <w:tc>
          <w:tcPr>
            <w:tcW w:w="1440" w:type="dxa"/>
            <w:gridSpan w:val="2"/>
            <w:tcBorders>
              <w:top w:val="nil"/>
              <w:left w:val="nil"/>
              <w:bottom w:val="single" w:sz="4" w:space="0" w:color="auto"/>
              <w:right w:val="single" w:sz="4" w:space="0" w:color="auto"/>
            </w:tcBorders>
            <w:shd w:val="clear" w:color="000000" w:fill="D9D9D9"/>
            <w:noWrap/>
            <w:hideMark/>
          </w:tcPr>
          <w:p w14:paraId="22AD144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4EEBA55"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D9D9D9"/>
            <w:noWrap/>
            <w:hideMark/>
          </w:tcPr>
          <w:p w14:paraId="356F3BFA" w14:textId="77777777" w:rsidR="00226EC4" w:rsidRPr="00F5574A" w:rsidRDefault="00226EC4" w:rsidP="00FB4CCA">
            <w:pPr>
              <w:jc w:val="right"/>
              <w:rPr>
                <w:color w:val="000000"/>
                <w:sz w:val="22"/>
                <w:szCs w:val="22"/>
              </w:rPr>
            </w:pPr>
            <w:r w:rsidRPr="00F5574A">
              <w:rPr>
                <w:color w:val="000000"/>
                <w:sz w:val="22"/>
                <w:szCs w:val="22"/>
              </w:rPr>
              <w:t xml:space="preserve">3 073,24 </w:t>
            </w:r>
          </w:p>
        </w:tc>
        <w:tc>
          <w:tcPr>
            <w:tcW w:w="1566" w:type="dxa"/>
            <w:tcBorders>
              <w:top w:val="nil"/>
              <w:left w:val="nil"/>
              <w:bottom w:val="single" w:sz="4" w:space="0" w:color="auto"/>
              <w:right w:val="single" w:sz="4" w:space="0" w:color="auto"/>
            </w:tcBorders>
            <w:shd w:val="clear" w:color="000000" w:fill="D9D9D9"/>
            <w:noWrap/>
            <w:hideMark/>
          </w:tcPr>
          <w:p w14:paraId="075CAB48" w14:textId="77777777" w:rsidR="00226EC4" w:rsidRPr="00F5574A" w:rsidRDefault="00226EC4" w:rsidP="00FB4CCA">
            <w:pPr>
              <w:jc w:val="right"/>
              <w:rPr>
                <w:color w:val="000000"/>
                <w:sz w:val="22"/>
                <w:szCs w:val="22"/>
              </w:rPr>
            </w:pPr>
            <w:r w:rsidRPr="00F5574A">
              <w:rPr>
                <w:color w:val="000000"/>
                <w:sz w:val="22"/>
                <w:szCs w:val="22"/>
              </w:rPr>
              <w:t>49 171,84</w:t>
            </w:r>
          </w:p>
        </w:tc>
        <w:tc>
          <w:tcPr>
            <w:tcW w:w="1843" w:type="dxa"/>
            <w:tcBorders>
              <w:top w:val="nil"/>
              <w:left w:val="nil"/>
              <w:bottom w:val="single" w:sz="4" w:space="0" w:color="auto"/>
              <w:right w:val="single" w:sz="4" w:space="0" w:color="auto"/>
            </w:tcBorders>
            <w:shd w:val="clear" w:color="000000" w:fill="D9D9D9"/>
            <w:noWrap/>
            <w:hideMark/>
          </w:tcPr>
          <w:p w14:paraId="0923AB3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777D26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3EECABF" w14:textId="77777777" w:rsidR="00226EC4" w:rsidRPr="00F5574A" w:rsidRDefault="00226EC4" w:rsidP="00FB4CCA">
            <w:pPr>
              <w:jc w:val="right"/>
              <w:rPr>
                <w:color w:val="000000"/>
                <w:sz w:val="22"/>
                <w:szCs w:val="22"/>
              </w:rPr>
            </w:pPr>
            <w:r w:rsidRPr="00F5574A">
              <w:rPr>
                <w:color w:val="000000"/>
                <w:sz w:val="22"/>
                <w:szCs w:val="22"/>
              </w:rPr>
              <w:t>7.164</w:t>
            </w:r>
          </w:p>
        </w:tc>
        <w:tc>
          <w:tcPr>
            <w:tcW w:w="1060" w:type="dxa"/>
            <w:tcBorders>
              <w:top w:val="nil"/>
              <w:left w:val="nil"/>
              <w:bottom w:val="single" w:sz="4" w:space="0" w:color="auto"/>
              <w:right w:val="single" w:sz="4" w:space="0" w:color="auto"/>
            </w:tcBorders>
            <w:shd w:val="clear" w:color="000000" w:fill="D9D9D9"/>
            <w:noWrap/>
            <w:hideMark/>
          </w:tcPr>
          <w:p w14:paraId="0AE4F24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C3069EA" w14:textId="77777777" w:rsidR="00226EC4" w:rsidRPr="00F5574A" w:rsidRDefault="00226EC4" w:rsidP="00FB4CCA">
            <w:pPr>
              <w:jc w:val="center"/>
              <w:rPr>
                <w:color w:val="000000"/>
                <w:sz w:val="22"/>
                <w:szCs w:val="22"/>
              </w:rPr>
            </w:pPr>
            <w:r w:rsidRPr="00F5574A">
              <w:rPr>
                <w:color w:val="000000"/>
                <w:sz w:val="22"/>
                <w:szCs w:val="22"/>
              </w:rPr>
              <w:t>165</w:t>
            </w:r>
          </w:p>
        </w:tc>
        <w:tc>
          <w:tcPr>
            <w:tcW w:w="1574" w:type="dxa"/>
            <w:tcBorders>
              <w:top w:val="nil"/>
              <w:left w:val="nil"/>
              <w:bottom w:val="single" w:sz="4" w:space="0" w:color="auto"/>
              <w:right w:val="single" w:sz="4" w:space="0" w:color="auto"/>
            </w:tcBorders>
            <w:shd w:val="clear" w:color="000000" w:fill="D9D9D9"/>
            <w:noWrap/>
            <w:hideMark/>
          </w:tcPr>
          <w:p w14:paraId="385BE5B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8895230" w14:textId="77777777" w:rsidR="00226EC4" w:rsidRPr="00F5574A" w:rsidRDefault="00226EC4" w:rsidP="00FB4CCA">
            <w:pPr>
              <w:rPr>
                <w:color w:val="000000"/>
                <w:sz w:val="22"/>
                <w:szCs w:val="22"/>
              </w:rPr>
            </w:pPr>
            <w:r w:rsidRPr="00F5574A">
              <w:rPr>
                <w:color w:val="000000"/>
                <w:sz w:val="22"/>
                <w:szCs w:val="22"/>
              </w:rPr>
              <w:t>Аквариум</w:t>
            </w:r>
          </w:p>
        </w:tc>
        <w:tc>
          <w:tcPr>
            <w:tcW w:w="1440" w:type="dxa"/>
            <w:gridSpan w:val="2"/>
            <w:tcBorders>
              <w:top w:val="nil"/>
              <w:left w:val="nil"/>
              <w:bottom w:val="single" w:sz="4" w:space="0" w:color="auto"/>
              <w:right w:val="single" w:sz="4" w:space="0" w:color="auto"/>
            </w:tcBorders>
            <w:shd w:val="clear" w:color="000000" w:fill="D9D9D9"/>
            <w:noWrap/>
            <w:hideMark/>
          </w:tcPr>
          <w:p w14:paraId="0722BCB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AAE00E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064C07B" w14:textId="77777777" w:rsidR="00226EC4" w:rsidRPr="00F5574A" w:rsidRDefault="00226EC4" w:rsidP="00FB4CCA">
            <w:pPr>
              <w:jc w:val="right"/>
              <w:rPr>
                <w:color w:val="000000"/>
                <w:sz w:val="22"/>
                <w:szCs w:val="22"/>
              </w:rPr>
            </w:pPr>
            <w:r w:rsidRPr="00F5574A">
              <w:rPr>
                <w:color w:val="000000"/>
                <w:sz w:val="22"/>
                <w:szCs w:val="22"/>
              </w:rPr>
              <w:t xml:space="preserve">2 065,17 </w:t>
            </w:r>
          </w:p>
        </w:tc>
        <w:tc>
          <w:tcPr>
            <w:tcW w:w="1566" w:type="dxa"/>
            <w:tcBorders>
              <w:top w:val="nil"/>
              <w:left w:val="nil"/>
              <w:bottom w:val="single" w:sz="4" w:space="0" w:color="auto"/>
              <w:right w:val="single" w:sz="4" w:space="0" w:color="auto"/>
            </w:tcBorders>
            <w:shd w:val="clear" w:color="000000" w:fill="D9D9D9"/>
            <w:noWrap/>
            <w:hideMark/>
          </w:tcPr>
          <w:p w14:paraId="14391B7C" w14:textId="77777777" w:rsidR="00226EC4" w:rsidRPr="00F5574A" w:rsidRDefault="00226EC4" w:rsidP="00FB4CCA">
            <w:pPr>
              <w:jc w:val="right"/>
              <w:rPr>
                <w:color w:val="000000"/>
                <w:sz w:val="22"/>
                <w:szCs w:val="22"/>
              </w:rPr>
            </w:pPr>
            <w:r w:rsidRPr="00F5574A">
              <w:rPr>
                <w:color w:val="000000"/>
                <w:sz w:val="22"/>
                <w:szCs w:val="22"/>
              </w:rPr>
              <w:t>2 065,17</w:t>
            </w:r>
          </w:p>
        </w:tc>
        <w:tc>
          <w:tcPr>
            <w:tcW w:w="1843" w:type="dxa"/>
            <w:tcBorders>
              <w:top w:val="nil"/>
              <w:left w:val="nil"/>
              <w:bottom w:val="single" w:sz="4" w:space="0" w:color="auto"/>
              <w:right w:val="single" w:sz="4" w:space="0" w:color="auto"/>
            </w:tcBorders>
            <w:shd w:val="clear" w:color="000000" w:fill="D9D9D9"/>
            <w:noWrap/>
            <w:hideMark/>
          </w:tcPr>
          <w:p w14:paraId="6DE00DA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CE1DF0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AD059AA" w14:textId="77777777" w:rsidR="00226EC4" w:rsidRPr="00F5574A" w:rsidRDefault="00226EC4" w:rsidP="00FB4CCA">
            <w:pPr>
              <w:jc w:val="right"/>
              <w:rPr>
                <w:color w:val="000000"/>
                <w:sz w:val="22"/>
                <w:szCs w:val="22"/>
              </w:rPr>
            </w:pPr>
            <w:r w:rsidRPr="00F5574A">
              <w:rPr>
                <w:color w:val="000000"/>
                <w:sz w:val="22"/>
                <w:szCs w:val="22"/>
              </w:rPr>
              <w:t>7.165</w:t>
            </w:r>
          </w:p>
        </w:tc>
        <w:tc>
          <w:tcPr>
            <w:tcW w:w="1060" w:type="dxa"/>
            <w:tcBorders>
              <w:top w:val="nil"/>
              <w:left w:val="nil"/>
              <w:bottom w:val="single" w:sz="4" w:space="0" w:color="auto"/>
              <w:right w:val="single" w:sz="4" w:space="0" w:color="auto"/>
            </w:tcBorders>
            <w:shd w:val="clear" w:color="000000" w:fill="D9D9D9"/>
            <w:noWrap/>
            <w:hideMark/>
          </w:tcPr>
          <w:p w14:paraId="060CC63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31C342C" w14:textId="77777777" w:rsidR="00226EC4" w:rsidRPr="00F5574A" w:rsidRDefault="00226EC4" w:rsidP="00FB4CCA">
            <w:pPr>
              <w:jc w:val="center"/>
              <w:rPr>
                <w:color w:val="000000"/>
                <w:sz w:val="22"/>
                <w:szCs w:val="22"/>
              </w:rPr>
            </w:pPr>
            <w:r w:rsidRPr="00F5574A">
              <w:rPr>
                <w:color w:val="000000"/>
                <w:sz w:val="22"/>
                <w:szCs w:val="22"/>
              </w:rPr>
              <w:t>166</w:t>
            </w:r>
          </w:p>
        </w:tc>
        <w:tc>
          <w:tcPr>
            <w:tcW w:w="1574" w:type="dxa"/>
            <w:tcBorders>
              <w:top w:val="nil"/>
              <w:left w:val="nil"/>
              <w:bottom w:val="single" w:sz="4" w:space="0" w:color="auto"/>
              <w:right w:val="single" w:sz="4" w:space="0" w:color="auto"/>
            </w:tcBorders>
            <w:shd w:val="clear" w:color="000000" w:fill="D9D9D9"/>
            <w:noWrap/>
            <w:hideMark/>
          </w:tcPr>
          <w:p w14:paraId="5C0A44D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0FECEAF" w14:textId="77777777" w:rsidR="00226EC4" w:rsidRPr="00F5574A" w:rsidRDefault="00226EC4" w:rsidP="00FB4CCA">
            <w:pPr>
              <w:rPr>
                <w:color w:val="000000"/>
                <w:sz w:val="22"/>
                <w:szCs w:val="22"/>
              </w:rPr>
            </w:pPr>
            <w:r w:rsidRPr="00F5574A">
              <w:rPr>
                <w:color w:val="000000"/>
                <w:sz w:val="22"/>
                <w:szCs w:val="22"/>
              </w:rPr>
              <w:t>Мольберт</w:t>
            </w:r>
          </w:p>
        </w:tc>
        <w:tc>
          <w:tcPr>
            <w:tcW w:w="1440" w:type="dxa"/>
            <w:gridSpan w:val="2"/>
            <w:tcBorders>
              <w:top w:val="nil"/>
              <w:left w:val="nil"/>
              <w:bottom w:val="single" w:sz="4" w:space="0" w:color="auto"/>
              <w:right w:val="single" w:sz="4" w:space="0" w:color="auto"/>
            </w:tcBorders>
            <w:shd w:val="clear" w:color="000000" w:fill="D9D9D9"/>
            <w:noWrap/>
            <w:hideMark/>
          </w:tcPr>
          <w:p w14:paraId="1A4BD15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9ABA2B1"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D9D9D9"/>
            <w:noWrap/>
            <w:hideMark/>
          </w:tcPr>
          <w:p w14:paraId="788D4C32" w14:textId="77777777" w:rsidR="00226EC4" w:rsidRPr="00F5574A" w:rsidRDefault="00226EC4" w:rsidP="00FB4CCA">
            <w:pPr>
              <w:jc w:val="right"/>
              <w:rPr>
                <w:color w:val="000000"/>
                <w:sz w:val="22"/>
                <w:szCs w:val="22"/>
              </w:rPr>
            </w:pPr>
            <w:r w:rsidRPr="00F5574A">
              <w:rPr>
                <w:color w:val="000000"/>
                <w:sz w:val="22"/>
                <w:szCs w:val="22"/>
              </w:rPr>
              <w:t xml:space="preserve">2 316,27 </w:t>
            </w:r>
          </w:p>
        </w:tc>
        <w:tc>
          <w:tcPr>
            <w:tcW w:w="1566" w:type="dxa"/>
            <w:tcBorders>
              <w:top w:val="nil"/>
              <w:left w:val="nil"/>
              <w:bottom w:val="single" w:sz="4" w:space="0" w:color="auto"/>
              <w:right w:val="single" w:sz="4" w:space="0" w:color="auto"/>
            </w:tcBorders>
            <w:shd w:val="clear" w:color="000000" w:fill="D9D9D9"/>
            <w:noWrap/>
            <w:hideMark/>
          </w:tcPr>
          <w:p w14:paraId="5FB10995" w14:textId="77777777" w:rsidR="00226EC4" w:rsidRPr="00F5574A" w:rsidRDefault="00226EC4" w:rsidP="00FB4CCA">
            <w:pPr>
              <w:jc w:val="right"/>
              <w:rPr>
                <w:color w:val="000000"/>
                <w:sz w:val="22"/>
                <w:szCs w:val="22"/>
              </w:rPr>
            </w:pPr>
            <w:r w:rsidRPr="00F5574A">
              <w:rPr>
                <w:color w:val="000000"/>
                <w:sz w:val="22"/>
                <w:szCs w:val="22"/>
              </w:rPr>
              <w:t>37 060,32</w:t>
            </w:r>
          </w:p>
        </w:tc>
        <w:tc>
          <w:tcPr>
            <w:tcW w:w="1843" w:type="dxa"/>
            <w:tcBorders>
              <w:top w:val="nil"/>
              <w:left w:val="nil"/>
              <w:bottom w:val="single" w:sz="4" w:space="0" w:color="auto"/>
              <w:right w:val="single" w:sz="4" w:space="0" w:color="auto"/>
            </w:tcBorders>
            <w:shd w:val="clear" w:color="000000" w:fill="D9D9D9"/>
            <w:noWrap/>
            <w:hideMark/>
          </w:tcPr>
          <w:p w14:paraId="25C976D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3D6E24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0366BE8" w14:textId="77777777" w:rsidR="00226EC4" w:rsidRPr="00F5574A" w:rsidRDefault="00226EC4" w:rsidP="00FB4CCA">
            <w:pPr>
              <w:jc w:val="right"/>
              <w:rPr>
                <w:color w:val="000000"/>
                <w:sz w:val="22"/>
                <w:szCs w:val="22"/>
              </w:rPr>
            </w:pPr>
            <w:r w:rsidRPr="00F5574A">
              <w:rPr>
                <w:color w:val="000000"/>
                <w:sz w:val="22"/>
                <w:szCs w:val="22"/>
              </w:rPr>
              <w:t>7.166</w:t>
            </w:r>
          </w:p>
        </w:tc>
        <w:tc>
          <w:tcPr>
            <w:tcW w:w="1060" w:type="dxa"/>
            <w:tcBorders>
              <w:top w:val="nil"/>
              <w:left w:val="nil"/>
              <w:bottom w:val="single" w:sz="4" w:space="0" w:color="auto"/>
              <w:right w:val="single" w:sz="4" w:space="0" w:color="auto"/>
            </w:tcBorders>
            <w:shd w:val="clear" w:color="000000" w:fill="D9D9D9"/>
            <w:noWrap/>
            <w:hideMark/>
          </w:tcPr>
          <w:p w14:paraId="02D684F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AB8B25A" w14:textId="77777777" w:rsidR="00226EC4" w:rsidRPr="00F5574A" w:rsidRDefault="00226EC4" w:rsidP="00FB4CCA">
            <w:pPr>
              <w:jc w:val="center"/>
              <w:rPr>
                <w:color w:val="000000"/>
                <w:sz w:val="22"/>
                <w:szCs w:val="22"/>
              </w:rPr>
            </w:pPr>
            <w:r w:rsidRPr="00F5574A">
              <w:rPr>
                <w:color w:val="000000"/>
                <w:sz w:val="22"/>
                <w:szCs w:val="22"/>
              </w:rPr>
              <w:t>167</w:t>
            </w:r>
          </w:p>
        </w:tc>
        <w:tc>
          <w:tcPr>
            <w:tcW w:w="1574" w:type="dxa"/>
            <w:tcBorders>
              <w:top w:val="nil"/>
              <w:left w:val="nil"/>
              <w:bottom w:val="single" w:sz="4" w:space="0" w:color="auto"/>
              <w:right w:val="single" w:sz="4" w:space="0" w:color="auto"/>
            </w:tcBorders>
            <w:shd w:val="clear" w:color="000000" w:fill="D9D9D9"/>
            <w:noWrap/>
            <w:hideMark/>
          </w:tcPr>
          <w:p w14:paraId="1A9F1BB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4F7E192" w14:textId="77777777" w:rsidR="00226EC4" w:rsidRPr="00F5574A" w:rsidRDefault="00226EC4" w:rsidP="00FB4CCA">
            <w:pPr>
              <w:rPr>
                <w:color w:val="000000"/>
                <w:sz w:val="22"/>
                <w:szCs w:val="22"/>
              </w:rPr>
            </w:pPr>
            <w:r w:rsidRPr="00F5574A">
              <w:rPr>
                <w:color w:val="000000"/>
                <w:sz w:val="22"/>
                <w:szCs w:val="22"/>
              </w:rPr>
              <w:t>Потолочный проектор</w:t>
            </w:r>
          </w:p>
        </w:tc>
        <w:tc>
          <w:tcPr>
            <w:tcW w:w="1440" w:type="dxa"/>
            <w:gridSpan w:val="2"/>
            <w:tcBorders>
              <w:top w:val="nil"/>
              <w:left w:val="nil"/>
              <w:bottom w:val="single" w:sz="4" w:space="0" w:color="auto"/>
              <w:right w:val="single" w:sz="4" w:space="0" w:color="auto"/>
            </w:tcBorders>
            <w:shd w:val="clear" w:color="000000" w:fill="D9D9D9"/>
            <w:noWrap/>
            <w:hideMark/>
          </w:tcPr>
          <w:p w14:paraId="14959BE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A8B663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0DCBEF1" w14:textId="77777777" w:rsidR="00226EC4" w:rsidRPr="00F5574A" w:rsidRDefault="00226EC4" w:rsidP="00FB4CCA">
            <w:pPr>
              <w:jc w:val="right"/>
              <w:rPr>
                <w:color w:val="000000"/>
                <w:sz w:val="22"/>
                <w:szCs w:val="22"/>
              </w:rPr>
            </w:pPr>
            <w:r w:rsidRPr="00F5574A">
              <w:rPr>
                <w:color w:val="000000"/>
                <w:sz w:val="22"/>
                <w:szCs w:val="22"/>
              </w:rPr>
              <w:t xml:space="preserve">1 459,71 </w:t>
            </w:r>
          </w:p>
        </w:tc>
        <w:tc>
          <w:tcPr>
            <w:tcW w:w="1566" w:type="dxa"/>
            <w:tcBorders>
              <w:top w:val="nil"/>
              <w:left w:val="nil"/>
              <w:bottom w:val="single" w:sz="4" w:space="0" w:color="auto"/>
              <w:right w:val="single" w:sz="4" w:space="0" w:color="auto"/>
            </w:tcBorders>
            <w:shd w:val="clear" w:color="000000" w:fill="D9D9D9"/>
            <w:noWrap/>
            <w:hideMark/>
          </w:tcPr>
          <w:p w14:paraId="0F960C87" w14:textId="77777777" w:rsidR="00226EC4" w:rsidRPr="00F5574A" w:rsidRDefault="00226EC4" w:rsidP="00FB4CCA">
            <w:pPr>
              <w:jc w:val="right"/>
              <w:rPr>
                <w:color w:val="000000"/>
                <w:sz w:val="22"/>
                <w:szCs w:val="22"/>
              </w:rPr>
            </w:pPr>
            <w:r w:rsidRPr="00F5574A">
              <w:rPr>
                <w:color w:val="000000"/>
                <w:sz w:val="22"/>
                <w:szCs w:val="22"/>
              </w:rPr>
              <w:t>1 459,71</w:t>
            </w:r>
          </w:p>
        </w:tc>
        <w:tc>
          <w:tcPr>
            <w:tcW w:w="1843" w:type="dxa"/>
            <w:tcBorders>
              <w:top w:val="nil"/>
              <w:left w:val="nil"/>
              <w:bottom w:val="single" w:sz="4" w:space="0" w:color="auto"/>
              <w:right w:val="single" w:sz="4" w:space="0" w:color="auto"/>
            </w:tcBorders>
            <w:shd w:val="clear" w:color="000000" w:fill="D9D9D9"/>
            <w:noWrap/>
            <w:hideMark/>
          </w:tcPr>
          <w:p w14:paraId="0A6B5CE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BA2C25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5B49782" w14:textId="77777777" w:rsidR="00226EC4" w:rsidRPr="00F5574A" w:rsidRDefault="00226EC4" w:rsidP="00FB4CCA">
            <w:pPr>
              <w:jc w:val="right"/>
              <w:rPr>
                <w:color w:val="000000"/>
                <w:sz w:val="22"/>
                <w:szCs w:val="22"/>
              </w:rPr>
            </w:pPr>
            <w:r w:rsidRPr="00F5574A">
              <w:rPr>
                <w:color w:val="000000"/>
                <w:sz w:val="22"/>
                <w:szCs w:val="22"/>
              </w:rPr>
              <w:t>7.167</w:t>
            </w:r>
          </w:p>
        </w:tc>
        <w:tc>
          <w:tcPr>
            <w:tcW w:w="1060" w:type="dxa"/>
            <w:tcBorders>
              <w:top w:val="nil"/>
              <w:left w:val="nil"/>
              <w:bottom w:val="single" w:sz="4" w:space="0" w:color="auto"/>
              <w:right w:val="single" w:sz="4" w:space="0" w:color="auto"/>
            </w:tcBorders>
            <w:shd w:val="clear" w:color="000000" w:fill="D9D9D9"/>
            <w:noWrap/>
            <w:hideMark/>
          </w:tcPr>
          <w:p w14:paraId="2C2559E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FF5C5C3" w14:textId="77777777" w:rsidR="00226EC4" w:rsidRPr="00F5574A" w:rsidRDefault="00226EC4" w:rsidP="00FB4CCA">
            <w:pPr>
              <w:jc w:val="center"/>
              <w:rPr>
                <w:color w:val="000000"/>
                <w:sz w:val="22"/>
                <w:szCs w:val="22"/>
              </w:rPr>
            </w:pPr>
            <w:r w:rsidRPr="00F5574A">
              <w:rPr>
                <w:color w:val="000000"/>
                <w:sz w:val="22"/>
                <w:szCs w:val="22"/>
              </w:rPr>
              <w:t>168</w:t>
            </w:r>
          </w:p>
        </w:tc>
        <w:tc>
          <w:tcPr>
            <w:tcW w:w="1574" w:type="dxa"/>
            <w:tcBorders>
              <w:top w:val="nil"/>
              <w:left w:val="nil"/>
              <w:bottom w:val="single" w:sz="4" w:space="0" w:color="auto"/>
              <w:right w:val="single" w:sz="4" w:space="0" w:color="auto"/>
            </w:tcBorders>
            <w:shd w:val="clear" w:color="000000" w:fill="D9D9D9"/>
            <w:noWrap/>
            <w:hideMark/>
          </w:tcPr>
          <w:p w14:paraId="02B0861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914AEF7" w14:textId="77777777" w:rsidR="00226EC4" w:rsidRPr="00F5574A" w:rsidRDefault="00226EC4" w:rsidP="00FB4CCA">
            <w:pPr>
              <w:rPr>
                <w:color w:val="000000"/>
                <w:sz w:val="22"/>
                <w:szCs w:val="22"/>
              </w:rPr>
            </w:pPr>
            <w:r w:rsidRPr="00F5574A">
              <w:rPr>
                <w:color w:val="000000"/>
                <w:sz w:val="22"/>
                <w:szCs w:val="22"/>
              </w:rPr>
              <w:t>Ноутбук (планшет, нетбук) для детей</w:t>
            </w:r>
          </w:p>
        </w:tc>
        <w:tc>
          <w:tcPr>
            <w:tcW w:w="1440" w:type="dxa"/>
            <w:gridSpan w:val="2"/>
            <w:tcBorders>
              <w:top w:val="nil"/>
              <w:left w:val="nil"/>
              <w:bottom w:val="single" w:sz="4" w:space="0" w:color="auto"/>
              <w:right w:val="single" w:sz="4" w:space="0" w:color="auto"/>
            </w:tcBorders>
            <w:shd w:val="clear" w:color="000000" w:fill="D9D9D9"/>
            <w:noWrap/>
            <w:hideMark/>
          </w:tcPr>
          <w:p w14:paraId="398923A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D2AB4E8"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D9D9D9"/>
            <w:noWrap/>
            <w:hideMark/>
          </w:tcPr>
          <w:p w14:paraId="4A6B1B4C" w14:textId="77777777" w:rsidR="00226EC4" w:rsidRPr="00F5574A" w:rsidRDefault="00226EC4" w:rsidP="00FB4CCA">
            <w:pPr>
              <w:jc w:val="right"/>
              <w:rPr>
                <w:color w:val="000000"/>
                <w:sz w:val="22"/>
                <w:szCs w:val="22"/>
              </w:rPr>
            </w:pPr>
            <w:r w:rsidRPr="00F5574A">
              <w:rPr>
                <w:color w:val="000000"/>
                <w:sz w:val="22"/>
                <w:szCs w:val="22"/>
              </w:rPr>
              <w:t xml:space="preserve">60 259,64 </w:t>
            </w:r>
          </w:p>
        </w:tc>
        <w:tc>
          <w:tcPr>
            <w:tcW w:w="1566" w:type="dxa"/>
            <w:tcBorders>
              <w:top w:val="nil"/>
              <w:left w:val="nil"/>
              <w:bottom w:val="single" w:sz="4" w:space="0" w:color="auto"/>
              <w:right w:val="single" w:sz="4" w:space="0" w:color="auto"/>
            </w:tcBorders>
            <w:shd w:val="clear" w:color="000000" w:fill="D9D9D9"/>
            <w:noWrap/>
            <w:hideMark/>
          </w:tcPr>
          <w:p w14:paraId="0A03057C" w14:textId="77777777" w:rsidR="00226EC4" w:rsidRPr="00F5574A" w:rsidRDefault="00226EC4" w:rsidP="00FB4CCA">
            <w:pPr>
              <w:jc w:val="right"/>
              <w:rPr>
                <w:color w:val="000000"/>
                <w:sz w:val="22"/>
                <w:szCs w:val="22"/>
              </w:rPr>
            </w:pPr>
            <w:r w:rsidRPr="00F5574A">
              <w:rPr>
                <w:color w:val="000000"/>
                <w:sz w:val="22"/>
                <w:szCs w:val="22"/>
              </w:rPr>
              <w:t>964 154,24</w:t>
            </w:r>
          </w:p>
        </w:tc>
        <w:tc>
          <w:tcPr>
            <w:tcW w:w="1843" w:type="dxa"/>
            <w:tcBorders>
              <w:top w:val="nil"/>
              <w:left w:val="nil"/>
              <w:bottom w:val="single" w:sz="4" w:space="0" w:color="auto"/>
              <w:right w:val="single" w:sz="4" w:space="0" w:color="auto"/>
            </w:tcBorders>
            <w:shd w:val="clear" w:color="000000" w:fill="D9D9D9"/>
            <w:noWrap/>
            <w:hideMark/>
          </w:tcPr>
          <w:p w14:paraId="30F6157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E5F383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E062EFD" w14:textId="77777777" w:rsidR="00226EC4" w:rsidRPr="00F5574A" w:rsidRDefault="00226EC4" w:rsidP="00FB4CCA">
            <w:pPr>
              <w:jc w:val="right"/>
              <w:rPr>
                <w:color w:val="000000"/>
                <w:sz w:val="22"/>
                <w:szCs w:val="22"/>
              </w:rPr>
            </w:pPr>
            <w:r w:rsidRPr="00F5574A">
              <w:rPr>
                <w:color w:val="000000"/>
                <w:sz w:val="22"/>
                <w:szCs w:val="22"/>
              </w:rPr>
              <w:t>7.168</w:t>
            </w:r>
          </w:p>
        </w:tc>
        <w:tc>
          <w:tcPr>
            <w:tcW w:w="1060" w:type="dxa"/>
            <w:tcBorders>
              <w:top w:val="nil"/>
              <w:left w:val="nil"/>
              <w:bottom w:val="single" w:sz="4" w:space="0" w:color="auto"/>
              <w:right w:val="single" w:sz="4" w:space="0" w:color="auto"/>
            </w:tcBorders>
            <w:shd w:val="clear" w:color="000000" w:fill="D9D9D9"/>
            <w:noWrap/>
            <w:hideMark/>
          </w:tcPr>
          <w:p w14:paraId="2E45805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B59810B" w14:textId="77777777" w:rsidR="00226EC4" w:rsidRPr="00F5574A" w:rsidRDefault="00226EC4" w:rsidP="00FB4CCA">
            <w:pPr>
              <w:jc w:val="center"/>
              <w:rPr>
                <w:color w:val="000000"/>
                <w:sz w:val="22"/>
                <w:szCs w:val="22"/>
              </w:rPr>
            </w:pPr>
            <w:r w:rsidRPr="00F5574A">
              <w:rPr>
                <w:color w:val="000000"/>
                <w:sz w:val="22"/>
                <w:szCs w:val="22"/>
              </w:rPr>
              <w:t>169</w:t>
            </w:r>
          </w:p>
        </w:tc>
        <w:tc>
          <w:tcPr>
            <w:tcW w:w="1574" w:type="dxa"/>
            <w:tcBorders>
              <w:top w:val="nil"/>
              <w:left w:val="nil"/>
              <w:bottom w:val="single" w:sz="4" w:space="0" w:color="auto"/>
              <w:right w:val="single" w:sz="4" w:space="0" w:color="auto"/>
            </w:tcBorders>
            <w:shd w:val="clear" w:color="000000" w:fill="D9D9D9"/>
            <w:noWrap/>
            <w:hideMark/>
          </w:tcPr>
          <w:p w14:paraId="73B84B0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0222E33" w14:textId="77777777" w:rsidR="00226EC4" w:rsidRPr="00F5574A" w:rsidRDefault="00226EC4" w:rsidP="00FB4CCA">
            <w:pPr>
              <w:rPr>
                <w:color w:val="000000"/>
                <w:sz w:val="22"/>
                <w:szCs w:val="22"/>
              </w:rPr>
            </w:pPr>
            <w:r w:rsidRPr="00F5574A">
              <w:rPr>
                <w:color w:val="000000"/>
                <w:sz w:val="22"/>
                <w:szCs w:val="22"/>
              </w:rPr>
              <w:t>Ноутбук для воспитателей</w:t>
            </w:r>
          </w:p>
        </w:tc>
        <w:tc>
          <w:tcPr>
            <w:tcW w:w="1440" w:type="dxa"/>
            <w:gridSpan w:val="2"/>
            <w:tcBorders>
              <w:top w:val="nil"/>
              <w:left w:val="nil"/>
              <w:bottom w:val="single" w:sz="4" w:space="0" w:color="auto"/>
              <w:right w:val="single" w:sz="4" w:space="0" w:color="auto"/>
            </w:tcBorders>
            <w:shd w:val="clear" w:color="000000" w:fill="D9D9D9"/>
            <w:noWrap/>
            <w:hideMark/>
          </w:tcPr>
          <w:p w14:paraId="3A52FCE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CBDAB86"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336A07FA" w14:textId="77777777" w:rsidR="00226EC4" w:rsidRPr="00F5574A" w:rsidRDefault="00226EC4" w:rsidP="00FB4CCA">
            <w:pPr>
              <w:jc w:val="right"/>
              <w:rPr>
                <w:color w:val="000000"/>
                <w:sz w:val="22"/>
                <w:szCs w:val="22"/>
              </w:rPr>
            </w:pPr>
            <w:r w:rsidRPr="00F5574A">
              <w:rPr>
                <w:color w:val="000000"/>
                <w:sz w:val="22"/>
                <w:szCs w:val="22"/>
              </w:rPr>
              <w:t xml:space="preserve">65 979,91 </w:t>
            </w:r>
          </w:p>
        </w:tc>
        <w:tc>
          <w:tcPr>
            <w:tcW w:w="1566" w:type="dxa"/>
            <w:tcBorders>
              <w:top w:val="nil"/>
              <w:left w:val="nil"/>
              <w:bottom w:val="single" w:sz="4" w:space="0" w:color="auto"/>
              <w:right w:val="single" w:sz="4" w:space="0" w:color="auto"/>
            </w:tcBorders>
            <w:shd w:val="clear" w:color="000000" w:fill="D9D9D9"/>
            <w:noWrap/>
            <w:hideMark/>
          </w:tcPr>
          <w:p w14:paraId="05C0C290" w14:textId="77777777" w:rsidR="00226EC4" w:rsidRPr="00F5574A" w:rsidRDefault="00226EC4" w:rsidP="00FB4CCA">
            <w:pPr>
              <w:jc w:val="right"/>
              <w:rPr>
                <w:color w:val="000000"/>
                <w:sz w:val="22"/>
                <w:szCs w:val="22"/>
              </w:rPr>
            </w:pPr>
            <w:r w:rsidRPr="00F5574A">
              <w:rPr>
                <w:color w:val="000000"/>
                <w:sz w:val="22"/>
                <w:szCs w:val="22"/>
              </w:rPr>
              <w:t>131 959,82</w:t>
            </w:r>
          </w:p>
        </w:tc>
        <w:tc>
          <w:tcPr>
            <w:tcW w:w="1843" w:type="dxa"/>
            <w:tcBorders>
              <w:top w:val="nil"/>
              <w:left w:val="nil"/>
              <w:bottom w:val="single" w:sz="4" w:space="0" w:color="auto"/>
              <w:right w:val="single" w:sz="4" w:space="0" w:color="auto"/>
            </w:tcBorders>
            <w:shd w:val="clear" w:color="000000" w:fill="D9D9D9"/>
            <w:noWrap/>
            <w:hideMark/>
          </w:tcPr>
          <w:p w14:paraId="4EF4BF6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01364B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5FB99F9" w14:textId="77777777" w:rsidR="00226EC4" w:rsidRPr="00F5574A" w:rsidRDefault="00226EC4" w:rsidP="00FB4CCA">
            <w:pPr>
              <w:jc w:val="right"/>
              <w:rPr>
                <w:color w:val="000000"/>
                <w:sz w:val="22"/>
                <w:szCs w:val="22"/>
              </w:rPr>
            </w:pPr>
            <w:r w:rsidRPr="00F5574A">
              <w:rPr>
                <w:color w:val="000000"/>
                <w:sz w:val="22"/>
                <w:szCs w:val="22"/>
              </w:rPr>
              <w:t>7.169</w:t>
            </w:r>
          </w:p>
        </w:tc>
        <w:tc>
          <w:tcPr>
            <w:tcW w:w="1060" w:type="dxa"/>
            <w:tcBorders>
              <w:top w:val="nil"/>
              <w:left w:val="nil"/>
              <w:bottom w:val="single" w:sz="4" w:space="0" w:color="auto"/>
              <w:right w:val="single" w:sz="4" w:space="0" w:color="auto"/>
            </w:tcBorders>
            <w:shd w:val="clear" w:color="000000" w:fill="D9D9D9"/>
            <w:noWrap/>
            <w:hideMark/>
          </w:tcPr>
          <w:p w14:paraId="604ECE0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A43DECE" w14:textId="77777777" w:rsidR="00226EC4" w:rsidRPr="00F5574A" w:rsidRDefault="00226EC4" w:rsidP="00FB4CCA">
            <w:pPr>
              <w:jc w:val="center"/>
              <w:rPr>
                <w:color w:val="000000"/>
                <w:sz w:val="22"/>
                <w:szCs w:val="22"/>
              </w:rPr>
            </w:pPr>
            <w:r w:rsidRPr="00F5574A">
              <w:rPr>
                <w:color w:val="000000"/>
                <w:sz w:val="22"/>
                <w:szCs w:val="22"/>
              </w:rPr>
              <w:t>170</w:t>
            </w:r>
          </w:p>
        </w:tc>
        <w:tc>
          <w:tcPr>
            <w:tcW w:w="1574" w:type="dxa"/>
            <w:tcBorders>
              <w:top w:val="nil"/>
              <w:left w:val="nil"/>
              <w:bottom w:val="single" w:sz="4" w:space="0" w:color="auto"/>
              <w:right w:val="single" w:sz="4" w:space="0" w:color="auto"/>
            </w:tcBorders>
            <w:shd w:val="clear" w:color="000000" w:fill="D9D9D9"/>
            <w:noWrap/>
            <w:hideMark/>
          </w:tcPr>
          <w:p w14:paraId="28C7580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2881009" w14:textId="77777777" w:rsidR="00226EC4" w:rsidRPr="00F5574A" w:rsidRDefault="00226EC4" w:rsidP="00FB4CCA">
            <w:pPr>
              <w:rPr>
                <w:color w:val="000000"/>
                <w:sz w:val="22"/>
                <w:szCs w:val="22"/>
              </w:rPr>
            </w:pPr>
            <w:r w:rsidRPr="00F5574A">
              <w:rPr>
                <w:color w:val="000000"/>
                <w:sz w:val="22"/>
                <w:szCs w:val="22"/>
              </w:rPr>
              <w:t>Стол письменный</w:t>
            </w:r>
          </w:p>
        </w:tc>
        <w:tc>
          <w:tcPr>
            <w:tcW w:w="1440" w:type="dxa"/>
            <w:gridSpan w:val="2"/>
            <w:tcBorders>
              <w:top w:val="nil"/>
              <w:left w:val="nil"/>
              <w:bottom w:val="single" w:sz="4" w:space="0" w:color="auto"/>
              <w:right w:val="single" w:sz="4" w:space="0" w:color="auto"/>
            </w:tcBorders>
            <w:shd w:val="clear" w:color="000000" w:fill="D9D9D9"/>
            <w:noWrap/>
            <w:hideMark/>
          </w:tcPr>
          <w:p w14:paraId="38DBCB7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3185AE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38656C19" w14:textId="77777777" w:rsidR="00226EC4" w:rsidRPr="00F5574A" w:rsidRDefault="00226EC4" w:rsidP="00FB4CCA">
            <w:pPr>
              <w:jc w:val="right"/>
              <w:rPr>
                <w:color w:val="000000"/>
                <w:sz w:val="22"/>
                <w:szCs w:val="22"/>
              </w:rPr>
            </w:pPr>
            <w:r w:rsidRPr="00F5574A">
              <w:rPr>
                <w:color w:val="000000"/>
                <w:sz w:val="22"/>
                <w:szCs w:val="22"/>
              </w:rPr>
              <w:t xml:space="preserve">6 076,00 </w:t>
            </w:r>
          </w:p>
        </w:tc>
        <w:tc>
          <w:tcPr>
            <w:tcW w:w="1566" w:type="dxa"/>
            <w:tcBorders>
              <w:top w:val="nil"/>
              <w:left w:val="nil"/>
              <w:bottom w:val="single" w:sz="4" w:space="0" w:color="auto"/>
              <w:right w:val="single" w:sz="4" w:space="0" w:color="auto"/>
            </w:tcBorders>
            <w:shd w:val="clear" w:color="000000" w:fill="D9D9D9"/>
            <w:noWrap/>
            <w:hideMark/>
          </w:tcPr>
          <w:p w14:paraId="25F0DCCA" w14:textId="77777777" w:rsidR="00226EC4" w:rsidRPr="00F5574A" w:rsidRDefault="00226EC4" w:rsidP="00FB4CCA">
            <w:pPr>
              <w:jc w:val="right"/>
              <w:rPr>
                <w:color w:val="000000"/>
                <w:sz w:val="22"/>
                <w:szCs w:val="22"/>
              </w:rPr>
            </w:pPr>
            <w:r w:rsidRPr="00F5574A">
              <w:rPr>
                <w:color w:val="000000"/>
                <w:sz w:val="22"/>
                <w:szCs w:val="22"/>
              </w:rPr>
              <w:t>12 152,00</w:t>
            </w:r>
          </w:p>
        </w:tc>
        <w:tc>
          <w:tcPr>
            <w:tcW w:w="1843" w:type="dxa"/>
            <w:tcBorders>
              <w:top w:val="nil"/>
              <w:left w:val="nil"/>
              <w:bottom w:val="single" w:sz="4" w:space="0" w:color="auto"/>
              <w:right w:val="single" w:sz="4" w:space="0" w:color="auto"/>
            </w:tcBorders>
            <w:shd w:val="clear" w:color="000000" w:fill="D9D9D9"/>
            <w:noWrap/>
            <w:hideMark/>
          </w:tcPr>
          <w:p w14:paraId="245305D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2F9A7A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30AA981" w14:textId="77777777" w:rsidR="00226EC4" w:rsidRPr="00F5574A" w:rsidRDefault="00226EC4" w:rsidP="00FB4CCA">
            <w:pPr>
              <w:jc w:val="right"/>
              <w:rPr>
                <w:color w:val="000000"/>
                <w:sz w:val="22"/>
                <w:szCs w:val="22"/>
              </w:rPr>
            </w:pPr>
            <w:r w:rsidRPr="00F5574A">
              <w:rPr>
                <w:color w:val="000000"/>
                <w:sz w:val="22"/>
                <w:szCs w:val="22"/>
              </w:rPr>
              <w:t>7.170</w:t>
            </w:r>
          </w:p>
        </w:tc>
        <w:tc>
          <w:tcPr>
            <w:tcW w:w="1060" w:type="dxa"/>
            <w:tcBorders>
              <w:top w:val="nil"/>
              <w:left w:val="nil"/>
              <w:bottom w:val="single" w:sz="4" w:space="0" w:color="auto"/>
              <w:right w:val="single" w:sz="4" w:space="0" w:color="auto"/>
            </w:tcBorders>
            <w:shd w:val="clear" w:color="000000" w:fill="D9D9D9"/>
            <w:noWrap/>
            <w:hideMark/>
          </w:tcPr>
          <w:p w14:paraId="6B156D1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007D4AB" w14:textId="77777777" w:rsidR="00226EC4" w:rsidRPr="00F5574A" w:rsidRDefault="00226EC4" w:rsidP="00FB4CCA">
            <w:pPr>
              <w:jc w:val="center"/>
              <w:rPr>
                <w:color w:val="000000"/>
                <w:sz w:val="22"/>
                <w:szCs w:val="22"/>
              </w:rPr>
            </w:pPr>
            <w:r w:rsidRPr="00F5574A">
              <w:rPr>
                <w:color w:val="000000"/>
                <w:sz w:val="22"/>
                <w:szCs w:val="22"/>
              </w:rPr>
              <w:t>171</w:t>
            </w:r>
          </w:p>
        </w:tc>
        <w:tc>
          <w:tcPr>
            <w:tcW w:w="1574" w:type="dxa"/>
            <w:tcBorders>
              <w:top w:val="nil"/>
              <w:left w:val="nil"/>
              <w:bottom w:val="single" w:sz="4" w:space="0" w:color="auto"/>
              <w:right w:val="single" w:sz="4" w:space="0" w:color="auto"/>
            </w:tcBorders>
            <w:shd w:val="clear" w:color="000000" w:fill="D9D9D9"/>
            <w:noWrap/>
            <w:hideMark/>
          </w:tcPr>
          <w:p w14:paraId="3776639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3D74590" w14:textId="77777777" w:rsidR="00226EC4" w:rsidRPr="00F5574A" w:rsidRDefault="00226EC4" w:rsidP="00FB4CCA">
            <w:pPr>
              <w:rPr>
                <w:color w:val="000000"/>
                <w:sz w:val="22"/>
                <w:szCs w:val="22"/>
              </w:rPr>
            </w:pPr>
            <w:r w:rsidRPr="00F5574A">
              <w:rPr>
                <w:color w:val="000000"/>
                <w:sz w:val="22"/>
                <w:szCs w:val="22"/>
              </w:rPr>
              <w:t>Стул для посетителей</w:t>
            </w:r>
          </w:p>
        </w:tc>
        <w:tc>
          <w:tcPr>
            <w:tcW w:w="1440" w:type="dxa"/>
            <w:gridSpan w:val="2"/>
            <w:tcBorders>
              <w:top w:val="nil"/>
              <w:left w:val="nil"/>
              <w:bottom w:val="single" w:sz="4" w:space="0" w:color="auto"/>
              <w:right w:val="single" w:sz="4" w:space="0" w:color="auto"/>
            </w:tcBorders>
            <w:shd w:val="clear" w:color="000000" w:fill="D9D9D9"/>
            <w:noWrap/>
            <w:hideMark/>
          </w:tcPr>
          <w:p w14:paraId="0494778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EB99A08"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4156FCA6" w14:textId="77777777" w:rsidR="00226EC4" w:rsidRPr="00F5574A" w:rsidRDefault="00226EC4" w:rsidP="00FB4CCA">
            <w:pPr>
              <w:jc w:val="right"/>
              <w:rPr>
                <w:color w:val="000000"/>
                <w:sz w:val="22"/>
                <w:szCs w:val="22"/>
              </w:rPr>
            </w:pPr>
            <w:r w:rsidRPr="00F5574A">
              <w:rPr>
                <w:color w:val="000000"/>
                <w:sz w:val="22"/>
                <w:szCs w:val="22"/>
              </w:rPr>
              <w:t xml:space="preserve">1 649,68 </w:t>
            </w:r>
          </w:p>
        </w:tc>
        <w:tc>
          <w:tcPr>
            <w:tcW w:w="1566" w:type="dxa"/>
            <w:tcBorders>
              <w:top w:val="nil"/>
              <w:left w:val="nil"/>
              <w:bottom w:val="single" w:sz="4" w:space="0" w:color="auto"/>
              <w:right w:val="single" w:sz="4" w:space="0" w:color="auto"/>
            </w:tcBorders>
            <w:shd w:val="clear" w:color="000000" w:fill="D9D9D9"/>
            <w:noWrap/>
            <w:hideMark/>
          </w:tcPr>
          <w:p w14:paraId="41273AAE" w14:textId="77777777" w:rsidR="00226EC4" w:rsidRPr="00F5574A" w:rsidRDefault="00226EC4" w:rsidP="00FB4CCA">
            <w:pPr>
              <w:jc w:val="right"/>
              <w:rPr>
                <w:color w:val="000000"/>
                <w:sz w:val="22"/>
                <w:szCs w:val="22"/>
              </w:rPr>
            </w:pPr>
            <w:r w:rsidRPr="00F5574A">
              <w:rPr>
                <w:color w:val="000000"/>
                <w:sz w:val="22"/>
                <w:szCs w:val="22"/>
              </w:rPr>
              <w:t>9 898,08</w:t>
            </w:r>
          </w:p>
        </w:tc>
        <w:tc>
          <w:tcPr>
            <w:tcW w:w="1843" w:type="dxa"/>
            <w:tcBorders>
              <w:top w:val="nil"/>
              <w:left w:val="nil"/>
              <w:bottom w:val="single" w:sz="4" w:space="0" w:color="auto"/>
              <w:right w:val="single" w:sz="4" w:space="0" w:color="auto"/>
            </w:tcBorders>
            <w:shd w:val="clear" w:color="000000" w:fill="D9D9D9"/>
            <w:noWrap/>
            <w:hideMark/>
          </w:tcPr>
          <w:p w14:paraId="1902FEE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60E961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EA1934C" w14:textId="77777777" w:rsidR="00226EC4" w:rsidRPr="00F5574A" w:rsidRDefault="00226EC4" w:rsidP="00FB4CCA">
            <w:pPr>
              <w:jc w:val="right"/>
              <w:rPr>
                <w:color w:val="000000"/>
                <w:sz w:val="22"/>
                <w:szCs w:val="22"/>
              </w:rPr>
            </w:pPr>
            <w:r w:rsidRPr="00F5574A">
              <w:rPr>
                <w:color w:val="000000"/>
                <w:sz w:val="22"/>
                <w:szCs w:val="22"/>
              </w:rPr>
              <w:t>7.171</w:t>
            </w:r>
          </w:p>
        </w:tc>
        <w:tc>
          <w:tcPr>
            <w:tcW w:w="1060" w:type="dxa"/>
            <w:tcBorders>
              <w:top w:val="nil"/>
              <w:left w:val="nil"/>
              <w:bottom w:val="single" w:sz="4" w:space="0" w:color="auto"/>
              <w:right w:val="single" w:sz="4" w:space="0" w:color="auto"/>
            </w:tcBorders>
            <w:shd w:val="clear" w:color="000000" w:fill="D9D9D9"/>
            <w:noWrap/>
            <w:hideMark/>
          </w:tcPr>
          <w:p w14:paraId="779CBE7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3431492" w14:textId="77777777" w:rsidR="00226EC4" w:rsidRPr="00F5574A" w:rsidRDefault="00226EC4" w:rsidP="00FB4CCA">
            <w:pPr>
              <w:jc w:val="center"/>
              <w:rPr>
                <w:color w:val="000000"/>
                <w:sz w:val="22"/>
                <w:szCs w:val="22"/>
              </w:rPr>
            </w:pPr>
            <w:r w:rsidRPr="00F5574A">
              <w:rPr>
                <w:color w:val="000000"/>
                <w:sz w:val="22"/>
                <w:szCs w:val="22"/>
              </w:rPr>
              <w:t>172</w:t>
            </w:r>
          </w:p>
        </w:tc>
        <w:tc>
          <w:tcPr>
            <w:tcW w:w="1574" w:type="dxa"/>
            <w:tcBorders>
              <w:top w:val="nil"/>
              <w:left w:val="nil"/>
              <w:bottom w:val="single" w:sz="4" w:space="0" w:color="auto"/>
              <w:right w:val="single" w:sz="4" w:space="0" w:color="auto"/>
            </w:tcBorders>
            <w:shd w:val="clear" w:color="000000" w:fill="D9D9D9"/>
            <w:noWrap/>
            <w:hideMark/>
          </w:tcPr>
          <w:p w14:paraId="4F791A4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3F2E013" w14:textId="77777777" w:rsidR="00226EC4" w:rsidRPr="00F5574A" w:rsidRDefault="00226EC4" w:rsidP="00FB4CCA">
            <w:pPr>
              <w:rPr>
                <w:color w:val="000000"/>
                <w:sz w:val="22"/>
                <w:szCs w:val="22"/>
              </w:rPr>
            </w:pPr>
            <w:r w:rsidRPr="00F5574A">
              <w:rPr>
                <w:color w:val="000000"/>
                <w:sz w:val="22"/>
                <w:szCs w:val="22"/>
              </w:rPr>
              <w:t>Ширма тип ШКП</w:t>
            </w:r>
          </w:p>
        </w:tc>
        <w:tc>
          <w:tcPr>
            <w:tcW w:w="1440" w:type="dxa"/>
            <w:gridSpan w:val="2"/>
            <w:tcBorders>
              <w:top w:val="nil"/>
              <w:left w:val="nil"/>
              <w:bottom w:val="single" w:sz="4" w:space="0" w:color="auto"/>
              <w:right w:val="single" w:sz="4" w:space="0" w:color="auto"/>
            </w:tcBorders>
            <w:shd w:val="clear" w:color="000000" w:fill="D9D9D9"/>
            <w:noWrap/>
            <w:hideMark/>
          </w:tcPr>
          <w:p w14:paraId="478B2C8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137A84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F3FB451" w14:textId="77777777" w:rsidR="00226EC4" w:rsidRPr="00F5574A" w:rsidRDefault="00226EC4" w:rsidP="00FB4CCA">
            <w:pPr>
              <w:jc w:val="right"/>
              <w:rPr>
                <w:color w:val="000000"/>
                <w:sz w:val="22"/>
                <w:szCs w:val="22"/>
              </w:rPr>
            </w:pPr>
            <w:r w:rsidRPr="00F5574A">
              <w:rPr>
                <w:color w:val="000000"/>
                <w:sz w:val="22"/>
                <w:szCs w:val="22"/>
              </w:rPr>
              <w:t xml:space="preserve">1 633,75 </w:t>
            </w:r>
          </w:p>
        </w:tc>
        <w:tc>
          <w:tcPr>
            <w:tcW w:w="1566" w:type="dxa"/>
            <w:tcBorders>
              <w:top w:val="nil"/>
              <w:left w:val="nil"/>
              <w:bottom w:val="single" w:sz="4" w:space="0" w:color="auto"/>
              <w:right w:val="single" w:sz="4" w:space="0" w:color="auto"/>
            </w:tcBorders>
            <w:shd w:val="clear" w:color="000000" w:fill="D9D9D9"/>
            <w:noWrap/>
            <w:hideMark/>
          </w:tcPr>
          <w:p w14:paraId="19F538F5" w14:textId="77777777" w:rsidR="00226EC4" w:rsidRPr="00F5574A" w:rsidRDefault="00226EC4" w:rsidP="00FB4CCA">
            <w:pPr>
              <w:jc w:val="right"/>
              <w:rPr>
                <w:color w:val="000000"/>
                <w:sz w:val="22"/>
                <w:szCs w:val="22"/>
              </w:rPr>
            </w:pPr>
            <w:r w:rsidRPr="00F5574A">
              <w:rPr>
                <w:color w:val="000000"/>
                <w:sz w:val="22"/>
                <w:szCs w:val="22"/>
              </w:rPr>
              <w:t>1 633,75</w:t>
            </w:r>
          </w:p>
        </w:tc>
        <w:tc>
          <w:tcPr>
            <w:tcW w:w="1843" w:type="dxa"/>
            <w:tcBorders>
              <w:top w:val="nil"/>
              <w:left w:val="nil"/>
              <w:bottom w:val="single" w:sz="4" w:space="0" w:color="auto"/>
              <w:right w:val="single" w:sz="4" w:space="0" w:color="auto"/>
            </w:tcBorders>
            <w:shd w:val="clear" w:color="000000" w:fill="D9D9D9"/>
            <w:noWrap/>
            <w:hideMark/>
          </w:tcPr>
          <w:p w14:paraId="6F96C4F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789774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8A0B4E9" w14:textId="77777777" w:rsidR="00226EC4" w:rsidRPr="00F5574A" w:rsidRDefault="00226EC4" w:rsidP="00FB4CCA">
            <w:pPr>
              <w:jc w:val="right"/>
              <w:rPr>
                <w:color w:val="000000"/>
                <w:sz w:val="22"/>
                <w:szCs w:val="22"/>
              </w:rPr>
            </w:pPr>
            <w:r w:rsidRPr="00F5574A">
              <w:rPr>
                <w:color w:val="000000"/>
                <w:sz w:val="22"/>
                <w:szCs w:val="22"/>
              </w:rPr>
              <w:t>7.172</w:t>
            </w:r>
          </w:p>
        </w:tc>
        <w:tc>
          <w:tcPr>
            <w:tcW w:w="1060" w:type="dxa"/>
            <w:tcBorders>
              <w:top w:val="nil"/>
              <w:left w:val="nil"/>
              <w:bottom w:val="single" w:sz="4" w:space="0" w:color="auto"/>
              <w:right w:val="single" w:sz="4" w:space="0" w:color="auto"/>
            </w:tcBorders>
            <w:shd w:val="clear" w:color="000000" w:fill="D9D9D9"/>
            <w:noWrap/>
            <w:hideMark/>
          </w:tcPr>
          <w:p w14:paraId="4849569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08ABF55" w14:textId="77777777" w:rsidR="00226EC4" w:rsidRPr="00F5574A" w:rsidRDefault="00226EC4" w:rsidP="00FB4CCA">
            <w:pPr>
              <w:jc w:val="center"/>
              <w:rPr>
                <w:color w:val="000000"/>
                <w:sz w:val="22"/>
                <w:szCs w:val="22"/>
              </w:rPr>
            </w:pPr>
            <w:r w:rsidRPr="00F5574A">
              <w:rPr>
                <w:color w:val="000000"/>
                <w:sz w:val="22"/>
                <w:szCs w:val="22"/>
              </w:rPr>
              <w:t>173</w:t>
            </w:r>
          </w:p>
        </w:tc>
        <w:tc>
          <w:tcPr>
            <w:tcW w:w="1574" w:type="dxa"/>
            <w:tcBorders>
              <w:top w:val="nil"/>
              <w:left w:val="nil"/>
              <w:bottom w:val="single" w:sz="4" w:space="0" w:color="auto"/>
              <w:right w:val="single" w:sz="4" w:space="0" w:color="auto"/>
            </w:tcBorders>
            <w:shd w:val="clear" w:color="000000" w:fill="D9D9D9"/>
            <w:noWrap/>
            <w:hideMark/>
          </w:tcPr>
          <w:p w14:paraId="25DB04B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E516681" w14:textId="77777777" w:rsidR="00226EC4" w:rsidRPr="00F5574A" w:rsidRDefault="00226EC4" w:rsidP="00FB4CCA">
            <w:pPr>
              <w:rPr>
                <w:color w:val="000000"/>
                <w:sz w:val="22"/>
                <w:szCs w:val="22"/>
              </w:rPr>
            </w:pPr>
            <w:r w:rsidRPr="00F5574A">
              <w:rPr>
                <w:color w:val="000000"/>
                <w:sz w:val="22"/>
                <w:szCs w:val="22"/>
              </w:rPr>
              <w:t>Кушетка</w:t>
            </w:r>
          </w:p>
        </w:tc>
        <w:tc>
          <w:tcPr>
            <w:tcW w:w="1440" w:type="dxa"/>
            <w:gridSpan w:val="2"/>
            <w:tcBorders>
              <w:top w:val="nil"/>
              <w:left w:val="nil"/>
              <w:bottom w:val="single" w:sz="4" w:space="0" w:color="auto"/>
              <w:right w:val="single" w:sz="4" w:space="0" w:color="auto"/>
            </w:tcBorders>
            <w:shd w:val="clear" w:color="000000" w:fill="D9D9D9"/>
            <w:noWrap/>
            <w:hideMark/>
          </w:tcPr>
          <w:p w14:paraId="73D6444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E05E9F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43EEE13C" w14:textId="77777777" w:rsidR="00226EC4" w:rsidRPr="00F5574A" w:rsidRDefault="00226EC4" w:rsidP="00FB4CCA">
            <w:pPr>
              <w:jc w:val="right"/>
              <w:rPr>
                <w:color w:val="000000"/>
                <w:sz w:val="22"/>
                <w:szCs w:val="22"/>
              </w:rPr>
            </w:pPr>
            <w:r w:rsidRPr="00F5574A">
              <w:rPr>
                <w:color w:val="000000"/>
                <w:sz w:val="22"/>
                <w:szCs w:val="22"/>
              </w:rPr>
              <w:t xml:space="preserve">10 399,98 </w:t>
            </w:r>
          </w:p>
        </w:tc>
        <w:tc>
          <w:tcPr>
            <w:tcW w:w="1566" w:type="dxa"/>
            <w:tcBorders>
              <w:top w:val="nil"/>
              <w:left w:val="nil"/>
              <w:bottom w:val="single" w:sz="4" w:space="0" w:color="auto"/>
              <w:right w:val="single" w:sz="4" w:space="0" w:color="auto"/>
            </w:tcBorders>
            <w:shd w:val="clear" w:color="000000" w:fill="D9D9D9"/>
            <w:noWrap/>
            <w:hideMark/>
          </w:tcPr>
          <w:p w14:paraId="3E438F8B" w14:textId="77777777" w:rsidR="00226EC4" w:rsidRPr="00F5574A" w:rsidRDefault="00226EC4" w:rsidP="00FB4CCA">
            <w:pPr>
              <w:jc w:val="right"/>
              <w:rPr>
                <w:color w:val="000000"/>
                <w:sz w:val="22"/>
                <w:szCs w:val="22"/>
              </w:rPr>
            </w:pPr>
            <w:r w:rsidRPr="00F5574A">
              <w:rPr>
                <w:color w:val="000000"/>
                <w:sz w:val="22"/>
                <w:szCs w:val="22"/>
              </w:rPr>
              <w:t>20 799,96</w:t>
            </w:r>
          </w:p>
        </w:tc>
        <w:tc>
          <w:tcPr>
            <w:tcW w:w="1843" w:type="dxa"/>
            <w:tcBorders>
              <w:top w:val="nil"/>
              <w:left w:val="nil"/>
              <w:bottom w:val="single" w:sz="4" w:space="0" w:color="auto"/>
              <w:right w:val="single" w:sz="4" w:space="0" w:color="auto"/>
            </w:tcBorders>
            <w:shd w:val="clear" w:color="000000" w:fill="D9D9D9"/>
            <w:noWrap/>
            <w:hideMark/>
          </w:tcPr>
          <w:p w14:paraId="40E68BA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B78BDD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FB22CFF" w14:textId="77777777" w:rsidR="00226EC4" w:rsidRPr="00F5574A" w:rsidRDefault="00226EC4" w:rsidP="00FB4CCA">
            <w:pPr>
              <w:jc w:val="right"/>
              <w:rPr>
                <w:color w:val="000000"/>
                <w:sz w:val="22"/>
                <w:szCs w:val="22"/>
              </w:rPr>
            </w:pPr>
            <w:r w:rsidRPr="00F5574A">
              <w:rPr>
                <w:color w:val="000000"/>
                <w:sz w:val="22"/>
                <w:szCs w:val="22"/>
              </w:rPr>
              <w:t>7.173</w:t>
            </w:r>
          </w:p>
        </w:tc>
        <w:tc>
          <w:tcPr>
            <w:tcW w:w="1060" w:type="dxa"/>
            <w:tcBorders>
              <w:top w:val="nil"/>
              <w:left w:val="nil"/>
              <w:bottom w:val="single" w:sz="4" w:space="0" w:color="auto"/>
              <w:right w:val="single" w:sz="4" w:space="0" w:color="auto"/>
            </w:tcBorders>
            <w:shd w:val="clear" w:color="000000" w:fill="D9D9D9"/>
            <w:noWrap/>
            <w:hideMark/>
          </w:tcPr>
          <w:p w14:paraId="117507A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1B47E45" w14:textId="77777777" w:rsidR="00226EC4" w:rsidRPr="00F5574A" w:rsidRDefault="00226EC4" w:rsidP="00FB4CCA">
            <w:pPr>
              <w:jc w:val="center"/>
              <w:rPr>
                <w:color w:val="000000"/>
                <w:sz w:val="22"/>
                <w:szCs w:val="22"/>
              </w:rPr>
            </w:pPr>
            <w:r w:rsidRPr="00F5574A">
              <w:rPr>
                <w:color w:val="000000"/>
                <w:sz w:val="22"/>
                <w:szCs w:val="22"/>
              </w:rPr>
              <w:t>174</w:t>
            </w:r>
          </w:p>
        </w:tc>
        <w:tc>
          <w:tcPr>
            <w:tcW w:w="1574" w:type="dxa"/>
            <w:tcBorders>
              <w:top w:val="nil"/>
              <w:left w:val="nil"/>
              <w:bottom w:val="single" w:sz="4" w:space="0" w:color="auto"/>
              <w:right w:val="single" w:sz="4" w:space="0" w:color="auto"/>
            </w:tcBorders>
            <w:shd w:val="clear" w:color="000000" w:fill="D9D9D9"/>
            <w:noWrap/>
            <w:hideMark/>
          </w:tcPr>
          <w:p w14:paraId="145CF1A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CAFBD01" w14:textId="77777777" w:rsidR="00226EC4" w:rsidRPr="00F5574A" w:rsidRDefault="00226EC4" w:rsidP="00FB4CCA">
            <w:pPr>
              <w:rPr>
                <w:color w:val="000000"/>
                <w:sz w:val="22"/>
                <w:szCs w:val="22"/>
              </w:rPr>
            </w:pPr>
            <w:r w:rsidRPr="00F5574A">
              <w:rPr>
                <w:color w:val="000000"/>
                <w:sz w:val="22"/>
                <w:szCs w:val="22"/>
              </w:rPr>
              <w:t>Шкаф для документов</w:t>
            </w:r>
          </w:p>
        </w:tc>
        <w:tc>
          <w:tcPr>
            <w:tcW w:w="1440" w:type="dxa"/>
            <w:gridSpan w:val="2"/>
            <w:tcBorders>
              <w:top w:val="nil"/>
              <w:left w:val="nil"/>
              <w:bottom w:val="single" w:sz="4" w:space="0" w:color="auto"/>
              <w:right w:val="single" w:sz="4" w:space="0" w:color="auto"/>
            </w:tcBorders>
            <w:shd w:val="clear" w:color="000000" w:fill="D9D9D9"/>
            <w:noWrap/>
            <w:hideMark/>
          </w:tcPr>
          <w:p w14:paraId="0CF2BCB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73D5FF0"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68965646" w14:textId="77777777" w:rsidR="00226EC4" w:rsidRPr="00F5574A" w:rsidRDefault="00226EC4" w:rsidP="00FB4CCA">
            <w:pPr>
              <w:jc w:val="right"/>
              <w:rPr>
                <w:color w:val="000000"/>
                <w:sz w:val="22"/>
                <w:szCs w:val="22"/>
              </w:rPr>
            </w:pPr>
            <w:r w:rsidRPr="00F5574A">
              <w:rPr>
                <w:color w:val="000000"/>
                <w:sz w:val="22"/>
                <w:szCs w:val="22"/>
              </w:rPr>
              <w:t xml:space="preserve">7 986,74 </w:t>
            </w:r>
          </w:p>
        </w:tc>
        <w:tc>
          <w:tcPr>
            <w:tcW w:w="1566" w:type="dxa"/>
            <w:tcBorders>
              <w:top w:val="nil"/>
              <w:left w:val="nil"/>
              <w:bottom w:val="single" w:sz="4" w:space="0" w:color="auto"/>
              <w:right w:val="single" w:sz="4" w:space="0" w:color="auto"/>
            </w:tcBorders>
            <w:shd w:val="clear" w:color="000000" w:fill="D9D9D9"/>
            <w:noWrap/>
            <w:hideMark/>
          </w:tcPr>
          <w:p w14:paraId="6A789E55" w14:textId="77777777" w:rsidR="00226EC4" w:rsidRPr="00F5574A" w:rsidRDefault="00226EC4" w:rsidP="00FB4CCA">
            <w:pPr>
              <w:jc w:val="right"/>
              <w:rPr>
                <w:color w:val="000000"/>
                <w:sz w:val="22"/>
                <w:szCs w:val="22"/>
              </w:rPr>
            </w:pPr>
            <w:r w:rsidRPr="00F5574A">
              <w:rPr>
                <w:color w:val="000000"/>
                <w:sz w:val="22"/>
                <w:szCs w:val="22"/>
              </w:rPr>
              <w:t>15 973,48</w:t>
            </w:r>
          </w:p>
        </w:tc>
        <w:tc>
          <w:tcPr>
            <w:tcW w:w="1843" w:type="dxa"/>
            <w:tcBorders>
              <w:top w:val="nil"/>
              <w:left w:val="nil"/>
              <w:bottom w:val="single" w:sz="4" w:space="0" w:color="auto"/>
              <w:right w:val="single" w:sz="4" w:space="0" w:color="auto"/>
            </w:tcBorders>
            <w:shd w:val="clear" w:color="000000" w:fill="D9D9D9"/>
            <w:noWrap/>
            <w:hideMark/>
          </w:tcPr>
          <w:p w14:paraId="305F1A1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E4C742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216F67B" w14:textId="77777777" w:rsidR="00226EC4" w:rsidRPr="00F5574A" w:rsidRDefault="00226EC4" w:rsidP="00FB4CCA">
            <w:pPr>
              <w:jc w:val="right"/>
              <w:rPr>
                <w:color w:val="000000"/>
                <w:sz w:val="22"/>
                <w:szCs w:val="22"/>
              </w:rPr>
            </w:pPr>
            <w:r w:rsidRPr="00F5574A">
              <w:rPr>
                <w:color w:val="000000"/>
                <w:sz w:val="22"/>
                <w:szCs w:val="22"/>
              </w:rPr>
              <w:t>7.174</w:t>
            </w:r>
          </w:p>
        </w:tc>
        <w:tc>
          <w:tcPr>
            <w:tcW w:w="1060" w:type="dxa"/>
            <w:tcBorders>
              <w:top w:val="nil"/>
              <w:left w:val="nil"/>
              <w:bottom w:val="single" w:sz="4" w:space="0" w:color="auto"/>
              <w:right w:val="single" w:sz="4" w:space="0" w:color="auto"/>
            </w:tcBorders>
            <w:shd w:val="clear" w:color="000000" w:fill="D9D9D9"/>
            <w:noWrap/>
            <w:hideMark/>
          </w:tcPr>
          <w:p w14:paraId="75FABAA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ED87190" w14:textId="77777777" w:rsidR="00226EC4" w:rsidRPr="00F5574A" w:rsidRDefault="00226EC4" w:rsidP="00FB4CCA">
            <w:pPr>
              <w:jc w:val="center"/>
              <w:rPr>
                <w:color w:val="000000"/>
                <w:sz w:val="22"/>
                <w:szCs w:val="22"/>
              </w:rPr>
            </w:pPr>
            <w:r w:rsidRPr="00F5574A">
              <w:rPr>
                <w:color w:val="000000"/>
                <w:sz w:val="22"/>
                <w:szCs w:val="22"/>
              </w:rPr>
              <w:t>175</w:t>
            </w:r>
          </w:p>
        </w:tc>
        <w:tc>
          <w:tcPr>
            <w:tcW w:w="1574" w:type="dxa"/>
            <w:tcBorders>
              <w:top w:val="nil"/>
              <w:left w:val="nil"/>
              <w:bottom w:val="single" w:sz="4" w:space="0" w:color="auto"/>
              <w:right w:val="single" w:sz="4" w:space="0" w:color="auto"/>
            </w:tcBorders>
            <w:shd w:val="clear" w:color="000000" w:fill="D9D9D9"/>
            <w:noWrap/>
            <w:hideMark/>
          </w:tcPr>
          <w:p w14:paraId="40897EC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5D052A1" w14:textId="77777777" w:rsidR="00226EC4" w:rsidRPr="00F5574A" w:rsidRDefault="00226EC4" w:rsidP="00FB4CCA">
            <w:pPr>
              <w:rPr>
                <w:color w:val="000000"/>
                <w:sz w:val="22"/>
                <w:szCs w:val="22"/>
              </w:rPr>
            </w:pPr>
            <w:r w:rsidRPr="00F5574A">
              <w:rPr>
                <w:color w:val="000000"/>
                <w:sz w:val="22"/>
                <w:szCs w:val="22"/>
              </w:rPr>
              <w:t>Стол СИ-НН</w:t>
            </w:r>
          </w:p>
        </w:tc>
        <w:tc>
          <w:tcPr>
            <w:tcW w:w="1440" w:type="dxa"/>
            <w:gridSpan w:val="2"/>
            <w:tcBorders>
              <w:top w:val="nil"/>
              <w:left w:val="nil"/>
              <w:bottom w:val="single" w:sz="4" w:space="0" w:color="auto"/>
              <w:right w:val="single" w:sz="4" w:space="0" w:color="auto"/>
            </w:tcBorders>
            <w:shd w:val="clear" w:color="000000" w:fill="D9D9D9"/>
            <w:noWrap/>
            <w:hideMark/>
          </w:tcPr>
          <w:p w14:paraId="53FEE43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487252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FA9CC1E" w14:textId="77777777" w:rsidR="00226EC4" w:rsidRPr="00F5574A" w:rsidRDefault="00226EC4" w:rsidP="00FB4CCA">
            <w:pPr>
              <w:jc w:val="right"/>
              <w:rPr>
                <w:color w:val="000000"/>
                <w:sz w:val="22"/>
                <w:szCs w:val="22"/>
              </w:rPr>
            </w:pPr>
            <w:r w:rsidRPr="00F5574A">
              <w:rPr>
                <w:color w:val="000000"/>
                <w:sz w:val="22"/>
                <w:szCs w:val="22"/>
              </w:rPr>
              <w:t xml:space="preserve">53 428,36 </w:t>
            </w:r>
          </w:p>
        </w:tc>
        <w:tc>
          <w:tcPr>
            <w:tcW w:w="1566" w:type="dxa"/>
            <w:tcBorders>
              <w:top w:val="nil"/>
              <w:left w:val="nil"/>
              <w:bottom w:val="single" w:sz="4" w:space="0" w:color="auto"/>
              <w:right w:val="single" w:sz="4" w:space="0" w:color="auto"/>
            </w:tcBorders>
            <w:shd w:val="clear" w:color="000000" w:fill="D9D9D9"/>
            <w:noWrap/>
            <w:hideMark/>
          </w:tcPr>
          <w:p w14:paraId="30089183" w14:textId="77777777" w:rsidR="00226EC4" w:rsidRPr="00F5574A" w:rsidRDefault="00226EC4" w:rsidP="00FB4CCA">
            <w:pPr>
              <w:jc w:val="right"/>
              <w:rPr>
                <w:color w:val="000000"/>
                <w:sz w:val="22"/>
                <w:szCs w:val="22"/>
              </w:rPr>
            </w:pPr>
            <w:r w:rsidRPr="00F5574A">
              <w:rPr>
                <w:color w:val="000000"/>
                <w:sz w:val="22"/>
                <w:szCs w:val="22"/>
              </w:rPr>
              <w:t>53 428,36</w:t>
            </w:r>
          </w:p>
        </w:tc>
        <w:tc>
          <w:tcPr>
            <w:tcW w:w="1843" w:type="dxa"/>
            <w:tcBorders>
              <w:top w:val="nil"/>
              <w:left w:val="nil"/>
              <w:bottom w:val="single" w:sz="4" w:space="0" w:color="auto"/>
              <w:right w:val="single" w:sz="4" w:space="0" w:color="auto"/>
            </w:tcBorders>
            <w:shd w:val="clear" w:color="000000" w:fill="D9D9D9"/>
            <w:noWrap/>
            <w:hideMark/>
          </w:tcPr>
          <w:p w14:paraId="53C316B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799DB2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610E30B" w14:textId="77777777" w:rsidR="00226EC4" w:rsidRPr="00F5574A" w:rsidRDefault="00226EC4" w:rsidP="00FB4CCA">
            <w:pPr>
              <w:jc w:val="right"/>
              <w:rPr>
                <w:color w:val="000000"/>
                <w:sz w:val="22"/>
                <w:szCs w:val="22"/>
              </w:rPr>
            </w:pPr>
            <w:r w:rsidRPr="00F5574A">
              <w:rPr>
                <w:color w:val="000000"/>
                <w:sz w:val="22"/>
                <w:szCs w:val="22"/>
              </w:rPr>
              <w:lastRenderedPageBreak/>
              <w:t>7.175</w:t>
            </w:r>
          </w:p>
        </w:tc>
        <w:tc>
          <w:tcPr>
            <w:tcW w:w="1060" w:type="dxa"/>
            <w:tcBorders>
              <w:top w:val="nil"/>
              <w:left w:val="nil"/>
              <w:bottom w:val="single" w:sz="4" w:space="0" w:color="auto"/>
              <w:right w:val="single" w:sz="4" w:space="0" w:color="auto"/>
            </w:tcBorders>
            <w:shd w:val="clear" w:color="000000" w:fill="D9D9D9"/>
            <w:noWrap/>
            <w:hideMark/>
          </w:tcPr>
          <w:p w14:paraId="60E305F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068E74B" w14:textId="77777777" w:rsidR="00226EC4" w:rsidRPr="00F5574A" w:rsidRDefault="00226EC4" w:rsidP="00FB4CCA">
            <w:pPr>
              <w:jc w:val="center"/>
              <w:rPr>
                <w:color w:val="000000"/>
                <w:sz w:val="22"/>
                <w:szCs w:val="22"/>
              </w:rPr>
            </w:pPr>
            <w:r w:rsidRPr="00F5574A">
              <w:rPr>
                <w:color w:val="000000"/>
                <w:sz w:val="22"/>
                <w:szCs w:val="22"/>
              </w:rPr>
              <w:t>176</w:t>
            </w:r>
          </w:p>
        </w:tc>
        <w:tc>
          <w:tcPr>
            <w:tcW w:w="1574" w:type="dxa"/>
            <w:tcBorders>
              <w:top w:val="nil"/>
              <w:left w:val="nil"/>
              <w:bottom w:val="single" w:sz="4" w:space="0" w:color="auto"/>
              <w:right w:val="single" w:sz="4" w:space="0" w:color="auto"/>
            </w:tcBorders>
            <w:shd w:val="clear" w:color="000000" w:fill="D9D9D9"/>
            <w:noWrap/>
            <w:hideMark/>
          </w:tcPr>
          <w:p w14:paraId="537DE6C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00C86BE" w14:textId="77777777" w:rsidR="00226EC4" w:rsidRPr="00F5574A" w:rsidRDefault="00226EC4" w:rsidP="00FB4CCA">
            <w:pPr>
              <w:rPr>
                <w:color w:val="000000"/>
                <w:sz w:val="22"/>
                <w:szCs w:val="22"/>
              </w:rPr>
            </w:pPr>
            <w:r w:rsidRPr="00F5574A">
              <w:rPr>
                <w:color w:val="000000"/>
                <w:sz w:val="22"/>
                <w:szCs w:val="22"/>
              </w:rPr>
              <w:t>Холодильник фармацевтический</w:t>
            </w:r>
          </w:p>
        </w:tc>
        <w:tc>
          <w:tcPr>
            <w:tcW w:w="1440" w:type="dxa"/>
            <w:gridSpan w:val="2"/>
            <w:tcBorders>
              <w:top w:val="nil"/>
              <w:left w:val="nil"/>
              <w:bottom w:val="single" w:sz="4" w:space="0" w:color="auto"/>
              <w:right w:val="single" w:sz="4" w:space="0" w:color="auto"/>
            </w:tcBorders>
            <w:shd w:val="clear" w:color="000000" w:fill="D9D9D9"/>
            <w:noWrap/>
            <w:hideMark/>
          </w:tcPr>
          <w:p w14:paraId="1B99EC5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B0C536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2E80D5B" w14:textId="77777777" w:rsidR="00226EC4" w:rsidRPr="00F5574A" w:rsidRDefault="00226EC4" w:rsidP="00FB4CCA">
            <w:pPr>
              <w:jc w:val="right"/>
              <w:rPr>
                <w:color w:val="000000"/>
                <w:sz w:val="22"/>
                <w:szCs w:val="22"/>
              </w:rPr>
            </w:pPr>
            <w:r w:rsidRPr="00F5574A">
              <w:rPr>
                <w:color w:val="000000"/>
                <w:sz w:val="22"/>
                <w:szCs w:val="22"/>
              </w:rPr>
              <w:t xml:space="preserve">34 273,18 </w:t>
            </w:r>
          </w:p>
        </w:tc>
        <w:tc>
          <w:tcPr>
            <w:tcW w:w="1566" w:type="dxa"/>
            <w:tcBorders>
              <w:top w:val="nil"/>
              <w:left w:val="nil"/>
              <w:bottom w:val="single" w:sz="4" w:space="0" w:color="auto"/>
              <w:right w:val="single" w:sz="4" w:space="0" w:color="auto"/>
            </w:tcBorders>
            <w:shd w:val="clear" w:color="000000" w:fill="D9D9D9"/>
            <w:noWrap/>
            <w:hideMark/>
          </w:tcPr>
          <w:p w14:paraId="3B55106F" w14:textId="77777777" w:rsidR="00226EC4" w:rsidRPr="00F5574A" w:rsidRDefault="00226EC4" w:rsidP="00FB4CCA">
            <w:pPr>
              <w:jc w:val="right"/>
              <w:rPr>
                <w:color w:val="000000"/>
                <w:sz w:val="22"/>
                <w:szCs w:val="22"/>
              </w:rPr>
            </w:pPr>
            <w:r w:rsidRPr="00F5574A">
              <w:rPr>
                <w:color w:val="000000"/>
                <w:sz w:val="22"/>
                <w:szCs w:val="22"/>
              </w:rPr>
              <w:t>34 273,18</w:t>
            </w:r>
          </w:p>
        </w:tc>
        <w:tc>
          <w:tcPr>
            <w:tcW w:w="1843" w:type="dxa"/>
            <w:tcBorders>
              <w:top w:val="nil"/>
              <w:left w:val="nil"/>
              <w:bottom w:val="single" w:sz="4" w:space="0" w:color="auto"/>
              <w:right w:val="single" w:sz="4" w:space="0" w:color="auto"/>
            </w:tcBorders>
            <w:shd w:val="clear" w:color="000000" w:fill="D9D9D9"/>
            <w:noWrap/>
            <w:hideMark/>
          </w:tcPr>
          <w:p w14:paraId="49644AE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921603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47853B5" w14:textId="77777777" w:rsidR="00226EC4" w:rsidRPr="00F5574A" w:rsidRDefault="00226EC4" w:rsidP="00FB4CCA">
            <w:pPr>
              <w:jc w:val="right"/>
              <w:rPr>
                <w:color w:val="000000"/>
                <w:sz w:val="22"/>
                <w:szCs w:val="22"/>
              </w:rPr>
            </w:pPr>
            <w:r w:rsidRPr="00F5574A">
              <w:rPr>
                <w:color w:val="000000"/>
                <w:sz w:val="22"/>
                <w:szCs w:val="22"/>
              </w:rPr>
              <w:t>7.176</w:t>
            </w:r>
          </w:p>
        </w:tc>
        <w:tc>
          <w:tcPr>
            <w:tcW w:w="1060" w:type="dxa"/>
            <w:tcBorders>
              <w:top w:val="nil"/>
              <w:left w:val="nil"/>
              <w:bottom w:val="single" w:sz="4" w:space="0" w:color="auto"/>
              <w:right w:val="single" w:sz="4" w:space="0" w:color="auto"/>
            </w:tcBorders>
            <w:shd w:val="clear" w:color="000000" w:fill="D9D9D9"/>
            <w:noWrap/>
            <w:hideMark/>
          </w:tcPr>
          <w:p w14:paraId="273034F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F6D15B6" w14:textId="77777777" w:rsidR="00226EC4" w:rsidRPr="00F5574A" w:rsidRDefault="00226EC4" w:rsidP="00FB4CCA">
            <w:pPr>
              <w:jc w:val="center"/>
              <w:rPr>
                <w:color w:val="000000"/>
                <w:sz w:val="22"/>
                <w:szCs w:val="22"/>
              </w:rPr>
            </w:pPr>
            <w:r w:rsidRPr="00F5574A">
              <w:rPr>
                <w:color w:val="000000"/>
                <w:sz w:val="22"/>
                <w:szCs w:val="22"/>
              </w:rPr>
              <w:t>177</w:t>
            </w:r>
          </w:p>
        </w:tc>
        <w:tc>
          <w:tcPr>
            <w:tcW w:w="1574" w:type="dxa"/>
            <w:tcBorders>
              <w:top w:val="nil"/>
              <w:left w:val="nil"/>
              <w:bottom w:val="single" w:sz="4" w:space="0" w:color="auto"/>
              <w:right w:val="single" w:sz="4" w:space="0" w:color="auto"/>
            </w:tcBorders>
            <w:shd w:val="clear" w:color="000000" w:fill="D9D9D9"/>
            <w:noWrap/>
            <w:hideMark/>
          </w:tcPr>
          <w:p w14:paraId="16E6DE7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1F1D5CC" w14:textId="77777777" w:rsidR="00226EC4" w:rsidRPr="00F5574A" w:rsidRDefault="00226EC4" w:rsidP="00FB4CCA">
            <w:pPr>
              <w:rPr>
                <w:color w:val="000000"/>
                <w:sz w:val="22"/>
                <w:szCs w:val="22"/>
              </w:rPr>
            </w:pPr>
            <w:r w:rsidRPr="00F5574A">
              <w:rPr>
                <w:color w:val="000000"/>
                <w:sz w:val="22"/>
                <w:szCs w:val="22"/>
              </w:rPr>
              <w:t>Холодильник бытовой</w:t>
            </w:r>
          </w:p>
        </w:tc>
        <w:tc>
          <w:tcPr>
            <w:tcW w:w="1440" w:type="dxa"/>
            <w:gridSpan w:val="2"/>
            <w:tcBorders>
              <w:top w:val="nil"/>
              <w:left w:val="nil"/>
              <w:bottom w:val="single" w:sz="4" w:space="0" w:color="auto"/>
              <w:right w:val="single" w:sz="4" w:space="0" w:color="auto"/>
            </w:tcBorders>
            <w:shd w:val="clear" w:color="000000" w:fill="D9D9D9"/>
            <w:noWrap/>
            <w:hideMark/>
          </w:tcPr>
          <w:p w14:paraId="25A3C70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717422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252314D" w14:textId="77777777" w:rsidR="00226EC4" w:rsidRPr="00F5574A" w:rsidRDefault="00226EC4" w:rsidP="00FB4CCA">
            <w:pPr>
              <w:jc w:val="right"/>
              <w:rPr>
                <w:color w:val="000000"/>
                <w:sz w:val="22"/>
                <w:szCs w:val="22"/>
              </w:rPr>
            </w:pPr>
            <w:r w:rsidRPr="00F5574A">
              <w:rPr>
                <w:color w:val="000000"/>
                <w:sz w:val="22"/>
                <w:szCs w:val="22"/>
              </w:rPr>
              <w:t xml:space="preserve">34 724,20 </w:t>
            </w:r>
          </w:p>
        </w:tc>
        <w:tc>
          <w:tcPr>
            <w:tcW w:w="1566" w:type="dxa"/>
            <w:tcBorders>
              <w:top w:val="nil"/>
              <w:left w:val="nil"/>
              <w:bottom w:val="single" w:sz="4" w:space="0" w:color="auto"/>
              <w:right w:val="single" w:sz="4" w:space="0" w:color="auto"/>
            </w:tcBorders>
            <w:shd w:val="clear" w:color="000000" w:fill="D9D9D9"/>
            <w:noWrap/>
            <w:hideMark/>
          </w:tcPr>
          <w:p w14:paraId="563A5454" w14:textId="77777777" w:rsidR="00226EC4" w:rsidRPr="00F5574A" w:rsidRDefault="00226EC4" w:rsidP="00FB4CCA">
            <w:pPr>
              <w:jc w:val="right"/>
              <w:rPr>
                <w:color w:val="000000"/>
                <w:sz w:val="22"/>
                <w:szCs w:val="22"/>
              </w:rPr>
            </w:pPr>
            <w:r w:rsidRPr="00F5574A">
              <w:rPr>
                <w:color w:val="000000"/>
                <w:sz w:val="22"/>
                <w:szCs w:val="22"/>
              </w:rPr>
              <w:t>34 724,20</w:t>
            </w:r>
          </w:p>
        </w:tc>
        <w:tc>
          <w:tcPr>
            <w:tcW w:w="1843" w:type="dxa"/>
            <w:tcBorders>
              <w:top w:val="nil"/>
              <w:left w:val="nil"/>
              <w:bottom w:val="single" w:sz="4" w:space="0" w:color="auto"/>
              <w:right w:val="single" w:sz="4" w:space="0" w:color="auto"/>
            </w:tcBorders>
            <w:shd w:val="clear" w:color="000000" w:fill="D9D9D9"/>
            <w:noWrap/>
            <w:hideMark/>
          </w:tcPr>
          <w:p w14:paraId="16C1F00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F3B5C9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07599AB" w14:textId="77777777" w:rsidR="00226EC4" w:rsidRPr="00F5574A" w:rsidRDefault="00226EC4" w:rsidP="00FB4CCA">
            <w:pPr>
              <w:jc w:val="right"/>
              <w:rPr>
                <w:color w:val="000000"/>
                <w:sz w:val="22"/>
                <w:szCs w:val="22"/>
              </w:rPr>
            </w:pPr>
            <w:r w:rsidRPr="00F5574A">
              <w:rPr>
                <w:color w:val="000000"/>
                <w:sz w:val="22"/>
                <w:szCs w:val="22"/>
              </w:rPr>
              <w:t>7.177</w:t>
            </w:r>
          </w:p>
        </w:tc>
        <w:tc>
          <w:tcPr>
            <w:tcW w:w="1060" w:type="dxa"/>
            <w:tcBorders>
              <w:top w:val="nil"/>
              <w:left w:val="nil"/>
              <w:bottom w:val="single" w:sz="4" w:space="0" w:color="auto"/>
              <w:right w:val="single" w:sz="4" w:space="0" w:color="auto"/>
            </w:tcBorders>
            <w:shd w:val="clear" w:color="000000" w:fill="D9D9D9"/>
            <w:noWrap/>
            <w:hideMark/>
          </w:tcPr>
          <w:p w14:paraId="3A94ED9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E6C9E96" w14:textId="77777777" w:rsidR="00226EC4" w:rsidRPr="00F5574A" w:rsidRDefault="00226EC4" w:rsidP="00FB4CCA">
            <w:pPr>
              <w:jc w:val="center"/>
              <w:rPr>
                <w:color w:val="000000"/>
                <w:sz w:val="22"/>
                <w:szCs w:val="22"/>
              </w:rPr>
            </w:pPr>
            <w:r w:rsidRPr="00F5574A">
              <w:rPr>
                <w:color w:val="000000"/>
                <w:sz w:val="22"/>
                <w:szCs w:val="22"/>
              </w:rPr>
              <w:t>178</w:t>
            </w:r>
          </w:p>
        </w:tc>
        <w:tc>
          <w:tcPr>
            <w:tcW w:w="1574" w:type="dxa"/>
            <w:tcBorders>
              <w:top w:val="nil"/>
              <w:left w:val="nil"/>
              <w:bottom w:val="single" w:sz="4" w:space="0" w:color="auto"/>
              <w:right w:val="single" w:sz="4" w:space="0" w:color="auto"/>
            </w:tcBorders>
            <w:shd w:val="clear" w:color="000000" w:fill="D9D9D9"/>
            <w:noWrap/>
            <w:hideMark/>
          </w:tcPr>
          <w:p w14:paraId="280CE42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1991877" w14:textId="77777777" w:rsidR="00226EC4" w:rsidRPr="00F5574A" w:rsidRDefault="00226EC4" w:rsidP="00FB4CCA">
            <w:pPr>
              <w:rPr>
                <w:color w:val="000000"/>
                <w:sz w:val="22"/>
                <w:szCs w:val="22"/>
              </w:rPr>
            </w:pPr>
            <w:r w:rsidRPr="00F5574A">
              <w:rPr>
                <w:color w:val="000000"/>
                <w:sz w:val="22"/>
                <w:szCs w:val="22"/>
              </w:rPr>
              <w:t>Ведро с педальной крышкой</w:t>
            </w:r>
          </w:p>
        </w:tc>
        <w:tc>
          <w:tcPr>
            <w:tcW w:w="1440" w:type="dxa"/>
            <w:gridSpan w:val="2"/>
            <w:tcBorders>
              <w:top w:val="nil"/>
              <w:left w:val="nil"/>
              <w:bottom w:val="single" w:sz="4" w:space="0" w:color="auto"/>
              <w:right w:val="single" w:sz="4" w:space="0" w:color="auto"/>
            </w:tcBorders>
            <w:shd w:val="clear" w:color="000000" w:fill="D9D9D9"/>
            <w:noWrap/>
            <w:hideMark/>
          </w:tcPr>
          <w:p w14:paraId="394C497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EAB824C"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54B26132" w14:textId="77777777" w:rsidR="00226EC4" w:rsidRPr="00F5574A" w:rsidRDefault="00226EC4" w:rsidP="00FB4CCA">
            <w:pPr>
              <w:jc w:val="right"/>
              <w:rPr>
                <w:color w:val="000000"/>
                <w:sz w:val="22"/>
                <w:szCs w:val="22"/>
              </w:rPr>
            </w:pPr>
            <w:r w:rsidRPr="00F5574A">
              <w:rPr>
                <w:color w:val="000000"/>
                <w:sz w:val="22"/>
                <w:szCs w:val="22"/>
              </w:rPr>
              <w:t xml:space="preserve">2 431,01 </w:t>
            </w:r>
          </w:p>
        </w:tc>
        <w:tc>
          <w:tcPr>
            <w:tcW w:w="1566" w:type="dxa"/>
            <w:tcBorders>
              <w:top w:val="nil"/>
              <w:left w:val="nil"/>
              <w:bottom w:val="single" w:sz="4" w:space="0" w:color="auto"/>
              <w:right w:val="single" w:sz="4" w:space="0" w:color="auto"/>
            </w:tcBorders>
            <w:shd w:val="clear" w:color="000000" w:fill="D9D9D9"/>
            <w:noWrap/>
            <w:hideMark/>
          </w:tcPr>
          <w:p w14:paraId="5A478EDC" w14:textId="77777777" w:rsidR="00226EC4" w:rsidRPr="00F5574A" w:rsidRDefault="00226EC4" w:rsidP="00FB4CCA">
            <w:pPr>
              <w:jc w:val="right"/>
              <w:rPr>
                <w:color w:val="000000"/>
                <w:sz w:val="22"/>
                <w:szCs w:val="22"/>
              </w:rPr>
            </w:pPr>
            <w:r w:rsidRPr="00F5574A">
              <w:rPr>
                <w:color w:val="000000"/>
                <w:sz w:val="22"/>
                <w:szCs w:val="22"/>
              </w:rPr>
              <w:t>4 862,02</w:t>
            </w:r>
          </w:p>
        </w:tc>
        <w:tc>
          <w:tcPr>
            <w:tcW w:w="1843" w:type="dxa"/>
            <w:tcBorders>
              <w:top w:val="nil"/>
              <w:left w:val="nil"/>
              <w:bottom w:val="single" w:sz="4" w:space="0" w:color="auto"/>
              <w:right w:val="single" w:sz="4" w:space="0" w:color="auto"/>
            </w:tcBorders>
            <w:shd w:val="clear" w:color="000000" w:fill="D9D9D9"/>
            <w:noWrap/>
            <w:hideMark/>
          </w:tcPr>
          <w:p w14:paraId="064063A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DFBDF0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35D3BFE" w14:textId="77777777" w:rsidR="00226EC4" w:rsidRPr="00F5574A" w:rsidRDefault="00226EC4" w:rsidP="00FB4CCA">
            <w:pPr>
              <w:jc w:val="right"/>
              <w:rPr>
                <w:color w:val="000000"/>
                <w:sz w:val="22"/>
                <w:szCs w:val="22"/>
              </w:rPr>
            </w:pPr>
            <w:r w:rsidRPr="00F5574A">
              <w:rPr>
                <w:color w:val="000000"/>
                <w:sz w:val="22"/>
                <w:szCs w:val="22"/>
              </w:rPr>
              <w:t>7.178</w:t>
            </w:r>
          </w:p>
        </w:tc>
        <w:tc>
          <w:tcPr>
            <w:tcW w:w="1060" w:type="dxa"/>
            <w:tcBorders>
              <w:top w:val="nil"/>
              <w:left w:val="nil"/>
              <w:bottom w:val="single" w:sz="4" w:space="0" w:color="auto"/>
              <w:right w:val="single" w:sz="4" w:space="0" w:color="auto"/>
            </w:tcBorders>
            <w:shd w:val="clear" w:color="000000" w:fill="D9D9D9"/>
            <w:noWrap/>
            <w:hideMark/>
          </w:tcPr>
          <w:p w14:paraId="3AD35F6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9FFF458" w14:textId="77777777" w:rsidR="00226EC4" w:rsidRPr="00F5574A" w:rsidRDefault="00226EC4" w:rsidP="00FB4CCA">
            <w:pPr>
              <w:jc w:val="center"/>
              <w:rPr>
                <w:color w:val="000000"/>
                <w:sz w:val="22"/>
                <w:szCs w:val="22"/>
              </w:rPr>
            </w:pPr>
            <w:r w:rsidRPr="00F5574A">
              <w:rPr>
                <w:color w:val="000000"/>
                <w:sz w:val="22"/>
                <w:szCs w:val="22"/>
              </w:rPr>
              <w:t>179</w:t>
            </w:r>
          </w:p>
        </w:tc>
        <w:tc>
          <w:tcPr>
            <w:tcW w:w="1574" w:type="dxa"/>
            <w:tcBorders>
              <w:top w:val="nil"/>
              <w:left w:val="nil"/>
              <w:bottom w:val="single" w:sz="4" w:space="0" w:color="auto"/>
              <w:right w:val="single" w:sz="4" w:space="0" w:color="auto"/>
            </w:tcBorders>
            <w:shd w:val="clear" w:color="000000" w:fill="D9D9D9"/>
            <w:noWrap/>
            <w:hideMark/>
          </w:tcPr>
          <w:p w14:paraId="4B4DAC7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DDDF232" w14:textId="77777777" w:rsidR="00226EC4" w:rsidRPr="00F5574A" w:rsidRDefault="00226EC4" w:rsidP="00FB4CCA">
            <w:pPr>
              <w:rPr>
                <w:color w:val="000000"/>
                <w:sz w:val="22"/>
                <w:szCs w:val="22"/>
              </w:rPr>
            </w:pPr>
            <w:r w:rsidRPr="00F5574A">
              <w:rPr>
                <w:color w:val="000000"/>
                <w:sz w:val="22"/>
                <w:szCs w:val="22"/>
              </w:rPr>
              <w:t>Весы напольные медицинские электронные</w:t>
            </w:r>
          </w:p>
        </w:tc>
        <w:tc>
          <w:tcPr>
            <w:tcW w:w="1440" w:type="dxa"/>
            <w:gridSpan w:val="2"/>
            <w:tcBorders>
              <w:top w:val="nil"/>
              <w:left w:val="nil"/>
              <w:bottom w:val="single" w:sz="4" w:space="0" w:color="auto"/>
              <w:right w:val="single" w:sz="4" w:space="0" w:color="auto"/>
            </w:tcBorders>
            <w:shd w:val="clear" w:color="000000" w:fill="D9D9D9"/>
            <w:noWrap/>
            <w:hideMark/>
          </w:tcPr>
          <w:p w14:paraId="46A1655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8BAB51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DC138EC" w14:textId="77777777" w:rsidR="00226EC4" w:rsidRPr="00F5574A" w:rsidRDefault="00226EC4" w:rsidP="00FB4CCA">
            <w:pPr>
              <w:jc w:val="right"/>
              <w:rPr>
                <w:color w:val="000000"/>
                <w:sz w:val="22"/>
                <w:szCs w:val="22"/>
              </w:rPr>
            </w:pPr>
            <w:r w:rsidRPr="00F5574A">
              <w:rPr>
                <w:color w:val="000000"/>
                <w:sz w:val="22"/>
                <w:szCs w:val="22"/>
              </w:rPr>
              <w:t xml:space="preserve">11 808,83 </w:t>
            </w:r>
          </w:p>
        </w:tc>
        <w:tc>
          <w:tcPr>
            <w:tcW w:w="1566" w:type="dxa"/>
            <w:tcBorders>
              <w:top w:val="nil"/>
              <w:left w:val="nil"/>
              <w:bottom w:val="single" w:sz="4" w:space="0" w:color="auto"/>
              <w:right w:val="single" w:sz="4" w:space="0" w:color="auto"/>
            </w:tcBorders>
            <w:shd w:val="clear" w:color="000000" w:fill="D9D9D9"/>
            <w:noWrap/>
            <w:hideMark/>
          </w:tcPr>
          <w:p w14:paraId="28B19738" w14:textId="77777777" w:rsidR="00226EC4" w:rsidRPr="00F5574A" w:rsidRDefault="00226EC4" w:rsidP="00FB4CCA">
            <w:pPr>
              <w:jc w:val="right"/>
              <w:rPr>
                <w:color w:val="000000"/>
                <w:sz w:val="22"/>
                <w:szCs w:val="22"/>
              </w:rPr>
            </w:pPr>
            <w:r w:rsidRPr="00F5574A">
              <w:rPr>
                <w:color w:val="000000"/>
                <w:sz w:val="22"/>
                <w:szCs w:val="22"/>
              </w:rPr>
              <w:t>11 808,83</w:t>
            </w:r>
          </w:p>
        </w:tc>
        <w:tc>
          <w:tcPr>
            <w:tcW w:w="1843" w:type="dxa"/>
            <w:tcBorders>
              <w:top w:val="nil"/>
              <w:left w:val="nil"/>
              <w:bottom w:val="single" w:sz="4" w:space="0" w:color="auto"/>
              <w:right w:val="single" w:sz="4" w:space="0" w:color="auto"/>
            </w:tcBorders>
            <w:shd w:val="clear" w:color="000000" w:fill="D9D9D9"/>
            <w:noWrap/>
            <w:hideMark/>
          </w:tcPr>
          <w:p w14:paraId="4002FEF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4DAFF5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2A7400B" w14:textId="77777777" w:rsidR="00226EC4" w:rsidRPr="00F5574A" w:rsidRDefault="00226EC4" w:rsidP="00FB4CCA">
            <w:pPr>
              <w:jc w:val="right"/>
              <w:rPr>
                <w:color w:val="000000"/>
                <w:sz w:val="22"/>
                <w:szCs w:val="22"/>
              </w:rPr>
            </w:pPr>
            <w:r w:rsidRPr="00F5574A">
              <w:rPr>
                <w:color w:val="000000"/>
                <w:sz w:val="22"/>
                <w:szCs w:val="22"/>
              </w:rPr>
              <w:t>7.179</w:t>
            </w:r>
          </w:p>
        </w:tc>
        <w:tc>
          <w:tcPr>
            <w:tcW w:w="1060" w:type="dxa"/>
            <w:tcBorders>
              <w:top w:val="nil"/>
              <w:left w:val="nil"/>
              <w:bottom w:val="single" w:sz="4" w:space="0" w:color="auto"/>
              <w:right w:val="single" w:sz="4" w:space="0" w:color="auto"/>
            </w:tcBorders>
            <w:shd w:val="clear" w:color="000000" w:fill="D9D9D9"/>
            <w:noWrap/>
            <w:hideMark/>
          </w:tcPr>
          <w:p w14:paraId="7550CA8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77753EC" w14:textId="77777777" w:rsidR="00226EC4" w:rsidRPr="00F5574A" w:rsidRDefault="00226EC4" w:rsidP="00FB4CCA">
            <w:pPr>
              <w:jc w:val="center"/>
              <w:rPr>
                <w:color w:val="000000"/>
                <w:sz w:val="22"/>
                <w:szCs w:val="22"/>
              </w:rPr>
            </w:pPr>
            <w:r w:rsidRPr="00F5574A">
              <w:rPr>
                <w:color w:val="000000"/>
                <w:sz w:val="22"/>
                <w:szCs w:val="22"/>
              </w:rPr>
              <w:t>180</w:t>
            </w:r>
          </w:p>
        </w:tc>
        <w:tc>
          <w:tcPr>
            <w:tcW w:w="1574" w:type="dxa"/>
            <w:tcBorders>
              <w:top w:val="nil"/>
              <w:left w:val="nil"/>
              <w:bottom w:val="single" w:sz="4" w:space="0" w:color="auto"/>
              <w:right w:val="single" w:sz="4" w:space="0" w:color="auto"/>
            </w:tcBorders>
            <w:shd w:val="clear" w:color="000000" w:fill="D9D9D9"/>
            <w:noWrap/>
            <w:hideMark/>
          </w:tcPr>
          <w:p w14:paraId="77DB505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3A5D7A6" w14:textId="77777777" w:rsidR="00226EC4" w:rsidRPr="00F5574A" w:rsidRDefault="00226EC4" w:rsidP="00FB4CCA">
            <w:pPr>
              <w:rPr>
                <w:color w:val="000000"/>
                <w:sz w:val="22"/>
                <w:szCs w:val="22"/>
              </w:rPr>
            </w:pPr>
            <w:r w:rsidRPr="00F5574A">
              <w:rPr>
                <w:color w:val="000000"/>
                <w:sz w:val="22"/>
                <w:szCs w:val="22"/>
              </w:rPr>
              <w:t xml:space="preserve">Ростомер металлический с подвижным </w:t>
            </w:r>
            <w:proofErr w:type="spellStart"/>
            <w:r w:rsidRPr="00F5574A">
              <w:rPr>
                <w:color w:val="000000"/>
                <w:sz w:val="22"/>
                <w:szCs w:val="22"/>
              </w:rPr>
              <w:t>подпружинненым</w:t>
            </w:r>
            <w:proofErr w:type="spellEnd"/>
            <w:r w:rsidRPr="00F5574A">
              <w:rPr>
                <w:color w:val="000000"/>
                <w:sz w:val="22"/>
                <w:szCs w:val="22"/>
              </w:rPr>
              <w:t xml:space="preserve"> фиксатором </w:t>
            </w:r>
            <w:proofErr w:type="spellStart"/>
            <w:r w:rsidRPr="00F5574A">
              <w:rPr>
                <w:color w:val="000000"/>
                <w:sz w:val="22"/>
                <w:szCs w:val="22"/>
              </w:rPr>
              <w:t>Рм</w:t>
            </w:r>
            <w:proofErr w:type="spellEnd"/>
            <w:r w:rsidRPr="00F5574A">
              <w:rPr>
                <w:color w:val="000000"/>
                <w:sz w:val="22"/>
                <w:szCs w:val="22"/>
              </w:rPr>
              <w:t xml:space="preserve"> в исполнении: </w:t>
            </w:r>
            <w:proofErr w:type="spellStart"/>
            <w:r w:rsidRPr="00F5574A">
              <w:rPr>
                <w:color w:val="000000"/>
                <w:sz w:val="22"/>
                <w:szCs w:val="22"/>
              </w:rPr>
              <w:t>Рм</w:t>
            </w:r>
            <w:proofErr w:type="spellEnd"/>
            <w:r w:rsidRPr="00F5574A">
              <w:rPr>
                <w:color w:val="000000"/>
                <w:sz w:val="22"/>
                <w:szCs w:val="22"/>
              </w:rPr>
              <w:t xml:space="preserve"> 1-с одной мерной линейкой</w:t>
            </w:r>
          </w:p>
        </w:tc>
        <w:tc>
          <w:tcPr>
            <w:tcW w:w="1440" w:type="dxa"/>
            <w:gridSpan w:val="2"/>
            <w:tcBorders>
              <w:top w:val="nil"/>
              <w:left w:val="nil"/>
              <w:bottom w:val="single" w:sz="4" w:space="0" w:color="auto"/>
              <w:right w:val="single" w:sz="4" w:space="0" w:color="auto"/>
            </w:tcBorders>
            <w:shd w:val="clear" w:color="000000" w:fill="D9D9D9"/>
            <w:noWrap/>
            <w:hideMark/>
          </w:tcPr>
          <w:p w14:paraId="7C4EBE1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3DE65F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5F9D1C0" w14:textId="77777777" w:rsidR="00226EC4" w:rsidRPr="00F5574A" w:rsidRDefault="00226EC4" w:rsidP="00FB4CCA">
            <w:pPr>
              <w:jc w:val="right"/>
              <w:rPr>
                <w:color w:val="000000"/>
                <w:sz w:val="22"/>
                <w:szCs w:val="22"/>
              </w:rPr>
            </w:pPr>
            <w:r w:rsidRPr="00F5574A">
              <w:rPr>
                <w:color w:val="000000"/>
                <w:sz w:val="22"/>
                <w:szCs w:val="22"/>
              </w:rPr>
              <w:t xml:space="preserve">5 210,10 </w:t>
            </w:r>
          </w:p>
        </w:tc>
        <w:tc>
          <w:tcPr>
            <w:tcW w:w="1566" w:type="dxa"/>
            <w:tcBorders>
              <w:top w:val="nil"/>
              <w:left w:val="nil"/>
              <w:bottom w:val="single" w:sz="4" w:space="0" w:color="auto"/>
              <w:right w:val="single" w:sz="4" w:space="0" w:color="auto"/>
            </w:tcBorders>
            <w:shd w:val="clear" w:color="000000" w:fill="D9D9D9"/>
            <w:noWrap/>
            <w:hideMark/>
          </w:tcPr>
          <w:p w14:paraId="4BF08EB0" w14:textId="77777777" w:rsidR="00226EC4" w:rsidRPr="00F5574A" w:rsidRDefault="00226EC4" w:rsidP="00FB4CCA">
            <w:pPr>
              <w:jc w:val="right"/>
              <w:rPr>
                <w:color w:val="000000"/>
                <w:sz w:val="22"/>
                <w:szCs w:val="22"/>
              </w:rPr>
            </w:pPr>
            <w:r w:rsidRPr="00F5574A">
              <w:rPr>
                <w:color w:val="000000"/>
                <w:sz w:val="22"/>
                <w:szCs w:val="22"/>
              </w:rPr>
              <w:t>5 210,10</w:t>
            </w:r>
          </w:p>
        </w:tc>
        <w:tc>
          <w:tcPr>
            <w:tcW w:w="1843" w:type="dxa"/>
            <w:tcBorders>
              <w:top w:val="nil"/>
              <w:left w:val="nil"/>
              <w:bottom w:val="single" w:sz="4" w:space="0" w:color="auto"/>
              <w:right w:val="single" w:sz="4" w:space="0" w:color="auto"/>
            </w:tcBorders>
            <w:shd w:val="clear" w:color="000000" w:fill="D9D9D9"/>
            <w:noWrap/>
            <w:hideMark/>
          </w:tcPr>
          <w:p w14:paraId="669ECAE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C44AE9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083B83B" w14:textId="77777777" w:rsidR="00226EC4" w:rsidRPr="00F5574A" w:rsidRDefault="00226EC4" w:rsidP="00FB4CCA">
            <w:pPr>
              <w:jc w:val="right"/>
              <w:rPr>
                <w:color w:val="000000"/>
                <w:sz w:val="22"/>
                <w:szCs w:val="22"/>
              </w:rPr>
            </w:pPr>
            <w:r w:rsidRPr="00F5574A">
              <w:rPr>
                <w:color w:val="000000"/>
                <w:sz w:val="22"/>
                <w:szCs w:val="22"/>
              </w:rPr>
              <w:t>7.180</w:t>
            </w:r>
          </w:p>
        </w:tc>
        <w:tc>
          <w:tcPr>
            <w:tcW w:w="1060" w:type="dxa"/>
            <w:tcBorders>
              <w:top w:val="nil"/>
              <w:left w:val="nil"/>
              <w:bottom w:val="single" w:sz="4" w:space="0" w:color="auto"/>
              <w:right w:val="single" w:sz="4" w:space="0" w:color="auto"/>
            </w:tcBorders>
            <w:shd w:val="clear" w:color="000000" w:fill="D9D9D9"/>
            <w:noWrap/>
            <w:hideMark/>
          </w:tcPr>
          <w:p w14:paraId="283F654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31E522E" w14:textId="77777777" w:rsidR="00226EC4" w:rsidRPr="00F5574A" w:rsidRDefault="00226EC4" w:rsidP="00FB4CCA">
            <w:pPr>
              <w:jc w:val="center"/>
              <w:rPr>
                <w:color w:val="000000"/>
                <w:sz w:val="22"/>
                <w:szCs w:val="22"/>
              </w:rPr>
            </w:pPr>
            <w:r w:rsidRPr="00F5574A">
              <w:rPr>
                <w:color w:val="000000"/>
                <w:sz w:val="22"/>
                <w:szCs w:val="22"/>
              </w:rPr>
              <w:t>181</w:t>
            </w:r>
          </w:p>
        </w:tc>
        <w:tc>
          <w:tcPr>
            <w:tcW w:w="1574" w:type="dxa"/>
            <w:tcBorders>
              <w:top w:val="nil"/>
              <w:left w:val="nil"/>
              <w:bottom w:val="single" w:sz="4" w:space="0" w:color="auto"/>
              <w:right w:val="single" w:sz="4" w:space="0" w:color="auto"/>
            </w:tcBorders>
            <w:shd w:val="clear" w:color="000000" w:fill="D9D9D9"/>
            <w:noWrap/>
            <w:hideMark/>
          </w:tcPr>
          <w:p w14:paraId="5D43775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04538A5" w14:textId="77777777" w:rsidR="00226EC4" w:rsidRPr="00F5574A" w:rsidRDefault="00226EC4" w:rsidP="00FB4CCA">
            <w:pPr>
              <w:rPr>
                <w:color w:val="000000"/>
                <w:sz w:val="22"/>
                <w:szCs w:val="22"/>
              </w:rPr>
            </w:pPr>
            <w:r w:rsidRPr="00F5574A">
              <w:rPr>
                <w:color w:val="000000"/>
                <w:sz w:val="22"/>
                <w:szCs w:val="22"/>
              </w:rPr>
              <w:t>Устройство-</w:t>
            </w:r>
            <w:proofErr w:type="spellStart"/>
            <w:r w:rsidRPr="00F5574A">
              <w:rPr>
                <w:color w:val="000000"/>
                <w:sz w:val="22"/>
                <w:szCs w:val="22"/>
              </w:rPr>
              <w:t>спиротест</w:t>
            </w:r>
            <w:proofErr w:type="spellEnd"/>
            <w:r w:rsidRPr="00F5574A">
              <w:rPr>
                <w:color w:val="000000"/>
                <w:sz w:val="22"/>
                <w:szCs w:val="22"/>
              </w:rPr>
              <w:t xml:space="preserve"> цифровое скринингового определения жизненной емкости легких и </w:t>
            </w:r>
            <w:proofErr w:type="spellStart"/>
            <w:r w:rsidRPr="00F5574A">
              <w:rPr>
                <w:color w:val="000000"/>
                <w:sz w:val="22"/>
                <w:szCs w:val="22"/>
              </w:rPr>
              <w:t>обьема</w:t>
            </w:r>
            <w:proofErr w:type="spellEnd"/>
            <w:r w:rsidRPr="00F5574A">
              <w:rPr>
                <w:color w:val="000000"/>
                <w:sz w:val="22"/>
                <w:szCs w:val="22"/>
              </w:rPr>
              <w:t xml:space="preserve"> первого секундного форсированного выдоха портативное</w:t>
            </w:r>
          </w:p>
        </w:tc>
        <w:tc>
          <w:tcPr>
            <w:tcW w:w="1440" w:type="dxa"/>
            <w:gridSpan w:val="2"/>
            <w:tcBorders>
              <w:top w:val="nil"/>
              <w:left w:val="nil"/>
              <w:bottom w:val="single" w:sz="4" w:space="0" w:color="auto"/>
              <w:right w:val="single" w:sz="4" w:space="0" w:color="auto"/>
            </w:tcBorders>
            <w:shd w:val="clear" w:color="000000" w:fill="D9D9D9"/>
            <w:noWrap/>
            <w:hideMark/>
          </w:tcPr>
          <w:p w14:paraId="7A9AB9B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CD3FFB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C061455" w14:textId="77777777" w:rsidR="00226EC4" w:rsidRPr="00F5574A" w:rsidRDefault="00226EC4" w:rsidP="00FB4CCA">
            <w:pPr>
              <w:jc w:val="right"/>
              <w:rPr>
                <w:color w:val="000000"/>
                <w:sz w:val="22"/>
                <w:szCs w:val="22"/>
              </w:rPr>
            </w:pPr>
            <w:r w:rsidRPr="00F5574A">
              <w:rPr>
                <w:color w:val="000000"/>
                <w:sz w:val="22"/>
                <w:szCs w:val="22"/>
              </w:rPr>
              <w:t xml:space="preserve">31 772,92 </w:t>
            </w:r>
          </w:p>
        </w:tc>
        <w:tc>
          <w:tcPr>
            <w:tcW w:w="1566" w:type="dxa"/>
            <w:tcBorders>
              <w:top w:val="nil"/>
              <w:left w:val="nil"/>
              <w:bottom w:val="single" w:sz="4" w:space="0" w:color="auto"/>
              <w:right w:val="single" w:sz="4" w:space="0" w:color="auto"/>
            </w:tcBorders>
            <w:shd w:val="clear" w:color="000000" w:fill="D9D9D9"/>
            <w:noWrap/>
            <w:hideMark/>
          </w:tcPr>
          <w:p w14:paraId="6046B63A" w14:textId="77777777" w:rsidR="00226EC4" w:rsidRPr="00F5574A" w:rsidRDefault="00226EC4" w:rsidP="00FB4CCA">
            <w:pPr>
              <w:jc w:val="right"/>
              <w:rPr>
                <w:color w:val="000000"/>
                <w:sz w:val="22"/>
                <w:szCs w:val="22"/>
              </w:rPr>
            </w:pPr>
            <w:r w:rsidRPr="00F5574A">
              <w:rPr>
                <w:color w:val="000000"/>
                <w:sz w:val="22"/>
                <w:szCs w:val="22"/>
              </w:rPr>
              <w:t>31 772,92</w:t>
            </w:r>
          </w:p>
        </w:tc>
        <w:tc>
          <w:tcPr>
            <w:tcW w:w="1843" w:type="dxa"/>
            <w:tcBorders>
              <w:top w:val="nil"/>
              <w:left w:val="nil"/>
              <w:bottom w:val="single" w:sz="4" w:space="0" w:color="auto"/>
              <w:right w:val="single" w:sz="4" w:space="0" w:color="auto"/>
            </w:tcBorders>
            <w:shd w:val="clear" w:color="000000" w:fill="D9D9D9"/>
            <w:noWrap/>
            <w:hideMark/>
          </w:tcPr>
          <w:p w14:paraId="13C9B58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7D9FF6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1EAAE73" w14:textId="77777777" w:rsidR="00226EC4" w:rsidRPr="00F5574A" w:rsidRDefault="00226EC4" w:rsidP="00FB4CCA">
            <w:pPr>
              <w:jc w:val="right"/>
              <w:rPr>
                <w:color w:val="000000"/>
                <w:sz w:val="22"/>
                <w:szCs w:val="22"/>
              </w:rPr>
            </w:pPr>
            <w:r w:rsidRPr="00F5574A">
              <w:rPr>
                <w:color w:val="000000"/>
                <w:sz w:val="22"/>
                <w:szCs w:val="22"/>
              </w:rPr>
              <w:t>7.181</w:t>
            </w:r>
          </w:p>
        </w:tc>
        <w:tc>
          <w:tcPr>
            <w:tcW w:w="1060" w:type="dxa"/>
            <w:tcBorders>
              <w:top w:val="nil"/>
              <w:left w:val="nil"/>
              <w:bottom w:val="single" w:sz="4" w:space="0" w:color="auto"/>
              <w:right w:val="single" w:sz="4" w:space="0" w:color="auto"/>
            </w:tcBorders>
            <w:shd w:val="clear" w:color="000000" w:fill="D9D9D9"/>
            <w:noWrap/>
            <w:hideMark/>
          </w:tcPr>
          <w:p w14:paraId="1333323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E1A49EA" w14:textId="77777777" w:rsidR="00226EC4" w:rsidRPr="00F5574A" w:rsidRDefault="00226EC4" w:rsidP="00FB4CCA">
            <w:pPr>
              <w:jc w:val="center"/>
              <w:rPr>
                <w:color w:val="000000"/>
                <w:sz w:val="22"/>
                <w:szCs w:val="22"/>
              </w:rPr>
            </w:pPr>
            <w:r w:rsidRPr="00F5574A">
              <w:rPr>
                <w:color w:val="000000"/>
                <w:sz w:val="22"/>
                <w:szCs w:val="22"/>
              </w:rPr>
              <w:t>182</w:t>
            </w:r>
          </w:p>
        </w:tc>
        <w:tc>
          <w:tcPr>
            <w:tcW w:w="1574" w:type="dxa"/>
            <w:tcBorders>
              <w:top w:val="nil"/>
              <w:left w:val="nil"/>
              <w:bottom w:val="single" w:sz="4" w:space="0" w:color="auto"/>
              <w:right w:val="single" w:sz="4" w:space="0" w:color="auto"/>
            </w:tcBorders>
            <w:shd w:val="clear" w:color="000000" w:fill="D9D9D9"/>
            <w:noWrap/>
            <w:hideMark/>
          </w:tcPr>
          <w:p w14:paraId="419258F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66CF0F3" w14:textId="77777777" w:rsidR="00226EC4" w:rsidRPr="00F5574A" w:rsidRDefault="00226EC4" w:rsidP="00FB4CCA">
            <w:pPr>
              <w:rPr>
                <w:color w:val="000000"/>
                <w:sz w:val="22"/>
                <w:szCs w:val="22"/>
              </w:rPr>
            </w:pPr>
            <w:r w:rsidRPr="00F5574A">
              <w:rPr>
                <w:color w:val="000000"/>
                <w:sz w:val="22"/>
                <w:szCs w:val="22"/>
              </w:rPr>
              <w:t>Динамометр электронный ручной медицинский в следующем исполнении</w:t>
            </w:r>
          </w:p>
        </w:tc>
        <w:tc>
          <w:tcPr>
            <w:tcW w:w="1440" w:type="dxa"/>
            <w:gridSpan w:val="2"/>
            <w:tcBorders>
              <w:top w:val="nil"/>
              <w:left w:val="nil"/>
              <w:bottom w:val="single" w:sz="4" w:space="0" w:color="auto"/>
              <w:right w:val="single" w:sz="4" w:space="0" w:color="auto"/>
            </w:tcBorders>
            <w:shd w:val="clear" w:color="000000" w:fill="D9D9D9"/>
            <w:noWrap/>
            <w:hideMark/>
          </w:tcPr>
          <w:p w14:paraId="3C646A9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35A64FE"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6DE15650" w14:textId="77777777" w:rsidR="00226EC4" w:rsidRPr="00F5574A" w:rsidRDefault="00226EC4" w:rsidP="00FB4CCA">
            <w:pPr>
              <w:jc w:val="right"/>
              <w:rPr>
                <w:color w:val="000000"/>
                <w:sz w:val="22"/>
                <w:szCs w:val="22"/>
              </w:rPr>
            </w:pPr>
            <w:r w:rsidRPr="00F5574A">
              <w:rPr>
                <w:color w:val="000000"/>
                <w:sz w:val="22"/>
                <w:szCs w:val="22"/>
              </w:rPr>
              <w:t xml:space="preserve">6 076,00 </w:t>
            </w:r>
          </w:p>
        </w:tc>
        <w:tc>
          <w:tcPr>
            <w:tcW w:w="1566" w:type="dxa"/>
            <w:tcBorders>
              <w:top w:val="nil"/>
              <w:left w:val="nil"/>
              <w:bottom w:val="single" w:sz="4" w:space="0" w:color="auto"/>
              <w:right w:val="single" w:sz="4" w:space="0" w:color="auto"/>
            </w:tcBorders>
            <w:shd w:val="clear" w:color="000000" w:fill="D9D9D9"/>
            <w:noWrap/>
            <w:hideMark/>
          </w:tcPr>
          <w:p w14:paraId="78B92695" w14:textId="77777777" w:rsidR="00226EC4" w:rsidRPr="00F5574A" w:rsidRDefault="00226EC4" w:rsidP="00FB4CCA">
            <w:pPr>
              <w:jc w:val="right"/>
              <w:rPr>
                <w:color w:val="000000"/>
                <w:sz w:val="22"/>
                <w:szCs w:val="22"/>
              </w:rPr>
            </w:pPr>
            <w:r w:rsidRPr="00F5574A">
              <w:rPr>
                <w:color w:val="000000"/>
                <w:sz w:val="22"/>
                <w:szCs w:val="22"/>
              </w:rPr>
              <w:t>12 152,00</w:t>
            </w:r>
          </w:p>
        </w:tc>
        <w:tc>
          <w:tcPr>
            <w:tcW w:w="1843" w:type="dxa"/>
            <w:tcBorders>
              <w:top w:val="nil"/>
              <w:left w:val="nil"/>
              <w:bottom w:val="single" w:sz="4" w:space="0" w:color="auto"/>
              <w:right w:val="single" w:sz="4" w:space="0" w:color="auto"/>
            </w:tcBorders>
            <w:shd w:val="clear" w:color="000000" w:fill="D9D9D9"/>
            <w:noWrap/>
            <w:hideMark/>
          </w:tcPr>
          <w:p w14:paraId="720A152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F09CA6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12755CD" w14:textId="77777777" w:rsidR="00226EC4" w:rsidRPr="00F5574A" w:rsidRDefault="00226EC4" w:rsidP="00FB4CCA">
            <w:pPr>
              <w:jc w:val="right"/>
              <w:rPr>
                <w:color w:val="000000"/>
                <w:sz w:val="22"/>
                <w:szCs w:val="22"/>
              </w:rPr>
            </w:pPr>
            <w:r w:rsidRPr="00F5574A">
              <w:rPr>
                <w:color w:val="000000"/>
                <w:sz w:val="22"/>
                <w:szCs w:val="22"/>
              </w:rPr>
              <w:t>7.182</w:t>
            </w:r>
          </w:p>
        </w:tc>
        <w:tc>
          <w:tcPr>
            <w:tcW w:w="1060" w:type="dxa"/>
            <w:tcBorders>
              <w:top w:val="nil"/>
              <w:left w:val="nil"/>
              <w:bottom w:val="single" w:sz="4" w:space="0" w:color="auto"/>
              <w:right w:val="single" w:sz="4" w:space="0" w:color="auto"/>
            </w:tcBorders>
            <w:shd w:val="clear" w:color="000000" w:fill="D9D9D9"/>
            <w:noWrap/>
            <w:hideMark/>
          </w:tcPr>
          <w:p w14:paraId="6D13755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E89323F" w14:textId="77777777" w:rsidR="00226EC4" w:rsidRPr="00F5574A" w:rsidRDefault="00226EC4" w:rsidP="00FB4CCA">
            <w:pPr>
              <w:jc w:val="center"/>
              <w:rPr>
                <w:color w:val="000000"/>
                <w:sz w:val="22"/>
                <w:szCs w:val="22"/>
              </w:rPr>
            </w:pPr>
            <w:r w:rsidRPr="00F5574A">
              <w:rPr>
                <w:color w:val="000000"/>
                <w:sz w:val="22"/>
                <w:szCs w:val="22"/>
              </w:rPr>
              <w:t>183</w:t>
            </w:r>
          </w:p>
        </w:tc>
        <w:tc>
          <w:tcPr>
            <w:tcW w:w="1574" w:type="dxa"/>
            <w:tcBorders>
              <w:top w:val="nil"/>
              <w:left w:val="nil"/>
              <w:bottom w:val="single" w:sz="4" w:space="0" w:color="auto"/>
              <w:right w:val="single" w:sz="4" w:space="0" w:color="auto"/>
            </w:tcBorders>
            <w:shd w:val="clear" w:color="000000" w:fill="D9D9D9"/>
            <w:noWrap/>
            <w:hideMark/>
          </w:tcPr>
          <w:p w14:paraId="105951D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DA45182" w14:textId="77777777" w:rsidR="00226EC4" w:rsidRPr="00F5574A" w:rsidRDefault="00226EC4" w:rsidP="00FB4CCA">
            <w:pPr>
              <w:rPr>
                <w:color w:val="000000"/>
                <w:sz w:val="22"/>
                <w:szCs w:val="22"/>
              </w:rPr>
            </w:pPr>
            <w:r w:rsidRPr="00F5574A">
              <w:rPr>
                <w:color w:val="000000"/>
                <w:sz w:val="22"/>
                <w:szCs w:val="22"/>
              </w:rPr>
              <w:t>Динамометр электронный ручной медицинский в следующем исполнении</w:t>
            </w:r>
          </w:p>
        </w:tc>
        <w:tc>
          <w:tcPr>
            <w:tcW w:w="1440" w:type="dxa"/>
            <w:gridSpan w:val="2"/>
            <w:tcBorders>
              <w:top w:val="nil"/>
              <w:left w:val="nil"/>
              <w:bottom w:val="single" w:sz="4" w:space="0" w:color="auto"/>
              <w:right w:val="single" w:sz="4" w:space="0" w:color="auto"/>
            </w:tcBorders>
            <w:shd w:val="clear" w:color="000000" w:fill="D9D9D9"/>
            <w:noWrap/>
            <w:hideMark/>
          </w:tcPr>
          <w:p w14:paraId="33D7C3D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781D4BE"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4ACB6699" w14:textId="77777777" w:rsidR="00226EC4" w:rsidRPr="00F5574A" w:rsidRDefault="00226EC4" w:rsidP="00FB4CCA">
            <w:pPr>
              <w:jc w:val="right"/>
              <w:rPr>
                <w:color w:val="000000"/>
                <w:sz w:val="22"/>
                <w:szCs w:val="22"/>
              </w:rPr>
            </w:pPr>
            <w:r w:rsidRPr="00F5574A">
              <w:rPr>
                <w:color w:val="000000"/>
                <w:sz w:val="22"/>
                <w:szCs w:val="22"/>
              </w:rPr>
              <w:t xml:space="preserve">6 076,00 </w:t>
            </w:r>
          </w:p>
        </w:tc>
        <w:tc>
          <w:tcPr>
            <w:tcW w:w="1566" w:type="dxa"/>
            <w:tcBorders>
              <w:top w:val="nil"/>
              <w:left w:val="nil"/>
              <w:bottom w:val="single" w:sz="4" w:space="0" w:color="auto"/>
              <w:right w:val="single" w:sz="4" w:space="0" w:color="auto"/>
            </w:tcBorders>
            <w:shd w:val="clear" w:color="000000" w:fill="D9D9D9"/>
            <w:noWrap/>
            <w:hideMark/>
          </w:tcPr>
          <w:p w14:paraId="782BD2DF" w14:textId="77777777" w:rsidR="00226EC4" w:rsidRPr="00F5574A" w:rsidRDefault="00226EC4" w:rsidP="00FB4CCA">
            <w:pPr>
              <w:jc w:val="right"/>
              <w:rPr>
                <w:color w:val="000000"/>
                <w:sz w:val="22"/>
                <w:szCs w:val="22"/>
              </w:rPr>
            </w:pPr>
            <w:r w:rsidRPr="00F5574A">
              <w:rPr>
                <w:color w:val="000000"/>
                <w:sz w:val="22"/>
                <w:szCs w:val="22"/>
              </w:rPr>
              <w:t>12 152,00</w:t>
            </w:r>
          </w:p>
        </w:tc>
        <w:tc>
          <w:tcPr>
            <w:tcW w:w="1843" w:type="dxa"/>
            <w:tcBorders>
              <w:top w:val="nil"/>
              <w:left w:val="nil"/>
              <w:bottom w:val="single" w:sz="4" w:space="0" w:color="auto"/>
              <w:right w:val="single" w:sz="4" w:space="0" w:color="auto"/>
            </w:tcBorders>
            <w:shd w:val="clear" w:color="000000" w:fill="D9D9D9"/>
            <w:noWrap/>
            <w:hideMark/>
          </w:tcPr>
          <w:p w14:paraId="4445A64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CCB93D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5A61FD0" w14:textId="77777777" w:rsidR="00226EC4" w:rsidRPr="00F5574A" w:rsidRDefault="00226EC4" w:rsidP="00FB4CCA">
            <w:pPr>
              <w:jc w:val="right"/>
              <w:rPr>
                <w:color w:val="000000"/>
                <w:sz w:val="22"/>
                <w:szCs w:val="22"/>
              </w:rPr>
            </w:pPr>
            <w:r w:rsidRPr="00F5574A">
              <w:rPr>
                <w:color w:val="000000"/>
                <w:sz w:val="22"/>
                <w:szCs w:val="22"/>
              </w:rPr>
              <w:t>7.183</w:t>
            </w:r>
          </w:p>
        </w:tc>
        <w:tc>
          <w:tcPr>
            <w:tcW w:w="1060" w:type="dxa"/>
            <w:tcBorders>
              <w:top w:val="nil"/>
              <w:left w:val="nil"/>
              <w:bottom w:val="single" w:sz="4" w:space="0" w:color="auto"/>
              <w:right w:val="single" w:sz="4" w:space="0" w:color="auto"/>
            </w:tcBorders>
            <w:shd w:val="clear" w:color="000000" w:fill="D9D9D9"/>
            <w:noWrap/>
            <w:hideMark/>
          </w:tcPr>
          <w:p w14:paraId="011F655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C7EF73F" w14:textId="77777777" w:rsidR="00226EC4" w:rsidRPr="00F5574A" w:rsidRDefault="00226EC4" w:rsidP="00FB4CCA">
            <w:pPr>
              <w:jc w:val="center"/>
              <w:rPr>
                <w:color w:val="000000"/>
                <w:sz w:val="22"/>
                <w:szCs w:val="22"/>
              </w:rPr>
            </w:pPr>
            <w:r w:rsidRPr="00F5574A">
              <w:rPr>
                <w:color w:val="000000"/>
                <w:sz w:val="22"/>
                <w:szCs w:val="22"/>
              </w:rPr>
              <w:t>184</w:t>
            </w:r>
          </w:p>
        </w:tc>
        <w:tc>
          <w:tcPr>
            <w:tcW w:w="1574" w:type="dxa"/>
            <w:tcBorders>
              <w:top w:val="nil"/>
              <w:left w:val="nil"/>
              <w:bottom w:val="single" w:sz="4" w:space="0" w:color="auto"/>
              <w:right w:val="single" w:sz="4" w:space="0" w:color="auto"/>
            </w:tcBorders>
            <w:shd w:val="clear" w:color="000000" w:fill="D9D9D9"/>
            <w:noWrap/>
            <w:hideMark/>
          </w:tcPr>
          <w:p w14:paraId="1DDFFA6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4968146" w14:textId="77777777" w:rsidR="00226EC4" w:rsidRPr="00F5574A" w:rsidRDefault="00226EC4" w:rsidP="00FB4CCA">
            <w:pPr>
              <w:rPr>
                <w:color w:val="000000"/>
                <w:sz w:val="22"/>
                <w:szCs w:val="22"/>
              </w:rPr>
            </w:pPr>
            <w:r w:rsidRPr="00F5574A">
              <w:rPr>
                <w:color w:val="000000"/>
                <w:sz w:val="22"/>
                <w:szCs w:val="22"/>
              </w:rPr>
              <w:t>Светильник хирургический</w:t>
            </w:r>
          </w:p>
        </w:tc>
        <w:tc>
          <w:tcPr>
            <w:tcW w:w="1440" w:type="dxa"/>
            <w:gridSpan w:val="2"/>
            <w:tcBorders>
              <w:top w:val="nil"/>
              <w:left w:val="nil"/>
              <w:bottom w:val="single" w:sz="4" w:space="0" w:color="auto"/>
              <w:right w:val="single" w:sz="4" w:space="0" w:color="auto"/>
            </w:tcBorders>
            <w:shd w:val="clear" w:color="000000" w:fill="D9D9D9"/>
            <w:noWrap/>
            <w:hideMark/>
          </w:tcPr>
          <w:p w14:paraId="0CEA249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D89D7D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C29DFF4" w14:textId="77777777" w:rsidR="00226EC4" w:rsidRPr="00F5574A" w:rsidRDefault="00226EC4" w:rsidP="00FB4CCA">
            <w:pPr>
              <w:jc w:val="right"/>
              <w:rPr>
                <w:color w:val="000000"/>
                <w:sz w:val="22"/>
                <w:szCs w:val="22"/>
              </w:rPr>
            </w:pPr>
            <w:r w:rsidRPr="00F5574A">
              <w:rPr>
                <w:color w:val="000000"/>
                <w:sz w:val="22"/>
                <w:szCs w:val="22"/>
              </w:rPr>
              <w:t xml:space="preserve">55 559,71 </w:t>
            </w:r>
          </w:p>
        </w:tc>
        <w:tc>
          <w:tcPr>
            <w:tcW w:w="1566" w:type="dxa"/>
            <w:tcBorders>
              <w:top w:val="nil"/>
              <w:left w:val="nil"/>
              <w:bottom w:val="single" w:sz="4" w:space="0" w:color="auto"/>
              <w:right w:val="single" w:sz="4" w:space="0" w:color="auto"/>
            </w:tcBorders>
            <w:shd w:val="clear" w:color="000000" w:fill="D9D9D9"/>
            <w:noWrap/>
            <w:hideMark/>
          </w:tcPr>
          <w:p w14:paraId="6D818677" w14:textId="77777777" w:rsidR="00226EC4" w:rsidRPr="00F5574A" w:rsidRDefault="00226EC4" w:rsidP="00FB4CCA">
            <w:pPr>
              <w:jc w:val="right"/>
              <w:rPr>
                <w:color w:val="000000"/>
                <w:sz w:val="22"/>
                <w:szCs w:val="22"/>
              </w:rPr>
            </w:pPr>
            <w:r w:rsidRPr="00F5574A">
              <w:rPr>
                <w:color w:val="000000"/>
                <w:sz w:val="22"/>
                <w:szCs w:val="22"/>
              </w:rPr>
              <w:t>55 559,71</w:t>
            </w:r>
          </w:p>
        </w:tc>
        <w:tc>
          <w:tcPr>
            <w:tcW w:w="1843" w:type="dxa"/>
            <w:tcBorders>
              <w:top w:val="nil"/>
              <w:left w:val="nil"/>
              <w:bottom w:val="single" w:sz="4" w:space="0" w:color="auto"/>
              <w:right w:val="single" w:sz="4" w:space="0" w:color="auto"/>
            </w:tcBorders>
            <w:shd w:val="clear" w:color="000000" w:fill="D9D9D9"/>
            <w:noWrap/>
            <w:hideMark/>
          </w:tcPr>
          <w:p w14:paraId="1D107E5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FE72B7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8F47155" w14:textId="77777777" w:rsidR="00226EC4" w:rsidRPr="00F5574A" w:rsidRDefault="00226EC4" w:rsidP="00FB4CCA">
            <w:pPr>
              <w:jc w:val="right"/>
              <w:rPr>
                <w:color w:val="000000"/>
                <w:sz w:val="22"/>
                <w:szCs w:val="22"/>
              </w:rPr>
            </w:pPr>
            <w:r w:rsidRPr="00F5574A">
              <w:rPr>
                <w:color w:val="000000"/>
                <w:sz w:val="22"/>
                <w:szCs w:val="22"/>
              </w:rPr>
              <w:t>7.184</w:t>
            </w:r>
          </w:p>
        </w:tc>
        <w:tc>
          <w:tcPr>
            <w:tcW w:w="1060" w:type="dxa"/>
            <w:tcBorders>
              <w:top w:val="nil"/>
              <w:left w:val="nil"/>
              <w:bottom w:val="single" w:sz="4" w:space="0" w:color="auto"/>
              <w:right w:val="single" w:sz="4" w:space="0" w:color="auto"/>
            </w:tcBorders>
            <w:shd w:val="clear" w:color="000000" w:fill="D9D9D9"/>
            <w:noWrap/>
            <w:hideMark/>
          </w:tcPr>
          <w:p w14:paraId="64ACA0D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DA4606E" w14:textId="77777777" w:rsidR="00226EC4" w:rsidRPr="00F5574A" w:rsidRDefault="00226EC4" w:rsidP="00FB4CCA">
            <w:pPr>
              <w:jc w:val="center"/>
              <w:rPr>
                <w:color w:val="000000"/>
                <w:sz w:val="22"/>
                <w:szCs w:val="22"/>
              </w:rPr>
            </w:pPr>
            <w:r w:rsidRPr="00F5574A">
              <w:rPr>
                <w:color w:val="000000"/>
                <w:sz w:val="22"/>
                <w:szCs w:val="22"/>
              </w:rPr>
              <w:t>185</w:t>
            </w:r>
          </w:p>
        </w:tc>
        <w:tc>
          <w:tcPr>
            <w:tcW w:w="1574" w:type="dxa"/>
            <w:tcBorders>
              <w:top w:val="nil"/>
              <w:left w:val="nil"/>
              <w:bottom w:val="single" w:sz="4" w:space="0" w:color="auto"/>
              <w:right w:val="single" w:sz="4" w:space="0" w:color="auto"/>
            </w:tcBorders>
            <w:shd w:val="clear" w:color="000000" w:fill="D9D9D9"/>
            <w:noWrap/>
            <w:hideMark/>
          </w:tcPr>
          <w:p w14:paraId="3614388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0C8467D" w14:textId="77777777" w:rsidR="00226EC4" w:rsidRPr="00F5574A" w:rsidRDefault="00226EC4" w:rsidP="00FB4CCA">
            <w:pPr>
              <w:rPr>
                <w:color w:val="000000"/>
                <w:sz w:val="22"/>
                <w:szCs w:val="22"/>
              </w:rPr>
            </w:pPr>
            <w:r w:rsidRPr="00F5574A">
              <w:rPr>
                <w:color w:val="000000"/>
                <w:sz w:val="22"/>
                <w:szCs w:val="22"/>
              </w:rPr>
              <w:t>Осветитель таблиц для определения остроты зрения</w:t>
            </w:r>
          </w:p>
        </w:tc>
        <w:tc>
          <w:tcPr>
            <w:tcW w:w="1440" w:type="dxa"/>
            <w:gridSpan w:val="2"/>
            <w:tcBorders>
              <w:top w:val="nil"/>
              <w:left w:val="nil"/>
              <w:bottom w:val="single" w:sz="4" w:space="0" w:color="auto"/>
              <w:right w:val="single" w:sz="4" w:space="0" w:color="auto"/>
            </w:tcBorders>
            <w:shd w:val="clear" w:color="000000" w:fill="D9D9D9"/>
            <w:noWrap/>
            <w:hideMark/>
          </w:tcPr>
          <w:p w14:paraId="5E4507E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94CB7E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F37FF59" w14:textId="77777777" w:rsidR="00226EC4" w:rsidRPr="00F5574A" w:rsidRDefault="00226EC4" w:rsidP="00FB4CCA">
            <w:pPr>
              <w:jc w:val="right"/>
              <w:rPr>
                <w:color w:val="000000"/>
                <w:sz w:val="22"/>
                <w:szCs w:val="22"/>
              </w:rPr>
            </w:pPr>
            <w:r w:rsidRPr="00F5574A">
              <w:rPr>
                <w:color w:val="000000"/>
                <w:sz w:val="22"/>
                <w:szCs w:val="22"/>
              </w:rPr>
              <w:t xml:space="preserve">19 970,22 </w:t>
            </w:r>
          </w:p>
        </w:tc>
        <w:tc>
          <w:tcPr>
            <w:tcW w:w="1566" w:type="dxa"/>
            <w:tcBorders>
              <w:top w:val="nil"/>
              <w:left w:val="nil"/>
              <w:bottom w:val="single" w:sz="4" w:space="0" w:color="auto"/>
              <w:right w:val="single" w:sz="4" w:space="0" w:color="auto"/>
            </w:tcBorders>
            <w:shd w:val="clear" w:color="000000" w:fill="D9D9D9"/>
            <w:noWrap/>
            <w:hideMark/>
          </w:tcPr>
          <w:p w14:paraId="124BB86D" w14:textId="77777777" w:rsidR="00226EC4" w:rsidRPr="00F5574A" w:rsidRDefault="00226EC4" w:rsidP="00FB4CCA">
            <w:pPr>
              <w:jc w:val="right"/>
              <w:rPr>
                <w:color w:val="000000"/>
                <w:sz w:val="22"/>
                <w:szCs w:val="22"/>
              </w:rPr>
            </w:pPr>
            <w:r w:rsidRPr="00F5574A">
              <w:rPr>
                <w:color w:val="000000"/>
                <w:sz w:val="22"/>
                <w:szCs w:val="22"/>
              </w:rPr>
              <w:t>19 970,22</w:t>
            </w:r>
          </w:p>
        </w:tc>
        <w:tc>
          <w:tcPr>
            <w:tcW w:w="1843" w:type="dxa"/>
            <w:tcBorders>
              <w:top w:val="nil"/>
              <w:left w:val="nil"/>
              <w:bottom w:val="single" w:sz="4" w:space="0" w:color="auto"/>
              <w:right w:val="single" w:sz="4" w:space="0" w:color="auto"/>
            </w:tcBorders>
            <w:shd w:val="clear" w:color="000000" w:fill="D9D9D9"/>
            <w:noWrap/>
            <w:hideMark/>
          </w:tcPr>
          <w:p w14:paraId="7DEEDED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4A4CBD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27AE312" w14:textId="77777777" w:rsidR="00226EC4" w:rsidRPr="00F5574A" w:rsidRDefault="00226EC4" w:rsidP="00FB4CCA">
            <w:pPr>
              <w:jc w:val="right"/>
              <w:rPr>
                <w:color w:val="000000"/>
                <w:sz w:val="22"/>
                <w:szCs w:val="22"/>
              </w:rPr>
            </w:pPr>
            <w:r w:rsidRPr="00F5574A">
              <w:rPr>
                <w:color w:val="000000"/>
                <w:sz w:val="22"/>
                <w:szCs w:val="22"/>
              </w:rPr>
              <w:t>7.185</w:t>
            </w:r>
          </w:p>
        </w:tc>
        <w:tc>
          <w:tcPr>
            <w:tcW w:w="1060" w:type="dxa"/>
            <w:tcBorders>
              <w:top w:val="nil"/>
              <w:left w:val="nil"/>
              <w:bottom w:val="single" w:sz="4" w:space="0" w:color="auto"/>
              <w:right w:val="single" w:sz="4" w:space="0" w:color="auto"/>
            </w:tcBorders>
            <w:shd w:val="clear" w:color="000000" w:fill="D9D9D9"/>
            <w:noWrap/>
            <w:hideMark/>
          </w:tcPr>
          <w:p w14:paraId="6F6612E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9EF774A" w14:textId="77777777" w:rsidR="00226EC4" w:rsidRPr="00F5574A" w:rsidRDefault="00226EC4" w:rsidP="00FB4CCA">
            <w:pPr>
              <w:jc w:val="center"/>
              <w:rPr>
                <w:color w:val="000000"/>
                <w:sz w:val="22"/>
                <w:szCs w:val="22"/>
              </w:rPr>
            </w:pPr>
            <w:r w:rsidRPr="00F5574A">
              <w:rPr>
                <w:color w:val="000000"/>
                <w:sz w:val="22"/>
                <w:szCs w:val="22"/>
              </w:rPr>
              <w:t>186</w:t>
            </w:r>
          </w:p>
        </w:tc>
        <w:tc>
          <w:tcPr>
            <w:tcW w:w="1574" w:type="dxa"/>
            <w:tcBorders>
              <w:top w:val="nil"/>
              <w:left w:val="nil"/>
              <w:bottom w:val="single" w:sz="4" w:space="0" w:color="auto"/>
              <w:right w:val="single" w:sz="4" w:space="0" w:color="auto"/>
            </w:tcBorders>
            <w:shd w:val="clear" w:color="000000" w:fill="D9D9D9"/>
            <w:noWrap/>
            <w:hideMark/>
          </w:tcPr>
          <w:p w14:paraId="32C0303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206A21F" w14:textId="77777777" w:rsidR="00226EC4" w:rsidRPr="00F5574A" w:rsidRDefault="00226EC4" w:rsidP="00FB4CCA">
            <w:pPr>
              <w:rPr>
                <w:color w:val="000000"/>
                <w:sz w:val="22"/>
                <w:szCs w:val="22"/>
              </w:rPr>
            </w:pPr>
            <w:r w:rsidRPr="00F5574A">
              <w:rPr>
                <w:color w:val="000000"/>
                <w:sz w:val="22"/>
                <w:szCs w:val="22"/>
              </w:rPr>
              <w:t>Автоматический измеритель артериального давления</w:t>
            </w:r>
          </w:p>
        </w:tc>
        <w:tc>
          <w:tcPr>
            <w:tcW w:w="1440" w:type="dxa"/>
            <w:gridSpan w:val="2"/>
            <w:tcBorders>
              <w:top w:val="nil"/>
              <w:left w:val="nil"/>
              <w:bottom w:val="single" w:sz="4" w:space="0" w:color="auto"/>
              <w:right w:val="single" w:sz="4" w:space="0" w:color="auto"/>
            </w:tcBorders>
            <w:shd w:val="clear" w:color="000000" w:fill="D9D9D9"/>
            <w:noWrap/>
            <w:hideMark/>
          </w:tcPr>
          <w:p w14:paraId="2386479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1746A6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A21E9E0" w14:textId="77777777" w:rsidR="00226EC4" w:rsidRPr="00F5574A" w:rsidRDefault="00226EC4" w:rsidP="00FB4CCA">
            <w:pPr>
              <w:jc w:val="right"/>
              <w:rPr>
                <w:color w:val="000000"/>
                <w:sz w:val="22"/>
                <w:szCs w:val="22"/>
              </w:rPr>
            </w:pPr>
            <w:r w:rsidRPr="00F5574A">
              <w:rPr>
                <w:color w:val="000000"/>
                <w:sz w:val="22"/>
                <w:szCs w:val="22"/>
              </w:rPr>
              <w:t xml:space="preserve">2 601,99 </w:t>
            </w:r>
          </w:p>
        </w:tc>
        <w:tc>
          <w:tcPr>
            <w:tcW w:w="1566" w:type="dxa"/>
            <w:tcBorders>
              <w:top w:val="nil"/>
              <w:left w:val="nil"/>
              <w:bottom w:val="single" w:sz="4" w:space="0" w:color="auto"/>
              <w:right w:val="single" w:sz="4" w:space="0" w:color="auto"/>
            </w:tcBorders>
            <w:shd w:val="clear" w:color="000000" w:fill="D9D9D9"/>
            <w:noWrap/>
            <w:hideMark/>
          </w:tcPr>
          <w:p w14:paraId="2215F9BD" w14:textId="77777777" w:rsidR="00226EC4" w:rsidRPr="00F5574A" w:rsidRDefault="00226EC4" w:rsidP="00FB4CCA">
            <w:pPr>
              <w:jc w:val="right"/>
              <w:rPr>
                <w:color w:val="000000"/>
                <w:sz w:val="22"/>
                <w:szCs w:val="22"/>
              </w:rPr>
            </w:pPr>
            <w:r w:rsidRPr="00F5574A">
              <w:rPr>
                <w:color w:val="000000"/>
                <w:sz w:val="22"/>
                <w:szCs w:val="22"/>
              </w:rPr>
              <w:t>2 601,99</w:t>
            </w:r>
          </w:p>
        </w:tc>
        <w:tc>
          <w:tcPr>
            <w:tcW w:w="1843" w:type="dxa"/>
            <w:tcBorders>
              <w:top w:val="nil"/>
              <w:left w:val="nil"/>
              <w:bottom w:val="single" w:sz="4" w:space="0" w:color="auto"/>
              <w:right w:val="single" w:sz="4" w:space="0" w:color="auto"/>
            </w:tcBorders>
            <w:shd w:val="clear" w:color="000000" w:fill="D9D9D9"/>
            <w:noWrap/>
            <w:hideMark/>
          </w:tcPr>
          <w:p w14:paraId="401A867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A5E304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12D87D8" w14:textId="77777777" w:rsidR="00226EC4" w:rsidRPr="00F5574A" w:rsidRDefault="00226EC4" w:rsidP="00FB4CCA">
            <w:pPr>
              <w:jc w:val="right"/>
              <w:rPr>
                <w:color w:val="000000"/>
                <w:sz w:val="22"/>
                <w:szCs w:val="22"/>
              </w:rPr>
            </w:pPr>
            <w:r w:rsidRPr="00F5574A">
              <w:rPr>
                <w:color w:val="000000"/>
                <w:sz w:val="22"/>
                <w:szCs w:val="22"/>
              </w:rPr>
              <w:t>7.186</w:t>
            </w:r>
          </w:p>
        </w:tc>
        <w:tc>
          <w:tcPr>
            <w:tcW w:w="1060" w:type="dxa"/>
            <w:tcBorders>
              <w:top w:val="nil"/>
              <w:left w:val="nil"/>
              <w:bottom w:val="single" w:sz="4" w:space="0" w:color="auto"/>
              <w:right w:val="single" w:sz="4" w:space="0" w:color="auto"/>
            </w:tcBorders>
            <w:shd w:val="clear" w:color="000000" w:fill="D9D9D9"/>
            <w:noWrap/>
            <w:hideMark/>
          </w:tcPr>
          <w:p w14:paraId="5AC149E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43CF3FE" w14:textId="77777777" w:rsidR="00226EC4" w:rsidRPr="00F5574A" w:rsidRDefault="00226EC4" w:rsidP="00FB4CCA">
            <w:pPr>
              <w:jc w:val="center"/>
              <w:rPr>
                <w:color w:val="000000"/>
                <w:sz w:val="22"/>
                <w:szCs w:val="22"/>
              </w:rPr>
            </w:pPr>
            <w:r w:rsidRPr="00F5574A">
              <w:rPr>
                <w:color w:val="000000"/>
                <w:sz w:val="22"/>
                <w:szCs w:val="22"/>
              </w:rPr>
              <w:t>187</w:t>
            </w:r>
          </w:p>
        </w:tc>
        <w:tc>
          <w:tcPr>
            <w:tcW w:w="1574" w:type="dxa"/>
            <w:tcBorders>
              <w:top w:val="nil"/>
              <w:left w:val="nil"/>
              <w:bottom w:val="single" w:sz="4" w:space="0" w:color="auto"/>
              <w:right w:val="single" w:sz="4" w:space="0" w:color="auto"/>
            </w:tcBorders>
            <w:shd w:val="clear" w:color="000000" w:fill="D9D9D9"/>
            <w:noWrap/>
            <w:hideMark/>
          </w:tcPr>
          <w:p w14:paraId="71691F4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8E1D5FC" w14:textId="77777777" w:rsidR="00226EC4" w:rsidRPr="00F5574A" w:rsidRDefault="00226EC4" w:rsidP="00FB4CCA">
            <w:pPr>
              <w:rPr>
                <w:color w:val="000000"/>
                <w:sz w:val="22"/>
                <w:szCs w:val="22"/>
              </w:rPr>
            </w:pPr>
            <w:r w:rsidRPr="00F5574A">
              <w:rPr>
                <w:color w:val="000000"/>
                <w:sz w:val="22"/>
                <w:szCs w:val="22"/>
              </w:rPr>
              <w:t>Измеритель артериального давления механический</w:t>
            </w:r>
          </w:p>
        </w:tc>
        <w:tc>
          <w:tcPr>
            <w:tcW w:w="1440" w:type="dxa"/>
            <w:gridSpan w:val="2"/>
            <w:tcBorders>
              <w:top w:val="nil"/>
              <w:left w:val="nil"/>
              <w:bottom w:val="single" w:sz="4" w:space="0" w:color="auto"/>
              <w:right w:val="single" w:sz="4" w:space="0" w:color="auto"/>
            </w:tcBorders>
            <w:shd w:val="clear" w:color="000000" w:fill="D9D9D9"/>
            <w:noWrap/>
            <w:hideMark/>
          </w:tcPr>
          <w:p w14:paraId="3ADB13A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18E48E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A8FD88D" w14:textId="77777777" w:rsidR="00226EC4" w:rsidRPr="00F5574A" w:rsidRDefault="00226EC4" w:rsidP="00FB4CCA">
            <w:pPr>
              <w:jc w:val="right"/>
              <w:rPr>
                <w:color w:val="000000"/>
                <w:sz w:val="22"/>
                <w:szCs w:val="22"/>
              </w:rPr>
            </w:pPr>
            <w:r w:rsidRPr="00F5574A">
              <w:rPr>
                <w:color w:val="000000"/>
                <w:sz w:val="22"/>
                <w:szCs w:val="22"/>
              </w:rPr>
              <w:t xml:space="preserve">1 388,62 </w:t>
            </w:r>
          </w:p>
        </w:tc>
        <w:tc>
          <w:tcPr>
            <w:tcW w:w="1566" w:type="dxa"/>
            <w:tcBorders>
              <w:top w:val="nil"/>
              <w:left w:val="nil"/>
              <w:bottom w:val="single" w:sz="4" w:space="0" w:color="auto"/>
              <w:right w:val="single" w:sz="4" w:space="0" w:color="auto"/>
            </w:tcBorders>
            <w:shd w:val="clear" w:color="000000" w:fill="D9D9D9"/>
            <w:noWrap/>
            <w:hideMark/>
          </w:tcPr>
          <w:p w14:paraId="0B738520" w14:textId="77777777" w:rsidR="00226EC4" w:rsidRPr="00F5574A" w:rsidRDefault="00226EC4" w:rsidP="00FB4CCA">
            <w:pPr>
              <w:jc w:val="right"/>
              <w:rPr>
                <w:color w:val="000000"/>
                <w:sz w:val="22"/>
                <w:szCs w:val="22"/>
              </w:rPr>
            </w:pPr>
            <w:r w:rsidRPr="00F5574A">
              <w:rPr>
                <w:color w:val="000000"/>
                <w:sz w:val="22"/>
                <w:szCs w:val="22"/>
              </w:rPr>
              <w:t>1 388,62</w:t>
            </w:r>
          </w:p>
        </w:tc>
        <w:tc>
          <w:tcPr>
            <w:tcW w:w="1843" w:type="dxa"/>
            <w:tcBorders>
              <w:top w:val="nil"/>
              <w:left w:val="nil"/>
              <w:bottom w:val="single" w:sz="4" w:space="0" w:color="auto"/>
              <w:right w:val="single" w:sz="4" w:space="0" w:color="auto"/>
            </w:tcBorders>
            <w:shd w:val="clear" w:color="000000" w:fill="D9D9D9"/>
            <w:noWrap/>
            <w:hideMark/>
          </w:tcPr>
          <w:p w14:paraId="69C6CAC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1D286D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A6FC50D" w14:textId="77777777" w:rsidR="00226EC4" w:rsidRPr="00F5574A" w:rsidRDefault="00226EC4" w:rsidP="00FB4CCA">
            <w:pPr>
              <w:jc w:val="right"/>
              <w:rPr>
                <w:color w:val="000000"/>
                <w:sz w:val="22"/>
                <w:szCs w:val="22"/>
              </w:rPr>
            </w:pPr>
            <w:r w:rsidRPr="00F5574A">
              <w:rPr>
                <w:color w:val="000000"/>
                <w:sz w:val="22"/>
                <w:szCs w:val="22"/>
              </w:rPr>
              <w:t>7.187</w:t>
            </w:r>
          </w:p>
        </w:tc>
        <w:tc>
          <w:tcPr>
            <w:tcW w:w="1060" w:type="dxa"/>
            <w:tcBorders>
              <w:top w:val="nil"/>
              <w:left w:val="nil"/>
              <w:bottom w:val="single" w:sz="4" w:space="0" w:color="auto"/>
              <w:right w:val="single" w:sz="4" w:space="0" w:color="auto"/>
            </w:tcBorders>
            <w:shd w:val="clear" w:color="000000" w:fill="D9D9D9"/>
            <w:noWrap/>
            <w:hideMark/>
          </w:tcPr>
          <w:p w14:paraId="0CE75DB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302EEBA" w14:textId="77777777" w:rsidR="00226EC4" w:rsidRPr="00F5574A" w:rsidRDefault="00226EC4" w:rsidP="00FB4CCA">
            <w:pPr>
              <w:jc w:val="center"/>
              <w:rPr>
                <w:color w:val="000000"/>
                <w:sz w:val="22"/>
                <w:szCs w:val="22"/>
              </w:rPr>
            </w:pPr>
            <w:r w:rsidRPr="00F5574A">
              <w:rPr>
                <w:color w:val="000000"/>
                <w:sz w:val="22"/>
                <w:szCs w:val="22"/>
              </w:rPr>
              <w:t>188</w:t>
            </w:r>
          </w:p>
        </w:tc>
        <w:tc>
          <w:tcPr>
            <w:tcW w:w="1574" w:type="dxa"/>
            <w:tcBorders>
              <w:top w:val="nil"/>
              <w:left w:val="nil"/>
              <w:bottom w:val="single" w:sz="4" w:space="0" w:color="auto"/>
              <w:right w:val="single" w:sz="4" w:space="0" w:color="auto"/>
            </w:tcBorders>
            <w:shd w:val="clear" w:color="000000" w:fill="D9D9D9"/>
            <w:noWrap/>
            <w:hideMark/>
          </w:tcPr>
          <w:p w14:paraId="428D26B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C132FD2" w14:textId="77777777" w:rsidR="00226EC4" w:rsidRPr="00F5574A" w:rsidRDefault="00226EC4" w:rsidP="00FB4CCA">
            <w:pPr>
              <w:rPr>
                <w:color w:val="000000"/>
                <w:sz w:val="22"/>
                <w:szCs w:val="22"/>
              </w:rPr>
            </w:pPr>
            <w:r w:rsidRPr="00F5574A">
              <w:rPr>
                <w:color w:val="000000"/>
                <w:sz w:val="22"/>
                <w:szCs w:val="22"/>
              </w:rPr>
              <w:t>Стетоскоп LD</w:t>
            </w:r>
          </w:p>
        </w:tc>
        <w:tc>
          <w:tcPr>
            <w:tcW w:w="1440" w:type="dxa"/>
            <w:gridSpan w:val="2"/>
            <w:tcBorders>
              <w:top w:val="nil"/>
              <w:left w:val="nil"/>
              <w:bottom w:val="single" w:sz="4" w:space="0" w:color="auto"/>
              <w:right w:val="single" w:sz="4" w:space="0" w:color="auto"/>
            </w:tcBorders>
            <w:shd w:val="clear" w:color="000000" w:fill="D9D9D9"/>
            <w:noWrap/>
            <w:hideMark/>
          </w:tcPr>
          <w:p w14:paraId="471E500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0EFD921"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3C69AB9E" w14:textId="77777777" w:rsidR="00226EC4" w:rsidRPr="00F5574A" w:rsidRDefault="00226EC4" w:rsidP="00FB4CCA">
            <w:pPr>
              <w:jc w:val="right"/>
              <w:rPr>
                <w:color w:val="000000"/>
                <w:sz w:val="22"/>
                <w:szCs w:val="22"/>
              </w:rPr>
            </w:pPr>
            <w:r w:rsidRPr="00F5574A">
              <w:rPr>
                <w:color w:val="000000"/>
                <w:sz w:val="22"/>
                <w:szCs w:val="22"/>
              </w:rPr>
              <w:t xml:space="preserve">694,31 </w:t>
            </w:r>
          </w:p>
        </w:tc>
        <w:tc>
          <w:tcPr>
            <w:tcW w:w="1566" w:type="dxa"/>
            <w:tcBorders>
              <w:top w:val="nil"/>
              <w:left w:val="nil"/>
              <w:bottom w:val="single" w:sz="4" w:space="0" w:color="auto"/>
              <w:right w:val="single" w:sz="4" w:space="0" w:color="auto"/>
            </w:tcBorders>
            <w:shd w:val="clear" w:color="000000" w:fill="D9D9D9"/>
            <w:noWrap/>
            <w:hideMark/>
          </w:tcPr>
          <w:p w14:paraId="3CE9A424" w14:textId="77777777" w:rsidR="00226EC4" w:rsidRPr="00F5574A" w:rsidRDefault="00226EC4" w:rsidP="00FB4CCA">
            <w:pPr>
              <w:jc w:val="right"/>
              <w:rPr>
                <w:color w:val="000000"/>
                <w:sz w:val="22"/>
                <w:szCs w:val="22"/>
              </w:rPr>
            </w:pPr>
            <w:r w:rsidRPr="00F5574A">
              <w:rPr>
                <w:color w:val="000000"/>
                <w:sz w:val="22"/>
                <w:szCs w:val="22"/>
              </w:rPr>
              <w:t>1 388,62</w:t>
            </w:r>
          </w:p>
        </w:tc>
        <w:tc>
          <w:tcPr>
            <w:tcW w:w="1843" w:type="dxa"/>
            <w:tcBorders>
              <w:top w:val="nil"/>
              <w:left w:val="nil"/>
              <w:bottom w:val="single" w:sz="4" w:space="0" w:color="auto"/>
              <w:right w:val="single" w:sz="4" w:space="0" w:color="auto"/>
            </w:tcBorders>
            <w:shd w:val="clear" w:color="000000" w:fill="D9D9D9"/>
            <w:noWrap/>
            <w:hideMark/>
          </w:tcPr>
          <w:p w14:paraId="6A4AC77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D4823F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48B5D1E" w14:textId="77777777" w:rsidR="00226EC4" w:rsidRPr="00F5574A" w:rsidRDefault="00226EC4" w:rsidP="00FB4CCA">
            <w:pPr>
              <w:jc w:val="right"/>
              <w:rPr>
                <w:color w:val="000000"/>
                <w:sz w:val="22"/>
                <w:szCs w:val="22"/>
              </w:rPr>
            </w:pPr>
            <w:r w:rsidRPr="00F5574A">
              <w:rPr>
                <w:color w:val="000000"/>
                <w:sz w:val="22"/>
                <w:szCs w:val="22"/>
              </w:rPr>
              <w:t>7.188</w:t>
            </w:r>
          </w:p>
        </w:tc>
        <w:tc>
          <w:tcPr>
            <w:tcW w:w="1060" w:type="dxa"/>
            <w:tcBorders>
              <w:top w:val="nil"/>
              <w:left w:val="nil"/>
              <w:bottom w:val="single" w:sz="4" w:space="0" w:color="auto"/>
              <w:right w:val="single" w:sz="4" w:space="0" w:color="auto"/>
            </w:tcBorders>
            <w:shd w:val="clear" w:color="000000" w:fill="D9D9D9"/>
            <w:noWrap/>
            <w:hideMark/>
          </w:tcPr>
          <w:p w14:paraId="4180032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7065618" w14:textId="77777777" w:rsidR="00226EC4" w:rsidRPr="00F5574A" w:rsidRDefault="00226EC4" w:rsidP="00FB4CCA">
            <w:pPr>
              <w:jc w:val="center"/>
              <w:rPr>
                <w:color w:val="000000"/>
                <w:sz w:val="22"/>
                <w:szCs w:val="22"/>
              </w:rPr>
            </w:pPr>
            <w:r w:rsidRPr="00F5574A">
              <w:rPr>
                <w:color w:val="000000"/>
                <w:sz w:val="22"/>
                <w:szCs w:val="22"/>
              </w:rPr>
              <w:t>189</w:t>
            </w:r>
          </w:p>
        </w:tc>
        <w:tc>
          <w:tcPr>
            <w:tcW w:w="1574" w:type="dxa"/>
            <w:tcBorders>
              <w:top w:val="nil"/>
              <w:left w:val="nil"/>
              <w:bottom w:val="single" w:sz="4" w:space="0" w:color="auto"/>
              <w:right w:val="single" w:sz="4" w:space="0" w:color="auto"/>
            </w:tcBorders>
            <w:shd w:val="clear" w:color="000000" w:fill="D9D9D9"/>
            <w:noWrap/>
            <w:hideMark/>
          </w:tcPr>
          <w:p w14:paraId="7921CFE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130B991" w14:textId="77777777" w:rsidR="00226EC4" w:rsidRPr="00F5574A" w:rsidRDefault="00226EC4" w:rsidP="00FB4CCA">
            <w:pPr>
              <w:rPr>
                <w:color w:val="000000"/>
                <w:sz w:val="22"/>
                <w:szCs w:val="22"/>
              </w:rPr>
            </w:pPr>
            <w:r w:rsidRPr="00F5574A">
              <w:rPr>
                <w:color w:val="000000"/>
                <w:sz w:val="22"/>
                <w:szCs w:val="22"/>
              </w:rPr>
              <w:t>Коробка стерилизационная круглая с фильтрами КФ-3</w:t>
            </w:r>
          </w:p>
        </w:tc>
        <w:tc>
          <w:tcPr>
            <w:tcW w:w="1440" w:type="dxa"/>
            <w:gridSpan w:val="2"/>
            <w:tcBorders>
              <w:top w:val="nil"/>
              <w:left w:val="nil"/>
              <w:bottom w:val="single" w:sz="4" w:space="0" w:color="auto"/>
              <w:right w:val="single" w:sz="4" w:space="0" w:color="auto"/>
            </w:tcBorders>
            <w:shd w:val="clear" w:color="000000" w:fill="D9D9D9"/>
            <w:noWrap/>
            <w:hideMark/>
          </w:tcPr>
          <w:p w14:paraId="654BA67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23D5B2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6DEA4B0" w14:textId="77777777" w:rsidR="00226EC4" w:rsidRPr="00F5574A" w:rsidRDefault="00226EC4" w:rsidP="00FB4CCA">
            <w:pPr>
              <w:jc w:val="right"/>
              <w:rPr>
                <w:color w:val="000000"/>
                <w:sz w:val="22"/>
                <w:szCs w:val="22"/>
              </w:rPr>
            </w:pPr>
            <w:r w:rsidRPr="00F5574A">
              <w:rPr>
                <w:color w:val="000000"/>
                <w:sz w:val="22"/>
                <w:szCs w:val="22"/>
              </w:rPr>
              <w:t xml:space="preserve">2 084,78 </w:t>
            </w:r>
          </w:p>
        </w:tc>
        <w:tc>
          <w:tcPr>
            <w:tcW w:w="1566" w:type="dxa"/>
            <w:tcBorders>
              <w:top w:val="nil"/>
              <w:left w:val="nil"/>
              <w:bottom w:val="single" w:sz="4" w:space="0" w:color="auto"/>
              <w:right w:val="single" w:sz="4" w:space="0" w:color="auto"/>
            </w:tcBorders>
            <w:shd w:val="clear" w:color="000000" w:fill="D9D9D9"/>
            <w:noWrap/>
            <w:hideMark/>
          </w:tcPr>
          <w:p w14:paraId="4660AC49" w14:textId="77777777" w:rsidR="00226EC4" w:rsidRPr="00F5574A" w:rsidRDefault="00226EC4" w:rsidP="00FB4CCA">
            <w:pPr>
              <w:jc w:val="right"/>
              <w:rPr>
                <w:color w:val="000000"/>
                <w:sz w:val="22"/>
                <w:szCs w:val="22"/>
              </w:rPr>
            </w:pPr>
            <w:r w:rsidRPr="00F5574A">
              <w:rPr>
                <w:color w:val="000000"/>
                <w:sz w:val="22"/>
                <w:szCs w:val="22"/>
              </w:rPr>
              <w:t>2 084,78</w:t>
            </w:r>
          </w:p>
        </w:tc>
        <w:tc>
          <w:tcPr>
            <w:tcW w:w="1843" w:type="dxa"/>
            <w:tcBorders>
              <w:top w:val="nil"/>
              <w:left w:val="nil"/>
              <w:bottom w:val="single" w:sz="4" w:space="0" w:color="auto"/>
              <w:right w:val="single" w:sz="4" w:space="0" w:color="auto"/>
            </w:tcBorders>
            <w:shd w:val="clear" w:color="000000" w:fill="D9D9D9"/>
            <w:noWrap/>
            <w:hideMark/>
          </w:tcPr>
          <w:p w14:paraId="05BE36C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AC1CE4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399ADDB" w14:textId="77777777" w:rsidR="00226EC4" w:rsidRPr="00F5574A" w:rsidRDefault="00226EC4" w:rsidP="00FB4CCA">
            <w:pPr>
              <w:jc w:val="right"/>
              <w:rPr>
                <w:color w:val="000000"/>
                <w:sz w:val="22"/>
                <w:szCs w:val="22"/>
              </w:rPr>
            </w:pPr>
            <w:r w:rsidRPr="00F5574A">
              <w:rPr>
                <w:color w:val="000000"/>
                <w:sz w:val="22"/>
                <w:szCs w:val="22"/>
              </w:rPr>
              <w:t>7.189</w:t>
            </w:r>
          </w:p>
        </w:tc>
        <w:tc>
          <w:tcPr>
            <w:tcW w:w="1060" w:type="dxa"/>
            <w:tcBorders>
              <w:top w:val="nil"/>
              <w:left w:val="nil"/>
              <w:bottom w:val="single" w:sz="4" w:space="0" w:color="auto"/>
              <w:right w:val="single" w:sz="4" w:space="0" w:color="auto"/>
            </w:tcBorders>
            <w:shd w:val="clear" w:color="000000" w:fill="D9D9D9"/>
            <w:noWrap/>
            <w:hideMark/>
          </w:tcPr>
          <w:p w14:paraId="39AF514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5CEA6EE" w14:textId="77777777" w:rsidR="00226EC4" w:rsidRPr="00F5574A" w:rsidRDefault="00226EC4" w:rsidP="00FB4CCA">
            <w:pPr>
              <w:jc w:val="center"/>
              <w:rPr>
                <w:color w:val="000000"/>
                <w:sz w:val="22"/>
                <w:szCs w:val="22"/>
              </w:rPr>
            </w:pPr>
            <w:r w:rsidRPr="00F5574A">
              <w:rPr>
                <w:color w:val="000000"/>
                <w:sz w:val="22"/>
                <w:szCs w:val="22"/>
              </w:rPr>
              <w:t>190</w:t>
            </w:r>
          </w:p>
        </w:tc>
        <w:tc>
          <w:tcPr>
            <w:tcW w:w="1574" w:type="dxa"/>
            <w:tcBorders>
              <w:top w:val="nil"/>
              <w:left w:val="nil"/>
              <w:bottom w:val="single" w:sz="4" w:space="0" w:color="auto"/>
              <w:right w:val="single" w:sz="4" w:space="0" w:color="auto"/>
            </w:tcBorders>
            <w:shd w:val="clear" w:color="000000" w:fill="D9D9D9"/>
            <w:noWrap/>
            <w:hideMark/>
          </w:tcPr>
          <w:p w14:paraId="33E6B58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4CED74E" w14:textId="77777777" w:rsidR="00226EC4" w:rsidRPr="00F5574A" w:rsidRDefault="00226EC4" w:rsidP="00FB4CCA">
            <w:pPr>
              <w:rPr>
                <w:color w:val="000000"/>
                <w:sz w:val="22"/>
                <w:szCs w:val="22"/>
              </w:rPr>
            </w:pPr>
            <w:r w:rsidRPr="00F5574A">
              <w:rPr>
                <w:color w:val="000000"/>
                <w:sz w:val="22"/>
                <w:szCs w:val="22"/>
              </w:rPr>
              <w:t>Коробка стерилизационная круглая с фильтрами КФ-6</w:t>
            </w:r>
          </w:p>
        </w:tc>
        <w:tc>
          <w:tcPr>
            <w:tcW w:w="1440" w:type="dxa"/>
            <w:gridSpan w:val="2"/>
            <w:tcBorders>
              <w:top w:val="nil"/>
              <w:left w:val="nil"/>
              <w:bottom w:val="single" w:sz="4" w:space="0" w:color="auto"/>
              <w:right w:val="single" w:sz="4" w:space="0" w:color="auto"/>
            </w:tcBorders>
            <w:shd w:val="clear" w:color="000000" w:fill="D9D9D9"/>
            <w:noWrap/>
            <w:hideMark/>
          </w:tcPr>
          <w:p w14:paraId="7E26AE5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CFA313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53FECDF" w14:textId="77777777" w:rsidR="00226EC4" w:rsidRPr="00F5574A" w:rsidRDefault="00226EC4" w:rsidP="00FB4CCA">
            <w:pPr>
              <w:jc w:val="right"/>
              <w:rPr>
                <w:color w:val="000000"/>
                <w:sz w:val="22"/>
                <w:szCs w:val="22"/>
              </w:rPr>
            </w:pPr>
            <w:r w:rsidRPr="00F5574A">
              <w:rPr>
                <w:color w:val="000000"/>
                <w:sz w:val="22"/>
                <w:szCs w:val="22"/>
              </w:rPr>
              <w:t xml:space="preserve">2 777,25 </w:t>
            </w:r>
          </w:p>
        </w:tc>
        <w:tc>
          <w:tcPr>
            <w:tcW w:w="1566" w:type="dxa"/>
            <w:tcBorders>
              <w:top w:val="nil"/>
              <w:left w:val="nil"/>
              <w:bottom w:val="single" w:sz="4" w:space="0" w:color="auto"/>
              <w:right w:val="single" w:sz="4" w:space="0" w:color="auto"/>
            </w:tcBorders>
            <w:shd w:val="clear" w:color="000000" w:fill="D9D9D9"/>
            <w:noWrap/>
            <w:hideMark/>
          </w:tcPr>
          <w:p w14:paraId="506ED637" w14:textId="77777777" w:rsidR="00226EC4" w:rsidRPr="00F5574A" w:rsidRDefault="00226EC4" w:rsidP="00FB4CCA">
            <w:pPr>
              <w:jc w:val="right"/>
              <w:rPr>
                <w:color w:val="000000"/>
                <w:sz w:val="22"/>
                <w:szCs w:val="22"/>
              </w:rPr>
            </w:pPr>
            <w:r w:rsidRPr="00F5574A">
              <w:rPr>
                <w:color w:val="000000"/>
                <w:sz w:val="22"/>
                <w:szCs w:val="22"/>
              </w:rPr>
              <w:t>2 777,25</w:t>
            </w:r>
          </w:p>
        </w:tc>
        <w:tc>
          <w:tcPr>
            <w:tcW w:w="1843" w:type="dxa"/>
            <w:tcBorders>
              <w:top w:val="nil"/>
              <w:left w:val="nil"/>
              <w:bottom w:val="single" w:sz="4" w:space="0" w:color="auto"/>
              <w:right w:val="single" w:sz="4" w:space="0" w:color="auto"/>
            </w:tcBorders>
            <w:shd w:val="clear" w:color="000000" w:fill="D9D9D9"/>
            <w:noWrap/>
            <w:hideMark/>
          </w:tcPr>
          <w:p w14:paraId="471CE67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2B930A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8124C7C" w14:textId="77777777" w:rsidR="00226EC4" w:rsidRPr="00F5574A" w:rsidRDefault="00226EC4" w:rsidP="00FB4CCA">
            <w:pPr>
              <w:jc w:val="right"/>
              <w:rPr>
                <w:color w:val="000000"/>
                <w:sz w:val="22"/>
                <w:szCs w:val="22"/>
              </w:rPr>
            </w:pPr>
            <w:r w:rsidRPr="00F5574A">
              <w:rPr>
                <w:color w:val="000000"/>
                <w:sz w:val="22"/>
                <w:szCs w:val="22"/>
              </w:rPr>
              <w:t>7.190</w:t>
            </w:r>
          </w:p>
        </w:tc>
        <w:tc>
          <w:tcPr>
            <w:tcW w:w="1060" w:type="dxa"/>
            <w:tcBorders>
              <w:top w:val="nil"/>
              <w:left w:val="nil"/>
              <w:bottom w:val="single" w:sz="4" w:space="0" w:color="auto"/>
              <w:right w:val="single" w:sz="4" w:space="0" w:color="auto"/>
            </w:tcBorders>
            <w:shd w:val="clear" w:color="000000" w:fill="D9D9D9"/>
            <w:noWrap/>
            <w:hideMark/>
          </w:tcPr>
          <w:p w14:paraId="310D05B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BA1210F" w14:textId="77777777" w:rsidR="00226EC4" w:rsidRPr="00F5574A" w:rsidRDefault="00226EC4" w:rsidP="00FB4CCA">
            <w:pPr>
              <w:jc w:val="center"/>
              <w:rPr>
                <w:color w:val="000000"/>
                <w:sz w:val="22"/>
                <w:szCs w:val="22"/>
              </w:rPr>
            </w:pPr>
            <w:r w:rsidRPr="00F5574A">
              <w:rPr>
                <w:color w:val="000000"/>
                <w:sz w:val="22"/>
                <w:szCs w:val="22"/>
              </w:rPr>
              <w:t>191</w:t>
            </w:r>
          </w:p>
        </w:tc>
        <w:tc>
          <w:tcPr>
            <w:tcW w:w="1574" w:type="dxa"/>
            <w:tcBorders>
              <w:top w:val="nil"/>
              <w:left w:val="nil"/>
              <w:bottom w:val="single" w:sz="4" w:space="0" w:color="auto"/>
              <w:right w:val="single" w:sz="4" w:space="0" w:color="auto"/>
            </w:tcBorders>
            <w:shd w:val="clear" w:color="000000" w:fill="D9D9D9"/>
            <w:noWrap/>
            <w:hideMark/>
          </w:tcPr>
          <w:p w14:paraId="4F7E25A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5772C0B" w14:textId="77777777" w:rsidR="00226EC4" w:rsidRPr="00F5574A" w:rsidRDefault="00226EC4" w:rsidP="00FB4CCA">
            <w:pPr>
              <w:rPr>
                <w:color w:val="000000"/>
                <w:sz w:val="22"/>
                <w:szCs w:val="22"/>
              </w:rPr>
            </w:pPr>
            <w:r w:rsidRPr="00F5574A">
              <w:rPr>
                <w:color w:val="000000"/>
                <w:sz w:val="22"/>
                <w:szCs w:val="22"/>
              </w:rPr>
              <w:t>Термометр медицинский РТУТНЫЙ максимальный стеклянный</w:t>
            </w:r>
          </w:p>
        </w:tc>
        <w:tc>
          <w:tcPr>
            <w:tcW w:w="1440" w:type="dxa"/>
            <w:gridSpan w:val="2"/>
            <w:tcBorders>
              <w:top w:val="nil"/>
              <w:left w:val="nil"/>
              <w:bottom w:val="single" w:sz="4" w:space="0" w:color="auto"/>
              <w:right w:val="single" w:sz="4" w:space="0" w:color="auto"/>
            </w:tcBorders>
            <w:shd w:val="clear" w:color="000000" w:fill="D9D9D9"/>
            <w:noWrap/>
            <w:hideMark/>
          </w:tcPr>
          <w:p w14:paraId="37E17A9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027B49C"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D9D9D9"/>
            <w:noWrap/>
            <w:hideMark/>
          </w:tcPr>
          <w:p w14:paraId="6E48BDC1" w14:textId="77777777" w:rsidR="00226EC4" w:rsidRPr="00F5574A" w:rsidRDefault="00226EC4" w:rsidP="00FB4CCA">
            <w:pPr>
              <w:jc w:val="right"/>
              <w:rPr>
                <w:color w:val="000000"/>
                <w:sz w:val="22"/>
                <w:szCs w:val="22"/>
              </w:rPr>
            </w:pPr>
            <w:r w:rsidRPr="00F5574A">
              <w:rPr>
                <w:color w:val="000000"/>
                <w:sz w:val="22"/>
                <w:szCs w:val="22"/>
              </w:rPr>
              <w:t xml:space="preserve">520,40 </w:t>
            </w:r>
          </w:p>
        </w:tc>
        <w:tc>
          <w:tcPr>
            <w:tcW w:w="1566" w:type="dxa"/>
            <w:tcBorders>
              <w:top w:val="nil"/>
              <w:left w:val="nil"/>
              <w:bottom w:val="single" w:sz="4" w:space="0" w:color="auto"/>
              <w:right w:val="single" w:sz="4" w:space="0" w:color="auto"/>
            </w:tcBorders>
            <w:shd w:val="clear" w:color="000000" w:fill="D9D9D9"/>
            <w:noWrap/>
            <w:hideMark/>
          </w:tcPr>
          <w:p w14:paraId="77A48354" w14:textId="77777777" w:rsidR="00226EC4" w:rsidRPr="00F5574A" w:rsidRDefault="00226EC4" w:rsidP="00FB4CCA">
            <w:pPr>
              <w:jc w:val="right"/>
              <w:rPr>
                <w:color w:val="000000"/>
                <w:sz w:val="22"/>
                <w:szCs w:val="22"/>
              </w:rPr>
            </w:pPr>
            <w:r w:rsidRPr="00F5574A">
              <w:rPr>
                <w:color w:val="000000"/>
                <w:sz w:val="22"/>
                <w:szCs w:val="22"/>
              </w:rPr>
              <w:t>2 602,00</w:t>
            </w:r>
          </w:p>
        </w:tc>
        <w:tc>
          <w:tcPr>
            <w:tcW w:w="1843" w:type="dxa"/>
            <w:tcBorders>
              <w:top w:val="nil"/>
              <w:left w:val="nil"/>
              <w:bottom w:val="single" w:sz="4" w:space="0" w:color="auto"/>
              <w:right w:val="single" w:sz="4" w:space="0" w:color="auto"/>
            </w:tcBorders>
            <w:shd w:val="clear" w:color="000000" w:fill="D9D9D9"/>
            <w:noWrap/>
            <w:hideMark/>
          </w:tcPr>
          <w:p w14:paraId="7D4F353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590807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58C875A" w14:textId="77777777" w:rsidR="00226EC4" w:rsidRPr="00F5574A" w:rsidRDefault="00226EC4" w:rsidP="00FB4CCA">
            <w:pPr>
              <w:jc w:val="right"/>
              <w:rPr>
                <w:color w:val="000000"/>
                <w:sz w:val="22"/>
                <w:szCs w:val="22"/>
              </w:rPr>
            </w:pPr>
            <w:r w:rsidRPr="00F5574A">
              <w:rPr>
                <w:color w:val="000000"/>
                <w:sz w:val="22"/>
                <w:szCs w:val="22"/>
              </w:rPr>
              <w:t>7.191</w:t>
            </w:r>
          </w:p>
        </w:tc>
        <w:tc>
          <w:tcPr>
            <w:tcW w:w="1060" w:type="dxa"/>
            <w:tcBorders>
              <w:top w:val="nil"/>
              <w:left w:val="nil"/>
              <w:bottom w:val="single" w:sz="4" w:space="0" w:color="auto"/>
              <w:right w:val="single" w:sz="4" w:space="0" w:color="auto"/>
            </w:tcBorders>
            <w:shd w:val="clear" w:color="000000" w:fill="D9D9D9"/>
            <w:noWrap/>
            <w:hideMark/>
          </w:tcPr>
          <w:p w14:paraId="2B317E3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4C48510" w14:textId="77777777" w:rsidR="00226EC4" w:rsidRPr="00F5574A" w:rsidRDefault="00226EC4" w:rsidP="00FB4CCA">
            <w:pPr>
              <w:jc w:val="center"/>
              <w:rPr>
                <w:color w:val="000000"/>
                <w:sz w:val="22"/>
                <w:szCs w:val="22"/>
              </w:rPr>
            </w:pPr>
            <w:r w:rsidRPr="00F5574A">
              <w:rPr>
                <w:color w:val="000000"/>
                <w:sz w:val="22"/>
                <w:szCs w:val="22"/>
              </w:rPr>
              <w:t>192</w:t>
            </w:r>
          </w:p>
        </w:tc>
        <w:tc>
          <w:tcPr>
            <w:tcW w:w="1574" w:type="dxa"/>
            <w:tcBorders>
              <w:top w:val="nil"/>
              <w:left w:val="nil"/>
              <w:bottom w:val="single" w:sz="4" w:space="0" w:color="auto"/>
              <w:right w:val="single" w:sz="4" w:space="0" w:color="auto"/>
            </w:tcBorders>
            <w:shd w:val="clear" w:color="000000" w:fill="D9D9D9"/>
            <w:noWrap/>
            <w:hideMark/>
          </w:tcPr>
          <w:p w14:paraId="2231724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DFAFCB7" w14:textId="77777777" w:rsidR="00226EC4" w:rsidRPr="00F5574A" w:rsidRDefault="00226EC4" w:rsidP="00FB4CCA">
            <w:pPr>
              <w:rPr>
                <w:color w:val="000000"/>
                <w:sz w:val="22"/>
                <w:szCs w:val="22"/>
              </w:rPr>
            </w:pPr>
            <w:r w:rsidRPr="00F5574A">
              <w:rPr>
                <w:color w:val="000000"/>
                <w:sz w:val="22"/>
                <w:szCs w:val="22"/>
              </w:rPr>
              <w:t>Носилки санитарные</w:t>
            </w:r>
          </w:p>
        </w:tc>
        <w:tc>
          <w:tcPr>
            <w:tcW w:w="1440" w:type="dxa"/>
            <w:gridSpan w:val="2"/>
            <w:tcBorders>
              <w:top w:val="nil"/>
              <w:left w:val="nil"/>
              <w:bottom w:val="single" w:sz="4" w:space="0" w:color="auto"/>
              <w:right w:val="single" w:sz="4" w:space="0" w:color="auto"/>
            </w:tcBorders>
            <w:shd w:val="clear" w:color="000000" w:fill="D9D9D9"/>
            <w:noWrap/>
            <w:hideMark/>
          </w:tcPr>
          <w:p w14:paraId="00BDE54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011A4B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0FE9DF99" w14:textId="77777777" w:rsidR="00226EC4" w:rsidRPr="00F5574A" w:rsidRDefault="00226EC4" w:rsidP="00FB4CCA">
            <w:pPr>
              <w:jc w:val="right"/>
              <w:rPr>
                <w:color w:val="000000"/>
                <w:sz w:val="22"/>
                <w:szCs w:val="22"/>
              </w:rPr>
            </w:pPr>
            <w:r w:rsidRPr="00F5574A">
              <w:rPr>
                <w:color w:val="000000"/>
                <w:sz w:val="22"/>
                <w:szCs w:val="22"/>
              </w:rPr>
              <w:t xml:space="preserve">31 253,25 </w:t>
            </w:r>
          </w:p>
        </w:tc>
        <w:tc>
          <w:tcPr>
            <w:tcW w:w="1566" w:type="dxa"/>
            <w:tcBorders>
              <w:top w:val="nil"/>
              <w:left w:val="nil"/>
              <w:bottom w:val="single" w:sz="4" w:space="0" w:color="auto"/>
              <w:right w:val="single" w:sz="4" w:space="0" w:color="auto"/>
            </w:tcBorders>
            <w:shd w:val="clear" w:color="000000" w:fill="D9D9D9"/>
            <w:noWrap/>
            <w:hideMark/>
          </w:tcPr>
          <w:p w14:paraId="1A33B601" w14:textId="77777777" w:rsidR="00226EC4" w:rsidRPr="00F5574A" w:rsidRDefault="00226EC4" w:rsidP="00FB4CCA">
            <w:pPr>
              <w:jc w:val="right"/>
              <w:rPr>
                <w:color w:val="000000"/>
                <w:sz w:val="22"/>
                <w:szCs w:val="22"/>
              </w:rPr>
            </w:pPr>
            <w:r w:rsidRPr="00F5574A">
              <w:rPr>
                <w:color w:val="000000"/>
                <w:sz w:val="22"/>
                <w:szCs w:val="22"/>
              </w:rPr>
              <w:t>62 506,50</w:t>
            </w:r>
          </w:p>
        </w:tc>
        <w:tc>
          <w:tcPr>
            <w:tcW w:w="1843" w:type="dxa"/>
            <w:tcBorders>
              <w:top w:val="nil"/>
              <w:left w:val="nil"/>
              <w:bottom w:val="single" w:sz="4" w:space="0" w:color="auto"/>
              <w:right w:val="single" w:sz="4" w:space="0" w:color="auto"/>
            </w:tcBorders>
            <w:shd w:val="clear" w:color="000000" w:fill="D9D9D9"/>
            <w:noWrap/>
            <w:hideMark/>
          </w:tcPr>
          <w:p w14:paraId="4CDA162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8B5DD0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39D307E" w14:textId="77777777" w:rsidR="00226EC4" w:rsidRPr="00F5574A" w:rsidRDefault="00226EC4" w:rsidP="00FB4CCA">
            <w:pPr>
              <w:jc w:val="right"/>
              <w:rPr>
                <w:color w:val="000000"/>
                <w:sz w:val="22"/>
                <w:szCs w:val="22"/>
              </w:rPr>
            </w:pPr>
            <w:r w:rsidRPr="00F5574A">
              <w:rPr>
                <w:color w:val="000000"/>
                <w:sz w:val="22"/>
                <w:szCs w:val="22"/>
              </w:rPr>
              <w:t>7.192</w:t>
            </w:r>
          </w:p>
        </w:tc>
        <w:tc>
          <w:tcPr>
            <w:tcW w:w="1060" w:type="dxa"/>
            <w:tcBorders>
              <w:top w:val="nil"/>
              <w:left w:val="nil"/>
              <w:bottom w:val="single" w:sz="4" w:space="0" w:color="auto"/>
              <w:right w:val="single" w:sz="4" w:space="0" w:color="auto"/>
            </w:tcBorders>
            <w:shd w:val="clear" w:color="000000" w:fill="D9D9D9"/>
            <w:noWrap/>
            <w:hideMark/>
          </w:tcPr>
          <w:p w14:paraId="705A34C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FA6A801" w14:textId="77777777" w:rsidR="00226EC4" w:rsidRPr="00F5574A" w:rsidRDefault="00226EC4" w:rsidP="00FB4CCA">
            <w:pPr>
              <w:jc w:val="center"/>
              <w:rPr>
                <w:color w:val="000000"/>
                <w:sz w:val="22"/>
                <w:szCs w:val="22"/>
              </w:rPr>
            </w:pPr>
            <w:r w:rsidRPr="00F5574A">
              <w:rPr>
                <w:color w:val="000000"/>
                <w:sz w:val="22"/>
                <w:szCs w:val="22"/>
              </w:rPr>
              <w:t>193</w:t>
            </w:r>
          </w:p>
        </w:tc>
        <w:tc>
          <w:tcPr>
            <w:tcW w:w="1574" w:type="dxa"/>
            <w:tcBorders>
              <w:top w:val="nil"/>
              <w:left w:val="nil"/>
              <w:bottom w:val="single" w:sz="4" w:space="0" w:color="auto"/>
              <w:right w:val="single" w:sz="4" w:space="0" w:color="auto"/>
            </w:tcBorders>
            <w:shd w:val="clear" w:color="000000" w:fill="D9D9D9"/>
            <w:noWrap/>
            <w:hideMark/>
          </w:tcPr>
          <w:p w14:paraId="47880AC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911402A" w14:textId="77777777" w:rsidR="00226EC4" w:rsidRPr="00F5574A" w:rsidRDefault="00226EC4" w:rsidP="00FB4CCA">
            <w:pPr>
              <w:rPr>
                <w:color w:val="000000"/>
                <w:sz w:val="22"/>
                <w:szCs w:val="22"/>
              </w:rPr>
            </w:pPr>
            <w:r w:rsidRPr="00F5574A">
              <w:rPr>
                <w:color w:val="000000"/>
                <w:sz w:val="22"/>
                <w:szCs w:val="22"/>
              </w:rPr>
              <w:t>Облучатель ультрафиолетовый кварцевый ОУФК-01</w:t>
            </w:r>
          </w:p>
        </w:tc>
        <w:tc>
          <w:tcPr>
            <w:tcW w:w="1440" w:type="dxa"/>
            <w:gridSpan w:val="2"/>
            <w:tcBorders>
              <w:top w:val="nil"/>
              <w:left w:val="nil"/>
              <w:bottom w:val="single" w:sz="4" w:space="0" w:color="auto"/>
              <w:right w:val="single" w:sz="4" w:space="0" w:color="auto"/>
            </w:tcBorders>
            <w:shd w:val="clear" w:color="000000" w:fill="D9D9D9"/>
            <w:noWrap/>
            <w:hideMark/>
          </w:tcPr>
          <w:p w14:paraId="35D771F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53CAB8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38C87B3" w14:textId="77777777" w:rsidR="00226EC4" w:rsidRPr="00F5574A" w:rsidRDefault="00226EC4" w:rsidP="00FB4CCA">
            <w:pPr>
              <w:jc w:val="right"/>
              <w:rPr>
                <w:color w:val="000000"/>
                <w:sz w:val="22"/>
                <w:szCs w:val="22"/>
              </w:rPr>
            </w:pPr>
            <w:r w:rsidRPr="00F5574A">
              <w:rPr>
                <w:color w:val="000000"/>
                <w:sz w:val="22"/>
                <w:szCs w:val="22"/>
              </w:rPr>
              <w:t xml:space="preserve">5 210,10 </w:t>
            </w:r>
          </w:p>
        </w:tc>
        <w:tc>
          <w:tcPr>
            <w:tcW w:w="1566" w:type="dxa"/>
            <w:tcBorders>
              <w:top w:val="nil"/>
              <w:left w:val="nil"/>
              <w:bottom w:val="single" w:sz="4" w:space="0" w:color="auto"/>
              <w:right w:val="single" w:sz="4" w:space="0" w:color="auto"/>
            </w:tcBorders>
            <w:shd w:val="clear" w:color="000000" w:fill="D9D9D9"/>
            <w:noWrap/>
            <w:hideMark/>
          </w:tcPr>
          <w:p w14:paraId="613E9FF6" w14:textId="77777777" w:rsidR="00226EC4" w:rsidRPr="00F5574A" w:rsidRDefault="00226EC4" w:rsidP="00FB4CCA">
            <w:pPr>
              <w:jc w:val="right"/>
              <w:rPr>
                <w:color w:val="000000"/>
                <w:sz w:val="22"/>
                <w:szCs w:val="22"/>
              </w:rPr>
            </w:pPr>
            <w:r w:rsidRPr="00F5574A">
              <w:rPr>
                <w:color w:val="000000"/>
                <w:sz w:val="22"/>
                <w:szCs w:val="22"/>
              </w:rPr>
              <w:t>5 210,10</w:t>
            </w:r>
          </w:p>
        </w:tc>
        <w:tc>
          <w:tcPr>
            <w:tcW w:w="1843" w:type="dxa"/>
            <w:tcBorders>
              <w:top w:val="nil"/>
              <w:left w:val="nil"/>
              <w:bottom w:val="single" w:sz="4" w:space="0" w:color="auto"/>
              <w:right w:val="single" w:sz="4" w:space="0" w:color="auto"/>
            </w:tcBorders>
            <w:shd w:val="clear" w:color="000000" w:fill="D9D9D9"/>
            <w:noWrap/>
            <w:hideMark/>
          </w:tcPr>
          <w:p w14:paraId="3A8B9A9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F4C2BF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3EE5242" w14:textId="77777777" w:rsidR="00226EC4" w:rsidRPr="00F5574A" w:rsidRDefault="00226EC4" w:rsidP="00FB4CCA">
            <w:pPr>
              <w:jc w:val="right"/>
              <w:rPr>
                <w:color w:val="000000"/>
                <w:sz w:val="22"/>
                <w:szCs w:val="22"/>
              </w:rPr>
            </w:pPr>
            <w:r w:rsidRPr="00F5574A">
              <w:rPr>
                <w:color w:val="000000"/>
                <w:sz w:val="22"/>
                <w:szCs w:val="22"/>
              </w:rPr>
              <w:lastRenderedPageBreak/>
              <w:t>7.193</w:t>
            </w:r>
          </w:p>
        </w:tc>
        <w:tc>
          <w:tcPr>
            <w:tcW w:w="1060" w:type="dxa"/>
            <w:tcBorders>
              <w:top w:val="nil"/>
              <w:left w:val="nil"/>
              <w:bottom w:val="single" w:sz="4" w:space="0" w:color="auto"/>
              <w:right w:val="single" w:sz="4" w:space="0" w:color="auto"/>
            </w:tcBorders>
            <w:shd w:val="clear" w:color="000000" w:fill="D9D9D9"/>
            <w:noWrap/>
            <w:hideMark/>
          </w:tcPr>
          <w:p w14:paraId="38D65E3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2E9D660" w14:textId="77777777" w:rsidR="00226EC4" w:rsidRPr="00F5574A" w:rsidRDefault="00226EC4" w:rsidP="00FB4CCA">
            <w:pPr>
              <w:jc w:val="center"/>
              <w:rPr>
                <w:color w:val="000000"/>
                <w:sz w:val="22"/>
                <w:szCs w:val="22"/>
              </w:rPr>
            </w:pPr>
            <w:r w:rsidRPr="00F5574A">
              <w:rPr>
                <w:color w:val="000000"/>
                <w:sz w:val="22"/>
                <w:szCs w:val="22"/>
              </w:rPr>
              <w:t>194</w:t>
            </w:r>
          </w:p>
        </w:tc>
        <w:tc>
          <w:tcPr>
            <w:tcW w:w="1574" w:type="dxa"/>
            <w:tcBorders>
              <w:top w:val="nil"/>
              <w:left w:val="nil"/>
              <w:bottom w:val="single" w:sz="4" w:space="0" w:color="auto"/>
              <w:right w:val="single" w:sz="4" w:space="0" w:color="auto"/>
            </w:tcBorders>
            <w:shd w:val="clear" w:color="000000" w:fill="D9D9D9"/>
            <w:noWrap/>
            <w:hideMark/>
          </w:tcPr>
          <w:p w14:paraId="2FD1EBA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34A4A26" w14:textId="77777777" w:rsidR="00226EC4" w:rsidRPr="00F5574A" w:rsidRDefault="00226EC4" w:rsidP="00FB4CCA">
            <w:pPr>
              <w:rPr>
                <w:color w:val="000000"/>
                <w:sz w:val="22"/>
                <w:szCs w:val="22"/>
              </w:rPr>
            </w:pPr>
            <w:r w:rsidRPr="00F5574A">
              <w:rPr>
                <w:color w:val="000000"/>
                <w:sz w:val="22"/>
                <w:szCs w:val="22"/>
              </w:rPr>
              <w:t>Набор пробных очковых линз с оправой на 103 линзы</w:t>
            </w:r>
          </w:p>
        </w:tc>
        <w:tc>
          <w:tcPr>
            <w:tcW w:w="1440" w:type="dxa"/>
            <w:gridSpan w:val="2"/>
            <w:tcBorders>
              <w:top w:val="nil"/>
              <w:left w:val="nil"/>
              <w:bottom w:val="single" w:sz="4" w:space="0" w:color="auto"/>
              <w:right w:val="single" w:sz="4" w:space="0" w:color="auto"/>
            </w:tcBorders>
            <w:shd w:val="clear" w:color="000000" w:fill="D9D9D9"/>
            <w:noWrap/>
            <w:hideMark/>
          </w:tcPr>
          <w:p w14:paraId="740B5D8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310206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CB88602" w14:textId="77777777" w:rsidR="00226EC4" w:rsidRPr="00F5574A" w:rsidRDefault="00226EC4" w:rsidP="00FB4CCA">
            <w:pPr>
              <w:jc w:val="right"/>
              <w:rPr>
                <w:color w:val="000000"/>
                <w:sz w:val="22"/>
                <w:szCs w:val="22"/>
              </w:rPr>
            </w:pPr>
            <w:r w:rsidRPr="00F5574A">
              <w:rPr>
                <w:color w:val="000000"/>
                <w:sz w:val="22"/>
                <w:szCs w:val="22"/>
              </w:rPr>
              <w:t xml:space="preserve">33 858,92 </w:t>
            </w:r>
          </w:p>
        </w:tc>
        <w:tc>
          <w:tcPr>
            <w:tcW w:w="1566" w:type="dxa"/>
            <w:tcBorders>
              <w:top w:val="nil"/>
              <w:left w:val="nil"/>
              <w:bottom w:val="single" w:sz="4" w:space="0" w:color="auto"/>
              <w:right w:val="single" w:sz="4" w:space="0" w:color="auto"/>
            </w:tcBorders>
            <w:shd w:val="clear" w:color="000000" w:fill="D9D9D9"/>
            <w:noWrap/>
            <w:hideMark/>
          </w:tcPr>
          <w:p w14:paraId="5DF9CC2C" w14:textId="77777777" w:rsidR="00226EC4" w:rsidRPr="00F5574A" w:rsidRDefault="00226EC4" w:rsidP="00FB4CCA">
            <w:pPr>
              <w:jc w:val="right"/>
              <w:rPr>
                <w:color w:val="000000"/>
                <w:sz w:val="22"/>
                <w:szCs w:val="22"/>
              </w:rPr>
            </w:pPr>
            <w:r w:rsidRPr="00F5574A">
              <w:rPr>
                <w:color w:val="000000"/>
                <w:sz w:val="22"/>
                <w:szCs w:val="22"/>
              </w:rPr>
              <w:t>33 858,92</w:t>
            </w:r>
          </w:p>
        </w:tc>
        <w:tc>
          <w:tcPr>
            <w:tcW w:w="1843" w:type="dxa"/>
            <w:tcBorders>
              <w:top w:val="nil"/>
              <w:left w:val="nil"/>
              <w:bottom w:val="single" w:sz="4" w:space="0" w:color="auto"/>
              <w:right w:val="single" w:sz="4" w:space="0" w:color="auto"/>
            </w:tcBorders>
            <w:shd w:val="clear" w:color="000000" w:fill="D9D9D9"/>
            <w:noWrap/>
            <w:hideMark/>
          </w:tcPr>
          <w:p w14:paraId="531A9ED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957D4B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83F93B8" w14:textId="77777777" w:rsidR="00226EC4" w:rsidRPr="00F5574A" w:rsidRDefault="00226EC4" w:rsidP="00FB4CCA">
            <w:pPr>
              <w:jc w:val="right"/>
              <w:rPr>
                <w:color w:val="000000"/>
                <w:sz w:val="22"/>
                <w:szCs w:val="22"/>
              </w:rPr>
            </w:pPr>
            <w:r w:rsidRPr="00F5574A">
              <w:rPr>
                <w:color w:val="000000"/>
                <w:sz w:val="22"/>
                <w:szCs w:val="22"/>
              </w:rPr>
              <w:t>7.194</w:t>
            </w:r>
          </w:p>
        </w:tc>
        <w:tc>
          <w:tcPr>
            <w:tcW w:w="1060" w:type="dxa"/>
            <w:tcBorders>
              <w:top w:val="nil"/>
              <w:left w:val="nil"/>
              <w:bottom w:val="single" w:sz="4" w:space="0" w:color="auto"/>
              <w:right w:val="single" w:sz="4" w:space="0" w:color="auto"/>
            </w:tcBorders>
            <w:shd w:val="clear" w:color="000000" w:fill="D9D9D9"/>
            <w:noWrap/>
            <w:hideMark/>
          </w:tcPr>
          <w:p w14:paraId="6A12F6B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490F5B8" w14:textId="77777777" w:rsidR="00226EC4" w:rsidRPr="00F5574A" w:rsidRDefault="00226EC4" w:rsidP="00FB4CCA">
            <w:pPr>
              <w:jc w:val="center"/>
              <w:rPr>
                <w:color w:val="000000"/>
                <w:sz w:val="22"/>
                <w:szCs w:val="22"/>
              </w:rPr>
            </w:pPr>
            <w:r w:rsidRPr="00F5574A">
              <w:rPr>
                <w:color w:val="000000"/>
                <w:sz w:val="22"/>
                <w:szCs w:val="22"/>
              </w:rPr>
              <w:t>195</w:t>
            </w:r>
          </w:p>
        </w:tc>
        <w:tc>
          <w:tcPr>
            <w:tcW w:w="1574" w:type="dxa"/>
            <w:tcBorders>
              <w:top w:val="nil"/>
              <w:left w:val="nil"/>
              <w:bottom w:val="single" w:sz="4" w:space="0" w:color="auto"/>
              <w:right w:val="single" w:sz="4" w:space="0" w:color="auto"/>
            </w:tcBorders>
            <w:shd w:val="clear" w:color="000000" w:fill="D9D9D9"/>
            <w:noWrap/>
            <w:hideMark/>
          </w:tcPr>
          <w:p w14:paraId="782F891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2ABB4FD" w14:textId="77777777" w:rsidR="00226EC4" w:rsidRPr="00F5574A" w:rsidRDefault="00226EC4" w:rsidP="00FB4CCA">
            <w:pPr>
              <w:rPr>
                <w:color w:val="000000"/>
                <w:sz w:val="22"/>
                <w:szCs w:val="22"/>
              </w:rPr>
            </w:pPr>
            <w:r w:rsidRPr="00F5574A">
              <w:rPr>
                <w:color w:val="000000"/>
                <w:sz w:val="22"/>
                <w:szCs w:val="22"/>
              </w:rPr>
              <w:t>Шины транспортные проволочные для иммобилизации переломов верхних и нижних конечностей ШП</w:t>
            </w:r>
          </w:p>
        </w:tc>
        <w:tc>
          <w:tcPr>
            <w:tcW w:w="1440" w:type="dxa"/>
            <w:gridSpan w:val="2"/>
            <w:tcBorders>
              <w:top w:val="nil"/>
              <w:left w:val="nil"/>
              <w:bottom w:val="single" w:sz="4" w:space="0" w:color="auto"/>
              <w:right w:val="single" w:sz="4" w:space="0" w:color="auto"/>
            </w:tcBorders>
            <w:shd w:val="clear" w:color="000000" w:fill="D9D9D9"/>
            <w:noWrap/>
            <w:hideMark/>
          </w:tcPr>
          <w:p w14:paraId="204B223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D6C0BF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514E6B7" w14:textId="77777777" w:rsidR="00226EC4" w:rsidRPr="00F5574A" w:rsidRDefault="00226EC4" w:rsidP="00FB4CCA">
            <w:pPr>
              <w:jc w:val="right"/>
              <w:rPr>
                <w:color w:val="000000"/>
                <w:sz w:val="22"/>
                <w:szCs w:val="22"/>
              </w:rPr>
            </w:pPr>
            <w:r w:rsidRPr="00F5574A">
              <w:rPr>
                <w:color w:val="000000"/>
                <w:sz w:val="22"/>
                <w:szCs w:val="22"/>
              </w:rPr>
              <w:t xml:space="preserve">2 777,25 </w:t>
            </w:r>
          </w:p>
        </w:tc>
        <w:tc>
          <w:tcPr>
            <w:tcW w:w="1566" w:type="dxa"/>
            <w:tcBorders>
              <w:top w:val="nil"/>
              <w:left w:val="nil"/>
              <w:bottom w:val="single" w:sz="4" w:space="0" w:color="auto"/>
              <w:right w:val="single" w:sz="4" w:space="0" w:color="auto"/>
            </w:tcBorders>
            <w:shd w:val="clear" w:color="000000" w:fill="D9D9D9"/>
            <w:noWrap/>
            <w:hideMark/>
          </w:tcPr>
          <w:p w14:paraId="7DE3D36B" w14:textId="77777777" w:rsidR="00226EC4" w:rsidRPr="00F5574A" w:rsidRDefault="00226EC4" w:rsidP="00FB4CCA">
            <w:pPr>
              <w:jc w:val="right"/>
              <w:rPr>
                <w:color w:val="000000"/>
                <w:sz w:val="22"/>
                <w:szCs w:val="22"/>
              </w:rPr>
            </w:pPr>
            <w:r w:rsidRPr="00F5574A">
              <w:rPr>
                <w:color w:val="000000"/>
                <w:sz w:val="22"/>
                <w:szCs w:val="22"/>
              </w:rPr>
              <w:t>2 777,25</w:t>
            </w:r>
          </w:p>
        </w:tc>
        <w:tc>
          <w:tcPr>
            <w:tcW w:w="1843" w:type="dxa"/>
            <w:tcBorders>
              <w:top w:val="nil"/>
              <w:left w:val="nil"/>
              <w:bottom w:val="single" w:sz="4" w:space="0" w:color="auto"/>
              <w:right w:val="single" w:sz="4" w:space="0" w:color="auto"/>
            </w:tcBorders>
            <w:shd w:val="clear" w:color="000000" w:fill="D9D9D9"/>
            <w:noWrap/>
            <w:hideMark/>
          </w:tcPr>
          <w:p w14:paraId="2832A10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8DCE61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9886E82" w14:textId="77777777" w:rsidR="00226EC4" w:rsidRPr="00F5574A" w:rsidRDefault="00226EC4" w:rsidP="00FB4CCA">
            <w:pPr>
              <w:jc w:val="right"/>
              <w:rPr>
                <w:color w:val="000000"/>
                <w:sz w:val="22"/>
                <w:szCs w:val="22"/>
              </w:rPr>
            </w:pPr>
            <w:r w:rsidRPr="00F5574A">
              <w:rPr>
                <w:color w:val="000000"/>
                <w:sz w:val="22"/>
                <w:szCs w:val="22"/>
              </w:rPr>
              <w:t>7.195</w:t>
            </w:r>
          </w:p>
        </w:tc>
        <w:tc>
          <w:tcPr>
            <w:tcW w:w="1060" w:type="dxa"/>
            <w:tcBorders>
              <w:top w:val="nil"/>
              <w:left w:val="nil"/>
              <w:bottom w:val="single" w:sz="4" w:space="0" w:color="auto"/>
              <w:right w:val="single" w:sz="4" w:space="0" w:color="auto"/>
            </w:tcBorders>
            <w:shd w:val="clear" w:color="000000" w:fill="D9D9D9"/>
            <w:noWrap/>
            <w:hideMark/>
          </w:tcPr>
          <w:p w14:paraId="02045F0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CBD3A85" w14:textId="77777777" w:rsidR="00226EC4" w:rsidRPr="00F5574A" w:rsidRDefault="00226EC4" w:rsidP="00FB4CCA">
            <w:pPr>
              <w:jc w:val="center"/>
              <w:rPr>
                <w:color w:val="000000"/>
                <w:sz w:val="22"/>
                <w:szCs w:val="22"/>
              </w:rPr>
            </w:pPr>
            <w:r w:rsidRPr="00F5574A">
              <w:rPr>
                <w:color w:val="000000"/>
                <w:sz w:val="22"/>
                <w:szCs w:val="22"/>
              </w:rPr>
              <w:t>196</w:t>
            </w:r>
          </w:p>
        </w:tc>
        <w:tc>
          <w:tcPr>
            <w:tcW w:w="1574" w:type="dxa"/>
            <w:tcBorders>
              <w:top w:val="nil"/>
              <w:left w:val="nil"/>
              <w:bottom w:val="single" w:sz="4" w:space="0" w:color="auto"/>
              <w:right w:val="single" w:sz="4" w:space="0" w:color="auto"/>
            </w:tcBorders>
            <w:shd w:val="clear" w:color="000000" w:fill="D9D9D9"/>
            <w:noWrap/>
            <w:hideMark/>
          </w:tcPr>
          <w:p w14:paraId="027AF10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17CD1D6" w14:textId="77777777" w:rsidR="00226EC4" w:rsidRPr="00F5574A" w:rsidRDefault="00226EC4" w:rsidP="00FB4CCA">
            <w:pPr>
              <w:rPr>
                <w:color w:val="000000"/>
                <w:sz w:val="22"/>
                <w:szCs w:val="22"/>
              </w:rPr>
            </w:pPr>
            <w:proofErr w:type="spellStart"/>
            <w:r w:rsidRPr="00F5574A">
              <w:rPr>
                <w:color w:val="000000"/>
                <w:sz w:val="22"/>
                <w:szCs w:val="22"/>
              </w:rPr>
              <w:t>Плантограф</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6C8ADF1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69DC98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E4A0FA6" w14:textId="77777777" w:rsidR="00226EC4" w:rsidRPr="00F5574A" w:rsidRDefault="00226EC4" w:rsidP="00FB4CCA">
            <w:pPr>
              <w:jc w:val="right"/>
              <w:rPr>
                <w:color w:val="000000"/>
                <w:sz w:val="22"/>
                <w:szCs w:val="22"/>
              </w:rPr>
            </w:pPr>
            <w:r w:rsidRPr="00F5574A">
              <w:rPr>
                <w:color w:val="000000"/>
                <w:sz w:val="22"/>
                <w:szCs w:val="22"/>
              </w:rPr>
              <w:t xml:space="preserve">8 683,50 </w:t>
            </w:r>
          </w:p>
        </w:tc>
        <w:tc>
          <w:tcPr>
            <w:tcW w:w="1566" w:type="dxa"/>
            <w:tcBorders>
              <w:top w:val="nil"/>
              <w:left w:val="nil"/>
              <w:bottom w:val="single" w:sz="4" w:space="0" w:color="auto"/>
              <w:right w:val="single" w:sz="4" w:space="0" w:color="auto"/>
            </w:tcBorders>
            <w:shd w:val="clear" w:color="000000" w:fill="D9D9D9"/>
            <w:noWrap/>
            <w:hideMark/>
          </w:tcPr>
          <w:p w14:paraId="4A471C96" w14:textId="77777777" w:rsidR="00226EC4" w:rsidRPr="00F5574A" w:rsidRDefault="00226EC4" w:rsidP="00FB4CCA">
            <w:pPr>
              <w:jc w:val="right"/>
              <w:rPr>
                <w:color w:val="000000"/>
                <w:sz w:val="22"/>
                <w:szCs w:val="22"/>
              </w:rPr>
            </w:pPr>
            <w:r w:rsidRPr="00F5574A">
              <w:rPr>
                <w:color w:val="000000"/>
                <w:sz w:val="22"/>
                <w:szCs w:val="22"/>
              </w:rPr>
              <w:t>8 683,50</w:t>
            </w:r>
          </w:p>
        </w:tc>
        <w:tc>
          <w:tcPr>
            <w:tcW w:w="1843" w:type="dxa"/>
            <w:tcBorders>
              <w:top w:val="nil"/>
              <w:left w:val="nil"/>
              <w:bottom w:val="single" w:sz="4" w:space="0" w:color="auto"/>
              <w:right w:val="single" w:sz="4" w:space="0" w:color="auto"/>
            </w:tcBorders>
            <w:shd w:val="clear" w:color="000000" w:fill="D9D9D9"/>
            <w:noWrap/>
            <w:hideMark/>
          </w:tcPr>
          <w:p w14:paraId="252072B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789981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D73C882" w14:textId="77777777" w:rsidR="00226EC4" w:rsidRPr="00F5574A" w:rsidRDefault="00226EC4" w:rsidP="00FB4CCA">
            <w:pPr>
              <w:jc w:val="right"/>
              <w:rPr>
                <w:color w:val="000000"/>
                <w:sz w:val="22"/>
                <w:szCs w:val="22"/>
              </w:rPr>
            </w:pPr>
            <w:r w:rsidRPr="00F5574A">
              <w:rPr>
                <w:color w:val="000000"/>
                <w:sz w:val="22"/>
                <w:szCs w:val="22"/>
              </w:rPr>
              <w:t>7.196</w:t>
            </w:r>
          </w:p>
        </w:tc>
        <w:tc>
          <w:tcPr>
            <w:tcW w:w="1060" w:type="dxa"/>
            <w:tcBorders>
              <w:top w:val="nil"/>
              <w:left w:val="nil"/>
              <w:bottom w:val="single" w:sz="4" w:space="0" w:color="auto"/>
              <w:right w:val="single" w:sz="4" w:space="0" w:color="auto"/>
            </w:tcBorders>
            <w:shd w:val="clear" w:color="000000" w:fill="D9D9D9"/>
            <w:noWrap/>
            <w:hideMark/>
          </w:tcPr>
          <w:p w14:paraId="5DE0205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A462A15" w14:textId="77777777" w:rsidR="00226EC4" w:rsidRPr="00F5574A" w:rsidRDefault="00226EC4" w:rsidP="00FB4CCA">
            <w:pPr>
              <w:jc w:val="center"/>
              <w:rPr>
                <w:color w:val="000000"/>
                <w:sz w:val="22"/>
                <w:szCs w:val="22"/>
              </w:rPr>
            </w:pPr>
            <w:r w:rsidRPr="00F5574A">
              <w:rPr>
                <w:color w:val="000000"/>
                <w:sz w:val="22"/>
                <w:szCs w:val="22"/>
              </w:rPr>
              <w:t>197</w:t>
            </w:r>
          </w:p>
        </w:tc>
        <w:tc>
          <w:tcPr>
            <w:tcW w:w="1574" w:type="dxa"/>
            <w:tcBorders>
              <w:top w:val="nil"/>
              <w:left w:val="nil"/>
              <w:bottom w:val="single" w:sz="4" w:space="0" w:color="auto"/>
              <w:right w:val="single" w:sz="4" w:space="0" w:color="auto"/>
            </w:tcBorders>
            <w:shd w:val="clear" w:color="000000" w:fill="D9D9D9"/>
            <w:noWrap/>
            <w:hideMark/>
          </w:tcPr>
          <w:p w14:paraId="70C95E7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839D85D" w14:textId="77777777" w:rsidR="00226EC4" w:rsidRPr="00F5574A" w:rsidRDefault="00226EC4" w:rsidP="00FB4CCA">
            <w:pPr>
              <w:rPr>
                <w:color w:val="000000"/>
                <w:sz w:val="22"/>
                <w:szCs w:val="22"/>
              </w:rPr>
            </w:pPr>
            <w:r w:rsidRPr="00F5574A">
              <w:rPr>
                <w:color w:val="000000"/>
                <w:sz w:val="22"/>
                <w:szCs w:val="22"/>
              </w:rPr>
              <w:t xml:space="preserve">Шкаф МД 2 с </w:t>
            </w:r>
            <w:proofErr w:type="spellStart"/>
            <w:r w:rsidRPr="00F5574A">
              <w:rPr>
                <w:color w:val="000000"/>
                <w:sz w:val="22"/>
                <w:szCs w:val="22"/>
              </w:rPr>
              <w:t>трейзером</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5E2E5F9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416352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30187A2" w14:textId="77777777" w:rsidR="00226EC4" w:rsidRPr="00F5574A" w:rsidRDefault="00226EC4" w:rsidP="00FB4CCA">
            <w:pPr>
              <w:jc w:val="right"/>
              <w:rPr>
                <w:color w:val="000000"/>
                <w:sz w:val="22"/>
                <w:szCs w:val="22"/>
              </w:rPr>
            </w:pPr>
            <w:r w:rsidRPr="00F5574A">
              <w:rPr>
                <w:color w:val="000000"/>
                <w:sz w:val="22"/>
                <w:szCs w:val="22"/>
              </w:rPr>
              <w:t xml:space="preserve">41 671,01 </w:t>
            </w:r>
          </w:p>
        </w:tc>
        <w:tc>
          <w:tcPr>
            <w:tcW w:w="1566" w:type="dxa"/>
            <w:tcBorders>
              <w:top w:val="nil"/>
              <w:left w:val="nil"/>
              <w:bottom w:val="single" w:sz="4" w:space="0" w:color="auto"/>
              <w:right w:val="single" w:sz="4" w:space="0" w:color="auto"/>
            </w:tcBorders>
            <w:shd w:val="clear" w:color="000000" w:fill="D9D9D9"/>
            <w:noWrap/>
            <w:hideMark/>
          </w:tcPr>
          <w:p w14:paraId="7CBD3EB8" w14:textId="77777777" w:rsidR="00226EC4" w:rsidRPr="00F5574A" w:rsidRDefault="00226EC4" w:rsidP="00FB4CCA">
            <w:pPr>
              <w:jc w:val="right"/>
              <w:rPr>
                <w:color w:val="000000"/>
                <w:sz w:val="22"/>
                <w:szCs w:val="22"/>
              </w:rPr>
            </w:pPr>
            <w:r w:rsidRPr="00F5574A">
              <w:rPr>
                <w:color w:val="000000"/>
                <w:sz w:val="22"/>
                <w:szCs w:val="22"/>
              </w:rPr>
              <w:t>41 671,01</w:t>
            </w:r>
          </w:p>
        </w:tc>
        <w:tc>
          <w:tcPr>
            <w:tcW w:w="1843" w:type="dxa"/>
            <w:tcBorders>
              <w:top w:val="nil"/>
              <w:left w:val="nil"/>
              <w:bottom w:val="single" w:sz="4" w:space="0" w:color="auto"/>
              <w:right w:val="single" w:sz="4" w:space="0" w:color="auto"/>
            </w:tcBorders>
            <w:shd w:val="clear" w:color="000000" w:fill="D9D9D9"/>
            <w:noWrap/>
            <w:hideMark/>
          </w:tcPr>
          <w:p w14:paraId="031C162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30FC64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49BF190" w14:textId="77777777" w:rsidR="00226EC4" w:rsidRPr="00F5574A" w:rsidRDefault="00226EC4" w:rsidP="00FB4CCA">
            <w:pPr>
              <w:jc w:val="right"/>
              <w:rPr>
                <w:color w:val="000000"/>
                <w:sz w:val="22"/>
                <w:szCs w:val="22"/>
              </w:rPr>
            </w:pPr>
            <w:r w:rsidRPr="00F5574A">
              <w:rPr>
                <w:color w:val="000000"/>
                <w:sz w:val="22"/>
                <w:szCs w:val="22"/>
              </w:rPr>
              <w:t>7.197</w:t>
            </w:r>
          </w:p>
        </w:tc>
        <w:tc>
          <w:tcPr>
            <w:tcW w:w="1060" w:type="dxa"/>
            <w:tcBorders>
              <w:top w:val="nil"/>
              <w:left w:val="nil"/>
              <w:bottom w:val="single" w:sz="4" w:space="0" w:color="auto"/>
              <w:right w:val="single" w:sz="4" w:space="0" w:color="auto"/>
            </w:tcBorders>
            <w:shd w:val="clear" w:color="000000" w:fill="D9D9D9"/>
            <w:noWrap/>
            <w:hideMark/>
          </w:tcPr>
          <w:p w14:paraId="0D8EF7E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0CA3E67" w14:textId="77777777" w:rsidR="00226EC4" w:rsidRPr="00F5574A" w:rsidRDefault="00226EC4" w:rsidP="00FB4CCA">
            <w:pPr>
              <w:jc w:val="center"/>
              <w:rPr>
                <w:color w:val="000000"/>
                <w:sz w:val="22"/>
                <w:szCs w:val="22"/>
              </w:rPr>
            </w:pPr>
            <w:r w:rsidRPr="00F5574A">
              <w:rPr>
                <w:color w:val="000000"/>
                <w:sz w:val="22"/>
                <w:szCs w:val="22"/>
              </w:rPr>
              <w:t>198</w:t>
            </w:r>
          </w:p>
        </w:tc>
        <w:tc>
          <w:tcPr>
            <w:tcW w:w="1574" w:type="dxa"/>
            <w:tcBorders>
              <w:top w:val="nil"/>
              <w:left w:val="nil"/>
              <w:bottom w:val="single" w:sz="4" w:space="0" w:color="auto"/>
              <w:right w:val="single" w:sz="4" w:space="0" w:color="auto"/>
            </w:tcBorders>
            <w:shd w:val="clear" w:color="000000" w:fill="D9D9D9"/>
            <w:noWrap/>
            <w:hideMark/>
          </w:tcPr>
          <w:p w14:paraId="29C8C03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58222A5" w14:textId="77777777" w:rsidR="00226EC4" w:rsidRPr="00F5574A" w:rsidRDefault="00226EC4" w:rsidP="00FB4CCA">
            <w:pPr>
              <w:rPr>
                <w:color w:val="000000"/>
                <w:sz w:val="22"/>
                <w:szCs w:val="22"/>
              </w:rPr>
            </w:pPr>
            <w:r w:rsidRPr="00F5574A">
              <w:rPr>
                <w:color w:val="000000"/>
                <w:sz w:val="22"/>
                <w:szCs w:val="22"/>
              </w:rPr>
              <w:t>Шкаф МД 2</w:t>
            </w:r>
          </w:p>
        </w:tc>
        <w:tc>
          <w:tcPr>
            <w:tcW w:w="1440" w:type="dxa"/>
            <w:gridSpan w:val="2"/>
            <w:tcBorders>
              <w:top w:val="nil"/>
              <w:left w:val="nil"/>
              <w:bottom w:val="single" w:sz="4" w:space="0" w:color="auto"/>
              <w:right w:val="single" w:sz="4" w:space="0" w:color="auto"/>
            </w:tcBorders>
            <w:shd w:val="clear" w:color="000000" w:fill="D9D9D9"/>
            <w:noWrap/>
            <w:hideMark/>
          </w:tcPr>
          <w:p w14:paraId="3C77DDA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D7FDF2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D9FF86A" w14:textId="77777777" w:rsidR="00226EC4" w:rsidRPr="00F5574A" w:rsidRDefault="00226EC4" w:rsidP="00FB4CCA">
            <w:pPr>
              <w:jc w:val="right"/>
              <w:rPr>
                <w:color w:val="000000"/>
                <w:sz w:val="22"/>
                <w:szCs w:val="22"/>
              </w:rPr>
            </w:pPr>
            <w:r w:rsidRPr="00F5574A">
              <w:rPr>
                <w:color w:val="000000"/>
                <w:sz w:val="22"/>
                <w:szCs w:val="22"/>
              </w:rPr>
              <w:t xml:space="preserve">13 494,05 </w:t>
            </w:r>
          </w:p>
        </w:tc>
        <w:tc>
          <w:tcPr>
            <w:tcW w:w="1566" w:type="dxa"/>
            <w:tcBorders>
              <w:top w:val="nil"/>
              <w:left w:val="nil"/>
              <w:bottom w:val="single" w:sz="4" w:space="0" w:color="auto"/>
              <w:right w:val="single" w:sz="4" w:space="0" w:color="auto"/>
            </w:tcBorders>
            <w:shd w:val="clear" w:color="000000" w:fill="D9D9D9"/>
            <w:noWrap/>
            <w:hideMark/>
          </w:tcPr>
          <w:p w14:paraId="4D09C4E9" w14:textId="77777777" w:rsidR="00226EC4" w:rsidRPr="00F5574A" w:rsidRDefault="00226EC4" w:rsidP="00FB4CCA">
            <w:pPr>
              <w:jc w:val="right"/>
              <w:rPr>
                <w:color w:val="000000"/>
                <w:sz w:val="22"/>
                <w:szCs w:val="22"/>
              </w:rPr>
            </w:pPr>
            <w:r w:rsidRPr="00F5574A">
              <w:rPr>
                <w:color w:val="000000"/>
                <w:sz w:val="22"/>
                <w:szCs w:val="22"/>
              </w:rPr>
              <w:t>13 494,05</w:t>
            </w:r>
          </w:p>
        </w:tc>
        <w:tc>
          <w:tcPr>
            <w:tcW w:w="1843" w:type="dxa"/>
            <w:tcBorders>
              <w:top w:val="nil"/>
              <w:left w:val="nil"/>
              <w:bottom w:val="single" w:sz="4" w:space="0" w:color="auto"/>
              <w:right w:val="single" w:sz="4" w:space="0" w:color="auto"/>
            </w:tcBorders>
            <w:shd w:val="clear" w:color="000000" w:fill="D9D9D9"/>
            <w:noWrap/>
            <w:hideMark/>
          </w:tcPr>
          <w:p w14:paraId="0AD406A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4F9A40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F365F92" w14:textId="77777777" w:rsidR="00226EC4" w:rsidRPr="00F5574A" w:rsidRDefault="00226EC4" w:rsidP="00FB4CCA">
            <w:pPr>
              <w:jc w:val="right"/>
              <w:rPr>
                <w:color w:val="000000"/>
                <w:sz w:val="22"/>
                <w:szCs w:val="22"/>
              </w:rPr>
            </w:pPr>
            <w:r w:rsidRPr="00F5574A">
              <w:rPr>
                <w:color w:val="000000"/>
                <w:sz w:val="22"/>
                <w:szCs w:val="22"/>
              </w:rPr>
              <w:t>7.198</w:t>
            </w:r>
          </w:p>
        </w:tc>
        <w:tc>
          <w:tcPr>
            <w:tcW w:w="1060" w:type="dxa"/>
            <w:tcBorders>
              <w:top w:val="nil"/>
              <w:left w:val="nil"/>
              <w:bottom w:val="single" w:sz="4" w:space="0" w:color="auto"/>
              <w:right w:val="single" w:sz="4" w:space="0" w:color="auto"/>
            </w:tcBorders>
            <w:shd w:val="clear" w:color="000000" w:fill="D9D9D9"/>
            <w:noWrap/>
            <w:hideMark/>
          </w:tcPr>
          <w:p w14:paraId="33FD2C5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29B27AE" w14:textId="77777777" w:rsidR="00226EC4" w:rsidRPr="00F5574A" w:rsidRDefault="00226EC4" w:rsidP="00FB4CCA">
            <w:pPr>
              <w:jc w:val="center"/>
              <w:rPr>
                <w:color w:val="000000"/>
                <w:sz w:val="22"/>
                <w:szCs w:val="22"/>
              </w:rPr>
            </w:pPr>
            <w:r w:rsidRPr="00F5574A">
              <w:rPr>
                <w:color w:val="000000"/>
                <w:sz w:val="22"/>
                <w:szCs w:val="22"/>
              </w:rPr>
              <w:t>199</w:t>
            </w:r>
          </w:p>
        </w:tc>
        <w:tc>
          <w:tcPr>
            <w:tcW w:w="1574" w:type="dxa"/>
            <w:tcBorders>
              <w:top w:val="nil"/>
              <w:left w:val="nil"/>
              <w:bottom w:val="single" w:sz="4" w:space="0" w:color="auto"/>
              <w:right w:val="single" w:sz="4" w:space="0" w:color="auto"/>
            </w:tcBorders>
            <w:shd w:val="clear" w:color="000000" w:fill="D9D9D9"/>
            <w:noWrap/>
            <w:hideMark/>
          </w:tcPr>
          <w:p w14:paraId="654DED6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999E5FA" w14:textId="77777777" w:rsidR="00226EC4" w:rsidRPr="00F5574A" w:rsidRDefault="00226EC4" w:rsidP="00FB4CCA">
            <w:pPr>
              <w:rPr>
                <w:color w:val="000000"/>
                <w:sz w:val="22"/>
                <w:szCs w:val="22"/>
              </w:rPr>
            </w:pPr>
            <w:proofErr w:type="spellStart"/>
            <w:r w:rsidRPr="00F5574A">
              <w:rPr>
                <w:color w:val="000000"/>
                <w:sz w:val="22"/>
                <w:szCs w:val="22"/>
              </w:rPr>
              <w:t>Трейзер</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2018AC4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D96987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5647B5A" w14:textId="77777777" w:rsidR="00226EC4" w:rsidRPr="00F5574A" w:rsidRDefault="00226EC4" w:rsidP="00FB4CCA">
            <w:pPr>
              <w:jc w:val="right"/>
              <w:rPr>
                <w:color w:val="000000"/>
                <w:sz w:val="22"/>
                <w:szCs w:val="22"/>
              </w:rPr>
            </w:pPr>
            <w:r w:rsidRPr="00F5574A">
              <w:rPr>
                <w:color w:val="000000"/>
                <w:sz w:val="22"/>
                <w:szCs w:val="22"/>
              </w:rPr>
              <w:t xml:space="preserve">5 348,60 </w:t>
            </w:r>
          </w:p>
        </w:tc>
        <w:tc>
          <w:tcPr>
            <w:tcW w:w="1566" w:type="dxa"/>
            <w:tcBorders>
              <w:top w:val="nil"/>
              <w:left w:val="nil"/>
              <w:bottom w:val="single" w:sz="4" w:space="0" w:color="auto"/>
              <w:right w:val="single" w:sz="4" w:space="0" w:color="auto"/>
            </w:tcBorders>
            <w:shd w:val="clear" w:color="000000" w:fill="D9D9D9"/>
            <w:noWrap/>
            <w:hideMark/>
          </w:tcPr>
          <w:p w14:paraId="3ADD0F6D" w14:textId="77777777" w:rsidR="00226EC4" w:rsidRPr="00F5574A" w:rsidRDefault="00226EC4" w:rsidP="00FB4CCA">
            <w:pPr>
              <w:jc w:val="right"/>
              <w:rPr>
                <w:color w:val="000000"/>
                <w:sz w:val="22"/>
                <w:szCs w:val="22"/>
              </w:rPr>
            </w:pPr>
            <w:r w:rsidRPr="00F5574A">
              <w:rPr>
                <w:color w:val="000000"/>
                <w:sz w:val="22"/>
                <w:szCs w:val="22"/>
              </w:rPr>
              <w:t>5 348,60</w:t>
            </w:r>
          </w:p>
        </w:tc>
        <w:tc>
          <w:tcPr>
            <w:tcW w:w="1843" w:type="dxa"/>
            <w:tcBorders>
              <w:top w:val="nil"/>
              <w:left w:val="nil"/>
              <w:bottom w:val="single" w:sz="4" w:space="0" w:color="auto"/>
              <w:right w:val="single" w:sz="4" w:space="0" w:color="auto"/>
            </w:tcBorders>
            <w:shd w:val="clear" w:color="000000" w:fill="D9D9D9"/>
            <w:noWrap/>
            <w:hideMark/>
          </w:tcPr>
          <w:p w14:paraId="4DA5995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BDE65C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815BA0A" w14:textId="77777777" w:rsidR="00226EC4" w:rsidRPr="00F5574A" w:rsidRDefault="00226EC4" w:rsidP="00FB4CCA">
            <w:pPr>
              <w:jc w:val="right"/>
              <w:rPr>
                <w:color w:val="000000"/>
                <w:sz w:val="22"/>
                <w:szCs w:val="22"/>
              </w:rPr>
            </w:pPr>
            <w:r w:rsidRPr="00F5574A">
              <w:rPr>
                <w:color w:val="000000"/>
                <w:sz w:val="22"/>
                <w:szCs w:val="22"/>
              </w:rPr>
              <w:t>7.199</w:t>
            </w:r>
          </w:p>
        </w:tc>
        <w:tc>
          <w:tcPr>
            <w:tcW w:w="1060" w:type="dxa"/>
            <w:tcBorders>
              <w:top w:val="nil"/>
              <w:left w:val="nil"/>
              <w:bottom w:val="single" w:sz="4" w:space="0" w:color="auto"/>
              <w:right w:val="single" w:sz="4" w:space="0" w:color="auto"/>
            </w:tcBorders>
            <w:shd w:val="clear" w:color="000000" w:fill="D9D9D9"/>
            <w:noWrap/>
            <w:hideMark/>
          </w:tcPr>
          <w:p w14:paraId="548EFF4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CE3307E" w14:textId="77777777" w:rsidR="00226EC4" w:rsidRPr="00F5574A" w:rsidRDefault="00226EC4" w:rsidP="00FB4CCA">
            <w:pPr>
              <w:jc w:val="center"/>
              <w:rPr>
                <w:color w:val="000000"/>
                <w:sz w:val="22"/>
                <w:szCs w:val="22"/>
              </w:rPr>
            </w:pPr>
            <w:r w:rsidRPr="00F5574A">
              <w:rPr>
                <w:color w:val="000000"/>
                <w:sz w:val="22"/>
                <w:szCs w:val="22"/>
              </w:rPr>
              <w:t>200</w:t>
            </w:r>
          </w:p>
        </w:tc>
        <w:tc>
          <w:tcPr>
            <w:tcW w:w="1574" w:type="dxa"/>
            <w:tcBorders>
              <w:top w:val="nil"/>
              <w:left w:val="nil"/>
              <w:bottom w:val="single" w:sz="4" w:space="0" w:color="auto"/>
              <w:right w:val="single" w:sz="4" w:space="0" w:color="auto"/>
            </w:tcBorders>
            <w:shd w:val="clear" w:color="000000" w:fill="D9D9D9"/>
            <w:noWrap/>
            <w:hideMark/>
          </w:tcPr>
          <w:p w14:paraId="02C7F70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C5C127E" w14:textId="77777777" w:rsidR="00226EC4" w:rsidRPr="00F5574A" w:rsidRDefault="00226EC4" w:rsidP="00FB4CCA">
            <w:pPr>
              <w:rPr>
                <w:color w:val="000000"/>
                <w:sz w:val="22"/>
                <w:szCs w:val="22"/>
              </w:rPr>
            </w:pPr>
            <w:r w:rsidRPr="00F5574A">
              <w:rPr>
                <w:color w:val="000000"/>
                <w:sz w:val="22"/>
                <w:szCs w:val="22"/>
              </w:rPr>
              <w:t>Шкаф МД</w:t>
            </w:r>
          </w:p>
        </w:tc>
        <w:tc>
          <w:tcPr>
            <w:tcW w:w="1440" w:type="dxa"/>
            <w:gridSpan w:val="2"/>
            <w:tcBorders>
              <w:top w:val="nil"/>
              <w:left w:val="nil"/>
              <w:bottom w:val="single" w:sz="4" w:space="0" w:color="auto"/>
              <w:right w:val="single" w:sz="4" w:space="0" w:color="auto"/>
            </w:tcBorders>
            <w:shd w:val="clear" w:color="000000" w:fill="D9D9D9"/>
            <w:noWrap/>
            <w:hideMark/>
          </w:tcPr>
          <w:p w14:paraId="033E54E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94BE65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FCFF823" w14:textId="77777777" w:rsidR="00226EC4" w:rsidRPr="00F5574A" w:rsidRDefault="00226EC4" w:rsidP="00FB4CCA">
            <w:pPr>
              <w:jc w:val="right"/>
              <w:rPr>
                <w:color w:val="000000"/>
                <w:sz w:val="22"/>
                <w:szCs w:val="22"/>
              </w:rPr>
            </w:pPr>
            <w:r w:rsidRPr="00F5574A">
              <w:rPr>
                <w:color w:val="000000"/>
                <w:sz w:val="22"/>
                <w:szCs w:val="22"/>
              </w:rPr>
              <w:t xml:space="preserve">11 286,71 </w:t>
            </w:r>
          </w:p>
        </w:tc>
        <w:tc>
          <w:tcPr>
            <w:tcW w:w="1566" w:type="dxa"/>
            <w:tcBorders>
              <w:top w:val="nil"/>
              <w:left w:val="nil"/>
              <w:bottom w:val="single" w:sz="4" w:space="0" w:color="auto"/>
              <w:right w:val="single" w:sz="4" w:space="0" w:color="auto"/>
            </w:tcBorders>
            <w:shd w:val="clear" w:color="000000" w:fill="D9D9D9"/>
            <w:noWrap/>
            <w:hideMark/>
          </w:tcPr>
          <w:p w14:paraId="286F3C76" w14:textId="77777777" w:rsidR="00226EC4" w:rsidRPr="00F5574A" w:rsidRDefault="00226EC4" w:rsidP="00FB4CCA">
            <w:pPr>
              <w:jc w:val="right"/>
              <w:rPr>
                <w:color w:val="000000"/>
                <w:sz w:val="22"/>
                <w:szCs w:val="22"/>
              </w:rPr>
            </w:pPr>
            <w:r w:rsidRPr="00F5574A">
              <w:rPr>
                <w:color w:val="000000"/>
                <w:sz w:val="22"/>
                <w:szCs w:val="22"/>
              </w:rPr>
              <w:t>11 286,71</w:t>
            </w:r>
          </w:p>
        </w:tc>
        <w:tc>
          <w:tcPr>
            <w:tcW w:w="1843" w:type="dxa"/>
            <w:tcBorders>
              <w:top w:val="nil"/>
              <w:left w:val="nil"/>
              <w:bottom w:val="single" w:sz="4" w:space="0" w:color="auto"/>
              <w:right w:val="single" w:sz="4" w:space="0" w:color="auto"/>
            </w:tcBorders>
            <w:shd w:val="clear" w:color="000000" w:fill="D9D9D9"/>
            <w:noWrap/>
            <w:hideMark/>
          </w:tcPr>
          <w:p w14:paraId="4E6F38A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F59B1A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DF3FCE1" w14:textId="77777777" w:rsidR="00226EC4" w:rsidRPr="00F5574A" w:rsidRDefault="00226EC4" w:rsidP="00FB4CCA">
            <w:pPr>
              <w:jc w:val="right"/>
              <w:rPr>
                <w:color w:val="000000"/>
                <w:sz w:val="22"/>
                <w:szCs w:val="22"/>
              </w:rPr>
            </w:pPr>
            <w:r w:rsidRPr="00F5574A">
              <w:rPr>
                <w:color w:val="000000"/>
                <w:sz w:val="22"/>
                <w:szCs w:val="22"/>
              </w:rPr>
              <w:t>7.200</w:t>
            </w:r>
          </w:p>
        </w:tc>
        <w:tc>
          <w:tcPr>
            <w:tcW w:w="1060" w:type="dxa"/>
            <w:tcBorders>
              <w:top w:val="nil"/>
              <w:left w:val="nil"/>
              <w:bottom w:val="single" w:sz="4" w:space="0" w:color="auto"/>
              <w:right w:val="single" w:sz="4" w:space="0" w:color="auto"/>
            </w:tcBorders>
            <w:shd w:val="clear" w:color="000000" w:fill="D9D9D9"/>
            <w:noWrap/>
            <w:hideMark/>
          </w:tcPr>
          <w:p w14:paraId="54391F4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E72A577" w14:textId="77777777" w:rsidR="00226EC4" w:rsidRPr="00F5574A" w:rsidRDefault="00226EC4" w:rsidP="00FB4CCA">
            <w:pPr>
              <w:jc w:val="center"/>
              <w:rPr>
                <w:color w:val="000000"/>
                <w:sz w:val="22"/>
                <w:szCs w:val="22"/>
              </w:rPr>
            </w:pPr>
            <w:r w:rsidRPr="00F5574A">
              <w:rPr>
                <w:color w:val="000000"/>
                <w:sz w:val="22"/>
                <w:szCs w:val="22"/>
              </w:rPr>
              <w:t>201</w:t>
            </w:r>
          </w:p>
        </w:tc>
        <w:tc>
          <w:tcPr>
            <w:tcW w:w="1574" w:type="dxa"/>
            <w:tcBorders>
              <w:top w:val="nil"/>
              <w:left w:val="nil"/>
              <w:bottom w:val="single" w:sz="4" w:space="0" w:color="auto"/>
              <w:right w:val="single" w:sz="4" w:space="0" w:color="auto"/>
            </w:tcBorders>
            <w:shd w:val="clear" w:color="000000" w:fill="D9D9D9"/>
            <w:noWrap/>
            <w:hideMark/>
          </w:tcPr>
          <w:p w14:paraId="7F428D8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73DA428" w14:textId="77777777" w:rsidR="00226EC4" w:rsidRPr="00F5574A" w:rsidRDefault="00226EC4" w:rsidP="00FB4CCA">
            <w:pPr>
              <w:rPr>
                <w:color w:val="000000"/>
                <w:sz w:val="22"/>
                <w:szCs w:val="22"/>
              </w:rPr>
            </w:pPr>
            <w:r w:rsidRPr="00F5574A">
              <w:rPr>
                <w:color w:val="000000"/>
                <w:sz w:val="22"/>
                <w:szCs w:val="22"/>
              </w:rPr>
              <w:t>Лампа медицинская бактерицидная c облучателем на 2 лампы</w:t>
            </w:r>
          </w:p>
        </w:tc>
        <w:tc>
          <w:tcPr>
            <w:tcW w:w="1440" w:type="dxa"/>
            <w:gridSpan w:val="2"/>
            <w:tcBorders>
              <w:top w:val="nil"/>
              <w:left w:val="nil"/>
              <w:bottom w:val="single" w:sz="4" w:space="0" w:color="auto"/>
              <w:right w:val="single" w:sz="4" w:space="0" w:color="auto"/>
            </w:tcBorders>
            <w:shd w:val="clear" w:color="000000" w:fill="D9D9D9"/>
            <w:noWrap/>
            <w:hideMark/>
          </w:tcPr>
          <w:p w14:paraId="52CF5A1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7BFE9B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876D925" w14:textId="77777777" w:rsidR="00226EC4" w:rsidRPr="00F5574A" w:rsidRDefault="00226EC4" w:rsidP="00FB4CCA">
            <w:pPr>
              <w:jc w:val="right"/>
              <w:rPr>
                <w:color w:val="000000"/>
                <w:sz w:val="22"/>
                <w:szCs w:val="22"/>
              </w:rPr>
            </w:pPr>
            <w:r w:rsidRPr="00F5574A">
              <w:rPr>
                <w:color w:val="000000"/>
                <w:sz w:val="22"/>
                <w:szCs w:val="22"/>
              </w:rPr>
              <w:t xml:space="preserve">19 970,22 </w:t>
            </w:r>
          </w:p>
        </w:tc>
        <w:tc>
          <w:tcPr>
            <w:tcW w:w="1566" w:type="dxa"/>
            <w:tcBorders>
              <w:top w:val="nil"/>
              <w:left w:val="nil"/>
              <w:bottom w:val="single" w:sz="4" w:space="0" w:color="auto"/>
              <w:right w:val="single" w:sz="4" w:space="0" w:color="auto"/>
            </w:tcBorders>
            <w:shd w:val="clear" w:color="000000" w:fill="D9D9D9"/>
            <w:noWrap/>
            <w:hideMark/>
          </w:tcPr>
          <w:p w14:paraId="2275200F" w14:textId="77777777" w:rsidR="00226EC4" w:rsidRPr="00F5574A" w:rsidRDefault="00226EC4" w:rsidP="00FB4CCA">
            <w:pPr>
              <w:jc w:val="right"/>
              <w:rPr>
                <w:color w:val="000000"/>
                <w:sz w:val="22"/>
                <w:szCs w:val="22"/>
              </w:rPr>
            </w:pPr>
            <w:r w:rsidRPr="00F5574A">
              <w:rPr>
                <w:color w:val="000000"/>
                <w:sz w:val="22"/>
                <w:szCs w:val="22"/>
              </w:rPr>
              <w:t>19 970,22</w:t>
            </w:r>
          </w:p>
        </w:tc>
        <w:tc>
          <w:tcPr>
            <w:tcW w:w="1843" w:type="dxa"/>
            <w:tcBorders>
              <w:top w:val="nil"/>
              <w:left w:val="nil"/>
              <w:bottom w:val="single" w:sz="4" w:space="0" w:color="auto"/>
              <w:right w:val="single" w:sz="4" w:space="0" w:color="auto"/>
            </w:tcBorders>
            <w:shd w:val="clear" w:color="000000" w:fill="D9D9D9"/>
            <w:noWrap/>
            <w:hideMark/>
          </w:tcPr>
          <w:p w14:paraId="025B9B1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D4058B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F01F809" w14:textId="77777777" w:rsidR="00226EC4" w:rsidRPr="00F5574A" w:rsidRDefault="00226EC4" w:rsidP="00FB4CCA">
            <w:pPr>
              <w:jc w:val="right"/>
              <w:rPr>
                <w:color w:val="000000"/>
                <w:sz w:val="22"/>
                <w:szCs w:val="22"/>
              </w:rPr>
            </w:pPr>
            <w:r w:rsidRPr="00F5574A">
              <w:rPr>
                <w:color w:val="000000"/>
                <w:sz w:val="22"/>
                <w:szCs w:val="22"/>
              </w:rPr>
              <w:t>7.201</w:t>
            </w:r>
          </w:p>
        </w:tc>
        <w:tc>
          <w:tcPr>
            <w:tcW w:w="1060" w:type="dxa"/>
            <w:tcBorders>
              <w:top w:val="nil"/>
              <w:left w:val="nil"/>
              <w:bottom w:val="single" w:sz="4" w:space="0" w:color="auto"/>
              <w:right w:val="single" w:sz="4" w:space="0" w:color="auto"/>
            </w:tcBorders>
            <w:shd w:val="clear" w:color="000000" w:fill="D9D9D9"/>
            <w:noWrap/>
            <w:hideMark/>
          </w:tcPr>
          <w:p w14:paraId="09957F5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742C8B4" w14:textId="77777777" w:rsidR="00226EC4" w:rsidRPr="00F5574A" w:rsidRDefault="00226EC4" w:rsidP="00FB4CCA">
            <w:pPr>
              <w:jc w:val="center"/>
              <w:rPr>
                <w:color w:val="000000"/>
                <w:sz w:val="22"/>
                <w:szCs w:val="22"/>
              </w:rPr>
            </w:pPr>
            <w:r w:rsidRPr="00F5574A">
              <w:rPr>
                <w:color w:val="000000"/>
                <w:sz w:val="22"/>
                <w:szCs w:val="22"/>
              </w:rPr>
              <w:t>202</w:t>
            </w:r>
          </w:p>
        </w:tc>
        <w:tc>
          <w:tcPr>
            <w:tcW w:w="1574" w:type="dxa"/>
            <w:tcBorders>
              <w:top w:val="nil"/>
              <w:left w:val="nil"/>
              <w:bottom w:val="single" w:sz="4" w:space="0" w:color="auto"/>
              <w:right w:val="single" w:sz="4" w:space="0" w:color="auto"/>
            </w:tcBorders>
            <w:shd w:val="clear" w:color="000000" w:fill="D9D9D9"/>
            <w:noWrap/>
            <w:hideMark/>
          </w:tcPr>
          <w:p w14:paraId="681A7FA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B9FF079" w14:textId="77777777" w:rsidR="00226EC4" w:rsidRPr="00F5574A" w:rsidRDefault="00226EC4" w:rsidP="00FB4CCA">
            <w:pPr>
              <w:rPr>
                <w:color w:val="000000"/>
                <w:sz w:val="22"/>
                <w:szCs w:val="22"/>
              </w:rPr>
            </w:pPr>
            <w:proofErr w:type="spellStart"/>
            <w:r w:rsidRPr="00F5574A">
              <w:rPr>
                <w:color w:val="000000"/>
                <w:sz w:val="22"/>
                <w:szCs w:val="22"/>
              </w:rPr>
              <w:t>Рециркулятор</w:t>
            </w:r>
            <w:proofErr w:type="spellEnd"/>
            <w:r w:rsidRPr="00F5574A">
              <w:rPr>
                <w:color w:val="000000"/>
                <w:sz w:val="22"/>
                <w:szCs w:val="22"/>
              </w:rPr>
              <w:t xml:space="preserve"> УФ-бактерицидный двухламповый с принудительной циркуляцией воздушного потока для обеззараживания воздуха помещений</w:t>
            </w:r>
          </w:p>
        </w:tc>
        <w:tc>
          <w:tcPr>
            <w:tcW w:w="1440" w:type="dxa"/>
            <w:gridSpan w:val="2"/>
            <w:tcBorders>
              <w:top w:val="nil"/>
              <w:left w:val="nil"/>
              <w:bottom w:val="single" w:sz="4" w:space="0" w:color="auto"/>
              <w:right w:val="single" w:sz="4" w:space="0" w:color="auto"/>
            </w:tcBorders>
            <w:shd w:val="clear" w:color="000000" w:fill="D9D9D9"/>
            <w:noWrap/>
            <w:hideMark/>
          </w:tcPr>
          <w:p w14:paraId="21D944C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72F37B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97949A3" w14:textId="77777777" w:rsidR="00226EC4" w:rsidRPr="00F5574A" w:rsidRDefault="00226EC4" w:rsidP="00FB4CCA">
            <w:pPr>
              <w:jc w:val="right"/>
              <w:rPr>
                <w:color w:val="000000"/>
                <w:sz w:val="22"/>
                <w:szCs w:val="22"/>
              </w:rPr>
            </w:pPr>
            <w:r w:rsidRPr="00F5574A">
              <w:rPr>
                <w:color w:val="000000"/>
                <w:sz w:val="22"/>
                <w:szCs w:val="22"/>
              </w:rPr>
              <w:t xml:space="preserve">20 835,50 </w:t>
            </w:r>
          </w:p>
        </w:tc>
        <w:tc>
          <w:tcPr>
            <w:tcW w:w="1566" w:type="dxa"/>
            <w:tcBorders>
              <w:top w:val="nil"/>
              <w:left w:val="nil"/>
              <w:bottom w:val="single" w:sz="4" w:space="0" w:color="auto"/>
              <w:right w:val="single" w:sz="4" w:space="0" w:color="auto"/>
            </w:tcBorders>
            <w:shd w:val="clear" w:color="000000" w:fill="D9D9D9"/>
            <w:noWrap/>
            <w:hideMark/>
          </w:tcPr>
          <w:p w14:paraId="1D0ACA1C" w14:textId="77777777" w:rsidR="00226EC4" w:rsidRPr="00F5574A" w:rsidRDefault="00226EC4" w:rsidP="00FB4CCA">
            <w:pPr>
              <w:jc w:val="right"/>
              <w:rPr>
                <w:color w:val="000000"/>
                <w:sz w:val="22"/>
                <w:szCs w:val="22"/>
              </w:rPr>
            </w:pPr>
            <w:r w:rsidRPr="00F5574A">
              <w:rPr>
                <w:color w:val="000000"/>
                <w:sz w:val="22"/>
                <w:szCs w:val="22"/>
              </w:rPr>
              <w:t>20 835,50</w:t>
            </w:r>
          </w:p>
        </w:tc>
        <w:tc>
          <w:tcPr>
            <w:tcW w:w="1843" w:type="dxa"/>
            <w:tcBorders>
              <w:top w:val="nil"/>
              <w:left w:val="nil"/>
              <w:bottom w:val="single" w:sz="4" w:space="0" w:color="auto"/>
              <w:right w:val="single" w:sz="4" w:space="0" w:color="auto"/>
            </w:tcBorders>
            <w:shd w:val="clear" w:color="000000" w:fill="D9D9D9"/>
            <w:noWrap/>
            <w:hideMark/>
          </w:tcPr>
          <w:p w14:paraId="41F84A1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1C82F9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898029A" w14:textId="77777777" w:rsidR="00226EC4" w:rsidRPr="00F5574A" w:rsidRDefault="00226EC4" w:rsidP="00FB4CCA">
            <w:pPr>
              <w:jc w:val="right"/>
              <w:rPr>
                <w:color w:val="000000"/>
                <w:sz w:val="22"/>
                <w:szCs w:val="22"/>
              </w:rPr>
            </w:pPr>
            <w:r w:rsidRPr="00F5574A">
              <w:rPr>
                <w:color w:val="000000"/>
                <w:sz w:val="22"/>
                <w:szCs w:val="22"/>
              </w:rPr>
              <w:t>7.202</w:t>
            </w:r>
          </w:p>
        </w:tc>
        <w:tc>
          <w:tcPr>
            <w:tcW w:w="1060" w:type="dxa"/>
            <w:tcBorders>
              <w:top w:val="nil"/>
              <w:left w:val="nil"/>
              <w:bottom w:val="single" w:sz="4" w:space="0" w:color="auto"/>
              <w:right w:val="single" w:sz="4" w:space="0" w:color="auto"/>
            </w:tcBorders>
            <w:shd w:val="clear" w:color="000000" w:fill="D9D9D9"/>
            <w:noWrap/>
            <w:hideMark/>
          </w:tcPr>
          <w:p w14:paraId="5AA8A8A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35C1A24" w14:textId="77777777" w:rsidR="00226EC4" w:rsidRPr="00F5574A" w:rsidRDefault="00226EC4" w:rsidP="00FB4CCA">
            <w:pPr>
              <w:jc w:val="center"/>
              <w:rPr>
                <w:color w:val="000000"/>
                <w:sz w:val="22"/>
                <w:szCs w:val="22"/>
              </w:rPr>
            </w:pPr>
            <w:r w:rsidRPr="00F5574A">
              <w:rPr>
                <w:color w:val="000000"/>
                <w:sz w:val="22"/>
                <w:szCs w:val="22"/>
              </w:rPr>
              <w:t>203</w:t>
            </w:r>
          </w:p>
        </w:tc>
        <w:tc>
          <w:tcPr>
            <w:tcW w:w="1574" w:type="dxa"/>
            <w:tcBorders>
              <w:top w:val="nil"/>
              <w:left w:val="nil"/>
              <w:bottom w:val="single" w:sz="4" w:space="0" w:color="auto"/>
              <w:right w:val="single" w:sz="4" w:space="0" w:color="auto"/>
            </w:tcBorders>
            <w:shd w:val="clear" w:color="000000" w:fill="D9D9D9"/>
            <w:noWrap/>
            <w:hideMark/>
          </w:tcPr>
          <w:p w14:paraId="4F63A56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CCC4CF6" w14:textId="77777777" w:rsidR="00226EC4" w:rsidRPr="00F5574A" w:rsidRDefault="00226EC4" w:rsidP="00FB4CCA">
            <w:pPr>
              <w:rPr>
                <w:color w:val="000000"/>
                <w:sz w:val="22"/>
                <w:szCs w:val="22"/>
              </w:rPr>
            </w:pPr>
            <w:r w:rsidRPr="00F5574A">
              <w:rPr>
                <w:color w:val="000000"/>
                <w:sz w:val="22"/>
                <w:szCs w:val="22"/>
              </w:rPr>
              <w:t>Набор емкостей для сбора отходов</w:t>
            </w:r>
          </w:p>
        </w:tc>
        <w:tc>
          <w:tcPr>
            <w:tcW w:w="1440" w:type="dxa"/>
            <w:gridSpan w:val="2"/>
            <w:tcBorders>
              <w:top w:val="nil"/>
              <w:left w:val="nil"/>
              <w:bottom w:val="single" w:sz="4" w:space="0" w:color="auto"/>
              <w:right w:val="single" w:sz="4" w:space="0" w:color="auto"/>
            </w:tcBorders>
            <w:shd w:val="clear" w:color="000000" w:fill="D9D9D9"/>
            <w:noWrap/>
            <w:hideMark/>
          </w:tcPr>
          <w:p w14:paraId="04B1413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F2008F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B04BCBB" w14:textId="77777777" w:rsidR="00226EC4" w:rsidRPr="00F5574A" w:rsidRDefault="00226EC4" w:rsidP="00FB4CCA">
            <w:pPr>
              <w:jc w:val="right"/>
              <w:rPr>
                <w:color w:val="000000"/>
                <w:sz w:val="22"/>
                <w:szCs w:val="22"/>
              </w:rPr>
            </w:pPr>
            <w:r w:rsidRPr="00F5574A">
              <w:rPr>
                <w:color w:val="000000"/>
                <w:sz w:val="22"/>
                <w:szCs w:val="22"/>
              </w:rPr>
              <w:t xml:space="preserve">6 946,80 </w:t>
            </w:r>
          </w:p>
        </w:tc>
        <w:tc>
          <w:tcPr>
            <w:tcW w:w="1566" w:type="dxa"/>
            <w:tcBorders>
              <w:top w:val="nil"/>
              <w:left w:val="nil"/>
              <w:bottom w:val="single" w:sz="4" w:space="0" w:color="auto"/>
              <w:right w:val="single" w:sz="4" w:space="0" w:color="auto"/>
            </w:tcBorders>
            <w:shd w:val="clear" w:color="000000" w:fill="D9D9D9"/>
            <w:noWrap/>
            <w:hideMark/>
          </w:tcPr>
          <w:p w14:paraId="6FC912F8" w14:textId="77777777" w:rsidR="00226EC4" w:rsidRPr="00F5574A" w:rsidRDefault="00226EC4" w:rsidP="00FB4CCA">
            <w:pPr>
              <w:jc w:val="right"/>
              <w:rPr>
                <w:color w:val="000000"/>
                <w:sz w:val="22"/>
                <w:szCs w:val="22"/>
              </w:rPr>
            </w:pPr>
            <w:r w:rsidRPr="00F5574A">
              <w:rPr>
                <w:color w:val="000000"/>
                <w:sz w:val="22"/>
                <w:szCs w:val="22"/>
              </w:rPr>
              <w:t>6 946,80</w:t>
            </w:r>
          </w:p>
        </w:tc>
        <w:tc>
          <w:tcPr>
            <w:tcW w:w="1843" w:type="dxa"/>
            <w:tcBorders>
              <w:top w:val="nil"/>
              <w:left w:val="nil"/>
              <w:bottom w:val="single" w:sz="4" w:space="0" w:color="auto"/>
              <w:right w:val="single" w:sz="4" w:space="0" w:color="auto"/>
            </w:tcBorders>
            <w:shd w:val="clear" w:color="000000" w:fill="D9D9D9"/>
            <w:noWrap/>
            <w:hideMark/>
          </w:tcPr>
          <w:p w14:paraId="0FE9A76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C988B0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7D6F339" w14:textId="77777777" w:rsidR="00226EC4" w:rsidRPr="00F5574A" w:rsidRDefault="00226EC4" w:rsidP="00FB4CCA">
            <w:pPr>
              <w:jc w:val="right"/>
              <w:rPr>
                <w:color w:val="000000"/>
                <w:sz w:val="22"/>
                <w:szCs w:val="22"/>
              </w:rPr>
            </w:pPr>
            <w:r w:rsidRPr="00F5574A">
              <w:rPr>
                <w:color w:val="000000"/>
                <w:sz w:val="22"/>
                <w:szCs w:val="22"/>
              </w:rPr>
              <w:t>7.203</w:t>
            </w:r>
          </w:p>
        </w:tc>
        <w:tc>
          <w:tcPr>
            <w:tcW w:w="1060" w:type="dxa"/>
            <w:tcBorders>
              <w:top w:val="nil"/>
              <w:left w:val="nil"/>
              <w:bottom w:val="single" w:sz="4" w:space="0" w:color="auto"/>
              <w:right w:val="single" w:sz="4" w:space="0" w:color="auto"/>
            </w:tcBorders>
            <w:shd w:val="clear" w:color="000000" w:fill="D9D9D9"/>
            <w:noWrap/>
            <w:hideMark/>
          </w:tcPr>
          <w:p w14:paraId="1C3DA81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466B17C" w14:textId="77777777" w:rsidR="00226EC4" w:rsidRPr="00F5574A" w:rsidRDefault="00226EC4" w:rsidP="00FB4CCA">
            <w:pPr>
              <w:jc w:val="center"/>
              <w:rPr>
                <w:color w:val="000000"/>
                <w:sz w:val="22"/>
                <w:szCs w:val="22"/>
              </w:rPr>
            </w:pPr>
            <w:r w:rsidRPr="00F5574A">
              <w:rPr>
                <w:color w:val="000000"/>
                <w:sz w:val="22"/>
                <w:szCs w:val="22"/>
              </w:rPr>
              <w:t>204</w:t>
            </w:r>
          </w:p>
        </w:tc>
        <w:tc>
          <w:tcPr>
            <w:tcW w:w="1574" w:type="dxa"/>
            <w:tcBorders>
              <w:top w:val="nil"/>
              <w:left w:val="nil"/>
              <w:bottom w:val="single" w:sz="4" w:space="0" w:color="auto"/>
              <w:right w:val="single" w:sz="4" w:space="0" w:color="auto"/>
            </w:tcBorders>
            <w:shd w:val="clear" w:color="000000" w:fill="D9D9D9"/>
            <w:noWrap/>
            <w:hideMark/>
          </w:tcPr>
          <w:p w14:paraId="72B392D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E148C01" w14:textId="77777777" w:rsidR="00226EC4" w:rsidRPr="00F5574A" w:rsidRDefault="00226EC4" w:rsidP="00FB4CCA">
            <w:pPr>
              <w:rPr>
                <w:color w:val="000000"/>
                <w:sz w:val="22"/>
                <w:szCs w:val="22"/>
              </w:rPr>
            </w:pPr>
            <w:r w:rsidRPr="00F5574A">
              <w:rPr>
                <w:color w:val="000000"/>
                <w:sz w:val="22"/>
                <w:szCs w:val="22"/>
              </w:rPr>
              <w:t>Емкостей для сбора отходов, 1 литр</w:t>
            </w:r>
          </w:p>
        </w:tc>
        <w:tc>
          <w:tcPr>
            <w:tcW w:w="1440" w:type="dxa"/>
            <w:gridSpan w:val="2"/>
            <w:tcBorders>
              <w:top w:val="nil"/>
              <w:left w:val="nil"/>
              <w:bottom w:val="single" w:sz="4" w:space="0" w:color="auto"/>
              <w:right w:val="single" w:sz="4" w:space="0" w:color="auto"/>
            </w:tcBorders>
            <w:shd w:val="clear" w:color="000000" w:fill="D9D9D9"/>
            <w:noWrap/>
            <w:hideMark/>
          </w:tcPr>
          <w:p w14:paraId="254BFD2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F3C4FB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7CBB576" w14:textId="77777777" w:rsidR="00226EC4" w:rsidRPr="00F5574A" w:rsidRDefault="00226EC4" w:rsidP="00FB4CCA">
            <w:pPr>
              <w:jc w:val="right"/>
              <w:rPr>
                <w:color w:val="000000"/>
                <w:sz w:val="22"/>
                <w:szCs w:val="22"/>
              </w:rPr>
            </w:pPr>
            <w:r w:rsidRPr="00F5574A">
              <w:rPr>
                <w:color w:val="000000"/>
                <w:sz w:val="22"/>
                <w:szCs w:val="22"/>
              </w:rPr>
              <w:t xml:space="preserve">102,95 </w:t>
            </w:r>
          </w:p>
        </w:tc>
        <w:tc>
          <w:tcPr>
            <w:tcW w:w="1566" w:type="dxa"/>
            <w:tcBorders>
              <w:top w:val="nil"/>
              <w:left w:val="nil"/>
              <w:bottom w:val="single" w:sz="4" w:space="0" w:color="auto"/>
              <w:right w:val="single" w:sz="4" w:space="0" w:color="auto"/>
            </w:tcBorders>
            <w:shd w:val="clear" w:color="000000" w:fill="D9D9D9"/>
            <w:noWrap/>
            <w:hideMark/>
          </w:tcPr>
          <w:p w14:paraId="5CFD6BDF" w14:textId="77777777" w:rsidR="00226EC4" w:rsidRPr="00F5574A" w:rsidRDefault="00226EC4" w:rsidP="00FB4CCA">
            <w:pPr>
              <w:jc w:val="right"/>
              <w:rPr>
                <w:color w:val="000000"/>
                <w:sz w:val="22"/>
                <w:szCs w:val="22"/>
              </w:rPr>
            </w:pPr>
            <w:r w:rsidRPr="00F5574A">
              <w:rPr>
                <w:color w:val="000000"/>
                <w:sz w:val="22"/>
                <w:szCs w:val="22"/>
              </w:rPr>
              <w:t>102,95</w:t>
            </w:r>
          </w:p>
        </w:tc>
        <w:tc>
          <w:tcPr>
            <w:tcW w:w="1843" w:type="dxa"/>
            <w:tcBorders>
              <w:top w:val="nil"/>
              <w:left w:val="nil"/>
              <w:bottom w:val="single" w:sz="4" w:space="0" w:color="auto"/>
              <w:right w:val="single" w:sz="4" w:space="0" w:color="auto"/>
            </w:tcBorders>
            <w:shd w:val="clear" w:color="000000" w:fill="D9D9D9"/>
            <w:noWrap/>
            <w:hideMark/>
          </w:tcPr>
          <w:p w14:paraId="01203B8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0920F5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3195A7E" w14:textId="77777777" w:rsidR="00226EC4" w:rsidRPr="00F5574A" w:rsidRDefault="00226EC4" w:rsidP="00FB4CCA">
            <w:pPr>
              <w:jc w:val="right"/>
              <w:rPr>
                <w:color w:val="000000"/>
                <w:sz w:val="22"/>
                <w:szCs w:val="22"/>
              </w:rPr>
            </w:pPr>
            <w:r w:rsidRPr="00F5574A">
              <w:rPr>
                <w:color w:val="000000"/>
                <w:sz w:val="22"/>
                <w:szCs w:val="22"/>
              </w:rPr>
              <w:t>7.204</w:t>
            </w:r>
          </w:p>
        </w:tc>
        <w:tc>
          <w:tcPr>
            <w:tcW w:w="1060" w:type="dxa"/>
            <w:tcBorders>
              <w:top w:val="nil"/>
              <w:left w:val="nil"/>
              <w:bottom w:val="single" w:sz="4" w:space="0" w:color="auto"/>
              <w:right w:val="single" w:sz="4" w:space="0" w:color="auto"/>
            </w:tcBorders>
            <w:shd w:val="clear" w:color="000000" w:fill="D9D9D9"/>
            <w:noWrap/>
            <w:hideMark/>
          </w:tcPr>
          <w:p w14:paraId="4EB14A6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27FEE7F" w14:textId="77777777" w:rsidR="00226EC4" w:rsidRPr="00F5574A" w:rsidRDefault="00226EC4" w:rsidP="00FB4CCA">
            <w:pPr>
              <w:jc w:val="center"/>
              <w:rPr>
                <w:color w:val="000000"/>
                <w:sz w:val="22"/>
                <w:szCs w:val="22"/>
              </w:rPr>
            </w:pPr>
            <w:r w:rsidRPr="00F5574A">
              <w:rPr>
                <w:color w:val="000000"/>
                <w:sz w:val="22"/>
                <w:szCs w:val="22"/>
              </w:rPr>
              <w:t>205</w:t>
            </w:r>
          </w:p>
        </w:tc>
        <w:tc>
          <w:tcPr>
            <w:tcW w:w="1574" w:type="dxa"/>
            <w:tcBorders>
              <w:top w:val="nil"/>
              <w:left w:val="nil"/>
              <w:bottom w:val="single" w:sz="4" w:space="0" w:color="auto"/>
              <w:right w:val="single" w:sz="4" w:space="0" w:color="auto"/>
            </w:tcBorders>
            <w:shd w:val="clear" w:color="000000" w:fill="D9D9D9"/>
            <w:noWrap/>
            <w:hideMark/>
          </w:tcPr>
          <w:p w14:paraId="00ED1D8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392C85F" w14:textId="77777777" w:rsidR="00226EC4" w:rsidRPr="00F5574A" w:rsidRDefault="00226EC4" w:rsidP="00FB4CCA">
            <w:pPr>
              <w:rPr>
                <w:color w:val="000000"/>
                <w:sz w:val="22"/>
                <w:szCs w:val="22"/>
              </w:rPr>
            </w:pPr>
            <w:r w:rsidRPr="00F5574A">
              <w:rPr>
                <w:color w:val="000000"/>
                <w:sz w:val="22"/>
                <w:szCs w:val="22"/>
              </w:rPr>
              <w:t>Емкостей для сбора отходов, 3 литр</w:t>
            </w:r>
          </w:p>
        </w:tc>
        <w:tc>
          <w:tcPr>
            <w:tcW w:w="1440" w:type="dxa"/>
            <w:gridSpan w:val="2"/>
            <w:tcBorders>
              <w:top w:val="nil"/>
              <w:left w:val="nil"/>
              <w:bottom w:val="single" w:sz="4" w:space="0" w:color="auto"/>
              <w:right w:val="single" w:sz="4" w:space="0" w:color="auto"/>
            </w:tcBorders>
            <w:shd w:val="clear" w:color="000000" w:fill="D9D9D9"/>
            <w:noWrap/>
            <w:hideMark/>
          </w:tcPr>
          <w:p w14:paraId="511DA67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987241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08153A3" w14:textId="77777777" w:rsidR="00226EC4" w:rsidRPr="00F5574A" w:rsidRDefault="00226EC4" w:rsidP="00FB4CCA">
            <w:pPr>
              <w:jc w:val="right"/>
              <w:rPr>
                <w:color w:val="000000"/>
                <w:sz w:val="22"/>
                <w:szCs w:val="22"/>
              </w:rPr>
            </w:pPr>
            <w:r w:rsidRPr="00F5574A">
              <w:rPr>
                <w:color w:val="000000"/>
                <w:sz w:val="22"/>
                <w:szCs w:val="22"/>
              </w:rPr>
              <w:t xml:space="preserve">189,97 </w:t>
            </w:r>
          </w:p>
        </w:tc>
        <w:tc>
          <w:tcPr>
            <w:tcW w:w="1566" w:type="dxa"/>
            <w:tcBorders>
              <w:top w:val="nil"/>
              <w:left w:val="nil"/>
              <w:bottom w:val="single" w:sz="4" w:space="0" w:color="auto"/>
              <w:right w:val="single" w:sz="4" w:space="0" w:color="auto"/>
            </w:tcBorders>
            <w:shd w:val="clear" w:color="000000" w:fill="D9D9D9"/>
            <w:noWrap/>
            <w:hideMark/>
          </w:tcPr>
          <w:p w14:paraId="0C726BA9" w14:textId="77777777" w:rsidR="00226EC4" w:rsidRPr="00F5574A" w:rsidRDefault="00226EC4" w:rsidP="00FB4CCA">
            <w:pPr>
              <w:jc w:val="right"/>
              <w:rPr>
                <w:color w:val="000000"/>
                <w:sz w:val="22"/>
                <w:szCs w:val="22"/>
              </w:rPr>
            </w:pPr>
            <w:r w:rsidRPr="00F5574A">
              <w:rPr>
                <w:color w:val="000000"/>
                <w:sz w:val="22"/>
                <w:szCs w:val="22"/>
              </w:rPr>
              <w:t>189,97</w:t>
            </w:r>
          </w:p>
        </w:tc>
        <w:tc>
          <w:tcPr>
            <w:tcW w:w="1843" w:type="dxa"/>
            <w:tcBorders>
              <w:top w:val="nil"/>
              <w:left w:val="nil"/>
              <w:bottom w:val="single" w:sz="4" w:space="0" w:color="auto"/>
              <w:right w:val="single" w:sz="4" w:space="0" w:color="auto"/>
            </w:tcBorders>
            <w:shd w:val="clear" w:color="000000" w:fill="D9D9D9"/>
            <w:noWrap/>
            <w:hideMark/>
          </w:tcPr>
          <w:p w14:paraId="1C98E4E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3C85B7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E644B62" w14:textId="77777777" w:rsidR="00226EC4" w:rsidRPr="00F5574A" w:rsidRDefault="00226EC4" w:rsidP="00FB4CCA">
            <w:pPr>
              <w:jc w:val="right"/>
              <w:rPr>
                <w:color w:val="000000"/>
                <w:sz w:val="22"/>
                <w:szCs w:val="22"/>
              </w:rPr>
            </w:pPr>
            <w:r w:rsidRPr="00F5574A">
              <w:rPr>
                <w:color w:val="000000"/>
                <w:sz w:val="22"/>
                <w:szCs w:val="22"/>
              </w:rPr>
              <w:t>7.205</w:t>
            </w:r>
          </w:p>
        </w:tc>
        <w:tc>
          <w:tcPr>
            <w:tcW w:w="1060" w:type="dxa"/>
            <w:tcBorders>
              <w:top w:val="nil"/>
              <w:left w:val="nil"/>
              <w:bottom w:val="single" w:sz="4" w:space="0" w:color="auto"/>
              <w:right w:val="single" w:sz="4" w:space="0" w:color="auto"/>
            </w:tcBorders>
            <w:shd w:val="clear" w:color="000000" w:fill="D9D9D9"/>
            <w:noWrap/>
            <w:hideMark/>
          </w:tcPr>
          <w:p w14:paraId="18ACDE5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AD9C309" w14:textId="77777777" w:rsidR="00226EC4" w:rsidRPr="00F5574A" w:rsidRDefault="00226EC4" w:rsidP="00FB4CCA">
            <w:pPr>
              <w:jc w:val="center"/>
              <w:rPr>
                <w:color w:val="000000"/>
                <w:sz w:val="22"/>
                <w:szCs w:val="22"/>
              </w:rPr>
            </w:pPr>
            <w:r w:rsidRPr="00F5574A">
              <w:rPr>
                <w:color w:val="000000"/>
                <w:sz w:val="22"/>
                <w:szCs w:val="22"/>
              </w:rPr>
              <w:t>206</w:t>
            </w:r>
          </w:p>
        </w:tc>
        <w:tc>
          <w:tcPr>
            <w:tcW w:w="1574" w:type="dxa"/>
            <w:tcBorders>
              <w:top w:val="nil"/>
              <w:left w:val="nil"/>
              <w:bottom w:val="single" w:sz="4" w:space="0" w:color="auto"/>
              <w:right w:val="single" w:sz="4" w:space="0" w:color="auto"/>
            </w:tcBorders>
            <w:shd w:val="clear" w:color="000000" w:fill="D9D9D9"/>
            <w:noWrap/>
            <w:hideMark/>
          </w:tcPr>
          <w:p w14:paraId="4F1C028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09A52E9" w14:textId="77777777" w:rsidR="00226EC4" w:rsidRPr="00F5574A" w:rsidRDefault="00226EC4" w:rsidP="00FB4CCA">
            <w:pPr>
              <w:rPr>
                <w:color w:val="000000"/>
                <w:sz w:val="22"/>
                <w:szCs w:val="22"/>
              </w:rPr>
            </w:pPr>
            <w:r w:rsidRPr="00F5574A">
              <w:rPr>
                <w:color w:val="000000"/>
                <w:sz w:val="22"/>
                <w:szCs w:val="22"/>
              </w:rPr>
              <w:t>Уничтожитель игл и шприцев с гильотиной для срезания канюли</w:t>
            </w:r>
          </w:p>
        </w:tc>
        <w:tc>
          <w:tcPr>
            <w:tcW w:w="1440" w:type="dxa"/>
            <w:gridSpan w:val="2"/>
            <w:tcBorders>
              <w:top w:val="nil"/>
              <w:left w:val="nil"/>
              <w:bottom w:val="single" w:sz="4" w:space="0" w:color="auto"/>
              <w:right w:val="single" w:sz="4" w:space="0" w:color="auto"/>
            </w:tcBorders>
            <w:shd w:val="clear" w:color="000000" w:fill="D9D9D9"/>
            <w:noWrap/>
            <w:hideMark/>
          </w:tcPr>
          <w:p w14:paraId="3B6B61E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197A9A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254E6C0" w14:textId="77777777" w:rsidR="00226EC4" w:rsidRPr="00F5574A" w:rsidRDefault="00226EC4" w:rsidP="00FB4CCA">
            <w:pPr>
              <w:jc w:val="right"/>
              <w:rPr>
                <w:color w:val="000000"/>
                <w:sz w:val="22"/>
                <w:szCs w:val="22"/>
              </w:rPr>
            </w:pPr>
            <w:r w:rsidRPr="00F5574A">
              <w:rPr>
                <w:color w:val="000000"/>
                <w:sz w:val="22"/>
                <w:szCs w:val="22"/>
              </w:rPr>
              <w:t xml:space="preserve">11 460,75 </w:t>
            </w:r>
          </w:p>
        </w:tc>
        <w:tc>
          <w:tcPr>
            <w:tcW w:w="1566" w:type="dxa"/>
            <w:tcBorders>
              <w:top w:val="nil"/>
              <w:left w:val="nil"/>
              <w:bottom w:val="single" w:sz="4" w:space="0" w:color="auto"/>
              <w:right w:val="single" w:sz="4" w:space="0" w:color="auto"/>
            </w:tcBorders>
            <w:shd w:val="clear" w:color="000000" w:fill="D9D9D9"/>
            <w:noWrap/>
            <w:hideMark/>
          </w:tcPr>
          <w:p w14:paraId="1E254797" w14:textId="77777777" w:rsidR="00226EC4" w:rsidRPr="00F5574A" w:rsidRDefault="00226EC4" w:rsidP="00FB4CCA">
            <w:pPr>
              <w:jc w:val="right"/>
              <w:rPr>
                <w:color w:val="000000"/>
                <w:sz w:val="22"/>
                <w:szCs w:val="22"/>
              </w:rPr>
            </w:pPr>
            <w:r w:rsidRPr="00F5574A">
              <w:rPr>
                <w:color w:val="000000"/>
                <w:sz w:val="22"/>
                <w:szCs w:val="22"/>
              </w:rPr>
              <w:t>11 460,75</w:t>
            </w:r>
          </w:p>
        </w:tc>
        <w:tc>
          <w:tcPr>
            <w:tcW w:w="1843" w:type="dxa"/>
            <w:tcBorders>
              <w:top w:val="nil"/>
              <w:left w:val="nil"/>
              <w:bottom w:val="single" w:sz="4" w:space="0" w:color="auto"/>
              <w:right w:val="single" w:sz="4" w:space="0" w:color="auto"/>
            </w:tcBorders>
            <w:shd w:val="clear" w:color="000000" w:fill="D9D9D9"/>
            <w:noWrap/>
            <w:hideMark/>
          </w:tcPr>
          <w:p w14:paraId="17383EA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3CEB88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86ACDE9" w14:textId="77777777" w:rsidR="00226EC4" w:rsidRPr="00F5574A" w:rsidRDefault="00226EC4" w:rsidP="00FB4CCA">
            <w:pPr>
              <w:jc w:val="right"/>
              <w:rPr>
                <w:color w:val="000000"/>
                <w:sz w:val="22"/>
                <w:szCs w:val="22"/>
              </w:rPr>
            </w:pPr>
            <w:r w:rsidRPr="00F5574A">
              <w:rPr>
                <w:color w:val="000000"/>
                <w:sz w:val="22"/>
                <w:szCs w:val="22"/>
              </w:rPr>
              <w:t>7.206</w:t>
            </w:r>
          </w:p>
        </w:tc>
        <w:tc>
          <w:tcPr>
            <w:tcW w:w="1060" w:type="dxa"/>
            <w:tcBorders>
              <w:top w:val="nil"/>
              <w:left w:val="nil"/>
              <w:bottom w:val="single" w:sz="4" w:space="0" w:color="auto"/>
              <w:right w:val="single" w:sz="4" w:space="0" w:color="auto"/>
            </w:tcBorders>
            <w:shd w:val="clear" w:color="000000" w:fill="D9D9D9"/>
            <w:noWrap/>
            <w:hideMark/>
          </w:tcPr>
          <w:p w14:paraId="546A350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980BE56" w14:textId="77777777" w:rsidR="00226EC4" w:rsidRPr="00F5574A" w:rsidRDefault="00226EC4" w:rsidP="00FB4CCA">
            <w:pPr>
              <w:jc w:val="center"/>
              <w:rPr>
                <w:color w:val="000000"/>
                <w:sz w:val="22"/>
                <w:szCs w:val="22"/>
              </w:rPr>
            </w:pPr>
            <w:r w:rsidRPr="00F5574A">
              <w:rPr>
                <w:color w:val="000000"/>
                <w:sz w:val="22"/>
                <w:szCs w:val="22"/>
              </w:rPr>
              <w:t>207</w:t>
            </w:r>
          </w:p>
        </w:tc>
        <w:tc>
          <w:tcPr>
            <w:tcW w:w="1574" w:type="dxa"/>
            <w:tcBorders>
              <w:top w:val="nil"/>
              <w:left w:val="nil"/>
              <w:bottom w:val="single" w:sz="4" w:space="0" w:color="auto"/>
              <w:right w:val="single" w:sz="4" w:space="0" w:color="auto"/>
            </w:tcBorders>
            <w:shd w:val="clear" w:color="000000" w:fill="D9D9D9"/>
            <w:noWrap/>
            <w:hideMark/>
          </w:tcPr>
          <w:p w14:paraId="2B12A19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4CDE81D" w14:textId="77777777" w:rsidR="00226EC4" w:rsidRPr="00F5574A" w:rsidRDefault="00226EC4" w:rsidP="00FB4CCA">
            <w:pPr>
              <w:rPr>
                <w:color w:val="000000"/>
                <w:sz w:val="22"/>
                <w:szCs w:val="22"/>
              </w:rPr>
            </w:pPr>
            <w:proofErr w:type="spellStart"/>
            <w:r w:rsidRPr="00F5574A">
              <w:rPr>
                <w:color w:val="000000"/>
                <w:sz w:val="22"/>
                <w:szCs w:val="22"/>
              </w:rPr>
              <w:t>Термоконтейнер</w:t>
            </w:r>
            <w:proofErr w:type="spellEnd"/>
            <w:r w:rsidRPr="00F5574A">
              <w:rPr>
                <w:color w:val="000000"/>
                <w:sz w:val="22"/>
                <w:szCs w:val="22"/>
              </w:rPr>
              <w:t xml:space="preserve"> многоразового использования для временного хранения и транспортировки</w:t>
            </w:r>
          </w:p>
        </w:tc>
        <w:tc>
          <w:tcPr>
            <w:tcW w:w="1440" w:type="dxa"/>
            <w:gridSpan w:val="2"/>
            <w:tcBorders>
              <w:top w:val="nil"/>
              <w:left w:val="nil"/>
              <w:bottom w:val="single" w:sz="4" w:space="0" w:color="auto"/>
              <w:right w:val="single" w:sz="4" w:space="0" w:color="auto"/>
            </w:tcBorders>
            <w:shd w:val="clear" w:color="000000" w:fill="D9D9D9"/>
            <w:noWrap/>
            <w:hideMark/>
          </w:tcPr>
          <w:p w14:paraId="6A4E543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A02685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96AF7E7" w14:textId="77777777" w:rsidR="00226EC4" w:rsidRPr="00F5574A" w:rsidRDefault="00226EC4" w:rsidP="00FB4CCA">
            <w:pPr>
              <w:jc w:val="right"/>
              <w:rPr>
                <w:color w:val="000000"/>
                <w:sz w:val="22"/>
                <w:szCs w:val="22"/>
              </w:rPr>
            </w:pPr>
            <w:r w:rsidRPr="00F5574A">
              <w:rPr>
                <w:color w:val="000000"/>
                <w:sz w:val="22"/>
                <w:szCs w:val="22"/>
              </w:rPr>
              <w:t xml:space="preserve">5 036,06 </w:t>
            </w:r>
          </w:p>
        </w:tc>
        <w:tc>
          <w:tcPr>
            <w:tcW w:w="1566" w:type="dxa"/>
            <w:tcBorders>
              <w:top w:val="nil"/>
              <w:left w:val="nil"/>
              <w:bottom w:val="single" w:sz="4" w:space="0" w:color="auto"/>
              <w:right w:val="single" w:sz="4" w:space="0" w:color="auto"/>
            </w:tcBorders>
            <w:shd w:val="clear" w:color="000000" w:fill="D9D9D9"/>
            <w:noWrap/>
            <w:hideMark/>
          </w:tcPr>
          <w:p w14:paraId="07B52845" w14:textId="77777777" w:rsidR="00226EC4" w:rsidRPr="00F5574A" w:rsidRDefault="00226EC4" w:rsidP="00FB4CCA">
            <w:pPr>
              <w:jc w:val="right"/>
              <w:rPr>
                <w:color w:val="000000"/>
                <w:sz w:val="22"/>
                <w:szCs w:val="22"/>
              </w:rPr>
            </w:pPr>
            <w:r w:rsidRPr="00F5574A">
              <w:rPr>
                <w:color w:val="000000"/>
                <w:sz w:val="22"/>
                <w:szCs w:val="22"/>
              </w:rPr>
              <w:t>5 036,06</w:t>
            </w:r>
          </w:p>
        </w:tc>
        <w:tc>
          <w:tcPr>
            <w:tcW w:w="1843" w:type="dxa"/>
            <w:tcBorders>
              <w:top w:val="nil"/>
              <w:left w:val="nil"/>
              <w:bottom w:val="single" w:sz="4" w:space="0" w:color="auto"/>
              <w:right w:val="single" w:sz="4" w:space="0" w:color="auto"/>
            </w:tcBorders>
            <w:shd w:val="clear" w:color="000000" w:fill="D9D9D9"/>
            <w:noWrap/>
            <w:hideMark/>
          </w:tcPr>
          <w:p w14:paraId="4BD6A04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9E045F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C88ED01" w14:textId="77777777" w:rsidR="00226EC4" w:rsidRPr="00F5574A" w:rsidRDefault="00226EC4" w:rsidP="00FB4CCA">
            <w:pPr>
              <w:jc w:val="right"/>
              <w:rPr>
                <w:color w:val="000000"/>
                <w:sz w:val="22"/>
                <w:szCs w:val="22"/>
              </w:rPr>
            </w:pPr>
            <w:r w:rsidRPr="00F5574A">
              <w:rPr>
                <w:color w:val="000000"/>
                <w:sz w:val="22"/>
                <w:szCs w:val="22"/>
              </w:rPr>
              <w:t>7.207</w:t>
            </w:r>
          </w:p>
        </w:tc>
        <w:tc>
          <w:tcPr>
            <w:tcW w:w="1060" w:type="dxa"/>
            <w:tcBorders>
              <w:top w:val="nil"/>
              <w:left w:val="nil"/>
              <w:bottom w:val="single" w:sz="4" w:space="0" w:color="auto"/>
              <w:right w:val="single" w:sz="4" w:space="0" w:color="auto"/>
            </w:tcBorders>
            <w:shd w:val="clear" w:color="000000" w:fill="D9D9D9"/>
            <w:noWrap/>
            <w:hideMark/>
          </w:tcPr>
          <w:p w14:paraId="1BF9056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B51D3B5" w14:textId="77777777" w:rsidR="00226EC4" w:rsidRPr="00F5574A" w:rsidRDefault="00226EC4" w:rsidP="00FB4CCA">
            <w:pPr>
              <w:jc w:val="center"/>
              <w:rPr>
                <w:color w:val="000000"/>
                <w:sz w:val="22"/>
                <w:szCs w:val="22"/>
              </w:rPr>
            </w:pPr>
            <w:r w:rsidRPr="00F5574A">
              <w:rPr>
                <w:color w:val="000000"/>
                <w:sz w:val="22"/>
                <w:szCs w:val="22"/>
              </w:rPr>
              <w:t>208</w:t>
            </w:r>
          </w:p>
        </w:tc>
        <w:tc>
          <w:tcPr>
            <w:tcW w:w="1574" w:type="dxa"/>
            <w:tcBorders>
              <w:top w:val="nil"/>
              <w:left w:val="nil"/>
              <w:bottom w:val="single" w:sz="4" w:space="0" w:color="auto"/>
              <w:right w:val="single" w:sz="4" w:space="0" w:color="auto"/>
            </w:tcBorders>
            <w:shd w:val="clear" w:color="000000" w:fill="D9D9D9"/>
            <w:noWrap/>
            <w:hideMark/>
          </w:tcPr>
          <w:p w14:paraId="4D33879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CE4A416" w14:textId="77777777" w:rsidR="00226EC4" w:rsidRPr="00F5574A" w:rsidRDefault="00226EC4" w:rsidP="00FB4CCA">
            <w:pPr>
              <w:rPr>
                <w:color w:val="000000"/>
                <w:sz w:val="22"/>
                <w:szCs w:val="22"/>
              </w:rPr>
            </w:pPr>
            <w:proofErr w:type="spellStart"/>
            <w:r w:rsidRPr="00F5574A">
              <w:rPr>
                <w:color w:val="000000"/>
                <w:sz w:val="22"/>
                <w:szCs w:val="22"/>
              </w:rPr>
              <w:t>Пульсоксиметр</w:t>
            </w:r>
            <w:proofErr w:type="spellEnd"/>
            <w:r w:rsidRPr="00F5574A">
              <w:rPr>
                <w:color w:val="000000"/>
                <w:sz w:val="22"/>
                <w:szCs w:val="22"/>
              </w:rPr>
              <w:t xml:space="preserve"> напаечный</w:t>
            </w:r>
          </w:p>
        </w:tc>
        <w:tc>
          <w:tcPr>
            <w:tcW w:w="1440" w:type="dxa"/>
            <w:gridSpan w:val="2"/>
            <w:tcBorders>
              <w:top w:val="nil"/>
              <w:left w:val="nil"/>
              <w:bottom w:val="single" w:sz="4" w:space="0" w:color="auto"/>
              <w:right w:val="single" w:sz="4" w:space="0" w:color="auto"/>
            </w:tcBorders>
            <w:shd w:val="clear" w:color="000000" w:fill="D9D9D9"/>
            <w:noWrap/>
            <w:hideMark/>
          </w:tcPr>
          <w:p w14:paraId="7A77B4B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D5D7AD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63E95B2" w14:textId="77777777" w:rsidR="00226EC4" w:rsidRPr="00F5574A" w:rsidRDefault="00226EC4" w:rsidP="00FB4CCA">
            <w:pPr>
              <w:jc w:val="right"/>
              <w:rPr>
                <w:color w:val="000000"/>
                <w:sz w:val="22"/>
                <w:szCs w:val="22"/>
              </w:rPr>
            </w:pPr>
            <w:r w:rsidRPr="00F5574A">
              <w:rPr>
                <w:color w:val="000000"/>
                <w:sz w:val="22"/>
                <w:szCs w:val="22"/>
              </w:rPr>
              <w:t xml:space="preserve">3 125,33 </w:t>
            </w:r>
          </w:p>
        </w:tc>
        <w:tc>
          <w:tcPr>
            <w:tcW w:w="1566" w:type="dxa"/>
            <w:tcBorders>
              <w:top w:val="nil"/>
              <w:left w:val="nil"/>
              <w:bottom w:val="single" w:sz="4" w:space="0" w:color="auto"/>
              <w:right w:val="single" w:sz="4" w:space="0" w:color="auto"/>
            </w:tcBorders>
            <w:shd w:val="clear" w:color="000000" w:fill="D9D9D9"/>
            <w:noWrap/>
            <w:hideMark/>
          </w:tcPr>
          <w:p w14:paraId="0A01B6B8" w14:textId="77777777" w:rsidR="00226EC4" w:rsidRPr="00F5574A" w:rsidRDefault="00226EC4" w:rsidP="00FB4CCA">
            <w:pPr>
              <w:jc w:val="right"/>
              <w:rPr>
                <w:color w:val="000000"/>
                <w:sz w:val="22"/>
                <w:szCs w:val="22"/>
              </w:rPr>
            </w:pPr>
            <w:r w:rsidRPr="00F5574A">
              <w:rPr>
                <w:color w:val="000000"/>
                <w:sz w:val="22"/>
                <w:szCs w:val="22"/>
              </w:rPr>
              <w:t>3 125,33</w:t>
            </w:r>
          </w:p>
        </w:tc>
        <w:tc>
          <w:tcPr>
            <w:tcW w:w="1843" w:type="dxa"/>
            <w:tcBorders>
              <w:top w:val="nil"/>
              <w:left w:val="nil"/>
              <w:bottom w:val="single" w:sz="4" w:space="0" w:color="auto"/>
              <w:right w:val="single" w:sz="4" w:space="0" w:color="auto"/>
            </w:tcBorders>
            <w:shd w:val="clear" w:color="000000" w:fill="D9D9D9"/>
            <w:noWrap/>
            <w:hideMark/>
          </w:tcPr>
          <w:p w14:paraId="7ECB574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0FCD38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BE8E249" w14:textId="77777777" w:rsidR="00226EC4" w:rsidRPr="00F5574A" w:rsidRDefault="00226EC4" w:rsidP="00FB4CCA">
            <w:pPr>
              <w:jc w:val="right"/>
              <w:rPr>
                <w:color w:val="000000"/>
                <w:sz w:val="22"/>
                <w:szCs w:val="22"/>
              </w:rPr>
            </w:pPr>
            <w:r w:rsidRPr="00F5574A">
              <w:rPr>
                <w:color w:val="000000"/>
                <w:sz w:val="22"/>
                <w:szCs w:val="22"/>
              </w:rPr>
              <w:t>7.208</w:t>
            </w:r>
          </w:p>
        </w:tc>
        <w:tc>
          <w:tcPr>
            <w:tcW w:w="1060" w:type="dxa"/>
            <w:tcBorders>
              <w:top w:val="nil"/>
              <w:left w:val="nil"/>
              <w:bottom w:val="single" w:sz="4" w:space="0" w:color="auto"/>
              <w:right w:val="single" w:sz="4" w:space="0" w:color="auto"/>
            </w:tcBorders>
            <w:shd w:val="clear" w:color="000000" w:fill="D9D9D9"/>
            <w:noWrap/>
            <w:hideMark/>
          </w:tcPr>
          <w:p w14:paraId="003DBDE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BABD170" w14:textId="77777777" w:rsidR="00226EC4" w:rsidRPr="00F5574A" w:rsidRDefault="00226EC4" w:rsidP="00FB4CCA">
            <w:pPr>
              <w:jc w:val="center"/>
              <w:rPr>
                <w:color w:val="000000"/>
                <w:sz w:val="22"/>
                <w:szCs w:val="22"/>
              </w:rPr>
            </w:pPr>
            <w:r w:rsidRPr="00F5574A">
              <w:rPr>
                <w:color w:val="000000"/>
                <w:sz w:val="22"/>
                <w:szCs w:val="22"/>
              </w:rPr>
              <w:t>209</w:t>
            </w:r>
          </w:p>
        </w:tc>
        <w:tc>
          <w:tcPr>
            <w:tcW w:w="1574" w:type="dxa"/>
            <w:tcBorders>
              <w:top w:val="nil"/>
              <w:left w:val="nil"/>
              <w:bottom w:val="single" w:sz="4" w:space="0" w:color="auto"/>
              <w:right w:val="single" w:sz="4" w:space="0" w:color="auto"/>
            </w:tcBorders>
            <w:shd w:val="clear" w:color="000000" w:fill="D9D9D9"/>
            <w:noWrap/>
            <w:hideMark/>
          </w:tcPr>
          <w:p w14:paraId="698E933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DB1E7C4" w14:textId="77777777" w:rsidR="00226EC4" w:rsidRPr="00F5574A" w:rsidRDefault="00226EC4" w:rsidP="00FB4CCA">
            <w:pPr>
              <w:rPr>
                <w:color w:val="000000"/>
                <w:sz w:val="22"/>
                <w:szCs w:val="22"/>
              </w:rPr>
            </w:pPr>
            <w:r w:rsidRPr="00F5574A">
              <w:rPr>
                <w:color w:val="000000"/>
                <w:sz w:val="22"/>
                <w:szCs w:val="22"/>
              </w:rPr>
              <w:t>Комплект для оказания первичной медицинской помощи Состав комплекта:</w:t>
            </w:r>
          </w:p>
        </w:tc>
        <w:tc>
          <w:tcPr>
            <w:tcW w:w="1440" w:type="dxa"/>
            <w:gridSpan w:val="2"/>
            <w:tcBorders>
              <w:top w:val="nil"/>
              <w:left w:val="nil"/>
              <w:bottom w:val="single" w:sz="4" w:space="0" w:color="auto"/>
              <w:right w:val="single" w:sz="4" w:space="0" w:color="auto"/>
            </w:tcBorders>
            <w:shd w:val="clear" w:color="000000" w:fill="D9D9D9"/>
            <w:noWrap/>
            <w:hideMark/>
          </w:tcPr>
          <w:p w14:paraId="4D1514A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CC7462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3DC2CED" w14:textId="77777777" w:rsidR="00226EC4" w:rsidRPr="00F5574A" w:rsidRDefault="00226EC4" w:rsidP="00FB4CCA">
            <w:pPr>
              <w:jc w:val="right"/>
              <w:rPr>
                <w:color w:val="000000"/>
                <w:sz w:val="22"/>
                <w:szCs w:val="22"/>
              </w:rPr>
            </w:pPr>
            <w:r w:rsidRPr="00F5574A">
              <w:rPr>
                <w:color w:val="000000"/>
                <w:sz w:val="22"/>
                <w:szCs w:val="22"/>
              </w:rPr>
              <w:t xml:space="preserve">18 576,69 </w:t>
            </w:r>
          </w:p>
        </w:tc>
        <w:tc>
          <w:tcPr>
            <w:tcW w:w="1566" w:type="dxa"/>
            <w:tcBorders>
              <w:top w:val="nil"/>
              <w:left w:val="nil"/>
              <w:bottom w:val="single" w:sz="4" w:space="0" w:color="auto"/>
              <w:right w:val="single" w:sz="4" w:space="0" w:color="auto"/>
            </w:tcBorders>
            <w:shd w:val="clear" w:color="000000" w:fill="D9D9D9"/>
            <w:noWrap/>
            <w:hideMark/>
          </w:tcPr>
          <w:p w14:paraId="70B44E3F" w14:textId="77777777" w:rsidR="00226EC4" w:rsidRPr="00F5574A" w:rsidRDefault="00226EC4" w:rsidP="00FB4CCA">
            <w:pPr>
              <w:jc w:val="right"/>
              <w:rPr>
                <w:color w:val="000000"/>
                <w:sz w:val="22"/>
                <w:szCs w:val="22"/>
              </w:rPr>
            </w:pPr>
            <w:r w:rsidRPr="00F5574A">
              <w:rPr>
                <w:color w:val="000000"/>
                <w:sz w:val="22"/>
                <w:szCs w:val="22"/>
              </w:rPr>
              <w:t>18 576,69</w:t>
            </w:r>
          </w:p>
        </w:tc>
        <w:tc>
          <w:tcPr>
            <w:tcW w:w="1843" w:type="dxa"/>
            <w:tcBorders>
              <w:top w:val="nil"/>
              <w:left w:val="nil"/>
              <w:bottom w:val="single" w:sz="4" w:space="0" w:color="auto"/>
              <w:right w:val="single" w:sz="4" w:space="0" w:color="auto"/>
            </w:tcBorders>
            <w:shd w:val="clear" w:color="000000" w:fill="D9D9D9"/>
            <w:noWrap/>
            <w:hideMark/>
          </w:tcPr>
          <w:p w14:paraId="502AB20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B3A9B5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E4B5D66" w14:textId="77777777" w:rsidR="00226EC4" w:rsidRPr="00F5574A" w:rsidRDefault="00226EC4" w:rsidP="00FB4CCA">
            <w:pPr>
              <w:jc w:val="right"/>
              <w:rPr>
                <w:color w:val="000000"/>
                <w:sz w:val="22"/>
                <w:szCs w:val="22"/>
              </w:rPr>
            </w:pPr>
            <w:r w:rsidRPr="00F5574A">
              <w:rPr>
                <w:color w:val="000000"/>
                <w:sz w:val="22"/>
                <w:szCs w:val="22"/>
              </w:rPr>
              <w:t>7.209</w:t>
            </w:r>
          </w:p>
        </w:tc>
        <w:tc>
          <w:tcPr>
            <w:tcW w:w="1060" w:type="dxa"/>
            <w:tcBorders>
              <w:top w:val="nil"/>
              <w:left w:val="nil"/>
              <w:bottom w:val="single" w:sz="4" w:space="0" w:color="auto"/>
              <w:right w:val="single" w:sz="4" w:space="0" w:color="auto"/>
            </w:tcBorders>
            <w:shd w:val="clear" w:color="000000" w:fill="D9D9D9"/>
            <w:noWrap/>
            <w:hideMark/>
          </w:tcPr>
          <w:p w14:paraId="3C4AE1D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FC75332" w14:textId="77777777" w:rsidR="00226EC4" w:rsidRPr="00F5574A" w:rsidRDefault="00226EC4" w:rsidP="00FB4CCA">
            <w:pPr>
              <w:jc w:val="center"/>
              <w:rPr>
                <w:color w:val="000000"/>
                <w:sz w:val="22"/>
                <w:szCs w:val="22"/>
              </w:rPr>
            </w:pPr>
            <w:r w:rsidRPr="00F5574A">
              <w:rPr>
                <w:color w:val="000000"/>
                <w:sz w:val="22"/>
                <w:szCs w:val="22"/>
              </w:rPr>
              <w:t>210</w:t>
            </w:r>
          </w:p>
        </w:tc>
        <w:tc>
          <w:tcPr>
            <w:tcW w:w="1574" w:type="dxa"/>
            <w:tcBorders>
              <w:top w:val="nil"/>
              <w:left w:val="nil"/>
              <w:bottom w:val="single" w:sz="4" w:space="0" w:color="auto"/>
              <w:right w:val="single" w:sz="4" w:space="0" w:color="auto"/>
            </w:tcBorders>
            <w:shd w:val="clear" w:color="000000" w:fill="D9D9D9"/>
            <w:noWrap/>
            <w:hideMark/>
          </w:tcPr>
          <w:p w14:paraId="3CCF675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BBBC3E6" w14:textId="77777777" w:rsidR="00226EC4" w:rsidRPr="00F5574A" w:rsidRDefault="00226EC4" w:rsidP="00FB4CCA">
            <w:pPr>
              <w:rPr>
                <w:color w:val="000000"/>
                <w:sz w:val="22"/>
                <w:szCs w:val="22"/>
              </w:rPr>
            </w:pPr>
            <w:r w:rsidRPr="00F5574A">
              <w:rPr>
                <w:color w:val="000000"/>
                <w:sz w:val="22"/>
                <w:szCs w:val="22"/>
              </w:rPr>
              <w:t>Жгут резиновый для остановки кровотечения (1400*25 мм)</w:t>
            </w:r>
          </w:p>
        </w:tc>
        <w:tc>
          <w:tcPr>
            <w:tcW w:w="1440" w:type="dxa"/>
            <w:gridSpan w:val="2"/>
            <w:tcBorders>
              <w:top w:val="nil"/>
              <w:left w:val="nil"/>
              <w:bottom w:val="single" w:sz="4" w:space="0" w:color="auto"/>
              <w:right w:val="single" w:sz="4" w:space="0" w:color="auto"/>
            </w:tcBorders>
            <w:shd w:val="clear" w:color="000000" w:fill="D9D9D9"/>
            <w:noWrap/>
            <w:hideMark/>
          </w:tcPr>
          <w:p w14:paraId="6D574C3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9137E9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0BED6CDC" w14:textId="77777777" w:rsidR="00226EC4" w:rsidRPr="00F5574A" w:rsidRDefault="00226EC4" w:rsidP="00FB4CCA">
            <w:pPr>
              <w:jc w:val="right"/>
              <w:rPr>
                <w:color w:val="000000"/>
                <w:sz w:val="22"/>
                <w:szCs w:val="22"/>
              </w:rPr>
            </w:pPr>
            <w:r w:rsidRPr="00F5574A">
              <w:rPr>
                <w:color w:val="000000"/>
                <w:sz w:val="22"/>
                <w:szCs w:val="22"/>
              </w:rPr>
              <w:t xml:space="preserve">128,08 </w:t>
            </w:r>
          </w:p>
        </w:tc>
        <w:tc>
          <w:tcPr>
            <w:tcW w:w="1566" w:type="dxa"/>
            <w:tcBorders>
              <w:top w:val="nil"/>
              <w:left w:val="nil"/>
              <w:bottom w:val="single" w:sz="4" w:space="0" w:color="auto"/>
              <w:right w:val="single" w:sz="4" w:space="0" w:color="auto"/>
            </w:tcBorders>
            <w:shd w:val="clear" w:color="000000" w:fill="D9D9D9"/>
            <w:noWrap/>
            <w:hideMark/>
          </w:tcPr>
          <w:p w14:paraId="2E75F842" w14:textId="77777777" w:rsidR="00226EC4" w:rsidRPr="00F5574A" w:rsidRDefault="00226EC4" w:rsidP="00FB4CCA">
            <w:pPr>
              <w:jc w:val="right"/>
              <w:rPr>
                <w:color w:val="000000"/>
                <w:sz w:val="22"/>
                <w:szCs w:val="22"/>
              </w:rPr>
            </w:pPr>
            <w:r w:rsidRPr="00F5574A">
              <w:rPr>
                <w:color w:val="000000"/>
                <w:sz w:val="22"/>
                <w:szCs w:val="22"/>
              </w:rPr>
              <w:t>256,16</w:t>
            </w:r>
          </w:p>
        </w:tc>
        <w:tc>
          <w:tcPr>
            <w:tcW w:w="1843" w:type="dxa"/>
            <w:tcBorders>
              <w:top w:val="nil"/>
              <w:left w:val="nil"/>
              <w:bottom w:val="single" w:sz="4" w:space="0" w:color="auto"/>
              <w:right w:val="single" w:sz="4" w:space="0" w:color="auto"/>
            </w:tcBorders>
            <w:shd w:val="clear" w:color="000000" w:fill="D9D9D9"/>
            <w:noWrap/>
            <w:hideMark/>
          </w:tcPr>
          <w:p w14:paraId="7EC1C8A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836B91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266EE5D" w14:textId="77777777" w:rsidR="00226EC4" w:rsidRPr="00F5574A" w:rsidRDefault="00226EC4" w:rsidP="00FB4CCA">
            <w:pPr>
              <w:jc w:val="right"/>
              <w:rPr>
                <w:color w:val="000000"/>
                <w:sz w:val="22"/>
                <w:szCs w:val="22"/>
              </w:rPr>
            </w:pPr>
            <w:r w:rsidRPr="00F5574A">
              <w:rPr>
                <w:color w:val="000000"/>
                <w:sz w:val="22"/>
                <w:szCs w:val="22"/>
              </w:rPr>
              <w:t>7.210</w:t>
            </w:r>
          </w:p>
        </w:tc>
        <w:tc>
          <w:tcPr>
            <w:tcW w:w="1060" w:type="dxa"/>
            <w:tcBorders>
              <w:top w:val="nil"/>
              <w:left w:val="nil"/>
              <w:bottom w:val="single" w:sz="4" w:space="0" w:color="auto"/>
              <w:right w:val="single" w:sz="4" w:space="0" w:color="auto"/>
            </w:tcBorders>
            <w:shd w:val="clear" w:color="000000" w:fill="D9D9D9"/>
            <w:noWrap/>
            <w:hideMark/>
          </w:tcPr>
          <w:p w14:paraId="01D34CD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236980A" w14:textId="77777777" w:rsidR="00226EC4" w:rsidRPr="00F5574A" w:rsidRDefault="00226EC4" w:rsidP="00FB4CCA">
            <w:pPr>
              <w:jc w:val="center"/>
              <w:rPr>
                <w:color w:val="000000"/>
                <w:sz w:val="22"/>
                <w:szCs w:val="22"/>
              </w:rPr>
            </w:pPr>
            <w:r w:rsidRPr="00F5574A">
              <w:rPr>
                <w:color w:val="000000"/>
                <w:sz w:val="22"/>
                <w:szCs w:val="22"/>
              </w:rPr>
              <w:t>211</w:t>
            </w:r>
          </w:p>
        </w:tc>
        <w:tc>
          <w:tcPr>
            <w:tcW w:w="1574" w:type="dxa"/>
            <w:tcBorders>
              <w:top w:val="nil"/>
              <w:left w:val="nil"/>
              <w:bottom w:val="single" w:sz="4" w:space="0" w:color="auto"/>
              <w:right w:val="single" w:sz="4" w:space="0" w:color="auto"/>
            </w:tcBorders>
            <w:shd w:val="clear" w:color="000000" w:fill="D9D9D9"/>
            <w:noWrap/>
            <w:hideMark/>
          </w:tcPr>
          <w:p w14:paraId="23736E4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E59B46B" w14:textId="77777777" w:rsidR="00226EC4" w:rsidRPr="00F5574A" w:rsidRDefault="00226EC4" w:rsidP="00FB4CCA">
            <w:pPr>
              <w:rPr>
                <w:color w:val="000000"/>
                <w:sz w:val="22"/>
                <w:szCs w:val="22"/>
              </w:rPr>
            </w:pPr>
            <w:r w:rsidRPr="00F5574A">
              <w:rPr>
                <w:color w:val="000000"/>
                <w:sz w:val="22"/>
                <w:szCs w:val="22"/>
              </w:rPr>
              <w:t>Пинцет анатомический общего назначения (150*2,5 мм)</w:t>
            </w:r>
          </w:p>
        </w:tc>
        <w:tc>
          <w:tcPr>
            <w:tcW w:w="1440" w:type="dxa"/>
            <w:gridSpan w:val="2"/>
            <w:tcBorders>
              <w:top w:val="nil"/>
              <w:left w:val="nil"/>
              <w:bottom w:val="single" w:sz="4" w:space="0" w:color="auto"/>
              <w:right w:val="single" w:sz="4" w:space="0" w:color="auto"/>
            </w:tcBorders>
            <w:shd w:val="clear" w:color="000000" w:fill="D9D9D9"/>
            <w:noWrap/>
            <w:hideMark/>
          </w:tcPr>
          <w:p w14:paraId="726B298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426581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E0E8862" w14:textId="77777777" w:rsidR="00226EC4" w:rsidRPr="00F5574A" w:rsidRDefault="00226EC4" w:rsidP="00FB4CCA">
            <w:pPr>
              <w:jc w:val="right"/>
              <w:rPr>
                <w:color w:val="000000"/>
                <w:sz w:val="22"/>
                <w:szCs w:val="22"/>
              </w:rPr>
            </w:pPr>
            <w:r w:rsidRPr="00F5574A">
              <w:rPr>
                <w:color w:val="000000"/>
                <w:sz w:val="22"/>
                <w:szCs w:val="22"/>
              </w:rPr>
              <w:t xml:space="preserve">435,09 </w:t>
            </w:r>
          </w:p>
        </w:tc>
        <w:tc>
          <w:tcPr>
            <w:tcW w:w="1566" w:type="dxa"/>
            <w:tcBorders>
              <w:top w:val="nil"/>
              <w:left w:val="nil"/>
              <w:bottom w:val="single" w:sz="4" w:space="0" w:color="auto"/>
              <w:right w:val="single" w:sz="4" w:space="0" w:color="auto"/>
            </w:tcBorders>
            <w:shd w:val="clear" w:color="000000" w:fill="D9D9D9"/>
            <w:noWrap/>
            <w:hideMark/>
          </w:tcPr>
          <w:p w14:paraId="2E92CE27" w14:textId="77777777" w:rsidR="00226EC4" w:rsidRPr="00F5574A" w:rsidRDefault="00226EC4" w:rsidP="00FB4CCA">
            <w:pPr>
              <w:jc w:val="right"/>
              <w:rPr>
                <w:color w:val="000000"/>
                <w:sz w:val="22"/>
                <w:szCs w:val="22"/>
              </w:rPr>
            </w:pPr>
            <w:r w:rsidRPr="00F5574A">
              <w:rPr>
                <w:color w:val="000000"/>
                <w:sz w:val="22"/>
                <w:szCs w:val="22"/>
              </w:rPr>
              <w:t>435,09</w:t>
            </w:r>
          </w:p>
        </w:tc>
        <w:tc>
          <w:tcPr>
            <w:tcW w:w="1843" w:type="dxa"/>
            <w:tcBorders>
              <w:top w:val="nil"/>
              <w:left w:val="nil"/>
              <w:bottom w:val="single" w:sz="4" w:space="0" w:color="auto"/>
              <w:right w:val="single" w:sz="4" w:space="0" w:color="auto"/>
            </w:tcBorders>
            <w:shd w:val="clear" w:color="000000" w:fill="D9D9D9"/>
            <w:noWrap/>
            <w:hideMark/>
          </w:tcPr>
          <w:p w14:paraId="50FB6AA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489722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667AB4E" w14:textId="77777777" w:rsidR="00226EC4" w:rsidRPr="00F5574A" w:rsidRDefault="00226EC4" w:rsidP="00FB4CCA">
            <w:pPr>
              <w:jc w:val="right"/>
              <w:rPr>
                <w:color w:val="000000"/>
                <w:sz w:val="22"/>
                <w:szCs w:val="22"/>
              </w:rPr>
            </w:pPr>
            <w:r w:rsidRPr="00F5574A">
              <w:rPr>
                <w:color w:val="000000"/>
                <w:sz w:val="22"/>
                <w:szCs w:val="22"/>
              </w:rPr>
              <w:t>7.211</w:t>
            </w:r>
          </w:p>
        </w:tc>
        <w:tc>
          <w:tcPr>
            <w:tcW w:w="1060" w:type="dxa"/>
            <w:tcBorders>
              <w:top w:val="nil"/>
              <w:left w:val="nil"/>
              <w:bottom w:val="single" w:sz="4" w:space="0" w:color="auto"/>
              <w:right w:val="single" w:sz="4" w:space="0" w:color="auto"/>
            </w:tcBorders>
            <w:shd w:val="clear" w:color="000000" w:fill="D9D9D9"/>
            <w:noWrap/>
            <w:hideMark/>
          </w:tcPr>
          <w:p w14:paraId="1223A42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C5D5DAE" w14:textId="77777777" w:rsidR="00226EC4" w:rsidRPr="00F5574A" w:rsidRDefault="00226EC4" w:rsidP="00FB4CCA">
            <w:pPr>
              <w:jc w:val="center"/>
              <w:rPr>
                <w:color w:val="000000"/>
                <w:sz w:val="22"/>
                <w:szCs w:val="22"/>
              </w:rPr>
            </w:pPr>
            <w:r w:rsidRPr="00F5574A">
              <w:rPr>
                <w:color w:val="000000"/>
                <w:sz w:val="22"/>
                <w:szCs w:val="22"/>
              </w:rPr>
              <w:t>212</w:t>
            </w:r>
          </w:p>
        </w:tc>
        <w:tc>
          <w:tcPr>
            <w:tcW w:w="1574" w:type="dxa"/>
            <w:tcBorders>
              <w:top w:val="nil"/>
              <w:left w:val="nil"/>
              <w:bottom w:val="single" w:sz="4" w:space="0" w:color="auto"/>
              <w:right w:val="single" w:sz="4" w:space="0" w:color="auto"/>
            </w:tcBorders>
            <w:shd w:val="clear" w:color="000000" w:fill="D9D9D9"/>
            <w:noWrap/>
            <w:hideMark/>
          </w:tcPr>
          <w:p w14:paraId="24DFE38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C28B40B" w14:textId="77777777" w:rsidR="00226EC4" w:rsidRPr="00F5574A" w:rsidRDefault="00226EC4" w:rsidP="00FB4CCA">
            <w:pPr>
              <w:rPr>
                <w:color w:val="000000"/>
                <w:sz w:val="22"/>
                <w:szCs w:val="22"/>
              </w:rPr>
            </w:pPr>
            <w:r w:rsidRPr="00F5574A">
              <w:rPr>
                <w:color w:val="000000"/>
                <w:sz w:val="22"/>
                <w:szCs w:val="22"/>
              </w:rPr>
              <w:t xml:space="preserve">Ножницы хирургические </w:t>
            </w:r>
            <w:proofErr w:type="gramStart"/>
            <w:r w:rsidRPr="00F5574A">
              <w:rPr>
                <w:color w:val="000000"/>
                <w:sz w:val="22"/>
                <w:szCs w:val="22"/>
              </w:rPr>
              <w:t>прямые  (</w:t>
            </w:r>
            <w:proofErr w:type="gramEnd"/>
            <w:r w:rsidRPr="00F5574A">
              <w:rPr>
                <w:color w:val="000000"/>
                <w:sz w:val="22"/>
                <w:szCs w:val="22"/>
              </w:rPr>
              <w:t>150 мм)</w:t>
            </w:r>
          </w:p>
        </w:tc>
        <w:tc>
          <w:tcPr>
            <w:tcW w:w="1440" w:type="dxa"/>
            <w:gridSpan w:val="2"/>
            <w:tcBorders>
              <w:top w:val="nil"/>
              <w:left w:val="nil"/>
              <w:bottom w:val="single" w:sz="4" w:space="0" w:color="auto"/>
              <w:right w:val="single" w:sz="4" w:space="0" w:color="auto"/>
            </w:tcBorders>
            <w:shd w:val="clear" w:color="000000" w:fill="D9D9D9"/>
            <w:noWrap/>
            <w:hideMark/>
          </w:tcPr>
          <w:p w14:paraId="008FE97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BFBF0B7"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7B4E73B2" w14:textId="77777777" w:rsidR="00226EC4" w:rsidRPr="00F5574A" w:rsidRDefault="00226EC4" w:rsidP="00FB4CCA">
            <w:pPr>
              <w:jc w:val="right"/>
              <w:rPr>
                <w:color w:val="000000"/>
                <w:sz w:val="22"/>
                <w:szCs w:val="22"/>
              </w:rPr>
            </w:pPr>
            <w:r w:rsidRPr="00F5574A">
              <w:rPr>
                <w:color w:val="000000"/>
                <w:sz w:val="22"/>
                <w:szCs w:val="22"/>
              </w:rPr>
              <w:t xml:space="preserve">432,64 </w:t>
            </w:r>
          </w:p>
        </w:tc>
        <w:tc>
          <w:tcPr>
            <w:tcW w:w="1566" w:type="dxa"/>
            <w:tcBorders>
              <w:top w:val="nil"/>
              <w:left w:val="nil"/>
              <w:bottom w:val="single" w:sz="4" w:space="0" w:color="auto"/>
              <w:right w:val="single" w:sz="4" w:space="0" w:color="auto"/>
            </w:tcBorders>
            <w:shd w:val="clear" w:color="000000" w:fill="D9D9D9"/>
            <w:noWrap/>
            <w:hideMark/>
          </w:tcPr>
          <w:p w14:paraId="0BB9697E" w14:textId="77777777" w:rsidR="00226EC4" w:rsidRPr="00F5574A" w:rsidRDefault="00226EC4" w:rsidP="00FB4CCA">
            <w:pPr>
              <w:jc w:val="right"/>
              <w:rPr>
                <w:color w:val="000000"/>
                <w:sz w:val="22"/>
                <w:szCs w:val="22"/>
              </w:rPr>
            </w:pPr>
            <w:r w:rsidRPr="00F5574A">
              <w:rPr>
                <w:color w:val="000000"/>
                <w:sz w:val="22"/>
                <w:szCs w:val="22"/>
              </w:rPr>
              <w:t>865,28</w:t>
            </w:r>
          </w:p>
        </w:tc>
        <w:tc>
          <w:tcPr>
            <w:tcW w:w="1843" w:type="dxa"/>
            <w:tcBorders>
              <w:top w:val="nil"/>
              <w:left w:val="nil"/>
              <w:bottom w:val="single" w:sz="4" w:space="0" w:color="auto"/>
              <w:right w:val="single" w:sz="4" w:space="0" w:color="auto"/>
            </w:tcBorders>
            <w:shd w:val="clear" w:color="000000" w:fill="D9D9D9"/>
            <w:noWrap/>
            <w:hideMark/>
          </w:tcPr>
          <w:p w14:paraId="6310BF5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F658AB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7EC29B0" w14:textId="77777777" w:rsidR="00226EC4" w:rsidRPr="00F5574A" w:rsidRDefault="00226EC4" w:rsidP="00FB4CCA">
            <w:pPr>
              <w:jc w:val="right"/>
              <w:rPr>
                <w:color w:val="000000"/>
                <w:sz w:val="22"/>
                <w:szCs w:val="22"/>
              </w:rPr>
            </w:pPr>
            <w:r w:rsidRPr="00F5574A">
              <w:rPr>
                <w:color w:val="000000"/>
                <w:sz w:val="22"/>
                <w:szCs w:val="22"/>
              </w:rPr>
              <w:t>7.212</w:t>
            </w:r>
          </w:p>
        </w:tc>
        <w:tc>
          <w:tcPr>
            <w:tcW w:w="1060" w:type="dxa"/>
            <w:tcBorders>
              <w:top w:val="nil"/>
              <w:left w:val="nil"/>
              <w:bottom w:val="single" w:sz="4" w:space="0" w:color="auto"/>
              <w:right w:val="single" w:sz="4" w:space="0" w:color="auto"/>
            </w:tcBorders>
            <w:shd w:val="clear" w:color="000000" w:fill="D9D9D9"/>
            <w:noWrap/>
            <w:hideMark/>
          </w:tcPr>
          <w:p w14:paraId="3A082CA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6A5520A" w14:textId="77777777" w:rsidR="00226EC4" w:rsidRPr="00F5574A" w:rsidRDefault="00226EC4" w:rsidP="00FB4CCA">
            <w:pPr>
              <w:jc w:val="center"/>
              <w:rPr>
                <w:color w:val="000000"/>
                <w:sz w:val="22"/>
                <w:szCs w:val="22"/>
              </w:rPr>
            </w:pPr>
            <w:r w:rsidRPr="00F5574A">
              <w:rPr>
                <w:color w:val="000000"/>
                <w:sz w:val="22"/>
                <w:szCs w:val="22"/>
              </w:rPr>
              <w:t>213</w:t>
            </w:r>
          </w:p>
        </w:tc>
        <w:tc>
          <w:tcPr>
            <w:tcW w:w="1574" w:type="dxa"/>
            <w:tcBorders>
              <w:top w:val="nil"/>
              <w:left w:val="nil"/>
              <w:bottom w:val="single" w:sz="4" w:space="0" w:color="auto"/>
              <w:right w:val="single" w:sz="4" w:space="0" w:color="auto"/>
            </w:tcBorders>
            <w:shd w:val="clear" w:color="000000" w:fill="D9D9D9"/>
            <w:noWrap/>
            <w:hideMark/>
          </w:tcPr>
          <w:p w14:paraId="6F4927E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48C42FF" w14:textId="77777777" w:rsidR="00226EC4" w:rsidRPr="00F5574A" w:rsidRDefault="00226EC4" w:rsidP="00FB4CCA">
            <w:pPr>
              <w:rPr>
                <w:color w:val="000000"/>
                <w:sz w:val="22"/>
                <w:szCs w:val="22"/>
              </w:rPr>
            </w:pPr>
            <w:r w:rsidRPr="00F5574A">
              <w:rPr>
                <w:color w:val="000000"/>
                <w:sz w:val="22"/>
                <w:szCs w:val="22"/>
              </w:rPr>
              <w:t>Грелка резиновая 1 л</w:t>
            </w:r>
          </w:p>
        </w:tc>
        <w:tc>
          <w:tcPr>
            <w:tcW w:w="1440" w:type="dxa"/>
            <w:gridSpan w:val="2"/>
            <w:tcBorders>
              <w:top w:val="nil"/>
              <w:left w:val="nil"/>
              <w:bottom w:val="single" w:sz="4" w:space="0" w:color="auto"/>
              <w:right w:val="single" w:sz="4" w:space="0" w:color="auto"/>
            </w:tcBorders>
            <w:shd w:val="clear" w:color="000000" w:fill="D9D9D9"/>
            <w:noWrap/>
            <w:hideMark/>
          </w:tcPr>
          <w:p w14:paraId="73F3238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1A5D0CC"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61480025" w14:textId="77777777" w:rsidR="00226EC4" w:rsidRPr="00F5574A" w:rsidRDefault="00226EC4" w:rsidP="00FB4CCA">
            <w:pPr>
              <w:jc w:val="right"/>
              <w:rPr>
                <w:color w:val="000000"/>
                <w:sz w:val="22"/>
                <w:szCs w:val="22"/>
              </w:rPr>
            </w:pPr>
            <w:r w:rsidRPr="00F5574A">
              <w:rPr>
                <w:color w:val="000000"/>
                <w:sz w:val="22"/>
                <w:szCs w:val="22"/>
              </w:rPr>
              <w:t xml:space="preserve">235,93 </w:t>
            </w:r>
          </w:p>
        </w:tc>
        <w:tc>
          <w:tcPr>
            <w:tcW w:w="1566" w:type="dxa"/>
            <w:tcBorders>
              <w:top w:val="nil"/>
              <w:left w:val="nil"/>
              <w:bottom w:val="single" w:sz="4" w:space="0" w:color="auto"/>
              <w:right w:val="single" w:sz="4" w:space="0" w:color="auto"/>
            </w:tcBorders>
            <w:shd w:val="clear" w:color="000000" w:fill="D9D9D9"/>
            <w:noWrap/>
            <w:hideMark/>
          </w:tcPr>
          <w:p w14:paraId="223A63B6" w14:textId="77777777" w:rsidR="00226EC4" w:rsidRPr="00F5574A" w:rsidRDefault="00226EC4" w:rsidP="00FB4CCA">
            <w:pPr>
              <w:jc w:val="right"/>
              <w:rPr>
                <w:color w:val="000000"/>
                <w:sz w:val="22"/>
                <w:szCs w:val="22"/>
              </w:rPr>
            </w:pPr>
            <w:r w:rsidRPr="00F5574A">
              <w:rPr>
                <w:color w:val="000000"/>
                <w:sz w:val="22"/>
                <w:szCs w:val="22"/>
              </w:rPr>
              <w:t>471,86</w:t>
            </w:r>
          </w:p>
        </w:tc>
        <w:tc>
          <w:tcPr>
            <w:tcW w:w="1843" w:type="dxa"/>
            <w:tcBorders>
              <w:top w:val="nil"/>
              <w:left w:val="nil"/>
              <w:bottom w:val="single" w:sz="4" w:space="0" w:color="auto"/>
              <w:right w:val="single" w:sz="4" w:space="0" w:color="auto"/>
            </w:tcBorders>
            <w:shd w:val="clear" w:color="000000" w:fill="D9D9D9"/>
            <w:noWrap/>
            <w:hideMark/>
          </w:tcPr>
          <w:p w14:paraId="350FEF8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3A67B7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586E1C0" w14:textId="77777777" w:rsidR="00226EC4" w:rsidRPr="00F5574A" w:rsidRDefault="00226EC4" w:rsidP="00FB4CCA">
            <w:pPr>
              <w:jc w:val="right"/>
              <w:rPr>
                <w:color w:val="000000"/>
                <w:sz w:val="22"/>
                <w:szCs w:val="22"/>
              </w:rPr>
            </w:pPr>
            <w:r w:rsidRPr="00F5574A">
              <w:rPr>
                <w:color w:val="000000"/>
                <w:sz w:val="22"/>
                <w:szCs w:val="22"/>
              </w:rPr>
              <w:t>7.213</w:t>
            </w:r>
          </w:p>
        </w:tc>
        <w:tc>
          <w:tcPr>
            <w:tcW w:w="1060" w:type="dxa"/>
            <w:tcBorders>
              <w:top w:val="nil"/>
              <w:left w:val="nil"/>
              <w:bottom w:val="single" w:sz="4" w:space="0" w:color="auto"/>
              <w:right w:val="single" w:sz="4" w:space="0" w:color="auto"/>
            </w:tcBorders>
            <w:shd w:val="clear" w:color="000000" w:fill="D9D9D9"/>
            <w:noWrap/>
            <w:hideMark/>
          </w:tcPr>
          <w:p w14:paraId="128F4BB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E591BA1" w14:textId="77777777" w:rsidR="00226EC4" w:rsidRPr="00F5574A" w:rsidRDefault="00226EC4" w:rsidP="00FB4CCA">
            <w:pPr>
              <w:jc w:val="center"/>
              <w:rPr>
                <w:color w:val="000000"/>
                <w:sz w:val="22"/>
                <w:szCs w:val="22"/>
              </w:rPr>
            </w:pPr>
            <w:r w:rsidRPr="00F5574A">
              <w:rPr>
                <w:color w:val="000000"/>
                <w:sz w:val="22"/>
                <w:szCs w:val="22"/>
              </w:rPr>
              <w:t>214</w:t>
            </w:r>
          </w:p>
        </w:tc>
        <w:tc>
          <w:tcPr>
            <w:tcW w:w="1574" w:type="dxa"/>
            <w:tcBorders>
              <w:top w:val="nil"/>
              <w:left w:val="nil"/>
              <w:bottom w:val="single" w:sz="4" w:space="0" w:color="auto"/>
              <w:right w:val="single" w:sz="4" w:space="0" w:color="auto"/>
            </w:tcBorders>
            <w:shd w:val="clear" w:color="000000" w:fill="D9D9D9"/>
            <w:noWrap/>
            <w:hideMark/>
          </w:tcPr>
          <w:p w14:paraId="5B85A90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1B284EE" w14:textId="77777777" w:rsidR="00226EC4" w:rsidRPr="00F5574A" w:rsidRDefault="00226EC4" w:rsidP="00FB4CCA">
            <w:pPr>
              <w:rPr>
                <w:color w:val="000000"/>
                <w:sz w:val="22"/>
                <w:szCs w:val="22"/>
              </w:rPr>
            </w:pPr>
            <w:r w:rsidRPr="00F5574A">
              <w:rPr>
                <w:color w:val="000000"/>
                <w:sz w:val="22"/>
                <w:szCs w:val="22"/>
              </w:rPr>
              <w:t>Пузырь резиновый для льда (диаметр 150 мм)</w:t>
            </w:r>
          </w:p>
        </w:tc>
        <w:tc>
          <w:tcPr>
            <w:tcW w:w="1440" w:type="dxa"/>
            <w:gridSpan w:val="2"/>
            <w:tcBorders>
              <w:top w:val="nil"/>
              <w:left w:val="nil"/>
              <w:bottom w:val="single" w:sz="4" w:space="0" w:color="auto"/>
              <w:right w:val="single" w:sz="4" w:space="0" w:color="auto"/>
            </w:tcBorders>
            <w:shd w:val="clear" w:color="000000" w:fill="D9D9D9"/>
            <w:noWrap/>
            <w:hideMark/>
          </w:tcPr>
          <w:p w14:paraId="28A25CF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7D4C2D8"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3843E03D" w14:textId="77777777" w:rsidR="00226EC4" w:rsidRPr="00F5574A" w:rsidRDefault="00226EC4" w:rsidP="00FB4CCA">
            <w:pPr>
              <w:jc w:val="right"/>
              <w:rPr>
                <w:color w:val="000000"/>
                <w:sz w:val="22"/>
                <w:szCs w:val="22"/>
              </w:rPr>
            </w:pPr>
            <w:r w:rsidRPr="00F5574A">
              <w:rPr>
                <w:color w:val="000000"/>
                <w:sz w:val="22"/>
                <w:szCs w:val="22"/>
              </w:rPr>
              <w:t xml:space="preserve">207,74 </w:t>
            </w:r>
          </w:p>
        </w:tc>
        <w:tc>
          <w:tcPr>
            <w:tcW w:w="1566" w:type="dxa"/>
            <w:tcBorders>
              <w:top w:val="nil"/>
              <w:left w:val="nil"/>
              <w:bottom w:val="single" w:sz="4" w:space="0" w:color="auto"/>
              <w:right w:val="single" w:sz="4" w:space="0" w:color="auto"/>
            </w:tcBorders>
            <w:shd w:val="clear" w:color="000000" w:fill="D9D9D9"/>
            <w:noWrap/>
            <w:hideMark/>
          </w:tcPr>
          <w:p w14:paraId="1EFE6319" w14:textId="77777777" w:rsidR="00226EC4" w:rsidRPr="00F5574A" w:rsidRDefault="00226EC4" w:rsidP="00FB4CCA">
            <w:pPr>
              <w:jc w:val="right"/>
              <w:rPr>
                <w:color w:val="000000"/>
                <w:sz w:val="22"/>
                <w:szCs w:val="22"/>
              </w:rPr>
            </w:pPr>
            <w:r w:rsidRPr="00F5574A">
              <w:rPr>
                <w:color w:val="000000"/>
                <w:sz w:val="22"/>
                <w:szCs w:val="22"/>
              </w:rPr>
              <w:t>415,48</w:t>
            </w:r>
          </w:p>
        </w:tc>
        <w:tc>
          <w:tcPr>
            <w:tcW w:w="1843" w:type="dxa"/>
            <w:tcBorders>
              <w:top w:val="nil"/>
              <w:left w:val="nil"/>
              <w:bottom w:val="single" w:sz="4" w:space="0" w:color="auto"/>
              <w:right w:val="single" w:sz="4" w:space="0" w:color="auto"/>
            </w:tcBorders>
            <w:shd w:val="clear" w:color="000000" w:fill="D9D9D9"/>
            <w:noWrap/>
            <w:hideMark/>
          </w:tcPr>
          <w:p w14:paraId="202C6EE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DE9F28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4DA5F64" w14:textId="77777777" w:rsidR="00226EC4" w:rsidRPr="00F5574A" w:rsidRDefault="00226EC4" w:rsidP="00FB4CCA">
            <w:pPr>
              <w:jc w:val="right"/>
              <w:rPr>
                <w:color w:val="000000"/>
                <w:sz w:val="22"/>
                <w:szCs w:val="22"/>
              </w:rPr>
            </w:pPr>
            <w:r w:rsidRPr="00F5574A">
              <w:rPr>
                <w:color w:val="000000"/>
                <w:sz w:val="22"/>
                <w:szCs w:val="22"/>
              </w:rPr>
              <w:lastRenderedPageBreak/>
              <w:t>7.214</w:t>
            </w:r>
          </w:p>
        </w:tc>
        <w:tc>
          <w:tcPr>
            <w:tcW w:w="1060" w:type="dxa"/>
            <w:tcBorders>
              <w:top w:val="nil"/>
              <w:left w:val="nil"/>
              <w:bottom w:val="single" w:sz="4" w:space="0" w:color="auto"/>
              <w:right w:val="single" w:sz="4" w:space="0" w:color="auto"/>
            </w:tcBorders>
            <w:shd w:val="clear" w:color="000000" w:fill="D9D9D9"/>
            <w:noWrap/>
            <w:hideMark/>
          </w:tcPr>
          <w:p w14:paraId="488A41C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B0AC0A4" w14:textId="77777777" w:rsidR="00226EC4" w:rsidRPr="00F5574A" w:rsidRDefault="00226EC4" w:rsidP="00FB4CCA">
            <w:pPr>
              <w:jc w:val="center"/>
              <w:rPr>
                <w:color w:val="000000"/>
                <w:sz w:val="22"/>
                <w:szCs w:val="22"/>
              </w:rPr>
            </w:pPr>
            <w:r w:rsidRPr="00F5574A">
              <w:rPr>
                <w:color w:val="000000"/>
                <w:sz w:val="22"/>
                <w:szCs w:val="22"/>
              </w:rPr>
              <w:t>215</w:t>
            </w:r>
          </w:p>
        </w:tc>
        <w:tc>
          <w:tcPr>
            <w:tcW w:w="1574" w:type="dxa"/>
            <w:tcBorders>
              <w:top w:val="nil"/>
              <w:left w:val="nil"/>
              <w:bottom w:val="single" w:sz="4" w:space="0" w:color="auto"/>
              <w:right w:val="single" w:sz="4" w:space="0" w:color="auto"/>
            </w:tcBorders>
            <w:shd w:val="clear" w:color="000000" w:fill="D9D9D9"/>
            <w:noWrap/>
            <w:hideMark/>
          </w:tcPr>
          <w:p w14:paraId="668D40B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3F9D240" w14:textId="77777777" w:rsidR="00226EC4" w:rsidRPr="00F5574A" w:rsidRDefault="00226EC4" w:rsidP="00FB4CCA">
            <w:pPr>
              <w:rPr>
                <w:color w:val="000000"/>
                <w:sz w:val="22"/>
                <w:szCs w:val="22"/>
              </w:rPr>
            </w:pPr>
            <w:r w:rsidRPr="00F5574A">
              <w:rPr>
                <w:color w:val="000000"/>
                <w:sz w:val="22"/>
                <w:szCs w:val="22"/>
              </w:rPr>
              <w:t>Лоток почкообразный, нержавеющая сталь, объем 0,3 л (200*120*30 мм)</w:t>
            </w:r>
          </w:p>
        </w:tc>
        <w:tc>
          <w:tcPr>
            <w:tcW w:w="1440" w:type="dxa"/>
            <w:gridSpan w:val="2"/>
            <w:tcBorders>
              <w:top w:val="nil"/>
              <w:left w:val="nil"/>
              <w:bottom w:val="single" w:sz="4" w:space="0" w:color="auto"/>
              <w:right w:val="single" w:sz="4" w:space="0" w:color="auto"/>
            </w:tcBorders>
            <w:shd w:val="clear" w:color="000000" w:fill="D9D9D9"/>
            <w:noWrap/>
            <w:hideMark/>
          </w:tcPr>
          <w:p w14:paraId="3203CC8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6CAF4E5"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D9D9D9"/>
            <w:noWrap/>
            <w:hideMark/>
          </w:tcPr>
          <w:p w14:paraId="4321CD75" w14:textId="77777777" w:rsidR="00226EC4" w:rsidRPr="00F5574A" w:rsidRDefault="00226EC4" w:rsidP="00FB4CCA">
            <w:pPr>
              <w:jc w:val="right"/>
              <w:rPr>
                <w:color w:val="000000"/>
                <w:sz w:val="22"/>
                <w:szCs w:val="22"/>
              </w:rPr>
            </w:pPr>
            <w:r w:rsidRPr="00F5574A">
              <w:rPr>
                <w:color w:val="000000"/>
                <w:sz w:val="22"/>
                <w:szCs w:val="22"/>
              </w:rPr>
              <w:t xml:space="preserve">362,78 </w:t>
            </w:r>
          </w:p>
        </w:tc>
        <w:tc>
          <w:tcPr>
            <w:tcW w:w="1566" w:type="dxa"/>
            <w:tcBorders>
              <w:top w:val="nil"/>
              <w:left w:val="nil"/>
              <w:bottom w:val="single" w:sz="4" w:space="0" w:color="auto"/>
              <w:right w:val="single" w:sz="4" w:space="0" w:color="auto"/>
            </w:tcBorders>
            <w:shd w:val="clear" w:color="000000" w:fill="D9D9D9"/>
            <w:noWrap/>
            <w:hideMark/>
          </w:tcPr>
          <w:p w14:paraId="02D3DA4C" w14:textId="77777777" w:rsidR="00226EC4" w:rsidRPr="00F5574A" w:rsidRDefault="00226EC4" w:rsidP="00FB4CCA">
            <w:pPr>
              <w:jc w:val="right"/>
              <w:rPr>
                <w:color w:val="000000"/>
                <w:sz w:val="22"/>
                <w:szCs w:val="22"/>
              </w:rPr>
            </w:pPr>
            <w:r w:rsidRPr="00F5574A">
              <w:rPr>
                <w:color w:val="000000"/>
                <w:sz w:val="22"/>
                <w:szCs w:val="22"/>
              </w:rPr>
              <w:t>1 813,90</w:t>
            </w:r>
          </w:p>
        </w:tc>
        <w:tc>
          <w:tcPr>
            <w:tcW w:w="1843" w:type="dxa"/>
            <w:tcBorders>
              <w:top w:val="nil"/>
              <w:left w:val="nil"/>
              <w:bottom w:val="single" w:sz="4" w:space="0" w:color="auto"/>
              <w:right w:val="single" w:sz="4" w:space="0" w:color="auto"/>
            </w:tcBorders>
            <w:shd w:val="clear" w:color="000000" w:fill="D9D9D9"/>
            <w:noWrap/>
            <w:hideMark/>
          </w:tcPr>
          <w:p w14:paraId="146A527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C71C80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308F87C" w14:textId="77777777" w:rsidR="00226EC4" w:rsidRPr="00F5574A" w:rsidRDefault="00226EC4" w:rsidP="00FB4CCA">
            <w:pPr>
              <w:jc w:val="right"/>
              <w:rPr>
                <w:color w:val="000000"/>
                <w:sz w:val="22"/>
                <w:szCs w:val="22"/>
              </w:rPr>
            </w:pPr>
            <w:r w:rsidRPr="00F5574A">
              <w:rPr>
                <w:color w:val="000000"/>
                <w:sz w:val="22"/>
                <w:szCs w:val="22"/>
              </w:rPr>
              <w:t>7.215</w:t>
            </w:r>
          </w:p>
        </w:tc>
        <w:tc>
          <w:tcPr>
            <w:tcW w:w="1060" w:type="dxa"/>
            <w:tcBorders>
              <w:top w:val="nil"/>
              <w:left w:val="nil"/>
              <w:bottom w:val="single" w:sz="4" w:space="0" w:color="auto"/>
              <w:right w:val="single" w:sz="4" w:space="0" w:color="auto"/>
            </w:tcBorders>
            <w:shd w:val="clear" w:color="000000" w:fill="D9D9D9"/>
            <w:noWrap/>
            <w:hideMark/>
          </w:tcPr>
          <w:p w14:paraId="2A317AA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73BF937" w14:textId="77777777" w:rsidR="00226EC4" w:rsidRPr="00F5574A" w:rsidRDefault="00226EC4" w:rsidP="00FB4CCA">
            <w:pPr>
              <w:jc w:val="center"/>
              <w:rPr>
                <w:color w:val="000000"/>
                <w:sz w:val="22"/>
                <w:szCs w:val="22"/>
              </w:rPr>
            </w:pPr>
            <w:r w:rsidRPr="00F5574A">
              <w:rPr>
                <w:color w:val="000000"/>
                <w:sz w:val="22"/>
                <w:szCs w:val="22"/>
              </w:rPr>
              <w:t>216</w:t>
            </w:r>
          </w:p>
        </w:tc>
        <w:tc>
          <w:tcPr>
            <w:tcW w:w="1574" w:type="dxa"/>
            <w:tcBorders>
              <w:top w:val="nil"/>
              <w:left w:val="nil"/>
              <w:bottom w:val="single" w:sz="4" w:space="0" w:color="auto"/>
              <w:right w:val="single" w:sz="4" w:space="0" w:color="auto"/>
            </w:tcBorders>
            <w:shd w:val="clear" w:color="000000" w:fill="D9D9D9"/>
            <w:noWrap/>
            <w:hideMark/>
          </w:tcPr>
          <w:p w14:paraId="62D49FE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20824FC" w14:textId="77777777" w:rsidR="00226EC4" w:rsidRPr="00F5574A" w:rsidRDefault="00226EC4" w:rsidP="00FB4CCA">
            <w:pPr>
              <w:rPr>
                <w:color w:val="000000"/>
                <w:sz w:val="22"/>
                <w:szCs w:val="22"/>
              </w:rPr>
            </w:pPr>
            <w:r w:rsidRPr="00F5574A">
              <w:rPr>
                <w:color w:val="000000"/>
                <w:sz w:val="22"/>
                <w:szCs w:val="22"/>
              </w:rPr>
              <w:t>Устройство реанимационное для ручной вентиляции легких однократного применения</w:t>
            </w:r>
          </w:p>
        </w:tc>
        <w:tc>
          <w:tcPr>
            <w:tcW w:w="1440" w:type="dxa"/>
            <w:gridSpan w:val="2"/>
            <w:tcBorders>
              <w:top w:val="nil"/>
              <w:left w:val="nil"/>
              <w:bottom w:val="single" w:sz="4" w:space="0" w:color="auto"/>
              <w:right w:val="single" w:sz="4" w:space="0" w:color="auto"/>
            </w:tcBorders>
            <w:shd w:val="clear" w:color="000000" w:fill="D9D9D9"/>
            <w:noWrap/>
            <w:hideMark/>
          </w:tcPr>
          <w:p w14:paraId="5D7FA1E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471EF6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1FA4B3D" w14:textId="77777777" w:rsidR="00226EC4" w:rsidRPr="00F5574A" w:rsidRDefault="00226EC4" w:rsidP="00FB4CCA">
            <w:pPr>
              <w:jc w:val="right"/>
              <w:rPr>
                <w:color w:val="000000"/>
                <w:sz w:val="22"/>
                <w:szCs w:val="22"/>
              </w:rPr>
            </w:pPr>
            <w:r w:rsidRPr="00F5574A">
              <w:rPr>
                <w:color w:val="000000"/>
                <w:sz w:val="22"/>
                <w:szCs w:val="22"/>
              </w:rPr>
              <w:t xml:space="preserve">2 777,25 </w:t>
            </w:r>
          </w:p>
        </w:tc>
        <w:tc>
          <w:tcPr>
            <w:tcW w:w="1566" w:type="dxa"/>
            <w:tcBorders>
              <w:top w:val="nil"/>
              <w:left w:val="nil"/>
              <w:bottom w:val="single" w:sz="4" w:space="0" w:color="auto"/>
              <w:right w:val="single" w:sz="4" w:space="0" w:color="auto"/>
            </w:tcBorders>
            <w:shd w:val="clear" w:color="000000" w:fill="D9D9D9"/>
            <w:noWrap/>
            <w:hideMark/>
          </w:tcPr>
          <w:p w14:paraId="1A253090" w14:textId="77777777" w:rsidR="00226EC4" w:rsidRPr="00F5574A" w:rsidRDefault="00226EC4" w:rsidP="00FB4CCA">
            <w:pPr>
              <w:jc w:val="right"/>
              <w:rPr>
                <w:color w:val="000000"/>
                <w:sz w:val="22"/>
                <w:szCs w:val="22"/>
              </w:rPr>
            </w:pPr>
            <w:r w:rsidRPr="00F5574A">
              <w:rPr>
                <w:color w:val="000000"/>
                <w:sz w:val="22"/>
                <w:szCs w:val="22"/>
              </w:rPr>
              <w:t>2 777,25</w:t>
            </w:r>
          </w:p>
        </w:tc>
        <w:tc>
          <w:tcPr>
            <w:tcW w:w="1843" w:type="dxa"/>
            <w:tcBorders>
              <w:top w:val="nil"/>
              <w:left w:val="nil"/>
              <w:bottom w:val="single" w:sz="4" w:space="0" w:color="auto"/>
              <w:right w:val="single" w:sz="4" w:space="0" w:color="auto"/>
            </w:tcBorders>
            <w:shd w:val="clear" w:color="000000" w:fill="D9D9D9"/>
            <w:noWrap/>
            <w:hideMark/>
          </w:tcPr>
          <w:p w14:paraId="1FC4D02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E35036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4136AF2" w14:textId="77777777" w:rsidR="00226EC4" w:rsidRPr="00F5574A" w:rsidRDefault="00226EC4" w:rsidP="00FB4CCA">
            <w:pPr>
              <w:jc w:val="right"/>
              <w:rPr>
                <w:color w:val="000000"/>
                <w:sz w:val="22"/>
                <w:szCs w:val="22"/>
              </w:rPr>
            </w:pPr>
            <w:r w:rsidRPr="00F5574A">
              <w:rPr>
                <w:color w:val="000000"/>
                <w:sz w:val="22"/>
                <w:szCs w:val="22"/>
              </w:rPr>
              <w:t>7.216</w:t>
            </w:r>
          </w:p>
        </w:tc>
        <w:tc>
          <w:tcPr>
            <w:tcW w:w="1060" w:type="dxa"/>
            <w:tcBorders>
              <w:top w:val="nil"/>
              <w:left w:val="nil"/>
              <w:bottom w:val="single" w:sz="4" w:space="0" w:color="auto"/>
              <w:right w:val="single" w:sz="4" w:space="0" w:color="auto"/>
            </w:tcBorders>
            <w:shd w:val="clear" w:color="000000" w:fill="D9D9D9"/>
            <w:noWrap/>
            <w:hideMark/>
          </w:tcPr>
          <w:p w14:paraId="47FA747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E520B88" w14:textId="77777777" w:rsidR="00226EC4" w:rsidRPr="00F5574A" w:rsidRDefault="00226EC4" w:rsidP="00FB4CCA">
            <w:pPr>
              <w:jc w:val="center"/>
              <w:rPr>
                <w:color w:val="000000"/>
                <w:sz w:val="22"/>
                <w:szCs w:val="22"/>
              </w:rPr>
            </w:pPr>
            <w:r w:rsidRPr="00F5574A">
              <w:rPr>
                <w:color w:val="000000"/>
                <w:sz w:val="22"/>
                <w:szCs w:val="22"/>
              </w:rPr>
              <w:t>217</w:t>
            </w:r>
          </w:p>
        </w:tc>
        <w:tc>
          <w:tcPr>
            <w:tcW w:w="1574" w:type="dxa"/>
            <w:tcBorders>
              <w:top w:val="nil"/>
              <w:left w:val="nil"/>
              <w:bottom w:val="single" w:sz="4" w:space="0" w:color="auto"/>
              <w:right w:val="single" w:sz="4" w:space="0" w:color="auto"/>
            </w:tcBorders>
            <w:shd w:val="clear" w:color="000000" w:fill="D9D9D9"/>
            <w:noWrap/>
            <w:hideMark/>
          </w:tcPr>
          <w:p w14:paraId="5C91639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0A70D3F" w14:textId="77777777" w:rsidR="00226EC4" w:rsidRPr="00F5574A" w:rsidRDefault="00226EC4" w:rsidP="00FB4CCA">
            <w:pPr>
              <w:rPr>
                <w:color w:val="000000"/>
                <w:sz w:val="22"/>
                <w:szCs w:val="22"/>
              </w:rPr>
            </w:pPr>
            <w:r w:rsidRPr="00F5574A">
              <w:rPr>
                <w:color w:val="000000"/>
                <w:sz w:val="22"/>
                <w:szCs w:val="22"/>
              </w:rPr>
              <w:t>Устройство реанимационное для ручной вентиляции легких</w:t>
            </w:r>
          </w:p>
        </w:tc>
        <w:tc>
          <w:tcPr>
            <w:tcW w:w="1440" w:type="dxa"/>
            <w:gridSpan w:val="2"/>
            <w:tcBorders>
              <w:top w:val="nil"/>
              <w:left w:val="nil"/>
              <w:bottom w:val="single" w:sz="4" w:space="0" w:color="auto"/>
              <w:right w:val="single" w:sz="4" w:space="0" w:color="auto"/>
            </w:tcBorders>
            <w:shd w:val="clear" w:color="000000" w:fill="D9D9D9"/>
            <w:noWrap/>
            <w:hideMark/>
          </w:tcPr>
          <w:p w14:paraId="33B3FED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B44F0A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ED0E905" w14:textId="77777777" w:rsidR="00226EC4" w:rsidRPr="00F5574A" w:rsidRDefault="00226EC4" w:rsidP="00FB4CCA">
            <w:pPr>
              <w:jc w:val="right"/>
              <w:rPr>
                <w:color w:val="000000"/>
                <w:sz w:val="22"/>
                <w:szCs w:val="22"/>
              </w:rPr>
            </w:pPr>
            <w:r w:rsidRPr="00F5574A">
              <w:rPr>
                <w:color w:val="000000"/>
                <w:sz w:val="22"/>
                <w:szCs w:val="22"/>
              </w:rPr>
              <w:t xml:space="preserve">6 946,80 </w:t>
            </w:r>
          </w:p>
        </w:tc>
        <w:tc>
          <w:tcPr>
            <w:tcW w:w="1566" w:type="dxa"/>
            <w:tcBorders>
              <w:top w:val="nil"/>
              <w:left w:val="nil"/>
              <w:bottom w:val="single" w:sz="4" w:space="0" w:color="auto"/>
              <w:right w:val="single" w:sz="4" w:space="0" w:color="auto"/>
            </w:tcBorders>
            <w:shd w:val="clear" w:color="000000" w:fill="D9D9D9"/>
            <w:noWrap/>
            <w:hideMark/>
          </w:tcPr>
          <w:p w14:paraId="6F88410D" w14:textId="77777777" w:rsidR="00226EC4" w:rsidRPr="00F5574A" w:rsidRDefault="00226EC4" w:rsidP="00FB4CCA">
            <w:pPr>
              <w:jc w:val="right"/>
              <w:rPr>
                <w:color w:val="000000"/>
                <w:sz w:val="22"/>
                <w:szCs w:val="22"/>
              </w:rPr>
            </w:pPr>
            <w:r w:rsidRPr="00F5574A">
              <w:rPr>
                <w:color w:val="000000"/>
                <w:sz w:val="22"/>
                <w:szCs w:val="22"/>
              </w:rPr>
              <w:t>6 946,80</w:t>
            </w:r>
          </w:p>
        </w:tc>
        <w:tc>
          <w:tcPr>
            <w:tcW w:w="1843" w:type="dxa"/>
            <w:tcBorders>
              <w:top w:val="nil"/>
              <w:left w:val="nil"/>
              <w:bottom w:val="single" w:sz="4" w:space="0" w:color="auto"/>
              <w:right w:val="single" w:sz="4" w:space="0" w:color="auto"/>
            </w:tcBorders>
            <w:shd w:val="clear" w:color="000000" w:fill="D9D9D9"/>
            <w:noWrap/>
            <w:hideMark/>
          </w:tcPr>
          <w:p w14:paraId="5934809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DEBAA4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2D17B1C" w14:textId="77777777" w:rsidR="00226EC4" w:rsidRPr="00F5574A" w:rsidRDefault="00226EC4" w:rsidP="00FB4CCA">
            <w:pPr>
              <w:jc w:val="right"/>
              <w:rPr>
                <w:color w:val="000000"/>
                <w:sz w:val="22"/>
                <w:szCs w:val="22"/>
              </w:rPr>
            </w:pPr>
            <w:r w:rsidRPr="00F5574A">
              <w:rPr>
                <w:color w:val="000000"/>
                <w:sz w:val="22"/>
                <w:szCs w:val="22"/>
              </w:rPr>
              <w:t>7.217</w:t>
            </w:r>
          </w:p>
        </w:tc>
        <w:tc>
          <w:tcPr>
            <w:tcW w:w="1060" w:type="dxa"/>
            <w:tcBorders>
              <w:top w:val="nil"/>
              <w:left w:val="nil"/>
              <w:bottom w:val="single" w:sz="4" w:space="0" w:color="auto"/>
              <w:right w:val="single" w:sz="4" w:space="0" w:color="auto"/>
            </w:tcBorders>
            <w:shd w:val="clear" w:color="000000" w:fill="D9D9D9"/>
            <w:noWrap/>
            <w:hideMark/>
          </w:tcPr>
          <w:p w14:paraId="196CCD7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E1253F2" w14:textId="77777777" w:rsidR="00226EC4" w:rsidRPr="00F5574A" w:rsidRDefault="00226EC4" w:rsidP="00FB4CCA">
            <w:pPr>
              <w:jc w:val="center"/>
              <w:rPr>
                <w:color w:val="000000"/>
                <w:sz w:val="22"/>
                <w:szCs w:val="22"/>
              </w:rPr>
            </w:pPr>
            <w:r w:rsidRPr="00F5574A">
              <w:rPr>
                <w:color w:val="000000"/>
                <w:sz w:val="22"/>
                <w:szCs w:val="22"/>
              </w:rPr>
              <w:t>218</w:t>
            </w:r>
          </w:p>
        </w:tc>
        <w:tc>
          <w:tcPr>
            <w:tcW w:w="1574" w:type="dxa"/>
            <w:tcBorders>
              <w:top w:val="nil"/>
              <w:left w:val="nil"/>
              <w:bottom w:val="single" w:sz="4" w:space="0" w:color="auto"/>
              <w:right w:val="single" w:sz="4" w:space="0" w:color="auto"/>
            </w:tcBorders>
            <w:shd w:val="clear" w:color="000000" w:fill="D9D9D9"/>
            <w:noWrap/>
            <w:hideMark/>
          </w:tcPr>
          <w:p w14:paraId="202B5A5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A354C9D" w14:textId="77777777" w:rsidR="00226EC4" w:rsidRPr="00F5574A" w:rsidRDefault="00226EC4" w:rsidP="00FB4CCA">
            <w:pPr>
              <w:rPr>
                <w:color w:val="000000"/>
                <w:sz w:val="22"/>
                <w:szCs w:val="22"/>
              </w:rPr>
            </w:pPr>
            <w:proofErr w:type="gramStart"/>
            <w:r w:rsidRPr="00F5574A">
              <w:rPr>
                <w:color w:val="000000"/>
                <w:sz w:val="22"/>
                <w:szCs w:val="22"/>
              </w:rPr>
              <w:t>Устройство</w:t>
            </w:r>
            <w:proofErr w:type="gramEnd"/>
            <w:r w:rsidRPr="00F5574A">
              <w:rPr>
                <w:color w:val="000000"/>
                <w:sz w:val="22"/>
                <w:szCs w:val="22"/>
              </w:rPr>
              <w:t xml:space="preserve"> дозирующее локтевое настенное</w:t>
            </w:r>
          </w:p>
        </w:tc>
        <w:tc>
          <w:tcPr>
            <w:tcW w:w="1440" w:type="dxa"/>
            <w:gridSpan w:val="2"/>
            <w:tcBorders>
              <w:top w:val="nil"/>
              <w:left w:val="nil"/>
              <w:bottom w:val="single" w:sz="4" w:space="0" w:color="auto"/>
              <w:right w:val="single" w:sz="4" w:space="0" w:color="auto"/>
            </w:tcBorders>
            <w:shd w:val="clear" w:color="000000" w:fill="D9D9D9"/>
            <w:noWrap/>
            <w:hideMark/>
          </w:tcPr>
          <w:p w14:paraId="29C905C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FEFFFA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52FB1BD" w14:textId="77777777" w:rsidR="00226EC4" w:rsidRPr="00F5574A" w:rsidRDefault="00226EC4" w:rsidP="00FB4CCA">
            <w:pPr>
              <w:jc w:val="right"/>
              <w:rPr>
                <w:color w:val="000000"/>
                <w:sz w:val="22"/>
                <w:szCs w:val="22"/>
              </w:rPr>
            </w:pPr>
            <w:r w:rsidRPr="00F5574A">
              <w:rPr>
                <w:color w:val="000000"/>
                <w:sz w:val="22"/>
                <w:szCs w:val="22"/>
              </w:rPr>
              <w:t xml:space="preserve">4 862,03 </w:t>
            </w:r>
          </w:p>
        </w:tc>
        <w:tc>
          <w:tcPr>
            <w:tcW w:w="1566" w:type="dxa"/>
            <w:tcBorders>
              <w:top w:val="nil"/>
              <w:left w:val="nil"/>
              <w:bottom w:val="single" w:sz="4" w:space="0" w:color="auto"/>
              <w:right w:val="single" w:sz="4" w:space="0" w:color="auto"/>
            </w:tcBorders>
            <w:shd w:val="clear" w:color="000000" w:fill="D9D9D9"/>
            <w:noWrap/>
            <w:hideMark/>
          </w:tcPr>
          <w:p w14:paraId="21C2741B" w14:textId="77777777" w:rsidR="00226EC4" w:rsidRPr="00F5574A" w:rsidRDefault="00226EC4" w:rsidP="00FB4CCA">
            <w:pPr>
              <w:jc w:val="right"/>
              <w:rPr>
                <w:color w:val="000000"/>
                <w:sz w:val="22"/>
                <w:szCs w:val="22"/>
              </w:rPr>
            </w:pPr>
            <w:r w:rsidRPr="00F5574A">
              <w:rPr>
                <w:color w:val="000000"/>
                <w:sz w:val="22"/>
                <w:szCs w:val="22"/>
              </w:rPr>
              <w:t>4 862,03</w:t>
            </w:r>
          </w:p>
        </w:tc>
        <w:tc>
          <w:tcPr>
            <w:tcW w:w="1843" w:type="dxa"/>
            <w:tcBorders>
              <w:top w:val="nil"/>
              <w:left w:val="nil"/>
              <w:bottom w:val="single" w:sz="4" w:space="0" w:color="auto"/>
              <w:right w:val="single" w:sz="4" w:space="0" w:color="auto"/>
            </w:tcBorders>
            <w:shd w:val="clear" w:color="000000" w:fill="D9D9D9"/>
            <w:noWrap/>
            <w:hideMark/>
          </w:tcPr>
          <w:p w14:paraId="3BECFE7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CE2B88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4EF0C81" w14:textId="77777777" w:rsidR="00226EC4" w:rsidRPr="00F5574A" w:rsidRDefault="00226EC4" w:rsidP="00FB4CCA">
            <w:pPr>
              <w:jc w:val="right"/>
              <w:rPr>
                <w:color w:val="000000"/>
                <w:sz w:val="22"/>
                <w:szCs w:val="22"/>
              </w:rPr>
            </w:pPr>
            <w:r w:rsidRPr="00F5574A">
              <w:rPr>
                <w:color w:val="000000"/>
                <w:sz w:val="22"/>
                <w:szCs w:val="22"/>
              </w:rPr>
              <w:t>7.218</w:t>
            </w:r>
          </w:p>
        </w:tc>
        <w:tc>
          <w:tcPr>
            <w:tcW w:w="1060" w:type="dxa"/>
            <w:tcBorders>
              <w:top w:val="nil"/>
              <w:left w:val="nil"/>
              <w:bottom w:val="single" w:sz="4" w:space="0" w:color="auto"/>
              <w:right w:val="single" w:sz="4" w:space="0" w:color="auto"/>
            </w:tcBorders>
            <w:shd w:val="clear" w:color="000000" w:fill="D9D9D9"/>
            <w:noWrap/>
            <w:hideMark/>
          </w:tcPr>
          <w:p w14:paraId="01BF6DA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7DD9F3E" w14:textId="77777777" w:rsidR="00226EC4" w:rsidRPr="00F5574A" w:rsidRDefault="00226EC4" w:rsidP="00FB4CCA">
            <w:pPr>
              <w:jc w:val="center"/>
              <w:rPr>
                <w:color w:val="000000"/>
                <w:sz w:val="22"/>
                <w:szCs w:val="22"/>
              </w:rPr>
            </w:pPr>
            <w:r w:rsidRPr="00F5574A">
              <w:rPr>
                <w:color w:val="000000"/>
                <w:sz w:val="22"/>
                <w:szCs w:val="22"/>
              </w:rPr>
              <w:t>219</w:t>
            </w:r>
          </w:p>
        </w:tc>
        <w:tc>
          <w:tcPr>
            <w:tcW w:w="1574" w:type="dxa"/>
            <w:tcBorders>
              <w:top w:val="nil"/>
              <w:left w:val="nil"/>
              <w:bottom w:val="single" w:sz="4" w:space="0" w:color="auto"/>
              <w:right w:val="single" w:sz="4" w:space="0" w:color="auto"/>
            </w:tcBorders>
            <w:shd w:val="clear" w:color="000000" w:fill="D9D9D9"/>
            <w:noWrap/>
            <w:hideMark/>
          </w:tcPr>
          <w:p w14:paraId="7C32DAA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5FA1972" w14:textId="77777777" w:rsidR="00226EC4" w:rsidRPr="00F5574A" w:rsidRDefault="00226EC4" w:rsidP="00FB4CCA">
            <w:pPr>
              <w:rPr>
                <w:color w:val="000000"/>
                <w:sz w:val="22"/>
                <w:szCs w:val="22"/>
              </w:rPr>
            </w:pPr>
            <w:r w:rsidRPr="00F5574A">
              <w:rPr>
                <w:color w:val="000000"/>
                <w:sz w:val="22"/>
                <w:szCs w:val="22"/>
              </w:rPr>
              <w:t>Сушилка для рук сенсорная</w:t>
            </w:r>
          </w:p>
        </w:tc>
        <w:tc>
          <w:tcPr>
            <w:tcW w:w="1440" w:type="dxa"/>
            <w:gridSpan w:val="2"/>
            <w:tcBorders>
              <w:top w:val="nil"/>
              <w:left w:val="nil"/>
              <w:bottom w:val="single" w:sz="4" w:space="0" w:color="auto"/>
              <w:right w:val="single" w:sz="4" w:space="0" w:color="auto"/>
            </w:tcBorders>
            <w:shd w:val="clear" w:color="000000" w:fill="D9D9D9"/>
            <w:noWrap/>
            <w:hideMark/>
          </w:tcPr>
          <w:p w14:paraId="26AF04D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35A024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F153009" w14:textId="77777777" w:rsidR="00226EC4" w:rsidRPr="00F5574A" w:rsidRDefault="00226EC4" w:rsidP="00FB4CCA">
            <w:pPr>
              <w:jc w:val="right"/>
              <w:rPr>
                <w:color w:val="000000"/>
                <w:sz w:val="22"/>
                <w:szCs w:val="22"/>
              </w:rPr>
            </w:pPr>
            <w:r w:rsidRPr="00F5574A">
              <w:rPr>
                <w:color w:val="000000"/>
                <w:sz w:val="22"/>
                <w:szCs w:val="22"/>
              </w:rPr>
              <w:t xml:space="preserve">5 430,71 </w:t>
            </w:r>
          </w:p>
        </w:tc>
        <w:tc>
          <w:tcPr>
            <w:tcW w:w="1566" w:type="dxa"/>
            <w:tcBorders>
              <w:top w:val="nil"/>
              <w:left w:val="nil"/>
              <w:bottom w:val="single" w:sz="4" w:space="0" w:color="auto"/>
              <w:right w:val="single" w:sz="4" w:space="0" w:color="auto"/>
            </w:tcBorders>
            <w:shd w:val="clear" w:color="000000" w:fill="D9D9D9"/>
            <w:noWrap/>
            <w:hideMark/>
          </w:tcPr>
          <w:p w14:paraId="7AE09A7D" w14:textId="77777777" w:rsidR="00226EC4" w:rsidRPr="00F5574A" w:rsidRDefault="00226EC4" w:rsidP="00FB4CCA">
            <w:pPr>
              <w:jc w:val="right"/>
              <w:rPr>
                <w:color w:val="000000"/>
                <w:sz w:val="22"/>
                <w:szCs w:val="22"/>
              </w:rPr>
            </w:pPr>
            <w:r w:rsidRPr="00F5574A">
              <w:rPr>
                <w:color w:val="000000"/>
                <w:sz w:val="22"/>
                <w:szCs w:val="22"/>
              </w:rPr>
              <w:t>5 430,71</w:t>
            </w:r>
          </w:p>
        </w:tc>
        <w:tc>
          <w:tcPr>
            <w:tcW w:w="1843" w:type="dxa"/>
            <w:tcBorders>
              <w:top w:val="nil"/>
              <w:left w:val="nil"/>
              <w:bottom w:val="single" w:sz="4" w:space="0" w:color="auto"/>
              <w:right w:val="single" w:sz="4" w:space="0" w:color="auto"/>
            </w:tcBorders>
            <w:shd w:val="clear" w:color="000000" w:fill="D9D9D9"/>
            <w:noWrap/>
            <w:hideMark/>
          </w:tcPr>
          <w:p w14:paraId="1593A9B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C5C102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0CD23B4" w14:textId="77777777" w:rsidR="00226EC4" w:rsidRPr="00F5574A" w:rsidRDefault="00226EC4" w:rsidP="00FB4CCA">
            <w:pPr>
              <w:jc w:val="right"/>
              <w:rPr>
                <w:color w:val="000000"/>
                <w:sz w:val="22"/>
                <w:szCs w:val="22"/>
              </w:rPr>
            </w:pPr>
            <w:r w:rsidRPr="00F5574A">
              <w:rPr>
                <w:color w:val="000000"/>
                <w:sz w:val="22"/>
                <w:szCs w:val="22"/>
              </w:rPr>
              <w:t>7.219</w:t>
            </w:r>
          </w:p>
        </w:tc>
        <w:tc>
          <w:tcPr>
            <w:tcW w:w="1060" w:type="dxa"/>
            <w:tcBorders>
              <w:top w:val="nil"/>
              <w:left w:val="nil"/>
              <w:bottom w:val="single" w:sz="4" w:space="0" w:color="auto"/>
              <w:right w:val="single" w:sz="4" w:space="0" w:color="auto"/>
            </w:tcBorders>
            <w:shd w:val="clear" w:color="000000" w:fill="D9D9D9"/>
            <w:noWrap/>
            <w:hideMark/>
          </w:tcPr>
          <w:p w14:paraId="58DF670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D7FC7E5" w14:textId="77777777" w:rsidR="00226EC4" w:rsidRPr="00F5574A" w:rsidRDefault="00226EC4" w:rsidP="00FB4CCA">
            <w:pPr>
              <w:jc w:val="center"/>
              <w:rPr>
                <w:color w:val="000000"/>
                <w:sz w:val="22"/>
                <w:szCs w:val="22"/>
              </w:rPr>
            </w:pPr>
            <w:r w:rsidRPr="00F5574A">
              <w:rPr>
                <w:color w:val="000000"/>
                <w:sz w:val="22"/>
                <w:szCs w:val="22"/>
              </w:rPr>
              <w:t>220</w:t>
            </w:r>
          </w:p>
        </w:tc>
        <w:tc>
          <w:tcPr>
            <w:tcW w:w="1574" w:type="dxa"/>
            <w:tcBorders>
              <w:top w:val="nil"/>
              <w:left w:val="nil"/>
              <w:bottom w:val="single" w:sz="4" w:space="0" w:color="auto"/>
              <w:right w:val="single" w:sz="4" w:space="0" w:color="auto"/>
            </w:tcBorders>
            <w:shd w:val="clear" w:color="000000" w:fill="D9D9D9"/>
            <w:noWrap/>
            <w:hideMark/>
          </w:tcPr>
          <w:p w14:paraId="7A24470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CC693AA" w14:textId="77777777" w:rsidR="00226EC4" w:rsidRPr="00F5574A" w:rsidRDefault="00226EC4" w:rsidP="00FB4CCA">
            <w:pPr>
              <w:rPr>
                <w:color w:val="000000"/>
                <w:sz w:val="22"/>
                <w:szCs w:val="22"/>
              </w:rPr>
            </w:pPr>
            <w:r w:rsidRPr="00F5574A">
              <w:rPr>
                <w:color w:val="000000"/>
                <w:sz w:val="22"/>
                <w:szCs w:val="22"/>
              </w:rPr>
              <w:t>Электронагреватель воды</w:t>
            </w:r>
          </w:p>
        </w:tc>
        <w:tc>
          <w:tcPr>
            <w:tcW w:w="1440" w:type="dxa"/>
            <w:gridSpan w:val="2"/>
            <w:tcBorders>
              <w:top w:val="nil"/>
              <w:left w:val="nil"/>
              <w:bottom w:val="single" w:sz="4" w:space="0" w:color="auto"/>
              <w:right w:val="single" w:sz="4" w:space="0" w:color="auto"/>
            </w:tcBorders>
            <w:shd w:val="clear" w:color="000000" w:fill="D9D9D9"/>
            <w:noWrap/>
            <w:hideMark/>
          </w:tcPr>
          <w:p w14:paraId="491BC7C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9CC3A7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AECD0C3" w14:textId="77777777" w:rsidR="00226EC4" w:rsidRPr="00F5574A" w:rsidRDefault="00226EC4" w:rsidP="00FB4CCA">
            <w:pPr>
              <w:jc w:val="right"/>
              <w:rPr>
                <w:color w:val="000000"/>
                <w:sz w:val="22"/>
                <w:szCs w:val="22"/>
              </w:rPr>
            </w:pPr>
            <w:r w:rsidRPr="00F5574A">
              <w:rPr>
                <w:color w:val="000000"/>
                <w:sz w:val="22"/>
                <w:szCs w:val="22"/>
              </w:rPr>
              <w:t xml:space="preserve">8 678,60 </w:t>
            </w:r>
          </w:p>
        </w:tc>
        <w:tc>
          <w:tcPr>
            <w:tcW w:w="1566" w:type="dxa"/>
            <w:tcBorders>
              <w:top w:val="nil"/>
              <w:left w:val="nil"/>
              <w:bottom w:val="single" w:sz="4" w:space="0" w:color="auto"/>
              <w:right w:val="single" w:sz="4" w:space="0" w:color="auto"/>
            </w:tcBorders>
            <w:shd w:val="clear" w:color="000000" w:fill="D9D9D9"/>
            <w:noWrap/>
            <w:hideMark/>
          </w:tcPr>
          <w:p w14:paraId="2A118C47" w14:textId="77777777" w:rsidR="00226EC4" w:rsidRPr="00F5574A" w:rsidRDefault="00226EC4" w:rsidP="00FB4CCA">
            <w:pPr>
              <w:jc w:val="right"/>
              <w:rPr>
                <w:color w:val="000000"/>
                <w:sz w:val="22"/>
                <w:szCs w:val="22"/>
              </w:rPr>
            </w:pPr>
            <w:r w:rsidRPr="00F5574A">
              <w:rPr>
                <w:color w:val="000000"/>
                <w:sz w:val="22"/>
                <w:szCs w:val="22"/>
              </w:rPr>
              <w:t>8 678,60</w:t>
            </w:r>
          </w:p>
        </w:tc>
        <w:tc>
          <w:tcPr>
            <w:tcW w:w="1843" w:type="dxa"/>
            <w:tcBorders>
              <w:top w:val="nil"/>
              <w:left w:val="nil"/>
              <w:bottom w:val="single" w:sz="4" w:space="0" w:color="auto"/>
              <w:right w:val="single" w:sz="4" w:space="0" w:color="auto"/>
            </w:tcBorders>
            <w:shd w:val="clear" w:color="000000" w:fill="D9D9D9"/>
            <w:noWrap/>
            <w:hideMark/>
          </w:tcPr>
          <w:p w14:paraId="7E3F458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A6139C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2E5AC85" w14:textId="77777777" w:rsidR="00226EC4" w:rsidRPr="00F5574A" w:rsidRDefault="00226EC4" w:rsidP="00FB4CCA">
            <w:pPr>
              <w:jc w:val="right"/>
              <w:rPr>
                <w:color w:val="000000"/>
                <w:sz w:val="22"/>
                <w:szCs w:val="22"/>
              </w:rPr>
            </w:pPr>
            <w:r w:rsidRPr="00F5574A">
              <w:rPr>
                <w:color w:val="000000"/>
                <w:sz w:val="22"/>
                <w:szCs w:val="22"/>
              </w:rPr>
              <w:t>7.220</w:t>
            </w:r>
          </w:p>
        </w:tc>
        <w:tc>
          <w:tcPr>
            <w:tcW w:w="1060" w:type="dxa"/>
            <w:tcBorders>
              <w:top w:val="nil"/>
              <w:left w:val="nil"/>
              <w:bottom w:val="single" w:sz="4" w:space="0" w:color="auto"/>
              <w:right w:val="single" w:sz="4" w:space="0" w:color="auto"/>
            </w:tcBorders>
            <w:shd w:val="clear" w:color="000000" w:fill="D9D9D9"/>
            <w:noWrap/>
            <w:hideMark/>
          </w:tcPr>
          <w:p w14:paraId="5018552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08806D8" w14:textId="77777777" w:rsidR="00226EC4" w:rsidRPr="00F5574A" w:rsidRDefault="00226EC4" w:rsidP="00FB4CCA">
            <w:pPr>
              <w:jc w:val="center"/>
              <w:rPr>
                <w:color w:val="000000"/>
                <w:sz w:val="22"/>
                <w:szCs w:val="22"/>
              </w:rPr>
            </w:pPr>
            <w:r w:rsidRPr="00F5574A">
              <w:rPr>
                <w:color w:val="000000"/>
                <w:sz w:val="22"/>
                <w:szCs w:val="22"/>
              </w:rPr>
              <w:t>221</w:t>
            </w:r>
          </w:p>
        </w:tc>
        <w:tc>
          <w:tcPr>
            <w:tcW w:w="1574" w:type="dxa"/>
            <w:tcBorders>
              <w:top w:val="nil"/>
              <w:left w:val="nil"/>
              <w:bottom w:val="single" w:sz="4" w:space="0" w:color="auto"/>
              <w:right w:val="single" w:sz="4" w:space="0" w:color="auto"/>
            </w:tcBorders>
            <w:shd w:val="clear" w:color="000000" w:fill="D9D9D9"/>
            <w:noWrap/>
            <w:hideMark/>
          </w:tcPr>
          <w:p w14:paraId="0D7B7D7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588EE69" w14:textId="77777777" w:rsidR="00226EC4" w:rsidRPr="00F5574A" w:rsidRDefault="00226EC4" w:rsidP="00FB4CCA">
            <w:pPr>
              <w:rPr>
                <w:color w:val="000000"/>
                <w:sz w:val="22"/>
                <w:szCs w:val="22"/>
              </w:rPr>
            </w:pPr>
            <w:r w:rsidRPr="00F5574A">
              <w:rPr>
                <w:color w:val="000000"/>
                <w:sz w:val="22"/>
                <w:szCs w:val="22"/>
              </w:rPr>
              <w:t>Стол письменный</w:t>
            </w:r>
          </w:p>
        </w:tc>
        <w:tc>
          <w:tcPr>
            <w:tcW w:w="1440" w:type="dxa"/>
            <w:gridSpan w:val="2"/>
            <w:tcBorders>
              <w:top w:val="nil"/>
              <w:left w:val="nil"/>
              <w:bottom w:val="single" w:sz="4" w:space="0" w:color="auto"/>
              <w:right w:val="single" w:sz="4" w:space="0" w:color="auto"/>
            </w:tcBorders>
            <w:shd w:val="clear" w:color="000000" w:fill="D9D9D9"/>
            <w:noWrap/>
            <w:hideMark/>
          </w:tcPr>
          <w:p w14:paraId="012F041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3BDC1C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1C09338" w14:textId="77777777" w:rsidR="00226EC4" w:rsidRPr="00F5574A" w:rsidRDefault="00226EC4" w:rsidP="00FB4CCA">
            <w:pPr>
              <w:jc w:val="right"/>
              <w:rPr>
                <w:color w:val="000000"/>
                <w:sz w:val="22"/>
                <w:szCs w:val="22"/>
              </w:rPr>
            </w:pPr>
            <w:r w:rsidRPr="00F5574A">
              <w:rPr>
                <w:color w:val="000000"/>
                <w:sz w:val="22"/>
                <w:szCs w:val="22"/>
              </w:rPr>
              <w:t xml:space="preserve">7 813,31 </w:t>
            </w:r>
          </w:p>
        </w:tc>
        <w:tc>
          <w:tcPr>
            <w:tcW w:w="1566" w:type="dxa"/>
            <w:tcBorders>
              <w:top w:val="nil"/>
              <w:left w:val="nil"/>
              <w:bottom w:val="single" w:sz="4" w:space="0" w:color="auto"/>
              <w:right w:val="single" w:sz="4" w:space="0" w:color="auto"/>
            </w:tcBorders>
            <w:shd w:val="clear" w:color="000000" w:fill="D9D9D9"/>
            <w:noWrap/>
            <w:hideMark/>
          </w:tcPr>
          <w:p w14:paraId="73DC7DBA" w14:textId="77777777" w:rsidR="00226EC4" w:rsidRPr="00F5574A" w:rsidRDefault="00226EC4" w:rsidP="00FB4CCA">
            <w:pPr>
              <w:jc w:val="right"/>
              <w:rPr>
                <w:color w:val="000000"/>
                <w:sz w:val="22"/>
                <w:szCs w:val="22"/>
              </w:rPr>
            </w:pPr>
            <w:r w:rsidRPr="00F5574A">
              <w:rPr>
                <w:color w:val="000000"/>
                <w:sz w:val="22"/>
                <w:szCs w:val="22"/>
              </w:rPr>
              <w:t>7 813,31</w:t>
            </w:r>
          </w:p>
        </w:tc>
        <w:tc>
          <w:tcPr>
            <w:tcW w:w="1843" w:type="dxa"/>
            <w:tcBorders>
              <w:top w:val="nil"/>
              <w:left w:val="nil"/>
              <w:bottom w:val="single" w:sz="4" w:space="0" w:color="auto"/>
              <w:right w:val="single" w:sz="4" w:space="0" w:color="auto"/>
            </w:tcBorders>
            <w:shd w:val="clear" w:color="000000" w:fill="D9D9D9"/>
            <w:noWrap/>
            <w:hideMark/>
          </w:tcPr>
          <w:p w14:paraId="6CD033D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FF5849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EF2B1E7" w14:textId="77777777" w:rsidR="00226EC4" w:rsidRPr="00F5574A" w:rsidRDefault="00226EC4" w:rsidP="00FB4CCA">
            <w:pPr>
              <w:jc w:val="right"/>
              <w:rPr>
                <w:color w:val="000000"/>
                <w:sz w:val="22"/>
                <w:szCs w:val="22"/>
              </w:rPr>
            </w:pPr>
            <w:r w:rsidRPr="00F5574A">
              <w:rPr>
                <w:color w:val="000000"/>
                <w:sz w:val="22"/>
                <w:szCs w:val="22"/>
              </w:rPr>
              <w:t>7.221</w:t>
            </w:r>
          </w:p>
        </w:tc>
        <w:tc>
          <w:tcPr>
            <w:tcW w:w="1060" w:type="dxa"/>
            <w:tcBorders>
              <w:top w:val="nil"/>
              <w:left w:val="nil"/>
              <w:bottom w:val="single" w:sz="4" w:space="0" w:color="auto"/>
              <w:right w:val="single" w:sz="4" w:space="0" w:color="auto"/>
            </w:tcBorders>
            <w:shd w:val="clear" w:color="000000" w:fill="D9D9D9"/>
            <w:noWrap/>
            <w:hideMark/>
          </w:tcPr>
          <w:p w14:paraId="4F9FDB9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2B8D0B4" w14:textId="77777777" w:rsidR="00226EC4" w:rsidRPr="00F5574A" w:rsidRDefault="00226EC4" w:rsidP="00FB4CCA">
            <w:pPr>
              <w:jc w:val="center"/>
              <w:rPr>
                <w:color w:val="000000"/>
                <w:sz w:val="22"/>
                <w:szCs w:val="22"/>
              </w:rPr>
            </w:pPr>
            <w:r w:rsidRPr="00F5574A">
              <w:rPr>
                <w:color w:val="000000"/>
                <w:sz w:val="22"/>
                <w:szCs w:val="22"/>
              </w:rPr>
              <w:t>222</w:t>
            </w:r>
          </w:p>
        </w:tc>
        <w:tc>
          <w:tcPr>
            <w:tcW w:w="1574" w:type="dxa"/>
            <w:tcBorders>
              <w:top w:val="nil"/>
              <w:left w:val="nil"/>
              <w:bottom w:val="single" w:sz="4" w:space="0" w:color="auto"/>
              <w:right w:val="single" w:sz="4" w:space="0" w:color="auto"/>
            </w:tcBorders>
            <w:shd w:val="clear" w:color="000000" w:fill="D9D9D9"/>
            <w:noWrap/>
            <w:hideMark/>
          </w:tcPr>
          <w:p w14:paraId="472B6BD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7D5313B" w14:textId="77777777" w:rsidR="00226EC4" w:rsidRPr="00F5574A" w:rsidRDefault="00226EC4" w:rsidP="00FB4CCA">
            <w:pPr>
              <w:rPr>
                <w:color w:val="000000"/>
                <w:sz w:val="22"/>
                <w:szCs w:val="22"/>
              </w:rPr>
            </w:pPr>
            <w:r w:rsidRPr="00F5574A">
              <w:rPr>
                <w:color w:val="000000"/>
                <w:sz w:val="22"/>
                <w:szCs w:val="22"/>
              </w:rPr>
              <w:t>Стул для посетителей ИЗО</w:t>
            </w:r>
          </w:p>
        </w:tc>
        <w:tc>
          <w:tcPr>
            <w:tcW w:w="1440" w:type="dxa"/>
            <w:gridSpan w:val="2"/>
            <w:tcBorders>
              <w:top w:val="nil"/>
              <w:left w:val="nil"/>
              <w:bottom w:val="single" w:sz="4" w:space="0" w:color="auto"/>
              <w:right w:val="single" w:sz="4" w:space="0" w:color="auto"/>
            </w:tcBorders>
            <w:shd w:val="clear" w:color="000000" w:fill="D9D9D9"/>
            <w:noWrap/>
            <w:hideMark/>
          </w:tcPr>
          <w:p w14:paraId="78CE969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8754B13"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36CDCE60" w14:textId="77777777" w:rsidR="00226EC4" w:rsidRPr="00F5574A" w:rsidRDefault="00226EC4" w:rsidP="00FB4CCA">
            <w:pPr>
              <w:jc w:val="right"/>
              <w:rPr>
                <w:color w:val="000000"/>
                <w:sz w:val="22"/>
                <w:szCs w:val="22"/>
              </w:rPr>
            </w:pPr>
            <w:r w:rsidRPr="00F5574A">
              <w:rPr>
                <w:color w:val="000000"/>
                <w:sz w:val="22"/>
                <w:szCs w:val="22"/>
              </w:rPr>
              <w:t xml:space="preserve">1 736,70 </w:t>
            </w:r>
          </w:p>
        </w:tc>
        <w:tc>
          <w:tcPr>
            <w:tcW w:w="1566" w:type="dxa"/>
            <w:tcBorders>
              <w:top w:val="nil"/>
              <w:left w:val="nil"/>
              <w:bottom w:val="single" w:sz="4" w:space="0" w:color="auto"/>
              <w:right w:val="single" w:sz="4" w:space="0" w:color="auto"/>
            </w:tcBorders>
            <w:shd w:val="clear" w:color="000000" w:fill="D9D9D9"/>
            <w:noWrap/>
            <w:hideMark/>
          </w:tcPr>
          <w:p w14:paraId="107314BE" w14:textId="77777777" w:rsidR="00226EC4" w:rsidRPr="00F5574A" w:rsidRDefault="00226EC4" w:rsidP="00FB4CCA">
            <w:pPr>
              <w:jc w:val="right"/>
              <w:rPr>
                <w:color w:val="000000"/>
                <w:sz w:val="22"/>
                <w:szCs w:val="22"/>
              </w:rPr>
            </w:pPr>
            <w:r w:rsidRPr="00F5574A">
              <w:rPr>
                <w:color w:val="000000"/>
                <w:sz w:val="22"/>
                <w:szCs w:val="22"/>
              </w:rPr>
              <w:t>3 473,40</w:t>
            </w:r>
          </w:p>
        </w:tc>
        <w:tc>
          <w:tcPr>
            <w:tcW w:w="1843" w:type="dxa"/>
            <w:tcBorders>
              <w:top w:val="nil"/>
              <w:left w:val="nil"/>
              <w:bottom w:val="single" w:sz="4" w:space="0" w:color="auto"/>
              <w:right w:val="single" w:sz="4" w:space="0" w:color="auto"/>
            </w:tcBorders>
            <w:shd w:val="clear" w:color="000000" w:fill="D9D9D9"/>
            <w:noWrap/>
            <w:hideMark/>
          </w:tcPr>
          <w:p w14:paraId="29EF64A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524C07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8ED06A6" w14:textId="77777777" w:rsidR="00226EC4" w:rsidRPr="00F5574A" w:rsidRDefault="00226EC4" w:rsidP="00FB4CCA">
            <w:pPr>
              <w:jc w:val="right"/>
              <w:rPr>
                <w:color w:val="000000"/>
                <w:sz w:val="22"/>
                <w:szCs w:val="22"/>
              </w:rPr>
            </w:pPr>
            <w:r w:rsidRPr="00F5574A">
              <w:rPr>
                <w:color w:val="000000"/>
                <w:sz w:val="22"/>
                <w:szCs w:val="22"/>
              </w:rPr>
              <w:t>7.222</w:t>
            </w:r>
          </w:p>
        </w:tc>
        <w:tc>
          <w:tcPr>
            <w:tcW w:w="1060" w:type="dxa"/>
            <w:tcBorders>
              <w:top w:val="nil"/>
              <w:left w:val="nil"/>
              <w:bottom w:val="single" w:sz="4" w:space="0" w:color="auto"/>
              <w:right w:val="single" w:sz="4" w:space="0" w:color="auto"/>
            </w:tcBorders>
            <w:shd w:val="clear" w:color="000000" w:fill="D9D9D9"/>
            <w:noWrap/>
            <w:hideMark/>
          </w:tcPr>
          <w:p w14:paraId="6824EE1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BCDBAE5" w14:textId="77777777" w:rsidR="00226EC4" w:rsidRPr="00F5574A" w:rsidRDefault="00226EC4" w:rsidP="00FB4CCA">
            <w:pPr>
              <w:jc w:val="center"/>
              <w:rPr>
                <w:color w:val="000000"/>
                <w:sz w:val="22"/>
                <w:szCs w:val="22"/>
              </w:rPr>
            </w:pPr>
            <w:r w:rsidRPr="00F5574A">
              <w:rPr>
                <w:color w:val="000000"/>
                <w:sz w:val="22"/>
                <w:szCs w:val="22"/>
              </w:rPr>
              <w:t>223</w:t>
            </w:r>
          </w:p>
        </w:tc>
        <w:tc>
          <w:tcPr>
            <w:tcW w:w="1574" w:type="dxa"/>
            <w:tcBorders>
              <w:top w:val="nil"/>
              <w:left w:val="nil"/>
              <w:bottom w:val="single" w:sz="4" w:space="0" w:color="auto"/>
              <w:right w:val="single" w:sz="4" w:space="0" w:color="auto"/>
            </w:tcBorders>
            <w:shd w:val="clear" w:color="000000" w:fill="D9D9D9"/>
            <w:noWrap/>
            <w:hideMark/>
          </w:tcPr>
          <w:p w14:paraId="4E87D04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B4E6C57" w14:textId="77777777" w:rsidR="00226EC4" w:rsidRPr="00F5574A" w:rsidRDefault="00226EC4" w:rsidP="00FB4CCA">
            <w:pPr>
              <w:rPr>
                <w:color w:val="000000"/>
                <w:sz w:val="22"/>
                <w:szCs w:val="22"/>
              </w:rPr>
            </w:pPr>
            <w:r w:rsidRPr="00F5574A">
              <w:rPr>
                <w:color w:val="000000"/>
                <w:sz w:val="22"/>
                <w:szCs w:val="22"/>
              </w:rPr>
              <w:t>Кушетка</w:t>
            </w:r>
          </w:p>
        </w:tc>
        <w:tc>
          <w:tcPr>
            <w:tcW w:w="1440" w:type="dxa"/>
            <w:gridSpan w:val="2"/>
            <w:tcBorders>
              <w:top w:val="nil"/>
              <w:left w:val="nil"/>
              <w:bottom w:val="single" w:sz="4" w:space="0" w:color="auto"/>
              <w:right w:val="single" w:sz="4" w:space="0" w:color="auto"/>
            </w:tcBorders>
            <w:shd w:val="clear" w:color="000000" w:fill="D9D9D9"/>
            <w:noWrap/>
            <w:hideMark/>
          </w:tcPr>
          <w:p w14:paraId="1A9F2E0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7B6B0D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6AC100F" w14:textId="77777777" w:rsidR="00226EC4" w:rsidRPr="00F5574A" w:rsidRDefault="00226EC4" w:rsidP="00FB4CCA">
            <w:pPr>
              <w:jc w:val="right"/>
              <w:rPr>
                <w:color w:val="000000"/>
                <w:sz w:val="22"/>
                <w:szCs w:val="22"/>
              </w:rPr>
            </w:pPr>
            <w:r w:rsidRPr="00F5574A">
              <w:rPr>
                <w:color w:val="000000"/>
                <w:sz w:val="22"/>
                <w:szCs w:val="22"/>
              </w:rPr>
              <w:t xml:space="preserve">13 089,60 </w:t>
            </w:r>
          </w:p>
        </w:tc>
        <w:tc>
          <w:tcPr>
            <w:tcW w:w="1566" w:type="dxa"/>
            <w:tcBorders>
              <w:top w:val="nil"/>
              <w:left w:val="nil"/>
              <w:bottom w:val="single" w:sz="4" w:space="0" w:color="auto"/>
              <w:right w:val="single" w:sz="4" w:space="0" w:color="auto"/>
            </w:tcBorders>
            <w:shd w:val="clear" w:color="000000" w:fill="D9D9D9"/>
            <w:noWrap/>
            <w:hideMark/>
          </w:tcPr>
          <w:p w14:paraId="71F1005D" w14:textId="77777777" w:rsidR="00226EC4" w:rsidRPr="00F5574A" w:rsidRDefault="00226EC4" w:rsidP="00FB4CCA">
            <w:pPr>
              <w:jc w:val="right"/>
              <w:rPr>
                <w:color w:val="000000"/>
                <w:sz w:val="22"/>
                <w:szCs w:val="22"/>
              </w:rPr>
            </w:pPr>
            <w:r w:rsidRPr="00F5574A">
              <w:rPr>
                <w:color w:val="000000"/>
                <w:sz w:val="22"/>
                <w:szCs w:val="22"/>
              </w:rPr>
              <w:t>13 089,60</w:t>
            </w:r>
          </w:p>
        </w:tc>
        <w:tc>
          <w:tcPr>
            <w:tcW w:w="1843" w:type="dxa"/>
            <w:tcBorders>
              <w:top w:val="nil"/>
              <w:left w:val="nil"/>
              <w:bottom w:val="single" w:sz="4" w:space="0" w:color="auto"/>
              <w:right w:val="single" w:sz="4" w:space="0" w:color="auto"/>
            </w:tcBorders>
            <w:shd w:val="clear" w:color="000000" w:fill="D9D9D9"/>
            <w:noWrap/>
            <w:hideMark/>
          </w:tcPr>
          <w:p w14:paraId="45A7E5B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340F3C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DF7D83C" w14:textId="77777777" w:rsidR="00226EC4" w:rsidRPr="00F5574A" w:rsidRDefault="00226EC4" w:rsidP="00FB4CCA">
            <w:pPr>
              <w:jc w:val="right"/>
              <w:rPr>
                <w:color w:val="000000"/>
                <w:sz w:val="22"/>
                <w:szCs w:val="22"/>
              </w:rPr>
            </w:pPr>
            <w:r w:rsidRPr="00F5574A">
              <w:rPr>
                <w:color w:val="000000"/>
                <w:sz w:val="22"/>
                <w:szCs w:val="22"/>
              </w:rPr>
              <w:t>7.223</w:t>
            </w:r>
          </w:p>
        </w:tc>
        <w:tc>
          <w:tcPr>
            <w:tcW w:w="1060" w:type="dxa"/>
            <w:tcBorders>
              <w:top w:val="nil"/>
              <w:left w:val="nil"/>
              <w:bottom w:val="single" w:sz="4" w:space="0" w:color="auto"/>
              <w:right w:val="single" w:sz="4" w:space="0" w:color="auto"/>
            </w:tcBorders>
            <w:shd w:val="clear" w:color="000000" w:fill="D9D9D9"/>
            <w:noWrap/>
            <w:hideMark/>
          </w:tcPr>
          <w:p w14:paraId="282F7B8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0A3662D" w14:textId="77777777" w:rsidR="00226EC4" w:rsidRPr="00F5574A" w:rsidRDefault="00226EC4" w:rsidP="00FB4CCA">
            <w:pPr>
              <w:jc w:val="center"/>
              <w:rPr>
                <w:color w:val="000000"/>
                <w:sz w:val="22"/>
                <w:szCs w:val="22"/>
              </w:rPr>
            </w:pPr>
            <w:r w:rsidRPr="00F5574A">
              <w:rPr>
                <w:color w:val="000000"/>
                <w:sz w:val="22"/>
                <w:szCs w:val="22"/>
              </w:rPr>
              <w:t>224</w:t>
            </w:r>
          </w:p>
        </w:tc>
        <w:tc>
          <w:tcPr>
            <w:tcW w:w="1574" w:type="dxa"/>
            <w:tcBorders>
              <w:top w:val="nil"/>
              <w:left w:val="nil"/>
              <w:bottom w:val="single" w:sz="4" w:space="0" w:color="auto"/>
              <w:right w:val="single" w:sz="4" w:space="0" w:color="auto"/>
            </w:tcBorders>
            <w:shd w:val="clear" w:color="000000" w:fill="D9D9D9"/>
            <w:noWrap/>
            <w:hideMark/>
          </w:tcPr>
          <w:p w14:paraId="5793AEA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7A0227F" w14:textId="77777777" w:rsidR="00226EC4" w:rsidRPr="00F5574A" w:rsidRDefault="00226EC4" w:rsidP="00FB4CCA">
            <w:pPr>
              <w:rPr>
                <w:color w:val="000000"/>
                <w:sz w:val="22"/>
                <w:szCs w:val="22"/>
              </w:rPr>
            </w:pPr>
            <w:r w:rsidRPr="00F5574A">
              <w:rPr>
                <w:color w:val="000000"/>
                <w:sz w:val="22"/>
                <w:szCs w:val="22"/>
              </w:rPr>
              <w:t>Ширма тип ШКП</w:t>
            </w:r>
          </w:p>
        </w:tc>
        <w:tc>
          <w:tcPr>
            <w:tcW w:w="1440" w:type="dxa"/>
            <w:gridSpan w:val="2"/>
            <w:tcBorders>
              <w:top w:val="nil"/>
              <w:left w:val="nil"/>
              <w:bottom w:val="single" w:sz="4" w:space="0" w:color="auto"/>
              <w:right w:val="single" w:sz="4" w:space="0" w:color="auto"/>
            </w:tcBorders>
            <w:shd w:val="clear" w:color="000000" w:fill="D9D9D9"/>
            <w:noWrap/>
            <w:hideMark/>
          </w:tcPr>
          <w:p w14:paraId="3558363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424617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2BB5C95" w14:textId="77777777" w:rsidR="00226EC4" w:rsidRPr="00F5574A" w:rsidRDefault="00226EC4" w:rsidP="00FB4CCA">
            <w:pPr>
              <w:jc w:val="right"/>
              <w:rPr>
                <w:color w:val="000000"/>
                <w:sz w:val="22"/>
                <w:szCs w:val="22"/>
              </w:rPr>
            </w:pPr>
            <w:r w:rsidRPr="00F5574A">
              <w:rPr>
                <w:color w:val="000000"/>
                <w:sz w:val="22"/>
                <w:szCs w:val="22"/>
              </w:rPr>
              <w:t xml:space="preserve">2 371,57 </w:t>
            </w:r>
          </w:p>
        </w:tc>
        <w:tc>
          <w:tcPr>
            <w:tcW w:w="1566" w:type="dxa"/>
            <w:tcBorders>
              <w:top w:val="nil"/>
              <w:left w:val="nil"/>
              <w:bottom w:val="single" w:sz="4" w:space="0" w:color="auto"/>
              <w:right w:val="single" w:sz="4" w:space="0" w:color="auto"/>
            </w:tcBorders>
            <w:shd w:val="clear" w:color="000000" w:fill="D9D9D9"/>
            <w:noWrap/>
            <w:hideMark/>
          </w:tcPr>
          <w:p w14:paraId="78DB97DE" w14:textId="77777777" w:rsidR="00226EC4" w:rsidRPr="00F5574A" w:rsidRDefault="00226EC4" w:rsidP="00FB4CCA">
            <w:pPr>
              <w:jc w:val="right"/>
              <w:rPr>
                <w:color w:val="000000"/>
                <w:sz w:val="22"/>
                <w:szCs w:val="22"/>
              </w:rPr>
            </w:pPr>
            <w:r w:rsidRPr="00F5574A">
              <w:rPr>
                <w:color w:val="000000"/>
                <w:sz w:val="22"/>
                <w:szCs w:val="22"/>
              </w:rPr>
              <w:t>2 371,57</w:t>
            </w:r>
          </w:p>
        </w:tc>
        <w:tc>
          <w:tcPr>
            <w:tcW w:w="1843" w:type="dxa"/>
            <w:tcBorders>
              <w:top w:val="nil"/>
              <w:left w:val="nil"/>
              <w:bottom w:val="single" w:sz="4" w:space="0" w:color="auto"/>
              <w:right w:val="single" w:sz="4" w:space="0" w:color="auto"/>
            </w:tcBorders>
            <w:shd w:val="clear" w:color="000000" w:fill="D9D9D9"/>
            <w:noWrap/>
            <w:hideMark/>
          </w:tcPr>
          <w:p w14:paraId="1B5E146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D14DA4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DD5F781" w14:textId="77777777" w:rsidR="00226EC4" w:rsidRPr="00F5574A" w:rsidRDefault="00226EC4" w:rsidP="00FB4CCA">
            <w:pPr>
              <w:jc w:val="right"/>
              <w:rPr>
                <w:color w:val="000000"/>
                <w:sz w:val="22"/>
                <w:szCs w:val="22"/>
              </w:rPr>
            </w:pPr>
            <w:r w:rsidRPr="00F5574A">
              <w:rPr>
                <w:color w:val="000000"/>
                <w:sz w:val="22"/>
                <w:szCs w:val="22"/>
              </w:rPr>
              <w:t>7.224</w:t>
            </w:r>
          </w:p>
        </w:tc>
        <w:tc>
          <w:tcPr>
            <w:tcW w:w="1060" w:type="dxa"/>
            <w:tcBorders>
              <w:top w:val="nil"/>
              <w:left w:val="nil"/>
              <w:bottom w:val="single" w:sz="4" w:space="0" w:color="auto"/>
              <w:right w:val="single" w:sz="4" w:space="0" w:color="auto"/>
            </w:tcBorders>
            <w:shd w:val="clear" w:color="000000" w:fill="D9D9D9"/>
            <w:noWrap/>
            <w:hideMark/>
          </w:tcPr>
          <w:p w14:paraId="44850F9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FB505A0" w14:textId="77777777" w:rsidR="00226EC4" w:rsidRPr="00F5574A" w:rsidRDefault="00226EC4" w:rsidP="00FB4CCA">
            <w:pPr>
              <w:jc w:val="center"/>
              <w:rPr>
                <w:color w:val="000000"/>
                <w:sz w:val="22"/>
                <w:szCs w:val="22"/>
              </w:rPr>
            </w:pPr>
            <w:r w:rsidRPr="00F5574A">
              <w:rPr>
                <w:color w:val="000000"/>
                <w:sz w:val="22"/>
                <w:szCs w:val="22"/>
              </w:rPr>
              <w:t>225</w:t>
            </w:r>
          </w:p>
        </w:tc>
        <w:tc>
          <w:tcPr>
            <w:tcW w:w="1574" w:type="dxa"/>
            <w:tcBorders>
              <w:top w:val="nil"/>
              <w:left w:val="nil"/>
              <w:bottom w:val="single" w:sz="4" w:space="0" w:color="auto"/>
              <w:right w:val="single" w:sz="4" w:space="0" w:color="auto"/>
            </w:tcBorders>
            <w:shd w:val="clear" w:color="000000" w:fill="D9D9D9"/>
            <w:noWrap/>
            <w:hideMark/>
          </w:tcPr>
          <w:p w14:paraId="1EA5B42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5FDEF26" w14:textId="77777777" w:rsidR="00226EC4" w:rsidRPr="00F5574A" w:rsidRDefault="00226EC4" w:rsidP="00FB4CCA">
            <w:pPr>
              <w:rPr>
                <w:color w:val="000000"/>
                <w:sz w:val="22"/>
                <w:szCs w:val="22"/>
              </w:rPr>
            </w:pPr>
            <w:r w:rsidRPr="00F5574A">
              <w:rPr>
                <w:color w:val="000000"/>
                <w:sz w:val="22"/>
                <w:szCs w:val="22"/>
              </w:rPr>
              <w:t>Стол СИ-НН</w:t>
            </w:r>
          </w:p>
        </w:tc>
        <w:tc>
          <w:tcPr>
            <w:tcW w:w="1440" w:type="dxa"/>
            <w:gridSpan w:val="2"/>
            <w:tcBorders>
              <w:top w:val="nil"/>
              <w:left w:val="nil"/>
              <w:bottom w:val="single" w:sz="4" w:space="0" w:color="auto"/>
              <w:right w:val="single" w:sz="4" w:space="0" w:color="auto"/>
            </w:tcBorders>
            <w:shd w:val="clear" w:color="000000" w:fill="D9D9D9"/>
            <w:noWrap/>
            <w:hideMark/>
          </w:tcPr>
          <w:p w14:paraId="09CC659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163059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EDA2541" w14:textId="77777777" w:rsidR="00226EC4" w:rsidRPr="00F5574A" w:rsidRDefault="00226EC4" w:rsidP="00FB4CCA">
            <w:pPr>
              <w:jc w:val="right"/>
              <w:rPr>
                <w:color w:val="000000"/>
                <w:sz w:val="22"/>
                <w:szCs w:val="22"/>
              </w:rPr>
            </w:pPr>
            <w:r w:rsidRPr="00F5574A">
              <w:rPr>
                <w:color w:val="000000"/>
                <w:sz w:val="22"/>
                <w:szCs w:val="22"/>
              </w:rPr>
              <w:t xml:space="preserve">4 288,44 </w:t>
            </w:r>
          </w:p>
        </w:tc>
        <w:tc>
          <w:tcPr>
            <w:tcW w:w="1566" w:type="dxa"/>
            <w:tcBorders>
              <w:top w:val="nil"/>
              <w:left w:val="nil"/>
              <w:bottom w:val="single" w:sz="4" w:space="0" w:color="auto"/>
              <w:right w:val="single" w:sz="4" w:space="0" w:color="auto"/>
            </w:tcBorders>
            <w:shd w:val="clear" w:color="000000" w:fill="D9D9D9"/>
            <w:noWrap/>
            <w:hideMark/>
          </w:tcPr>
          <w:p w14:paraId="21D41FAF" w14:textId="77777777" w:rsidR="00226EC4" w:rsidRPr="00F5574A" w:rsidRDefault="00226EC4" w:rsidP="00FB4CCA">
            <w:pPr>
              <w:jc w:val="right"/>
              <w:rPr>
                <w:color w:val="000000"/>
                <w:sz w:val="22"/>
                <w:szCs w:val="22"/>
              </w:rPr>
            </w:pPr>
            <w:r w:rsidRPr="00F5574A">
              <w:rPr>
                <w:color w:val="000000"/>
                <w:sz w:val="22"/>
                <w:szCs w:val="22"/>
              </w:rPr>
              <w:t>4 288,44</w:t>
            </w:r>
          </w:p>
        </w:tc>
        <w:tc>
          <w:tcPr>
            <w:tcW w:w="1843" w:type="dxa"/>
            <w:tcBorders>
              <w:top w:val="nil"/>
              <w:left w:val="nil"/>
              <w:bottom w:val="single" w:sz="4" w:space="0" w:color="auto"/>
              <w:right w:val="single" w:sz="4" w:space="0" w:color="auto"/>
            </w:tcBorders>
            <w:shd w:val="clear" w:color="000000" w:fill="D9D9D9"/>
            <w:noWrap/>
            <w:hideMark/>
          </w:tcPr>
          <w:p w14:paraId="61D03F2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299A4B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4066DFE" w14:textId="77777777" w:rsidR="00226EC4" w:rsidRPr="00F5574A" w:rsidRDefault="00226EC4" w:rsidP="00FB4CCA">
            <w:pPr>
              <w:jc w:val="right"/>
              <w:rPr>
                <w:color w:val="000000"/>
                <w:sz w:val="22"/>
                <w:szCs w:val="22"/>
              </w:rPr>
            </w:pPr>
            <w:r w:rsidRPr="00F5574A">
              <w:rPr>
                <w:color w:val="000000"/>
                <w:sz w:val="22"/>
                <w:szCs w:val="22"/>
              </w:rPr>
              <w:t>7.225</w:t>
            </w:r>
          </w:p>
        </w:tc>
        <w:tc>
          <w:tcPr>
            <w:tcW w:w="1060" w:type="dxa"/>
            <w:tcBorders>
              <w:top w:val="nil"/>
              <w:left w:val="nil"/>
              <w:bottom w:val="single" w:sz="4" w:space="0" w:color="auto"/>
              <w:right w:val="single" w:sz="4" w:space="0" w:color="auto"/>
            </w:tcBorders>
            <w:shd w:val="clear" w:color="000000" w:fill="D9D9D9"/>
            <w:noWrap/>
            <w:hideMark/>
          </w:tcPr>
          <w:p w14:paraId="35B69CD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9AAB500" w14:textId="77777777" w:rsidR="00226EC4" w:rsidRPr="00F5574A" w:rsidRDefault="00226EC4" w:rsidP="00FB4CCA">
            <w:pPr>
              <w:jc w:val="center"/>
              <w:rPr>
                <w:color w:val="000000"/>
                <w:sz w:val="22"/>
                <w:szCs w:val="22"/>
              </w:rPr>
            </w:pPr>
            <w:r w:rsidRPr="00F5574A">
              <w:rPr>
                <w:color w:val="000000"/>
                <w:sz w:val="22"/>
                <w:szCs w:val="22"/>
              </w:rPr>
              <w:t>226</w:t>
            </w:r>
          </w:p>
        </w:tc>
        <w:tc>
          <w:tcPr>
            <w:tcW w:w="1574" w:type="dxa"/>
            <w:tcBorders>
              <w:top w:val="nil"/>
              <w:left w:val="nil"/>
              <w:bottom w:val="single" w:sz="4" w:space="0" w:color="auto"/>
              <w:right w:val="single" w:sz="4" w:space="0" w:color="auto"/>
            </w:tcBorders>
            <w:shd w:val="clear" w:color="000000" w:fill="D9D9D9"/>
            <w:noWrap/>
            <w:hideMark/>
          </w:tcPr>
          <w:p w14:paraId="64EE87E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DDFBC80" w14:textId="77777777" w:rsidR="00226EC4" w:rsidRPr="00F5574A" w:rsidRDefault="00226EC4" w:rsidP="00FB4CCA">
            <w:pPr>
              <w:rPr>
                <w:color w:val="000000"/>
                <w:sz w:val="22"/>
                <w:szCs w:val="22"/>
              </w:rPr>
            </w:pPr>
            <w:r w:rsidRPr="00F5574A">
              <w:rPr>
                <w:color w:val="000000"/>
                <w:sz w:val="22"/>
                <w:szCs w:val="22"/>
              </w:rPr>
              <w:t>Ведро с педальной крышкой</w:t>
            </w:r>
          </w:p>
        </w:tc>
        <w:tc>
          <w:tcPr>
            <w:tcW w:w="1440" w:type="dxa"/>
            <w:gridSpan w:val="2"/>
            <w:tcBorders>
              <w:top w:val="nil"/>
              <w:left w:val="nil"/>
              <w:bottom w:val="single" w:sz="4" w:space="0" w:color="auto"/>
              <w:right w:val="single" w:sz="4" w:space="0" w:color="auto"/>
            </w:tcBorders>
            <w:shd w:val="clear" w:color="000000" w:fill="D9D9D9"/>
            <w:noWrap/>
            <w:hideMark/>
          </w:tcPr>
          <w:p w14:paraId="7B4F345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897F68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8D860F1" w14:textId="77777777" w:rsidR="00226EC4" w:rsidRPr="00F5574A" w:rsidRDefault="00226EC4" w:rsidP="00FB4CCA">
            <w:pPr>
              <w:jc w:val="right"/>
              <w:rPr>
                <w:color w:val="000000"/>
                <w:sz w:val="22"/>
                <w:szCs w:val="22"/>
              </w:rPr>
            </w:pPr>
            <w:r w:rsidRPr="00F5574A">
              <w:rPr>
                <w:color w:val="000000"/>
                <w:sz w:val="22"/>
                <w:szCs w:val="22"/>
              </w:rPr>
              <w:t xml:space="preserve">1 736,70 </w:t>
            </w:r>
          </w:p>
        </w:tc>
        <w:tc>
          <w:tcPr>
            <w:tcW w:w="1566" w:type="dxa"/>
            <w:tcBorders>
              <w:top w:val="nil"/>
              <w:left w:val="nil"/>
              <w:bottom w:val="single" w:sz="4" w:space="0" w:color="auto"/>
              <w:right w:val="single" w:sz="4" w:space="0" w:color="auto"/>
            </w:tcBorders>
            <w:shd w:val="clear" w:color="000000" w:fill="D9D9D9"/>
            <w:noWrap/>
            <w:hideMark/>
          </w:tcPr>
          <w:p w14:paraId="500BF297" w14:textId="77777777" w:rsidR="00226EC4" w:rsidRPr="00F5574A" w:rsidRDefault="00226EC4" w:rsidP="00FB4CCA">
            <w:pPr>
              <w:jc w:val="right"/>
              <w:rPr>
                <w:color w:val="000000"/>
                <w:sz w:val="22"/>
                <w:szCs w:val="22"/>
              </w:rPr>
            </w:pPr>
            <w:r w:rsidRPr="00F5574A">
              <w:rPr>
                <w:color w:val="000000"/>
                <w:sz w:val="22"/>
                <w:szCs w:val="22"/>
              </w:rPr>
              <w:t>1 736,70</w:t>
            </w:r>
          </w:p>
        </w:tc>
        <w:tc>
          <w:tcPr>
            <w:tcW w:w="1843" w:type="dxa"/>
            <w:tcBorders>
              <w:top w:val="nil"/>
              <w:left w:val="nil"/>
              <w:bottom w:val="single" w:sz="4" w:space="0" w:color="auto"/>
              <w:right w:val="single" w:sz="4" w:space="0" w:color="auto"/>
            </w:tcBorders>
            <w:shd w:val="clear" w:color="000000" w:fill="D9D9D9"/>
            <w:noWrap/>
            <w:hideMark/>
          </w:tcPr>
          <w:p w14:paraId="75665A0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2F1F30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B504A29" w14:textId="77777777" w:rsidR="00226EC4" w:rsidRPr="00F5574A" w:rsidRDefault="00226EC4" w:rsidP="00FB4CCA">
            <w:pPr>
              <w:jc w:val="right"/>
              <w:rPr>
                <w:color w:val="000000"/>
                <w:sz w:val="22"/>
                <w:szCs w:val="22"/>
              </w:rPr>
            </w:pPr>
            <w:r w:rsidRPr="00F5574A">
              <w:rPr>
                <w:color w:val="000000"/>
                <w:sz w:val="22"/>
                <w:szCs w:val="22"/>
              </w:rPr>
              <w:t>7.226</w:t>
            </w:r>
          </w:p>
        </w:tc>
        <w:tc>
          <w:tcPr>
            <w:tcW w:w="1060" w:type="dxa"/>
            <w:tcBorders>
              <w:top w:val="nil"/>
              <w:left w:val="nil"/>
              <w:bottom w:val="single" w:sz="4" w:space="0" w:color="auto"/>
              <w:right w:val="single" w:sz="4" w:space="0" w:color="auto"/>
            </w:tcBorders>
            <w:shd w:val="clear" w:color="000000" w:fill="D9D9D9"/>
            <w:noWrap/>
            <w:hideMark/>
          </w:tcPr>
          <w:p w14:paraId="2239C65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D7B8B7E" w14:textId="77777777" w:rsidR="00226EC4" w:rsidRPr="00F5574A" w:rsidRDefault="00226EC4" w:rsidP="00FB4CCA">
            <w:pPr>
              <w:jc w:val="center"/>
              <w:rPr>
                <w:color w:val="000000"/>
                <w:sz w:val="22"/>
                <w:szCs w:val="22"/>
              </w:rPr>
            </w:pPr>
            <w:r w:rsidRPr="00F5574A">
              <w:rPr>
                <w:color w:val="000000"/>
                <w:sz w:val="22"/>
                <w:szCs w:val="22"/>
              </w:rPr>
              <w:t>227</w:t>
            </w:r>
          </w:p>
        </w:tc>
        <w:tc>
          <w:tcPr>
            <w:tcW w:w="1574" w:type="dxa"/>
            <w:tcBorders>
              <w:top w:val="nil"/>
              <w:left w:val="nil"/>
              <w:bottom w:val="single" w:sz="4" w:space="0" w:color="auto"/>
              <w:right w:val="single" w:sz="4" w:space="0" w:color="auto"/>
            </w:tcBorders>
            <w:shd w:val="clear" w:color="000000" w:fill="D9D9D9"/>
            <w:noWrap/>
            <w:hideMark/>
          </w:tcPr>
          <w:p w14:paraId="27A332F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AE737E6" w14:textId="77777777" w:rsidR="00226EC4" w:rsidRPr="00F5574A" w:rsidRDefault="00226EC4" w:rsidP="00FB4CCA">
            <w:pPr>
              <w:rPr>
                <w:color w:val="000000"/>
                <w:sz w:val="22"/>
                <w:szCs w:val="22"/>
              </w:rPr>
            </w:pPr>
            <w:r w:rsidRPr="00F5574A">
              <w:rPr>
                <w:color w:val="000000"/>
                <w:sz w:val="22"/>
                <w:szCs w:val="22"/>
              </w:rPr>
              <w:t>Уничтожитель игл и шприцев с гильотиной для срезания канюли</w:t>
            </w:r>
          </w:p>
        </w:tc>
        <w:tc>
          <w:tcPr>
            <w:tcW w:w="1440" w:type="dxa"/>
            <w:gridSpan w:val="2"/>
            <w:tcBorders>
              <w:top w:val="nil"/>
              <w:left w:val="nil"/>
              <w:bottom w:val="single" w:sz="4" w:space="0" w:color="auto"/>
              <w:right w:val="single" w:sz="4" w:space="0" w:color="auto"/>
            </w:tcBorders>
            <w:shd w:val="clear" w:color="000000" w:fill="D9D9D9"/>
            <w:noWrap/>
            <w:hideMark/>
          </w:tcPr>
          <w:p w14:paraId="53584A4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D2713F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F36843C" w14:textId="77777777" w:rsidR="00226EC4" w:rsidRPr="00F5574A" w:rsidRDefault="00226EC4" w:rsidP="00FB4CCA">
            <w:pPr>
              <w:jc w:val="right"/>
              <w:rPr>
                <w:color w:val="000000"/>
                <w:sz w:val="22"/>
                <w:szCs w:val="22"/>
              </w:rPr>
            </w:pPr>
            <w:r w:rsidRPr="00F5574A">
              <w:rPr>
                <w:color w:val="000000"/>
                <w:sz w:val="22"/>
                <w:szCs w:val="22"/>
              </w:rPr>
              <w:t xml:space="preserve">11 460,75 </w:t>
            </w:r>
          </w:p>
        </w:tc>
        <w:tc>
          <w:tcPr>
            <w:tcW w:w="1566" w:type="dxa"/>
            <w:tcBorders>
              <w:top w:val="nil"/>
              <w:left w:val="nil"/>
              <w:bottom w:val="single" w:sz="4" w:space="0" w:color="auto"/>
              <w:right w:val="single" w:sz="4" w:space="0" w:color="auto"/>
            </w:tcBorders>
            <w:shd w:val="clear" w:color="000000" w:fill="D9D9D9"/>
            <w:noWrap/>
            <w:hideMark/>
          </w:tcPr>
          <w:p w14:paraId="497BDBF8" w14:textId="77777777" w:rsidR="00226EC4" w:rsidRPr="00F5574A" w:rsidRDefault="00226EC4" w:rsidP="00FB4CCA">
            <w:pPr>
              <w:jc w:val="right"/>
              <w:rPr>
                <w:color w:val="000000"/>
                <w:sz w:val="22"/>
                <w:szCs w:val="22"/>
              </w:rPr>
            </w:pPr>
            <w:r w:rsidRPr="00F5574A">
              <w:rPr>
                <w:color w:val="000000"/>
                <w:sz w:val="22"/>
                <w:szCs w:val="22"/>
              </w:rPr>
              <w:t>11 460,75</w:t>
            </w:r>
          </w:p>
        </w:tc>
        <w:tc>
          <w:tcPr>
            <w:tcW w:w="1843" w:type="dxa"/>
            <w:tcBorders>
              <w:top w:val="nil"/>
              <w:left w:val="nil"/>
              <w:bottom w:val="single" w:sz="4" w:space="0" w:color="auto"/>
              <w:right w:val="single" w:sz="4" w:space="0" w:color="auto"/>
            </w:tcBorders>
            <w:shd w:val="clear" w:color="000000" w:fill="D9D9D9"/>
            <w:noWrap/>
            <w:hideMark/>
          </w:tcPr>
          <w:p w14:paraId="2FB2A1B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9B4209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704D9FD" w14:textId="77777777" w:rsidR="00226EC4" w:rsidRPr="00F5574A" w:rsidRDefault="00226EC4" w:rsidP="00FB4CCA">
            <w:pPr>
              <w:jc w:val="right"/>
              <w:rPr>
                <w:color w:val="000000"/>
                <w:sz w:val="22"/>
                <w:szCs w:val="22"/>
              </w:rPr>
            </w:pPr>
            <w:r w:rsidRPr="00F5574A">
              <w:rPr>
                <w:color w:val="000000"/>
                <w:sz w:val="22"/>
                <w:szCs w:val="22"/>
              </w:rPr>
              <w:t>7.227</w:t>
            </w:r>
          </w:p>
        </w:tc>
        <w:tc>
          <w:tcPr>
            <w:tcW w:w="1060" w:type="dxa"/>
            <w:tcBorders>
              <w:top w:val="nil"/>
              <w:left w:val="nil"/>
              <w:bottom w:val="single" w:sz="4" w:space="0" w:color="auto"/>
              <w:right w:val="single" w:sz="4" w:space="0" w:color="auto"/>
            </w:tcBorders>
            <w:shd w:val="clear" w:color="000000" w:fill="D9D9D9"/>
            <w:noWrap/>
            <w:hideMark/>
          </w:tcPr>
          <w:p w14:paraId="202B8A5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167E841" w14:textId="77777777" w:rsidR="00226EC4" w:rsidRPr="00F5574A" w:rsidRDefault="00226EC4" w:rsidP="00FB4CCA">
            <w:pPr>
              <w:jc w:val="center"/>
              <w:rPr>
                <w:color w:val="000000"/>
                <w:sz w:val="22"/>
                <w:szCs w:val="22"/>
              </w:rPr>
            </w:pPr>
            <w:r w:rsidRPr="00F5574A">
              <w:rPr>
                <w:color w:val="000000"/>
                <w:sz w:val="22"/>
                <w:szCs w:val="22"/>
              </w:rPr>
              <w:t>228</w:t>
            </w:r>
          </w:p>
        </w:tc>
        <w:tc>
          <w:tcPr>
            <w:tcW w:w="1574" w:type="dxa"/>
            <w:tcBorders>
              <w:top w:val="nil"/>
              <w:left w:val="nil"/>
              <w:bottom w:val="single" w:sz="4" w:space="0" w:color="auto"/>
              <w:right w:val="single" w:sz="4" w:space="0" w:color="auto"/>
            </w:tcBorders>
            <w:shd w:val="clear" w:color="000000" w:fill="D9D9D9"/>
            <w:noWrap/>
            <w:hideMark/>
          </w:tcPr>
          <w:p w14:paraId="4A45D09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361106B" w14:textId="77777777" w:rsidR="00226EC4" w:rsidRPr="00F5574A" w:rsidRDefault="00226EC4" w:rsidP="00FB4CCA">
            <w:pPr>
              <w:rPr>
                <w:color w:val="000000"/>
                <w:sz w:val="22"/>
                <w:szCs w:val="22"/>
              </w:rPr>
            </w:pPr>
            <w:r w:rsidRPr="00F5574A">
              <w:rPr>
                <w:color w:val="000000"/>
                <w:sz w:val="22"/>
                <w:szCs w:val="22"/>
              </w:rPr>
              <w:t>Шкаф МД 2</w:t>
            </w:r>
          </w:p>
        </w:tc>
        <w:tc>
          <w:tcPr>
            <w:tcW w:w="1440" w:type="dxa"/>
            <w:gridSpan w:val="2"/>
            <w:tcBorders>
              <w:top w:val="nil"/>
              <w:left w:val="nil"/>
              <w:bottom w:val="single" w:sz="4" w:space="0" w:color="auto"/>
              <w:right w:val="single" w:sz="4" w:space="0" w:color="auto"/>
            </w:tcBorders>
            <w:shd w:val="clear" w:color="000000" w:fill="D9D9D9"/>
            <w:noWrap/>
            <w:hideMark/>
          </w:tcPr>
          <w:p w14:paraId="6DBFBC9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FB330C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863B549" w14:textId="77777777" w:rsidR="00226EC4" w:rsidRPr="00F5574A" w:rsidRDefault="00226EC4" w:rsidP="00FB4CCA">
            <w:pPr>
              <w:jc w:val="right"/>
              <w:rPr>
                <w:color w:val="000000"/>
                <w:sz w:val="22"/>
                <w:szCs w:val="22"/>
              </w:rPr>
            </w:pPr>
            <w:r w:rsidRPr="00F5574A">
              <w:rPr>
                <w:color w:val="000000"/>
                <w:sz w:val="22"/>
                <w:szCs w:val="22"/>
              </w:rPr>
              <w:t xml:space="preserve">27 572,72 </w:t>
            </w:r>
          </w:p>
        </w:tc>
        <w:tc>
          <w:tcPr>
            <w:tcW w:w="1566" w:type="dxa"/>
            <w:tcBorders>
              <w:top w:val="nil"/>
              <w:left w:val="nil"/>
              <w:bottom w:val="single" w:sz="4" w:space="0" w:color="auto"/>
              <w:right w:val="single" w:sz="4" w:space="0" w:color="auto"/>
            </w:tcBorders>
            <w:shd w:val="clear" w:color="000000" w:fill="D9D9D9"/>
            <w:noWrap/>
            <w:hideMark/>
          </w:tcPr>
          <w:p w14:paraId="342E8DC2" w14:textId="77777777" w:rsidR="00226EC4" w:rsidRPr="00F5574A" w:rsidRDefault="00226EC4" w:rsidP="00FB4CCA">
            <w:pPr>
              <w:jc w:val="right"/>
              <w:rPr>
                <w:color w:val="000000"/>
                <w:sz w:val="22"/>
                <w:szCs w:val="22"/>
              </w:rPr>
            </w:pPr>
            <w:r w:rsidRPr="00F5574A">
              <w:rPr>
                <w:color w:val="000000"/>
                <w:sz w:val="22"/>
                <w:szCs w:val="22"/>
              </w:rPr>
              <w:t>27 572,72</w:t>
            </w:r>
          </w:p>
        </w:tc>
        <w:tc>
          <w:tcPr>
            <w:tcW w:w="1843" w:type="dxa"/>
            <w:tcBorders>
              <w:top w:val="nil"/>
              <w:left w:val="nil"/>
              <w:bottom w:val="single" w:sz="4" w:space="0" w:color="auto"/>
              <w:right w:val="single" w:sz="4" w:space="0" w:color="auto"/>
            </w:tcBorders>
            <w:shd w:val="clear" w:color="000000" w:fill="D9D9D9"/>
            <w:noWrap/>
            <w:hideMark/>
          </w:tcPr>
          <w:p w14:paraId="790115F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22FD35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E53DAF6" w14:textId="77777777" w:rsidR="00226EC4" w:rsidRPr="00F5574A" w:rsidRDefault="00226EC4" w:rsidP="00FB4CCA">
            <w:pPr>
              <w:jc w:val="right"/>
              <w:rPr>
                <w:color w:val="000000"/>
                <w:sz w:val="22"/>
                <w:szCs w:val="22"/>
              </w:rPr>
            </w:pPr>
            <w:r w:rsidRPr="00F5574A">
              <w:rPr>
                <w:color w:val="000000"/>
                <w:sz w:val="22"/>
                <w:szCs w:val="22"/>
              </w:rPr>
              <w:t>7.228</w:t>
            </w:r>
          </w:p>
        </w:tc>
        <w:tc>
          <w:tcPr>
            <w:tcW w:w="1060" w:type="dxa"/>
            <w:tcBorders>
              <w:top w:val="nil"/>
              <w:left w:val="nil"/>
              <w:bottom w:val="single" w:sz="4" w:space="0" w:color="auto"/>
              <w:right w:val="single" w:sz="4" w:space="0" w:color="auto"/>
            </w:tcBorders>
            <w:shd w:val="clear" w:color="000000" w:fill="D9D9D9"/>
            <w:noWrap/>
            <w:hideMark/>
          </w:tcPr>
          <w:p w14:paraId="0203E47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A615012" w14:textId="77777777" w:rsidR="00226EC4" w:rsidRPr="00F5574A" w:rsidRDefault="00226EC4" w:rsidP="00FB4CCA">
            <w:pPr>
              <w:jc w:val="center"/>
              <w:rPr>
                <w:color w:val="000000"/>
                <w:sz w:val="22"/>
                <w:szCs w:val="22"/>
              </w:rPr>
            </w:pPr>
            <w:r w:rsidRPr="00F5574A">
              <w:rPr>
                <w:color w:val="000000"/>
                <w:sz w:val="22"/>
                <w:szCs w:val="22"/>
              </w:rPr>
              <w:t>229</w:t>
            </w:r>
          </w:p>
        </w:tc>
        <w:tc>
          <w:tcPr>
            <w:tcW w:w="1574" w:type="dxa"/>
            <w:tcBorders>
              <w:top w:val="nil"/>
              <w:left w:val="nil"/>
              <w:bottom w:val="single" w:sz="4" w:space="0" w:color="auto"/>
              <w:right w:val="single" w:sz="4" w:space="0" w:color="auto"/>
            </w:tcBorders>
            <w:shd w:val="clear" w:color="000000" w:fill="D9D9D9"/>
            <w:noWrap/>
            <w:hideMark/>
          </w:tcPr>
          <w:p w14:paraId="3249B96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1598BDD" w14:textId="77777777" w:rsidR="00226EC4" w:rsidRPr="00F5574A" w:rsidRDefault="00226EC4" w:rsidP="00FB4CCA">
            <w:pPr>
              <w:rPr>
                <w:color w:val="000000"/>
                <w:sz w:val="22"/>
                <w:szCs w:val="22"/>
              </w:rPr>
            </w:pPr>
            <w:r w:rsidRPr="00F5574A">
              <w:rPr>
                <w:color w:val="000000"/>
                <w:sz w:val="22"/>
                <w:szCs w:val="22"/>
              </w:rPr>
              <w:t>Облучатель ультрафиолетовый кварцевый ОУФК-01</w:t>
            </w:r>
          </w:p>
        </w:tc>
        <w:tc>
          <w:tcPr>
            <w:tcW w:w="1440" w:type="dxa"/>
            <w:gridSpan w:val="2"/>
            <w:tcBorders>
              <w:top w:val="nil"/>
              <w:left w:val="nil"/>
              <w:bottom w:val="single" w:sz="4" w:space="0" w:color="auto"/>
              <w:right w:val="single" w:sz="4" w:space="0" w:color="auto"/>
            </w:tcBorders>
            <w:shd w:val="clear" w:color="000000" w:fill="D9D9D9"/>
            <w:noWrap/>
            <w:hideMark/>
          </w:tcPr>
          <w:p w14:paraId="73577E0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E8A4C6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AA1C318" w14:textId="77777777" w:rsidR="00226EC4" w:rsidRPr="00F5574A" w:rsidRDefault="00226EC4" w:rsidP="00FB4CCA">
            <w:pPr>
              <w:jc w:val="right"/>
              <w:rPr>
                <w:color w:val="000000"/>
                <w:sz w:val="22"/>
                <w:szCs w:val="22"/>
              </w:rPr>
            </w:pPr>
            <w:r w:rsidRPr="00F5574A">
              <w:rPr>
                <w:color w:val="000000"/>
                <w:sz w:val="22"/>
                <w:szCs w:val="22"/>
              </w:rPr>
              <w:t xml:space="preserve">3 745,49 </w:t>
            </w:r>
          </w:p>
        </w:tc>
        <w:tc>
          <w:tcPr>
            <w:tcW w:w="1566" w:type="dxa"/>
            <w:tcBorders>
              <w:top w:val="nil"/>
              <w:left w:val="nil"/>
              <w:bottom w:val="single" w:sz="4" w:space="0" w:color="auto"/>
              <w:right w:val="single" w:sz="4" w:space="0" w:color="auto"/>
            </w:tcBorders>
            <w:shd w:val="clear" w:color="000000" w:fill="D9D9D9"/>
            <w:noWrap/>
            <w:hideMark/>
          </w:tcPr>
          <w:p w14:paraId="4AC621B2" w14:textId="77777777" w:rsidR="00226EC4" w:rsidRPr="00F5574A" w:rsidRDefault="00226EC4" w:rsidP="00FB4CCA">
            <w:pPr>
              <w:jc w:val="right"/>
              <w:rPr>
                <w:color w:val="000000"/>
                <w:sz w:val="22"/>
                <w:szCs w:val="22"/>
              </w:rPr>
            </w:pPr>
            <w:r w:rsidRPr="00F5574A">
              <w:rPr>
                <w:color w:val="000000"/>
                <w:sz w:val="22"/>
                <w:szCs w:val="22"/>
              </w:rPr>
              <w:t>3 745,49</w:t>
            </w:r>
          </w:p>
        </w:tc>
        <w:tc>
          <w:tcPr>
            <w:tcW w:w="1843" w:type="dxa"/>
            <w:tcBorders>
              <w:top w:val="nil"/>
              <w:left w:val="nil"/>
              <w:bottom w:val="single" w:sz="4" w:space="0" w:color="auto"/>
              <w:right w:val="single" w:sz="4" w:space="0" w:color="auto"/>
            </w:tcBorders>
            <w:shd w:val="clear" w:color="000000" w:fill="D9D9D9"/>
            <w:noWrap/>
            <w:hideMark/>
          </w:tcPr>
          <w:p w14:paraId="2E07896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F99914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FCAB786" w14:textId="77777777" w:rsidR="00226EC4" w:rsidRPr="00F5574A" w:rsidRDefault="00226EC4" w:rsidP="00FB4CCA">
            <w:pPr>
              <w:jc w:val="right"/>
              <w:rPr>
                <w:color w:val="000000"/>
                <w:sz w:val="22"/>
                <w:szCs w:val="22"/>
              </w:rPr>
            </w:pPr>
            <w:r w:rsidRPr="00F5574A">
              <w:rPr>
                <w:color w:val="000000"/>
                <w:sz w:val="22"/>
                <w:szCs w:val="22"/>
              </w:rPr>
              <w:t>7.229</w:t>
            </w:r>
          </w:p>
        </w:tc>
        <w:tc>
          <w:tcPr>
            <w:tcW w:w="1060" w:type="dxa"/>
            <w:tcBorders>
              <w:top w:val="nil"/>
              <w:left w:val="nil"/>
              <w:bottom w:val="single" w:sz="4" w:space="0" w:color="auto"/>
              <w:right w:val="single" w:sz="4" w:space="0" w:color="auto"/>
            </w:tcBorders>
            <w:shd w:val="clear" w:color="000000" w:fill="D9D9D9"/>
            <w:noWrap/>
            <w:hideMark/>
          </w:tcPr>
          <w:p w14:paraId="0EEF552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EA2082B" w14:textId="77777777" w:rsidR="00226EC4" w:rsidRPr="00F5574A" w:rsidRDefault="00226EC4" w:rsidP="00FB4CCA">
            <w:pPr>
              <w:jc w:val="center"/>
              <w:rPr>
                <w:color w:val="000000"/>
                <w:sz w:val="22"/>
                <w:szCs w:val="22"/>
              </w:rPr>
            </w:pPr>
            <w:r w:rsidRPr="00F5574A">
              <w:rPr>
                <w:color w:val="000000"/>
                <w:sz w:val="22"/>
                <w:szCs w:val="22"/>
              </w:rPr>
              <w:t>230</w:t>
            </w:r>
          </w:p>
        </w:tc>
        <w:tc>
          <w:tcPr>
            <w:tcW w:w="1574" w:type="dxa"/>
            <w:tcBorders>
              <w:top w:val="nil"/>
              <w:left w:val="nil"/>
              <w:bottom w:val="single" w:sz="4" w:space="0" w:color="auto"/>
              <w:right w:val="single" w:sz="4" w:space="0" w:color="auto"/>
            </w:tcBorders>
            <w:shd w:val="clear" w:color="000000" w:fill="D9D9D9"/>
            <w:noWrap/>
            <w:hideMark/>
          </w:tcPr>
          <w:p w14:paraId="7920150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ED3FC0B" w14:textId="77777777" w:rsidR="00226EC4" w:rsidRPr="00F5574A" w:rsidRDefault="00226EC4" w:rsidP="00FB4CCA">
            <w:pPr>
              <w:rPr>
                <w:color w:val="000000"/>
                <w:sz w:val="22"/>
                <w:szCs w:val="22"/>
              </w:rPr>
            </w:pPr>
            <w:r w:rsidRPr="00F5574A">
              <w:rPr>
                <w:color w:val="000000"/>
                <w:sz w:val="22"/>
                <w:szCs w:val="22"/>
              </w:rPr>
              <w:t xml:space="preserve">Местный </w:t>
            </w:r>
            <w:proofErr w:type="spellStart"/>
            <w:r w:rsidRPr="00F5574A">
              <w:rPr>
                <w:color w:val="000000"/>
                <w:sz w:val="22"/>
                <w:szCs w:val="22"/>
              </w:rPr>
              <w:t>вентотсос</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057922E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33D3A9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EFD3C39" w14:textId="77777777" w:rsidR="00226EC4" w:rsidRPr="00F5574A" w:rsidRDefault="00226EC4" w:rsidP="00FB4CCA">
            <w:pPr>
              <w:jc w:val="right"/>
              <w:rPr>
                <w:color w:val="000000"/>
                <w:sz w:val="22"/>
                <w:szCs w:val="22"/>
              </w:rPr>
            </w:pPr>
            <w:r w:rsidRPr="00F5574A">
              <w:rPr>
                <w:color w:val="000000"/>
                <w:sz w:val="22"/>
                <w:szCs w:val="22"/>
              </w:rPr>
              <w:t xml:space="preserve">43 407,71 </w:t>
            </w:r>
          </w:p>
        </w:tc>
        <w:tc>
          <w:tcPr>
            <w:tcW w:w="1566" w:type="dxa"/>
            <w:tcBorders>
              <w:top w:val="nil"/>
              <w:left w:val="nil"/>
              <w:bottom w:val="single" w:sz="4" w:space="0" w:color="auto"/>
              <w:right w:val="single" w:sz="4" w:space="0" w:color="auto"/>
            </w:tcBorders>
            <w:shd w:val="clear" w:color="000000" w:fill="D9D9D9"/>
            <w:noWrap/>
            <w:hideMark/>
          </w:tcPr>
          <w:p w14:paraId="43FC253B" w14:textId="77777777" w:rsidR="00226EC4" w:rsidRPr="00F5574A" w:rsidRDefault="00226EC4" w:rsidP="00FB4CCA">
            <w:pPr>
              <w:jc w:val="right"/>
              <w:rPr>
                <w:color w:val="000000"/>
                <w:sz w:val="22"/>
                <w:szCs w:val="22"/>
              </w:rPr>
            </w:pPr>
            <w:r w:rsidRPr="00F5574A">
              <w:rPr>
                <w:color w:val="000000"/>
                <w:sz w:val="22"/>
                <w:szCs w:val="22"/>
              </w:rPr>
              <w:t>43 407,71</w:t>
            </w:r>
          </w:p>
        </w:tc>
        <w:tc>
          <w:tcPr>
            <w:tcW w:w="1843" w:type="dxa"/>
            <w:tcBorders>
              <w:top w:val="nil"/>
              <w:left w:val="nil"/>
              <w:bottom w:val="single" w:sz="4" w:space="0" w:color="auto"/>
              <w:right w:val="single" w:sz="4" w:space="0" w:color="auto"/>
            </w:tcBorders>
            <w:shd w:val="clear" w:color="000000" w:fill="D9D9D9"/>
            <w:noWrap/>
            <w:hideMark/>
          </w:tcPr>
          <w:p w14:paraId="3B2D300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2A3963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1683FB7" w14:textId="77777777" w:rsidR="00226EC4" w:rsidRPr="00F5574A" w:rsidRDefault="00226EC4" w:rsidP="00FB4CCA">
            <w:pPr>
              <w:jc w:val="right"/>
              <w:rPr>
                <w:color w:val="000000"/>
                <w:sz w:val="22"/>
                <w:szCs w:val="22"/>
              </w:rPr>
            </w:pPr>
            <w:r w:rsidRPr="00F5574A">
              <w:rPr>
                <w:color w:val="000000"/>
                <w:sz w:val="22"/>
                <w:szCs w:val="22"/>
              </w:rPr>
              <w:t>7.230</w:t>
            </w:r>
          </w:p>
        </w:tc>
        <w:tc>
          <w:tcPr>
            <w:tcW w:w="1060" w:type="dxa"/>
            <w:tcBorders>
              <w:top w:val="nil"/>
              <w:left w:val="nil"/>
              <w:bottom w:val="single" w:sz="4" w:space="0" w:color="auto"/>
              <w:right w:val="single" w:sz="4" w:space="0" w:color="auto"/>
            </w:tcBorders>
            <w:shd w:val="clear" w:color="000000" w:fill="D9D9D9"/>
            <w:noWrap/>
            <w:hideMark/>
          </w:tcPr>
          <w:p w14:paraId="27613C4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8523FBE" w14:textId="77777777" w:rsidR="00226EC4" w:rsidRPr="00F5574A" w:rsidRDefault="00226EC4" w:rsidP="00FB4CCA">
            <w:pPr>
              <w:jc w:val="center"/>
              <w:rPr>
                <w:color w:val="000000"/>
                <w:sz w:val="22"/>
                <w:szCs w:val="22"/>
              </w:rPr>
            </w:pPr>
            <w:r w:rsidRPr="00F5574A">
              <w:rPr>
                <w:color w:val="000000"/>
                <w:sz w:val="22"/>
                <w:szCs w:val="22"/>
              </w:rPr>
              <w:t>231</w:t>
            </w:r>
          </w:p>
        </w:tc>
        <w:tc>
          <w:tcPr>
            <w:tcW w:w="1574" w:type="dxa"/>
            <w:tcBorders>
              <w:top w:val="nil"/>
              <w:left w:val="nil"/>
              <w:bottom w:val="single" w:sz="4" w:space="0" w:color="auto"/>
              <w:right w:val="single" w:sz="4" w:space="0" w:color="auto"/>
            </w:tcBorders>
            <w:shd w:val="clear" w:color="000000" w:fill="D9D9D9"/>
            <w:noWrap/>
            <w:hideMark/>
          </w:tcPr>
          <w:p w14:paraId="66642E9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C5C5D81" w14:textId="77777777" w:rsidR="00226EC4" w:rsidRPr="00F5574A" w:rsidRDefault="00226EC4" w:rsidP="00FB4CCA">
            <w:pPr>
              <w:rPr>
                <w:color w:val="000000"/>
                <w:sz w:val="22"/>
                <w:szCs w:val="22"/>
              </w:rPr>
            </w:pPr>
            <w:r w:rsidRPr="00F5574A">
              <w:rPr>
                <w:color w:val="000000"/>
                <w:sz w:val="22"/>
                <w:szCs w:val="22"/>
              </w:rPr>
              <w:t>Стол разделочный</w:t>
            </w:r>
          </w:p>
        </w:tc>
        <w:tc>
          <w:tcPr>
            <w:tcW w:w="1440" w:type="dxa"/>
            <w:gridSpan w:val="2"/>
            <w:tcBorders>
              <w:top w:val="nil"/>
              <w:left w:val="nil"/>
              <w:bottom w:val="single" w:sz="4" w:space="0" w:color="auto"/>
              <w:right w:val="single" w:sz="4" w:space="0" w:color="auto"/>
            </w:tcBorders>
            <w:shd w:val="clear" w:color="000000" w:fill="D9D9D9"/>
            <w:noWrap/>
            <w:hideMark/>
          </w:tcPr>
          <w:p w14:paraId="6E7BE0F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1738D40"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D9D9D9"/>
            <w:noWrap/>
            <w:hideMark/>
          </w:tcPr>
          <w:p w14:paraId="68FE9867" w14:textId="77777777" w:rsidR="00226EC4" w:rsidRPr="00F5574A" w:rsidRDefault="00226EC4" w:rsidP="00FB4CCA">
            <w:pPr>
              <w:jc w:val="right"/>
              <w:rPr>
                <w:color w:val="000000"/>
                <w:sz w:val="22"/>
                <w:szCs w:val="22"/>
              </w:rPr>
            </w:pPr>
            <w:r w:rsidRPr="00F5574A">
              <w:rPr>
                <w:color w:val="000000"/>
                <w:sz w:val="22"/>
                <w:szCs w:val="22"/>
              </w:rPr>
              <w:t xml:space="preserve">30 489,39 </w:t>
            </w:r>
          </w:p>
        </w:tc>
        <w:tc>
          <w:tcPr>
            <w:tcW w:w="1566" w:type="dxa"/>
            <w:tcBorders>
              <w:top w:val="nil"/>
              <w:left w:val="nil"/>
              <w:bottom w:val="single" w:sz="4" w:space="0" w:color="auto"/>
              <w:right w:val="single" w:sz="4" w:space="0" w:color="auto"/>
            </w:tcBorders>
            <w:shd w:val="clear" w:color="000000" w:fill="D9D9D9"/>
            <w:noWrap/>
            <w:hideMark/>
          </w:tcPr>
          <w:p w14:paraId="0A29A48D" w14:textId="77777777" w:rsidR="00226EC4" w:rsidRPr="00F5574A" w:rsidRDefault="00226EC4" w:rsidP="00FB4CCA">
            <w:pPr>
              <w:jc w:val="right"/>
              <w:rPr>
                <w:color w:val="000000"/>
                <w:sz w:val="22"/>
                <w:szCs w:val="22"/>
              </w:rPr>
            </w:pPr>
            <w:r w:rsidRPr="00F5574A">
              <w:rPr>
                <w:color w:val="000000"/>
                <w:sz w:val="22"/>
                <w:szCs w:val="22"/>
              </w:rPr>
              <w:t>243 915,12</w:t>
            </w:r>
          </w:p>
        </w:tc>
        <w:tc>
          <w:tcPr>
            <w:tcW w:w="1843" w:type="dxa"/>
            <w:tcBorders>
              <w:top w:val="nil"/>
              <w:left w:val="nil"/>
              <w:bottom w:val="single" w:sz="4" w:space="0" w:color="auto"/>
              <w:right w:val="single" w:sz="4" w:space="0" w:color="auto"/>
            </w:tcBorders>
            <w:shd w:val="clear" w:color="000000" w:fill="D9D9D9"/>
            <w:noWrap/>
            <w:hideMark/>
          </w:tcPr>
          <w:p w14:paraId="7A9A75B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E02BD2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8C5E165" w14:textId="77777777" w:rsidR="00226EC4" w:rsidRPr="00F5574A" w:rsidRDefault="00226EC4" w:rsidP="00FB4CCA">
            <w:pPr>
              <w:jc w:val="right"/>
              <w:rPr>
                <w:color w:val="000000"/>
                <w:sz w:val="22"/>
                <w:szCs w:val="22"/>
              </w:rPr>
            </w:pPr>
            <w:r w:rsidRPr="00F5574A">
              <w:rPr>
                <w:color w:val="000000"/>
                <w:sz w:val="22"/>
                <w:szCs w:val="22"/>
              </w:rPr>
              <w:t>7.231</w:t>
            </w:r>
          </w:p>
        </w:tc>
        <w:tc>
          <w:tcPr>
            <w:tcW w:w="1060" w:type="dxa"/>
            <w:tcBorders>
              <w:top w:val="nil"/>
              <w:left w:val="nil"/>
              <w:bottom w:val="single" w:sz="4" w:space="0" w:color="auto"/>
              <w:right w:val="single" w:sz="4" w:space="0" w:color="auto"/>
            </w:tcBorders>
            <w:shd w:val="clear" w:color="000000" w:fill="D9D9D9"/>
            <w:noWrap/>
            <w:hideMark/>
          </w:tcPr>
          <w:p w14:paraId="4A64A26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1B6300B" w14:textId="77777777" w:rsidR="00226EC4" w:rsidRPr="00F5574A" w:rsidRDefault="00226EC4" w:rsidP="00FB4CCA">
            <w:pPr>
              <w:jc w:val="center"/>
              <w:rPr>
                <w:color w:val="000000"/>
                <w:sz w:val="22"/>
                <w:szCs w:val="22"/>
              </w:rPr>
            </w:pPr>
            <w:r w:rsidRPr="00F5574A">
              <w:rPr>
                <w:color w:val="000000"/>
                <w:sz w:val="22"/>
                <w:szCs w:val="22"/>
              </w:rPr>
              <w:t>232</w:t>
            </w:r>
          </w:p>
        </w:tc>
        <w:tc>
          <w:tcPr>
            <w:tcW w:w="1574" w:type="dxa"/>
            <w:tcBorders>
              <w:top w:val="nil"/>
              <w:left w:val="nil"/>
              <w:bottom w:val="single" w:sz="4" w:space="0" w:color="auto"/>
              <w:right w:val="single" w:sz="4" w:space="0" w:color="auto"/>
            </w:tcBorders>
            <w:shd w:val="clear" w:color="000000" w:fill="D9D9D9"/>
            <w:noWrap/>
            <w:hideMark/>
          </w:tcPr>
          <w:p w14:paraId="155DD07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B124C9A" w14:textId="77777777" w:rsidR="00226EC4" w:rsidRPr="00F5574A" w:rsidRDefault="00226EC4" w:rsidP="00FB4CCA">
            <w:pPr>
              <w:rPr>
                <w:color w:val="000000"/>
                <w:sz w:val="22"/>
                <w:szCs w:val="22"/>
              </w:rPr>
            </w:pPr>
            <w:r w:rsidRPr="00F5574A">
              <w:rPr>
                <w:color w:val="000000"/>
                <w:sz w:val="22"/>
                <w:szCs w:val="22"/>
              </w:rPr>
              <w:t>Плита электрическая с духовкой</w:t>
            </w:r>
          </w:p>
        </w:tc>
        <w:tc>
          <w:tcPr>
            <w:tcW w:w="1440" w:type="dxa"/>
            <w:gridSpan w:val="2"/>
            <w:tcBorders>
              <w:top w:val="nil"/>
              <w:left w:val="nil"/>
              <w:bottom w:val="single" w:sz="4" w:space="0" w:color="auto"/>
              <w:right w:val="single" w:sz="4" w:space="0" w:color="auto"/>
            </w:tcBorders>
            <w:shd w:val="clear" w:color="000000" w:fill="D9D9D9"/>
            <w:noWrap/>
            <w:hideMark/>
          </w:tcPr>
          <w:p w14:paraId="181189B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3DCD5D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A03B6CC" w14:textId="77777777" w:rsidR="00226EC4" w:rsidRPr="00F5574A" w:rsidRDefault="00226EC4" w:rsidP="00FB4CCA">
            <w:pPr>
              <w:jc w:val="right"/>
              <w:rPr>
                <w:color w:val="000000"/>
                <w:sz w:val="22"/>
                <w:szCs w:val="22"/>
              </w:rPr>
            </w:pPr>
            <w:r w:rsidRPr="00F5574A">
              <w:rPr>
                <w:color w:val="000000"/>
                <w:sz w:val="22"/>
                <w:szCs w:val="22"/>
              </w:rPr>
              <w:t xml:space="preserve">136 821,84 </w:t>
            </w:r>
          </w:p>
        </w:tc>
        <w:tc>
          <w:tcPr>
            <w:tcW w:w="1566" w:type="dxa"/>
            <w:tcBorders>
              <w:top w:val="nil"/>
              <w:left w:val="nil"/>
              <w:bottom w:val="single" w:sz="4" w:space="0" w:color="auto"/>
              <w:right w:val="single" w:sz="4" w:space="0" w:color="auto"/>
            </w:tcBorders>
            <w:shd w:val="clear" w:color="000000" w:fill="D9D9D9"/>
            <w:noWrap/>
            <w:hideMark/>
          </w:tcPr>
          <w:p w14:paraId="7B88A452" w14:textId="77777777" w:rsidR="00226EC4" w:rsidRPr="00F5574A" w:rsidRDefault="00226EC4" w:rsidP="00FB4CCA">
            <w:pPr>
              <w:jc w:val="right"/>
              <w:rPr>
                <w:color w:val="000000"/>
                <w:sz w:val="22"/>
                <w:szCs w:val="22"/>
              </w:rPr>
            </w:pPr>
            <w:r w:rsidRPr="00F5574A">
              <w:rPr>
                <w:color w:val="000000"/>
                <w:sz w:val="22"/>
                <w:szCs w:val="22"/>
              </w:rPr>
              <w:t>136 821,84</w:t>
            </w:r>
          </w:p>
        </w:tc>
        <w:tc>
          <w:tcPr>
            <w:tcW w:w="1843" w:type="dxa"/>
            <w:tcBorders>
              <w:top w:val="nil"/>
              <w:left w:val="nil"/>
              <w:bottom w:val="single" w:sz="4" w:space="0" w:color="auto"/>
              <w:right w:val="single" w:sz="4" w:space="0" w:color="auto"/>
            </w:tcBorders>
            <w:shd w:val="clear" w:color="000000" w:fill="D9D9D9"/>
            <w:noWrap/>
            <w:hideMark/>
          </w:tcPr>
          <w:p w14:paraId="4414D38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6BBF59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A1E567A" w14:textId="77777777" w:rsidR="00226EC4" w:rsidRPr="00F5574A" w:rsidRDefault="00226EC4" w:rsidP="00FB4CCA">
            <w:pPr>
              <w:jc w:val="right"/>
              <w:rPr>
                <w:color w:val="000000"/>
                <w:sz w:val="22"/>
                <w:szCs w:val="22"/>
              </w:rPr>
            </w:pPr>
            <w:r w:rsidRPr="00F5574A">
              <w:rPr>
                <w:color w:val="000000"/>
                <w:sz w:val="22"/>
                <w:szCs w:val="22"/>
              </w:rPr>
              <w:t>7.232</w:t>
            </w:r>
          </w:p>
        </w:tc>
        <w:tc>
          <w:tcPr>
            <w:tcW w:w="1060" w:type="dxa"/>
            <w:tcBorders>
              <w:top w:val="nil"/>
              <w:left w:val="nil"/>
              <w:bottom w:val="single" w:sz="4" w:space="0" w:color="auto"/>
              <w:right w:val="single" w:sz="4" w:space="0" w:color="auto"/>
            </w:tcBorders>
            <w:shd w:val="clear" w:color="000000" w:fill="D9D9D9"/>
            <w:noWrap/>
            <w:hideMark/>
          </w:tcPr>
          <w:p w14:paraId="78E88F3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CCB056E" w14:textId="77777777" w:rsidR="00226EC4" w:rsidRPr="00F5574A" w:rsidRDefault="00226EC4" w:rsidP="00FB4CCA">
            <w:pPr>
              <w:jc w:val="center"/>
              <w:rPr>
                <w:color w:val="000000"/>
                <w:sz w:val="22"/>
                <w:szCs w:val="22"/>
              </w:rPr>
            </w:pPr>
            <w:r w:rsidRPr="00F5574A">
              <w:rPr>
                <w:color w:val="000000"/>
                <w:sz w:val="22"/>
                <w:szCs w:val="22"/>
              </w:rPr>
              <w:t>233</w:t>
            </w:r>
          </w:p>
        </w:tc>
        <w:tc>
          <w:tcPr>
            <w:tcW w:w="1574" w:type="dxa"/>
            <w:tcBorders>
              <w:top w:val="nil"/>
              <w:left w:val="nil"/>
              <w:bottom w:val="single" w:sz="4" w:space="0" w:color="auto"/>
              <w:right w:val="single" w:sz="4" w:space="0" w:color="auto"/>
            </w:tcBorders>
            <w:shd w:val="clear" w:color="000000" w:fill="D9D9D9"/>
            <w:noWrap/>
            <w:hideMark/>
          </w:tcPr>
          <w:p w14:paraId="639BF55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1202D7F" w14:textId="77777777" w:rsidR="00226EC4" w:rsidRPr="00F5574A" w:rsidRDefault="00226EC4" w:rsidP="00FB4CCA">
            <w:pPr>
              <w:rPr>
                <w:color w:val="000000"/>
                <w:sz w:val="22"/>
                <w:szCs w:val="22"/>
              </w:rPr>
            </w:pPr>
            <w:proofErr w:type="spellStart"/>
            <w:r w:rsidRPr="00F5574A">
              <w:rPr>
                <w:color w:val="000000"/>
                <w:sz w:val="22"/>
                <w:szCs w:val="22"/>
              </w:rPr>
              <w:t>Пароконвектомат</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7A7E5CF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CC25FD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7E41779" w14:textId="77777777" w:rsidR="00226EC4" w:rsidRPr="00F5574A" w:rsidRDefault="00226EC4" w:rsidP="00FB4CCA">
            <w:pPr>
              <w:jc w:val="right"/>
              <w:rPr>
                <w:color w:val="000000"/>
                <w:sz w:val="22"/>
                <w:szCs w:val="22"/>
              </w:rPr>
            </w:pPr>
            <w:r w:rsidRPr="00F5574A">
              <w:rPr>
                <w:color w:val="000000"/>
                <w:sz w:val="22"/>
                <w:szCs w:val="22"/>
              </w:rPr>
              <w:t xml:space="preserve">366 152,09 </w:t>
            </w:r>
          </w:p>
        </w:tc>
        <w:tc>
          <w:tcPr>
            <w:tcW w:w="1566" w:type="dxa"/>
            <w:tcBorders>
              <w:top w:val="nil"/>
              <w:left w:val="nil"/>
              <w:bottom w:val="single" w:sz="4" w:space="0" w:color="auto"/>
              <w:right w:val="single" w:sz="4" w:space="0" w:color="auto"/>
            </w:tcBorders>
            <w:shd w:val="clear" w:color="000000" w:fill="D9D9D9"/>
            <w:noWrap/>
            <w:hideMark/>
          </w:tcPr>
          <w:p w14:paraId="7465384C" w14:textId="77777777" w:rsidR="00226EC4" w:rsidRPr="00F5574A" w:rsidRDefault="00226EC4" w:rsidP="00FB4CCA">
            <w:pPr>
              <w:jc w:val="right"/>
              <w:rPr>
                <w:color w:val="000000"/>
                <w:sz w:val="22"/>
                <w:szCs w:val="22"/>
              </w:rPr>
            </w:pPr>
            <w:r w:rsidRPr="00F5574A">
              <w:rPr>
                <w:color w:val="000000"/>
                <w:sz w:val="22"/>
                <w:szCs w:val="22"/>
              </w:rPr>
              <w:t>366 152,09</w:t>
            </w:r>
          </w:p>
        </w:tc>
        <w:tc>
          <w:tcPr>
            <w:tcW w:w="1843" w:type="dxa"/>
            <w:tcBorders>
              <w:top w:val="nil"/>
              <w:left w:val="nil"/>
              <w:bottom w:val="single" w:sz="4" w:space="0" w:color="auto"/>
              <w:right w:val="single" w:sz="4" w:space="0" w:color="auto"/>
            </w:tcBorders>
            <w:shd w:val="clear" w:color="000000" w:fill="D9D9D9"/>
            <w:noWrap/>
            <w:hideMark/>
          </w:tcPr>
          <w:p w14:paraId="6A2DB66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6D4A5A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3CAAAEE" w14:textId="77777777" w:rsidR="00226EC4" w:rsidRPr="00F5574A" w:rsidRDefault="00226EC4" w:rsidP="00FB4CCA">
            <w:pPr>
              <w:jc w:val="right"/>
              <w:rPr>
                <w:color w:val="000000"/>
                <w:sz w:val="22"/>
                <w:szCs w:val="22"/>
              </w:rPr>
            </w:pPr>
            <w:r w:rsidRPr="00F5574A">
              <w:rPr>
                <w:color w:val="000000"/>
                <w:sz w:val="22"/>
                <w:szCs w:val="22"/>
              </w:rPr>
              <w:t>7.233</w:t>
            </w:r>
          </w:p>
        </w:tc>
        <w:tc>
          <w:tcPr>
            <w:tcW w:w="1060" w:type="dxa"/>
            <w:tcBorders>
              <w:top w:val="nil"/>
              <w:left w:val="nil"/>
              <w:bottom w:val="single" w:sz="4" w:space="0" w:color="auto"/>
              <w:right w:val="single" w:sz="4" w:space="0" w:color="auto"/>
            </w:tcBorders>
            <w:shd w:val="clear" w:color="000000" w:fill="D9D9D9"/>
            <w:noWrap/>
            <w:hideMark/>
          </w:tcPr>
          <w:p w14:paraId="310C421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E50D0E3" w14:textId="77777777" w:rsidR="00226EC4" w:rsidRPr="00F5574A" w:rsidRDefault="00226EC4" w:rsidP="00FB4CCA">
            <w:pPr>
              <w:jc w:val="center"/>
              <w:rPr>
                <w:color w:val="000000"/>
                <w:sz w:val="22"/>
                <w:szCs w:val="22"/>
              </w:rPr>
            </w:pPr>
            <w:r w:rsidRPr="00F5574A">
              <w:rPr>
                <w:color w:val="000000"/>
                <w:sz w:val="22"/>
                <w:szCs w:val="22"/>
              </w:rPr>
              <w:t>234</w:t>
            </w:r>
          </w:p>
        </w:tc>
        <w:tc>
          <w:tcPr>
            <w:tcW w:w="1574" w:type="dxa"/>
            <w:tcBorders>
              <w:top w:val="nil"/>
              <w:left w:val="nil"/>
              <w:bottom w:val="single" w:sz="4" w:space="0" w:color="auto"/>
              <w:right w:val="single" w:sz="4" w:space="0" w:color="auto"/>
            </w:tcBorders>
            <w:shd w:val="clear" w:color="000000" w:fill="D9D9D9"/>
            <w:noWrap/>
            <w:hideMark/>
          </w:tcPr>
          <w:p w14:paraId="3D6A6E7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71C37C0" w14:textId="77777777" w:rsidR="00226EC4" w:rsidRPr="00F5574A" w:rsidRDefault="00226EC4" w:rsidP="00FB4CCA">
            <w:pPr>
              <w:rPr>
                <w:color w:val="000000"/>
                <w:sz w:val="22"/>
                <w:szCs w:val="22"/>
              </w:rPr>
            </w:pPr>
            <w:r w:rsidRPr="00F5574A">
              <w:rPr>
                <w:color w:val="000000"/>
                <w:sz w:val="22"/>
                <w:szCs w:val="22"/>
              </w:rPr>
              <w:t>Мойка бытовая</w:t>
            </w:r>
          </w:p>
        </w:tc>
        <w:tc>
          <w:tcPr>
            <w:tcW w:w="1440" w:type="dxa"/>
            <w:gridSpan w:val="2"/>
            <w:tcBorders>
              <w:top w:val="nil"/>
              <w:left w:val="nil"/>
              <w:bottom w:val="single" w:sz="4" w:space="0" w:color="auto"/>
              <w:right w:val="single" w:sz="4" w:space="0" w:color="auto"/>
            </w:tcBorders>
            <w:shd w:val="clear" w:color="000000" w:fill="D9D9D9"/>
            <w:noWrap/>
            <w:hideMark/>
          </w:tcPr>
          <w:p w14:paraId="509391E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850F38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49B6D1D" w14:textId="77777777" w:rsidR="00226EC4" w:rsidRPr="00F5574A" w:rsidRDefault="00226EC4" w:rsidP="00FB4CCA">
            <w:pPr>
              <w:jc w:val="right"/>
              <w:rPr>
                <w:color w:val="000000"/>
                <w:sz w:val="22"/>
                <w:szCs w:val="22"/>
              </w:rPr>
            </w:pPr>
            <w:r w:rsidRPr="00F5574A">
              <w:rPr>
                <w:color w:val="000000"/>
                <w:sz w:val="22"/>
                <w:szCs w:val="22"/>
              </w:rPr>
              <w:t xml:space="preserve">22 557,50 </w:t>
            </w:r>
          </w:p>
        </w:tc>
        <w:tc>
          <w:tcPr>
            <w:tcW w:w="1566" w:type="dxa"/>
            <w:tcBorders>
              <w:top w:val="nil"/>
              <w:left w:val="nil"/>
              <w:bottom w:val="single" w:sz="4" w:space="0" w:color="auto"/>
              <w:right w:val="single" w:sz="4" w:space="0" w:color="auto"/>
            </w:tcBorders>
            <w:shd w:val="clear" w:color="000000" w:fill="D9D9D9"/>
            <w:noWrap/>
            <w:hideMark/>
          </w:tcPr>
          <w:p w14:paraId="39B5E107" w14:textId="77777777" w:rsidR="00226EC4" w:rsidRPr="00F5574A" w:rsidRDefault="00226EC4" w:rsidP="00FB4CCA">
            <w:pPr>
              <w:jc w:val="right"/>
              <w:rPr>
                <w:color w:val="000000"/>
                <w:sz w:val="22"/>
                <w:szCs w:val="22"/>
              </w:rPr>
            </w:pPr>
            <w:r w:rsidRPr="00F5574A">
              <w:rPr>
                <w:color w:val="000000"/>
                <w:sz w:val="22"/>
                <w:szCs w:val="22"/>
              </w:rPr>
              <w:t>22 557,50</w:t>
            </w:r>
          </w:p>
        </w:tc>
        <w:tc>
          <w:tcPr>
            <w:tcW w:w="1843" w:type="dxa"/>
            <w:tcBorders>
              <w:top w:val="nil"/>
              <w:left w:val="nil"/>
              <w:bottom w:val="single" w:sz="4" w:space="0" w:color="auto"/>
              <w:right w:val="single" w:sz="4" w:space="0" w:color="auto"/>
            </w:tcBorders>
            <w:shd w:val="clear" w:color="000000" w:fill="D9D9D9"/>
            <w:noWrap/>
            <w:hideMark/>
          </w:tcPr>
          <w:p w14:paraId="1186AE2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5940BB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6E3BF13" w14:textId="77777777" w:rsidR="00226EC4" w:rsidRPr="00F5574A" w:rsidRDefault="00226EC4" w:rsidP="00FB4CCA">
            <w:pPr>
              <w:jc w:val="right"/>
              <w:rPr>
                <w:color w:val="000000"/>
                <w:sz w:val="22"/>
                <w:szCs w:val="22"/>
              </w:rPr>
            </w:pPr>
            <w:r w:rsidRPr="00F5574A">
              <w:rPr>
                <w:color w:val="000000"/>
                <w:sz w:val="22"/>
                <w:szCs w:val="22"/>
              </w:rPr>
              <w:t>7.234</w:t>
            </w:r>
          </w:p>
        </w:tc>
        <w:tc>
          <w:tcPr>
            <w:tcW w:w="1060" w:type="dxa"/>
            <w:tcBorders>
              <w:top w:val="nil"/>
              <w:left w:val="nil"/>
              <w:bottom w:val="single" w:sz="4" w:space="0" w:color="auto"/>
              <w:right w:val="single" w:sz="4" w:space="0" w:color="auto"/>
            </w:tcBorders>
            <w:shd w:val="clear" w:color="000000" w:fill="D9D9D9"/>
            <w:noWrap/>
            <w:hideMark/>
          </w:tcPr>
          <w:p w14:paraId="7A2619C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2B824B7" w14:textId="77777777" w:rsidR="00226EC4" w:rsidRPr="00F5574A" w:rsidRDefault="00226EC4" w:rsidP="00FB4CCA">
            <w:pPr>
              <w:jc w:val="center"/>
              <w:rPr>
                <w:color w:val="000000"/>
                <w:sz w:val="22"/>
                <w:szCs w:val="22"/>
              </w:rPr>
            </w:pPr>
            <w:r w:rsidRPr="00F5574A">
              <w:rPr>
                <w:color w:val="000000"/>
                <w:sz w:val="22"/>
                <w:szCs w:val="22"/>
              </w:rPr>
              <w:t>235</w:t>
            </w:r>
          </w:p>
        </w:tc>
        <w:tc>
          <w:tcPr>
            <w:tcW w:w="1574" w:type="dxa"/>
            <w:tcBorders>
              <w:top w:val="nil"/>
              <w:left w:val="nil"/>
              <w:bottom w:val="single" w:sz="4" w:space="0" w:color="auto"/>
              <w:right w:val="single" w:sz="4" w:space="0" w:color="auto"/>
            </w:tcBorders>
            <w:shd w:val="clear" w:color="000000" w:fill="D9D9D9"/>
            <w:noWrap/>
            <w:hideMark/>
          </w:tcPr>
          <w:p w14:paraId="0D653B2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F9B0342" w14:textId="77777777" w:rsidR="00226EC4" w:rsidRPr="00F5574A" w:rsidRDefault="00226EC4" w:rsidP="00FB4CCA">
            <w:pPr>
              <w:rPr>
                <w:color w:val="000000"/>
                <w:sz w:val="22"/>
                <w:szCs w:val="22"/>
              </w:rPr>
            </w:pPr>
            <w:r w:rsidRPr="00F5574A">
              <w:rPr>
                <w:color w:val="000000"/>
                <w:sz w:val="22"/>
                <w:szCs w:val="22"/>
              </w:rPr>
              <w:t>Держатель для полотенец</w:t>
            </w:r>
          </w:p>
        </w:tc>
        <w:tc>
          <w:tcPr>
            <w:tcW w:w="1440" w:type="dxa"/>
            <w:gridSpan w:val="2"/>
            <w:tcBorders>
              <w:top w:val="nil"/>
              <w:left w:val="nil"/>
              <w:bottom w:val="single" w:sz="4" w:space="0" w:color="auto"/>
              <w:right w:val="single" w:sz="4" w:space="0" w:color="auto"/>
            </w:tcBorders>
            <w:shd w:val="clear" w:color="000000" w:fill="D9D9D9"/>
            <w:noWrap/>
            <w:hideMark/>
          </w:tcPr>
          <w:p w14:paraId="78D8EEB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54BBAE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54EF016" w14:textId="77777777" w:rsidR="00226EC4" w:rsidRPr="00F5574A" w:rsidRDefault="00226EC4" w:rsidP="00FB4CCA">
            <w:pPr>
              <w:jc w:val="right"/>
              <w:rPr>
                <w:color w:val="000000"/>
                <w:sz w:val="22"/>
                <w:szCs w:val="22"/>
              </w:rPr>
            </w:pPr>
            <w:r w:rsidRPr="00F5574A">
              <w:rPr>
                <w:color w:val="000000"/>
                <w:sz w:val="22"/>
                <w:szCs w:val="22"/>
              </w:rPr>
              <w:t xml:space="preserve">8 401,61 </w:t>
            </w:r>
          </w:p>
        </w:tc>
        <w:tc>
          <w:tcPr>
            <w:tcW w:w="1566" w:type="dxa"/>
            <w:tcBorders>
              <w:top w:val="nil"/>
              <w:left w:val="nil"/>
              <w:bottom w:val="single" w:sz="4" w:space="0" w:color="auto"/>
              <w:right w:val="single" w:sz="4" w:space="0" w:color="auto"/>
            </w:tcBorders>
            <w:shd w:val="clear" w:color="000000" w:fill="D9D9D9"/>
            <w:noWrap/>
            <w:hideMark/>
          </w:tcPr>
          <w:p w14:paraId="305D5B9A" w14:textId="77777777" w:rsidR="00226EC4" w:rsidRPr="00F5574A" w:rsidRDefault="00226EC4" w:rsidP="00FB4CCA">
            <w:pPr>
              <w:jc w:val="right"/>
              <w:rPr>
                <w:color w:val="000000"/>
                <w:sz w:val="22"/>
                <w:szCs w:val="22"/>
              </w:rPr>
            </w:pPr>
            <w:r w:rsidRPr="00F5574A">
              <w:rPr>
                <w:color w:val="000000"/>
                <w:sz w:val="22"/>
                <w:szCs w:val="22"/>
              </w:rPr>
              <w:t>8 401,61</w:t>
            </w:r>
          </w:p>
        </w:tc>
        <w:tc>
          <w:tcPr>
            <w:tcW w:w="1843" w:type="dxa"/>
            <w:tcBorders>
              <w:top w:val="nil"/>
              <w:left w:val="nil"/>
              <w:bottom w:val="single" w:sz="4" w:space="0" w:color="auto"/>
              <w:right w:val="single" w:sz="4" w:space="0" w:color="auto"/>
            </w:tcBorders>
            <w:shd w:val="clear" w:color="000000" w:fill="D9D9D9"/>
            <w:noWrap/>
            <w:hideMark/>
          </w:tcPr>
          <w:p w14:paraId="088FF41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6A147C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B91705F" w14:textId="77777777" w:rsidR="00226EC4" w:rsidRPr="00F5574A" w:rsidRDefault="00226EC4" w:rsidP="00FB4CCA">
            <w:pPr>
              <w:jc w:val="right"/>
              <w:rPr>
                <w:color w:val="000000"/>
                <w:sz w:val="22"/>
                <w:szCs w:val="22"/>
              </w:rPr>
            </w:pPr>
            <w:r w:rsidRPr="00F5574A">
              <w:rPr>
                <w:color w:val="000000"/>
                <w:sz w:val="22"/>
                <w:szCs w:val="22"/>
              </w:rPr>
              <w:t>7.235</w:t>
            </w:r>
          </w:p>
        </w:tc>
        <w:tc>
          <w:tcPr>
            <w:tcW w:w="1060" w:type="dxa"/>
            <w:tcBorders>
              <w:top w:val="nil"/>
              <w:left w:val="nil"/>
              <w:bottom w:val="single" w:sz="4" w:space="0" w:color="auto"/>
              <w:right w:val="single" w:sz="4" w:space="0" w:color="auto"/>
            </w:tcBorders>
            <w:shd w:val="clear" w:color="000000" w:fill="D9D9D9"/>
            <w:noWrap/>
            <w:hideMark/>
          </w:tcPr>
          <w:p w14:paraId="4590DC0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154F6FE" w14:textId="77777777" w:rsidR="00226EC4" w:rsidRPr="00F5574A" w:rsidRDefault="00226EC4" w:rsidP="00FB4CCA">
            <w:pPr>
              <w:jc w:val="center"/>
              <w:rPr>
                <w:color w:val="000000"/>
                <w:sz w:val="22"/>
                <w:szCs w:val="22"/>
              </w:rPr>
            </w:pPr>
            <w:r w:rsidRPr="00F5574A">
              <w:rPr>
                <w:color w:val="000000"/>
                <w:sz w:val="22"/>
                <w:szCs w:val="22"/>
              </w:rPr>
              <w:t>236</w:t>
            </w:r>
          </w:p>
        </w:tc>
        <w:tc>
          <w:tcPr>
            <w:tcW w:w="1574" w:type="dxa"/>
            <w:tcBorders>
              <w:top w:val="nil"/>
              <w:left w:val="nil"/>
              <w:bottom w:val="single" w:sz="4" w:space="0" w:color="auto"/>
              <w:right w:val="single" w:sz="4" w:space="0" w:color="auto"/>
            </w:tcBorders>
            <w:shd w:val="clear" w:color="000000" w:fill="D9D9D9"/>
            <w:noWrap/>
            <w:hideMark/>
          </w:tcPr>
          <w:p w14:paraId="139445F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A4BF5F5" w14:textId="77777777" w:rsidR="00226EC4" w:rsidRPr="00F5574A" w:rsidRDefault="00226EC4" w:rsidP="00FB4CCA">
            <w:pPr>
              <w:rPr>
                <w:color w:val="000000"/>
                <w:sz w:val="22"/>
                <w:szCs w:val="22"/>
              </w:rPr>
            </w:pPr>
            <w:r w:rsidRPr="00F5574A">
              <w:rPr>
                <w:color w:val="000000"/>
                <w:sz w:val="22"/>
                <w:szCs w:val="22"/>
              </w:rPr>
              <w:t>Стеллаж передвижной</w:t>
            </w:r>
          </w:p>
        </w:tc>
        <w:tc>
          <w:tcPr>
            <w:tcW w:w="1440" w:type="dxa"/>
            <w:gridSpan w:val="2"/>
            <w:tcBorders>
              <w:top w:val="nil"/>
              <w:left w:val="nil"/>
              <w:bottom w:val="single" w:sz="4" w:space="0" w:color="auto"/>
              <w:right w:val="single" w:sz="4" w:space="0" w:color="auto"/>
            </w:tcBorders>
            <w:shd w:val="clear" w:color="000000" w:fill="D9D9D9"/>
            <w:noWrap/>
            <w:hideMark/>
          </w:tcPr>
          <w:p w14:paraId="0F2795D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CAB364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F4E73AC" w14:textId="77777777" w:rsidR="00226EC4" w:rsidRPr="00F5574A" w:rsidRDefault="00226EC4" w:rsidP="00FB4CCA">
            <w:pPr>
              <w:jc w:val="right"/>
              <w:rPr>
                <w:color w:val="000000"/>
                <w:sz w:val="22"/>
                <w:szCs w:val="22"/>
              </w:rPr>
            </w:pPr>
            <w:r w:rsidRPr="00F5574A">
              <w:rPr>
                <w:color w:val="000000"/>
                <w:sz w:val="22"/>
                <w:szCs w:val="22"/>
              </w:rPr>
              <w:t xml:space="preserve">28 961,35 </w:t>
            </w:r>
          </w:p>
        </w:tc>
        <w:tc>
          <w:tcPr>
            <w:tcW w:w="1566" w:type="dxa"/>
            <w:tcBorders>
              <w:top w:val="nil"/>
              <w:left w:val="nil"/>
              <w:bottom w:val="single" w:sz="4" w:space="0" w:color="auto"/>
              <w:right w:val="single" w:sz="4" w:space="0" w:color="auto"/>
            </w:tcBorders>
            <w:shd w:val="clear" w:color="000000" w:fill="D9D9D9"/>
            <w:noWrap/>
            <w:hideMark/>
          </w:tcPr>
          <w:p w14:paraId="0FB86FB8" w14:textId="77777777" w:rsidR="00226EC4" w:rsidRPr="00F5574A" w:rsidRDefault="00226EC4" w:rsidP="00FB4CCA">
            <w:pPr>
              <w:jc w:val="right"/>
              <w:rPr>
                <w:color w:val="000000"/>
                <w:sz w:val="22"/>
                <w:szCs w:val="22"/>
              </w:rPr>
            </w:pPr>
            <w:r w:rsidRPr="00F5574A">
              <w:rPr>
                <w:color w:val="000000"/>
                <w:sz w:val="22"/>
                <w:szCs w:val="22"/>
              </w:rPr>
              <w:t>28 961,35</w:t>
            </w:r>
          </w:p>
        </w:tc>
        <w:tc>
          <w:tcPr>
            <w:tcW w:w="1843" w:type="dxa"/>
            <w:tcBorders>
              <w:top w:val="nil"/>
              <w:left w:val="nil"/>
              <w:bottom w:val="single" w:sz="4" w:space="0" w:color="auto"/>
              <w:right w:val="single" w:sz="4" w:space="0" w:color="auto"/>
            </w:tcBorders>
            <w:shd w:val="clear" w:color="000000" w:fill="D9D9D9"/>
            <w:noWrap/>
            <w:hideMark/>
          </w:tcPr>
          <w:p w14:paraId="31A29E5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926B3B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44C2EEF" w14:textId="77777777" w:rsidR="00226EC4" w:rsidRPr="00F5574A" w:rsidRDefault="00226EC4" w:rsidP="00FB4CCA">
            <w:pPr>
              <w:jc w:val="right"/>
              <w:rPr>
                <w:color w:val="000000"/>
                <w:sz w:val="22"/>
                <w:szCs w:val="22"/>
              </w:rPr>
            </w:pPr>
            <w:r w:rsidRPr="00F5574A">
              <w:rPr>
                <w:color w:val="000000"/>
                <w:sz w:val="22"/>
                <w:szCs w:val="22"/>
              </w:rPr>
              <w:t>7.236</w:t>
            </w:r>
          </w:p>
        </w:tc>
        <w:tc>
          <w:tcPr>
            <w:tcW w:w="1060" w:type="dxa"/>
            <w:tcBorders>
              <w:top w:val="nil"/>
              <w:left w:val="nil"/>
              <w:bottom w:val="single" w:sz="4" w:space="0" w:color="auto"/>
              <w:right w:val="single" w:sz="4" w:space="0" w:color="auto"/>
            </w:tcBorders>
            <w:shd w:val="clear" w:color="000000" w:fill="D9D9D9"/>
            <w:noWrap/>
            <w:hideMark/>
          </w:tcPr>
          <w:p w14:paraId="69B147C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11BD65D" w14:textId="77777777" w:rsidR="00226EC4" w:rsidRPr="00F5574A" w:rsidRDefault="00226EC4" w:rsidP="00FB4CCA">
            <w:pPr>
              <w:jc w:val="center"/>
              <w:rPr>
                <w:color w:val="000000"/>
                <w:sz w:val="22"/>
                <w:szCs w:val="22"/>
              </w:rPr>
            </w:pPr>
            <w:r w:rsidRPr="00F5574A">
              <w:rPr>
                <w:color w:val="000000"/>
                <w:sz w:val="22"/>
                <w:szCs w:val="22"/>
              </w:rPr>
              <w:t>237</w:t>
            </w:r>
          </w:p>
        </w:tc>
        <w:tc>
          <w:tcPr>
            <w:tcW w:w="1574" w:type="dxa"/>
            <w:tcBorders>
              <w:top w:val="nil"/>
              <w:left w:val="nil"/>
              <w:bottom w:val="single" w:sz="4" w:space="0" w:color="auto"/>
              <w:right w:val="single" w:sz="4" w:space="0" w:color="auto"/>
            </w:tcBorders>
            <w:shd w:val="clear" w:color="000000" w:fill="D9D9D9"/>
            <w:noWrap/>
            <w:hideMark/>
          </w:tcPr>
          <w:p w14:paraId="33FBA0A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74EEB9A" w14:textId="77777777" w:rsidR="00226EC4" w:rsidRPr="00F5574A" w:rsidRDefault="00226EC4" w:rsidP="00FB4CCA">
            <w:pPr>
              <w:rPr>
                <w:color w:val="000000"/>
                <w:sz w:val="22"/>
                <w:szCs w:val="22"/>
              </w:rPr>
            </w:pPr>
            <w:r w:rsidRPr="00F5574A">
              <w:rPr>
                <w:color w:val="000000"/>
                <w:sz w:val="22"/>
                <w:szCs w:val="22"/>
              </w:rPr>
              <w:t>Ванна моечная односекционная</w:t>
            </w:r>
          </w:p>
        </w:tc>
        <w:tc>
          <w:tcPr>
            <w:tcW w:w="1440" w:type="dxa"/>
            <w:gridSpan w:val="2"/>
            <w:tcBorders>
              <w:top w:val="nil"/>
              <w:left w:val="nil"/>
              <w:bottom w:val="single" w:sz="4" w:space="0" w:color="auto"/>
              <w:right w:val="single" w:sz="4" w:space="0" w:color="auto"/>
            </w:tcBorders>
            <w:shd w:val="clear" w:color="000000" w:fill="D9D9D9"/>
            <w:noWrap/>
            <w:hideMark/>
          </w:tcPr>
          <w:p w14:paraId="09B150F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27C8572"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2E186592" w14:textId="77777777" w:rsidR="00226EC4" w:rsidRPr="00F5574A" w:rsidRDefault="00226EC4" w:rsidP="00FB4CCA">
            <w:pPr>
              <w:jc w:val="right"/>
              <w:rPr>
                <w:color w:val="000000"/>
                <w:sz w:val="22"/>
                <w:szCs w:val="22"/>
              </w:rPr>
            </w:pPr>
            <w:r w:rsidRPr="00F5574A">
              <w:rPr>
                <w:color w:val="000000"/>
                <w:sz w:val="22"/>
                <w:szCs w:val="22"/>
              </w:rPr>
              <w:t xml:space="preserve">37 329,25 </w:t>
            </w:r>
          </w:p>
        </w:tc>
        <w:tc>
          <w:tcPr>
            <w:tcW w:w="1566" w:type="dxa"/>
            <w:tcBorders>
              <w:top w:val="nil"/>
              <w:left w:val="nil"/>
              <w:bottom w:val="single" w:sz="4" w:space="0" w:color="auto"/>
              <w:right w:val="single" w:sz="4" w:space="0" w:color="auto"/>
            </w:tcBorders>
            <w:shd w:val="clear" w:color="000000" w:fill="D9D9D9"/>
            <w:noWrap/>
            <w:hideMark/>
          </w:tcPr>
          <w:p w14:paraId="78FD4EF4" w14:textId="77777777" w:rsidR="00226EC4" w:rsidRPr="00F5574A" w:rsidRDefault="00226EC4" w:rsidP="00FB4CCA">
            <w:pPr>
              <w:jc w:val="right"/>
              <w:rPr>
                <w:color w:val="000000"/>
                <w:sz w:val="22"/>
                <w:szCs w:val="22"/>
              </w:rPr>
            </w:pPr>
            <w:r w:rsidRPr="00F5574A">
              <w:rPr>
                <w:color w:val="000000"/>
                <w:sz w:val="22"/>
                <w:szCs w:val="22"/>
              </w:rPr>
              <w:t>74 658,50</w:t>
            </w:r>
          </w:p>
        </w:tc>
        <w:tc>
          <w:tcPr>
            <w:tcW w:w="1843" w:type="dxa"/>
            <w:tcBorders>
              <w:top w:val="nil"/>
              <w:left w:val="nil"/>
              <w:bottom w:val="single" w:sz="4" w:space="0" w:color="auto"/>
              <w:right w:val="single" w:sz="4" w:space="0" w:color="auto"/>
            </w:tcBorders>
            <w:shd w:val="clear" w:color="000000" w:fill="D9D9D9"/>
            <w:noWrap/>
            <w:hideMark/>
          </w:tcPr>
          <w:p w14:paraId="28CADA5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4090D1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CCA30BA" w14:textId="77777777" w:rsidR="00226EC4" w:rsidRPr="00F5574A" w:rsidRDefault="00226EC4" w:rsidP="00FB4CCA">
            <w:pPr>
              <w:jc w:val="right"/>
              <w:rPr>
                <w:color w:val="000000"/>
                <w:sz w:val="22"/>
                <w:szCs w:val="22"/>
              </w:rPr>
            </w:pPr>
            <w:r w:rsidRPr="00F5574A">
              <w:rPr>
                <w:color w:val="000000"/>
                <w:sz w:val="22"/>
                <w:szCs w:val="22"/>
              </w:rPr>
              <w:t>7.237</w:t>
            </w:r>
          </w:p>
        </w:tc>
        <w:tc>
          <w:tcPr>
            <w:tcW w:w="1060" w:type="dxa"/>
            <w:tcBorders>
              <w:top w:val="nil"/>
              <w:left w:val="nil"/>
              <w:bottom w:val="single" w:sz="4" w:space="0" w:color="auto"/>
              <w:right w:val="single" w:sz="4" w:space="0" w:color="auto"/>
            </w:tcBorders>
            <w:shd w:val="clear" w:color="000000" w:fill="D9D9D9"/>
            <w:noWrap/>
            <w:hideMark/>
          </w:tcPr>
          <w:p w14:paraId="63BC2BF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4EF2E6B" w14:textId="77777777" w:rsidR="00226EC4" w:rsidRPr="00F5574A" w:rsidRDefault="00226EC4" w:rsidP="00FB4CCA">
            <w:pPr>
              <w:jc w:val="center"/>
              <w:rPr>
                <w:color w:val="000000"/>
                <w:sz w:val="22"/>
                <w:szCs w:val="22"/>
              </w:rPr>
            </w:pPr>
            <w:r w:rsidRPr="00F5574A">
              <w:rPr>
                <w:color w:val="000000"/>
                <w:sz w:val="22"/>
                <w:szCs w:val="22"/>
              </w:rPr>
              <w:t>238</w:t>
            </w:r>
          </w:p>
        </w:tc>
        <w:tc>
          <w:tcPr>
            <w:tcW w:w="1574" w:type="dxa"/>
            <w:tcBorders>
              <w:top w:val="nil"/>
              <w:left w:val="nil"/>
              <w:bottom w:val="single" w:sz="4" w:space="0" w:color="auto"/>
              <w:right w:val="single" w:sz="4" w:space="0" w:color="auto"/>
            </w:tcBorders>
            <w:shd w:val="clear" w:color="000000" w:fill="D9D9D9"/>
            <w:noWrap/>
            <w:hideMark/>
          </w:tcPr>
          <w:p w14:paraId="26D4A59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6E1B98B" w14:textId="77777777" w:rsidR="00226EC4" w:rsidRPr="00F5574A" w:rsidRDefault="00226EC4" w:rsidP="00FB4CCA">
            <w:pPr>
              <w:rPr>
                <w:color w:val="000000"/>
                <w:sz w:val="22"/>
                <w:szCs w:val="22"/>
              </w:rPr>
            </w:pPr>
            <w:r w:rsidRPr="00F5574A">
              <w:rPr>
                <w:color w:val="000000"/>
                <w:sz w:val="22"/>
                <w:szCs w:val="22"/>
              </w:rPr>
              <w:t>Полка открытая навесная для кастрюль</w:t>
            </w:r>
          </w:p>
        </w:tc>
        <w:tc>
          <w:tcPr>
            <w:tcW w:w="1440" w:type="dxa"/>
            <w:gridSpan w:val="2"/>
            <w:tcBorders>
              <w:top w:val="nil"/>
              <w:left w:val="nil"/>
              <w:bottom w:val="single" w:sz="4" w:space="0" w:color="auto"/>
              <w:right w:val="single" w:sz="4" w:space="0" w:color="auto"/>
            </w:tcBorders>
            <w:shd w:val="clear" w:color="000000" w:fill="D9D9D9"/>
            <w:noWrap/>
            <w:hideMark/>
          </w:tcPr>
          <w:p w14:paraId="5C97F6F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CEA4A08"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5326E8C0" w14:textId="77777777" w:rsidR="00226EC4" w:rsidRPr="00F5574A" w:rsidRDefault="00226EC4" w:rsidP="00FB4CCA">
            <w:pPr>
              <w:jc w:val="right"/>
              <w:rPr>
                <w:color w:val="000000"/>
                <w:sz w:val="22"/>
                <w:szCs w:val="22"/>
              </w:rPr>
            </w:pPr>
            <w:r w:rsidRPr="00F5574A">
              <w:rPr>
                <w:color w:val="000000"/>
                <w:sz w:val="22"/>
                <w:szCs w:val="22"/>
              </w:rPr>
              <w:t xml:space="preserve">23 440,55 </w:t>
            </w:r>
          </w:p>
        </w:tc>
        <w:tc>
          <w:tcPr>
            <w:tcW w:w="1566" w:type="dxa"/>
            <w:tcBorders>
              <w:top w:val="nil"/>
              <w:left w:val="nil"/>
              <w:bottom w:val="single" w:sz="4" w:space="0" w:color="auto"/>
              <w:right w:val="single" w:sz="4" w:space="0" w:color="auto"/>
            </w:tcBorders>
            <w:shd w:val="clear" w:color="000000" w:fill="D9D9D9"/>
            <w:noWrap/>
            <w:hideMark/>
          </w:tcPr>
          <w:p w14:paraId="16BBF168" w14:textId="77777777" w:rsidR="00226EC4" w:rsidRPr="00F5574A" w:rsidRDefault="00226EC4" w:rsidP="00FB4CCA">
            <w:pPr>
              <w:jc w:val="right"/>
              <w:rPr>
                <w:color w:val="000000"/>
                <w:sz w:val="22"/>
                <w:szCs w:val="22"/>
              </w:rPr>
            </w:pPr>
            <w:r w:rsidRPr="00F5574A">
              <w:rPr>
                <w:color w:val="000000"/>
                <w:sz w:val="22"/>
                <w:szCs w:val="22"/>
              </w:rPr>
              <w:t>46 881,10</w:t>
            </w:r>
          </w:p>
        </w:tc>
        <w:tc>
          <w:tcPr>
            <w:tcW w:w="1843" w:type="dxa"/>
            <w:tcBorders>
              <w:top w:val="nil"/>
              <w:left w:val="nil"/>
              <w:bottom w:val="single" w:sz="4" w:space="0" w:color="auto"/>
              <w:right w:val="single" w:sz="4" w:space="0" w:color="auto"/>
            </w:tcBorders>
            <w:shd w:val="clear" w:color="000000" w:fill="D9D9D9"/>
            <w:noWrap/>
            <w:hideMark/>
          </w:tcPr>
          <w:p w14:paraId="4328EC9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FDDC5F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A48C41D" w14:textId="77777777" w:rsidR="00226EC4" w:rsidRPr="00F5574A" w:rsidRDefault="00226EC4" w:rsidP="00FB4CCA">
            <w:pPr>
              <w:jc w:val="right"/>
              <w:rPr>
                <w:color w:val="000000"/>
                <w:sz w:val="22"/>
                <w:szCs w:val="22"/>
              </w:rPr>
            </w:pPr>
            <w:r w:rsidRPr="00F5574A">
              <w:rPr>
                <w:color w:val="000000"/>
                <w:sz w:val="22"/>
                <w:szCs w:val="22"/>
              </w:rPr>
              <w:t>7.238</w:t>
            </w:r>
          </w:p>
        </w:tc>
        <w:tc>
          <w:tcPr>
            <w:tcW w:w="1060" w:type="dxa"/>
            <w:tcBorders>
              <w:top w:val="nil"/>
              <w:left w:val="nil"/>
              <w:bottom w:val="single" w:sz="4" w:space="0" w:color="auto"/>
              <w:right w:val="single" w:sz="4" w:space="0" w:color="auto"/>
            </w:tcBorders>
            <w:shd w:val="clear" w:color="000000" w:fill="D9D9D9"/>
            <w:noWrap/>
            <w:hideMark/>
          </w:tcPr>
          <w:p w14:paraId="1498575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35A7C8B" w14:textId="77777777" w:rsidR="00226EC4" w:rsidRPr="00F5574A" w:rsidRDefault="00226EC4" w:rsidP="00FB4CCA">
            <w:pPr>
              <w:jc w:val="center"/>
              <w:rPr>
                <w:color w:val="000000"/>
                <w:sz w:val="22"/>
                <w:szCs w:val="22"/>
              </w:rPr>
            </w:pPr>
            <w:r w:rsidRPr="00F5574A">
              <w:rPr>
                <w:color w:val="000000"/>
                <w:sz w:val="22"/>
                <w:szCs w:val="22"/>
              </w:rPr>
              <w:t>239</w:t>
            </w:r>
          </w:p>
        </w:tc>
        <w:tc>
          <w:tcPr>
            <w:tcW w:w="1574" w:type="dxa"/>
            <w:tcBorders>
              <w:top w:val="nil"/>
              <w:left w:val="nil"/>
              <w:bottom w:val="single" w:sz="4" w:space="0" w:color="auto"/>
              <w:right w:val="single" w:sz="4" w:space="0" w:color="auto"/>
            </w:tcBorders>
            <w:shd w:val="clear" w:color="000000" w:fill="D9D9D9"/>
            <w:noWrap/>
            <w:hideMark/>
          </w:tcPr>
          <w:p w14:paraId="3168AA3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75742B9" w14:textId="77777777" w:rsidR="00226EC4" w:rsidRPr="00F5574A" w:rsidRDefault="00226EC4" w:rsidP="00FB4CCA">
            <w:pPr>
              <w:rPr>
                <w:color w:val="000000"/>
                <w:sz w:val="22"/>
                <w:szCs w:val="22"/>
              </w:rPr>
            </w:pPr>
            <w:r w:rsidRPr="00F5574A">
              <w:rPr>
                <w:color w:val="000000"/>
                <w:sz w:val="22"/>
                <w:szCs w:val="22"/>
              </w:rPr>
              <w:t xml:space="preserve">Стол подставка, открытая со </w:t>
            </w:r>
            <w:proofErr w:type="spellStart"/>
            <w:r w:rsidRPr="00F5574A">
              <w:rPr>
                <w:color w:val="000000"/>
                <w:sz w:val="22"/>
                <w:szCs w:val="22"/>
              </w:rPr>
              <w:t>съѐмными</w:t>
            </w:r>
            <w:proofErr w:type="spellEnd"/>
            <w:r w:rsidRPr="00F5574A">
              <w:rPr>
                <w:color w:val="000000"/>
                <w:sz w:val="22"/>
                <w:szCs w:val="22"/>
              </w:rPr>
              <w:t xml:space="preserve"> направляющими</w:t>
            </w:r>
          </w:p>
        </w:tc>
        <w:tc>
          <w:tcPr>
            <w:tcW w:w="1440" w:type="dxa"/>
            <w:gridSpan w:val="2"/>
            <w:tcBorders>
              <w:top w:val="nil"/>
              <w:left w:val="nil"/>
              <w:bottom w:val="single" w:sz="4" w:space="0" w:color="auto"/>
              <w:right w:val="single" w:sz="4" w:space="0" w:color="auto"/>
            </w:tcBorders>
            <w:shd w:val="clear" w:color="000000" w:fill="D9D9D9"/>
            <w:noWrap/>
            <w:hideMark/>
          </w:tcPr>
          <w:p w14:paraId="09A769E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696B3A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E782894" w14:textId="77777777" w:rsidR="00226EC4" w:rsidRPr="00F5574A" w:rsidRDefault="00226EC4" w:rsidP="00FB4CCA">
            <w:pPr>
              <w:jc w:val="right"/>
              <w:rPr>
                <w:color w:val="000000"/>
                <w:sz w:val="22"/>
                <w:szCs w:val="22"/>
              </w:rPr>
            </w:pPr>
            <w:r w:rsidRPr="00F5574A">
              <w:rPr>
                <w:color w:val="000000"/>
                <w:sz w:val="22"/>
                <w:szCs w:val="22"/>
              </w:rPr>
              <w:t xml:space="preserve">31 410,13 </w:t>
            </w:r>
          </w:p>
        </w:tc>
        <w:tc>
          <w:tcPr>
            <w:tcW w:w="1566" w:type="dxa"/>
            <w:tcBorders>
              <w:top w:val="nil"/>
              <w:left w:val="nil"/>
              <w:bottom w:val="single" w:sz="4" w:space="0" w:color="auto"/>
              <w:right w:val="single" w:sz="4" w:space="0" w:color="auto"/>
            </w:tcBorders>
            <w:shd w:val="clear" w:color="000000" w:fill="D9D9D9"/>
            <w:noWrap/>
            <w:hideMark/>
          </w:tcPr>
          <w:p w14:paraId="32B96DBD" w14:textId="77777777" w:rsidR="00226EC4" w:rsidRPr="00F5574A" w:rsidRDefault="00226EC4" w:rsidP="00FB4CCA">
            <w:pPr>
              <w:jc w:val="right"/>
              <w:rPr>
                <w:color w:val="000000"/>
                <w:sz w:val="22"/>
                <w:szCs w:val="22"/>
              </w:rPr>
            </w:pPr>
            <w:r w:rsidRPr="00F5574A">
              <w:rPr>
                <w:color w:val="000000"/>
                <w:sz w:val="22"/>
                <w:szCs w:val="22"/>
              </w:rPr>
              <w:t>31 410,13</w:t>
            </w:r>
          </w:p>
        </w:tc>
        <w:tc>
          <w:tcPr>
            <w:tcW w:w="1843" w:type="dxa"/>
            <w:tcBorders>
              <w:top w:val="nil"/>
              <w:left w:val="nil"/>
              <w:bottom w:val="single" w:sz="4" w:space="0" w:color="auto"/>
              <w:right w:val="single" w:sz="4" w:space="0" w:color="auto"/>
            </w:tcBorders>
            <w:shd w:val="clear" w:color="000000" w:fill="D9D9D9"/>
            <w:noWrap/>
            <w:hideMark/>
          </w:tcPr>
          <w:p w14:paraId="0EB3B97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768BA9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A0185FB" w14:textId="77777777" w:rsidR="00226EC4" w:rsidRPr="00F5574A" w:rsidRDefault="00226EC4" w:rsidP="00FB4CCA">
            <w:pPr>
              <w:jc w:val="right"/>
              <w:rPr>
                <w:color w:val="000000"/>
                <w:sz w:val="22"/>
                <w:szCs w:val="22"/>
              </w:rPr>
            </w:pPr>
            <w:r w:rsidRPr="00F5574A">
              <w:rPr>
                <w:color w:val="000000"/>
                <w:sz w:val="22"/>
                <w:szCs w:val="22"/>
              </w:rPr>
              <w:t>7.239</w:t>
            </w:r>
          </w:p>
        </w:tc>
        <w:tc>
          <w:tcPr>
            <w:tcW w:w="1060" w:type="dxa"/>
            <w:tcBorders>
              <w:top w:val="nil"/>
              <w:left w:val="nil"/>
              <w:bottom w:val="single" w:sz="4" w:space="0" w:color="auto"/>
              <w:right w:val="single" w:sz="4" w:space="0" w:color="auto"/>
            </w:tcBorders>
            <w:shd w:val="clear" w:color="000000" w:fill="D9D9D9"/>
            <w:noWrap/>
            <w:hideMark/>
          </w:tcPr>
          <w:p w14:paraId="477DA67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A6799CA" w14:textId="77777777" w:rsidR="00226EC4" w:rsidRPr="00F5574A" w:rsidRDefault="00226EC4" w:rsidP="00FB4CCA">
            <w:pPr>
              <w:jc w:val="center"/>
              <w:rPr>
                <w:color w:val="000000"/>
                <w:sz w:val="22"/>
                <w:szCs w:val="22"/>
              </w:rPr>
            </w:pPr>
            <w:r w:rsidRPr="00F5574A">
              <w:rPr>
                <w:color w:val="000000"/>
                <w:sz w:val="22"/>
                <w:szCs w:val="22"/>
              </w:rPr>
              <w:t>240</w:t>
            </w:r>
          </w:p>
        </w:tc>
        <w:tc>
          <w:tcPr>
            <w:tcW w:w="1574" w:type="dxa"/>
            <w:tcBorders>
              <w:top w:val="nil"/>
              <w:left w:val="nil"/>
              <w:bottom w:val="single" w:sz="4" w:space="0" w:color="auto"/>
              <w:right w:val="single" w:sz="4" w:space="0" w:color="auto"/>
            </w:tcBorders>
            <w:shd w:val="clear" w:color="000000" w:fill="D9D9D9"/>
            <w:noWrap/>
            <w:hideMark/>
          </w:tcPr>
          <w:p w14:paraId="3383B89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F4C78E0" w14:textId="77777777" w:rsidR="00226EC4" w:rsidRPr="00F5574A" w:rsidRDefault="00226EC4" w:rsidP="00FB4CCA">
            <w:pPr>
              <w:rPr>
                <w:color w:val="000000"/>
                <w:sz w:val="22"/>
                <w:szCs w:val="22"/>
              </w:rPr>
            </w:pPr>
            <w:r w:rsidRPr="00F5574A">
              <w:rPr>
                <w:color w:val="000000"/>
                <w:sz w:val="22"/>
                <w:szCs w:val="22"/>
              </w:rPr>
              <w:t>Стеллаж Количество полок не менее 4 шт.</w:t>
            </w:r>
          </w:p>
        </w:tc>
        <w:tc>
          <w:tcPr>
            <w:tcW w:w="1440" w:type="dxa"/>
            <w:gridSpan w:val="2"/>
            <w:tcBorders>
              <w:top w:val="nil"/>
              <w:left w:val="nil"/>
              <w:bottom w:val="single" w:sz="4" w:space="0" w:color="auto"/>
              <w:right w:val="single" w:sz="4" w:space="0" w:color="auto"/>
            </w:tcBorders>
            <w:shd w:val="clear" w:color="000000" w:fill="D9D9D9"/>
            <w:noWrap/>
            <w:hideMark/>
          </w:tcPr>
          <w:p w14:paraId="13C6204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2D1747A"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286E2BA3" w14:textId="77777777" w:rsidR="00226EC4" w:rsidRPr="00F5574A" w:rsidRDefault="00226EC4" w:rsidP="00FB4CCA">
            <w:pPr>
              <w:jc w:val="right"/>
              <w:rPr>
                <w:color w:val="000000"/>
                <w:sz w:val="22"/>
                <w:szCs w:val="22"/>
              </w:rPr>
            </w:pPr>
            <w:r w:rsidRPr="00F5574A">
              <w:rPr>
                <w:color w:val="000000"/>
                <w:sz w:val="22"/>
                <w:szCs w:val="22"/>
              </w:rPr>
              <w:t xml:space="preserve">17 466,89 </w:t>
            </w:r>
          </w:p>
        </w:tc>
        <w:tc>
          <w:tcPr>
            <w:tcW w:w="1566" w:type="dxa"/>
            <w:tcBorders>
              <w:top w:val="nil"/>
              <w:left w:val="nil"/>
              <w:bottom w:val="single" w:sz="4" w:space="0" w:color="auto"/>
              <w:right w:val="single" w:sz="4" w:space="0" w:color="auto"/>
            </w:tcBorders>
            <w:shd w:val="clear" w:color="000000" w:fill="D9D9D9"/>
            <w:noWrap/>
            <w:hideMark/>
          </w:tcPr>
          <w:p w14:paraId="258CD25A" w14:textId="77777777" w:rsidR="00226EC4" w:rsidRPr="00F5574A" w:rsidRDefault="00226EC4" w:rsidP="00FB4CCA">
            <w:pPr>
              <w:jc w:val="right"/>
              <w:rPr>
                <w:color w:val="000000"/>
                <w:sz w:val="22"/>
                <w:szCs w:val="22"/>
              </w:rPr>
            </w:pPr>
            <w:r w:rsidRPr="00F5574A">
              <w:rPr>
                <w:color w:val="000000"/>
                <w:sz w:val="22"/>
                <w:szCs w:val="22"/>
              </w:rPr>
              <w:t>34 933,78</w:t>
            </w:r>
          </w:p>
        </w:tc>
        <w:tc>
          <w:tcPr>
            <w:tcW w:w="1843" w:type="dxa"/>
            <w:tcBorders>
              <w:top w:val="nil"/>
              <w:left w:val="nil"/>
              <w:bottom w:val="single" w:sz="4" w:space="0" w:color="auto"/>
              <w:right w:val="single" w:sz="4" w:space="0" w:color="auto"/>
            </w:tcBorders>
            <w:shd w:val="clear" w:color="000000" w:fill="D9D9D9"/>
            <w:noWrap/>
            <w:hideMark/>
          </w:tcPr>
          <w:p w14:paraId="266E7AC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91DD3B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7CC448D" w14:textId="77777777" w:rsidR="00226EC4" w:rsidRPr="00F5574A" w:rsidRDefault="00226EC4" w:rsidP="00FB4CCA">
            <w:pPr>
              <w:jc w:val="right"/>
              <w:rPr>
                <w:color w:val="000000"/>
                <w:sz w:val="22"/>
                <w:szCs w:val="22"/>
              </w:rPr>
            </w:pPr>
            <w:r w:rsidRPr="00F5574A">
              <w:rPr>
                <w:color w:val="000000"/>
                <w:sz w:val="22"/>
                <w:szCs w:val="22"/>
              </w:rPr>
              <w:lastRenderedPageBreak/>
              <w:t>7.240</w:t>
            </w:r>
          </w:p>
        </w:tc>
        <w:tc>
          <w:tcPr>
            <w:tcW w:w="1060" w:type="dxa"/>
            <w:tcBorders>
              <w:top w:val="nil"/>
              <w:left w:val="nil"/>
              <w:bottom w:val="single" w:sz="4" w:space="0" w:color="auto"/>
              <w:right w:val="single" w:sz="4" w:space="0" w:color="auto"/>
            </w:tcBorders>
            <w:shd w:val="clear" w:color="000000" w:fill="D9D9D9"/>
            <w:noWrap/>
            <w:hideMark/>
          </w:tcPr>
          <w:p w14:paraId="426E802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4375B72" w14:textId="77777777" w:rsidR="00226EC4" w:rsidRPr="00F5574A" w:rsidRDefault="00226EC4" w:rsidP="00FB4CCA">
            <w:pPr>
              <w:jc w:val="center"/>
              <w:rPr>
                <w:color w:val="000000"/>
                <w:sz w:val="22"/>
                <w:szCs w:val="22"/>
              </w:rPr>
            </w:pPr>
            <w:r w:rsidRPr="00F5574A">
              <w:rPr>
                <w:color w:val="000000"/>
                <w:sz w:val="22"/>
                <w:szCs w:val="22"/>
              </w:rPr>
              <w:t>241</w:t>
            </w:r>
          </w:p>
        </w:tc>
        <w:tc>
          <w:tcPr>
            <w:tcW w:w="1574" w:type="dxa"/>
            <w:tcBorders>
              <w:top w:val="nil"/>
              <w:left w:val="nil"/>
              <w:bottom w:val="single" w:sz="4" w:space="0" w:color="auto"/>
              <w:right w:val="single" w:sz="4" w:space="0" w:color="auto"/>
            </w:tcBorders>
            <w:shd w:val="clear" w:color="000000" w:fill="D9D9D9"/>
            <w:noWrap/>
            <w:hideMark/>
          </w:tcPr>
          <w:p w14:paraId="7ABBE0E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4AF07FC" w14:textId="77777777" w:rsidR="00226EC4" w:rsidRPr="00F5574A" w:rsidRDefault="00226EC4" w:rsidP="00FB4CCA">
            <w:pPr>
              <w:rPr>
                <w:color w:val="000000"/>
                <w:sz w:val="22"/>
                <w:szCs w:val="22"/>
              </w:rPr>
            </w:pPr>
            <w:r w:rsidRPr="00F5574A">
              <w:rPr>
                <w:color w:val="000000"/>
                <w:sz w:val="22"/>
                <w:szCs w:val="22"/>
              </w:rPr>
              <w:t xml:space="preserve">Подставка под </w:t>
            </w:r>
            <w:proofErr w:type="spellStart"/>
            <w:r w:rsidRPr="00F5574A">
              <w:rPr>
                <w:color w:val="000000"/>
                <w:sz w:val="22"/>
                <w:szCs w:val="22"/>
              </w:rPr>
              <w:t>котѐл</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19D205E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939EB21"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D9D9D9"/>
            <w:noWrap/>
            <w:hideMark/>
          </w:tcPr>
          <w:p w14:paraId="2DFE13E7" w14:textId="77777777" w:rsidR="00226EC4" w:rsidRPr="00F5574A" w:rsidRDefault="00226EC4" w:rsidP="00FB4CCA">
            <w:pPr>
              <w:jc w:val="right"/>
              <w:rPr>
                <w:color w:val="000000"/>
                <w:sz w:val="22"/>
                <w:szCs w:val="22"/>
              </w:rPr>
            </w:pPr>
            <w:r w:rsidRPr="00F5574A">
              <w:rPr>
                <w:color w:val="000000"/>
                <w:sz w:val="22"/>
                <w:szCs w:val="22"/>
              </w:rPr>
              <w:t xml:space="preserve">9 532,12 </w:t>
            </w:r>
          </w:p>
        </w:tc>
        <w:tc>
          <w:tcPr>
            <w:tcW w:w="1566" w:type="dxa"/>
            <w:tcBorders>
              <w:top w:val="nil"/>
              <w:left w:val="nil"/>
              <w:bottom w:val="single" w:sz="4" w:space="0" w:color="auto"/>
              <w:right w:val="single" w:sz="4" w:space="0" w:color="auto"/>
            </w:tcBorders>
            <w:shd w:val="clear" w:color="000000" w:fill="D9D9D9"/>
            <w:noWrap/>
            <w:hideMark/>
          </w:tcPr>
          <w:p w14:paraId="074E4044" w14:textId="77777777" w:rsidR="00226EC4" w:rsidRPr="00F5574A" w:rsidRDefault="00226EC4" w:rsidP="00FB4CCA">
            <w:pPr>
              <w:jc w:val="right"/>
              <w:rPr>
                <w:color w:val="000000"/>
                <w:sz w:val="22"/>
                <w:szCs w:val="22"/>
              </w:rPr>
            </w:pPr>
            <w:r w:rsidRPr="00F5574A">
              <w:rPr>
                <w:color w:val="000000"/>
                <w:sz w:val="22"/>
                <w:szCs w:val="22"/>
              </w:rPr>
              <w:t>47 660,60</w:t>
            </w:r>
          </w:p>
        </w:tc>
        <w:tc>
          <w:tcPr>
            <w:tcW w:w="1843" w:type="dxa"/>
            <w:tcBorders>
              <w:top w:val="nil"/>
              <w:left w:val="nil"/>
              <w:bottom w:val="single" w:sz="4" w:space="0" w:color="auto"/>
              <w:right w:val="single" w:sz="4" w:space="0" w:color="auto"/>
            </w:tcBorders>
            <w:shd w:val="clear" w:color="000000" w:fill="D9D9D9"/>
            <w:noWrap/>
            <w:hideMark/>
          </w:tcPr>
          <w:p w14:paraId="60041EC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57AB5C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84F22DD" w14:textId="77777777" w:rsidR="00226EC4" w:rsidRPr="00F5574A" w:rsidRDefault="00226EC4" w:rsidP="00FB4CCA">
            <w:pPr>
              <w:jc w:val="right"/>
              <w:rPr>
                <w:color w:val="000000"/>
                <w:sz w:val="22"/>
                <w:szCs w:val="22"/>
              </w:rPr>
            </w:pPr>
            <w:r w:rsidRPr="00F5574A">
              <w:rPr>
                <w:color w:val="000000"/>
                <w:sz w:val="22"/>
                <w:szCs w:val="22"/>
              </w:rPr>
              <w:t>7.241</w:t>
            </w:r>
          </w:p>
        </w:tc>
        <w:tc>
          <w:tcPr>
            <w:tcW w:w="1060" w:type="dxa"/>
            <w:tcBorders>
              <w:top w:val="nil"/>
              <w:left w:val="nil"/>
              <w:bottom w:val="single" w:sz="4" w:space="0" w:color="auto"/>
              <w:right w:val="single" w:sz="4" w:space="0" w:color="auto"/>
            </w:tcBorders>
            <w:shd w:val="clear" w:color="000000" w:fill="D9D9D9"/>
            <w:noWrap/>
            <w:hideMark/>
          </w:tcPr>
          <w:p w14:paraId="7EF951E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DC7C7AF" w14:textId="77777777" w:rsidR="00226EC4" w:rsidRPr="00F5574A" w:rsidRDefault="00226EC4" w:rsidP="00FB4CCA">
            <w:pPr>
              <w:jc w:val="center"/>
              <w:rPr>
                <w:color w:val="000000"/>
                <w:sz w:val="22"/>
                <w:szCs w:val="22"/>
              </w:rPr>
            </w:pPr>
            <w:r w:rsidRPr="00F5574A">
              <w:rPr>
                <w:color w:val="000000"/>
                <w:sz w:val="22"/>
                <w:szCs w:val="22"/>
              </w:rPr>
              <w:t>242</w:t>
            </w:r>
          </w:p>
        </w:tc>
        <w:tc>
          <w:tcPr>
            <w:tcW w:w="1574" w:type="dxa"/>
            <w:tcBorders>
              <w:top w:val="nil"/>
              <w:left w:val="nil"/>
              <w:bottom w:val="single" w:sz="4" w:space="0" w:color="auto"/>
              <w:right w:val="single" w:sz="4" w:space="0" w:color="auto"/>
            </w:tcBorders>
            <w:shd w:val="clear" w:color="000000" w:fill="D9D9D9"/>
            <w:noWrap/>
            <w:hideMark/>
          </w:tcPr>
          <w:p w14:paraId="34446A6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FB2C57D" w14:textId="77777777" w:rsidR="00226EC4" w:rsidRPr="00F5574A" w:rsidRDefault="00226EC4" w:rsidP="00FB4CCA">
            <w:pPr>
              <w:rPr>
                <w:color w:val="000000"/>
                <w:sz w:val="22"/>
                <w:szCs w:val="22"/>
              </w:rPr>
            </w:pPr>
            <w:r w:rsidRPr="00F5574A">
              <w:rPr>
                <w:color w:val="000000"/>
                <w:sz w:val="22"/>
                <w:szCs w:val="22"/>
              </w:rPr>
              <w:t>Холодильник для проб</w:t>
            </w:r>
          </w:p>
        </w:tc>
        <w:tc>
          <w:tcPr>
            <w:tcW w:w="1440" w:type="dxa"/>
            <w:gridSpan w:val="2"/>
            <w:tcBorders>
              <w:top w:val="nil"/>
              <w:left w:val="nil"/>
              <w:bottom w:val="single" w:sz="4" w:space="0" w:color="auto"/>
              <w:right w:val="single" w:sz="4" w:space="0" w:color="auto"/>
            </w:tcBorders>
            <w:shd w:val="clear" w:color="000000" w:fill="D9D9D9"/>
            <w:noWrap/>
            <w:hideMark/>
          </w:tcPr>
          <w:p w14:paraId="484F1E9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E56041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4E8A446" w14:textId="77777777" w:rsidR="00226EC4" w:rsidRPr="00F5574A" w:rsidRDefault="00226EC4" w:rsidP="00FB4CCA">
            <w:pPr>
              <w:jc w:val="right"/>
              <w:rPr>
                <w:color w:val="000000"/>
                <w:sz w:val="22"/>
                <w:szCs w:val="22"/>
              </w:rPr>
            </w:pPr>
            <w:r w:rsidRPr="00F5574A">
              <w:rPr>
                <w:color w:val="000000"/>
                <w:sz w:val="22"/>
                <w:szCs w:val="22"/>
              </w:rPr>
              <w:t xml:space="preserve">36 460,90 </w:t>
            </w:r>
          </w:p>
        </w:tc>
        <w:tc>
          <w:tcPr>
            <w:tcW w:w="1566" w:type="dxa"/>
            <w:tcBorders>
              <w:top w:val="nil"/>
              <w:left w:val="nil"/>
              <w:bottom w:val="single" w:sz="4" w:space="0" w:color="auto"/>
              <w:right w:val="single" w:sz="4" w:space="0" w:color="auto"/>
            </w:tcBorders>
            <w:shd w:val="clear" w:color="000000" w:fill="D9D9D9"/>
            <w:noWrap/>
            <w:hideMark/>
          </w:tcPr>
          <w:p w14:paraId="4BF3062B" w14:textId="77777777" w:rsidR="00226EC4" w:rsidRPr="00F5574A" w:rsidRDefault="00226EC4" w:rsidP="00FB4CCA">
            <w:pPr>
              <w:jc w:val="right"/>
              <w:rPr>
                <w:color w:val="000000"/>
                <w:sz w:val="22"/>
                <w:szCs w:val="22"/>
              </w:rPr>
            </w:pPr>
            <w:r w:rsidRPr="00F5574A">
              <w:rPr>
                <w:color w:val="000000"/>
                <w:sz w:val="22"/>
                <w:szCs w:val="22"/>
              </w:rPr>
              <w:t>36 460,90</w:t>
            </w:r>
          </w:p>
        </w:tc>
        <w:tc>
          <w:tcPr>
            <w:tcW w:w="1843" w:type="dxa"/>
            <w:tcBorders>
              <w:top w:val="nil"/>
              <w:left w:val="nil"/>
              <w:bottom w:val="single" w:sz="4" w:space="0" w:color="auto"/>
              <w:right w:val="single" w:sz="4" w:space="0" w:color="auto"/>
            </w:tcBorders>
            <w:shd w:val="clear" w:color="000000" w:fill="D9D9D9"/>
            <w:noWrap/>
            <w:hideMark/>
          </w:tcPr>
          <w:p w14:paraId="4540794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8778B2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F9D34BD" w14:textId="77777777" w:rsidR="00226EC4" w:rsidRPr="00F5574A" w:rsidRDefault="00226EC4" w:rsidP="00FB4CCA">
            <w:pPr>
              <w:jc w:val="right"/>
              <w:rPr>
                <w:color w:val="000000"/>
                <w:sz w:val="22"/>
                <w:szCs w:val="22"/>
              </w:rPr>
            </w:pPr>
            <w:r w:rsidRPr="00F5574A">
              <w:rPr>
                <w:color w:val="000000"/>
                <w:sz w:val="22"/>
                <w:szCs w:val="22"/>
              </w:rPr>
              <w:t>7.242</w:t>
            </w:r>
          </w:p>
        </w:tc>
        <w:tc>
          <w:tcPr>
            <w:tcW w:w="1060" w:type="dxa"/>
            <w:tcBorders>
              <w:top w:val="nil"/>
              <w:left w:val="nil"/>
              <w:bottom w:val="single" w:sz="4" w:space="0" w:color="auto"/>
              <w:right w:val="single" w:sz="4" w:space="0" w:color="auto"/>
            </w:tcBorders>
            <w:shd w:val="clear" w:color="000000" w:fill="D9D9D9"/>
            <w:noWrap/>
            <w:hideMark/>
          </w:tcPr>
          <w:p w14:paraId="2CFD2A8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754434D" w14:textId="77777777" w:rsidR="00226EC4" w:rsidRPr="00F5574A" w:rsidRDefault="00226EC4" w:rsidP="00FB4CCA">
            <w:pPr>
              <w:jc w:val="center"/>
              <w:rPr>
                <w:color w:val="000000"/>
                <w:sz w:val="22"/>
                <w:szCs w:val="22"/>
              </w:rPr>
            </w:pPr>
            <w:r w:rsidRPr="00F5574A">
              <w:rPr>
                <w:color w:val="000000"/>
                <w:sz w:val="22"/>
                <w:szCs w:val="22"/>
              </w:rPr>
              <w:t>243</w:t>
            </w:r>
          </w:p>
        </w:tc>
        <w:tc>
          <w:tcPr>
            <w:tcW w:w="1574" w:type="dxa"/>
            <w:tcBorders>
              <w:top w:val="nil"/>
              <w:left w:val="nil"/>
              <w:bottom w:val="single" w:sz="4" w:space="0" w:color="auto"/>
              <w:right w:val="single" w:sz="4" w:space="0" w:color="auto"/>
            </w:tcBorders>
            <w:shd w:val="clear" w:color="000000" w:fill="D9D9D9"/>
            <w:noWrap/>
            <w:hideMark/>
          </w:tcPr>
          <w:p w14:paraId="46A6896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DF34475" w14:textId="77777777" w:rsidR="00226EC4" w:rsidRPr="00F5574A" w:rsidRDefault="00226EC4" w:rsidP="00FB4CCA">
            <w:pPr>
              <w:rPr>
                <w:color w:val="000000"/>
                <w:sz w:val="22"/>
                <w:szCs w:val="22"/>
              </w:rPr>
            </w:pPr>
            <w:r w:rsidRPr="00F5574A">
              <w:rPr>
                <w:color w:val="000000"/>
                <w:sz w:val="22"/>
                <w:szCs w:val="22"/>
              </w:rPr>
              <w:t>Стол разделочный</w:t>
            </w:r>
          </w:p>
        </w:tc>
        <w:tc>
          <w:tcPr>
            <w:tcW w:w="1440" w:type="dxa"/>
            <w:gridSpan w:val="2"/>
            <w:tcBorders>
              <w:top w:val="nil"/>
              <w:left w:val="nil"/>
              <w:bottom w:val="single" w:sz="4" w:space="0" w:color="auto"/>
              <w:right w:val="single" w:sz="4" w:space="0" w:color="auto"/>
            </w:tcBorders>
            <w:shd w:val="clear" w:color="000000" w:fill="D9D9D9"/>
            <w:noWrap/>
            <w:hideMark/>
          </w:tcPr>
          <w:p w14:paraId="7896343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55EEC31"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1597DA29" w14:textId="77777777" w:rsidR="00226EC4" w:rsidRPr="00F5574A" w:rsidRDefault="00226EC4" w:rsidP="00FB4CCA">
            <w:pPr>
              <w:jc w:val="right"/>
              <w:rPr>
                <w:color w:val="000000"/>
                <w:sz w:val="22"/>
                <w:szCs w:val="22"/>
              </w:rPr>
            </w:pPr>
            <w:r w:rsidRPr="00F5574A">
              <w:rPr>
                <w:color w:val="000000"/>
                <w:sz w:val="22"/>
                <w:szCs w:val="22"/>
              </w:rPr>
              <w:t xml:space="preserve">30 490,31 </w:t>
            </w:r>
          </w:p>
        </w:tc>
        <w:tc>
          <w:tcPr>
            <w:tcW w:w="1566" w:type="dxa"/>
            <w:tcBorders>
              <w:top w:val="nil"/>
              <w:left w:val="nil"/>
              <w:bottom w:val="single" w:sz="4" w:space="0" w:color="auto"/>
              <w:right w:val="single" w:sz="4" w:space="0" w:color="auto"/>
            </w:tcBorders>
            <w:shd w:val="clear" w:color="000000" w:fill="D9D9D9"/>
            <w:noWrap/>
            <w:hideMark/>
          </w:tcPr>
          <w:p w14:paraId="7D991FDF" w14:textId="77777777" w:rsidR="00226EC4" w:rsidRPr="00F5574A" w:rsidRDefault="00226EC4" w:rsidP="00FB4CCA">
            <w:pPr>
              <w:jc w:val="right"/>
              <w:rPr>
                <w:color w:val="000000"/>
                <w:sz w:val="22"/>
                <w:szCs w:val="22"/>
              </w:rPr>
            </w:pPr>
            <w:r w:rsidRPr="00F5574A">
              <w:rPr>
                <w:color w:val="000000"/>
                <w:sz w:val="22"/>
                <w:szCs w:val="22"/>
              </w:rPr>
              <w:t>60 980,62</w:t>
            </w:r>
          </w:p>
        </w:tc>
        <w:tc>
          <w:tcPr>
            <w:tcW w:w="1843" w:type="dxa"/>
            <w:tcBorders>
              <w:top w:val="nil"/>
              <w:left w:val="nil"/>
              <w:bottom w:val="single" w:sz="4" w:space="0" w:color="auto"/>
              <w:right w:val="single" w:sz="4" w:space="0" w:color="auto"/>
            </w:tcBorders>
            <w:shd w:val="clear" w:color="000000" w:fill="D9D9D9"/>
            <w:noWrap/>
            <w:hideMark/>
          </w:tcPr>
          <w:p w14:paraId="7668AB1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553AAE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D227199" w14:textId="77777777" w:rsidR="00226EC4" w:rsidRPr="00F5574A" w:rsidRDefault="00226EC4" w:rsidP="00FB4CCA">
            <w:pPr>
              <w:jc w:val="right"/>
              <w:rPr>
                <w:color w:val="000000"/>
                <w:sz w:val="22"/>
                <w:szCs w:val="22"/>
              </w:rPr>
            </w:pPr>
            <w:r w:rsidRPr="00F5574A">
              <w:rPr>
                <w:color w:val="000000"/>
                <w:sz w:val="22"/>
                <w:szCs w:val="22"/>
              </w:rPr>
              <w:t>7.243</w:t>
            </w:r>
          </w:p>
        </w:tc>
        <w:tc>
          <w:tcPr>
            <w:tcW w:w="1060" w:type="dxa"/>
            <w:tcBorders>
              <w:top w:val="nil"/>
              <w:left w:val="nil"/>
              <w:bottom w:val="single" w:sz="4" w:space="0" w:color="auto"/>
              <w:right w:val="single" w:sz="4" w:space="0" w:color="auto"/>
            </w:tcBorders>
            <w:shd w:val="clear" w:color="000000" w:fill="D9D9D9"/>
            <w:noWrap/>
            <w:hideMark/>
          </w:tcPr>
          <w:p w14:paraId="7D6CBBE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F720F32" w14:textId="77777777" w:rsidR="00226EC4" w:rsidRPr="00F5574A" w:rsidRDefault="00226EC4" w:rsidP="00FB4CCA">
            <w:pPr>
              <w:jc w:val="center"/>
              <w:rPr>
                <w:color w:val="000000"/>
                <w:sz w:val="22"/>
                <w:szCs w:val="22"/>
              </w:rPr>
            </w:pPr>
            <w:r w:rsidRPr="00F5574A">
              <w:rPr>
                <w:color w:val="000000"/>
                <w:sz w:val="22"/>
                <w:szCs w:val="22"/>
              </w:rPr>
              <w:t>244</w:t>
            </w:r>
          </w:p>
        </w:tc>
        <w:tc>
          <w:tcPr>
            <w:tcW w:w="1574" w:type="dxa"/>
            <w:tcBorders>
              <w:top w:val="nil"/>
              <w:left w:val="nil"/>
              <w:bottom w:val="single" w:sz="4" w:space="0" w:color="auto"/>
              <w:right w:val="single" w:sz="4" w:space="0" w:color="auto"/>
            </w:tcBorders>
            <w:shd w:val="clear" w:color="000000" w:fill="D9D9D9"/>
            <w:noWrap/>
            <w:hideMark/>
          </w:tcPr>
          <w:p w14:paraId="65BDCF7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DCE2F47" w14:textId="77777777" w:rsidR="00226EC4" w:rsidRPr="00F5574A" w:rsidRDefault="00226EC4" w:rsidP="00FB4CCA">
            <w:pPr>
              <w:rPr>
                <w:color w:val="000000"/>
                <w:sz w:val="22"/>
                <w:szCs w:val="22"/>
              </w:rPr>
            </w:pPr>
            <w:r w:rsidRPr="00F5574A">
              <w:rPr>
                <w:color w:val="000000"/>
                <w:sz w:val="22"/>
                <w:szCs w:val="22"/>
              </w:rPr>
              <w:t>Мясорубка</w:t>
            </w:r>
          </w:p>
        </w:tc>
        <w:tc>
          <w:tcPr>
            <w:tcW w:w="1440" w:type="dxa"/>
            <w:gridSpan w:val="2"/>
            <w:tcBorders>
              <w:top w:val="nil"/>
              <w:left w:val="nil"/>
              <w:bottom w:val="single" w:sz="4" w:space="0" w:color="auto"/>
              <w:right w:val="single" w:sz="4" w:space="0" w:color="auto"/>
            </w:tcBorders>
            <w:shd w:val="clear" w:color="000000" w:fill="D9D9D9"/>
            <w:noWrap/>
            <w:hideMark/>
          </w:tcPr>
          <w:p w14:paraId="29F87F1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D30C6C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346EBA8" w14:textId="77777777" w:rsidR="00226EC4" w:rsidRPr="00F5574A" w:rsidRDefault="00226EC4" w:rsidP="00FB4CCA">
            <w:pPr>
              <w:jc w:val="right"/>
              <w:rPr>
                <w:color w:val="000000"/>
                <w:sz w:val="22"/>
                <w:szCs w:val="22"/>
              </w:rPr>
            </w:pPr>
            <w:r w:rsidRPr="00F5574A">
              <w:rPr>
                <w:color w:val="000000"/>
                <w:sz w:val="22"/>
                <w:szCs w:val="22"/>
              </w:rPr>
              <w:t xml:space="preserve">21 076,95 </w:t>
            </w:r>
          </w:p>
        </w:tc>
        <w:tc>
          <w:tcPr>
            <w:tcW w:w="1566" w:type="dxa"/>
            <w:tcBorders>
              <w:top w:val="nil"/>
              <w:left w:val="nil"/>
              <w:bottom w:val="single" w:sz="4" w:space="0" w:color="auto"/>
              <w:right w:val="single" w:sz="4" w:space="0" w:color="auto"/>
            </w:tcBorders>
            <w:shd w:val="clear" w:color="000000" w:fill="D9D9D9"/>
            <w:noWrap/>
            <w:hideMark/>
          </w:tcPr>
          <w:p w14:paraId="22CB4F52" w14:textId="77777777" w:rsidR="00226EC4" w:rsidRPr="00F5574A" w:rsidRDefault="00226EC4" w:rsidP="00FB4CCA">
            <w:pPr>
              <w:jc w:val="right"/>
              <w:rPr>
                <w:color w:val="000000"/>
                <w:sz w:val="22"/>
                <w:szCs w:val="22"/>
              </w:rPr>
            </w:pPr>
            <w:r w:rsidRPr="00F5574A">
              <w:rPr>
                <w:color w:val="000000"/>
                <w:sz w:val="22"/>
                <w:szCs w:val="22"/>
              </w:rPr>
              <w:t>21 076,95</w:t>
            </w:r>
          </w:p>
        </w:tc>
        <w:tc>
          <w:tcPr>
            <w:tcW w:w="1843" w:type="dxa"/>
            <w:tcBorders>
              <w:top w:val="nil"/>
              <w:left w:val="nil"/>
              <w:bottom w:val="single" w:sz="4" w:space="0" w:color="auto"/>
              <w:right w:val="single" w:sz="4" w:space="0" w:color="auto"/>
            </w:tcBorders>
            <w:shd w:val="clear" w:color="000000" w:fill="D9D9D9"/>
            <w:noWrap/>
            <w:hideMark/>
          </w:tcPr>
          <w:p w14:paraId="6CAEB49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40ABA3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5CF23EC" w14:textId="77777777" w:rsidR="00226EC4" w:rsidRPr="00F5574A" w:rsidRDefault="00226EC4" w:rsidP="00FB4CCA">
            <w:pPr>
              <w:jc w:val="right"/>
              <w:rPr>
                <w:color w:val="000000"/>
                <w:sz w:val="22"/>
                <w:szCs w:val="22"/>
              </w:rPr>
            </w:pPr>
            <w:r w:rsidRPr="00F5574A">
              <w:rPr>
                <w:color w:val="000000"/>
                <w:sz w:val="22"/>
                <w:szCs w:val="22"/>
              </w:rPr>
              <w:t>7.244</w:t>
            </w:r>
          </w:p>
        </w:tc>
        <w:tc>
          <w:tcPr>
            <w:tcW w:w="1060" w:type="dxa"/>
            <w:tcBorders>
              <w:top w:val="nil"/>
              <w:left w:val="nil"/>
              <w:bottom w:val="single" w:sz="4" w:space="0" w:color="auto"/>
              <w:right w:val="single" w:sz="4" w:space="0" w:color="auto"/>
            </w:tcBorders>
            <w:shd w:val="clear" w:color="000000" w:fill="D9D9D9"/>
            <w:noWrap/>
            <w:hideMark/>
          </w:tcPr>
          <w:p w14:paraId="26A1F8B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ECE5DC4" w14:textId="77777777" w:rsidR="00226EC4" w:rsidRPr="00F5574A" w:rsidRDefault="00226EC4" w:rsidP="00FB4CCA">
            <w:pPr>
              <w:jc w:val="center"/>
              <w:rPr>
                <w:color w:val="000000"/>
                <w:sz w:val="22"/>
                <w:szCs w:val="22"/>
              </w:rPr>
            </w:pPr>
            <w:r w:rsidRPr="00F5574A">
              <w:rPr>
                <w:color w:val="000000"/>
                <w:sz w:val="22"/>
                <w:szCs w:val="22"/>
              </w:rPr>
              <w:t>245</w:t>
            </w:r>
          </w:p>
        </w:tc>
        <w:tc>
          <w:tcPr>
            <w:tcW w:w="1574" w:type="dxa"/>
            <w:tcBorders>
              <w:top w:val="nil"/>
              <w:left w:val="nil"/>
              <w:bottom w:val="single" w:sz="4" w:space="0" w:color="auto"/>
              <w:right w:val="single" w:sz="4" w:space="0" w:color="auto"/>
            </w:tcBorders>
            <w:shd w:val="clear" w:color="000000" w:fill="D9D9D9"/>
            <w:noWrap/>
            <w:hideMark/>
          </w:tcPr>
          <w:p w14:paraId="3DEFFC4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AADDBA0" w14:textId="77777777" w:rsidR="00226EC4" w:rsidRPr="00F5574A" w:rsidRDefault="00226EC4" w:rsidP="00FB4CCA">
            <w:pPr>
              <w:rPr>
                <w:color w:val="000000"/>
                <w:sz w:val="22"/>
                <w:szCs w:val="22"/>
              </w:rPr>
            </w:pPr>
            <w:r w:rsidRPr="00F5574A">
              <w:rPr>
                <w:color w:val="000000"/>
                <w:sz w:val="22"/>
                <w:szCs w:val="22"/>
              </w:rPr>
              <w:t>Холодильный шкаф</w:t>
            </w:r>
          </w:p>
        </w:tc>
        <w:tc>
          <w:tcPr>
            <w:tcW w:w="1440" w:type="dxa"/>
            <w:gridSpan w:val="2"/>
            <w:tcBorders>
              <w:top w:val="nil"/>
              <w:left w:val="nil"/>
              <w:bottom w:val="single" w:sz="4" w:space="0" w:color="auto"/>
              <w:right w:val="single" w:sz="4" w:space="0" w:color="auto"/>
            </w:tcBorders>
            <w:shd w:val="clear" w:color="000000" w:fill="D9D9D9"/>
            <w:noWrap/>
            <w:hideMark/>
          </w:tcPr>
          <w:p w14:paraId="3ACF6CE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292BE3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2979F45" w14:textId="77777777" w:rsidR="00226EC4" w:rsidRPr="00F5574A" w:rsidRDefault="00226EC4" w:rsidP="00FB4CCA">
            <w:pPr>
              <w:jc w:val="right"/>
              <w:rPr>
                <w:color w:val="000000"/>
                <w:sz w:val="22"/>
                <w:szCs w:val="22"/>
              </w:rPr>
            </w:pPr>
            <w:r w:rsidRPr="00F5574A">
              <w:rPr>
                <w:color w:val="000000"/>
                <w:sz w:val="22"/>
                <w:szCs w:val="22"/>
              </w:rPr>
              <w:t xml:space="preserve">112 164,86 </w:t>
            </w:r>
          </w:p>
        </w:tc>
        <w:tc>
          <w:tcPr>
            <w:tcW w:w="1566" w:type="dxa"/>
            <w:tcBorders>
              <w:top w:val="nil"/>
              <w:left w:val="nil"/>
              <w:bottom w:val="single" w:sz="4" w:space="0" w:color="auto"/>
              <w:right w:val="single" w:sz="4" w:space="0" w:color="auto"/>
            </w:tcBorders>
            <w:shd w:val="clear" w:color="000000" w:fill="D9D9D9"/>
            <w:noWrap/>
            <w:hideMark/>
          </w:tcPr>
          <w:p w14:paraId="5DC5CD64" w14:textId="77777777" w:rsidR="00226EC4" w:rsidRPr="00F5574A" w:rsidRDefault="00226EC4" w:rsidP="00FB4CCA">
            <w:pPr>
              <w:jc w:val="right"/>
              <w:rPr>
                <w:color w:val="000000"/>
                <w:sz w:val="22"/>
                <w:szCs w:val="22"/>
              </w:rPr>
            </w:pPr>
            <w:r w:rsidRPr="00F5574A">
              <w:rPr>
                <w:color w:val="000000"/>
                <w:sz w:val="22"/>
                <w:szCs w:val="22"/>
              </w:rPr>
              <w:t>112 164,86</w:t>
            </w:r>
          </w:p>
        </w:tc>
        <w:tc>
          <w:tcPr>
            <w:tcW w:w="1843" w:type="dxa"/>
            <w:tcBorders>
              <w:top w:val="nil"/>
              <w:left w:val="nil"/>
              <w:bottom w:val="single" w:sz="4" w:space="0" w:color="auto"/>
              <w:right w:val="single" w:sz="4" w:space="0" w:color="auto"/>
            </w:tcBorders>
            <w:shd w:val="clear" w:color="000000" w:fill="D9D9D9"/>
            <w:noWrap/>
            <w:hideMark/>
          </w:tcPr>
          <w:p w14:paraId="08655F6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100F69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A9736E9" w14:textId="77777777" w:rsidR="00226EC4" w:rsidRPr="00F5574A" w:rsidRDefault="00226EC4" w:rsidP="00FB4CCA">
            <w:pPr>
              <w:jc w:val="right"/>
              <w:rPr>
                <w:color w:val="000000"/>
                <w:sz w:val="22"/>
                <w:szCs w:val="22"/>
              </w:rPr>
            </w:pPr>
            <w:r w:rsidRPr="00F5574A">
              <w:rPr>
                <w:color w:val="000000"/>
                <w:sz w:val="22"/>
                <w:szCs w:val="22"/>
              </w:rPr>
              <w:t>7.245</w:t>
            </w:r>
          </w:p>
        </w:tc>
        <w:tc>
          <w:tcPr>
            <w:tcW w:w="1060" w:type="dxa"/>
            <w:tcBorders>
              <w:top w:val="nil"/>
              <w:left w:val="nil"/>
              <w:bottom w:val="single" w:sz="4" w:space="0" w:color="auto"/>
              <w:right w:val="single" w:sz="4" w:space="0" w:color="auto"/>
            </w:tcBorders>
            <w:shd w:val="clear" w:color="000000" w:fill="D9D9D9"/>
            <w:noWrap/>
            <w:hideMark/>
          </w:tcPr>
          <w:p w14:paraId="36225B7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F1ACCE0" w14:textId="77777777" w:rsidR="00226EC4" w:rsidRPr="00F5574A" w:rsidRDefault="00226EC4" w:rsidP="00FB4CCA">
            <w:pPr>
              <w:jc w:val="center"/>
              <w:rPr>
                <w:color w:val="000000"/>
                <w:sz w:val="22"/>
                <w:szCs w:val="22"/>
              </w:rPr>
            </w:pPr>
            <w:r w:rsidRPr="00F5574A">
              <w:rPr>
                <w:color w:val="000000"/>
                <w:sz w:val="22"/>
                <w:szCs w:val="22"/>
              </w:rPr>
              <w:t>246</w:t>
            </w:r>
          </w:p>
        </w:tc>
        <w:tc>
          <w:tcPr>
            <w:tcW w:w="1574" w:type="dxa"/>
            <w:tcBorders>
              <w:top w:val="nil"/>
              <w:left w:val="nil"/>
              <w:bottom w:val="single" w:sz="4" w:space="0" w:color="auto"/>
              <w:right w:val="single" w:sz="4" w:space="0" w:color="auto"/>
            </w:tcBorders>
            <w:shd w:val="clear" w:color="000000" w:fill="D9D9D9"/>
            <w:noWrap/>
            <w:hideMark/>
          </w:tcPr>
          <w:p w14:paraId="22328A8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7F894F7" w14:textId="77777777" w:rsidR="00226EC4" w:rsidRPr="00F5574A" w:rsidRDefault="00226EC4" w:rsidP="00FB4CCA">
            <w:pPr>
              <w:rPr>
                <w:color w:val="000000"/>
                <w:sz w:val="22"/>
                <w:szCs w:val="22"/>
              </w:rPr>
            </w:pPr>
            <w:r w:rsidRPr="00F5574A">
              <w:rPr>
                <w:color w:val="000000"/>
                <w:sz w:val="22"/>
                <w:szCs w:val="22"/>
              </w:rPr>
              <w:t>Мойка бытовая</w:t>
            </w:r>
          </w:p>
        </w:tc>
        <w:tc>
          <w:tcPr>
            <w:tcW w:w="1440" w:type="dxa"/>
            <w:gridSpan w:val="2"/>
            <w:tcBorders>
              <w:top w:val="nil"/>
              <w:left w:val="nil"/>
              <w:bottom w:val="single" w:sz="4" w:space="0" w:color="auto"/>
              <w:right w:val="single" w:sz="4" w:space="0" w:color="auto"/>
            </w:tcBorders>
            <w:shd w:val="clear" w:color="000000" w:fill="D9D9D9"/>
            <w:noWrap/>
            <w:hideMark/>
          </w:tcPr>
          <w:p w14:paraId="6677853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23FA09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E00D7D6" w14:textId="77777777" w:rsidR="00226EC4" w:rsidRPr="00F5574A" w:rsidRDefault="00226EC4" w:rsidP="00FB4CCA">
            <w:pPr>
              <w:jc w:val="right"/>
              <w:rPr>
                <w:color w:val="000000"/>
                <w:sz w:val="22"/>
                <w:szCs w:val="22"/>
              </w:rPr>
            </w:pPr>
            <w:r w:rsidRPr="00F5574A">
              <w:rPr>
                <w:color w:val="000000"/>
                <w:sz w:val="22"/>
                <w:szCs w:val="22"/>
              </w:rPr>
              <w:t xml:space="preserve">22 557,50 </w:t>
            </w:r>
          </w:p>
        </w:tc>
        <w:tc>
          <w:tcPr>
            <w:tcW w:w="1566" w:type="dxa"/>
            <w:tcBorders>
              <w:top w:val="nil"/>
              <w:left w:val="nil"/>
              <w:bottom w:val="single" w:sz="4" w:space="0" w:color="auto"/>
              <w:right w:val="single" w:sz="4" w:space="0" w:color="auto"/>
            </w:tcBorders>
            <w:shd w:val="clear" w:color="000000" w:fill="D9D9D9"/>
            <w:noWrap/>
            <w:hideMark/>
          </w:tcPr>
          <w:p w14:paraId="716506CE" w14:textId="77777777" w:rsidR="00226EC4" w:rsidRPr="00F5574A" w:rsidRDefault="00226EC4" w:rsidP="00FB4CCA">
            <w:pPr>
              <w:jc w:val="right"/>
              <w:rPr>
                <w:color w:val="000000"/>
                <w:sz w:val="22"/>
                <w:szCs w:val="22"/>
              </w:rPr>
            </w:pPr>
            <w:r w:rsidRPr="00F5574A">
              <w:rPr>
                <w:color w:val="000000"/>
                <w:sz w:val="22"/>
                <w:szCs w:val="22"/>
              </w:rPr>
              <w:t>22 557,50</w:t>
            </w:r>
          </w:p>
        </w:tc>
        <w:tc>
          <w:tcPr>
            <w:tcW w:w="1843" w:type="dxa"/>
            <w:tcBorders>
              <w:top w:val="nil"/>
              <w:left w:val="nil"/>
              <w:bottom w:val="single" w:sz="4" w:space="0" w:color="auto"/>
              <w:right w:val="single" w:sz="4" w:space="0" w:color="auto"/>
            </w:tcBorders>
            <w:shd w:val="clear" w:color="000000" w:fill="D9D9D9"/>
            <w:noWrap/>
            <w:hideMark/>
          </w:tcPr>
          <w:p w14:paraId="4BC2F36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AA2F2D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D0194FD" w14:textId="77777777" w:rsidR="00226EC4" w:rsidRPr="00F5574A" w:rsidRDefault="00226EC4" w:rsidP="00FB4CCA">
            <w:pPr>
              <w:jc w:val="right"/>
              <w:rPr>
                <w:color w:val="000000"/>
                <w:sz w:val="22"/>
                <w:szCs w:val="22"/>
              </w:rPr>
            </w:pPr>
            <w:r w:rsidRPr="00F5574A">
              <w:rPr>
                <w:color w:val="000000"/>
                <w:sz w:val="22"/>
                <w:szCs w:val="22"/>
              </w:rPr>
              <w:t>7.246</w:t>
            </w:r>
          </w:p>
        </w:tc>
        <w:tc>
          <w:tcPr>
            <w:tcW w:w="1060" w:type="dxa"/>
            <w:tcBorders>
              <w:top w:val="nil"/>
              <w:left w:val="nil"/>
              <w:bottom w:val="single" w:sz="4" w:space="0" w:color="auto"/>
              <w:right w:val="single" w:sz="4" w:space="0" w:color="auto"/>
            </w:tcBorders>
            <w:shd w:val="clear" w:color="000000" w:fill="D9D9D9"/>
            <w:noWrap/>
            <w:hideMark/>
          </w:tcPr>
          <w:p w14:paraId="70BD915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37D91F2" w14:textId="77777777" w:rsidR="00226EC4" w:rsidRPr="00F5574A" w:rsidRDefault="00226EC4" w:rsidP="00FB4CCA">
            <w:pPr>
              <w:jc w:val="center"/>
              <w:rPr>
                <w:color w:val="000000"/>
                <w:sz w:val="22"/>
                <w:szCs w:val="22"/>
              </w:rPr>
            </w:pPr>
            <w:r w:rsidRPr="00F5574A">
              <w:rPr>
                <w:color w:val="000000"/>
                <w:sz w:val="22"/>
                <w:szCs w:val="22"/>
              </w:rPr>
              <w:t>247</w:t>
            </w:r>
          </w:p>
        </w:tc>
        <w:tc>
          <w:tcPr>
            <w:tcW w:w="1574" w:type="dxa"/>
            <w:tcBorders>
              <w:top w:val="nil"/>
              <w:left w:val="nil"/>
              <w:bottom w:val="single" w:sz="4" w:space="0" w:color="auto"/>
              <w:right w:val="single" w:sz="4" w:space="0" w:color="auto"/>
            </w:tcBorders>
            <w:shd w:val="clear" w:color="000000" w:fill="D9D9D9"/>
            <w:noWrap/>
            <w:hideMark/>
          </w:tcPr>
          <w:p w14:paraId="7354B49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3A04612" w14:textId="77777777" w:rsidR="00226EC4" w:rsidRPr="00F5574A" w:rsidRDefault="00226EC4" w:rsidP="00FB4CCA">
            <w:pPr>
              <w:rPr>
                <w:color w:val="000000"/>
                <w:sz w:val="22"/>
                <w:szCs w:val="22"/>
              </w:rPr>
            </w:pPr>
            <w:r w:rsidRPr="00F5574A">
              <w:rPr>
                <w:color w:val="000000"/>
                <w:sz w:val="22"/>
                <w:szCs w:val="22"/>
              </w:rPr>
              <w:t>Ванна моечная односекционная</w:t>
            </w:r>
          </w:p>
        </w:tc>
        <w:tc>
          <w:tcPr>
            <w:tcW w:w="1440" w:type="dxa"/>
            <w:gridSpan w:val="2"/>
            <w:tcBorders>
              <w:top w:val="nil"/>
              <w:left w:val="nil"/>
              <w:bottom w:val="single" w:sz="4" w:space="0" w:color="auto"/>
              <w:right w:val="single" w:sz="4" w:space="0" w:color="auto"/>
            </w:tcBorders>
            <w:shd w:val="clear" w:color="000000" w:fill="D9D9D9"/>
            <w:noWrap/>
            <w:hideMark/>
          </w:tcPr>
          <w:p w14:paraId="06ACCBE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E17FD18"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69554BD2" w14:textId="77777777" w:rsidR="00226EC4" w:rsidRPr="00F5574A" w:rsidRDefault="00226EC4" w:rsidP="00FB4CCA">
            <w:pPr>
              <w:jc w:val="right"/>
              <w:rPr>
                <w:color w:val="000000"/>
                <w:sz w:val="22"/>
                <w:szCs w:val="22"/>
              </w:rPr>
            </w:pPr>
            <w:r w:rsidRPr="00F5574A">
              <w:rPr>
                <w:color w:val="000000"/>
                <w:sz w:val="22"/>
                <w:szCs w:val="22"/>
              </w:rPr>
              <w:t xml:space="preserve">37 329,25 </w:t>
            </w:r>
          </w:p>
        </w:tc>
        <w:tc>
          <w:tcPr>
            <w:tcW w:w="1566" w:type="dxa"/>
            <w:tcBorders>
              <w:top w:val="nil"/>
              <w:left w:val="nil"/>
              <w:bottom w:val="single" w:sz="4" w:space="0" w:color="auto"/>
              <w:right w:val="single" w:sz="4" w:space="0" w:color="auto"/>
            </w:tcBorders>
            <w:shd w:val="clear" w:color="000000" w:fill="D9D9D9"/>
            <w:noWrap/>
            <w:hideMark/>
          </w:tcPr>
          <w:p w14:paraId="084AA9C9" w14:textId="77777777" w:rsidR="00226EC4" w:rsidRPr="00F5574A" w:rsidRDefault="00226EC4" w:rsidP="00FB4CCA">
            <w:pPr>
              <w:jc w:val="right"/>
              <w:rPr>
                <w:color w:val="000000"/>
                <w:sz w:val="22"/>
                <w:szCs w:val="22"/>
              </w:rPr>
            </w:pPr>
            <w:r w:rsidRPr="00F5574A">
              <w:rPr>
                <w:color w:val="000000"/>
                <w:sz w:val="22"/>
                <w:szCs w:val="22"/>
              </w:rPr>
              <w:t>74 658,50</w:t>
            </w:r>
          </w:p>
        </w:tc>
        <w:tc>
          <w:tcPr>
            <w:tcW w:w="1843" w:type="dxa"/>
            <w:tcBorders>
              <w:top w:val="nil"/>
              <w:left w:val="nil"/>
              <w:bottom w:val="single" w:sz="4" w:space="0" w:color="auto"/>
              <w:right w:val="single" w:sz="4" w:space="0" w:color="auto"/>
            </w:tcBorders>
            <w:shd w:val="clear" w:color="000000" w:fill="D9D9D9"/>
            <w:noWrap/>
            <w:hideMark/>
          </w:tcPr>
          <w:p w14:paraId="3360261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48985C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849EBF5" w14:textId="77777777" w:rsidR="00226EC4" w:rsidRPr="00F5574A" w:rsidRDefault="00226EC4" w:rsidP="00FB4CCA">
            <w:pPr>
              <w:jc w:val="right"/>
              <w:rPr>
                <w:color w:val="000000"/>
                <w:sz w:val="22"/>
                <w:szCs w:val="22"/>
              </w:rPr>
            </w:pPr>
            <w:r w:rsidRPr="00F5574A">
              <w:rPr>
                <w:color w:val="000000"/>
                <w:sz w:val="22"/>
                <w:szCs w:val="22"/>
              </w:rPr>
              <w:t>7.247</w:t>
            </w:r>
          </w:p>
        </w:tc>
        <w:tc>
          <w:tcPr>
            <w:tcW w:w="1060" w:type="dxa"/>
            <w:tcBorders>
              <w:top w:val="nil"/>
              <w:left w:val="nil"/>
              <w:bottom w:val="single" w:sz="4" w:space="0" w:color="auto"/>
              <w:right w:val="single" w:sz="4" w:space="0" w:color="auto"/>
            </w:tcBorders>
            <w:shd w:val="clear" w:color="000000" w:fill="D9D9D9"/>
            <w:noWrap/>
            <w:hideMark/>
          </w:tcPr>
          <w:p w14:paraId="36EDDA0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DD288C6" w14:textId="77777777" w:rsidR="00226EC4" w:rsidRPr="00F5574A" w:rsidRDefault="00226EC4" w:rsidP="00FB4CCA">
            <w:pPr>
              <w:jc w:val="center"/>
              <w:rPr>
                <w:color w:val="000000"/>
                <w:sz w:val="22"/>
                <w:szCs w:val="22"/>
              </w:rPr>
            </w:pPr>
            <w:r w:rsidRPr="00F5574A">
              <w:rPr>
                <w:color w:val="000000"/>
                <w:sz w:val="22"/>
                <w:szCs w:val="22"/>
              </w:rPr>
              <w:t>248</w:t>
            </w:r>
          </w:p>
        </w:tc>
        <w:tc>
          <w:tcPr>
            <w:tcW w:w="1574" w:type="dxa"/>
            <w:tcBorders>
              <w:top w:val="nil"/>
              <w:left w:val="nil"/>
              <w:bottom w:val="single" w:sz="4" w:space="0" w:color="auto"/>
              <w:right w:val="single" w:sz="4" w:space="0" w:color="auto"/>
            </w:tcBorders>
            <w:shd w:val="clear" w:color="000000" w:fill="D9D9D9"/>
            <w:noWrap/>
            <w:hideMark/>
          </w:tcPr>
          <w:p w14:paraId="70D5F74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B7C7FD0" w14:textId="77777777" w:rsidR="00226EC4" w:rsidRPr="00F5574A" w:rsidRDefault="00226EC4" w:rsidP="00FB4CCA">
            <w:pPr>
              <w:rPr>
                <w:color w:val="000000"/>
                <w:sz w:val="22"/>
                <w:szCs w:val="22"/>
              </w:rPr>
            </w:pPr>
            <w:r w:rsidRPr="00F5574A">
              <w:rPr>
                <w:color w:val="000000"/>
                <w:sz w:val="22"/>
                <w:szCs w:val="22"/>
              </w:rPr>
              <w:t>Стол разделочный</w:t>
            </w:r>
          </w:p>
        </w:tc>
        <w:tc>
          <w:tcPr>
            <w:tcW w:w="1440" w:type="dxa"/>
            <w:gridSpan w:val="2"/>
            <w:tcBorders>
              <w:top w:val="nil"/>
              <w:left w:val="nil"/>
              <w:bottom w:val="single" w:sz="4" w:space="0" w:color="auto"/>
              <w:right w:val="single" w:sz="4" w:space="0" w:color="auto"/>
            </w:tcBorders>
            <w:shd w:val="clear" w:color="000000" w:fill="D9D9D9"/>
            <w:noWrap/>
            <w:hideMark/>
          </w:tcPr>
          <w:p w14:paraId="524035B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45A7213"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1CD6F149" w14:textId="77777777" w:rsidR="00226EC4" w:rsidRPr="00F5574A" w:rsidRDefault="00226EC4" w:rsidP="00FB4CCA">
            <w:pPr>
              <w:jc w:val="right"/>
              <w:rPr>
                <w:color w:val="000000"/>
                <w:sz w:val="22"/>
                <w:szCs w:val="22"/>
              </w:rPr>
            </w:pPr>
            <w:r w:rsidRPr="00F5574A">
              <w:rPr>
                <w:color w:val="000000"/>
                <w:sz w:val="22"/>
                <w:szCs w:val="22"/>
              </w:rPr>
              <w:t xml:space="preserve">30 490,31 </w:t>
            </w:r>
          </w:p>
        </w:tc>
        <w:tc>
          <w:tcPr>
            <w:tcW w:w="1566" w:type="dxa"/>
            <w:tcBorders>
              <w:top w:val="nil"/>
              <w:left w:val="nil"/>
              <w:bottom w:val="single" w:sz="4" w:space="0" w:color="auto"/>
              <w:right w:val="single" w:sz="4" w:space="0" w:color="auto"/>
            </w:tcBorders>
            <w:shd w:val="clear" w:color="000000" w:fill="D9D9D9"/>
            <w:noWrap/>
            <w:hideMark/>
          </w:tcPr>
          <w:p w14:paraId="7CF341B3" w14:textId="77777777" w:rsidR="00226EC4" w:rsidRPr="00F5574A" w:rsidRDefault="00226EC4" w:rsidP="00FB4CCA">
            <w:pPr>
              <w:jc w:val="right"/>
              <w:rPr>
                <w:color w:val="000000"/>
                <w:sz w:val="22"/>
                <w:szCs w:val="22"/>
              </w:rPr>
            </w:pPr>
            <w:r w:rsidRPr="00F5574A">
              <w:rPr>
                <w:color w:val="000000"/>
                <w:sz w:val="22"/>
                <w:szCs w:val="22"/>
              </w:rPr>
              <w:t>60 980,62</w:t>
            </w:r>
          </w:p>
        </w:tc>
        <w:tc>
          <w:tcPr>
            <w:tcW w:w="1843" w:type="dxa"/>
            <w:tcBorders>
              <w:top w:val="nil"/>
              <w:left w:val="nil"/>
              <w:bottom w:val="single" w:sz="4" w:space="0" w:color="auto"/>
              <w:right w:val="single" w:sz="4" w:space="0" w:color="auto"/>
            </w:tcBorders>
            <w:shd w:val="clear" w:color="000000" w:fill="D9D9D9"/>
            <w:noWrap/>
            <w:hideMark/>
          </w:tcPr>
          <w:p w14:paraId="1B2C7B7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30761E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ADE25AA" w14:textId="77777777" w:rsidR="00226EC4" w:rsidRPr="00F5574A" w:rsidRDefault="00226EC4" w:rsidP="00FB4CCA">
            <w:pPr>
              <w:jc w:val="right"/>
              <w:rPr>
                <w:color w:val="000000"/>
                <w:sz w:val="22"/>
                <w:szCs w:val="22"/>
              </w:rPr>
            </w:pPr>
            <w:r w:rsidRPr="00F5574A">
              <w:rPr>
                <w:color w:val="000000"/>
                <w:sz w:val="22"/>
                <w:szCs w:val="22"/>
              </w:rPr>
              <w:t>7.248</w:t>
            </w:r>
          </w:p>
        </w:tc>
        <w:tc>
          <w:tcPr>
            <w:tcW w:w="1060" w:type="dxa"/>
            <w:tcBorders>
              <w:top w:val="nil"/>
              <w:left w:val="nil"/>
              <w:bottom w:val="single" w:sz="4" w:space="0" w:color="auto"/>
              <w:right w:val="single" w:sz="4" w:space="0" w:color="auto"/>
            </w:tcBorders>
            <w:shd w:val="clear" w:color="000000" w:fill="D9D9D9"/>
            <w:noWrap/>
            <w:hideMark/>
          </w:tcPr>
          <w:p w14:paraId="3757ED0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32E2D7E" w14:textId="77777777" w:rsidR="00226EC4" w:rsidRPr="00F5574A" w:rsidRDefault="00226EC4" w:rsidP="00FB4CCA">
            <w:pPr>
              <w:jc w:val="center"/>
              <w:rPr>
                <w:color w:val="000000"/>
                <w:sz w:val="22"/>
                <w:szCs w:val="22"/>
              </w:rPr>
            </w:pPr>
            <w:r w:rsidRPr="00F5574A">
              <w:rPr>
                <w:color w:val="000000"/>
                <w:sz w:val="22"/>
                <w:szCs w:val="22"/>
              </w:rPr>
              <w:t>249</w:t>
            </w:r>
          </w:p>
        </w:tc>
        <w:tc>
          <w:tcPr>
            <w:tcW w:w="1574" w:type="dxa"/>
            <w:tcBorders>
              <w:top w:val="nil"/>
              <w:left w:val="nil"/>
              <w:bottom w:val="single" w:sz="4" w:space="0" w:color="auto"/>
              <w:right w:val="single" w:sz="4" w:space="0" w:color="auto"/>
            </w:tcBorders>
            <w:shd w:val="clear" w:color="000000" w:fill="D9D9D9"/>
            <w:noWrap/>
            <w:hideMark/>
          </w:tcPr>
          <w:p w14:paraId="5D941AD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5D631FA" w14:textId="77777777" w:rsidR="00226EC4" w:rsidRPr="00F5574A" w:rsidRDefault="00226EC4" w:rsidP="00FB4CCA">
            <w:pPr>
              <w:rPr>
                <w:color w:val="000000"/>
                <w:sz w:val="22"/>
                <w:szCs w:val="22"/>
              </w:rPr>
            </w:pPr>
            <w:r w:rsidRPr="00F5574A">
              <w:rPr>
                <w:color w:val="000000"/>
                <w:sz w:val="22"/>
                <w:szCs w:val="22"/>
              </w:rPr>
              <w:t>Холодильный шкаф</w:t>
            </w:r>
          </w:p>
        </w:tc>
        <w:tc>
          <w:tcPr>
            <w:tcW w:w="1440" w:type="dxa"/>
            <w:gridSpan w:val="2"/>
            <w:tcBorders>
              <w:top w:val="nil"/>
              <w:left w:val="nil"/>
              <w:bottom w:val="single" w:sz="4" w:space="0" w:color="auto"/>
              <w:right w:val="single" w:sz="4" w:space="0" w:color="auto"/>
            </w:tcBorders>
            <w:shd w:val="clear" w:color="000000" w:fill="D9D9D9"/>
            <w:noWrap/>
            <w:hideMark/>
          </w:tcPr>
          <w:p w14:paraId="5547FA1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5514B7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ACA2180" w14:textId="77777777" w:rsidR="00226EC4" w:rsidRPr="00F5574A" w:rsidRDefault="00226EC4" w:rsidP="00FB4CCA">
            <w:pPr>
              <w:jc w:val="right"/>
              <w:rPr>
                <w:color w:val="000000"/>
                <w:sz w:val="22"/>
                <w:szCs w:val="22"/>
              </w:rPr>
            </w:pPr>
            <w:r w:rsidRPr="00F5574A">
              <w:rPr>
                <w:color w:val="000000"/>
                <w:sz w:val="22"/>
                <w:szCs w:val="22"/>
              </w:rPr>
              <w:t xml:space="preserve">112 164,86 </w:t>
            </w:r>
          </w:p>
        </w:tc>
        <w:tc>
          <w:tcPr>
            <w:tcW w:w="1566" w:type="dxa"/>
            <w:tcBorders>
              <w:top w:val="nil"/>
              <w:left w:val="nil"/>
              <w:bottom w:val="single" w:sz="4" w:space="0" w:color="auto"/>
              <w:right w:val="single" w:sz="4" w:space="0" w:color="auto"/>
            </w:tcBorders>
            <w:shd w:val="clear" w:color="000000" w:fill="D9D9D9"/>
            <w:noWrap/>
            <w:hideMark/>
          </w:tcPr>
          <w:p w14:paraId="17740797" w14:textId="77777777" w:rsidR="00226EC4" w:rsidRPr="00F5574A" w:rsidRDefault="00226EC4" w:rsidP="00FB4CCA">
            <w:pPr>
              <w:jc w:val="right"/>
              <w:rPr>
                <w:color w:val="000000"/>
                <w:sz w:val="22"/>
                <w:szCs w:val="22"/>
              </w:rPr>
            </w:pPr>
            <w:r w:rsidRPr="00F5574A">
              <w:rPr>
                <w:color w:val="000000"/>
                <w:sz w:val="22"/>
                <w:szCs w:val="22"/>
              </w:rPr>
              <w:t>112 164,86</w:t>
            </w:r>
          </w:p>
        </w:tc>
        <w:tc>
          <w:tcPr>
            <w:tcW w:w="1843" w:type="dxa"/>
            <w:tcBorders>
              <w:top w:val="nil"/>
              <w:left w:val="nil"/>
              <w:bottom w:val="single" w:sz="4" w:space="0" w:color="auto"/>
              <w:right w:val="single" w:sz="4" w:space="0" w:color="auto"/>
            </w:tcBorders>
            <w:shd w:val="clear" w:color="000000" w:fill="D9D9D9"/>
            <w:noWrap/>
            <w:hideMark/>
          </w:tcPr>
          <w:p w14:paraId="5953E86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CBCEB9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D43B462" w14:textId="77777777" w:rsidR="00226EC4" w:rsidRPr="00F5574A" w:rsidRDefault="00226EC4" w:rsidP="00FB4CCA">
            <w:pPr>
              <w:jc w:val="right"/>
              <w:rPr>
                <w:color w:val="000000"/>
                <w:sz w:val="22"/>
                <w:szCs w:val="22"/>
              </w:rPr>
            </w:pPr>
            <w:r w:rsidRPr="00F5574A">
              <w:rPr>
                <w:color w:val="000000"/>
                <w:sz w:val="22"/>
                <w:szCs w:val="22"/>
              </w:rPr>
              <w:t>7.249</w:t>
            </w:r>
          </w:p>
        </w:tc>
        <w:tc>
          <w:tcPr>
            <w:tcW w:w="1060" w:type="dxa"/>
            <w:tcBorders>
              <w:top w:val="nil"/>
              <w:left w:val="nil"/>
              <w:bottom w:val="single" w:sz="4" w:space="0" w:color="auto"/>
              <w:right w:val="single" w:sz="4" w:space="0" w:color="auto"/>
            </w:tcBorders>
            <w:shd w:val="clear" w:color="000000" w:fill="D9D9D9"/>
            <w:noWrap/>
            <w:hideMark/>
          </w:tcPr>
          <w:p w14:paraId="396BE8C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BCEB8BE" w14:textId="77777777" w:rsidR="00226EC4" w:rsidRPr="00F5574A" w:rsidRDefault="00226EC4" w:rsidP="00FB4CCA">
            <w:pPr>
              <w:jc w:val="center"/>
              <w:rPr>
                <w:color w:val="000000"/>
                <w:sz w:val="22"/>
                <w:szCs w:val="22"/>
              </w:rPr>
            </w:pPr>
            <w:r w:rsidRPr="00F5574A">
              <w:rPr>
                <w:color w:val="000000"/>
                <w:sz w:val="22"/>
                <w:szCs w:val="22"/>
              </w:rPr>
              <w:t>250</w:t>
            </w:r>
          </w:p>
        </w:tc>
        <w:tc>
          <w:tcPr>
            <w:tcW w:w="1574" w:type="dxa"/>
            <w:tcBorders>
              <w:top w:val="nil"/>
              <w:left w:val="nil"/>
              <w:bottom w:val="single" w:sz="4" w:space="0" w:color="auto"/>
              <w:right w:val="single" w:sz="4" w:space="0" w:color="auto"/>
            </w:tcBorders>
            <w:shd w:val="clear" w:color="000000" w:fill="D9D9D9"/>
            <w:noWrap/>
            <w:hideMark/>
          </w:tcPr>
          <w:p w14:paraId="44923AA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8E1B6D2" w14:textId="77777777" w:rsidR="00226EC4" w:rsidRPr="00F5574A" w:rsidRDefault="00226EC4" w:rsidP="00FB4CCA">
            <w:pPr>
              <w:rPr>
                <w:color w:val="000000"/>
                <w:sz w:val="22"/>
                <w:szCs w:val="22"/>
              </w:rPr>
            </w:pPr>
            <w:r w:rsidRPr="00F5574A">
              <w:rPr>
                <w:color w:val="000000"/>
                <w:sz w:val="22"/>
                <w:szCs w:val="22"/>
              </w:rPr>
              <w:t>Картофелечистка</w:t>
            </w:r>
          </w:p>
        </w:tc>
        <w:tc>
          <w:tcPr>
            <w:tcW w:w="1440" w:type="dxa"/>
            <w:gridSpan w:val="2"/>
            <w:tcBorders>
              <w:top w:val="nil"/>
              <w:left w:val="nil"/>
              <w:bottom w:val="single" w:sz="4" w:space="0" w:color="auto"/>
              <w:right w:val="single" w:sz="4" w:space="0" w:color="auto"/>
            </w:tcBorders>
            <w:shd w:val="clear" w:color="000000" w:fill="D9D9D9"/>
            <w:noWrap/>
            <w:hideMark/>
          </w:tcPr>
          <w:p w14:paraId="462F641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31EA87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A325B63" w14:textId="77777777" w:rsidR="00226EC4" w:rsidRPr="00F5574A" w:rsidRDefault="00226EC4" w:rsidP="00FB4CCA">
            <w:pPr>
              <w:jc w:val="right"/>
              <w:rPr>
                <w:color w:val="000000"/>
                <w:sz w:val="22"/>
                <w:szCs w:val="22"/>
              </w:rPr>
            </w:pPr>
            <w:r w:rsidRPr="00F5574A">
              <w:rPr>
                <w:color w:val="000000"/>
                <w:sz w:val="22"/>
                <w:szCs w:val="22"/>
              </w:rPr>
              <w:t xml:space="preserve">91 400,45 </w:t>
            </w:r>
          </w:p>
        </w:tc>
        <w:tc>
          <w:tcPr>
            <w:tcW w:w="1566" w:type="dxa"/>
            <w:tcBorders>
              <w:top w:val="nil"/>
              <w:left w:val="nil"/>
              <w:bottom w:val="single" w:sz="4" w:space="0" w:color="auto"/>
              <w:right w:val="single" w:sz="4" w:space="0" w:color="auto"/>
            </w:tcBorders>
            <w:shd w:val="clear" w:color="000000" w:fill="D9D9D9"/>
            <w:noWrap/>
            <w:hideMark/>
          </w:tcPr>
          <w:p w14:paraId="28E8C39A" w14:textId="77777777" w:rsidR="00226EC4" w:rsidRPr="00F5574A" w:rsidRDefault="00226EC4" w:rsidP="00FB4CCA">
            <w:pPr>
              <w:jc w:val="right"/>
              <w:rPr>
                <w:color w:val="000000"/>
                <w:sz w:val="22"/>
                <w:szCs w:val="22"/>
              </w:rPr>
            </w:pPr>
            <w:r w:rsidRPr="00F5574A">
              <w:rPr>
                <w:color w:val="000000"/>
                <w:sz w:val="22"/>
                <w:szCs w:val="22"/>
              </w:rPr>
              <w:t>91 400,45</w:t>
            </w:r>
          </w:p>
        </w:tc>
        <w:tc>
          <w:tcPr>
            <w:tcW w:w="1843" w:type="dxa"/>
            <w:tcBorders>
              <w:top w:val="nil"/>
              <w:left w:val="nil"/>
              <w:bottom w:val="single" w:sz="4" w:space="0" w:color="auto"/>
              <w:right w:val="single" w:sz="4" w:space="0" w:color="auto"/>
            </w:tcBorders>
            <w:shd w:val="clear" w:color="000000" w:fill="D9D9D9"/>
            <w:noWrap/>
            <w:hideMark/>
          </w:tcPr>
          <w:p w14:paraId="04A4AE3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8A368C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6A7F29A" w14:textId="77777777" w:rsidR="00226EC4" w:rsidRPr="00F5574A" w:rsidRDefault="00226EC4" w:rsidP="00FB4CCA">
            <w:pPr>
              <w:jc w:val="right"/>
              <w:rPr>
                <w:color w:val="000000"/>
                <w:sz w:val="22"/>
                <w:szCs w:val="22"/>
              </w:rPr>
            </w:pPr>
            <w:r w:rsidRPr="00F5574A">
              <w:rPr>
                <w:color w:val="000000"/>
                <w:sz w:val="22"/>
                <w:szCs w:val="22"/>
              </w:rPr>
              <w:t>7.250</w:t>
            </w:r>
          </w:p>
        </w:tc>
        <w:tc>
          <w:tcPr>
            <w:tcW w:w="1060" w:type="dxa"/>
            <w:tcBorders>
              <w:top w:val="nil"/>
              <w:left w:val="nil"/>
              <w:bottom w:val="single" w:sz="4" w:space="0" w:color="auto"/>
              <w:right w:val="single" w:sz="4" w:space="0" w:color="auto"/>
            </w:tcBorders>
            <w:shd w:val="clear" w:color="000000" w:fill="D9D9D9"/>
            <w:noWrap/>
            <w:hideMark/>
          </w:tcPr>
          <w:p w14:paraId="6412CE7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0889BBA" w14:textId="77777777" w:rsidR="00226EC4" w:rsidRPr="00F5574A" w:rsidRDefault="00226EC4" w:rsidP="00FB4CCA">
            <w:pPr>
              <w:jc w:val="center"/>
              <w:rPr>
                <w:color w:val="000000"/>
                <w:sz w:val="22"/>
                <w:szCs w:val="22"/>
              </w:rPr>
            </w:pPr>
            <w:r w:rsidRPr="00F5574A">
              <w:rPr>
                <w:color w:val="000000"/>
                <w:sz w:val="22"/>
                <w:szCs w:val="22"/>
              </w:rPr>
              <w:t>251</w:t>
            </w:r>
          </w:p>
        </w:tc>
        <w:tc>
          <w:tcPr>
            <w:tcW w:w="1574" w:type="dxa"/>
            <w:tcBorders>
              <w:top w:val="nil"/>
              <w:left w:val="nil"/>
              <w:bottom w:val="single" w:sz="4" w:space="0" w:color="auto"/>
              <w:right w:val="single" w:sz="4" w:space="0" w:color="auto"/>
            </w:tcBorders>
            <w:shd w:val="clear" w:color="000000" w:fill="D9D9D9"/>
            <w:noWrap/>
            <w:hideMark/>
          </w:tcPr>
          <w:p w14:paraId="53CB143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0D4A162" w14:textId="77777777" w:rsidR="00226EC4" w:rsidRPr="00F5574A" w:rsidRDefault="00226EC4" w:rsidP="00FB4CCA">
            <w:pPr>
              <w:rPr>
                <w:color w:val="000000"/>
                <w:sz w:val="22"/>
                <w:szCs w:val="22"/>
              </w:rPr>
            </w:pPr>
            <w:r w:rsidRPr="00F5574A">
              <w:rPr>
                <w:color w:val="000000"/>
                <w:sz w:val="22"/>
                <w:szCs w:val="22"/>
              </w:rPr>
              <w:t>Мойка бытовая</w:t>
            </w:r>
          </w:p>
        </w:tc>
        <w:tc>
          <w:tcPr>
            <w:tcW w:w="1440" w:type="dxa"/>
            <w:gridSpan w:val="2"/>
            <w:tcBorders>
              <w:top w:val="nil"/>
              <w:left w:val="nil"/>
              <w:bottom w:val="single" w:sz="4" w:space="0" w:color="auto"/>
              <w:right w:val="single" w:sz="4" w:space="0" w:color="auto"/>
            </w:tcBorders>
            <w:shd w:val="clear" w:color="000000" w:fill="D9D9D9"/>
            <w:noWrap/>
            <w:hideMark/>
          </w:tcPr>
          <w:p w14:paraId="6840070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B5AEDA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A5D57B8" w14:textId="77777777" w:rsidR="00226EC4" w:rsidRPr="00F5574A" w:rsidRDefault="00226EC4" w:rsidP="00FB4CCA">
            <w:pPr>
              <w:jc w:val="right"/>
              <w:rPr>
                <w:color w:val="000000"/>
                <w:sz w:val="22"/>
                <w:szCs w:val="22"/>
              </w:rPr>
            </w:pPr>
            <w:r w:rsidRPr="00F5574A">
              <w:rPr>
                <w:color w:val="000000"/>
                <w:sz w:val="22"/>
                <w:szCs w:val="22"/>
              </w:rPr>
              <w:t xml:space="preserve">22 557,50 </w:t>
            </w:r>
          </w:p>
        </w:tc>
        <w:tc>
          <w:tcPr>
            <w:tcW w:w="1566" w:type="dxa"/>
            <w:tcBorders>
              <w:top w:val="nil"/>
              <w:left w:val="nil"/>
              <w:bottom w:val="single" w:sz="4" w:space="0" w:color="auto"/>
              <w:right w:val="single" w:sz="4" w:space="0" w:color="auto"/>
            </w:tcBorders>
            <w:shd w:val="clear" w:color="000000" w:fill="D9D9D9"/>
            <w:noWrap/>
            <w:hideMark/>
          </w:tcPr>
          <w:p w14:paraId="19FB2582" w14:textId="77777777" w:rsidR="00226EC4" w:rsidRPr="00F5574A" w:rsidRDefault="00226EC4" w:rsidP="00FB4CCA">
            <w:pPr>
              <w:jc w:val="right"/>
              <w:rPr>
                <w:color w:val="000000"/>
                <w:sz w:val="22"/>
                <w:szCs w:val="22"/>
              </w:rPr>
            </w:pPr>
            <w:r w:rsidRPr="00F5574A">
              <w:rPr>
                <w:color w:val="000000"/>
                <w:sz w:val="22"/>
                <w:szCs w:val="22"/>
              </w:rPr>
              <w:t>22 557,50</w:t>
            </w:r>
          </w:p>
        </w:tc>
        <w:tc>
          <w:tcPr>
            <w:tcW w:w="1843" w:type="dxa"/>
            <w:tcBorders>
              <w:top w:val="nil"/>
              <w:left w:val="nil"/>
              <w:bottom w:val="single" w:sz="4" w:space="0" w:color="auto"/>
              <w:right w:val="single" w:sz="4" w:space="0" w:color="auto"/>
            </w:tcBorders>
            <w:shd w:val="clear" w:color="000000" w:fill="D9D9D9"/>
            <w:noWrap/>
            <w:hideMark/>
          </w:tcPr>
          <w:p w14:paraId="52DAA2C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9881AF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FF6CAB9" w14:textId="77777777" w:rsidR="00226EC4" w:rsidRPr="00F5574A" w:rsidRDefault="00226EC4" w:rsidP="00FB4CCA">
            <w:pPr>
              <w:jc w:val="right"/>
              <w:rPr>
                <w:color w:val="000000"/>
                <w:sz w:val="22"/>
                <w:szCs w:val="22"/>
              </w:rPr>
            </w:pPr>
            <w:r w:rsidRPr="00F5574A">
              <w:rPr>
                <w:color w:val="000000"/>
                <w:sz w:val="22"/>
                <w:szCs w:val="22"/>
              </w:rPr>
              <w:t>7.251</w:t>
            </w:r>
          </w:p>
        </w:tc>
        <w:tc>
          <w:tcPr>
            <w:tcW w:w="1060" w:type="dxa"/>
            <w:tcBorders>
              <w:top w:val="nil"/>
              <w:left w:val="nil"/>
              <w:bottom w:val="single" w:sz="4" w:space="0" w:color="auto"/>
              <w:right w:val="single" w:sz="4" w:space="0" w:color="auto"/>
            </w:tcBorders>
            <w:shd w:val="clear" w:color="000000" w:fill="D9D9D9"/>
            <w:noWrap/>
            <w:hideMark/>
          </w:tcPr>
          <w:p w14:paraId="59CBD26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B549AC7" w14:textId="77777777" w:rsidR="00226EC4" w:rsidRPr="00F5574A" w:rsidRDefault="00226EC4" w:rsidP="00FB4CCA">
            <w:pPr>
              <w:jc w:val="center"/>
              <w:rPr>
                <w:color w:val="000000"/>
                <w:sz w:val="22"/>
                <w:szCs w:val="22"/>
              </w:rPr>
            </w:pPr>
            <w:r w:rsidRPr="00F5574A">
              <w:rPr>
                <w:color w:val="000000"/>
                <w:sz w:val="22"/>
                <w:szCs w:val="22"/>
              </w:rPr>
              <w:t>252</w:t>
            </w:r>
          </w:p>
        </w:tc>
        <w:tc>
          <w:tcPr>
            <w:tcW w:w="1574" w:type="dxa"/>
            <w:tcBorders>
              <w:top w:val="nil"/>
              <w:left w:val="nil"/>
              <w:bottom w:val="single" w:sz="4" w:space="0" w:color="auto"/>
              <w:right w:val="single" w:sz="4" w:space="0" w:color="auto"/>
            </w:tcBorders>
            <w:shd w:val="clear" w:color="000000" w:fill="D9D9D9"/>
            <w:noWrap/>
            <w:hideMark/>
          </w:tcPr>
          <w:p w14:paraId="77C2B5C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3C5A73C" w14:textId="77777777" w:rsidR="00226EC4" w:rsidRPr="00F5574A" w:rsidRDefault="00226EC4" w:rsidP="00FB4CCA">
            <w:pPr>
              <w:rPr>
                <w:color w:val="000000"/>
                <w:sz w:val="22"/>
                <w:szCs w:val="22"/>
              </w:rPr>
            </w:pPr>
            <w:r w:rsidRPr="00F5574A">
              <w:rPr>
                <w:color w:val="000000"/>
                <w:sz w:val="22"/>
                <w:szCs w:val="22"/>
              </w:rPr>
              <w:t>Ванна моечная односекционная</w:t>
            </w:r>
          </w:p>
        </w:tc>
        <w:tc>
          <w:tcPr>
            <w:tcW w:w="1440" w:type="dxa"/>
            <w:gridSpan w:val="2"/>
            <w:tcBorders>
              <w:top w:val="nil"/>
              <w:left w:val="nil"/>
              <w:bottom w:val="single" w:sz="4" w:space="0" w:color="auto"/>
              <w:right w:val="single" w:sz="4" w:space="0" w:color="auto"/>
            </w:tcBorders>
            <w:shd w:val="clear" w:color="000000" w:fill="D9D9D9"/>
            <w:noWrap/>
            <w:hideMark/>
          </w:tcPr>
          <w:p w14:paraId="50AD64F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7072C1A"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5933A927" w14:textId="77777777" w:rsidR="00226EC4" w:rsidRPr="00F5574A" w:rsidRDefault="00226EC4" w:rsidP="00FB4CCA">
            <w:pPr>
              <w:jc w:val="right"/>
              <w:rPr>
                <w:color w:val="000000"/>
                <w:sz w:val="22"/>
                <w:szCs w:val="22"/>
              </w:rPr>
            </w:pPr>
            <w:r w:rsidRPr="00F5574A">
              <w:rPr>
                <w:color w:val="000000"/>
                <w:sz w:val="22"/>
                <w:szCs w:val="22"/>
              </w:rPr>
              <w:t xml:space="preserve">37 329,25 </w:t>
            </w:r>
          </w:p>
        </w:tc>
        <w:tc>
          <w:tcPr>
            <w:tcW w:w="1566" w:type="dxa"/>
            <w:tcBorders>
              <w:top w:val="nil"/>
              <w:left w:val="nil"/>
              <w:bottom w:val="single" w:sz="4" w:space="0" w:color="auto"/>
              <w:right w:val="single" w:sz="4" w:space="0" w:color="auto"/>
            </w:tcBorders>
            <w:shd w:val="clear" w:color="000000" w:fill="D9D9D9"/>
            <w:noWrap/>
            <w:hideMark/>
          </w:tcPr>
          <w:p w14:paraId="2DED107D" w14:textId="77777777" w:rsidR="00226EC4" w:rsidRPr="00F5574A" w:rsidRDefault="00226EC4" w:rsidP="00FB4CCA">
            <w:pPr>
              <w:jc w:val="right"/>
              <w:rPr>
                <w:color w:val="000000"/>
                <w:sz w:val="22"/>
                <w:szCs w:val="22"/>
              </w:rPr>
            </w:pPr>
            <w:r w:rsidRPr="00F5574A">
              <w:rPr>
                <w:color w:val="000000"/>
                <w:sz w:val="22"/>
                <w:szCs w:val="22"/>
              </w:rPr>
              <w:t>74 658,50</w:t>
            </w:r>
          </w:p>
        </w:tc>
        <w:tc>
          <w:tcPr>
            <w:tcW w:w="1843" w:type="dxa"/>
            <w:tcBorders>
              <w:top w:val="nil"/>
              <w:left w:val="nil"/>
              <w:bottom w:val="single" w:sz="4" w:space="0" w:color="auto"/>
              <w:right w:val="single" w:sz="4" w:space="0" w:color="auto"/>
            </w:tcBorders>
            <w:shd w:val="clear" w:color="000000" w:fill="D9D9D9"/>
            <w:noWrap/>
            <w:hideMark/>
          </w:tcPr>
          <w:p w14:paraId="7A9E64A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27010F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57EFD25" w14:textId="77777777" w:rsidR="00226EC4" w:rsidRPr="00F5574A" w:rsidRDefault="00226EC4" w:rsidP="00FB4CCA">
            <w:pPr>
              <w:jc w:val="right"/>
              <w:rPr>
                <w:color w:val="000000"/>
                <w:sz w:val="22"/>
                <w:szCs w:val="22"/>
              </w:rPr>
            </w:pPr>
            <w:r w:rsidRPr="00F5574A">
              <w:rPr>
                <w:color w:val="000000"/>
                <w:sz w:val="22"/>
                <w:szCs w:val="22"/>
              </w:rPr>
              <w:t>7.252</w:t>
            </w:r>
          </w:p>
        </w:tc>
        <w:tc>
          <w:tcPr>
            <w:tcW w:w="1060" w:type="dxa"/>
            <w:tcBorders>
              <w:top w:val="nil"/>
              <w:left w:val="nil"/>
              <w:bottom w:val="single" w:sz="4" w:space="0" w:color="auto"/>
              <w:right w:val="single" w:sz="4" w:space="0" w:color="auto"/>
            </w:tcBorders>
            <w:shd w:val="clear" w:color="000000" w:fill="D9D9D9"/>
            <w:noWrap/>
            <w:hideMark/>
          </w:tcPr>
          <w:p w14:paraId="53C273F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5E7D0C6" w14:textId="77777777" w:rsidR="00226EC4" w:rsidRPr="00F5574A" w:rsidRDefault="00226EC4" w:rsidP="00FB4CCA">
            <w:pPr>
              <w:jc w:val="center"/>
              <w:rPr>
                <w:color w:val="000000"/>
                <w:sz w:val="22"/>
                <w:szCs w:val="22"/>
              </w:rPr>
            </w:pPr>
            <w:r w:rsidRPr="00F5574A">
              <w:rPr>
                <w:color w:val="000000"/>
                <w:sz w:val="22"/>
                <w:szCs w:val="22"/>
              </w:rPr>
              <w:t>253</w:t>
            </w:r>
          </w:p>
        </w:tc>
        <w:tc>
          <w:tcPr>
            <w:tcW w:w="1574" w:type="dxa"/>
            <w:tcBorders>
              <w:top w:val="nil"/>
              <w:left w:val="nil"/>
              <w:bottom w:val="single" w:sz="4" w:space="0" w:color="auto"/>
              <w:right w:val="single" w:sz="4" w:space="0" w:color="auto"/>
            </w:tcBorders>
            <w:shd w:val="clear" w:color="000000" w:fill="D9D9D9"/>
            <w:noWrap/>
            <w:hideMark/>
          </w:tcPr>
          <w:p w14:paraId="09413A6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66A9900" w14:textId="77777777" w:rsidR="00226EC4" w:rsidRPr="00F5574A" w:rsidRDefault="00226EC4" w:rsidP="00FB4CCA">
            <w:pPr>
              <w:rPr>
                <w:color w:val="000000"/>
                <w:sz w:val="22"/>
                <w:szCs w:val="22"/>
              </w:rPr>
            </w:pPr>
            <w:r w:rsidRPr="00F5574A">
              <w:rPr>
                <w:color w:val="000000"/>
                <w:sz w:val="22"/>
                <w:szCs w:val="22"/>
              </w:rPr>
              <w:t>Шкаф для хлеба 2-створчатый</w:t>
            </w:r>
          </w:p>
        </w:tc>
        <w:tc>
          <w:tcPr>
            <w:tcW w:w="1440" w:type="dxa"/>
            <w:gridSpan w:val="2"/>
            <w:tcBorders>
              <w:top w:val="nil"/>
              <w:left w:val="nil"/>
              <w:bottom w:val="single" w:sz="4" w:space="0" w:color="auto"/>
              <w:right w:val="single" w:sz="4" w:space="0" w:color="auto"/>
            </w:tcBorders>
            <w:shd w:val="clear" w:color="000000" w:fill="D9D9D9"/>
            <w:noWrap/>
            <w:hideMark/>
          </w:tcPr>
          <w:p w14:paraId="627C5A1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798C39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A94BAF9" w14:textId="77777777" w:rsidR="00226EC4" w:rsidRPr="00F5574A" w:rsidRDefault="00226EC4" w:rsidP="00FB4CCA">
            <w:pPr>
              <w:jc w:val="right"/>
              <w:rPr>
                <w:color w:val="000000"/>
                <w:sz w:val="22"/>
                <w:szCs w:val="22"/>
              </w:rPr>
            </w:pPr>
            <w:r w:rsidRPr="00F5574A">
              <w:rPr>
                <w:color w:val="000000"/>
                <w:sz w:val="22"/>
                <w:szCs w:val="22"/>
              </w:rPr>
              <w:t xml:space="preserve">70 165,39 </w:t>
            </w:r>
          </w:p>
        </w:tc>
        <w:tc>
          <w:tcPr>
            <w:tcW w:w="1566" w:type="dxa"/>
            <w:tcBorders>
              <w:top w:val="nil"/>
              <w:left w:val="nil"/>
              <w:bottom w:val="single" w:sz="4" w:space="0" w:color="auto"/>
              <w:right w:val="single" w:sz="4" w:space="0" w:color="auto"/>
            </w:tcBorders>
            <w:shd w:val="clear" w:color="000000" w:fill="D9D9D9"/>
            <w:noWrap/>
            <w:hideMark/>
          </w:tcPr>
          <w:p w14:paraId="56D595A2" w14:textId="77777777" w:rsidR="00226EC4" w:rsidRPr="00F5574A" w:rsidRDefault="00226EC4" w:rsidP="00FB4CCA">
            <w:pPr>
              <w:jc w:val="right"/>
              <w:rPr>
                <w:color w:val="000000"/>
                <w:sz w:val="22"/>
                <w:szCs w:val="22"/>
              </w:rPr>
            </w:pPr>
            <w:r w:rsidRPr="00F5574A">
              <w:rPr>
                <w:color w:val="000000"/>
                <w:sz w:val="22"/>
                <w:szCs w:val="22"/>
              </w:rPr>
              <w:t>70 165,39</w:t>
            </w:r>
          </w:p>
        </w:tc>
        <w:tc>
          <w:tcPr>
            <w:tcW w:w="1843" w:type="dxa"/>
            <w:tcBorders>
              <w:top w:val="nil"/>
              <w:left w:val="nil"/>
              <w:bottom w:val="single" w:sz="4" w:space="0" w:color="auto"/>
              <w:right w:val="single" w:sz="4" w:space="0" w:color="auto"/>
            </w:tcBorders>
            <w:shd w:val="clear" w:color="000000" w:fill="D9D9D9"/>
            <w:noWrap/>
            <w:hideMark/>
          </w:tcPr>
          <w:p w14:paraId="5ADA440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6D87A9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047A076" w14:textId="77777777" w:rsidR="00226EC4" w:rsidRPr="00F5574A" w:rsidRDefault="00226EC4" w:rsidP="00FB4CCA">
            <w:pPr>
              <w:jc w:val="right"/>
              <w:rPr>
                <w:color w:val="000000"/>
                <w:sz w:val="22"/>
                <w:szCs w:val="22"/>
              </w:rPr>
            </w:pPr>
            <w:r w:rsidRPr="00F5574A">
              <w:rPr>
                <w:color w:val="000000"/>
                <w:sz w:val="22"/>
                <w:szCs w:val="22"/>
              </w:rPr>
              <w:t>7.253</w:t>
            </w:r>
          </w:p>
        </w:tc>
        <w:tc>
          <w:tcPr>
            <w:tcW w:w="1060" w:type="dxa"/>
            <w:tcBorders>
              <w:top w:val="nil"/>
              <w:left w:val="nil"/>
              <w:bottom w:val="single" w:sz="4" w:space="0" w:color="auto"/>
              <w:right w:val="single" w:sz="4" w:space="0" w:color="auto"/>
            </w:tcBorders>
            <w:shd w:val="clear" w:color="000000" w:fill="D9D9D9"/>
            <w:noWrap/>
            <w:hideMark/>
          </w:tcPr>
          <w:p w14:paraId="76E3825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10C52A6" w14:textId="77777777" w:rsidR="00226EC4" w:rsidRPr="00F5574A" w:rsidRDefault="00226EC4" w:rsidP="00FB4CCA">
            <w:pPr>
              <w:jc w:val="center"/>
              <w:rPr>
                <w:color w:val="000000"/>
                <w:sz w:val="22"/>
                <w:szCs w:val="22"/>
              </w:rPr>
            </w:pPr>
            <w:r w:rsidRPr="00F5574A">
              <w:rPr>
                <w:color w:val="000000"/>
                <w:sz w:val="22"/>
                <w:szCs w:val="22"/>
              </w:rPr>
              <w:t>254</w:t>
            </w:r>
          </w:p>
        </w:tc>
        <w:tc>
          <w:tcPr>
            <w:tcW w:w="1574" w:type="dxa"/>
            <w:tcBorders>
              <w:top w:val="nil"/>
              <w:left w:val="nil"/>
              <w:bottom w:val="single" w:sz="4" w:space="0" w:color="auto"/>
              <w:right w:val="single" w:sz="4" w:space="0" w:color="auto"/>
            </w:tcBorders>
            <w:shd w:val="clear" w:color="000000" w:fill="D9D9D9"/>
            <w:noWrap/>
            <w:hideMark/>
          </w:tcPr>
          <w:p w14:paraId="20CB545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36F63A0" w14:textId="77777777" w:rsidR="00226EC4" w:rsidRPr="00F5574A" w:rsidRDefault="00226EC4" w:rsidP="00FB4CCA">
            <w:pPr>
              <w:rPr>
                <w:color w:val="000000"/>
                <w:sz w:val="22"/>
                <w:szCs w:val="22"/>
              </w:rPr>
            </w:pPr>
            <w:r w:rsidRPr="00F5574A">
              <w:rPr>
                <w:color w:val="000000"/>
                <w:sz w:val="22"/>
                <w:szCs w:val="22"/>
              </w:rPr>
              <w:t>Стеллаж</w:t>
            </w:r>
          </w:p>
        </w:tc>
        <w:tc>
          <w:tcPr>
            <w:tcW w:w="1440" w:type="dxa"/>
            <w:gridSpan w:val="2"/>
            <w:tcBorders>
              <w:top w:val="nil"/>
              <w:left w:val="nil"/>
              <w:bottom w:val="single" w:sz="4" w:space="0" w:color="auto"/>
              <w:right w:val="single" w:sz="4" w:space="0" w:color="auto"/>
            </w:tcBorders>
            <w:shd w:val="clear" w:color="000000" w:fill="D9D9D9"/>
            <w:noWrap/>
            <w:hideMark/>
          </w:tcPr>
          <w:p w14:paraId="534DB8A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7B2D6F5"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52ED567C" w14:textId="77777777" w:rsidR="00226EC4" w:rsidRPr="00F5574A" w:rsidRDefault="00226EC4" w:rsidP="00FB4CCA">
            <w:pPr>
              <w:jc w:val="right"/>
              <w:rPr>
                <w:color w:val="000000"/>
                <w:sz w:val="22"/>
                <w:szCs w:val="22"/>
              </w:rPr>
            </w:pPr>
            <w:r w:rsidRPr="00F5574A">
              <w:rPr>
                <w:color w:val="000000"/>
                <w:sz w:val="22"/>
                <w:szCs w:val="22"/>
              </w:rPr>
              <w:t xml:space="preserve">18 266,61 </w:t>
            </w:r>
          </w:p>
        </w:tc>
        <w:tc>
          <w:tcPr>
            <w:tcW w:w="1566" w:type="dxa"/>
            <w:tcBorders>
              <w:top w:val="nil"/>
              <w:left w:val="nil"/>
              <w:bottom w:val="single" w:sz="4" w:space="0" w:color="auto"/>
              <w:right w:val="single" w:sz="4" w:space="0" w:color="auto"/>
            </w:tcBorders>
            <w:shd w:val="clear" w:color="000000" w:fill="D9D9D9"/>
            <w:noWrap/>
            <w:hideMark/>
          </w:tcPr>
          <w:p w14:paraId="761BB8F2" w14:textId="77777777" w:rsidR="00226EC4" w:rsidRPr="00F5574A" w:rsidRDefault="00226EC4" w:rsidP="00FB4CCA">
            <w:pPr>
              <w:jc w:val="right"/>
              <w:rPr>
                <w:color w:val="000000"/>
                <w:sz w:val="22"/>
                <w:szCs w:val="22"/>
              </w:rPr>
            </w:pPr>
            <w:r w:rsidRPr="00F5574A">
              <w:rPr>
                <w:color w:val="000000"/>
                <w:sz w:val="22"/>
                <w:szCs w:val="22"/>
              </w:rPr>
              <w:t>36 533,22</w:t>
            </w:r>
          </w:p>
        </w:tc>
        <w:tc>
          <w:tcPr>
            <w:tcW w:w="1843" w:type="dxa"/>
            <w:tcBorders>
              <w:top w:val="nil"/>
              <w:left w:val="nil"/>
              <w:bottom w:val="single" w:sz="4" w:space="0" w:color="auto"/>
              <w:right w:val="single" w:sz="4" w:space="0" w:color="auto"/>
            </w:tcBorders>
            <w:shd w:val="clear" w:color="000000" w:fill="D9D9D9"/>
            <w:noWrap/>
            <w:hideMark/>
          </w:tcPr>
          <w:p w14:paraId="20931D5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E45AFB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9E3448C" w14:textId="77777777" w:rsidR="00226EC4" w:rsidRPr="00F5574A" w:rsidRDefault="00226EC4" w:rsidP="00FB4CCA">
            <w:pPr>
              <w:jc w:val="right"/>
              <w:rPr>
                <w:color w:val="000000"/>
                <w:sz w:val="22"/>
                <w:szCs w:val="22"/>
              </w:rPr>
            </w:pPr>
            <w:r w:rsidRPr="00F5574A">
              <w:rPr>
                <w:color w:val="000000"/>
                <w:sz w:val="22"/>
                <w:szCs w:val="22"/>
              </w:rPr>
              <w:t>7.254</w:t>
            </w:r>
          </w:p>
        </w:tc>
        <w:tc>
          <w:tcPr>
            <w:tcW w:w="1060" w:type="dxa"/>
            <w:tcBorders>
              <w:top w:val="nil"/>
              <w:left w:val="nil"/>
              <w:bottom w:val="single" w:sz="4" w:space="0" w:color="auto"/>
              <w:right w:val="single" w:sz="4" w:space="0" w:color="auto"/>
            </w:tcBorders>
            <w:shd w:val="clear" w:color="000000" w:fill="D9D9D9"/>
            <w:noWrap/>
            <w:hideMark/>
          </w:tcPr>
          <w:p w14:paraId="1EC9A55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8D81B5F" w14:textId="77777777" w:rsidR="00226EC4" w:rsidRPr="00F5574A" w:rsidRDefault="00226EC4" w:rsidP="00FB4CCA">
            <w:pPr>
              <w:jc w:val="center"/>
              <w:rPr>
                <w:color w:val="000000"/>
                <w:sz w:val="22"/>
                <w:szCs w:val="22"/>
              </w:rPr>
            </w:pPr>
            <w:r w:rsidRPr="00F5574A">
              <w:rPr>
                <w:color w:val="000000"/>
                <w:sz w:val="22"/>
                <w:szCs w:val="22"/>
              </w:rPr>
              <w:t>255</w:t>
            </w:r>
          </w:p>
        </w:tc>
        <w:tc>
          <w:tcPr>
            <w:tcW w:w="1574" w:type="dxa"/>
            <w:tcBorders>
              <w:top w:val="nil"/>
              <w:left w:val="nil"/>
              <w:bottom w:val="single" w:sz="4" w:space="0" w:color="auto"/>
              <w:right w:val="single" w:sz="4" w:space="0" w:color="auto"/>
            </w:tcBorders>
            <w:shd w:val="clear" w:color="000000" w:fill="D9D9D9"/>
            <w:noWrap/>
            <w:hideMark/>
          </w:tcPr>
          <w:p w14:paraId="559EEA8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C97D671" w14:textId="77777777" w:rsidR="00226EC4" w:rsidRPr="00F5574A" w:rsidRDefault="00226EC4" w:rsidP="00FB4CCA">
            <w:pPr>
              <w:rPr>
                <w:color w:val="000000"/>
                <w:sz w:val="22"/>
                <w:szCs w:val="22"/>
              </w:rPr>
            </w:pPr>
            <w:r w:rsidRPr="00F5574A">
              <w:rPr>
                <w:color w:val="000000"/>
                <w:sz w:val="22"/>
                <w:szCs w:val="22"/>
              </w:rPr>
              <w:t>Холодильный шкаф</w:t>
            </w:r>
          </w:p>
        </w:tc>
        <w:tc>
          <w:tcPr>
            <w:tcW w:w="1440" w:type="dxa"/>
            <w:gridSpan w:val="2"/>
            <w:tcBorders>
              <w:top w:val="nil"/>
              <w:left w:val="nil"/>
              <w:bottom w:val="single" w:sz="4" w:space="0" w:color="auto"/>
              <w:right w:val="single" w:sz="4" w:space="0" w:color="auto"/>
            </w:tcBorders>
            <w:shd w:val="clear" w:color="000000" w:fill="D9D9D9"/>
            <w:noWrap/>
            <w:hideMark/>
          </w:tcPr>
          <w:p w14:paraId="780A9CF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A35A459"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06EECFB7" w14:textId="77777777" w:rsidR="00226EC4" w:rsidRPr="00F5574A" w:rsidRDefault="00226EC4" w:rsidP="00FB4CCA">
            <w:pPr>
              <w:jc w:val="right"/>
              <w:rPr>
                <w:color w:val="000000"/>
                <w:sz w:val="22"/>
                <w:szCs w:val="22"/>
              </w:rPr>
            </w:pPr>
            <w:r w:rsidRPr="00F5574A">
              <w:rPr>
                <w:color w:val="000000"/>
                <w:sz w:val="22"/>
                <w:szCs w:val="22"/>
              </w:rPr>
              <w:t xml:space="preserve">112 164,86 </w:t>
            </w:r>
          </w:p>
        </w:tc>
        <w:tc>
          <w:tcPr>
            <w:tcW w:w="1566" w:type="dxa"/>
            <w:tcBorders>
              <w:top w:val="nil"/>
              <w:left w:val="nil"/>
              <w:bottom w:val="single" w:sz="4" w:space="0" w:color="auto"/>
              <w:right w:val="single" w:sz="4" w:space="0" w:color="auto"/>
            </w:tcBorders>
            <w:shd w:val="clear" w:color="000000" w:fill="D9D9D9"/>
            <w:noWrap/>
            <w:hideMark/>
          </w:tcPr>
          <w:p w14:paraId="12A349BE" w14:textId="77777777" w:rsidR="00226EC4" w:rsidRPr="00F5574A" w:rsidRDefault="00226EC4" w:rsidP="00FB4CCA">
            <w:pPr>
              <w:jc w:val="right"/>
              <w:rPr>
                <w:color w:val="000000"/>
                <w:sz w:val="22"/>
                <w:szCs w:val="22"/>
              </w:rPr>
            </w:pPr>
            <w:r w:rsidRPr="00F5574A">
              <w:rPr>
                <w:color w:val="000000"/>
                <w:sz w:val="22"/>
                <w:szCs w:val="22"/>
              </w:rPr>
              <w:t>224 329,72</w:t>
            </w:r>
          </w:p>
        </w:tc>
        <w:tc>
          <w:tcPr>
            <w:tcW w:w="1843" w:type="dxa"/>
            <w:tcBorders>
              <w:top w:val="nil"/>
              <w:left w:val="nil"/>
              <w:bottom w:val="single" w:sz="4" w:space="0" w:color="auto"/>
              <w:right w:val="single" w:sz="4" w:space="0" w:color="auto"/>
            </w:tcBorders>
            <w:shd w:val="clear" w:color="000000" w:fill="D9D9D9"/>
            <w:noWrap/>
            <w:hideMark/>
          </w:tcPr>
          <w:p w14:paraId="1D50C29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81979D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271B973" w14:textId="77777777" w:rsidR="00226EC4" w:rsidRPr="00F5574A" w:rsidRDefault="00226EC4" w:rsidP="00FB4CCA">
            <w:pPr>
              <w:jc w:val="right"/>
              <w:rPr>
                <w:color w:val="000000"/>
                <w:sz w:val="22"/>
                <w:szCs w:val="22"/>
              </w:rPr>
            </w:pPr>
            <w:r w:rsidRPr="00F5574A">
              <w:rPr>
                <w:color w:val="000000"/>
                <w:sz w:val="22"/>
                <w:szCs w:val="22"/>
              </w:rPr>
              <w:t>7.255</w:t>
            </w:r>
          </w:p>
        </w:tc>
        <w:tc>
          <w:tcPr>
            <w:tcW w:w="1060" w:type="dxa"/>
            <w:tcBorders>
              <w:top w:val="nil"/>
              <w:left w:val="nil"/>
              <w:bottom w:val="single" w:sz="4" w:space="0" w:color="auto"/>
              <w:right w:val="single" w:sz="4" w:space="0" w:color="auto"/>
            </w:tcBorders>
            <w:shd w:val="clear" w:color="000000" w:fill="D9D9D9"/>
            <w:noWrap/>
            <w:hideMark/>
          </w:tcPr>
          <w:p w14:paraId="2FE4215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DDF8854" w14:textId="77777777" w:rsidR="00226EC4" w:rsidRPr="00F5574A" w:rsidRDefault="00226EC4" w:rsidP="00FB4CCA">
            <w:pPr>
              <w:jc w:val="center"/>
              <w:rPr>
                <w:color w:val="000000"/>
                <w:sz w:val="22"/>
                <w:szCs w:val="22"/>
              </w:rPr>
            </w:pPr>
            <w:r w:rsidRPr="00F5574A">
              <w:rPr>
                <w:color w:val="000000"/>
                <w:sz w:val="22"/>
                <w:szCs w:val="22"/>
              </w:rPr>
              <w:t>256</w:t>
            </w:r>
          </w:p>
        </w:tc>
        <w:tc>
          <w:tcPr>
            <w:tcW w:w="1574" w:type="dxa"/>
            <w:tcBorders>
              <w:top w:val="nil"/>
              <w:left w:val="nil"/>
              <w:bottom w:val="single" w:sz="4" w:space="0" w:color="auto"/>
              <w:right w:val="single" w:sz="4" w:space="0" w:color="auto"/>
            </w:tcBorders>
            <w:shd w:val="clear" w:color="000000" w:fill="D9D9D9"/>
            <w:noWrap/>
            <w:hideMark/>
          </w:tcPr>
          <w:p w14:paraId="637DDF2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EE780F6" w14:textId="77777777" w:rsidR="00226EC4" w:rsidRPr="00F5574A" w:rsidRDefault="00226EC4" w:rsidP="00FB4CCA">
            <w:pPr>
              <w:rPr>
                <w:color w:val="000000"/>
                <w:sz w:val="22"/>
                <w:szCs w:val="22"/>
              </w:rPr>
            </w:pPr>
            <w:r w:rsidRPr="00F5574A">
              <w:rPr>
                <w:color w:val="000000"/>
                <w:sz w:val="22"/>
                <w:szCs w:val="22"/>
              </w:rPr>
              <w:t>Морозильный ларь</w:t>
            </w:r>
          </w:p>
        </w:tc>
        <w:tc>
          <w:tcPr>
            <w:tcW w:w="1440" w:type="dxa"/>
            <w:gridSpan w:val="2"/>
            <w:tcBorders>
              <w:top w:val="nil"/>
              <w:left w:val="nil"/>
              <w:bottom w:val="single" w:sz="4" w:space="0" w:color="auto"/>
              <w:right w:val="single" w:sz="4" w:space="0" w:color="auto"/>
            </w:tcBorders>
            <w:shd w:val="clear" w:color="000000" w:fill="D9D9D9"/>
            <w:noWrap/>
            <w:hideMark/>
          </w:tcPr>
          <w:p w14:paraId="424B3F6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BCB0FD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82B1C92" w14:textId="77777777" w:rsidR="00226EC4" w:rsidRPr="00F5574A" w:rsidRDefault="00226EC4" w:rsidP="00FB4CCA">
            <w:pPr>
              <w:jc w:val="right"/>
              <w:rPr>
                <w:color w:val="000000"/>
                <w:sz w:val="22"/>
                <w:szCs w:val="22"/>
              </w:rPr>
            </w:pPr>
            <w:r w:rsidRPr="00F5574A">
              <w:rPr>
                <w:color w:val="000000"/>
                <w:sz w:val="22"/>
                <w:szCs w:val="22"/>
              </w:rPr>
              <w:t xml:space="preserve">31 025,29 </w:t>
            </w:r>
          </w:p>
        </w:tc>
        <w:tc>
          <w:tcPr>
            <w:tcW w:w="1566" w:type="dxa"/>
            <w:tcBorders>
              <w:top w:val="nil"/>
              <w:left w:val="nil"/>
              <w:bottom w:val="single" w:sz="4" w:space="0" w:color="auto"/>
              <w:right w:val="single" w:sz="4" w:space="0" w:color="auto"/>
            </w:tcBorders>
            <w:shd w:val="clear" w:color="000000" w:fill="D9D9D9"/>
            <w:noWrap/>
            <w:hideMark/>
          </w:tcPr>
          <w:p w14:paraId="48F3DDBD" w14:textId="77777777" w:rsidR="00226EC4" w:rsidRPr="00F5574A" w:rsidRDefault="00226EC4" w:rsidP="00FB4CCA">
            <w:pPr>
              <w:jc w:val="right"/>
              <w:rPr>
                <w:color w:val="000000"/>
                <w:sz w:val="22"/>
                <w:szCs w:val="22"/>
              </w:rPr>
            </w:pPr>
            <w:r w:rsidRPr="00F5574A">
              <w:rPr>
                <w:color w:val="000000"/>
                <w:sz w:val="22"/>
                <w:szCs w:val="22"/>
              </w:rPr>
              <w:t>31 025,29</w:t>
            </w:r>
          </w:p>
        </w:tc>
        <w:tc>
          <w:tcPr>
            <w:tcW w:w="1843" w:type="dxa"/>
            <w:tcBorders>
              <w:top w:val="nil"/>
              <w:left w:val="nil"/>
              <w:bottom w:val="single" w:sz="4" w:space="0" w:color="auto"/>
              <w:right w:val="single" w:sz="4" w:space="0" w:color="auto"/>
            </w:tcBorders>
            <w:shd w:val="clear" w:color="000000" w:fill="D9D9D9"/>
            <w:noWrap/>
            <w:hideMark/>
          </w:tcPr>
          <w:p w14:paraId="4E8E673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7AD7E1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4654D43" w14:textId="77777777" w:rsidR="00226EC4" w:rsidRPr="00F5574A" w:rsidRDefault="00226EC4" w:rsidP="00FB4CCA">
            <w:pPr>
              <w:jc w:val="right"/>
              <w:rPr>
                <w:color w:val="000000"/>
                <w:sz w:val="22"/>
                <w:szCs w:val="22"/>
              </w:rPr>
            </w:pPr>
            <w:r w:rsidRPr="00F5574A">
              <w:rPr>
                <w:color w:val="000000"/>
                <w:sz w:val="22"/>
                <w:szCs w:val="22"/>
              </w:rPr>
              <w:t>7.256</w:t>
            </w:r>
          </w:p>
        </w:tc>
        <w:tc>
          <w:tcPr>
            <w:tcW w:w="1060" w:type="dxa"/>
            <w:tcBorders>
              <w:top w:val="nil"/>
              <w:left w:val="nil"/>
              <w:bottom w:val="single" w:sz="4" w:space="0" w:color="auto"/>
              <w:right w:val="single" w:sz="4" w:space="0" w:color="auto"/>
            </w:tcBorders>
            <w:shd w:val="clear" w:color="000000" w:fill="D9D9D9"/>
            <w:noWrap/>
            <w:hideMark/>
          </w:tcPr>
          <w:p w14:paraId="0D51B06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1E80CB9" w14:textId="77777777" w:rsidR="00226EC4" w:rsidRPr="00F5574A" w:rsidRDefault="00226EC4" w:rsidP="00FB4CCA">
            <w:pPr>
              <w:jc w:val="center"/>
              <w:rPr>
                <w:color w:val="000000"/>
                <w:sz w:val="22"/>
                <w:szCs w:val="22"/>
              </w:rPr>
            </w:pPr>
            <w:r w:rsidRPr="00F5574A">
              <w:rPr>
                <w:color w:val="000000"/>
                <w:sz w:val="22"/>
                <w:szCs w:val="22"/>
              </w:rPr>
              <w:t>257</w:t>
            </w:r>
          </w:p>
        </w:tc>
        <w:tc>
          <w:tcPr>
            <w:tcW w:w="1574" w:type="dxa"/>
            <w:tcBorders>
              <w:top w:val="nil"/>
              <w:left w:val="nil"/>
              <w:bottom w:val="single" w:sz="4" w:space="0" w:color="auto"/>
              <w:right w:val="single" w:sz="4" w:space="0" w:color="auto"/>
            </w:tcBorders>
            <w:shd w:val="clear" w:color="000000" w:fill="D9D9D9"/>
            <w:noWrap/>
            <w:hideMark/>
          </w:tcPr>
          <w:p w14:paraId="0E3CD16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E39243E" w14:textId="77777777" w:rsidR="00226EC4" w:rsidRPr="00F5574A" w:rsidRDefault="00226EC4" w:rsidP="00FB4CCA">
            <w:pPr>
              <w:rPr>
                <w:color w:val="000000"/>
                <w:sz w:val="22"/>
                <w:szCs w:val="22"/>
              </w:rPr>
            </w:pPr>
            <w:r w:rsidRPr="00F5574A">
              <w:rPr>
                <w:color w:val="000000"/>
                <w:sz w:val="22"/>
                <w:szCs w:val="22"/>
              </w:rPr>
              <w:t>Ларь для овощей (деревянный)</w:t>
            </w:r>
          </w:p>
        </w:tc>
        <w:tc>
          <w:tcPr>
            <w:tcW w:w="1440" w:type="dxa"/>
            <w:gridSpan w:val="2"/>
            <w:tcBorders>
              <w:top w:val="nil"/>
              <w:left w:val="nil"/>
              <w:bottom w:val="single" w:sz="4" w:space="0" w:color="auto"/>
              <w:right w:val="single" w:sz="4" w:space="0" w:color="auto"/>
            </w:tcBorders>
            <w:shd w:val="clear" w:color="000000" w:fill="D9D9D9"/>
            <w:noWrap/>
            <w:hideMark/>
          </w:tcPr>
          <w:p w14:paraId="01304C9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4F7368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AF42561" w14:textId="77777777" w:rsidR="00226EC4" w:rsidRPr="00F5574A" w:rsidRDefault="00226EC4" w:rsidP="00FB4CCA">
            <w:pPr>
              <w:jc w:val="right"/>
              <w:rPr>
                <w:color w:val="000000"/>
                <w:sz w:val="22"/>
                <w:szCs w:val="22"/>
              </w:rPr>
            </w:pPr>
            <w:r w:rsidRPr="00F5574A">
              <w:rPr>
                <w:color w:val="000000"/>
                <w:sz w:val="22"/>
                <w:szCs w:val="22"/>
              </w:rPr>
              <w:t xml:space="preserve">6 075,39 </w:t>
            </w:r>
          </w:p>
        </w:tc>
        <w:tc>
          <w:tcPr>
            <w:tcW w:w="1566" w:type="dxa"/>
            <w:tcBorders>
              <w:top w:val="nil"/>
              <w:left w:val="nil"/>
              <w:bottom w:val="single" w:sz="4" w:space="0" w:color="auto"/>
              <w:right w:val="single" w:sz="4" w:space="0" w:color="auto"/>
            </w:tcBorders>
            <w:shd w:val="clear" w:color="000000" w:fill="D9D9D9"/>
            <w:noWrap/>
            <w:hideMark/>
          </w:tcPr>
          <w:p w14:paraId="534A9FAA" w14:textId="77777777" w:rsidR="00226EC4" w:rsidRPr="00F5574A" w:rsidRDefault="00226EC4" w:rsidP="00FB4CCA">
            <w:pPr>
              <w:jc w:val="right"/>
              <w:rPr>
                <w:color w:val="000000"/>
                <w:sz w:val="22"/>
                <w:szCs w:val="22"/>
              </w:rPr>
            </w:pPr>
            <w:r w:rsidRPr="00F5574A">
              <w:rPr>
                <w:color w:val="000000"/>
                <w:sz w:val="22"/>
                <w:szCs w:val="22"/>
              </w:rPr>
              <w:t>6 075,39</w:t>
            </w:r>
          </w:p>
        </w:tc>
        <w:tc>
          <w:tcPr>
            <w:tcW w:w="1843" w:type="dxa"/>
            <w:tcBorders>
              <w:top w:val="nil"/>
              <w:left w:val="nil"/>
              <w:bottom w:val="single" w:sz="4" w:space="0" w:color="auto"/>
              <w:right w:val="single" w:sz="4" w:space="0" w:color="auto"/>
            </w:tcBorders>
            <w:shd w:val="clear" w:color="000000" w:fill="D9D9D9"/>
            <w:noWrap/>
            <w:hideMark/>
          </w:tcPr>
          <w:p w14:paraId="70DC1F6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D518AD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5CB4A3D" w14:textId="77777777" w:rsidR="00226EC4" w:rsidRPr="00F5574A" w:rsidRDefault="00226EC4" w:rsidP="00FB4CCA">
            <w:pPr>
              <w:jc w:val="right"/>
              <w:rPr>
                <w:color w:val="000000"/>
                <w:sz w:val="22"/>
                <w:szCs w:val="22"/>
              </w:rPr>
            </w:pPr>
            <w:r w:rsidRPr="00F5574A">
              <w:rPr>
                <w:color w:val="000000"/>
                <w:sz w:val="22"/>
                <w:szCs w:val="22"/>
              </w:rPr>
              <w:t>7.257</w:t>
            </w:r>
          </w:p>
        </w:tc>
        <w:tc>
          <w:tcPr>
            <w:tcW w:w="1060" w:type="dxa"/>
            <w:tcBorders>
              <w:top w:val="nil"/>
              <w:left w:val="nil"/>
              <w:bottom w:val="single" w:sz="4" w:space="0" w:color="auto"/>
              <w:right w:val="single" w:sz="4" w:space="0" w:color="auto"/>
            </w:tcBorders>
            <w:shd w:val="clear" w:color="000000" w:fill="D9D9D9"/>
            <w:noWrap/>
            <w:hideMark/>
          </w:tcPr>
          <w:p w14:paraId="42EBF91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1C02658" w14:textId="77777777" w:rsidR="00226EC4" w:rsidRPr="00F5574A" w:rsidRDefault="00226EC4" w:rsidP="00FB4CCA">
            <w:pPr>
              <w:jc w:val="center"/>
              <w:rPr>
                <w:color w:val="000000"/>
                <w:sz w:val="22"/>
                <w:szCs w:val="22"/>
              </w:rPr>
            </w:pPr>
            <w:r w:rsidRPr="00F5574A">
              <w:rPr>
                <w:color w:val="000000"/>
                <w:sz w:val="22"/>
                <w:szCs w:val="22"/>
              </w:rPr>
              <w:t>258</w:t>
            </w:r>
          </w:p>
        </w:tc>
        <w:tc>
          <w:tcPr>
            <w:tcW w:w="1574" w:type="dxa"/>
            <w:tcBorders>
              <w:top w:val="nil"/>
              <w:left w:val="nil"/>
              <w:bottom w:val="single" w:sz="4" w:space="0" w:color="auto"/>
              <w:right w:val="single" w:sz="4" w:space="0" w:color="auto"/>
            </w:tcBorders>
            <w:shd w:val="clear" w:color="000000" w:fill="D9D9D9"/>
            <w:noWrap/>
            <w:hideMark/>
          </w:tcPr>
          <w:p w14:paraId="738BFE3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CA58F87" w14:textId="77777777" w:rsidR="00226EC4" w:rsidRPr="00F5574A" w:rsidRDefault="00226EC4" w:rsidP="00FB4CCA">
            <w:pPr>
              <w:rPr>
                <w:color w:val="000000"/>
                <w:sz w:val="22"/>
                <w:szCs w:val="22"/>
              </w:rPr>
            </w:pPr>
            <w:r w:rsidRPr="00F5574A">
              <w:rPr>
                <w:color w:val="000000"/>
                <w:sz w:val="22"/>
                <w:szCs w:val="22"/>
              </w:rPr>
              <w:t>Мойка бытовая</w:t>
            </w:r>
          </w:p>
        </w:tc>
        <w:tc>
          <w:tcPr>
            <w:tcW w:w="1440" w:type="dxa"/>
            <w:gridSpan w:val="2"/>
            <w:tcBorders>
              <w:top w:val="nil"/>
              <w:left w:val="nil"/>
              <w:bottom w:val="single" w:sz="4" w:space="0" w:color="auto"/>
              <w:right w:val="single" w:sz="4" w:space="0" w:color="auto"/>
            </w:tcBorders>
            <w:shd w:val="clear" w:color="000000" w:fill="D9D9D9"/>
            <w:noWrap/>
            <w:hideMark/>
          </w:tcPr>
          <w:p w14:paraId="5680036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80EC289"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3949C5E1" w14:textId="77777777" w:rsidR="00226EC4" w:rsidRPr="00F5574A" w:rsidRDefault="00226EC4" w:rsidP="00FB4CCA">
            <w:pPr>
              <w:jc w:val="right"/>
              <w:rPr>
                <w:color w:val="000000"/>
                <w:sz w:val="22"/>
                <w:szCs w:val="22"/>
              </w:rPr>
            </w:pPr>
            <w:r w:rsidRPr="00F5574A">
              <w:rPr>
                <w:color w:val="000000"/>
                <w:sz w:val="22"/>
                <w:szCs w:val="22"/>
              </w:rPr>
              <w:t xml:space="preserve">22 554,43 </w:t>
            </w:r>
          </w:p>
        </w:tc>
        <w:tc>
          <w:tcPr>
            <w:tcW w:w="1566" w:type="dxa"/>
            <w:tcBorders>
              <w:top w:val="nil"/>
              <w:left w:val="nil"/>
              <w:bottom w:val="single" w:sz="4" w:space="0" w:color="auto"/>
              <w:right w:val="single" w:sz="4" w:space="0" w:color="auto"/>
            </w:tcBorders>
            <w:shd w:val="clear" w:color="000000" w:fill="D9D9D9"/>
            <w:noWrap/>
            <w:hideMark/>
          </w:tcPr>
          <w:p w14:paraId="5E3926D9" w14:textId="77777777" w:rsidR="00226EC4" w:rsidRPr="00F5574A" w:rsidRDefault="00226EC4" w:rsidP="00FB4CCA">
            <w:pPr>
              <w:jc w:val="right"/>
              <w:rPr>
                <w:color w:val="000000"/>
                <w:sz w:val="22"/>
                <w:szCs w:val="22"/>
              </w:rPr>
            </w:pPr>
            <w:r w:rsidRPr="00F5574A">
              <w:rPr>
                <w:color w:val="000000"/>
                <w:sz w:val="22"/>
                <w:szCs w:val="22"/>
              </w:rPr>
              <w:t>45 108,86</w:t>
            </w:r>
          </w:p>
        </w:tc>
        <w:tc>
          <w:tcPr>
            <w:tcW w:w="1843" w:type="dxa"/>
            <w:tcBorders>
              <w:top w:val="nil"/>
              <w:left w:val="nil"/>
              <w:bottom w:val="single" w:sz="4" w:space="0" w:color="auto"/>
              <w:right w:val="single" w:sz="4" w:space="0" w:color="auto"/>
            </w:tcBorders>
            <w:shd w:val="clear" w:color="000000" w:fill="D9D9D9"/>
            <w:noWrap/>
            <w:hideMark/>
          </w:tcPr>
          <w:p w14:paraId="5194321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394A2B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C48640C" w14:textId="77777777" w:rsidR="00226EC4" w:rsidRPr="00F5574A" w:rsidRDefault="00226EC4" w:rsidP="00FB4CCA">
            <w:pPr>
              <w:jc w:val="right"/>
              <w:rPr>
                <w:color w:val="000000"/>
                <w:sz w:val="22"/>
                <w:szCs w:val="22"/>
              </w:rPr>
            </w:pPr>
            <w:r w:rsidRPr="00F5574A">
              <w:rPr>
                <w:color w:val="000000"/>
                <w:sz w:val="22"/>
                <w:szCs w:val="22"/>
              </w:rPr>
              <w:t>7.258</w:t>
            </w:r>
          </w:p>
        </w:tc>
        <w:tc>
          <w:tcPr>
            <w:tcW w:w="1060" w:type="dxa"/>
            <w:tcBorders>
              <w:top w:val="nil"/>
              <w:left w:val="nil"/>
              <w:bottom w:val="single" w:sz="4" w:space="0" w:color="auto"/>
              <w:right w:val="single" w:sz="4" w:space="0" w:color="auto"/>
            </w:tcBorders>
            <w:shd w:val="clear" w:color="000000" w:fill="D9D9D9"/>
            <w:noWrap/>
            <w:hideMark/>
          </w:tcPr>
          <w:p w14:paraId="0033099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1028DB0" w14:textId="77777777" w:rsidR="00226EC4" w:rsidRPr="00F5574A" w:rsidRDefault="00226EC4" w:rsidP="00FB4CCA">
            <w:pPr>
              <w:jc w:val="center"/>
              <w:rPr>
                <w:color w:val="000000"/>
                <w:sz w:val="22"/>
                <w:szCs w:val="22"/>
              </w:rPr>
            </w:pPr>
            <w:r w:rsidRPr="00F5574A">
              <w:rPr>
                <w:color w:val="000000"/>
                <w:sz w:val="22"/>
                <w:szCs w:val="22"/>
              </w:rPr>
              <w:t>259</w:t>
            </w:r>
          </w:p>
        </w:tc>
        <w:tc>
          <w:tcPr>
            <w:tcW w:w="1574" w:type="dxa"/>
            <w:tcBorders>
              <w:top w:val="nil"/>
              <w:left w:val="nil"/>
              <w:bottom w:val="single" w:sz="4" w:space="0" w:color="auto"/>
              <w:right w:val="single" w:sz="4" w:space="0" w:color="auto"/>
            </w:tcBorders>
            <w:shd w:val="clear" w:color="000000" w:fill="D9D9D9"/>
            <w:noWrap/>
            <w:hideMark/>
          </w:tcPr>
          <w:p w14:paraId="1A02718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AC93E8C" w14:textId="77777777" w:rsidR="00226EC4" w:rsidRPr="00F5574A" w:rsidRDefault="00226EC4" w:rsidP="00FB4CCA">
            <w:pPr>
              <w:rPr>
                <w:color w:val="000000"/>
                <w:sz w:val="22"/>
                <w:szCs w:val="22"/>
              </w:rPr>
            </w:pPr>
            <w:r w:rsidRPr="00F5574A">
              <w:rPr>
                <w:color w:val="000000"/>
                <w:sz w:val="22"/>
                <w:szCs w:val="22"/>
              </w:rPr>
              <w:t>Котел объем, л не менее 50</w:t>
            </w:r>
          </w:p>
        </w:tc>
        <w:tc>
          <w:tcPr>
            <w:tcW w:w="1440" w:type="dxa"/>
            <w:gridSpan w:val="2"/>
            <w:tcBorders>
              <w:top w:val="nil"/>
              <w:left w:val="nil"/>
              <w:bottom w:val="single" w:sz="4" w:space="0" w:color="auto"/>
              <w:right w:val="single" w:sz="4" w:space="0" w:color="auto"/>
            </w:tcBorders>
            <w:shd w:val="clear" w:color="000000" w:fill="D9D9D9"/>
            <w:noWrap/>
            <w:hideMark/>
          </w:tcPr>
          <w:p w14:paraId="4571752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CA8090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56FEDD2" w14:textId="77777777" w:rsidR="00226EC4" w:rsidRPr="00F5574A" w:rsidRDefault="00226EC4" w:rsidP="00FB4CCA">
            <w:pPr>
              <w:jc w:val="right"/>
              <w:rPr>
                <w:color w:val="000000"/>
                <w:sz w:val="22"/>
                <w:szCs w:val="22"/>
              </w:rPr>
            </w:pPr>
            <w:r w:rsidRPr="00F5574A">
              <w:rPr>
                <w:color w:val="000000"/>
                <w:sz w:val="22"/>
                <w:szCs w:val="22"/>
              </w:rPr>
              <w:t xml:space="preserve">14 196,33 </w:t>
            </w:r>
          </w:p>
        </w:tc>
        <w:tc>
          <w:tcPr>
            <w:tcW w:w="1566" w:type="dxa"/>
            <w:tcBorders>
              <w:top w:val="nil"/>
              <w:left w:val="nil"/>
              <w:bottom w:val="single" w:sz="4" w:space="0" w:color="auto"/>
              <w:right w:val="single" w:sz="4" w:space="0" w:color="auto"/>
            </w:tcBorders>
            <w:shd w:val="clear" w:color="000000" w:fill="D9D9D9"/>
            <w:noWrap/>
            <w:hideMark/>
          </w:tcPr>
          <w:p w14:paraId="720370AC" w14:textId="77777777" w:rsidR="00226EC4" w:rsidRPr="00F5574A" w:rsidRDefault="00226EC4" w:rsidP="00FB4CCA">
            <w:pPr>
              <w:jc w:val="right"/>
              <w:rPr>
                <w:color w:val="000000"/>
                <w:sz w:val="22"/>
                <w:szCs w:val="22"/>
              </w:rPr>
            </w:pPr>
            <w:r w:rsidRPr="00F5574A">
              <w:rPr>
                <w:color w:val="000000"/>
                <w:sz w:val="22"/>
                <w:szCs w:val="22"/>
              </w:rPr>
              <w:t>14 196,33</w:t>
            </w:r>
          </w:p>
        </w:tc>
        <w:tc>
          <w:tcPr>
            <w:tcW w:w="1843" w:type="dxa"/>
            <w:tcBorders>
              <w:top w:val="nil"/>
              <w:left w:val="nil"/>
              <w:bottom w:val="single" w:sz="4" w:space="0" w:color="auto"/>
              <w:right w:val="single" w:sz="4" w:space="0" w:color="auto"/>
            </w:tcBorders>
            <w:shd w:val="clear" w:color="000000" w:fill="D9D9D9"/>
            <w:noWrap/>
            <w:hideMark/>
          </w:tcPr>
          <w:p w14:paraId="0906591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3ED100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8324A41" w14:textId="77777777" w:rsidR="00226EC4" w:rsidRPr="00F5574A" w:rsidRDefault="00226EC4" w:rsidP="00FB4CCA">
            <w:pPr>
              <w:jc w:val="right"/>
              <w:rPr>
                <w:color w:val="000000"/>
                <w:sz w:val="22"/>
                <w:szCs w:val="22"/>
              </w:rPr>
            </w:pPr>
            <w:r w:rsidRPr="00F5574A">
              <w:rPr>
                <w:color w:val="000000"/>
                <w:sz w:val="22"/>
                <w:szCs w:val="22"/>
              </w:rPr>
              <w:t>7.259</w:t>
            </w:r>
          </w:p>
        </w:tc>
        <w:tc>
          <w:tcPr>
            <w:tcW w:w="1060" w:type="dxa"/>
            <w:tcBorders>
              <w:top w:val="nil"/>
              <w:left w:val="nil"/>
              <w:bottom w:val="single" w:sz="4" w:space="0" w:color="auto"/>
              <w:right w:val="single" w:sz="4" w:space="0" w:color="auto"/>
            </w:tcBorders>
            <w:shd w:val="clear" w:color="000000" w:fill="D9D9D9"/>
            <w:noWrap/>
            <w:hideMark/>
          </w:tcPr>
          <w:p w14:paraId="0C574CF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C2FB5A3" w14:textId="77777777" w:rsidR="00226EC4" w:rsidRPr="00F5574A" w:rsidRDefault="00226EC4" w:rsidP="00FB4CCA">
            <w:pPr>
              <w:jc w:val="center"/>
              <w:rPr>
                <w:color w:val="000000"/>
                <w:sz w:val="22"/>
                <w:szCs w:val="22"/>
              </w:rPr>
            </w:pPr>
            <w:r w:rsidRPr="00F5574A">
              <w:rPr>
                <w:color w:val="000000"/>
                <w:sz w:val="22"/>
                <w:szCs w:val="22"/>
              </w:rPr>
              <w:t>260</w:t>
            </w:r>
          </w:p>
        </w:tc>
        <w:tc>
          <w:tcPr>
            <w:tcW w:w="1574" w:type="dxa"/>
            <w:tcBorders>
              <w:top w:val="nil"/>
              <w:left w:val="nil"/>
              <w:bottom w:val="single" w:sz="4" w:space="0" w:color="auto"/>
              <w:right w:val="single" w:sz="4" w:space="0" w:color="auto"/>
            </w:tcBorders>
            <w:shd w:val="clear" w:color="000000" w:fill="D9D9D9"/>
            <w:noWrap/>
            <w:hideMark/>
          </w:tcPr>
          <w:p w14:paraId="1D57D9E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E4F226C" w14:textId="77777777" w:rsidR="00226EC4" w:rsidRPr="00F5574A" w:rsidRDefault="00226EC4" w:rsidP="00FB4CCA">
            <w:pPr>
              <w:rPr>
                <w:color w:val="000000"/>
                <w:sz w:val="22"/>
                <w:szCs w:val="22"/>
              </w:rPr>
            </w:pPr>
            <w:r w:rsidRPr="00F5574A">
              <w:rPr>
                <w:color w:val="000000"/>
                <w:sz w:val="22"/>
                <w:szCs w:val="22"/>
              </w:rPr>
              <w:t>Котел объем, л не менее 30</w:t>
            </w:r>
          </w:p>
        </w:tc>
        <w:tc>
          <w:tcPr>
            <w:tcW w:w="1440" w:type="dxa"/>
            <w:gridSpan w:val="2"/>
            <w:tcBorders>
              <w:top w:val="nil"/>
              <w:left w:val="nil"/>
              <w:bottom w:val="single" w:sz="4" w:space="0" w:color="auto"/>
              <w:right w:val="single" w:sz="4" w:space="0" w:color="auto"/>
            </w:tcBorders>
            <w:shd w:val="clear" w:color="000000" w:fill="D9D9D9"/>
            <w:noWrap/>
            <w:hideMark/>
          </w:tcPr>
          <w:p w14:paraId="4CE8693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B1956F9"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662A48D3" w14:textId="77777777" w:rsidR="00226EC4" w:rsidRPr="00F5574A" w:rsidRDefault="00226EC4" w:rsidP="00FB4CCA">
            <w:pPr>
              <w:jc w:val="right"/>
              <w:rPr>
                <w:color w:val="000000"/>
                <w:sz w:val="22"/>
                <w:szCs w:val="22"/>
              </w:rPr>
            </w:pPr>
            <w:r w:rsidRPr="00F5574A">
              <w:rPr>
                <w:color w:val="000000"/>
                <w:sz w:val="22"/>
                <w:szCs w:val="22"/>
              </w:rPr>
              <w:t xml:space="preserve">3 723,12 </w:t>
            </w:r>
          </w:p>
        </w:tc>
        <w:tc>
          <w:tcPr>
            <w:tcW w:w="1566" w:type="dxa"/>
            <w:tcBorders>
              <w:top w:val="nil"/>
              <w:left w:val="nil"/>
              <w:bottom w:val="single" w:sz="4" w:space="0" w:color="auto"/>
              <w:right w:val="single" w:sz="4" w:space="0" w:color="auto"/>
            </w:tcBorders>
            <w:shd w:val="clear" w:color="000000" w:fill="D9D9D9"/>
            <w:noWrap/>
            <w:hideMark/>
          </w:tcPr>
          <w:p w14:paraId="7F38B398" w14:textId="77777777" w:rsidR="00226EC4" w:rsidRPr="00F5574A" w:rsidRDefault="00226EC4" w:rsidP="00FB4CCA">
            <w:pPr>
              <w:jc w:val="right"/>
              <w:rPr>
                <w:color w:val="000000"/>
                <w:sz w:val="22"/>
                <w:szCs w:val="22"/>
              </w:rPr>
            </w:pPr>
            <w:r w:rsidRPr="00F5574A">
              <w:rPr>
                <w:color w:val="000000"/>
                <w:sz w:val="22"/>
                <w:szCs w:val="22"/>
              </w:rPr>
              <w:t>14 892,48</w:t>
            </w:r>
          </w:p>
        </w:tc>
        <w:tc>
          <w:tcPr>
            <w:tcW w:w="1843" w:type="dxa"/>
            <w:tcBorders>
              <w:top w:val="nil"/>
              <w:left w:val="nil"/>
              <w:bottom w:val="single" w:sz="4" w:space="0" w:color="auto"/>
              <w:right w:val="single" w:sz="4" w:space="0" w:color="auto"/>
            </w:tcBorders>
            <w:shd w:val="clear" w:color="000000" w:fill="D9D9D9"/>
            <w:noWrap/>
            <w:hideMark/>
          </w:tcPr>
          <w:p w14:paraId="3D4ED27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435D60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88B91A4" w14:textId="77777777" w:rsidR="00226EC4" w:rsidRPr="00F5574A" w:rsidRDefault="00226EC4" w:rsidP="00FB4CCA">
            <w:pPr>
              <w:jc w:val="right"/>
              <w:rPr>
                <w:color w:val="000000"/>
                <w:sz w:val="22"/>
                <w:szCs w:val="22"/>
              </w:rPr>
            </w:pPr>
            <w:r w:rsidRPr="00F5574A">
              <w:rPr>
                <w:color w:val="000000"/>
                <w:sz w:val="22"/>
                <w:szCs w:val="22"/>
              </w:rPr>
              <w:t>7.260</w:t>
            </w:r>
          </w:p>
        </w:tc>
        <w:tc>
          <w:tcPr>
            <w:tcW w:w="1060" w:type="dxa"/>
            <w:tcBorders>
              <w:top w:val="nil"/>
              <w:left w:val="nil"/>
              <w:bottom w:val="single" w:sz="4" w:space="0" w:color="auto"/>
              <w:right w:val="single" w:sz="4" w:space="0" w:color="auto"/>
            </w:tcBorders>
            <w:shd w:val="clear" w:color="000000" w:fill="D9D9D9"/>
            <w:noWrap/>
            <w:hideMark/>
          </w:tcPr>
          <w:p w14:paraId="6D5EF88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F7206FF" w14:textId="77777777" w:rsidR="00226EC4" w:rsidRPr="00F5574A" w:rsidRDefault="00226EC4" w:rsidP="00FB4CCA">
            <w:pPr>
              <w:jc w:val="center"/>
              <w:rPr>
                <w:color w:val="000000"/>
                <w:sz w:val="22"/>
                <w:szCs w:val="22"/>
              </w:rPr>
            </w:pPr>
            <w:r w:rsidRPr="00F5574A">
              <w:rPr>
                <w:color w:val="000000"/>
                <w:sz w:val="22"/>
                <w:szCs w:val="22"/>
              </w:rPr>
              <w:t>261</w:t>
            </w:r>
          </w:p>
        </w:tc>
        <w:tc>
          <w:tcPr>
            <w:tcW w:w="1574" w:type="dxa"/>
            <w:tcBorders>
              <w:top w:val="nil"/>
              <w:left w:val="nil"/>
              <w:bottom w:val="single" w:sz="4" w:space="0" w:color="auto"/>
              <w:right w:val="single" w:sz="4" w:space="0" w:color="auto"/>
            </w:tcBorders>
            <w:shd w:val="clear" w:color="000000" w:fill="D9D9D9"/>
            <w:noWrap/>
            <w:hideMark/>
          </w:tcPr>
          <w:p w14:paraId="0483537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D257BDB" w14:textId="77777777" w:rsidR="00226EC4" w:rsidRPr="00F5574A" w:rsidRDefault="00226EC4" w:rsidP="00FB4CCA">
            <w:pPr>
              <w:rPr>
                <w:color w:val="000000"/>
                <w:sz w:val="22"/>
                <w:szCs w:val="22"/>
              </w:rPr>
            </w:pPr>
            <w:r w:rsidRPr="00F5574A">
              <w:rPr>
                <w:color w:val="000000"/>
                <w:sz w:val="22"/>
                <w:szCs w:val="22"/>
              </w:rPr>
              <w:t>Котел объем, л не менее 20</w:t>
            </w:r>
          </w:p>
        </w:tc>
        <w:tc>
          <w:tcPr>
            <w:tcW w:w="1440" w:type="dxa"/>
            <w:gridSpan w:val="2"/>
            <w:tcBorders>
              <w:top w:val="nil"/>
              <w:left w:val="nil"/>
              <w:bottom w:val="single" w:sz="4" w:space="0" w:color="auto"/>
              <w:right w:val="single" w:sz="4" w:space="0" w:color="auto"/>
            </w:tcBorders>
            <w:shd w:val="clear" w:color="000000" w:fill="D9D9D9"/>
            <w:noWrap/>
            <w:hideMark/>
          </w:tcPr>
          <w:p w14:paraId="620D5DE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5D8E6A6"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5D1545D2" w14:textId="77777777" w:rsidR="00226EC4" w:rsidRPr="00F5574A" w:rsidRDefault="00226EC4" w:rsidP="00FB4CCA">
            <w:pPr>
              <w:jc w:val="right"/>
              <w:rPr>
                <w:color w:val="000000"/>
                <w:sz w:val="22"/>
                <w:szCs w:val="22"/>
              </w:rPr>
            </w:pPr>
            <w:r w:rsidRPr="00F5574A">
              <w:rPr>
                <w:color w:val="000000"/>
                <w:sz w:val="22"/>
                <w:szCs w:val="22"/>
              </w:rPr>
              <w:t xml:space="preserve">9 594,75 </w:t>
            </w:r>
          </w:p>
        </w:tc>
        <w:tc>
          <w:tcPr>
            <w:tcW w:w="1566" w:type="dxa"/>
            <w:tcBorders>
              <w:top w:val="nil"/>
              <w:left w:val="nil"/>
              <w:bottom w:val="single" w:sz="4" w:space="0" w:color="auto"/>
              <w:right w:val="single" w:sz="4" w:space="0" w:color="auto"/>
            </w:tcBorders>
            <w:shd w:val="clear" w:color="000000" w:fill="D9D9D9"/>
            <w:noWrap/>
            <w:hideMark/>
          </w:tcPr>
          <w:p w14:paraId="14246920" w14:textId="77777777" w:rsidR="00226EC4" w:rsidRPr="00F5574A" w:rsidRDefault="00226EC4" w:rsidP="00FB4CCA">
            <w:pPr>
              <w:jc w:val="right"/>
              <w:rPr>
                <w:color w:val="000000"/>
                <w:sz w:val="22"/>
                <w:szCs w:val="22"/>
              </w:rPr>
            </w:pPr>
            <w:r w:rsidRPr="00F5574A">
              <w:rPr>
                <w:color w:val="000000"/>
                <w:sz w:val="22"/>
                <w:szCs w:val="22"/>
              </w:rPr>
              <w:t>57 568,50</w:t>
            </w:r>
          </w:p>
        </w:tc>
        <w:tc>
          <w:tcPr>
            <w:tcW w:w="1843" w:type="dxa"/>
            <w:tcBorders>
              <w:top w:val="nil"/>
              <w:left w:val="nil"/>
              <w:bottom w:val="single" w:sz="4" w:space="0" w:color="auto"/>
              <w:right w:val="single" w:sz="4" w:space="0" w:color="auto"/>
            </w:tcBorders>
            <w:shd w:val="clear" w:color="000000" w:fill="D9D9D9"/>
            <w:noWrap/>
            <w:hideMark/>
          </w:tcPr>
          <w:p w14:paraId="53E1B05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16BF1E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0610377" w14:textId="77777777" w:rsidR="00226EC4" w:rsidRPr="00F5574A" w:rsidRDefault="00226EC4" w:rsidP="00FB4CCA">
            <w:pPr>
              <w:jc w:val="right"/>
              <w:rPr>
                <w:color w:val="000000"/>
                <w:sz w:val="22"/>
                <w:szCs w:val="22"/>
              </w:rPr>
            </w:pPr>
            <w:r w:rsidRPr="00F5574A">
              <w:rPr>
                <w:color w:val="000000"/>
                <w:sz w:val="22"/>
                <w:szCs w:val="22"/>
              </w:rPr>
              <w:t>7.261</w:t>
            </w:r>
          </w:p>
        </w:tc>
        <w:tc>
          <w:tcPr>
            <w:tcW w:w="1060" w:type="dxa"/>
            <w:tcBorders>
              <w:top w:val="nil"/>
              <w:left w:val="nil"/>
              <w:bottom w:val="single" w:sz="4" w:space="0" w:color="auto"/>
              <w:right w:val="single" w:sz="4" w:space="0" w:color="auto"/>
            </w:tcBorders>
            <w:shd w:val="clear" w:color="000000" w:fill="D9D9D9"/>
            <w:noWrap/>
            <w:hideMark/>
          </w:tcPr>
          <w:p w14:paraId="54CED12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D3ADF26" w14:textId="77777777" w:rsidR="00226EC4" w:rsidRPr="00F5574A" w:rsidRDefault="00226EC4" w:rsidP="00FB4CCA">
            <w:pPr>
              <w:jc w:val="center"/>
              <w:rPr>
                <w:color w:val="000000"/>
                <w:sz w:val="22"/>
                <w:szCs w:val="22"/>
              </w:rPr>
            </w:pPr>
            <w:r w:rsidRPr="00F5574A">
              <w:rPr>
                <w:color w:val="000000"/>
                <w:sz w:val="22"/>
                <w:szCs w:val="22"/>
              </w:rPr>
              <w:t>262</w:t>
            </w:r>
          </w:p>
        </w:tc>
        <w:tc>
          <w:tcPr>
            <w:tcW w:w="1574" w:type="dxa"/>
            <w:tcBorders>
              <w:top w:val="nil"/>
              <w:left w:val="nil"/>
              <w:bottom w:val="single" w:sz="4" w:space="0" w:color="auto"/>
              <w:right w:val="single" w:sz="4" w:space="0" w:color="auto"/>
            </w:tcBorders>
            <w:shd w:val="clear" w:color="000000" w:fill="D9D9D9"/>
            <w:noWrap/>
            <w:hideMark/>
          </w:tcPr>
          <w:p w14:paraId="768F72B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82FF1D9" w14:textId="77777777" w:rsidR="00226EC4" w:rsidRPr="00F5574A" w:rsidRDefault="00226EC4" w:rsidP="00FB4CCA">
            <w:pPr>
              <w:rPr>
                <w:color w:val="000000"/>
                <w:sz w:val="22"/>
                <w:szCs w:val="22"/>
              </w:rPr>
            </w:pPr>
            <w:r w:rsidRPr="00F5574A">
              <w:rPr>
                <w:color w:val="000000"/>
                <w:sz w:val="22"/>
                <w:szCs w:val="22"/>
              </w:rPr>
              <w:t>Котел объем, л не менее 40</w:t>
            </w:r>
          </w:p>
        </w:tc>
        <w:tc>
          <w:tcPr>
            <w:tcW w:w="1440" w:type="dxa"/>
            <w:gridSpan w:val="2"/>
            <w:tcBorders>
              <w:top w:val="nil"/>
              <w:left w:val="nil"/>
              <w:bottom w:val="single" w:sz="4" w:space="0" w:color="auto"/>
              <w:right w:val="single" w:sz="4" w:space="0" w:color="auto"/>
            </w:tcBorders>
            <w:shd w:val="clear" w:color="000000" w:fill="D9D9D9"/>
            <w:noWrap/>
            <w:hideMark/>
          </w:tcPr>
          <w:p w14:paraId="625E144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E3CF123"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12FBA389" w14:textId="77777777" w:rsidR="00226EC4" w:rsidRPr="00F5574A" w:rsidRDefault="00226EC4" w:rsidP="00FB4CCA">
            <w:pPr>
              <w:jc w:val="right"/>
              <w:rPr>
                <w:color w:val="000000"/>
                <w:sz w:val="22"/>
                <w:szCs w:val="22"/>
              </w:rPr>
            </w:pPr>
            <w:r w:rsidRPr="00F5574A">
              <w:rPr>
                <w:color w:val="000000"/>
                <w:sz w:val="22"/>
                <w:szCs w:val="22"/>
              </w:rPr>
              <w:t xml:space="preserve">4 692,89 </w:t>
            </w:r>
          </w:p>
        </w:tc>
        <w:tc>
          <w:tcPr>
            <w:tcW w:w="1566" w:type="dxa"/>
            <w:tcBorders>
              <w:top w:val="nil"/>
              <w:left w:val="nil"/>
              <w:bottom w:val="single" w:sz="4" w:space="0" w:color="auto"/>
              <w:right w:val="single" w:sz="4" w:space="0" w:color="auto"/>
            </w:tcBorders>
            <w:shd w:val="clear" w:color="000000" w:fill="D9D9D9"/>
            <w:noWrap/>
            <w:hideMark/>
          </w:tcPr>
          <w:p w14:paraId="5ABD6DC0" w14:textId="77777777" w:rsidR="00226EC4" w:rsidRPr="00F5574A" w:rsidRDefault="00226EC4" w:rsidP="00FB4CCA">
            <w:pPr>
              <w:jc w:val="right"/>
              <w:rPr>
                <w:color w:val="000000"/>
                <w:sz w:val="22"/>
                <w:szCs w:val="22"/>
              </w:rPr>
            </w:pPr>
            <w:r w:rsidRPr="00F5574A">
              <w:rPr>
                <w:color w:val="000000"/>
                <w:sz w:val="22"/>
                <w:szCs w:val="22"/>
              </w:rPr>
              <w:t>18 771,56</w:t>
            </w:r>
          </w:p>
        </w:tc>
        <w:tc>
          <w:tcPr>
            <w:tcW w:w="1843" w:type="dxa"/>
            <w:tcBorders>
              <w:top w:val="nil"/>
              <w:left w:val="nil"/>
              <w:bottom w:val="single" w:sz="4" w:space="0" w:color="auto"/>
              <w:right w:val="single" w:sz="4" w:space="0" w:color="auto"/>
            </w:tcBorders>
            <w:shd w:val="clear" w:color="000000" w:fill="D9D9D9"/>
            <w:noWrap/>
            <w:hideMark/>
          </w:tcPr>
          <w:p w14:paraId="3028345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4CB689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52BE2A9" w14:textId="77777777" w:rsidR="00226EC4" w:rsidRPr="00F5574A" w:rsidRDefault="00226EC4" w:rsidP="00FB4CCA">
            <w:pPr>
              <w:jc w:val="right"/>
              <w:rPr>
                <w:color w:val="000000"/>
                <w:sz w:val="22"/>
                <w:szCs w:val="22"/>
              </w:rPr>
            </w:pPr>
            <w:r w:rsidRPr="00F5574A">
              <w:rPr>
                <w:color w:val="000000"/>
                <w:sz w:val="22"/>
                <w:szCs w:val="22"/>
              </w:rPr>
              <w:t>7.262</w:t>
            </w:r>
          </w:p>
        </w:tc>
        <w:tc>
          <w:tcPr>
            <w:tcW w:w="1060" w:type="dxa"/>
            <w:tcBorders>
              <w:top w:val="nil"/>
              <w:left w:val="nil"/>
              <w:bottom w:val="single" w:sz="4" w:space="0" w:color="auto"/>
              <w:right w:val="single" w:sz="4" w:space="0" w:color="auto"/>
            </w:tcBorders>
            <w:shd w:val="clear" w:color="000000" w:fill="D9D9D9"/>
            <w:noWrap/>
            <w:hideMark/>
          </w:tcPr>
          <w:p w14:paraId="2FA372F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C7F4F05" w14:textId="77777777" w:rsidR="00226EC4" w:rsidRPr="00F5574A" w:rsidRDefault="00226EC4" w:rsidP="00FB4CCA">
            <w:pPr>
              <w:jc w:val="center"/>
              <w:rPr>
                <w:color w:val="000000"/>
                <w:sz w:val="22"/>
                <w:szCs w:val="22"/>
              </w:rPr>
            </w:pPr>
            <w:r w:rsidRPr="00F5574A">
              <w:rPr>
                <w:color w:val="000000"/>
                <w:sz w:val="22"/>
                <w:szCs w:val="22"/>
              </w:rPr>
              <w:t>263</w:t>
            </w:r>
          </w:p>
        </w:tc>
        <w:tc>
          <w:tcPr>
            <w:tcW w:w="1574" w:type="dxa"/>
            <w:tcBorders>
              <w:top w:val="nil"/>
              <w:left w:val="nil"/>
              <w:bottom w:val="single" w:sz="4" w:space="0" w:color="auto"/>
              <w:right w:val="single" w:sz="4" w:space="0" w:color="auto"/>
            </w:tcBorders>
            <w:shd w:val="clear" w:color="000000" w:fill="D9D9D9"/>
            <w:noWrap/>
            <w:hideMark/>
          </w:tcPr>
          <w:p w14:paraId="2B07370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ED5E014" w14:textId="77777777" w:rsidR="00226EC4" w:rsidRPr="00F5574A" w:rsidRDefault="00226EC4" w:rsidP="00FB4CCA">
            <w:pPr>
              <w:rPr>
                <w:color w:val="000000"/>
                <w:sz w:val="22"/>
                <w:szCs w:val="22"/>
              </w:rPr>
            </w:pPr>
            <w:r w:rsidRPr="00F5574A">
              <w:rPr>
                <w:color w:val="000000"/>
                <w:sz w:val="22"/>
                <w:szCs w:val="22"/>
              </w:rPr>
              <w:t>Котел объем, л не менее 10</w:t>
            </w:r>
          </w:p>
        </w:tc>
        <w:tc>
          <w:tcPr>
            <w:tcW w:w="1440" w:type="dxa"/>
            <w:gridSpan w:val="2"/>
            <w:tcBorders>
              <w:top w:val="nil"/>
              <w:left w:val="nil"/>
              <w:bottom w:val="single" w:sz="4" w:space="0" w:color="auto"/>
              <w:right w:val="single" w:sz="4" w:space="0" w:color="auto"/>
            </w:tcBorders>
            <w:shd w:val="clear" w:color="000000" w:fill="D9D9D9"/>
            <w:noWrap/>
            <w:hideMark/>
          </w:tcPr>
          <w:p w14:paraId="7E023A6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6867048"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5E8E5A4A" w14:textId="77777777" w:rsidR="00226EC4" w:rsidRPr="00F5574A" w:rsidRDefault="00226EC4" w:rsidP="00FB4CCA">
            <w:pPr>
              <w:jc w:val="right"/>
              <w:rPr>
                <w:color w:val="000000"/>
                <w:sz w:val="22"/>
                <w:szCs w:val="22"/>
              </w:rPr>
            </w:pPr>
            <w:r w:rsidRPr="00F5574A">
              <w:rPr>
                <w:color w:val="000000"/>
                <w:sz w:val="22"/>
                <w:szCs w:val="22"/>
              </w:rPr>
              <w:t xml:space="preserve">7 349,54 </w:t>
            </w:r>
          </w:p>
        </w:tc>
        <w:tc>
          <w:tcPr>
            <w:tcW w:w="1566" w:type="dxa"/>
            <w:tcBorders>
              <w:top w:val="nil"/>
              <w:left w:val="nil"/>
              <w:bottom w:val="single" w:sz="4" w:space="0" w:color="auto"/>
              <w:right w:val="single" w:sz="4" w:space="0" w:color="auto"/>
            </w:tcBorders>
            <w:shd w:val="clear" w:color="000000" w:fill="D9D9D9"/>
            <w:noWrap/>
            <w:hideMark/>
          </w:tcPr>
          <w:p w14:paraId="162AA473" w14:textId="77777777" w:rsidR="00226EC4" w:rsidRPr="00F5574A" w:rsidRDefault="00226EC4" w:rsidP="00FB4CCA">
            <w:pPr>
              <w:jc w:val="right"/>
              <w:rPr>
                <w:color w:val="000000"/>
                <w:sz w:val="22"/>
                <w:szCs w:val="22"/>
              </w:rPr>
            </w:pPr>
            <w:r w:rsidRPr="00F5574A">
              <w:rPr>
                <w:color w:val="000000"/>
                <w:sz w:val="22"/>
                <w:szCs w:val="22"/>
              </w:rPr>
              <w:t>73 495,40</w:t>
            </w:r>
          </w:p>
        </w:tc>
        <w:tc>
          <w:tcPr>
            <w:tcW w:w="1843" w:type="dxa"/>
            <w:tcBorders>
              <w:top w:val="nil"/>
              <w:left w:val="nil"/>
              <w:bottom w:val="single" w:sz="4" w:space="0" w:color="auto"/>
              <w:right w:val="single" w:sz="4" w:space="0" w:color="auto"/>
            </w:tcBorders>
            <w:shd w:val="clear" w:color="000000" w:fill="D9D9D9"/>
            <w:noWrap/>
            <w:hideMark/>
          </w:tcPr>
          <w:p w14:paraId="7CF381E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5F305C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A7925E1" w14:textId="77777777" w:rsidR="00226EC4" w:rsidRPr="00F5574A" w:rsidRDefault="00226EC4" w:rsidP="00FB4CCA">
            <w:pPr>
              <w:jc w:val="right"/>
              <w:rPr>
                <w:color w:val="000000"/>
                <w:sz w:val="22"/>
                <w:szCs w:val="22"/>
              </w:rPr>
            </w:pPr>
            <w:r w:rsidRPr="00F5574A">
              <w:rPr>
                <w:color w:val="000000"/>
                <w:sz w:val="22"/>
                <w:szCs w:val="22"/>
              </w:rPr>
              <w:t>7.263</w:t>
            </w:r>
          </w:p>
        </w:tc>
        <w:tc>
          <w:tcPr>
            <w:tcW w:w="1060" w:type="dxa"/>
            <w:tcBorders>
              <w:top w:val="nil"/>
              <w:left w:val="nil"/>
              <w:bottom w:val="single" w:sz="4" w:space="0" w:color="auto"/>
              <w:right w:val="single" w:sz="4" w:space="0" w:color="auto"/>
            </w:tcBorders>
            <w:shd w:val="clear" w:color="000000" w:fill="D9D9D9"/>
            <w:noWrap/>
            <w:hideMark/>
          </w:tcPr>
          <w:p w14:paraId="04AEF03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642791F" w14:textId="77777777" w:rsidR="00226EC4" w:rsidRPr="00F5574A" w:rsidRDefault="00226EC4" w:rsidP="00FB4CCA">
            <w:pPr>
              <w:jc w:val="center"/>
              <w:rPr>
                <w:color w:val="000000"/>
                <w:sz w:val="22"/>
                <w:szCs w:val="22"/>
              </w:rPr>
            </w:pPr>
            <w:r w:rsidRPr="00F5574A">
              <w:rPr>
                <w:color w:val="000000"/>
                <w:sz w:val="22"/>
                <w:szCs w:val="22"/>
              </w:rPr>
              <w:t>264</w:t>
            </w:r>
          </w:p>
        </w:tc>
        <w:tc>
          <w:tcPr>
            <w:tcW w:w="1574" w:type="dxa"/>
            <w:tcBorders>
              <w:top w:val="nil"/>
              <w:left w:val="nil"/>
              <w:bottom w:val="single" w:sz="4" w:space="0" w:color="auto"/>
              <w:right w:val="single" w:sz="4" w:space="0" w:color="auto"/>
            </w:tcBorders>
            <w:shd w:val="clear" w:color="000000" w:fill="D9D9D9"/>
            <w:noWrap/>
            <w:hideMark/>
          </w:tcPr>
          <w:p w14:paraId="7F2D7FD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F8F26D1" w14:textId="77777777" w:rsidR="00226EC4" w:rsidRPr="00F5574A" w:rsidRDefault="00226EC4" w:rsidP="00FB4CCA">
            <w:pPr>
              <w:rPr>
                <w:color w:val="000000"/>
                <w:sz w:val="22"/>
                <w:szCs w:val="22"/>
              </w:rPr>
            </w:pPr>
            <w:r w:rsidRPr="00F5574A">
              <w:rPr>
                <w:color w:val="000000"/>
                <w:sz w:val="22"/>
                <w:szCs w:val="22"/>
              </w:rPr>
              <w:t xml:space="preserve">Ложка разливательная профессиональная объем, </w:t>
            </w:r>
            <w:proofErr w:type="spellStart"/>
            <w:r w:rsidRPr="00F5574A">
              <w:rPr>
                <w:color w:val="000000"/>
                <w:sz w:val="22"/>
                <w:szCs w:val="22"/>
              </w:rPr>
              <w:t>гр</w:t>
            </w:r>
            <w:proofErr w:type="spellEnd"/>
            <w:r w:rsidRPr="00F5574A">
              <w:rPr>
                <w:color w:val="000000"/>
                <w:sz w:val="22"/>
                <w:szCs w:val="22"/>
              </w:rPr>
              <w:t xml:space="preserve"> не менее 250</w:t>
            </w:r>
          </w:p>
        </w:tc>
        <w:tc>
          <w:tcPr>
            <w:tcW w:w="1440" w:type="dxa"/>
            <w:gridSpan w:val="2"/>
            <w:tcBorders>
              <w:top w:val="nil"/>
              <w:left w:val="nil"/>
              <w:bottom w:val="single" w:sz="4" w:space="0" w:color="auto"/>
              <w:right w:val="single" w:sz="4" w:space="0" w:color="auto"/>
            </w:tcBorders>
            <w:shd w:val="clear" w:color="000000" w:fill="D9D9D9"/>
            <w:noWrap/>
            <w:hideMark/>
          </w:tcPr>
          <w:p w14:paraId="01D0D83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402DFD0"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D9D9D9"/>
            <w:noWrap/>
            <w:hideMark/>
          </w:tcPr>
          <w:p w14:paraId="3D510CC0" w14:textId="77777777" w:rsidR="00226EC4" w:rsidRPr="00F5574A" w:rsidRDefault="00226EC4" w:rsidP="00FB4CCA">
            <w:pPr>
              <w:jc w:val="right"/>
              <w:rPr>
                <w:color w:val="000000"/>
                <w:sz w:val="22"/>
                <w:szCs w:val="22"/>
              </w:rPr>
            </w:pPr>
            <w:r w:rsidRPr="00F5574A">
              <w:rPr>
                <w:color w:val="000000"/>
                <w:sz w:val="22"/>
                <w:szCs w:val="22"/>
              </w:rPr>
              <w:t xml:space="preserve">757,19 </w:t>
            </w:r>
          </w:p>
        </w:tc>
        <w:tc>
          <w:tcPr>
            <w:tcW w:w="1566" w:type="dxa"/>
            <w:tcBorders>
              <w:top w:val="nil"/>
              <w:left w:val="nil"/>
              <w:bottom w:val="single" w:sz="4" w:space="0" w:color="auto"/>
              <w:right w:val="single" w:sz="4" w:space="0" w:color="auto"/>
            </w:tcBorders>
            <w:shd w:val="clear" w:color="000000" w:fill="D9D9D9"/>
            <w:noWrap/>
            <w:hideMark/>
          </w:tcPr>
          <w:p w14:paraId="6962F897" w14:textId="77777777" w:rsidR="00226EC4" w:rsidRPr="00F5574A" w:rsidRDefault="00226EC4" w:rsidP="00FB4CCA">
            <w:pPr>
              <w:jc w:val="right"/>
              <w:rPr>
                <w:color w:val="000000"/>
                <w:sz w:val="22"/>
                <w:szCs w:val="22"/>
              </w:rPr>
            </w:pPr>
            <w:r w:rsidRPr="00F5574A">
              <w:rPr>
                <w:color w:val="000000"/>
                <w:sz w:val="22"/>
                <w:szCs w:val="22"/>
              </w:rPr>
              <w:t>3 785,95</w:t>
            </w:r>
          </w:p>
        </w:tc>
        <w:tc>
          <w:tcPr>
            <w:tcW w:w="1843" w:type="dxa"/>
            <w:tcBorders>
              <w:top w:val="nil"/>
              <w:left w:val="nil"/>
              <w:bottom w:val="single" w:sz="4" w:space="0" w:color="auto"/>
              <w:right w:val="single" w:sz="4" w:space="0" w:color="auto"/>
            </w:tcBorders>
            <w:shd w:val="clear" w:color="000000" w:fill="D9D9D9"/>
            <w:noWrap/>
            <w:hideMark/>
          </w:tcPr>
          <w:p w14:paraId="14E7A6B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B88F9A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7329571" w14:textId="77777777" w:rsidR="00226EC4" w:rsidRPr="00F5574A" w:rsidRDefault="00226EC4" w:rsidP="00FB4CCA">
            <w:pPr>
              <w:jc w:val="right"/>
              <w:rPr>
                <w:color w:val="000000"/>
                <w:sz w:val="22"/>
                <w:szCs w:val="22"/>
              </w:rPr>
            </w:pPr>
            <w:r w:rsidRPr="00F5574A">
              <w:rPr>
                <w:color w:val="000000"/>
                <w:sz w:val="22"/>
                <w:szCs w:val="22"/>
              </w:rPr>
              <w:t>7.264</w:t>
            </w:r>
          </w:p>
        </w:tc>
        <w:tc>
          <w:tcPr>
            <w:tcW w:w="1060" w:type="dxa"/>
            <w:tcBorders>
              <w:top w:val="nil"/>
              <w:left w:val="nil"/>
              <w:bottom w:val="single" w:sz="4" w:space="0" w:color="auto"/>
              <w:right w:val="single" w:sz="4" w:space="0" w:color="auto"/>
            </w:tcBorders>
            <w:shd w:val="clear" w:color="000000" w:fill="D9D9D9"/>
            <w:noWrap/>
            <w:hideMark/>
          </w:tcPr>
          <w:p w14:paraId="5A9BCF3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6694F8B" w14:textId="77777777" w:rsidR="00226EC4" w:rsidRPr="00F5574A" w:rsidRDefault="00226EC4" w:rsidP="00FB4CCA">
            <w:pPr>
              <w:jc w:val="center"/>
              <w:rPr>
                <w:color w:val="000000"/>
                <w:sz w:val="22"/>
                <w:szCs w:val="22"/>
              </w:rPr>
            </w:pPr>
            <w:r w:rsidRPr="00F5574A">
              <w:rPr>
                <w:color w:val="000000"/>
                <w:sz w:val="22"/>
                <w:szCs w:val="22"/>
              </w:rPr>
              <w:t>265</w:t>
            </w:r>
          </w:p>
        </w:tc>
        <w:tc>
          <w:tcPr>
            <w:tcW w:w="1574" w:type="dxa"/>
            <w:tcBorders>
              <w:top w:val="nil"/>
              <w:left w:val="nil"/>
              <w:bottom w:val="single" w:sz="4" w:space="0" w:color="auto"/>
              <w:right w:val="single" w:sz="4" w:space="0" w:color="auto"/>
            </w:tcBorders>
            <w:shd w:val="clear" w:color="000000" w:fill="D9D9D9"/>
            <w:noWrap/>
            <w:hideMark/>
          </w:tcPr>
          <w:p w14:paraId="311D43D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ABF64DE" w14:textId="77777777" w:rsidR="00226EC4" w:rsidRPr="00F5574A" w:rsidRDefault="00226EC4" w:rsidP="00FB4CCA">
            <w:pPr>
              <w:rPr>
                <w:color w:val="000000"/>
                <w:sz w:val="22"/>
                <w:szCs w:val="22"/>
              </w:rPr>
            </w:pPr>
            <w:r w:rsidRPr="00F5574A">
              <w:rPr>
                <w:color w:val="000000"/>
                <w:sz w:val="22"/>
                <w:szCs w:val="22"/>
              </w:rPr>
              <w:t xml:space="preserve">Ложка разливательная профессиональная объем, </w:t>
            </w:r>
            <w:proofErr w:type="spellStart"/>
            <w:r w:rsidRPr="00F5574A">
              <w:rPr>
                <w:color w:val="000000"/>
                <w:sz w:val="22"/>
                <w:szCs w:val="22"/>
              </w:rPr>
              <w:t>гр</w:t>
            </w:r>
            <w:proofErr w:type="spellEnd"/>
            <w:r w:rsidRPr="00F5574A">
              <w:rPr>
                <w:color w:val="000000"/>
                <w:sz w:val="22"/>
                <w:szCs w:val="22"/>
              </w:rPr>
              <w:t xml:space="preserve"> не менее 500</w:t>
            </w:r>
          </w:p>
        </w:tc>
        <w:tc>
          <w:tcPr>
            <w:tcW w:w="1440" w:type="dxa"/>
            <w:gridSpan w:val="2"/>
            <w:tcBorders>
              <w:top w:val="nil"/>
              <w:left w:val="nil"/>
              <w:bottom w:val="single" w:sz="4" w:space="0" w:color="auto"/>
              <w:right w:val="single" w:sz="4" w:space="0" w:color="auto"/>
            </w:tcBorders>
            <w:shd w:val="clear" w:color="000000" w:fill="D9D9D9"/>
            <w:noWrap/>
            <w:hideMark/>
          </w:tcPr>
          <w:p w14:paraId="2B8D7E7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E39E263"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D9D9D9"/>
            <w:noWrap/>
            <w:hideMark/>
          </w:tcPr>
          <w:p w14:paraId="3DAEE886" w14:textId="77777777" w:rsidR="00226EC4" w:rsidRPr="00F5574A" w:rsidRDefault="00226EC4" w:rsidP="00FB4CCA">
            <w:pPr>
              <w:jc w:val="right"/>
              <w:rPr>
                <w:color w:val="000000"/>
                <w:sz w:val="22"/>
                <w:szCs w:val="22"/>
              </w:rPr>
            </w:pPr>
            <w:r w:rsidRPr="00F5574A">
              <w:rPr>
                <w:color w:val="000000"/>
                <w:sz w:val="22"/>
                <w:szCs w:val="22"/>
              </w:rPr>
              <w:t xml:space="preserve">1 012,36 </w:t>
            </w:r>
          </w:p>
        </w:tc>
        <w:tc>
          <w:tcPr>
            <w:tcW w:w="1566" w:type="dxa"/>
            <w:tcBorders>
              <w:top w:val="nil"/>
              <w:left w:val="nil"/>
              <w:bottom w:val="single" w:sz="4" w:space="0" w:color="auto"/>
              <w:right w:val="single" w:sz="4" w:space="0" w:color="auto"/>
            </w:tcBorders>
            <w:shd w:val="clear" w:color="000000" w:fill="D9D9D9"/>
            <w:noWrap/>
            <w:hideMark/>
          </w:tcPr>
          <w:p w14:paraId="7A1B408E" w14:textId="77777777" w:rsidR="00226EC4" w:rsidRPr="00F5574A" w:rsidRDefault="00226EC4" w:rsidP="00FB4CCA">
            <w:pPr>
              <w:jc w:val="right"/>
              <w:rPr>
                <w:color w:val="000000"/>
                <w:sz w:val="22"/>
                <w:szCs w:val="22"/>
              </w:rPr>
            </w:pPr>
            <w:r w:rsidRPr="00F5574A">
              <w:rPr>
                <w:color w:val="000000"/>
                <w:sz w:val="22"/>
                <w:szCs w:val="22"/>
              </w:rPr>
              <w:t>5 061,80</w:t>
            </w:r>
          </w:p>
        </w:tc>
        <w:tc>
          <w:tcPr>
            <w:tcW w:w="1843" w:type="dxa"/>
            <w:tcBorders>
              <w:top w:val="nil"/>
              <w:left w:val="nil"/>
              <w:bottom w:val="single" w:sz="4" w:space="0" w:color="auto"/>
              <w:right w:val="single" w:sz="4" w:space="0" w:color="auto"/>
            </w:tcBorders>
            <w:shd w:val="clear" w:color="000000" w:fill="D9D9D9"/>
            <w:noWrap/>
            <w:hideMark/>
          </w:tcPr>
          <w:p w14:paraId="02888CA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8F9514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0DE2F5F" w14:textId="77777777" w:rsidR="00226EC4" w:rsidRPr="00F5574A" w:rsidRDefault="00226EC4" w:rsidP="00FB4CCA">
            <w:pPr>
              <w:jc w:val="right"/>
              <w:rPr>
                <w:color w:val="000000"/>
                <w:sz w:val="22"/>
                <w:szCs w:val="22"/>
              </w:rPr>
            </w:pPr>
            <w:r w:rsidRPr="00F5574A">
              <w:rPr>
                <w:color w:val="000000"/>
                <w:sz w:val="22"/>
                <w:szCs w:val="22"/>
              </w:rPr>
              <w:t>7.265</w:t>
            </w:r>
          </w:p>
        </w:tc>
        <w:tc>
          <w:tcPr>
            <w:tcW w:w="1060" w:type="dxa"/>
            <w:tcBorders>
              <w:top w:val="nil"/>
              <w:left w:val="nil"/>
              <w:bottom w:val="single" w:sz="4" w:space="0" w:color="auto"/>
              <w:right w:val="single" w:sz="4" w:space="0" w:color="auto"/>
            </w:tcBorders>
            <w:shd w:val="clear" w:color="000000" w:fill="D9D9D9"/>
            <w:noWrap/>
            <w:hideMark/>
          </w:tcPr>
          <w:p w14:paraId="46CC26B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0F697E5" w14:textId="77777777" w:rsidR="00226EC4" w:rsidRPr="00F5574A" w:rsidRDefault="00226EC4" w:rsidP="00FB4CCA">
            <w:pPr>
              <w:jc w:val="center"/>
              <w:rPr>
                <w:color w:val="000000"/>
                <w:sz w:val="22"/>
                <w:szCs w:val="22"/>
              </w:rPr>
            </w:pPr>
            <w:r w:rsidRPr="00F5574A">
              <w:rPr>
                <w:color w:val="000000"/>
                <w:sz w:val="22"/>
                <w:szCs w:val="22"/>
              </w:rPr>
              <w:t>266</w:t>
            </w:r>
          </w:p>
        </w:tc>
        <w:tc>
          <w:tcPr>
            <w:tcW w:w="1574" w:type="dxa"/>
            <w:tcBorders>
              <w:top w:val="nil"/>
              <w:left w:val="nil"/>
              <w:bottom w:val="single" w:sz="4" w:space="0" w:color="auto"/>
              <w:right w:val="single" w:sz="4" w:space="0" w:color="auto"/>
            </w:tcBorders>
            <w:shd w:val="clear" w:color="000000" w:fill="D9D9D9"/>
            <w:noWrap/>
            <w:hideMark/>
          </w:tcPr>
          <w:p w14:paraId="2F2DFC5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2376344" w14:textId="77777777" w:rsidR="00226EC4" w:rsidRPr="00F5574A" w:rsidRDefault="00226EC4" w:rsidP="00FB4CCA">
            <w:pPr>
              <w:rPr>
                <w:color w:val="000000"/>
                <w:sz w:val="22"/>
                <w:szCs w:val="22"/>
              </w:rPr>
            </w:pPr>
            <w:r w:rsidRPr="00F5574A">
              <w:rPr>
                <w:color w:val="000000"/>
                <w:sz w:val="22"/>
                <w:szCs w:val="22"/>
              </w:rPr>
              <w:t>Ведро пластиковое объем, л не менее 10</w:t>
            </w:r>
          </w:p>
        </w:tc>
        <w:tc>
          <w:tcPr>
            <w:tcW w:w="1440" w:type="dxa"/>
            <w:gridSpan w:val="2"/>
            <w:tcBorders>
              <w:top w:val="nil"/>
              <w:left w:val="nil"/>
              <w:bottom w:val="single" w:sz="4" w:space="0" w:color="auto"/>
              <w:right w:val="single" w:sz="4" w:space="0" w:color="auto"/>
            </w:tcBorders>
            <w:shd w:val="clear" w:color="000000" w:fill="D9D9D9"/>
            <w:noWrap/>
            <w:hideMark/>
          </w:tcPr>
          <w:p w14:paraId="71E7D54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5ED2F99"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5747ECB4" w14:textId="77777777" w:rsidR="00226EC4" w:rsidRPr="00F5574A" w:rsidRDefault="00226EC4" w:rsidP="00FB4CCA">
            <w:pPr>
              <w:jc w:val="right"/>
              <w:rPr>
                <w:color w:val="000000"/>
                <w:sz w:val="22"/>
                <w:szCs w:val="22"/>
              </w:rPr>
            </w:pPr>
            <w:r w:rsidRPr="00F5574A">
              <w:rPr>
                <w:color w:val="000000"/>
                <w:sz w:val="22"/>
                <w:szCs w:val="22"/>
              </w:rPr>
              <w:t xml:space="preserve">113,98 </w:t>
            </w:r>
          </w:p>
        </w:tc>
        <w:tc>
          <w:tcPr>
            <w:tcW w:w="1566" w:type="dxa"/>
            <w:tcBorders>
              <w:top w:val="nil"/>
              <w:left w:val="nil"/>
              <w:bottom w:val="single" w:sz="4" w:space="0" w:color="auto"/>
              <w:right w:val="single" w:sz="4" w:space="0" w:color="auto"/>
            </w:tcBorders>
            <w:shd w:val="clear" w:color="000000" w:fill="D9D9D9"/>
            <w:noWrap/>
            <w:hideMark/>
          </w:tcPr>
          <w:p w14:paraId="7D509359" w14:textId="77777777" w:rsidR="00226EC4" w:rsidRPr="00F5574A" w:rsidRDefault="00226EC4" w:rsidP="00FB4CCA">
            <w:pPr>
              <w:jc w:val="right"/>
              <w:rPr>
                <w:color w:val="000000"/>
                <w:sz w:val="22"/>
                <w:szCs w:val="22"/>
              </w:rPr>
            </w:pPr>
            <w:r w:rsidRPr="00F5574A">
              <w:rPr>
                <w:color w:val="000000"/>
                <w:sz w:val="22"/>
                <w:szCs w:val="22"/>
              </w:rPr>
              <w:t>455,92</w:t>
            </w:r>
          </w:p>
        </w:tc>
        <w:tc>
          <w:tcPr>
            <w:tcW w:w="1843" w:type="dxa"/>
            <w:tcBorders>
              <w:top w:val="nil"/>
              <w:left w:val="nil"/>
              <w:bottom w:val="single" w:sz="4" w:space="0" w:color="auto"/>
              <w:right w:val="single" w:sz="4" w:space="0" w:color="auto"/>
            </w:tcBorders>
            <w:shd w:val="clear" w:color="000000" w:fill="D9D9D9"/>
            <w:noWrap/>
            <w:hideMark/>
          </w:tcPr>
          <w:p w14:paraId="1731B4F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D08EBE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FAF3AC7" w14:textId="77777777" w:rsidR="00226EC4" w:rsidRPr="00F5574A" w:rsidRDefault="00226EC4" w:rsidP="00FB4CCA">
            <w:pPr>
              <w:jc w:val="right"/>
              <w:rPr>
                <w:color w:val="000000"/>
                <w:sz w:val="22"/>
                <w:szCs w:val="22"/>
              </w:rPr>
            </w:pPr>
            <w:r w:rsidRPr="00F5574A">
              <w:rPr>
                <w:color w:val="000000"/>
                <w:sz w:val="22"/>
                <w:szCs w:val="22"/>
              </w:rPr>
              <w:t>7.266</w:t>
            </w:r>
          </w:p>
        </w:tc>
        <w:tc>
          <w:tcPr>
            <w:tcW w:w="1060" w:type="dxa"/>
            <w:tcBorders>
              <w:top w:val="nil"/>
              <w:left w:val="nil"/>
              <w:bottom w:val="single" w:sz="4" w:space="0" w:color="auto"/>
              <w:right w:val="single" w:sz="4" w:space="0" w:color="auto"/>
            </w:tcBorders>
            <w:shd w:val="clear" w:color="000000" w:fill="D9D9D9"/>
            <w:noWrap/>
            <w:hideMark/>
          </w:tcPr>
          <w:p w14:paraId="406EAA0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07E92AE" w14:textId="77777777" w:rsidR="00226EC4" w:rsidRPr="00F5574A" w:rsidRDefault="00226EC4" w:rsidP="00FB4CCA">
            <w:pPr>
              <w:jc w:val="center"/>
              <w:rPr>
                <w:color w:val="000000"/>
                <w:sz w:val="22"/>
                <w:szCs w:val="22"/>
              </w:rPr>
            </w:pPr>
            <w:r w:rsidRPr="00F5574A">
              <w:rPr>
                <w:color w:val="000000"/>
                <w:sz w:val="22"/>
                <w:szCs w:val="22"/>
              </w:rPr>
              <w:t>267</w:t>
            </w:r>
          </w:p>
        </w:tc>
        <w:tc>
          <w:tcPr>
            <w:tcW w:w="1574" w:type="dxa"/>
            <w:tcBorders>
              <w:top w:val="nil"/>
              <w:left w:val="nil"/>
              <w:bottom w:val="single" w:sz="4" w:space="0" w:color="auto"/>
              <w:right w:val="single" w:sz="4" w:space="0" w:color="auto"/>
            </w:tcBorders>
            <w:shd w:val="clear" w:color="000000" w:fill="D9D9D9"/>
            <w:noWrap/>
            <w:hideMark/>
          </w:tcPr>
          <w:p w14:paraId="42CE14D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7038BFF" w14:textId="77777777" w:rsidR="00226EC4" w:rsidRPr="00F5574A" w:rsidRDefault="00226EC4" w:rsidP="00FB4CCA">
            <w:pPr>
              <w:rPr>
                <w:color w:val="000000"/>
                <w:sz w:val="22"/>
                <w:szCs w:val="22"/>
              </w:rPr>
            </w:pPr>
            <w:r w:rsidRPr="00F5574A">
              <w:rPr>
                <w:color w:val="000000"/>
                <w:sz w:val="22"/>
                <w:szCs w:val="22"/>
              </w:rPr>
              <w:t>Нож из нержавеющей стали длина, мм не менее 290</w:t>
            </w:r>
          </w:p>
        </w:tc>
        <w:tc>
          <w:tcPr>
            <w:tcW w:w="1440" w:type="dxa"/>
            <w:gridSpan w:val="2"/>
            <w:tcBorders>
              <w:top w:val="nil"/>
              <w:left w:val="nil"/>
              <w:bottom w:val="single" w:sz="4" w:space="0" w:color="auto"/>
              <w:right w:val="single" w:sz="4" w:space="0" w:color="auto"/>
            </w:tcBorders>
            <w:shd w:val="clear" w:color="000000" w:fill="D9D9D9"/>
            <w:noWrap/>
            <w:hideMark/>
          </w:tcPr>
          <w:p w14:paraId="5E1E9F6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7D75172"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D9D9D9"/>
            <w:noWrap/>
            <w:hideMark/>
          </w:tcPr>
          <w:p w14:paraId="7A5C605F" w14:textId="77777777" w:rsidR="00226EC4" w:rsidRPr="00F5574A" w:rsidRDefault="00226EC4" w:rsidP="00FB4CCA">
            <w:pPr>
              <w:jc w:val="right"/>
              <w:rPr>
                <w:color w:val="000000"/>
                <w:sz w:val="22"/>
                <w:szCs w:val="22"/>
              </w:rPr>
            </w:pPr>
            <w:r w:rsidRPr="00F5574A">
              <w:rPr>
                <w:color w:val="000000"/>
                <w:sz w:val="22"/>
                <w:szCs w:val="22"/>
              </w:rPr>
              <w:t xml:space="preserve">607,76 </w:t>
            </w:r>
          </w:p>
        </w:tc>
        <w:tc>
          <w:tcPr>
            <w:tcW w:w="1566" w:type="dxa"/>
            <w:tcBorders>
              <w:top w:val="nil"/>
              <w:left w:val="nil"/>
              <w:bottom w:val="single" w:sz="4" w:space="0" w:color="auto"/>
              <w:right w:val="single" w:sz="4" w:space="0" w:color="auto"/>
            </w:tcBorders>
            <w:shd w:val="clear" w:color="000000" w:fill="D9D9D9"/>
            <w:noWrap/>
            <w:hideMark/>
          </w:tcPr>
          <w:p w14:paraId="44EA142C" w14:textId="77777777" w:rsidR="00226EC4" w:rsidRPr="00F5574A" w:rsidRDefault="00226EC4" w:rsidP="00FB4CCA">
            <w:pPr>
              <w:jc w:val="right"/>
              <w:rPr>
                <w:color w:val="000000"/>
                <w:sz w:val="22"/>
                <w:szCs w:val="22"/>
              </w:rPr>
            </w:pPr>
            <w:r w:rsidRPr="00F5574A">
              <w:rPr>
                <w:color w:val="000000"/>
                <w:sz w:val="22"/>
                <w:szCs w:val="22"/>
              </w:rPr>
              <w:t>4 862,08</w:t>
            </w:r>
          </w:p>
        </w:tc>
        <w:tc>
          <w:tcPr>
            <w:tcW w:w="1843" w:type="dxa"/>
            <w:tcBorders>
              <w:top w:val="nil"/>
              <w:left w:val="nil"/>
              <w:bottom w:val="single" w:sz="4" w:space="0" w:color="auto"/>
              <w:right w:val="single" w:sz="4" w:space="0" w:color="auto"/>
            </w:tcBorders>
            <w:shd w:val="clear" w:color="000000" w:fill="D9D9D9"/>
            <w:noWrap/>
            <w:hideMark/>
          </w:tcPr>
          <w:p w14:paraId="6314B8F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0ACD4F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A4E75F3" w14:textId="77777777" w:rsidR="00226EC4" w:rsidRPr="00F5574A" w:rsidRDefault="00226EC4" w:rsidP="00FB4CCA">
            <w:pPr>
              <w:jc w:val="right"/>
              <w:rPr>
                <w:color w:val="000000"/>
                <w:sz w:val="22"/>
                <w:szCs w:val="22"/>
              </w:rPr>
            </w:pPr>
            <w:r w:rsidRPr="00F5574A">
              <w:rPr>
                <w:color w:val="000000"/>
                <w:sz w:val="22"/>
                <w:szCs w:val="22"/>
              </w:rPr>
              <w:lastRenderedPageBreak/>
              <w:t>7.267</w:t>
            </w:r>
          </w:p>
        </w:tc>
        <w:tc>
          <w:tcPr>
            <w:tcW w:w="1060" w:type="dxa"/>
            <w:tcBorders>
              <w:top w:val="nil"/>
              <w:left w:val="nil"/>
              <w:bottom w:val="single" w:sz="4" w:space="0" w:color="auto"/>
              <w:right w:val="single" w:sz="4" w:space="0" w:color="auto"/>
            </w:tcBorders>
            <w:shd w:val="clear" w:color="000000" w:fill="D9D9D9"/>
            <w:noWrap/>
            <w:hideMark/>
          </w:tcPr>
          <w:p w14:paraId="3F0FC93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BA7FA75" w14:textId="77777777" w:rsidR="00226EC4" w:rsidRPr="00F5574A" w:rsidRDefault="00226EC4" w:rsidP="00FB4CCA">
            <w:pPr>
              <w:jc w:val="center"/>
              <w:rPr>
                <w:color w:val="000000"/>
                <w:sz w:val="22"/>
                <w:szCs w:val="22"/>
              </w:rPr>
            </w:pPr>
            <w:r w:rsidRPr="00F5574A">
              <w:rPr>
                <w:color w:val="000000"/>
                <w:sz w:val="22"/>
                <w:szCs w:val="22"/>
              </w:rPr>
              <w:t>268</w:t>
            </w:r>
          </w:p>
        </w:tc>
        <w:tc>
          <w:tcPr>
            <w:tcW w:w="1574" w:type="dxa"/>
            <w:tcBorders>
              <w:top w:val="nil"/>
              <w:left w:val="nil"/>
              <w:bottom w:val="single" w:sz="4" w:space="0" w:color="auto"/>
              <w:right w:val="single" w:sz="4" w:space="0" w:color="auto"/>
            </w:tcBorders>
            <w:shd w:val="clear" w:color="000000" w:fill="D9D9D9"/>
            <w:noWrap/>
            <w:hideMark/>
          </w:tcPr>
          <w:p w14:paraId="5640376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89AC056" w14:textId="77777777" w:rsidR="00226EC4" w:rsidRPr="00F5574A" w:rsidRDefault="00226EC4" w:rsidP="00FB4CCA">
            <w:pPr>
              <w:rPr>
                <w:color w:val="000000"/>
                <w:sz w:val="22"/>
                <w:szCs w:val="22"/>
              </w:rPr>
            </w:pPr>
            <w:r w:rsidRPr="00F5574A">
              <w:rPr>
                <w:color w:val="000000"/>
                <w:sz w:val="22"/>
                <w:szCs w:val="22"/>
              </w:rPr>
              <w:t>Нож из нержавеющей стали длина, мм не менее 200</w:t>
            </w:r>
          </w:p>
        </w:tc>
        <w:tc>
          <w:tcPr>
            <w:tcW w:w="1440" w:type="dxa"/>
            <w:gridSpan w:val="2"/>
            <w:tcBorders>
              <w:top w:val="nil"/>
              <w:left w:val="nil"/>
              <w:bottom w:val="single" w:sz="4" w:space="0" w:color="auto"/>
              <w:right w:val="single" w:sz="4" w:space="0" w:color="auto"/>
            </w:tcBorders>
            <w:shd w:val="clear" w:color="000000" w:fill="D9D9D9"/>
            <w:noWrap/>
            <w:hideMark/>
          </w:tcPr>
          <w:p w14:paraId="63D1937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A13D9C7"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D9D9D9"/>
            <w:noWrap/>
            <w:hideMark/>
          </w:tcPr>
          <w:p w14:paraId="6696B069" w14:textId="77777777" w:rsidR="00226EC4" w:rsidRPr="00F5574A" w:rsidRDefault="00226EC4" w:rsidP="00FB4CCA">
            <w:pPr>
              <w:jc w:val="right"/>
              <w:rPr>
                <w:color w:val="000000"/>
                <w:sz w:val="22"/>
                <w:szCs w:val="22"/>
              </w:rPr>
            </w:pPr>
            <w:r w:rsidRPr="00F5574A">
              <w:rPr>
                <w:color w:val="000000"/>
                <w:sz w:val="22"/>
                <w:szCs w:val="22"/>
              </w:rPr>
              <w:t xml:space="preserve">607,76 </w:t>
            </w:r>
          </w:p>
        </w:tc>
        <w:tc>
          <w:tcPr>
            <w:tcW w:w="1566" w:type="dxa"/>
            <w:tcBorders>
              <w:top w:val="nil"/>
              <w:left w:val="nil"/>
              <w:bottom w:val="single" w:sz="4" w:space="0" w:color="auto"/>
              <w:right w:val="single" w:sz="4" w:space="0" w:color="auto"/>
            </w:tcBorders>
            <w:shd w:val="clear" w:color="000000" w:fill="D9D9D9"/>
            <w:noWrap/>
            <w:hideMark/>
          </w:tcPr>
          <w:p w14:paraId="3DFA9592" w14:textId="77777777" w:rsidR="00226EC4" w:rsidRPr="00F5574A" w:rsidRDefault="00226EC4" w:rsidP="00FB4CCA">
            <w:pPr>
              <w:jc w:val="right"/>
              <w:rPr>
                <w:color w:val="000000"/>
                <w:sz w:val="22"/>
                <w:szCs w:val="22"/>
              </w:rPr>
            </w:pPr>
            <w:r w:rsidRPr="00F5574A">
              <w:rPr>
                <w:color w:val="000000"/>
                <w:sz w:val="22"/>
                <w:szCs w:val="22"/>
              </w:rPr>
              <w:t>4 862,08</w:t>
            </w:r>
          </w:p>
        </w:tc>
        <w:tc>
          <w:tcPr>
            <w:tcW w:w="1843" w:type="dxa"/>
            <w:tcBorders>
              <w:top w:val="nil"/>
              <w:left w:val="nil"/>
              <w:bottom w:val="single" w:sz="4" w:space="0" w:color="auto"/>
              <w:right w:val="single" w:sz="4" w:space="0" w:color="auto"/>
            </w:tcBorders>
            <w:shd w:val="clear" w:color="000000" w:fill="D9D9D9"/>
            <w:noWrap/>
            <w:hideMark/>
          </w:tcPr>
          <w:p w14:paraId="5148CB5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38C27E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173E3B3" w14:textId="77777777" w:rsidR="00226EC4" w:rsidRPr="00F5574A" w:rsidRDefault="00226EC4" w:rsidP="00FB4CCA">
            <w:pPr>
              <w:jc w:val="right"/>
              <w:rPr>
                <w:color w:val="000000"/>
                <w:sz w:val="22"/>
                <w:szCs w:val="22"/>
              </w:rPr>
            </w:pPr>
            <w:r w:rsidRPr="00F5574A">
              <w:rPr>
                <w:color w:val="000000"/>
                <w:sz w:val="22"/>
                <w:szCs w:val="22"/>
              </w:rPr>
              <w:t>7.268</w:t>
            </w:r>
          </w:p>
        </w:tc>
        <w:tc>
          <w:tcPr>
            <w:tcW w:w="1060" w:type="dxa"/>
            <w:tcBorders>
              <w:top w:val="nil"/>
              <w:left w:val="nil"/>
              <w:bottom w:val="single" w:sz="4" w:space="0" w:color="auto"/>
              <w:right w:val="single" w:sz="4" w:space="0" w:color="auto"/>
            </w:tcBorders>
            <w:shd w:val="clear" w:color="000000" w:fill="D9D9D9"/>
            <w:noWrap/>
            <w:hideMark/>
          </w:tcPr>
          <w:p w14:paraId="45F3122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90D6BD8" w14:textId="77777777" w:rsidR="00226EC4" w:rsidRPr="00F5574A" w:rsidRDefault="00226EC4" w:rsidP="00FB4CCA">
            <w:pPr>
              <w:jc w:val="center"/>
              <w:rPr>
                <w:color w:val="000000"/>
                <w:sz w:val="22"/>
                <w:szCs w:val="22"/>
              </w:rPr>
            </w:pPr>
            <w:r w:rsidRPr="00F5574A">
              <w:rPr>
                <w:color w:val="000000"/>
                <w:sz w:val="22"/>
                <w:szCs w:val="22"/>
              </w:rPr>
              <w:t>269</w:t>
            </w:r>
          </w:p>
        </w:tc>
        <w:tc>
          <w:tcPr>
            <w:tcW w:w="1574" w:type="dxa"/>
            <w:tcBorders>
              <w:top w:val="nil"/>
              <w:left w:val="nil"/>
              <w:bottom w:val="single" w:sz="4" w:space="0" w:color="auto"/>
              <w:right w:val="single" w:sz="4" w:space="0" w:color="auto"/>
            </w:tcBorders>
            <w:shd w:val="clear" w:color="000000" w:fill="D9D9D9"/>
            <w:noWrap/>
            <w:hideMark/>
          </w:tcPr>
          <w:p w14:paraId="32EEFDF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5926F16" w14:textId="77777777" w:rsidR="00226EC4" w:rsidRPr="00F5574A" w:rsidRDefault="00226EC4" w:rsidP="00FB4CCA">
            <w:pPr>
              <w:rPr>
                <w:color w:val="000000"/>
                <w:sz w:val="22"/>
                <w:szCs w:val="22"/>
              </w:rPr>
            </w:pPr>
            <w:r w:rsidRPr="00F5574A">
              <w:rPr>
                <w:color w:val="000000"/>
                <w:sz w:val="22"/>
                <w:szCs w:val="22"/>
              </w:rPr>
              <w:t>Нож из нержавеющей стали длина, мм не менее 390</w:t>
            </w:r>
          </w:p>
        </w:tc>
        <w:tc>
          <w:tcPr>
            <w:tcW w:w="1440" w:type="dxa"/>
            <w:gridSpan w:val="2"/>
            <w:tcBorders>
              <w:top w:val="nil"/>
              <w:left w:val="nil"/>
              <w:bottom w:val="single" w:sz="4" w:space="0" w:color="auto"/>
              <w:right w:val="single" w:sz="4" w:space="0" w:color="auto"/>
            </w:tcBorders>
            <w:shd w:val="clear" w:color="000000" w:fill="D9D9D9"/>
            <w:noWrap/>
            <w:hideMark/>
          </w:tcPr>
          <w:p w14:paraId="2DBC5DD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E69839C"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20EAC47A" w14:textId="77777777" w:rsidR="00226EC4" w:rsidRPr="00F5574A" w:rsidRDefault="00226EC4" w:rsidP="00FB4CCA">
            <w:pPr>
              <w:jc w:val="right"/>
              <w:rPr>
                <w:color w:val="000000"/>
                <w:sz w:val="22"/>
                <w:szCs w:val="22"/>
              </w:rPr>
            </w:pPr>
            <w:r w:rsidRPr="00F5574A">
              <w:rPr>
                <w:color w:val="000000"/>
                <w:sz w:val="22"/>
                <w:szCs w:val="22"/>
              </w:rPr>
              <w:t xml:space="preserve">694,93 </w:t>
            </w:r>
          </w:p>
        </w:tc>
        <w:tc>
          <w:tcPr>
            <w:tcW w:w="1566" w:type="dxa"/>
            <w:tcBorders>
              <w:top w:val="nil"/>
              <w:left w:val="nil"/>
              <w:bottom w:val="single" w:sz="4" w:space="0" w:color="auto"/>
              <w:right w:val="single" w:sz="4" w:space="0" w:color="auto"/>
            </w:tcBorders>
            <w:shd w:val="clear" w:color="000000" w:fill="D9D9D9"/>
            <w:noWrap/>
            <w:hideMark/>
          </w:tcPr>
          <w:p w14:paraId="698036C3" w14:textId="77777777" w:rsidR="00226EC4" w:rsidRPr="00F5574A" w:rsidRDefault="00226EC4" w:rsidP="00FB4CCA">
            <w:pPr>
              <w:jc w:val="right"/>
              <w:rPr>
                <w:color w:val="000000"/>
                <w:sz w:val="22"/>
                <w:szCs w:val="22"/>
              </w:rPr>
            </w:pPr>
            <w:r w:rsidRPr="00F5574A">
              <w:rPr>
                <w:color w:val="000000"/>
                <w:sz w:val="22"/>
                <w:szCs w:val="22"/>
              </w:rPr>
              <w:t>2 084,79</w:t>
            </w:r>
          </w:p>
        </w:tc>
        <w:tc>
          <w:tcPr>
            <w:tcW w:w="1843" w:type="dxa"/>
            <w:tcBorders>
              <w:top w:val="nil"/>
              <w:left w:val="nil"/>
              <w:bottom w:val="single" w:sz="4" w:space="0" w:color="auto"/>
              <w:right w:val="single" w:sz="4" w:space="0" w:color="auto"/>
            </w:tcBorders>
            <w:shd w:val="clear" w:color="000000" w:fill="D9D9D9"/>
            <w:noWrap/>
            <w:hideMark/>
          </w:tcPr>
          <w:p w14:paraId="76C1CAC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5A7450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2E2AD98" w14:textId="77777777" w:rsidR="00226EC4" w:rsidRPr="00F5574A" w:rsidRDefault="00226EC4" w:rsidP="00FB4CCA">
            <w:pPr>
              <w:jc w:val="right"/>
              <w:rPr>
                <w:color w:val="000000"/>
                <w:sz w:val="22"/>
                <w:szCs w:val="22"/>
              </w:rPr>
            </w:pPr>
            <w:r w:rsidRPr="00F5574A">
              <w:rPr>
                <w:color w:val="000000"/>
                <w:sz w:val="22"/>
                <w:szCs w:val="22"/>
              </w:rPr>
              <w:t>7.269</w:t>
            </w:r>
          </w:p>
        </w:tc>
        <w:tc>
          <w:tcPr>
            <w:tcW w:w="1060" w:type="dxa"/>
            <w:tcBorders>
              <w:top w:val="nil"/>
              <w:left w:val="nil"/>
              <w:bottom w:val="single" w:sz="4" w:space="0" w:color="auto"/>
              <w:right w:val="single" w:sz="4" w:space="0" w:color="auto"/>
            </w:tcBorders>
            <w:shd w:val="clear" w:color="000000" w:fill="D9D9D9"/>
            <w:noWrap/>
            <w:hideMark/>
          </w:tcPr>
          <w:p w14:paraId="3D2A654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E7D26F2" w14:textId="77777777" w:rsidR="00226EC4" w:rsidRPr="00F5574A" w:rsidRDefault="00226EC4" w:rsidP="00FB4CCA">
            <w:pPr>
              <w:jc w:val="center"/>
              <w:rPr>
                <w:color w:val="000000"/>
                <w:sz w:val="22"/>
                <w:szCs w:val="22"/>
              </w:rPr>
            </w:pPr>
            <w:r w:rsidRPr="00F5574A">
              <w:rPr>
                <w:color w:val="000000"/>
                <w:sz w:val="22"/>
                <w:szCs w:val="22"/>
              </w:rPr>
              <w:t>270</w:t>
            </w:r>
          </w:p>
        </w:tc>
        <w:tc>
          <w:tcPr>
            <w:tcW w:w="1574" w:type="dxa"/>
            <w:tcBorders>
              <w:top w:val="nil"/>
              <w:left w:val="nil"/>
              <w:bottom w:val="single" w:sz="4" w:space="0" w:color="auto"/>
              <w:right w:val="single" w:sz="4" w:space="0" w:color="auto"/>
            </w:tcBorders>
            <w:shd w:val="clear" w:color="000000" w:fill="D9D9D9"/>
            <w:noWrap/>
            <w:hideMark/>
          </w:tcPr>
          <w:p w14:paraId="424BE1F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4278DB9" w14:textId="77777777" w:rsidR="00226EC4" w:rsidRPr="00F5574A" w:rsidRDefault="00226EC4" w:rsidP="00FB4CCA">
            <w:pPr>
              <w:rPr>
                <w:color w:val="000000"/>
                <w:sz w:val="22"/>
                <w:szCs w:val="22"/>
              </w:rPr>
            </w:pPr>
            <w:r w:rsidRPr="00F5574A">
              <w:rPr>
                <w:color w:val="000000"/>
                <w:sz w:val="22"/>
                <w:szCs w:val="22"/>
              </w:rPr>
              <w:t>Нож из нержавеющей стали длина, мм не менее 375</w:t>
            </w:r>
          </w:p>
        </w:tc>
        <w:tc>
          <w:tcPr>
            <w:tcW w:w="1440" w:type="dxa"/>
            <w:gridSpan w:val="2"/>
            <w:tcBorders>
              <w:top w:val="nil"/>
              <w:left w:val="nil"/>
              <w:bottom w:val="single" w:sz="4" w:space="0" w:color="auto"/>
              <w:right w:val="single" w:sz="4" w:space="0" w:color="auto"/>
            </w:tcBorders>
            <w:shd w:val="clear" w:color="000000" w:fill="D9D9D9"/>
            <w:noWrap/>
            <w:hideMark/>
          </w:tcPr>
          <w:p w14:paraId="2C74F4B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DDD93F6"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5881F8AA" w14:textId="77777777" w:rsidR="00226EC4" w:rsidRPr="00F5574A" w:rsidRDefault="00226EC4" w:rsidP="00FB4CCA">
            <w:pPr>
              <w:jc w:val="right"/>
              <w:rPr>
                <w:color w:val="000000"/>
                <w:sz w:val="22"/>
                <w:szCs w:val="22"/>
              </w:rPr>
            </w:pPr>
            <w:r w:rsidRPr="00F5574A">
              <w:rPr>
                <w:color w:val="000000"/>
                <w:sz w:val="22"/>
                <w:szCs w:val="22"/>
              </w:rPr>
              <w:t xml:space="preserve">955,37 </w:t>
            </w:r>
          </w:p>
        </w:tc>
        <w:tc>
          <w:tcPr>
            <w:tcW w:w="1566" w:type="dxa"/>
            <w:tcBorders>
              <w:top w:val="nil"/>
              <w:left w:val="nil"/>
              <w:bottom w:val="single" w:sz="4" w:space="0" w:color="auto"/>
              <w:right w:val="single" w:sz="4" w:space="0" w:color="auto"/>
            </w:tcBorders>
            <w:shd w:val="clear" w:color="000000" w:fill="D9D9D9"/>
            <w:noWrap/>
            <w:hideMark/>
          </w:tcPr>
          <w:p w14:paraId="0D2D89B9" w14:textId="77777777" w:rsidR="00226EC4" w:rsidRPr="00F5574A" w:rsidRDefault="00226EC4" w:rsidP="00FB4CCA">
            <w:pPr>
              <w:jc w:val="right"/>
              <w:rPr>
                <w:color w:val="000000"/>
                <w:sz w:val="22"/>
                <w:szCs w:val="22"/>
              </w:rPr>
            </w:pPr>
            <w:r w:rsidRPr="00F5574A">
              <w:rPr>
                <w:color w:val="000000"/>
                <w:sz w:val="22"/>
                <w:szCs w:val="22"/>
              </w:rPr>
              <w:t>1 910,74</w:t>
            </w:r>
          </w:p>
        </w:tc>
        <w:tc>
          <w:tcPr>
            <w:tcW w:w="1843" w:type="dxa"/>
            <w:tcBorders>
              <w:top w:val="nil"/>
              <w:left w:val="nil"/>
              <w:bottom w:val="single" w:sz="4" w:space="0" w:color="auto"/>
              <w:right w:val="single" w:sz="4" w:space="0" w:color="auto"/>
            </w:tcBorders>
            <w:shd w:val="clear" w:color="000000" w:fill="D9D9D9"/>
            <w:noWrap/>
            <w:hideMark/>
          </w:tcPr>
          <w:p w14:paraId="27092A4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B74468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D10CF1A" w14:textId="77777777" w:rsidR="00226EC4" w:rsidRPr="00F5574A" w:rsidRDefault="00226EC4" w:rsidP="00FB4CCA">
            <w:pPr>
              <w:jc w:val="right"/>
              <w:rPr>
                <w:color w:val="000000"/>
                <w:sz w:val="22"/>
                <w:szCs w:val="22"/>
              </w:rPr>
            </w:pPr>
            <w:r w:rsidRPr="00F5574A">
              <w:rPr>
                <w:color w:val="000000"/>
                <w:sz w:val="22"/>
                <w:szCs w:val="22"/>
              </w:rPr>
              <w:t>7.270</w:t>
            </w:r>
          </w:p>
        </w:tc>
        <w:tc>
          <w:tcPr>
            <w:tcW w:w="1060" w:type="dxa"/>
            <w:tcBorders>
              <w:top w:val="nil"/>
              <w:left w:val="nil"/>
              <w:bottom w:val="single" w:sz="4" w:space="0" w:color="auto"/>
              <w:right w:val="single" w:sz="4" w:space="0" w:color="auto"/>
            </w:tcBorders>
            <w:shd w:val="clear" w:color="000000" w:fill="D9D9D9"/>
            <w:noWrap/>
            <w:hideMark/>
          </w:tcPr>
          <w:p w14:paraId="28E5E7F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6FFFE0B" w14:textId="77777777" w:rsidR="00226EC4" w:rsidRPr="00F5574A" w:rsidRDefault="00226EC4" w:rsidP="00FB4CCA">
            <w:pPr>
              <w:jc w:val="center"/>
              <w:rPr>
                <w:color w:val="000000"/>
                <w:sz w:val="22"/>
                <w:szCs w:val="22"/>
              </w:rPr>
            </w:pPr>
            <w:r w:rsidRPr="00F5574A">
              <w:rPr>
                <w:color w:val="000000"/>
                <w:sz w:val="22"/>
                <w:szCs w:val="22"/>
              </w:rPr>
              <w:t>271</w:t>
            </w:r>
          </w:p>
        </w:tc>
        <w:tc>
          <w:tcPr>
            <w:tcW w:w="1574" w:type="dxa"/>
            <w:tcBorders>
              <w:top w:val="nil"/>
              <w:left w:val="nil"/>
              <w:bottom w:val="single" w:sz="4" w:space="0" w:color="auto"/>
              <w:right w:val="single" w:sz="4" w:space="0" w:color="auto"/>
            </w:tcBorders>
            <w:shd w:val="clear" w:color="000000" w:fill="D9D9D9"/>
            <w:noWrap/>
            <w:hideMark/>
          </w:tcPr>
          <w:p w14:paraId="75C1984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EFBC30C" w14:textId="77777777" w:rsidR="00226EC4" w:rsidRPr="00F5574A" w:rsidRDefault="00226EC4" w:rsidP="00FB4CCA">
            <w:pPr>
              <w:rPr>
                <w:color w:val="000000"/>
                <w:sz w:val="22"/>
                <w:szCs w:val="22"/>
              </w:rPr>
            </w:pPr>
            <w:r w:rsidRPr="00F5574A">
              <w:rPr>
                <w:color w:val="000000"/>
                <w:sz w:val="22"/>
                <w:szCs w:val="22"/>
              </w:rPr>
              <w:t>Нож из нержавеющей стали длина, мм не менее 455</w:t>
            </w:r>
          </w:p>
        </w:tc>
        <w:tc>
          <w:tcPr>
            <w:tcW w:w="1440" w:type="dxa"/>
            <w:gridSpan w:val="2"/>
            <w:tcBorders>
              <w:top w:val="nil"/>
              <w:left w:val="nil"/>
              <w:bottom w:val="single" w:sz="4" w:space="0" w:color="auto"/>
              <w:right w:val="single" w:sz="4" w:space="0" w:color="auto"/>
            </w:tcBorders>
            <w:shd w:val="clear" w:color="000000" w:fill="D9D9D9"/>
            <w:noWrap/>
            <w:hideMark/>
          </w:tcPr>
          <w:p w14:paraId="3B76628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7AE8D3D"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0E6D3FD8" w14:textId="77777777" w:rsidR="00226EC4" w:rsidRPr="00F5574A" w:rsidRDefault="00226EC4" w:rsidP="00FB4CCA">
            <w:pPr>
              <w:jc w:val="right"/>
              <w:rPr>
                <w:color w:val="000000"/>
                <w:sz w:val="22"/>
                <w:szCs w:val="22"/>
              </w:rPr>
            </w:pPr>
            <w:r w:rsidRPr="00F5574A">
              <w:rPr>
                <w:color w:val="000000"/>
                <w:sz w:val="22"/>
                <w:szCs w:val="22"/>
              </w:rPr>
              <w:t xml:space="preserve">1 144,73 </w:t>
            </w:r>
          </w:p>
        </w:tc>
        <w:tc>
          <w:tcPr>
            <w:tcW w:w="1566" w:type="dxa"/>
            <w:tcBorders>
              <w:top w:val="nil"/>
              <w:left w:val="nil"/>
              <w:bottom w:val="single" w:sz="4" w:space="0" w:color="auto"/>
              <w:right w:val="single" w:sz="4" w:space="0" w:color="auto"/>
            </w:tcBorders>
            <w:shd w:val="clear" w:color="000000" w:fill="D9D9D9"/>
            <w:noWrap/>
            <w:hideMark/>
          </w:tcPr>
          <w:p w14:paraId="1036FD6A" w14:textId="77777777" w:rsidR="00226EC4" w:rsidRPr="00F5574A" w:rsidRDefault="00226EC4" w:rsidP="00FB4CCA">
            <w:pPr>
              <w:jc w:val="right"/>
              <w:rPr>
                <w:color w:val="000000"/>
                <w:sz w:val="22"/>
                <w:szCs w:val="22"/>
              </w:rPr>
            </w:pPr>
            <w:r w:rsidRPr="00F5574A">
              <w:rPr>
                <w:color w:val="000000"/>
                <w:sz w:val="22"/>
                <w:szCs w:val="22"/>
              </w:rPr>
              <w:t>2 289,46</w:t>
            </w:r>
          </w:p>
        </w:tc>
        <w:tc>
          <w:tcPr>
            <w:tcW w:w="1843" w:type="dxa"/>
            <w:tcBorders>
              <w:top w:val="nil"/>
              <w:left w:val="nil"/>
              <w:bottom w:val="single" w:sz="4" w:space="0" w:color="auto"/>
              <w:right w:val="single" w:sz="4" w:space="0" w:color="auto"/>
            </w:tcBorders>
            <w:shd w:val="clear" w:color="000000" w:fill="D9D9D9"/>
            <w:noWrap/>
            <w:hideMark/>
          </w:tcPr>
          <w:p w14:paraId="28A48AF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2FDF7E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6C27B3D" w14:textId="77777777" w:rsidR="00226EC4" w:rsidRPr="00F5574A" w:rsidRDefault="00226EC4" w:rsidP="00FB4CCA">
            <w:pPr>
              <w:jc w:val="right"/>
              <w:rPr>
                <w:color w:val="000000"/>
                <w:sz w:val="22"/>
                <w:szCs w:val="22"/>
              </w:rPr>
            </w:pPr>
            <w:r w:rsidRPr="00F5574A">
              <w:rPr>
                <w:color w:val="000000"/>
                <w:sz w:val="22"/>
                <w:szCs w:val="22"/>
              </w:rPr>
              <w:t>7.271</w:t>
            </w:r>
          </w:p>
        </w:tc>
        <w:tc>
          <w:tcPr>
            <w:tcW w:w="1060" w:type="dxa"/>
            <w:tcBorders>
              <w:top w:val="nil"/>
              <w:left w:val="nil"/>
              <w:bottom w:val="single" w:sz="4" w:space="0" w:color="auto"/>
              <w:right w:val="single" w:sz="4" w:space="0" w:color="auto"/>
            </w:tcBorders>
            <w:shd w:val="clear" w:color="000000" w:fill="D9D9D9"/>
            <w:noWrap/>
            <w:hideMark/>
          </w:tcPr>
          <w:p w14:paraId="2DFEB6F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FBDF979" w14:textId="77777777" w:rsidR="00226EC4" w:rsidRPr="00F5574A" w:rsidRDefault="00226EC4" w:rsidP="00FB4CCA">
            <w:pPr>
              <w:jc w:val="center"/>
              <w:rPr>
                <w:color w:val="000000"/>
                <w:sz w:val="22"/>
                <w:szCs w:val="22"/>
              </w:rPr>
            </w:pPr>
            <w:r w:rsidRPr="00F5574A">
              <w:rPr>
                <w:color w:val="000000"/>
                <w:sz w:val="22"/>
                <w:szCs w:val="22"/>
              </w:rPr>
              <w:t>272</w:t>
            </w:r>
          </w:p>
        </w:tc>
        <w:tc>
          <w:tcPr>
            <w:tcW w:w="1574" w:type="dxa"/>
            <w:tcBorders>
              <w:top w:val="nil"/>
              <w:left w:val="nil"/>
              <w:bottom w:val="single" w:sz="4" w:space="0" w:color="auto"/>
              <w:right w:val="single" w:sz="4" w:space="0" w:color="auto"/>
            </w:tcBorders>
            <w:shd w:val="clear" w:color="000000" w:fill="D9D9D9"/>
            <w:noWrap/>
            <w:hideMark/>
          </w:tcPr>
          <w:p w14:paraId="5618655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0F44792" w14:textId="77777777" w:rsidR="00226EC4" w:rsidRPr="00F5574A" w:rsidRDefault="00226EC4" w:rsidP="00FB4CCA">
            <w:pPr>
              <w:rPr>
                <w:color w:val="000000"/>
                <w:sz w:val="22"/>
                <w:szCs w:val="22"/>
              </w:rPr>
            </w:pPr>
            <w:r w:rsidRPr="00F5574A">
              <w:rPr>
                <w:color w:val="000000"/>
                <w:sz w:val="22"/>
                <w:szCs w:val="22"/>
              </w:rPr>
              <w:t>Чайник из нержавеющей стали</w:t>
            </w:r>
          </w:p>
        </w:tc>
        <w:tc>
          <w:tcPr>
            <w:tcW w:w="1440" w:type="dxa"/>
            <w:gridSpan w:val="2"/>
            <w:tcBorders>
              <w:top w:val="nil"/>
              <w:left w:val="nil"/>
              <w:bottom w:val="single" w:sz="4" w:space="0" w:color="auto"/>
              <w:right w:val="single" w:sz="4" w:space="0" w:color="auto"/>
            </w:tcBorders>
            <w:shd w:val="clear" w:color="000000" w:fill="D9D9D9"/>
            <w:noWrap/>
            <w:hideMark/>
          </w:tcPr>
          <w:p w14:paraId="366A6FC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C4EE090"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6909CD40" w14:textId="77777777" w:rsidR="00226EC4" w:rsidRPr="00F5574A" w:rsidRDefault="00226EC4" w:rsidP="00FB4CCA">
            <w:pPr>
              <w:jc w:val="right"/>
              <w:rPr>
                <w:color w:val="000000"/>
                <w:sz w:val="22"/>
                <w:szCs w:val="22"/>
              </w:rPr>
            </w:pPr>
            <w:r w:rsidRPr="00F5574A">
              <w:rPr>
                <w:color w:val="000000"/>
                <w:sz w:val="22"/>
                <w:szCs w:val="22"/>
              </w:rPr>
              <w:t xml:space="preserve">2 476,97 </w:t>
            </w:r>
          </w:p>
        </w:tc>
        <w:tc>
          <w:tcPr>
            <w:tcW w:w="1566" w:type="dxa"/>
            <w:tcBorders>
              <w:top w:val="nil"/>
              <w:left w:val="nil"/>
              <w:bottom w:val="single" w:sz="4" w:space="0" w:color="auto"/>
              <w:right w:val="single" w:sz="4" w:space="0" w:color="auto"/>
            </w:tcBorders>
            <w:shd w:val="clear" w:color="000000" w:fill="D9D9D9"/>
            <w:noWrap/>
            <w:hideMark/>
          </w:tcPr>
          <w:p w14:paraId="38140164" w14:textId="77777777" w:rsidR="00226EC4" w:rsidRPr="00F5574A" w:rsidRDefault="00226EC4" w:rsidP="00FB4CCA">
            <w:pPr>
              <w:jc w:val="right"/>
              <w:rPr>
                <w:color w:val="000000"/>
                <w:sz w:val="22"/>
                <w:szCs w:val="22"/>
              </w:rPr>
            </w:pPr>
            <w:r w:rsidRPr="00F5574A">
              <w:rPr>
                <w:color w:val="000000"/>
                <w:sz w:val="22"/>
                <w:szCs w:val="22"/>
              </w:rPr>
              <w:t>4 953,94</w:t>
            </w:r>
          </w:p>
        </w:tc>
        <w:tc>
          <w:tcPr>
            <w:tcW w:w="1843" w:type="dxa"/>
            <w:tcBorders>
              <w:top w:val="nil"/>
              <w:left w:val="nil"/>
              <w:bottom w:val="single" w:sz="4" w:space="0" w:color="auto"/>
              <w:right w:val="single" w:sz="4" w:space="0" w:color="auto"/>
            </w:tcBorders>
            <w:shd w:val="clear" w:color="000000" w:fill="D9D9D9"/>
            <w:noWrap/>
            <w:hideMark/>
          </w:tcPr>
          <w:p w14:paraId="72863DC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838BC8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41D351D" w14:textId="77777777" w:rsidR="00226EC4" w:rsidRPr="00F5574A" w:rsidRDefault="00226EC4" w:rsidP="00FB4CCA">
            <w:pPr>
              <w:jc w:val="right"/>
              <w:rPr>
                <w:color w:val="000000"/>
                <w:sz w:val="22"/>
                <w:szCs w:val="22"/>
              </w:rPr>
            </w:pPr>
            <w:r w:rsidRPr="00F5574A">
              <w:rPr>
                <w:color w:val="000000"/>
                <w:sz w:val="22"/>
                <w:szCs w:val="22"/>
              </w:rPr>
              <w:t>7.272</w:t>
            </w:r>
          </w:p>
        </w:tc>
        <w:tc>
          <w:tcPr>
            <w:tcW w:w="1060" w:type="dxa"/>
            <w:tcBorders>
              <w:top w:val="nil"/>
              <w:left w:val="nil"/>
              <w:bottom w:val="single" w:sz="4" w:space="0" w:color="auto"/>
              <w:right w:val="single" w:sz="4" w:space="0" w:color="auto"/>
            </w:tcBorders>
            <w:shd w:val="clear" w:color="000000" w:fill="D9D9D9"/>
            <w:noWrap/>
            <w:hideMark/>
          </w:tcPr>
          <w:p w14:paraId="6F8B503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E91D833" w14:textId="77777777" w:rsidR="00226EC4" w:rsidRPr="00F5574A" w:rsidRDefault="00226EC4" w:rsidP="00FB4CCA">
            <w:pPr>
              <w:jc w:val="center"/>
              <w:rPr>
                <w:color w:val="000000"/>
                <w:sz w:val="22"/>
                <w:szCs w:val="22"/>
              </w:rPr>
            </w:pPr>
            <w:r w:rsidRPr="00F5574A">
              <w:rPr>
                <w:color w:val="000000"/>
                <w:sz w:val="22"/>
                <w:szCs w:val="22"/>
              </w:rPr>
              <w:t>273</w:t>
            </w:r>
          </w:p>
        </w:tc>
        <w:tc>
          <w:tcPr>
            <w:tcW w:w="1574" w:type="dxa"/>
            <w:tcBorders>
              <w:top w:val="nil"/>
              <w:left w:val="nil"/>
              <w:bottom w:val="single" w:sz="4" w:space="0" w:color="auto"/>
              <w:right w:val="single" w:sz="4" w:space="0" w:color="auto"/>
            </w:tcBorders>
            <w:shd w:val="clear" w:color="000000" w:fill="D9D9D9"/>
            <w:noWrap/>
            <w:hideMark/>
          </w:tcPr>
          <w:p w14:paraId="4C20049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35D6D41" w14:textId="77777777" w:rsidR="00226EC4" w:rsidRPr="00F5574A" w:rsidRDefault="00226EC4" w:rsidP="00FB4CCA">
            <w:pPr>
              <w:rPr>
                <w:color w:val="000000"/>
                <w:sz w:val="22"/>
                <w:szCs w:val="22"/>
              </w:rPr>
            </w:pPr>
            <w:r w:rsidRPr="00F5574A">
              <w:rPr>
                <w:color w:val="000000"/>
                <w:sz w:val="22"/>
                <w:szCs w:val="22"/>
              </w:rPr>
              <w:t>Цедилка-грохот алюминиевая</w:t>
            </w:r>
          </w:p>
        </w:tc>
        <w:tc>
          <w:tcPr>
            <w:tcW w:w="1440" w:type="dxa"/>
            <w:gridSpan w:val="2"/>
            <w:tcBorders>
              <w:top w:val="nil"/>
              <w:left w:val="nil"/>
              <w:bottom w:val="single" w:sz="4" w:space="0" w:color="auto"/>
              <w:right w:val="single" w:sz="4" w:space="0" w:color="auto"/>
            </w:tcBorders>
            <w:shd w:val="clear" w:color="000000" w:fill="D9D9D9"/>
            <w:noWrap/>
            <w:hideMark/>
          </w:tcPr>
          <w:p w14:paraId="3234F9E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56401F6"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58AC1B8C" w14:textId="77777777" w:rsidR="00226EC4" w:rsidRPr="00F5574A" w:rsidRDefault="00226EC4" w:rsidP="00FB4CCA">
            <w:pPr>
              <w:jc w:val="right"/>
              <w:rPr>
                <w:color w:val="000000"/>
                <w:sz w:val="22"/>
                <w:szCs w:val="22"/>
              </w:rPr>
            </w:pPr>
            <w:r w:rsidRPr="00F5574A">
              <w:rPr>
                <w:color w:val="000000"/>
                <w:sz w:val="22"/>
                <w:szCs w:val="22"/>
              </w:rPr>
              <w:t xml:space="preserve">942,50 </w:t>
            </w:r>
          </w:p>
        </w:tc>
        <w:tc>
          <w:tcPr>
            <w:tcW w:w="1566" w:type="dxa"/>
            <w:tcBorders>
              <w:top w:val="nil"/>
              <w:left w:val="nil"/>
              <w:bottom w:val="single" w:sz="4" w:space="0" w:color="auto"/>
              <w:right w:val="single" w:sz="4" w:space="0" w:color="auto"/>
            </w:tcBorders>
            <w:shd w:val="clear" w:color="000000" w:fill="D9D9D9"/>
            <w:noWrap/>
            <w:hideMark/>
          </w:tcPr>
          <w:p w14:paraId="5DA9BA40" w14:textId="77777777" w:rsidR="00226EC4" w:rsidRPr="00F5574A" w:rsidRDefault="00226EC4" w:rsidP="00FB4CCA">
            <w:pPr>
              <w:jc w:val="right"/>
              <w:rPr>
                <w:color w:val="000000"/>
                <w:sz w:val="22"/>
                <w:szCs w:val="22"/>
              </w:rPr>
            </w:pPr>
            <w:r w:rsidRPr="00F5574A">
              <w:rPr>
                <w:color w:val="000000"/>
                <w:sz w:val="22"/>
                <w:szCs w:val="22"/>
              </w:rPr>
              <w:t>2 827,50</w:t>
            </w:r>
          </w:p>
        </w:tc>
        <w:tc>
          <w:tcPr>
            <w:tcW w:w="1843" w:type="dxa"/>
            <w:tcBorders>
              <w:top w:val="nil"/>
              <w:left w:val="nil"/>
              <w:bottom w:val="single" w:sz="4" w:space="0" w:color="auto"/>
              <w:right w:val="single" w:sz="4" w:space="0" w:color="auto"/>
            </w:tcBorders>
            <w:shd w:val="clear" w:color="000000" w:fill="D9D9D9"/>
            <w:noWrap/>
            <w:hideMark/>
          </w:tcPr>
          <w:p w14:paraId="535B14C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3FF52F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3A49321" w14:textId="77777777" w:rsidR="00226EC4" w:rsidRPr="00F5574A" w:rsidRDefault="00226EC4" w:rsidP="00FB4CCA">
            <w:pPr>
              <w:jc w:val="right"/>
              <w:rPr>
                <w:color w:val="000000"/>
                <w:sz w:val="22"/>
                <w:szCs w:val="22"/>
              </w:rPr>
            </w:pPr>
            <w:r w:rsidRPr="00F5574A">
              <w:rPr>
                <w:color w:val="000000"/>
                <w:sz w:val="22"/>
                <w:szCs w:val="22"/>
              </w:rPr>
              <w:t>7.273</w:t>
            </w:r>
          </w:p>
        </w:tc>
        <w:tc>
          <w:tcPr>
            <w:tcW w:w="1060" w:type="dxa"/>
            <w:tcBorders>
              <w:top w:val="nil"/>
              <w:left w:val="nil"/>
              <w:bottom w:val="single" w:sz="4" w:space="0" w:color="auto"/>
              <w:right w:val="single" w:sz="4" w:space="0" w:color="auto"/>
            </w:tcBorders>
            <w:shd w:val="clear" w:color="000000" w:fill="D9D9D9"/>
            <w:noWrap/>
            <w:hideMark/>
          </w:tcPr>
          <w:p w14:paraId="3BAD32E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E86A08E" w14:textId="77777777" w:rsidR="00226EC4" w:rsidRPr="00F5574A" w:rsidRDefault="00226EC4" w:rsidP="00FB4CCA">
            <w:pPr>
              <w:jc w:val="center"/>
              <w:rPr>
                <w:color w:val="000000"/>
                <w:sz w:val="22"/>
                <w:szCs w:val="22"/>
              </w:rPr>
            </w:pPr>
            <w:r w:rsidRPr="00F5574A">
              <w:rPr>
                <w:color w:val="000000"/>
                <w:sz w:val="22"/>
                <w:szCs w:val="22"/>
              </w:rPr>
              <w:t>274</w:t>
            </w:r>
          </w:p>
        </w:tc>
        <w:tc>
          <w:tcPr>
            <w:tcW w:w="1574" w:type="dxa"/>
            <w:tcBorders>
              <w:top w:val="nil"/>
              <w:left w:val="nil"/>
              <w:bottom w:val="single" w:sz="4" w:space="0" w:color="auto"/>
              <w:right w:val="single" w:sz="4" w:space="0" w:color="auto"/>
            </w:tcBorders>
            <w:shd w:val="clear" w:color="000000" w:fill="D9D9D9"/>
            <w:noWrap/>
            <w:hideMark/>
          </w:tcPr>
          <w:p w14:paraId="0DCA633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84D2A18" w14:textId="77777777" w:rsidR="00226EC4" w:rsidRPr="00F5574A" w:rsidRDefault="00226EC4" w:rsidP="00FB4CCA">
            <w:pPr>
              <w:rPr>
                <w:color w:val="000000"/>
                <w:sz w:val="22"/>
                <w:szCs w:val="22"/>
              </w:rPr>
            </w:pPr>
            <w:r w:rsidRPr="00F5574A">
              <w:rPr>
                <w:color w:val="000000"/>
                <w:sz w:val="22"/>
                <w:szCs w:val="22"/>
              </w:rPr>
              <w:t>Таз алюминиевый</w:t>
            </w:r>
          </w:p>
        </w:tc>
        <w:tc>
          <w:tcPr>
            <w:tcW w:w="1440" w:type="dxa"/>
            <w:gridSpan w:val="2"/>
            <w:tcBorders>
              <w:top w:val="nil"/>
              <w:left w:val="nil"/>
              <w:bottom w:val="single" w:sz="4" w:space="0" w:color="auto"/>
              <w:right w:val="single" w:sz="4" w:space="0" w:color="auto"/>
            </w:tcBorders>
            <w:shd w:val="clear" w:color="000000" w:fill="D9D9D9"/>
            <w:noWrap/>
            <w:hideMark/>
          </w:tcPr>
          <w:p w14:paraId="3354B0E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312C9F5"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12DA9F83" w14:textId="77777777" w:rsidR="00226EC4" w:rsidRPr="00F5574A" w:rsidRDefault="00226EC4" w:rsidP="00FB4CCA">
            <w:pPr>
              <w:jc w:val="right"/>
              <w:rPr>
                <w:color w:val="000000"/>
                <w:sz w:val="22"/>
                <w:szCs w:val="22"/>
              </w:rPr>
            </w:pPr>
            <w:r w:rsidRPr="00F5574A">
              <w:rPr>
                <w:color w:val="000000"/>
                <w:sz w:val="22"/>
                <w:szCs w:val="22"/>
              </w:rPr>
              <w:t xml:space="preserve">1 374,74 </w:t>
            </w:r>
          </w:p>
        </w:tc>
        <w:tc>
          <w:tcPr>
            <w:tcW w:w="1566" w:type="dxa"/>
            <w:tcBorders>
              <w:top w:val="nil"/>
              <w:left w:val="nil"/>
              <w:bottom w:val="single" w:sz="4" w:space="0" w:color="auto"/>
              <w:right w:val="single" w:sz="4" w:space="0" w:color="auto"/>
            </w:tcBorders>
            <w:shd w:val="clear" w:color="000000" w:fill="D9D9D9"/>
            <w:noWrap/>
            <w:hideMark/>
          </w:tcPr>
          <w:p w14:paraId="68262075" w14:textId="77777777" w:rsidR="00226EC4" w:rsidRPr="00F5574A" w:rsidRDefault="00226EC4" w:rsidP="00FB4CCA">
            <w:pPr>
              <w:jc w:val="right"/>
              <w:rPr>
                <w:color w:val="000000"/>
                <w:sz w:val="22"/>
                <w:szCs w:val="22"/>
              </w:rPr>
            </w:pPr>
            <w:r w:rsidRPr="00F5574A">
              <w:rPr>
                <w:color w:val="000000"/>
                <w:sz w:val="22"/>
                <w:szCs w:val="22"/>
              </w:rPr>
              <w:t>4 124,22</w:t>
            </w:r>
          </w:p>
        </w:tc>
        <w:tc>
          <w:tcPr>
            <w:tcW w:w="1843" w:type="dxa"/>
            <w:tcBorders>
              <w:top w:val="nil"/>
              <w:left w:val="nil"/>
              <w:bottom w:val="single" w:sz="4" w:space="0" w:color="auto"/>
              <w:right w:val="single" w:sz="4" w:space="0" w:color="auto"/>
            </w:tcBorders>
            <w:shd w:val="clear" w:color="000000" w:fill="D9D9D9"/>
            <w:noWrap/>
            <w:hideMark/>
          </w:tcPr>
          <w:p w14:paraId="19B8075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D95717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51F12A5" w14:textId="77777777" w:rsidR="00226EC4" w:rsidRPr="00F5574A" w:rsidRDefault="00226EC4" w:rsidP="00FB4CCA">
            <w:pPr>
              <w:jc w:val="right"/>
              <w:rPr>
                <w:color w:val="000000"/>
                <w:sz w:val="22"/>
                <w:szCs w:val="22"/>
              </w:rPr>
            </w:pPr>
            <w:r w:rsidRPr="00F5574A">
              <w:rPr>
                <w:color w:val="000000"/>
                <w:sz w:val="22"/>
                <w:szCs w:val="22"/>
              </w:rPr>
              <w:t>7.274</w:t>
            </w:r>
          </w:p>
        </w:tc>
        <w:tc>
          <w:tcPr>
            <w:tcW w:w="1060" w:type="dxa"/>
            <w:tcBorders>
              <w:top w:val="nil"/>
              <w:left w:val="nil"/>
              <w:bottom w:val="single" w:sz="4" w:space="0" w:color="auto"/>
              <w:right w:val="single" w:sz="4" w:space="0" w:color="auto"/>
            </w:tcBorders>
            <w:shd w:val="clear" w:color="000000" w:fill="D9D9D9"/>
            <w:noWrap/>
            <w:hideMark/>
          </w:tcPr>
          <w:p w14:paraId="041B04E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B97FE44" w14:textId="77777777" w:rsidR="00226EC4" w:rsidRPr="00F5574A" w:rsidRDefault="00226EC4" w:rsidP="00FB4CCA">
            <w:pPr>
              <w:jc w:val="center"/>
              <w:rPr>
                <w:color w:val="000000"/>
                <w:sz w:val="22"/>
                <w:szCs w:val="22"/>
              </w:rPr>
            </w:pPr>
            <w:r w:rsidRPr="00F5574A">
              <w:rPr>
                <w:color w:val="000000"/>
                <w:sz w:val="22"/>
                <w:szCs w:val="22"/>
              </w:rPr>
              <w:t>275</w:t>
            </w:r>
          </w:p>
        </w:tc>
        <w:tc>
          <w:tcPr>
            <w:tcW w:w="1574" w:type="dxa"/>
            <w:tcBorders>
              <w:top w:val="nil"/>
              <w:left w:val="nil"/>
              <w:bottom w:val="single" w:sz="4" w:space="0" w:color="auto"/>
              <w:right w:val="single" w:sz="4" w:space="0" w:color="auto"/>
            </w:tcBorders>
            <w:shd w:val="clear" w:color="000000" w:fill="D9D9D9"/>
            <w:noWrap/>
            <w:hideMark/>
          </w:tcPr>
          <w:p w14:paraId="3102433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ED90D30" w14:textId="77777777" w:rsidR="00226EC4" w:rsidRPr="00F5574A" w:rsidRDefault="00226EC4" w:rsidP="00FB4CCA">
            <w:pPr>
              <w:rPr>
                <w:color w:val="000000"/>
                <w:sz w:val="22"/>
                <w:szCs w:val="22"/>
              </w:rPr>
            </w:pPr>
            <w:r w:rsidRPr="00F5574A">
              <w:rPr>
                <w:color w:val="000000"/>
                <w:sz w:val="22"/>
                <w:szCs w:val="22"/>
              </w:rPr>
              <w:t>Сковорода чугунная с ручкой диаметр, мм не менее 224</w:t>
            </w:r>
          </w:p>
        </w:tc>
        <w:tc>
          <w:tcPr>
            <w:tcW w:w="1440" w:type="dxa"/>
            <w:gridSpan w:val="2"/>
            <w:tcBorders>
              <w:top w:val="nil"/>
              <w:left w:val="nil"/>
              <w:bottom w:val="single" w:sz="4" w:space="0" w:color="auto"/>
              <w:right w:val="single" w:sz="4" w:space="0" w:color="auto"/>
            </w:tcBorders>
            <w:shd w:val="clear" w:color="000000" w:fill="D9D9D9"/>
            <w:noWrap/>
            <w:hideMark/>
          </w:tcPr>
          <w:p w14:paraId="27DBC87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5A6A239"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54AA3D7F" w14:textId="77777777" w:rsidR="00226EC4" w:rsidRPr="00F5574A" w:rsidRDefault="00226EC4" w:rsidP="00FB4CCA">
            <w:pPr>
              <w:jc w:val="right"/>
              <w:rPr>
                <w:color w:val="000000"/>
                <w:sz w:val="22"/>
                <w:szCs w:val="22"/>
              </w:rPr>
            </w:pPr>
            <w:r w:rsidRPr="00F5574A">
              <w:rPr>
                <w:color w:val="000000"/>
                <w:sz w:val="22"/>
                <w:szCs w:val="22"/>
              </w:rPr>
              <w:t xml:space="preserve">1 708,51 </w:t>
            </w:r>
          </w:p>
        </w:tc>
        <w:tc>
          <w:tcPr>
            <w:tcW w:w="1566" w:type="dxa"/>
            <w:tcBorders>
              <w:top w:val="nil"/>
              <w:left w:val="nil"/>
              <w:bottom w:val="single" w:sz="4" w:space="0" w:color="auto"/>
              <w:right w:val="single" w:sz="4" w:space="0" w:color="auto"/>
            </w:tcBorders>
            <w:shd w:val="clear" w:color="000000" w:fill="D9D9D9"/>
            <w:noWrap/>
            <w:hideMark/>
          </w:tcPr>
          <w:p w14:paraId="22061458" w14:textId="77777777" w:rsidR="00226EC4" w:rsidRPr="00F5574A" w:rsidRDefault="00226EC4" w:rsidP="00FB4CCA">
            <w:pPr>
              <w:jc w:val="right"/>
              <w:rPr>
                <w:color w:val="000000"/>
                <w:sz w:val="22"/>
                <w:szCs w:val="22"/>
              </w:rPr>
            </w:pPr>
            <w:r w:rsidRPr="00F5574A">
              <w:rPr>
                <w:color w:val="000000"/>
                <w:sz w:val="22"/>
                <w:szCs w:val="22"/>
              </w:rPr>
              <w:t>3 417,02</w:t>
            </w:r>
          </w:p>
        </w:tc>
        <w:tc>
          <w:tcPr>
            <w:tcW w:w="1843" w:type="dxa"/>
            <w:tcBorders>
              <w:top w:val="nil"/>
              <w:left w:val="nil"/>
              <w:bottom w:val="single" w:sz="4" w:space="0" w:color="auto"/>
              <w:right w:val="single" w:sz="4" w:space="0" w:color="auto"/>
            </w:tcBorders>
            <w:shd w:val="clear" w:color="000000" w:fill="D9D9D9"/>
            <w:noWrap/>
            <w:hideMark/>
          </w:tcPr>
          <w:p w14:paraId="5E473A5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102CF9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92FEBD5" w14:textId="77777777" w:rsidR="00226EC4" w:rsidRPr="00F5574A" w:rsidRDefault="00226EC4" w:rsidP="00FB4CCA">
            <w:pPr>
              <w:jc w:val="right"/>
              <w:rPr>
                <w:color w:val="000000"/>
                <w:sz w:val="22"/>
                <w:szCs w:val="22"/>
              </w:rPr>
            </w:pPr>
            <w:r w:rsidRPr="00F5574A">
              <w:rPr>
                <w:color w:val="000000"/>
                <w:sz w:val="22"/>
                <w:szCs w:val="22"/>
              </w:rPr>
              <w:t>7.275</w:t>
            </w:r>
          </w:p>
        </w:tc>
        <w:tc>
          <w:tcPr>
            <w:tcW w:w="1060" w:type="dxa"/>
            <w:tcBorders>
              <w:top w:val="nil"/>
              <w:left w:val="nil"/>
              <w:bottom w:val="single" w:sz="4" w:space="0" w:color="auto"/>
              <w:right w:val="single" w:sz="4" w:space="0" w:color="auto"/>
            </w:tcBorders>
            <w:shd w:val="clear" w:color="000000" w:fill="D9D9D9"/>
            <w:noWrap/>
            <w:hideMark/>
          </w:tcPr>
          <w:p w14:paraId="5E7703F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6E141A1" w14:textId="77777777" w:rsidR="00226EC4" w:rsidRPr="00F5574A" w:rsidRDefault="00226EC4" w:rsidP="00FB4CCA">
            <w:pPr>
              <w:jc w:val="center"/>
              <w:rPr>
                <w:color w:val="000000"/>
                <w:sz w:val="22"/>
                <w:szCs w:val="22"/>
              </w:rPr>
            </w:pPr>
            <w:r w:rsidRPr="00F5574A">
              <w:rPr>
                <w:color w:val="000000"/>
                <w:sz w:val="22"/>
                <w:szCs w:val="22"/>
              </w:rPr>
              <w:t>276</w:t>
            </w:r>
          </w:p>
        </w:tc>
        <w:tc>
          <w:tcPr>
            <w:tcW w:w="1574" w:type="dxa"/>
            <w:tcBorders>
              <w:top w:val="nil"/>
              <w:left w:val="nil"/>
              <w:bottom w:val="single" w:sz="4" w:space="0" w:color="auto"/>
              <w:right w:val="single" w:sz="4" w:space="0" w:color="auto"/>
            </w:tcBorders>
            <w:shd w:val="clear" w:color="000000" w:fill="D9D9D9"/>
            <w:noWrap/>
            <w:hideMark/>
          </w:tcPr>
          <w:p w14:paraId="5A9F77D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2C5F981" w14:textId="77777777" w:rsidR="00226EC4" w:rsidRPr="00F5574A" w:rsidRDefault="00226EC4" w:rsidP="00FB4CCA">
            <w:pPr>
              <w:rPr>
                <w:color w:val="000000"/>
                <w:sz w:val="22"/>
                <w:szCs w:val="22"/>
              </w:rPr>
            </w:pPr>
            <w:r w:rsidRPr="00F5574A">
              <w:rPr>
                <w:color w:val="000000"/>
                <w:sz w:val="22"/>
                <w:szCs w:val="22"/>
              </w:rPr>
              <w:t>Сковорода чугунная с ручкой диаметр, мм не менее 250</w:t>
            </w:r>
          </w:p>
        </w:tc>
        <w:tc>
          <w:tcPr>
            <w:tcW w:w="1440" w:type="dxa"/>
            <w:gridSpan w:val="2"/>
            <w:tcBorders>
              <w:top w:val="nil"/>
              <w:left w:val="nil"/>
              <w:bottom w:val="single" w:sz="4" w:space="0" w:color="auto"/>
              <w:right w:val="single" w:sz="4" w:space="0" w:color="auto"/>
            </w:tcBorders>
            <w:shd w:val="clear" w:color="000000" w:fill="D9D9D9"/>
            <w:noWrap/>
            <w:hideMark/>
          </w:tcPr>
          <w:p w14:paraId="7001A7B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A8D3B15"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67204F4C" w14:textId="77777777" w:rsidR="00226EC4" w:rsidRPr="00F5574A" w:rsidRDefault="00226EC4" w:rsidP="00FB4CCA">
            <w:pPr>
              <w:jc w:val="right"/>
              <w:rPr>
                <w:color w:val="000000"/>
                <w:sz w:val="22"/>
                <w:szCs w:val="22"/>
              </w:rPr>
            </w:pPr>
            <w:r w:rsidRPr="00F5574A">
              <w:rPr>
                <w:color w:val="000000"/>
                <w:sz w:val="22"/>
                <w:szCs w:val="22"/>
              </w:rPr>
              <w:t xml:space="preserve">2 592,18 </w:t>
            </w:r>
          </w:p>
        </w:tc>
        <w:tc>
          <w:tcPr>
            <w:tcW w:w="1566" w:type="dxa"/>
            <w:tcBorders>
              <w:top w:val="nil"/>
              <w:left w:val="nil"/>
              <w:bottom w:val="single" w:sz="4" w:space="0" w:color="auto"/>
              <w:right w:val="single" w:sz="4" w:space="0" w:color="auto"/>
            </w:tcBorders>
            <w:shd w:val="clear" w:color="000000" w:fill="D9D9D9"/>
            <w:noWrap/>
            <w:hideMark/>
          </w:tcPr>
          <w:p w14:paraId="5D8EF910" w14:textId="77777777" w:rsidR="00226EC4" w:rsidRPr="00F5574A" w:rsidRDefault="00226EC4" w:rsidP="00FB4CCA">
            <w:pPr>
              <w:jc w:val="right"/>
              <w:rPr>
                <w:color w:val="000000"/>
                <w:sz w:val="22"/>
                <w:szCs w:val="22"/>
              </w:rPr>
            </w:pPr>
            <w:r w:rsidRPr="00F5574A">
              <w:rPr>
                <w:color w:val="000000"/>
                <w:sz w:val="22"/>
                <w:szCs w:val="22"/>
              </w:rPr>
              <w:t>5 184,36</w:t>
            </w:r>
          </w:p>
        </w:tc>
        <w:tc>
          <w:tcPr>
            <w:tcW w:w="1843" w:type="dxa"/>
            <w:tcBorders>
              <w:top w:val="nil"/>
              <w:left w:val="nil"/>
              <w:bottom w:val="single" w:sz="4" w:space="0" w:color="auto"/>
              <w:right w:val="single" w:sz="4" w:space="0" w:color="auto"/>
            </w:tcBorders>
            <w:shd w:val="clear" w:color="000000" w:fill="D9D9D9"/>
            <w:noWrap/>
            <w:hideMark/>
          </w:tcPr>
          <w:p w14:paraId="50F5CE9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EEFDC9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3E2CD2A" w14:textId="77777777" w:rsidR="00226EC4" w:rsidRPr="00F5574A" w:rsidRDefault="00226EC4" w:rsidP="00FB4CCA">
            <w:pPr>
              <w:jc w:val="right"/>
              <w:rPr>
                <w:color w:val="000000"/>
                <w:sz w:val="22"/>
                <w:szCs w:val="22"/>
              </w:rPr>
            </w:pPr>
            <w:r w:rsidRPr="00F5574A">
              <w:rPr>
                <w:color w:val="000000"/>
                <w:sz w:val="22"/>
                <w:szCs w:val="22"/>
              </w:rPr>
              <w:t>7.276</w:t>
            </w:r>
          </w:p>
        </w:tc>
        <w:tc>
          <w:tcPr>
            <w:tcW w:w="1060" w:type="dxa"/>
            <w:tcBorders>
              <w:top w:val="nil"/>
              <w:left w:val="nil"/>
              <w:bottom w:val="single" w:sz="4" w:space="0" w:color="auto"/>
              <w:right w:val="single" w:sz="4" w:space="0" w:color="auto"/>
            </w:tcBorders>
            <w:shd w:val="clear" w:color="000000" w:fill="D9D9D9"/>
            <w:noWrap/>
            <w:hideMark/>
          </w:tcPr>
          <w:p w14:paraId="0EE5A10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A5F1D2D" w14:textId="77777777" w:rsidR="00226EC4" w:rsidRPr="00F5574A" w:rsidRDefault="00226EC4" w:rsidP="00FB4CCA">
            <w:pPr>
              <w:jc w:val="center"/>
              <w:rPr>
                <w:color w:val="000000"/>
                <w:sz w:val="22"/>
                <w:szCs w:val="22"/>
              </w:rPr>
            </w:pPr>
            <w:r w:rsidRPr="00F5574A">
              <w:rPr>
                <w:color w:val="000000"/>
                <w:sz w:val="22"/>
                <w:szCs w:val="22"/>
              </w:rPr>
              <w:t>277</w:t>
            </w:r>
          </w:p>
        </w:tc>
        <w:tc>
          <w:tcPr>
            <w:tcW w:w="1574" w:type="dxa"/>
            <w:tcBorders>
              <w:top w:val="nil"/>
              <w:left w:val="nil"/>
              <w:bottom w:val="single" w:sz="4" w:space="0" w:color="auto"/>
              <w:right w:val="single" w:sz="4" w:space="0" w:color="auto"/>
            </w:tcBorders>
            <w:shd w:val="clear" w:color="000000" w:fill="D9D9D9"/>
            <w:noWrap/>
            <w:hideMark/>
          </w:tcPr>
          <w:p w14:paraId="4DEF117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77D5B44" w14:textId="77777777" w:rsidR="00226EC4" w:rsidRPr="00F5574A" w:rsidRDefault="00226EC4" w:rsidP="00FB4CCA">
            <w:pPr>
              <w:rPr>
                <w:color w:val="000000"/>
                <w:sz w:val="22"/>
                <w:szCs w:val="22"/>
              </w:rPr>
            </w:pPr>
            <w:r w:rsidRPr="00F5574A">
              <w:rPr>
                <w:color w:val="000000"/>
                <w:sz w:val="22"/>
                <w:szCs w:val="22"/>
              </w:rPr>
              <w:t>Сковорода чугунная с ручкой диаметр, мм не менее 290</w:t>
            </w:r>
          </w:p>
        </w:tc>
        <w:tc>
          <w:tcPr>
            <w:tcW w:w="1440" w:type="dxa"/>
            <w:gridSpan w:val="2"/>
            <w:tcBorders>
              <w:top w:val="nil"/>
              <w:left w:val="nil"/>
              <w:bottom w:val="single" w:sz="4" w:space="0" w:color="auto"/>
              <w:right w:val="single" w:sz="4" w:space="0" w:color="auto"/>
            </w:tcBorders>
            <w:shd w:val="clear" w:color="000000" w:fill="D9D9D9"/>
            <w:noWrap/>
            <w:hideMark/>
          </w:tcPr>
          <w:p w14:paraId="4F232E8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3BC96F6"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44F80B65" w14:textId="77777777" w:rsidR="00226EC4" w:rsidRPr="00F5574A" w:rsidRDefault="00226EC4" w:rsidP="00FB4CCA">
            <w:pPr>
              <w:jc w:val="right"/>
              <w:rPr>
                <w:color w:val="000000"/>
                <w:sz w:val="22"/>
                <w:szCs w:val="22"/>
              </w:rPr>
            </w:pPr>
            <w:r w:rsidRPr="00F5574A">
              <w:rPr>
                <w:color w:val="000000"/>
                <w:sz w:val="22"/>
                <w:szCs w:val="22"/>
              </w:rPr>
              <w:t xml:space="preserve">3 247,89 </w:t>
            </w:r>
          </w:p>
        </w:tc>
        <w:tc>
          <w:tcPr>
            <w:tcW w:w="1566" w:type="dxa"/>
            <w:tcBorders>
              <w:top w:val="nil"/>
              <w:left w:val="nil"/>
              <w:bottom w:val="single" w:sz="4" w:space="0" w:color="auto"/>
              <w:right w:val="single" w:sz="4" w:space="0" w:color="auto"/>
            </w:tcBorders>
            <w:shd w:val="clear" w:color="000000" w:fill="D9D9D9"/>
            <w:noWrap/>
            <w:hideMark/>
          </w:tcPr>
          <w:p w14:paraId="7ADA0C16" w14:textId="77777777" w:rsidR="00226EC4" w:rsidRPr="00F5574A" w:rsidRDefault="00226EC4" w:rsidP="00FB4CCA">
            <w:pPr>
              <w:jc w:val="right"/>
              <w:rPr>
                <w:color w:val="000000"/>
                <w:sz w:val="22"/>
                <w:szCs w:val="22"/>
              </w:rPr>
            </w:pPr>
            <w:r w:rsidRPr="00F5574A">
              <w:rPr>
                <w:color w:val="000000"/>
                <w:sz w:val="22"/>
                <w:szCs w:val="22"/>
              </w:rPr>
              <w:t>6 495,78</w:t>
            </w:r>
          </w:p>
        </w:tc>
        <w:tc>
          <w:tcPr>
            <w:tcW w:w="1843" w:type="dxa"/>
            <w:tcBorders>
              <w:top w:val="nil"/>
              <w:left w:val="nil"/>
              <w:bottom w:val="single" w:sz="4" w:space="0" w:color="auto"/>
              <w:right w:val="single" w:sz="4" w:space="0" w:color="auto"/>
            </w:tcBorders>
            <w:shd w:val="clear" w:color="000000" w:fill="D9D9D9"/>
            <w:noWrap/>
            <w:hideMark/>
          </w:tcPr>
          <w:p w14:paraId="1A0EA58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439E81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2ED81F1" w14:textId="77777777" w:rsidR="00226EC4" w:rsidRPr="00F5574A" w:rsidRDefault="00226EC4" w:rsidP="00FB4CCA">
            <w:pPr>
              <w:jc w:val="right"/>
              <w:rPr>
                <w:color w:val="000000"/>
                <w:sz w:val="22"/>
                <w:szCs w:val="22"/>
              </w:rPr>
            </w:pPr>
            <w:r w:rsidRPr="00F5574A">
              <w:rPr>
                <w:color w:val="000000"/>
                <w:sz w:val="22"/>
                <w:szCs w:val="22"/>
              </w:rPr>
              <w:t>7.277</w:t>
            </w:r>
          </w:p>
        </w:tc>
        <w:tc>
          <w:tcPr>
            <w:tcW w:w="1060" w:type="dxa"/>
            <w:tcBorders>
              <w:top w:val="nil"/>
              <w:left w:val="nil"/>
              <w:bottom w:val="single" w:sz="4" w:space="0" w:color="auto"/>
              <w:right w:val="single" w:sz="4" w:space="0" w:color="auto"/>
            </w:tcBorders>
            <w:shd w:val="clear" w:color="000000" w:fill="D9D9D9"/>
            <w:noWrap/>
            <w:hideMark/>
          </w:tcPr>
          <w:p w14:paraId="3C9EB72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FE5C470" w14:textId="77777777" w:rsidR="00226EC4" w:rsidRPr="00F5574A" w:rsidRDefault="00226EC4" w:rsidP="00FB4CCA">
            <w:pPr>
              <w:jc w:val="center"/>
              <w:rPr>
                <w:color w:val="000000"/>
                <w:sz w:val="22"/>
                <w:szCs w:val="22"/>
              </w:rPr>
            </w:pPr>
            <w:r w:rsidRPr="00F5574A">
              <w:rPr>
                <w:color w:val="000000"/>
                <w:sz w:val="22"/>
                <w:szCs w:val="22"/>
              </w:rPr>
              <w:t>278</w:t>
            </w:r>
          </w:p>
        </w:tc>
        <w:tc>
          <w:tcPr>
            <w:tcW w:w="1574" w:type="dxa"/>
            <w:tcBorders>
              <w:top w:val="nil"/>
              <w:left w:val="nil"/>
              <w:bottom w:val="single" w:sz="4" w:space="0" w:color="auto"/>
              <w:right w:val="single" w:sz="4" w:space="0" w:color="auto"/>
            </w:tcBorders>
            <w:shd w:val="clear" w:color="000000" w:fill="D9D9D9"/>
            <w:noWrap/>
            <w:hideMark/>
          </w:tcPr>
          <w:p w14:paraId="1CADD20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35F5279" w14:textId="77777777" w:rsidR="00226EC4" w:rsidRPr="00F5574A" w:rsidRDefault="00226EC4" w:rsidP="00FB4CCA">
            <w:pPr>
              <w:rPr>
                <w:color w:val="000000"/>
                <w:sz w:val="22"/>
                <w:szCs w:val="22"/>
              </w:rPr>
            </w:pPr>
            <w:r w:rsidRPr="00F5574A">
              <w:rPr>
                <w:color w:val="000000"/>
                <w:sz w:val="22"/>
                <w:szCs w:val="22"/>
              </w:rPr>
              <w:t>Совок алюминиевый</w:t>
            </w:r>
          </w:p>
        </w:tc>
        <w:tc>
          <w:tcPr>
            <w:tcW w:w="1440" w:type="dxa"/>
            <w:gridSpan w:val="2"/>
            <w:tcBorders>
              <w:top w:val="nil"/>
              <w:left w:val="nil"/>
              <w:bottom w:val="single" w:sz="4" w:space="0" w:color="auto"/>
              <w:right w:val="single" w:sz="4" w:space="0" w:color="auto"/>
            </w:tcBorders>
            <w:shd w:val="clear" w:color="000000" w:fill="D9D9D9"/>
            <w:noWrap/>
            <w:hideMark/>
          </w:tcPr>
          <w:p w14:paraId="0AEBD66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48E1813"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2A3E49C6" w14:textId="77777777" w:rsidR="00226EC4" w:rsidRPr="00F5574A" w:rsidRDefault="00226EC4" w:rsidP="00FB4CCA">
            <w:pPr>
              <w:jc w:val="right"/>
              <w:rPr>
                <w:color w:val="000000"/>
                <w:sz w:val="22"/>
                <w:szCs w:val="22"/>
              </w:rPr>
            </w:pPr>
            <w:r w:rsidRPr="00F5574A">
              <w:rPr>
                <w:color w:val="000000"/>
                <w:sz w:val="22"/>
                <w:szCs w:val="22"/>
              </w:rPr>
              <w:t xml:space="preserve">537,87 </w:t>
            </w:r>
          </w:p>
        </w:tc>
        <w:tc>
          <w:tcPr>
            <w:tcW w:w="1566" w:type="dxa"/>
            <w:tcBorders>
              <w:top w:val="nil"/>
              <w:left w:val="nil"/>
              <w:bottom w:val="single" w:sz="4" w:space="0" w:color="auto"/>
              <w:right w:val="single" w:sz="4" w:space="0" w:color="auto"/>
            </w:tcBorders>
            <w:shd w:val="clear" w:color="000000" w:fill="D9D9D9"/>
            <w:noWrap/>
            <w:hideMark/>
          </w:tcPr>
          <w:p w14:paraId="32A1059A" w14:textId="77777777" w:rsidR="00226EC4" w:rsidRPr="00F5574A" w:rsidRDefault="00226EC4" w:rsidP="00FB4CCA">
            <w:pPr>
              <w:jc w:val="right"/>
              <w:rPr>
                <w:color w:val="000000"/>
                <w:sz w:val="22"/>
                <w:szCs w:val="22"/>
              </w:rPr>
            </w:pPr>
            <w:r w:rsidRPr="00F5574A">
              <w:rPr>
                <w:color w:val="000000"/>
                <w:sz w:val="22"/>
                <w:szCs w:val="22"/>
              </w:rPr>
              <w:t>3 765,09</w:t>
            </w:r>
          </w:p>
        </w:tc>
        <w:tc>
          <w:tcPr>
            <w:tcW w:w="1843" w:type="dxa"/>
            <w:tcBorders>
              <w:top w:val="nil"/>
              <w:left w:val="nil"/>
              <w:bottom w:val="single" w:sz="4" w:space="0" w:color="auto"/>
              <w:right w:val="single" w:sz="4" w:space="0" w:color="auto"/>
            </w:tcBorders>
            <w:shd w:val="clear" w:color="000000" w:fill="D9D9D9"/>
            <w:noWrap/>
            <w:hideMark/>
          </w:tcPr>
          <w:p w14:paraId="6660A22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186B89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C89BB75" w14:textId="77777777" w:rsidR="00226EC4" w:rsidRPr="00F5574A" w:rsidRDefault="00226EC4" w:rsidP="00FB4CCA">
            <w:pPr>
              <w:jc w:val="right"/>
              <w:rPr>
                <w:color w:val="000000"/>
                <w:sz w:val="22"/>
                <w:szCs w:val="22"/>
              </w:rPr>
            </w:pPr>
            <w:r w:rsidRPr="00F5574A">
              <w:rPr>
                <w:color w:val="000000"/>
                <w:sz w:val="22"/>
                <w:szCs w:val="22"/>
              </w:rPr>
              <w:t>7.278</w:t>
            </w:r>
          </w:p>
        </w:tc>
        <w:tc>
          <w:tcPr>
            <w:tcW w:w="1060" w:type="dxa"/>
            <w:tcBorders>
              <w:top w:val="nil"/>
              <w:left w:val="nil"/>
              <w:bottom w:val="single" w:sz="4" w:space="0" w:color="auto"/>
              <w:right w:val="single" w:sz="4" w:space="0" w:color="auto"/>
            </w:tcBorders>
            <w:shd w:val="clear" w:color="000000" w:fill="D9D9D9"/>
            <w:noWrap/>
            <w:hideMark/>
          </w:tcPr>
          <w:p w14:paraId="2AE9501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3B190D7" w14:textId="77777777" w:rsidR="00226EC4" w:rsidRPr="00F5574A" w:rsidRDefault="00226EC4" w:rsidP="00FB4CCA">
            <w:pPr>
              <w:jc w:val="center"/>
              <w:rPr>
                <w:color w:val="000000"/>
                <w:sz w:val="22"/>
                <w:szCs w:val="22"/>
              </w:rPr>
            </w:pPr>
            <w:r w:rsidRPr="00F5574A">
              <w:rPr>
                <w:color w:val="000000"/>
                <w:sz w:val="22"/>
                <w:szCs w:val="22"/>
              </w:rPr>
              <w:t>279</w:t>
            </w:r>
          </w:p>
        </w:tc>
        <w:tc>
          <w:tcPr>
            <w:tcW w:w="1574" w:type="dxa"/>
            <w:tcBorders>
              <w:top w:val="nil"/>
              <w:left w:val="nil"/>
              <w:bottom w:val="single" w:sz="4" w:space="0" w:color="auto"/>
              <w:right w:val="single" w:sz="4" w:space="0" w:color="auto"/>
            </w:tcBorders>
            <w:shd w:val="clear" w:color="000000" w:fill="D9D9D9"/>
            <w:noWrap/>
            <w:hideMark/>
          </w:tcPr>
          <w:p w14:paraId="5E0E5AD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7BF3EDF" w14:textId="77777777" w:rsidR="00226EC4" w:rsidRPr="00F5574A" w:rsidRDefault="00226EC4" w:rsidP="00FB4CCA">
            <w:pPr>
              <w:rPr>
                <w:color w:val="000000"/>
                <w:sz w:val="22"/>
                <w:szCs w:val="22"/>
              </w:rPr>
            </w:pPr>
            <w:r w:rsidRPr="00F5574A">
              <w:rPr>
                <w:color w:val="000000"/>
                <w:sz w:val="22"/>
                <w:szCs w:val="22"/>
              </w:rPr>
              <w:t>Доска разделочная габаритные размеры, мм не менее 600 x не менее 300 x не менее 20</w:t>
            </w:r>
          </w:p>
        </w:tc>
        <w:tc>
          <w:tcPr>
            <w:tcW w:w="1440" w:type="dxa"/>
            <w:gridSpan w:val="2"/>
            <w:tcBorders>
              <w:top w:val="nil"/>
              <w:left w:val="nil"/>
              <w:bottom w:val="single" w:sz="4" w:space="0" w:color="auto"/>
              <w:right w:val="single" w:sz="4" w:space="0" w:color="auto"/>
            </w:tcBorders>
            <w:shd w:val="clear" w:color="000000" w:fill="D9D9D9"/>
            <w:noWrap/>
            <w:hideMark/>
          </w:tcPr>
          <w:p w14:paraId="2EDBD24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21E7210"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250AB737" w14:textId="77777777" w:rsidR="00226EC4" w:rsidRPr="00F5574A" w:rsidRDefault="00226EC4" w:rsidP="00FB4CCA">
            <w:pPr>
              <w:jc w:val="right"/>
              <w:rPr>
                <w:color w:val="000000"/>
                <w:sz w:val="22"/>
                <w:szCs w:val="22"/>
              </w:rPr>
            </w:pPr>
            <w:r w:rsidRPr="00F5574A">
              <w:rPr>
                <w:color w:val="000000"/>
                <w:sz w:val="22"/>
                <w:szCs w:val="22"/>
              </w:rPr>
              <w:t xml:space="preserve">1 051,83 </w:t>
            </w:r>
          </w:p>
        </w:tc>
        <w:tc>
          <w:tcPr>
            <w:tcW w:w="1566" w:type="dxa"/>
            <w:tcBorders>
              <w:top w:val="nil"/>
              <w:left w:val="nil"/>
              <w:bottom w:val="single" w:sz="4" w:space="0" w:color="auto"/>
              <w:right w:val="single" w:sz="4" w:space="0" w:color="auto"/>
            </w:tcBorders>
            <w:shd w:val="clear" w:color="000000" w:fill="D9D9D9"/>
            <w:noWrap/>
            <w:hideMark/>
          </w:tcPr>
          <w:p w14:paraId="272385EF" w14:textId="77777777" w:rsidR="00226EC4" w:rsidRPr="00F5574A" w:rsidRDefault="00226EC4" w:rsidP="00FB4CCA">
            <w:pPr>
              <w:jc w:val="right"/>
              <w:rPr>
                <w:color w:val="000000"/>
                <w:sz w:val="22"/>
                <w:szCs w:val="22"/>
              </w:rPr>
            </w:pPr>
            <w:r w:rsidRPr="00F5574A">
              <w:rPr>
                <w:color w:val="000000"/>
                <w:sz w:val="22"/>
                <w:szCs w:val="22"/>
              </w:rPr>
              <w:t>10 518,30</w:t>
            </w:r>
          </w:p>
        </w:tc>
        <w:tc>
          <w:tcPr>
            <w:tcW w:w="1843" w:type="dxa"/>
            <w:tcBorders>
              <w:top w:val="nil"/>
              <w:left w:val="nil"/>
              <w:bottom w:val="single" w:sz="4" w:space="0" w:color="auto"/>
              <w:right w:val="single" w:sz="4" w:space="0" w:color="auto"/>
            </w:tcBorders>
            <w:shd w:val="clear" w:color="000000" w:fill="D9D9D9"/>
            <w:noWrap/>
            <w:hideMark/>
          </w:tcPr>
          <w:p w14:paraId="18D5EA3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3A1732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86346D4" w14:textId="77777777" w:rsidR="00226EC4" w:rsidRPr="00F5574A" w:rsidRDefault="00226EC4" w:rsidP="00FB4CCA">
            <w:pPr>
              <w:jc w:val="right"/>
              <w:rPr>
                <w:color w:val="000000"/>
                <w:sz w:val="22"/>
                <w:szCs w:val="22"/>
              </w:rPr>
            </w:pPr>
            <w:r w:rsidRPr="00F5574A">
              <w:rPr>
                <w:color w:val="000000"/>
                <w:sz w:val="22"/>
                <w:szCs w:val="22"/>
              </w:rPr>
              <w:t>7.279</w:t>
            </w:r>
          </w:p>
        </w:tc>
        <w:tc>
          <w:tcPr>
            <w:tcW w:w="1060" w:type="dxa"/>
            <w:tcBorders>
              <w:top w:val="nil"/>
              <w:left w:val="nil"/>
              <w:bottom w:val="single" w:sz="4" w:space="0" w:color="auto"/>
              <w:right w:val="single" w:sz="4" w:space="0" w:color="auto"/>
            </w:tcBorders>
            <w:shd w:val="clear" w:color="000000" w:fill="D9D9D9"/>
            <w:noWrap/>
            <w:hideMark/>
          </w:tcPr>
          <w:p w14:paraId="63A0F6A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1242583" w14:textId="77777777" w:rsidR="00226EC4" w:rsidRPr="00F5574A" w:rsidRDefault="00226EC4" w:rsidP="00FB4CCA">
            <w:pPr>
              <w:jc w:val="center"/>
              <w:rPr>
                <w:color w:val="000000"/>
                <w:sz w:val="22"/>
                <w:szCs w:val="22"/>
              </w:rPr>
            </w:pPr>
            <w:r w:rsidRPr="00F5574A">
              <w:rPr>
                <w:color w:val="000000"/>
                <w:sz w:val="22"/>
                <w:szCs w:val="22"/>
              </w:rPr>
              <w:t>280</w:t>
            </w:r>
          </w:p>
        </w:tc>
        <w:tc>
          <w:tcPr>
            <w:tcW w:w="1574" w:type="dxa"/>
            <w:tcBorders>
              <w:top w:val="nil"/>
              <w:left w:val="nil"/>
              <w:bottom w:val="single" w:sz="4" w:space="0" w:color="auto"/>
              <w:right w:val="single" w:sz="4" w:space="0" w:color="auto"/>
            </w:tcBorders>
            <w:shd w:val="clear" w:color="000000" w:fill="D9D9D9"/>
            <w:noWrap/>
            <w:hideMark/>
          </w:tcPr>
          <w:p w14:paraId="52BFE43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6A1D7DC" w14:textId="77777777" w:rsidR="00226EC4" w:rsidRPr="00F5574A" w:rsidRDefault="00226EC4" w:rsidP="00FB4CCA">
            <w:pPr>
              <w:rPr>
                <w:color w:val="000000"/>
                <w:sz w:val="22"/>
                <w:szCs w:val="22"/>
              </w:rPr>
            </w:pPr>
            <w:r w:rsidRPr="00F5574A">
              <w:rPr>
                <w:color w:val="000000"/>
                <w:sz w:val="22"/>
                <w:szCs w:val="22"/>
              </w:rPr>
              <w:t>Доска разделочная габаритные размеры, мм не менее 500 x не менее 300 x не менее 20</w:t>
            </w:r>
          </w:p>
        </w:tc>
        <w:tc>
          <w:tcPr>
            <w:tcW w:w="1440" w:type="dxa"/>
            <w:gridSpan w:val="2"/>
            <w:tcBorders>
              <w:top w:val="nil"/>
              <w:left w:val="nil"/>
              <w:bottom w:val="single" w:sz="4" w:space="0" w:color="auto"/>
              <w:right w:val="single" w:sz="4" w:space="0" w:color="auto"/>
            </w:tcBorders>
            <w:shd w:val="clear" w:color="000000" w:fill="D9D9D9"/>
            <w:noWrap/>
            <w:hideMark/>
          </w:tcPr>
          <w:p w14:paraId="29E2E54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0825373"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22C80BEA" w14:textId="77777777" w:rsidR="00226EC4" w:rsidRPr="00F5574A" w:rsidRDefault="00226EC4" w:rsidP="00FB4CCA">
            <w:pPr>
              <w:jc w:val="right"/>
              <w:rPr>
                <w:color w:val="000000"/>
                <w:sz w:val="22"/>
                <w:szCs w:val="22"/>
              </w:rPr>
            </w:pPr>
            <w:r w:rsidRPr="00F5574A">
              <w:rPr>
                <w:color w:val="000000"/>
                <w:sz w:val="22"/>
                <w:szCs w:val="22"/>
              </w:rPr>
              <w:t xml:space="preserve">965,17 </w:t>
            </w:r>
          </w:p>
        </w:tc>
        <w:tc>
          <w:tcPr>
            <w:tcW w:w="1566" w:type="dxa"/>
            <w:tcBorders>
              <w:top w:val="nil"/>
              <w:left w:val="nil"/>
              <w:bottom w:val="single" w:sz="4" w:space="0" w:color="auto"/>
              <w:right w:val="single" w:sz="4" w:space="0" w:color="auto"/>
            </w:tcBorders>
            <w:shd w:val="clear" w:color="000000" w:fill="D9D9D9"/>
            <w:noWrap/>
            <w:hideMark/>
          </w:tcPr>
          <w:p w14:paraId="6F7DDF21" w14:textId="77777777" w:rsidR="00226EC4" w:rsidRPr="00F5574A" w:rsidRDefault="00226EC4" w:rsidP="00FB4CCA">
            <w:pPr>
              <w:jc w:val="right"/>
              <w:rPr>
                <w:color w:val="000000"/>
                <w:sz w:val="22"/>
                <w:szCs w:val="22"/>
              </w:rPr>
            </w:pPr>
            <w:r w:rsidRPr="00F5574A">
              <w:rPr>
                <w:color w:val="000000"/>
                <w:sz w:val="22"/>
                <w:szCs w:val="22"/>
              </w:rPr>
              <w:t>9 651,70</w:t>
            </w:r>
          </w:p>
        </w:tc>
        <w:tc>
          <w:tcPr>
            <w:tcW w:w="1843" w:type="dxa"/>
            <w:tcBorders>
              <w:top w:val="nil"/>
              <w:left w:val="nil"/>
              <w:bottom w:val="single" w:sz="4" w:space="0" w:color="auto"/>
              <w:right w:val="single" w:sz="4" w:space="0" w:color="auto"/>
            </w:tcBorders>
            <w:shd w:val="clear" w:color="000000" w:fill="D9D9D9"/>
            <w:noWrap/>
            <w:hideMark/>
          </w:tcPr>
          <w:p w14:paraId="4AE5F98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1301F7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3CB55DE" w14:textId="77777777" w:rsidR="00226EC4" w:rsidRPr="00F5574A" w:rsidRDefault="00226EC4" w:rsidP="00FB4CCA">
            <w:pPr>
              <w:jc w:val="right"/>
              <w:rPr>
                <w:color w:val="000000"/>
                <w:sz w:val="22"/>
                <w:szCs w:val="22"/>
              </w:rPr>
            </w:pPr>
            <w:r w:rsidRPr="00F5574A">
              <w:rPr>
                <w:color w:val="000000"/>
                <w:sz w:val="22"/>
                <w:szCs w:val="22"/>
              </w:rPr>
              <w:t>7.280</w:t>
            </w:r>
          </w:p>
        </w:tc>
        <w:tc>
          <w:tcPr>
            <w:tcW w:w="1060" w:type="dxa"/>
            <w:tcBorders>
              <w:top w:val="nil"/>
              <w:left w:val="nil"/>
              <w:bottom w:val="single" w:sz="4" w:space="0" w:color="auto"/>
              <w:right w:val="single" w:sz="4" w:space="0" w:color="auto"/>
            </w:tcBorders>
            <w:shd w:val="clear" w:color="000000" w:fill="D9D9D9"/>
            <w:noWrap/>
            <w:hideMark/>
          </w:tcPr>
          <w:p w14:paraId="7AA9F03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470CA76" w14:textId="77777777" w:rsidR="00226EC4" w:rsidRPr="00F5574A" w:rsidRDefault="00226EC4" w:rsidP="00FB4CCA">
            <w:pPr>
              <w:jc w:val="center"/>
              <w:rPr>
                <w:color w:val="000000"/>
                <w:sz w:val="22"/>
                <w:szCs w:val="22"/>
              </w:rPr>
            </w:pPr>
            <w:r w:rsidRPr="00F5574A">
              <w:rPr>
                <w:color w:val="000000"/>
                <w:sz w:val="22"/>
                <w:szCs w:val="22"/>
              </w:rPr>
              <w:t>281</w:t>
            </w:r>
          </w:p>
        </w:tc>
        <w:tc>
          <w:tcPr>
            <w:tcW w:w="1574" w:type="dxa"/>
            <w:tcBorders>
              <w:top w:val="nil"/>
              <w:left w:val="nil"/>
              <w:bottom w:val="single" w:sz="4" w:space="0" w:color="auto"/>
              <w:right w:val="single" w:sz="4" w:space="0" w:color="auto"/>
            </w:tcBorders>
            <w:shd w:val="clear" w:color="000000" w:fill="D9D9D9"/>
            <w:noWrap/>
            <w:hideMark/>
          </w:tcPr>
          <w:p w14:paraId="56140D7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A55B76B" w14:textId="77777777" w:rsidR="00226EC4" w:rsidRPr="00F5574A" w:rsidRDefault="00226EC4" w:rsidP="00FB4CCA">
            <w:pPr>
              <w:rPr>
                <w:color w:val="000000"/>
                <w:sz w:val="22"/>
                <w:szCs w:val="22"/>
              </w:rPr>
            </w:pPr>
            <w:r w:rsidRPr="00F5574A">
              <w:rPr>
                <w:color w:val="000000"/>
                <w:sz w:val="22"/>
                <w:szCs w:val="22"/>
              </w:rPr>
              <w:t>Сито алюминиевое диаметр, мм не менее 300</w:t>
            </w:r>
          </w:p>
        </w:tc>
        <w:tc>
          <w:tcPr>
            <w:tcW w:w="1440" w:type="dxa"/>
            <w:gridSpan w:val="2"/>
            <w:tcBorders>
              <w:top w:val="nil"/>
              <w:left w:val="nil"/>
              <w:bottom w:val="single" w:sz="4" w:space="0" w:color="auto"/>
              <w:right w:val="single" w:sz="4" w:space="0" w:color="auto"/>
            </w:tcBorders>
            <w:shd w:val="clear" w:color="000000" w:fill="D9D9D9"/>
            <w:noWrap/>
            <w:hideMark/>
          </w:tcPr>
          <w:p w14:paraId="256A634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D6E9737"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16AC1AAF" w14:textId="77777777" w:rsidR="00226EC4" w:rsidRPr="00F5574A" w:rsidRDefault="00226EC4" w:rsidP="00FB4CCA">
            <w:pPr>
              <w:jc w:val="right"/>
              <w:rPr>
                <w:color w:val="000000"/>
                <w:sz w:val="22"/>
                <w:szCs w:val="22"/>
              </w:rPr>
            </w:pPr>
            <w:r w:rsidRPr="00F5574A">
              <w:rPr>
                <w:color w:val="000000"/>
                <w:sz w:val="22"/>
                <w:szCs w:val="22"/>
              </w:rPr>
              <w:t xml:space="preserve">3 491,17 </w:t>
            </w:r>
          </w:p>
        </w:tc>
        <w:tc>
          <w:tcPr>
            <w:tcW w:w="1566" w:type="dxa"/>
            <w:tcBorders>
              <w:top w:val="nil"/>
              <w:left w:val="nil"/>
              <w:bottom w:val="single" w:sz="4" w:space="0" w:color="auto"/>
              <w:right w:val="single" w:sz="4" w:space="0" w:color="auto"/>
            </w:tcBorders>
            <w:shd w:val="clear" w:color="000000" w:fill="D9D9D9"/>
            <w:noWrap/>
            <w:hideMark/>
          </w:tcPr>
          <w:p w14:paraId="63886F3C" w14:textId="77777777" w:rsidR="00226EC4" w:rsidRPr="00F5574A" w:rsidRDefault="00226EC4" w:rsidP="00FB4CCA">
            <w:pPr>
              <w:jc w:val="right"/>
              <w:rPr>
                <w:color w:val="000000"/>
                <w:sz w:val="22"/>
                <w:szCs w:val="22"/>
              </w:rPr>
            </w:pPr>
            <w:r w:rsidRPr="00F5574A">
              <w:rPr>
                <w:color w:val="000000"/>
                <w:sz w:val="22"/>
                <w:szCs w:val="22"/>
              </w:rPr>
              <w:t>6 982,34</w:t>
            </w:r>
          </w:p>
        </w:tc>
        <w:tc>
          <w:tcPr>
            <w:tcW w:w="1843" w:type="dxa"/>
            <w:tcBorders>
              <w:top w:val="nil"/>
              <w:left w:val="nil"/>
              <w:bottom w:val="single" w:sz="4" w:space="0" w:color="auto"/>
              <w:right w:val="single" w:sz="4" w:space="0" w:color="auto"/>
            </w:tcBorders>
            <w:shd w:val="clear" w:color="000000" w:fill="D9D9D9"/>
            <w:noWrap/>
            <w:hideMark/>
          </w:tcPr>
          <w:p w14:paraId="04202B7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4B2583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E33EAA8" w14:textId="77777777" w:rsidR="00226EC4" w:rsidRPr="00F5574A" w:rsidRDefault="00226EC4" w:rsidP="00FB4CCA">
            <w:pPr>
              <w:jc w:val="right"/>
              <w:rPr>
                <w:color w:val="000000"/>
                <w:sz w:val="22"/>
                <w:szCs w:val="22"/>
              </w:rPr>
            </w:pPr>
            <w:r w:rsidRPr="00F5574A">
              <w:rPr>
                <w:color w:val="000000"/>
                <w:sz w:val="22"/>
                <w:szCs w:val="22"/>
              </w:rPr>
              <w:t>7.281</w:t>
            </w:r>
          </w:p>
        </w:tc>
        <w:tc>
          <w:tcPr>
            <w:tcW w:w="1060" w:type="dxa"/>
            <w:tcBorders>
              <w:top w:val="nil"/>
              <w:left w:val="nil"/>
              <w:bottom w:val="single" w:sz="4" w:space="0" w:color="auto"/>
              <w:right w:val="single" w:sz="4" w:space="0" w:color="auto"/>
            </w:tcBorders>
            <w:shd w:val="clear" w:color="000000" w:fill="D9D9D9"/>
            <w:noWrap/>
            <w:hideMark/>
          </w:tcPr>
          <w:p w14:paraId="78BDDB0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687F3D5" w14:textId="77777777" w:rsidR="00226EC4" w:rsidRPr="00F5574A" w:rsidRDefault="00226EC4" w:rsidP="00FB4CCA">
            <w:pPr>
              <w:jc w:val="center"/>
              <w:rPr>
                <w:color w:val="000000"/>
                <w:sz w:val="22"/>
                <w:szCs w:val="22"/>
              </w:rPr>
            </w:pPr>
            <w:r w:rsidRPr="00F5574A">
              <w:rPr>
                <w:color w:val="000000"/>
                <w:sz w:val="22"/>
                <w:szCs w:val="22"/>
              </w:rPr>
              <w:t>282</w:t>
            </w:r>
          </w:p>
        </w:tc>
        <w:tc>
          <w:tcPr>
            <w:tcW w:w="1574" w:type="dxa"/>
            <w:tcBorders>
              <w:top w:val="nil"/>
              <w:left w:val="nil"/>
              <w:bottom w:val="single" w:sz="4" w:space="0" w:color="auto"/>
              <w:right w:val="single" w:sz="4" w:space="0" w:color="auto"/>
            </w:tcBorders>
            <w:shd w:val="clear" w:color="000000" w:fill="D9D9D9"/>
            <w:noWrap/>
            <w:hideMark/>
          </w:tcPr>
          <w:p w14:paraId="48A2020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A34A39C" w14:textId="77777777" w:rsidR="00226EC4" w:rsidRPr="00F5574A" w:rsidRDefault="00226EC4" w:rsidP="00FB4CCA">
            <w:pPr>
              <w:rPr>
                <w:color w:val="000000"/>
                <w:sz w:val="22"/>
                <w:szCs w:val="22"/>
              </w:rPr>
            </w:pPr>
            <w:r w:rsidRPr="00F5574A">
              <w:rPr>
                <w:color w:val="000000"/>
                <w:sz w:val="22"/>
                <w:szCs w:val="22"/>
              </w:rPr>
              <w:t>Сито алюминиевое диаметр, мм не менее 180</w:t>
            </w:r>
          </w:p>
        </w:tc>
        <w:tc>
          <w:tcPr>
            <w:tcW w:w="1440" w:type="dxa"/>
            <w:gridSpan w:val="2"/>
            <w:tcBorders>
              <w:top w:val="nil"/>
              <w:left w:val="nil"/>
              <w:bottom w:val="single" w:sz="4" w:space="0" w:color="auto"/>
              <w:right w:val="single" w:sz="4" w:space="0" w:color="auto"/>
            </w:tcBorders>
            <w:shd w:val="clear" w:color="000000" w:fill="D9D9D9"/>
            <w:noWrap/>
            <w:hideMark/>
          </w:tcPr>
          <w:p w14:paraId="20753BB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C809D1E"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7D18663B" w14:textId="77777777" w:rsidR="00226EC4" w:rsidRPr="00F5574A" w:rsidRDefault="00226EC4" w:rsidP="00FB4CCA">
            <w:pPr>
              <w:jc w:val="right"/>
              <w:rPr>
                <w:color w:val="000000"/>
                <w:sz w:val="22"/>
                <w:szCs w:val="22"/>
              </w:rPr>
            </w:pPr>
            <w:r w:rsidRPr="00F5574A">
              <w:rPr>
                <w:color w:val="000000"/>
                <w:sz w:val="22"/>
                <w:szCs w:val="22"/>
              </w:rPr>
              <w:t xml:space="preserve">696,76 </w:t>
            </w:r>
          </w:p>
        </w:tc>
        <w:tc>
          <w:tcPr>
            <w:tcW w:w="1566" w:type="dxa"/>
            <w:tcBorders>
              <w:top w:val="nil"/>
              <w:left w:val="nil"/>
              <w:bottom w:val="single" w:sz="4" w:space="0" w:color="auto"/>
              <w:right w:val="single" w:sz="4" w:space="0" w:color="auto"/>
            </w:tcBorders>
            <w:shd w:val="clear" w:color="000000" w:fill="D9D9D9"/>
            <w:noWrap/>
            <w:hideMark/>
          </w:tcPr>
          <w:p w14:paraId="2C16D993" w14:textId="77777777" w:rsidR="00226EC4" w:rsidRPr="00F5574A" w:rsidRDefault="00226EC4" w:rsidP="00FB4CCA">
            <w:pPr>
              <w:jc w:val="right"/>
              <w:rPr>
                <w:color w:val="000000"/>
                <w:sz w:val="22"/>
                <w:szCs w:val="22"/>
              </w:rPr>
            </w:pPr>
            <w:r w:rsidRPr="00F5574A">
              <w:rPr>
                <w:color w:val="000000"/>
                <w:sz w:val="22"/>
                <w:szCs w:val="22"/>
              </w:rPr>
              <w:t>1 393,52</w:t>
            </w:r>
          </w:p>
        </w:tc>
        <w:tc>
          <w:tcPr>
            <w:tcW w:w="1843" w:type="dxa"/>
            <w:tcBorders>
              <w:top w:val="nil"/>
              <w:left w:val="nil"/>
              <w:bottom w:val="single" w:sz="4" w:space="0" w:color="auto"/>
              <w:right w:val="single" w:sz="4" w:space="0" w:color="auto"/>
            </w:tcBorders>
            <w:shd w:val="clear" w:color="000000" w:fill="D9D9D9"/>
            <w:noWrap/>
            <w:hideMark/>
          </w:tcPr>
          <w:p w14:paraId="03A5A4D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DEDC32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8EE72EB" w14:textId="77777777" w:rsidR="00226EC4" w:rsidRPr="00F5574A" w:rsidRDefault="00226EC4" w:rsidP="00FB4CCA">
            <w:pPr>
              <w:jc w:val="right"/>
              <w:rPr>
                <w:color w:val="000000"/>
                <w:sz w:val="22"/>
                <w:szCs w:val="22"/>
              </w:rPr>
            </w:pPr>
            <w:r w:rsidRPr="00F5574A">
              <w:rPr>
                <w:color w:val="000000"/>
                <w:sz w:val="22"/>
                <w:szCs w:val="22"/>
              </w:rPr>
              <w:t>7.282</w:t>
            </w:r>
          </w:p>
        </w:tc>
        <w:tc>
          <w:tcPr>
            <w:tcW w:w="1060" w:type="dxa"/>
            <w:tcBorders>
              <w:top w:val="nil"/>
              <w:left w:val="nil"/>
              <w:bottom w:val="single" w:sz="4" w:space="0" w:color="auto"/>
              <w:right w:val="single" w:sz="4" w:space="0" w:color="auto"/>
            </w:tcBorders>
            <w:shd w:val="clear" w:color="000000" w:fill="D9D9D9"/>
            <w:noWrap/>
            <w:hideMark/>
          </w:tcPr>
          <w:p w14:paraId="7EBB8BC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BEDDBB4" w14:textId="77777777" w:rsidR="00226EC4" w:rsidRPr="00F5574A" w:rsidRDefault="00226EC4" w:rsidP="00FB4CCA">
            <w:pPr>
              <w:jc w:val="center"/>
              <w:rPr>
                <w:color w:val="000000"/>
                <w:sz w:val="22"/>
                <w:szCs w:val="22"/>
              </w:rPr>
            </w:pPr>
            <w:r w:rsidRPr="00F5574A">
              <w:rPr>
                <w:color w:val="000000"/>
                <w:sz w:val="22"/>
                <w:szCs w:val="22"/>
              </w:rPr>
              <w:t>283</w:t>
            </w:r>
          </w:p>
        </w:tc>
        <w:tc>
          <w:tcPr>
            <w:tcW w:w="1574" w:type="dxa"/>
            <w:tcBorders>
              <w:top w:val="nil"/>
              <w:left w:val="nil"/>
              <w:bottom w:val="single" w:sz="4" w:space="0" w:color="auto"/>
              <w:right w:val="single" w:sz="4" w:space="0" w:color="auto"/>
            </w:tcBorders>
            <w:shd w:val="clear" w:color="000000" w:fill="D9D9D9"/>
            <w:noWrap/>
            <w:hideMark/>
          </w:tcPr>
          <w:p w14:paraId="6F12922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67EF06A" w14:textId="77777777" w:rsidR="00226EC4" w:rsidRPr="00F5574A" w:rsidRDefault="00226EC4" w:rsidP="00FB4CCA">
            <w:pPr>
              <w:rPr>
                <w:color w:val="000000"/>
                <w:sz w:val="22"/>
                <w:szCs w:val="22"/>
              </w:rPr>
            </w:pPr>
            <w:r w:rsidRPr="00F5574A">
              <w:rPr>
                <w:color w:val="000000"/>
                <w:sz w:val="22"/>
                <w:szCs w:val="22"/>
              </w:rPr>
              <w:t>Скалка деревянная с вращающимися ручками</w:t>
            </w:r>
          </w:p>
        </w:tc>
        <w:tc>
          <w:tcPr>
            <w:tcW w:w="1440" w:type="dxa"/>
            <w:gridSpan w:val="2"/>
            <w:tcBorders>
              <w:top w:val="nil"/>
              <w:left w:val="nil"/>
              <w:bottom w:val="single" w:sz="4" w:space="0" w:color="auto"/>
              <w:right w:val="single" w:sz="4" w:space="0" w:color="auto"/>
            </w:tcBorders>
            <w:shd w:val="clear" w:color="000000" w:fill="D9D9D9"/>
            <w:noWrap/>
            <w:hideMark/>
          </w:tcPr>
          <w:p w14:paraId="3ED9D62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5FA0A49"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2469641E" w14:textId="77777777" w:rsidR="00226EC4" w:rsidRPr="00F5574A" w:rsidRDefault="00226EC4" w:rsidP="00FB4CCA">
            <w:pPr>
              <w:jc w:val="right"/>
              <w:rPr>
                <w:color w:val="000000"/>
                <w:sz w:val="22"/>
                <w:szCs w:val="22"/>
              </w:rPr>
            </w:pPr>
            <w:r w:rsidRPr="00F5574A">
              <w:rPr>
                <w:color w:val="000000"/>
                <w:sz w:val="22"/>
                <w:szCs w:val="22"/>
              </w:rPr>
              <w:t xml:space="preserve">513,94 </w:t>
            </w:r>
          </w:p>
        </w:tc>
        <w:tc>
          <w:tcPr>
            <w:tcW w:w="1566" w:type="dxa"/>
            <w:tcBorders>
              <w:top w:val="nil"/>
              <w:left w:val="nil"/>
              <w:bottom w:val="single" w:sz="4" w:space="0" w:color="auto"/>
              <w:right w:val="single" w:sz="4" w:space="0" w:color="auto"/>
            </w:tcBorders>
            <w:shd w:val="clear" w:color="000000" w:fill="D9D9D9"/>
            <w:noWrap/>
            <w:hideMark/>
          </w:tcPr>
          <w:p w14:paraId="7A32A551" w14:textId="77777777" w:rsidR="00226EC4" w:rsidRPr="00F5574A" w:rsidRDefault="00226EC4" w:rsidP="00FB4CCA">
            <w:pPr>
              <w:jc w:val="right"/>
              <w:rPr>
                <w:color w:val="000000"/>
                <w:sz w:val="22"/>
                <w:szCs w:val="22"/>
              </w:rPr>
            </w:pPr>
            <w:r w:rsidRPr="00F5574A">
              <w:rPr>
                <w:color w:val="000000"/>
                <w:sz w:val="22"/>
                <w:szCs w:val="22"/>
              </w:rPr>
              <w:t>1 541,82</w:t>
            </w:r>
          </w:p>
        </w:tc>
        <w:tc>
          <w:tcPr>
            <w:tcW w:w="1843" w:type="dxa"/>
            <w:tcBorders>
              <w:top w:val="nil"/>
              <w:left w:val="nil"/>
              <w:bottom w:val="single" w:sz="4" w:space="0" w:color="auto"/>
              <w:right w:val="single" w:sz="4" w:space="0" w:color="auto"/>
            </w:tcBorders>
            <w:shd w:val="clear" w:color="000000" w:fill="D9D9D9"/>
            <w:noWrap/>
            <w:hideMark/>
          </w:tcPr>
          <w:p w14:paraId="03FD0D2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D2433D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5651F17" w14:textId="77777777" w:rsidR="00226EC4" w:rsidRPr="00F5574A" w:rsidRDefault="00226EC4" w:rsidP="00FB4CCA">
            <w:pPr>
              <w:jc w:val="right"/>
              <w:rPr>
                <w:color w:val="000000"/>
                <w:sz w:val="22"/>
                <w:szCs w:val="22"/>
              </w:rPr>
            </w:pPr>
            <w:r w:rsidRPr="00F5574A">
              <w:rPr>
                <w:color w:val="000000"/>
                <w:sz w:val="22"/>
                <w:szCs w:val="22"/>
              </w:rPr>
              <w:t>7.283</w:t>
            </w:r>
          </w:p>
        </w:tc>
        <w:tc>
          <w:tcPr>
            <w:tcW w:w="1060" w:type="dxa"/>
            <w:tcBorders>
              <w:top w:val="nil"/>
              <w:left w:val="nil"/>
              <w:bottom w:val="single" w:sz="4" w:space="0" w:color="auto"/>
              <w:right w:val="single" w:sz="4" w:space="0" w:color="auto"/>
            </w:tcBorders>
            <w:shd w:val="clear" w:color="000000" w:fill="D9D9D9"/>
            <w:noWrap/>
            <w:hideMark/>
          </w:tcPr>
          <w:p w14:paraId="5366805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E571C72" w14:textId="77777777" w:rsidR="00226EC4" w:rsidRPr="00F5574A" w:rsidRDefault="00226EC4" w:rsidP="00FB4CCA">
            <w:pPr>
              <w:jc w:val="center"/>
              <w:rPr>
                <w:color w:val="000000"/>
                <w:sz w:val="22"/>
                <w:szCs w:val="22"/>
              </w:rPr>
            </w:pPr>
            <w:r w:rsidRPr="00F5574A">
              <w:rPr>
                <w:color w:val="000000"/>
                <w:sz w:val="22"/>
                <w:szCs w:val="22"/>
              </w:rPr>
              <w:t>284</w:t>
            </w:r>
          </w:p>
        </w:tc>
        <w:tc>
          <w:tcPr>
            <w:tcW w:w="1574" w:type="dxa"/>
            <w:tcBorders>
              <w:top w:val="nil"/>
              <w:left w:val="nil"/>
              <w:bottom w:val="single" w:sz="4" w:space="0" w:color="auto"/>
              <w:right w:val="single" w:sz="4" w:space="0" w:color="auto"/>
            </w:tcBorders>
            <w:shd w:val="clear" w:color="000000" w:fill="D9D9D9"/>
            <w:noWrap/>
            <w:hideMark/>
          </w:tcPr>
          <w:p w14:paraId="0EEAFEC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83D0F6D" w14:textId="77777777" w:rsidR="00226EC4" w:rsidRPr="00F5574A" w:rsidRDefault="00226EC4" w:rsidP="00FB4CCA">
            <w:pPr>
              <w:rPr>
                <w:color w:val="000000"/>
                <w:sz w:val="22"/>
                <w:szCs w:val="22"/>
              </w:rPr>
            </w:pPr>
            <w:r w:rsidRPr="00F5574A">
              <w:rPr>
                <w:color w:val="000000"/>
                <w:sz w:val="22"/>
                <w:szCs w:val="22"/>
              </w:rPr>
              <w:t>Шумовка профессиональная</w:t>
            </w:r>
          </w:p>
        </w:tc>
        <w:tc>
          <w:tcPr>
            <w:tcW w:w="1440" w:type="dxa"/>
            <w:gridSpan w:val="2"/>
            <w:tcBorders>
              <w:top w:val="nil"/>
              <w:left w:val="nil"/>
              <w:bottom w:val="single" w:sz="4" w:space="0" w:color="auto"/>
              <w:right w:val="single" w:sz="4" w:space="0" w:color="auto"/>
            </w:tcBorders>
            <w:shd w:val="clear" w:color="000000" w:fill="D9D9D9"/>
            <w:noWrap/>
            <w:hideMark/>
          </w:tcPr>
          <w:p w14:paraId="0985C17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B5B7ED1"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301D058C" w14:textId="77777777" w:rsidR="00226EC4" w:rsidRPr="00F5574A" w:rsidRDefault="00226EC4" w:rsidP="00FB4CCA">
            <w:pPr>
              <w:jc w:val="right"/>
              <w:rPr>
                <w:color w:val="000000"/>
                <w:sz w:val="22"/>
                <w:szCs w:val="22"/>
              </w:rPr>
            </w:pPr>
            <w:r w:rsidRPr="00F5574A">
              <w:rPr>
                <w:color w:val="000000"/>
                <w:sz w:val="22"/>
                <w:szCs w:val="22"/>
              </w:rPr>
              <w:t xml:space="preserve">2 013,29 </w:t>
            </w:r>
          </w:p>
        </w:tc>
        <w:tc>
          <w:tcPr>
            <w:tcW w:w="1566" w:type="dxa"/>
            <w:tcBorders>
              <w:top w:val="nil"/>
              <w:left w:val="nil"/>
              <w:bottom w:val="single" w:sz="4" w:space="0" w:color="auto"/>
              <w:right w:val="single" w:sz="4" w:space="0" w:color="auto"/>
            </w:tcBorders>
            <w:shd w:val="clear" w:color="000000" w:fill="D9D9D9"/>
            <w:noWrap/>
            <w:hideMark/>
          </w:tcPr>
          <w:p w14:paraId="646A9BCE" w14:textId="77777777" w:rsidR="00226EC4" w:rsidRPr="00F5574A" w:rsidRDefault="00226EC4" w:rsidP="00FB4CCA">
            <w:pPr>
              <w:jc w:val="right"/>
              <w:rPr>
                <w:color w:val="000000"/>
                <w:sz w:val="22"/>
                <w:szCs w:val="22"/>
              </w:rPr>
            </w:pPr>
            <w:r w:rsidRPr="00F5574A">
              <w:rPr>
                <w:color w:val="000000"/>
                <w:sz w:val="22"/>
                <w:szCs w:val="22"/>
              </w:rPr>
              <w:t>6 039,87</w:t>
            </w:r>
          </w:p>
        </w:tc>
        <w:tc>
          <w:tcPr>
            <w:tcW w:w="1843" w:type="dxa"/>
            <w:tcBorders>
              <w:top w:val="nil"/>
              <w:left w:val="nil"/>
              <w:bottom w:val="single" w:sz="4" w:space="0" w:color="auto"/>
              <w:right w:val="single" w:sz="4" w:space="0" w:color="auto"/>
            </w:tcBorders>
            <w:shd w:val="clear" w:color="000000" w:fill="D9D9D9"/>
            <w:noWrap/>
            <w:hideMark/>
          </w:tcPr>
          <w:p w14:paraId="68E826C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D21865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0E5F554" w14:textId="77777777" w:rsidR="00226EC4" w:rsidRPr="00F5574A" w:rsidRDefault="00226EC4" w:rsidP="00FB4CCA">
            <w:pPr>
              <w:jc w:val="right"/>
              <w:rPr>
                <w:color w:val="000000"/>
                <w:sz w:val="22"/>
                <w:szCs w:val="22"/>
              </w:rPr>
            </w:pPr>
            <w:r w:rsidRPr="00F5574A">
              <w:rPr>
                <w:color w:val="000000"/>
                <w:sz w:val="22"/>
                <w:szCs w:val="22"/>
              </w:rPr>
              <w:t>7.284</w:t>
            </w:r>
          </w:p>
        </w:tc>
        <w:tc>
          <w:tcPr>
            <w:tcW w:w="1060" w:type="dxa"/>
            <w:tcBorders>
              <w:top w:val="nil"/>
              <w:left w:val="nil"/>
              <w:bottom w:val="single" w:sz="4" w:space="0" w:color="auto"/>
              <w:right w:val="single" w:sz="4" w:space="0" w:color="auto"/>
            </w:tcBorders>
            <w:shd w:val="clear" w:color="000000" w:fill="D9D9D9"/>
            <w:noWrap/>
            <w:hideMark/>
          </w:tcPr>
          <w:p w14:paraId="71018E2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3B65011" w14:textId="77777777" w:rsidR="00226EC4" w:rsidRPr="00F5574A" w:rsidRDefault="00226EC4" w:rsidP="00FB4CCA">
            <w:pPr>
              <w:jc w:val="center"/>
              <w:rPr>
                <w:color w:val="000000"/>
                <w:sz w:val="22"/>
                <w:szCs w:val="22"/>
              </w:rPr>
            </w:pPr>
            <w:r w:rsidRPr="00F5574A">
              <w:rPr>
                <w:color w:val="000000"/>
                <w:sz w:val="22"/>
                <w:szCs w:val="22"/>
              </w:rPr>
              <w:t>285</w:t>
            </w:r>
          </w:p>
        </w:tc>
        <w:tc>
          <w:tcPr>
            <w:tcW w:w="1574" w:type="dxa"/>
            <w:tcBorders>
              <w:top w:val="nil"/>
              <w:left w:val="nil"/>
              <w:bottom w:val="single" w:sz="4" w:space="0" w:color="auto"/>
              <w:right w:val="single" w:sz="4" w:space="0" w:color="auto"/>
            </w:tcBorders>
            <w:shd w:val="clear" w:color="000000" w:fill="D9D9D9"/>
            <w:noWrap/>
            <w:hideMark/>
          </w:tcPr>
          <w:p w14:paraId="642A927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04297FB" w14:textId="77777777" w:rsidR="00226EC4" w:rsidRPr="00F5574A" w:rsidRDefault="00226EC4" w:rsidP="00FB4CCA">
            <w:pPr>
              <w:rPr>
                <w:color w:val="000000"/>
                <w:sz w:val="22"/>
                <w:szCs w:val="22"/>
              </w:rPr>
            </w:pPr>
            <w:r w:rsidRPr="00F5574A">
              <w:rPr>
                <w:color w:val="000000"/>
                <w:sz w:val="22"/>
                <w:szCs w:val="22"/>
              </w:rPr>
              <w:t>Тарелка мелкая диаметр, мм не менее 175</w:t>
            </w:r>
          </w:p>
        </w:tc>
        <w:tc>
          <w:tcPr>
            <w:tcW w:w="1440" w:type="dxa"/>
            <w:gridSpan w:val="2"/>
            <w:tcBorders>
              <w:top w:val="nil"/>
              <w:left w:val="nil"/>
              <w:bottom w:val="single" w:sz="4" w:space="0" w:color="auto"/>
              <w:right w:val="single" w:sz="4" w:space="0" w:color="auto"/>
            </w:tcBorders>
            <w:shd w:val="clear" w:color="000000" w:fill="D9D9D9"/>
            <w:noWrap/>
            <w:hideMark/>
          </w:tcPr>
          <w:p w14:paraId="25CD587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1C7B6BB" w14:textId="77777777" w:rsidR="00226EC4" w:rsidRPr="00F5574A" w:rsidRDefault="00226EC4" w:rsidP="00FB4CCA">
            <w:pPr>
              <w:jc w:val="center"/>
              <w:rPr>
                <w:color w:val="000000"/>
                <w:sz w:val="22"/>
                <w:szCs w:val="22"/>
              </w:rPr>
            </w:pPr>
            <w:r w:rsidRPr="00F5574A">
              <w:rPr>
                <w:color w:val="000000"/>
                <w:sz w:val="22"/>
                <w:szCs w:val="22"/>
              </w:rPr>
              <w:t>20</w:t>
            </w:r>
          </w:p>
        </w:tc>
        <w:tc>
          <w:tcPr>
            <w:tcW w:w="1411" w:type="dxa"/>
            <w:gridSpan w:val="2"/>
            <w:tcBorders>
              <w:top w:val="nil"/>
              <w:left w:val="nil"/>
              <w:bottom w:val="single" w:sz="4" w:space="0" w:color="auto"/>
              <w:right w:val="single" w:sz="4" w:space="0" w:color="auto"/>
            </w:tcBorders>
            <w:shd w:val="clear" w:color="000000" w:fill="D9D9D9"/>
            <w:noWrap/>
            <w:hideMark/>
          </w:tcPr>
          <w:p w14:paraId="75B9F42E" w14:textId="77777777" w:rsidR="00226EC4" w:rsidRPr="00F5574A" w:rsidRDefault="00226EC4" w:rsidP="00FB4CCA">
            <w:pPr>
              <w:jc w:val="right"/>
              <w:rPr>
                <w:color w:val="000000"/>
                <w:sz w:val="22"/>
                <w:szCs w:val="22"/>
              </w:rPr>
            </w:pPr>
            <w:r w:rsidRPr="00F5574A">
              <w:rPr>
                <w:color w:val="000000"/>
                <w:sz w:val="22"/>
                <w:szCs w:val="22"/>
              </w:rPr>
              <w:t xml:space="preserve">268,72 </w:t>
            </w:r>
          </w:p>
        </w:tc>
        <w:tc>
          <w:tcPr>
            <w:tcW w:w="1566" w:type="dxa"/>
            <w:tcBorders>
              <w:top w:val="nil"/>
              <w:left w:val="nil"/>
              <w:bottom w:val="single" w:sz="4" w:space="0" w:color="auto"/>
              <w:right w:val="single" w:sz="4" w:space="0" w:color="auto"/>
            </w:tcBorders>
            <w:shd w:val="clear" w:color="000000" w:fill="D9D9D9"/>
            <w:noWrap/>
            <w:hideMark/>
          </w:tcPr>
          <w:p w14:paraId="79D97727" w14:textId="77777777" w:rsidR="00226EC4" w:rsidRPr="00F5574A" w:rsidRDefault="00226EC4" w:rsidP="00FB4CCA">
            <w:pPr>
              <w:jc w:val="right"/>
              <w:rPr>
                <w:color w:val="000000"/>
                <w:sz w:val="22"/>
                <w:szCs w:val="22"/>
              </w:rPr>
            </w:pPr>
            <w:r w:rsidRPr="00F5574A">
              <w:rPr>
                <w:color w:val="000000"/>
                <w:sz w:val="22"/>
                <w:szCs w:val="22"/>
              </w:rPr>
              <w:t>5 374,40</w:t>
            </w:r>
          </w:p>
        </w:tc>
        <w:tc>
          <w:tcPr>
            <w:tcW w:w="1843" w:type="dxa"/>
            <w:tcBorders>
              <w:top w:val="nil"/>
              <w:left w:val="nil"/>
              <w:bottom w:val="single" w:sz="4" w:space="0" w:color="auto"/>
              <w:right w:val="single" w:sz="4" w:space="0" w:color="auto"/>
            </w:tcBorders>
            <w:shd w:val="clear" w:color="000000" w:fill="D9D9D9"/>
            <w:noWrap/>
            <w:hideMark/>
          </w:tcPr>
          <w:p w14:paraId="26BD097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D29FB4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A2B2BC4" w14:textId="77777777" w:rsidR="00226EC4" w:rsidRPr="00F5574A" w:rsidRDefault="00226EC4" w:rsidP="00FB4CCA">
            <w:pPr>
              <w:jc w:val="right"/>
              <w:rPr>
                <w:color w:val="000000"/>
                <w:sz w:val="22"/>
                <w:szCs w:val="22"/>
              </w:rPr>
            </w:pPr>
            <w:r w:rsidRPr="00F5574A">
              <w:rPr>
                <w:color w:val="000000"/>
                <w:sz w:val="22"/>
                <w:szCs w:val="22"/>
              </w:rPr>
              <w:t>7.285</w:t>
            </w:r>
          </w:p>
        </w:tc>
        <w:tc>
          <w:tcPr>
            <w:tcW w:w="1060" w:type="dxa"/>
            <w:tcBorders>
              <w:top w:val="nil"/>
              <w:left w:val="nil"/>
              <w:bottom w:val="single" w:sz="4" w:space="0" w:color="auto"/>
              <w:right w:val="single" w:sz="4" w:space="0" w:color="auto"/>
            </w:tcBorders>
            <w:shd w:val="clear" w:color="000000" w:fill="D9D9D9"/>
            <w:noWrap/>
            <w:hideMark/>
          </w:tcPr>
          <w:p w14:paraId="753AE39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F399BC0" w14:textId="77777777" w:rsidR="00226EC4" w:rsidRPr="00F5574A" w:rsidRDefault="00226EC4" w:rsidP="00FB4CCA">
            <w:pPr>
              <w:jc w:val="center"/>
              <w:rPr>
                <w:color w:val="000000"/>
                <w:sz w:val="22"/>
                <w:szCs w:val="22"/>
              </w:rPr>
            </w:pPr>
            <w:r w:rsidRPr="00F5574A">
              <w:rPr>
                <w:color w:val="000000"/>
                <w:sz w:val="22"/>
                <w:szCs w:val="22"/>
              </w:rPr>
              <w:t>286</w:t>
            </w:r>
          </w:p>
        </w:tc>
        <w:tc>
          <w:tcPr>
            <w:tcW w:w="1574" w:type="dxa"/>
            <w:tcBorders>
              <w:top w:val="nil"/>
              <w:left w:val="nil"/>
              <w:bottom w:val="single" w:sz="4" w:space="0" w:color="auto"/>
              <w:right w:val="single" w:sz="4" w:space="0" w:color="auto"/>
            </w:tcBorders>
            <w:shd w:val="clear" w:color="000000" w:fill="D9D9D9"/>
            <w:noWrap/>
            <w:hideMark/>
          </w:tcPr>
          <w:p w14:paraId="1018FFA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A154B1E" w14:textId="77777777" w:rsidR="00226EC4" w:rsidRPr="00F5574A" w:rsidRDefault="00226EC4" w:rsidP="00FB4CCA">
            <w:pPr>
              <w:rPr>
                <w:color w:val="000000"/>
                <w:sz w:val="22"/>
                <w:szCs w:val="22"/>
              </w:rPr>
            </w:pPr>
            <w:r w:rsidRPr="00F5574A">
              <w:rPr>
                <w:color w:val="000000"/>
                <w:sz w:val="22"/>
                <w:szCs w:val="22"/>
              </w:rPr>
              <w:t>Тарелка мелкая диаметр, мм не менее 200</w:t>
            </w:r>
          </w:p>
        </w:tc>
        <w:tc>
          <w:tcPr>
            <w:tcW w:w="1440" w:type="dxa"/>
            <w:gridSpan w:val="2"/>
            <w:tcBorders>
              <w:top w:val="nil"/>
              <w:left w:val="nil"/>
              <w:bottom w:val="single" w:sz="4" w:space="0" w:color="auto"/>
              <w:right w:val="single" w:sz="4" w:space="0" w:color="auto"/>
            </w:tcBorders>
            <w:shd w:val="clear" w:color="000000" w:fill="D9D9D9"/>
            <w:noWrap/>
            <w:hideMark/>
          </w:tcPr>
          <w:p w14:paraId="0DEF8B6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9C2B4AC" w14:textId="77777777" w:rsidR="00226EC4" w:rsidRPr="00F5574A" w:rsidRDefault="00226EC4" w:rsidP="00FB4CCA">
            <w:pPr>
              <w:jc w:val="center"/>
              <w:rPr>
                <w:color w:val="000000"/>
                <w:sz w:val="22"/>
                <w:szCs w:val="22"/>
              </w:rPr>
            </w:pPr>
            <w:r w:rsidRPr="00F5574A">
              <w:rPr>
                <w:color w:val="000000"/>
                <w:sz w:val="22"/>
                <w:szCs w:val="22"/>
              </w:rPr>
              <w:t>20</w:t>
            </w:r>
          </w:p>
        </w:tc>
        <w:tc>
          <w:tcPr>
            <w:tcW w:w="1411" w:type="dxa"/>
            <w:gridSpan w:val="2"/>
            <w:tcBorders>
              <w:top w:val="nil"/>
              <w:left w:val="nil"/>
              <w:bottom w:val="single" w:sz="4" w:space="0" w:color="auto"/>
              <w:right w:val="single" w:sz="4" w:space="0" w:color="auto"/>
            </w:tcBorders>
            <w:shd w:val="clear" w:color="000000" w:fill="D9D9D9"/>
            <w:noWrap/>
            <w:hideMark/>
          </w:tcPr>
          <w:p w14:paraId="7D99F94E" w14:textId="77777777" w:rsidR="00226EC4" w:rsidRPr="00F5574A" w:rsidRDefault="00226EC4" w:rsidP="00FB4CCA">
            <w:pPr>
              <w:jc w:val="right"/>
              <w:rPr>
                <w:color w:val="000000"/>
                <w:sz w:val="22"/>
                <w:szCs w:val="22"/>
              </w:rPr>
            </w:pPr>
            <w:r w:rsidRPr="00F5574A">
              <w:rPr>
                <w:color w:val="000000"/>
                <w:sz w:val="22"/>
                <w:szCs w:val="22"/>
              </w:rPr>
              <w:t xml:space="preserve">193,16 </w:t>
            </w:r>
          </w:p>
        </w:tc>
        <w:tc>
          <w:tcPr>
            <w:tcW w:w="1566" w:type="dxa"/>
            <w:tcBorders>
              <w:top w:val="nil"/>
              <w:left w:val="nil"/>
              <w:bottom w:val="single" w:sz="4" w:space="0" w:color="auto"/>
              <w:right w:val="single" w:sz="4" w:space="0" w:color="auto"/>
            </w:tcBorders>
            <w:shd w:val="clear" w:color="000000" w:fill="D9D9D9"/>
            <w:noWrap/>
            <w:hideMark/>
          </w:tcPr>
          <w:p w14:paraId="16FE28D7" w14:textId="77777777" w:rsidR="00226EC4" w:rsidRPr="00F5574A" w:rsidRDefault="00226EC4" w:rsidP="00FB4CCA">
            <w:pPr>
              <w:jc w:val="right"/>
              <w:rPr>
                <w:color w:val="000000"/>
                <w:sz w:val="22"/>
                <w:szCs w:val="22"/>
              </w:rPr>
            </w:pPr>
            <w:r w:rsidRPr="00F5574A">
              <w:rPr>
                <w:color w:val="000000"/>
                <w:sz w:val="22"/>
                <w:szCs w:val="22"/>
              </w:rPr>
              <w:t>3 863,20</w:t>
            </w:r>
          </w:p>
        </w:tc>
        <w:tc>
          <w:tcPr>
            <w:tcW w:w="1843" w:type="dxa"/>
            <w:tcBorders>
              <w:top w:val="nil"/>
              <w:left w:val="nil"/>
              <w:bottom w:val="single" w:sz="4" w:space="0" w:color="auto"/>
              <w:right w:val="single" w:sz="4" w:space="0" w:color="auto"/>
            </w:tcBorders>
            <w:shd w:val="clear" w:color="000000" w:fill="D9D9D9"/>
            <w:noWrap/>
            <w:hideMark/>
          </w:tcPr>
          <w:p w14:paraId="2F716B3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C1E5FA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E99FA1C" w14:textId="77777777" w:rsidR="00226EC4" w:rsidRPr="00F5574A" w:rsidRDefault="00226EC4" w:rsidP="00FB4CCA">
            <w:pPr>
              <w:jc w:val="right"/>
              <w:rPr>
                <w:color w:val="000000"/>
                <w:sz w:val="22"/>
                <w:szCs w:val="22"/>
              </w:rPr>
            </w:pPr>
            <w:r w:rsidRPr="00F5574A">
              <w:rPr>
                <w:color w:val="000000"/>
                <w:sz w:val="22"/>
                <w:szCs w:val="22"/>
              </w:rPr>
              <w:t>7.286</w:t>
            </w:r>
          </w:p>
        </w:tc>
        <w:tc>
          <w:tcPr>
            <w:tcW w:w="1060" w:type="dxa"/>
            <w:tcBorders>
              <w:top w:val="nil"/>
              <w:left w:val="nil"/>
              <w:bottom w:val="single" w:sz="4" w:space="0" w:color="auto"/>
              <w:right w:val="single" w:sz="4" w:space="0" w:color="auto"/>
            </w:tcBorders>
            <w:shd w:val="clear" w:color="000000" w:fill="D9D9D9"/>
            <w:noWrap/>
            <w:hideMark/>
          </w:tcPr>
          <w:p w14:paraId="341CCEC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0366504" w14:textId="77777777" w:rsidR="00226EC4" w:rsidRPr="00F5574A" w:rsidRDefault="00226EC4" w:rsidP="00FB4CCA">
            <w:pPr>
              <w:jc w:val="center"/>
              <w:rPr>
                <w:color w:val="000000"/>
                <w:sz w:val="22"/>
                <w:szCs w:val="22"/>
              </w:rPr>
            </w:pPr>
            <w:r w:rsidRPr="00F5574A">
              <w:rPr>
                <w:color w:val="000000"/>
                <w:sz w:val="22"/>
                <w:szCs w:val="22"/>
              </w:rPr>
              <w:t>287</w:t>
            </w:r>
          </w:p>
        </w:tc>
        <w:tc>
          <w:tcPr>
            <w:tcW w:w="1574" w:type="dxa"/>
            <w:tcBorders>
              <w:top w:val="nil"/>
              <w:left w:val="nil"/>
              <w:bottom w:val="single" w:sz="4" w:space="0" w:color="auto"/>
              <w:right w:val="single" w:sz="4" w:space="0" w:color="auto"/>
            </w:tcBorders>
            <w:shd w:val="clear" w:color="000000" w:fill="D9D9D9"/>
            <w:noWrap/>
            <w:hideMark/>
          </w:tcPr>
          <w:p w14:paraId="51CE1C6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B25507F" w14:textId="77777777" w:rsidR="00226EC4" w:rsidRPr="00F5574A" w:rsidRDefault="00226EC4" w:rsidP="00FB4CCA">
            <w:pPr>
              <w:rPr>
                <w:color w:val="000000"/>
                <w:sz w:val="22"/>
                <w:szCs w:val="22"/>
              </w:rPr>
            </w:pPr>
            <w:r w:rsidRPr="00F5574A">
              <w:rPr>
                <w:color w:val="000000"/>
                <w:sz w:val="22"/>
                <w:szCs w:val="22"/>
              </w:rPr>
              <w:t>Тарелка глубокая диаметр, мм не менее 200</w:t>
            </w:r>
          </w:p>
        </w:tc>
        <w:tc>
          <w:tcPr>
            <w:tcW w:w="1440" w:type="dxa"/>
            <w:gridSpan w:val="2"/>
            <w:tcBorders>
              <w:top w:val="nil"/>
              <w:left w:val="nil"/>
              <w:bottom w:val="single" w:sz="4" w:space="0" w:color="auto"/>
              <w:right w:val="single" w:sz="4" w:space="0" w:color="auto"/>
            </w:tcBorders>
            <w:shd w:val="clear" w:color="000000" w:fill="D9D9D9"/>
            <w:noWrap/>
            <w:hideMark/>
          </w:tcPr>
          <w:p w14:paraId="118DFC3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F12A3C7" w14:textId="77777777" w:rsidR="00226EC4" w:rsidRPr="00F5574A" w:rsidRDefault="00226EC4" w:rsidP="00FB4CCA">
            <w:pPr>
              <w:jc w:val="center"/>
              <w:rPr>
                <w:color w:val="000000"/>
                <w:sz w:val="22"/>
                <w:szCs w:val="22"/>
              </w:rPr>
            </w:pPr>
            <w:r w:rsidRPr="00F5574A">
              <w:rPr>
                <w:color w:val="000000"/>
                <w:sz w:val="22"/>
                <w:szCs w:val="22"/>
              </w:rPr>
              <w:t>20</w:t>
            </w:r>
          </w:p>
        </w:tc>
        <w:tc>
          <w:tcPr>
            <w:tcW w:w="1411" w:type="dxa"/>
            <w:gridSpan w:val="2"/>
            <w:tcBorders>
              <w:top w:val="nil"/>
              <w:left w:val="nil"/>
              <w:bottom w:val="single" w:sz="4" w:space="0" w:color="auto"/>
              <w:right w:val="single" w:sz="4" w:space="0" w:color="auto"/>
            </w:tcBorders>
            <w:shd w:val="clear" w:color="000000" w:fill="D9D9D9"/>
            <w:noWrap/>
            <w:hideMark/>
          </w:tcPr>
          <w:p w14:paraId="5921C72F" w14:textId="77777777" w:rsidR="00226EC4" w:rsidRPr="00F5574A" w:rsidRDefault="00226EC4" w:rsidP="00FB4CCA">
            <w:pPr>
              <w:jc w:val="right"/>
              <w:rPr>
                <w:color w:val="000000"/>
                <w:sz w:val="22"/>
                <w:szCs w:val="22"/>
              </w:rPr>
            </w:pPr>
            <w:r w:rsidRPr="00F5574A">
              <w:rPr>
                <w:color w:val="000000"/>
                <w:sz w:val="22"/>
                <w:szCs w:val="22"/>
              </w:rPr>
              <w:t xml:space="preserve">329,94 </w:t>
            </w:r>
          </w:p>
        </w:tc>
        <w:tc>
          <w:tcPr>
            <w:tcW w:w="1566" w:type="dxa"/>
            <w:tcBorders>
              <w:top w:val="nil"/>
              <w:left w:val="nil"/>
              <w:bottom w:val="single" w:sz="4" w:space="0" w:color="auto"/>
              <w:right w:val="single" w:sz="4" w:space="0" w:color="auto"/>
            </w:tcBorders>
            <w:shd w:val="clear" w:color="000000" w:fill="D9D9D9"/>
            <w:noWrap/>
            <w:hideMark/>
          </w:tcPr>
          <w:p w14:paraId="7FE33142" w14:textId="77777777" w:rsidR="00226EC4" w:rsidRPr="00F5574A" w:rsidRDefault="00226EC4" w:rsidP="00FB4CCA">
            <w:pPr>
              <w:jc w:val="right"/>
              <w:rPr>
                <w:color w:val="000000"/>
                <w:sz w:val="22"/>
                <w:szCs w:val="22"/>
              </w:rPr>
            </w:pPr>
            <w:r w:rsidRPr="00F5574A">
              <w:rPr>
                <w:color w:val="000000"/>
                <w:sz w:val="22"/>
                <w:szCs w:val="22"/>
              </w:rPr>
              <w:t>6 598,80</w:t>
            </w:r>
          </w:p>
        </w:tc>
        <w:tc>
          <w:tcPr>
            <w:tcW w:w="1843" w:type="dxa"/>
            <w:tcBorders>
              <w:top w:val="nil"/>
              <w:left w:val="nil"/>
              <w:bottom w:val="single" w:sz="4" w:space="0" w:color="auto"/>
              <w:right w:val="single" w:sz="4" w:space="0" w:color="auto"/>
            </w:tcBorders>
            <w:shd w:val="clear" w:color="000000" w:fill="D9D9D9"/>
            <w:noWrap/>
            <w:hideMark/>
          </w:tcPr>
          <w:p w14:paraId="49E5B35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27A97C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4479ED3" w14:textId="77777777" w:rsidR="00226EC4" w:rsidRPr="00F5574A" w:rsidRDefault="00226EC4" w:rsidP="00FB4CCA">
            <w:pPr>
              <w:jc w:val="right"/>
              <w:rPr>
                <w:color w:val="000000"/>
                <w:sz w:val="22"/>
                <w:szCs w:val="22"/>
              </w:rPr>
            </w:pPr>
            <w:r w:rsidRPr="00F5574A">
              <w:rPr>
                <w:color w:val="000000"/>
                <w:sz w:val="22"/>
                <w:szCs w:val="22"/>
              </w:rPr>
              <w:t>7.287</w:t>
            </w:r>
          </w:p>
        </w:tc>
        <w:tc>
          <w:tcPr>
            <w:tcW w:w="1060" w:type="dxa"/>
            <w:tcBorders>
              <w:top w:val="nil"/>
              <w:left w:val="nil"/>
              <w:bottom w:val="single" w:sz="4" w:space="0" w:color="auto"/>
              <w:right w:val="single" w:sz="4" w:space="0" w:color="auto"/>
            </w:tcBorders>
            <w:shd w:val="clear" w:color="000000" w:fill="D9D9D9"/>
            <w:noWrap/>
            <w:hideMark/>
          </w:tcPr>
          <w:p w14:paraId="4AA4B76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C1BDCF4" w14:textId="77777777" w:rsidR="00226EC4" w:rsidRPr="00F5574A" w:rsidRDefault="00226EC4" w:rsidP="00FB4CCA">
            <w:pPr>
              <w:jc w:val="center"/>
              <w:rPr>
                <w:color w:val="000000"/>
                <w:sz w:val="22"/>
                <w:szCs w:val="22"/>
              </w:rPr>
            </w:pPr>
            <w:r w:rsidRPr="00F5574A">
              <w:rPr>
                <w:color w:val="000000"/>
                <w:sz w:val="22"/>
                <w:szCs w:val="22"/>
              </w:rPr>
              <w:t>288</w:t>
            </w:r>
          </w:p>
        </w:tc>
        <w:tc>
          <w:tcPr>
            <w:tcW w:w="1574" w:type="dxa"/>
            <w:tcBorders>
              <w:top w:val="nil"/>
              <w:left w:val="nil"/>
              <w:bottom w:val="single" w:sz="4" w:space="0" w:color="auto"/>
              <w:right w:val="single" w:sz="4" w:space="0" w:color="auto"/>
            </w:tcBorders>
            <w:shd w:val="clear" w:color="000000" w:fill="D9D9D9"/>
            <w:noWrap/>
            <w:hideMark/>
          </w:tcPr>
          <w:p w14:paraId="43F858E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9767A38" w14:textId="77777777" w:rsidR="00226EC4" w:rsidRPr="00F5574A" w:rsidRDefault="00226EC4" w:rsidP="00FB4CCA">
            <w:pPr>
              <w:rPr>
                <w:color w:val="000000"/>
                <w:sz w:val="22"/>
                <w:szCs w:val="22"/>
              </w:rPr>
            </w:pPr>
            <w:r w:rsidRPr="00F5574A">
              <w:rPr>
                <w:color w:val="000000"/>
                <w:sz w:val="22"/>
                <w:szCs w:val="22"/>
              </w:rPr>
              <w:t>Кружка с ручкой</w:t>
            </w:r>
          </w:p>
        </w:tc>
        <w:tc>
          <w:tcPr>
            <w:tcW w:w="1440" w:type="dxa"/>
            <w:gridSpan w:val="2"/>
            <w:tcBorders>
              <w:top w:val="nil"/>
              <w:left w:val="nil"/>
              <w:bottom w:val="single" w:sz="4" w:space="0" w:color="auto"/>
              <w:right w:val="single" w:sz="4" w:space="0" w:color="auto"/>
            </w:tcBorders>
            <w:shd w:val="clear" w:color="000000" w:fill="D9D9D9"/>
            <w:noWrap/>
            <w:hideMark/>
          </w:tcPr>
          <w:p w14:paraId="413B7EF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2820A7E"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71D951EC" w14:textId="77777777" w:rsidR="00226EC4" w:rsidRPr="00F5574A" w:rsidRDefault="00226EC4" w:rsidP="00FB4CCA">
            <w:pPr>
              <w:jc w:val="right"/>
              <w:rPr>
                <w:color w:val="000000"/>
                <w:sz w:val="22"/>
                <w:szCs w:val="22"/>
              </w:rPr>
            </w:pPr>
            <w:r w:rsidRPr="00F5574A">
              <w:rPr>
                <w:color w:val="000000"/>
                <w:sz w:val="22"/>
                <w:szCs w:val="22"/>
              </w:rPr>
              <w:t xml:space="preserve">275,64 </w:t>
            </w:r>
          </w:p>
        </w:tc>
        <w:tc>
          <w:tcPr>
            <w:tcW w:w="1566" w:type="dxa"/>
            <w:tcBorders>
              <w:top w:val="nil"/>
              <w:left w:val="nil"/>
              <w:bottom w:val="single" w:sz="4" w:space="0" w:color="auto"/>
              <w:right w:val="single" w:sz="4" w:space="0" w:color="auto"/>
            </w:tcBorders>
            <w:shd w:val="clear" w:color="000000" w:fill="D9D9D9"/>
            <w:noWrap/>
            <w:hideMark/>
          </w:tcPr>
          <w:p w14:paraId="3928B5E2" w14:textId="77777777" w:rsidR="00226EC4" w:rsidRPr="00F5574A" w:rsidRDefault="00226EC4" w:rsidP="00FB4CCA">
            <w:pPr>
              <w:jc w:val="right"/>
              <w:rPr>
                <w:color w:val="000000"/>
                <w:sz w:val="22"/>
                <w:szCs w:val="22"/>
              </w:rPr>
            </w:pPr>
            <w:r w:rsidRPr="00F5574A">
              <w:rPr>
                <w:color w:val="000000"/>
                <w:sz w:val="22"/>
                <w:szCs w:val="22"/>
              </w:rPr>
              <w:t>2 756,40</w:t>
            </w:r>
          </w:p>
        </w:tc>
        <w:tc>
          <w:tcPr>
            <w:tcW w:w="1843" w:type="dxa"/>
            <w:tcBorders>
              <w:top w:val="nil"/>
              <w:left w:val="nil"/>
              <w:bottom w:val="single" w:sz="4" w:space="0" w:color="auto"/>
              <w:right w:val="single" w:sz="4" w:space="0" w:color="auto"/>
            </w:tcBorders>
            <w:shd w:val="clear" w:color="000000" w:fill="D9D9D9"/>
            <w:noWrap/>
            <w:hideMark/>
          </w:tcPr>
          <w:p w14:paraId="69D66F5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B7C4E2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41D7D18" w14:textId="77777777" w:rsidR="00226EC4" w:rsidRPr="00F5574A" w:rsidRDefault="00226EC4" w:rsidP="00FB4CCA">
            <w:pPr>
              <w:jc w:val="right"/>
              <w:rPr>
                <w:color w:val="000000"/>
                <w:sz w:val="22"/>
                <w:szCs w:val="22"/>
              </w:rPr>
            </w:pPr>
            <w:r w:rsidRPr="00F5574A">
              <w:rPr>
                <w:color w:val="000000"/>
                <w:sz w:val="22"/>
                <w:szCs w:val="22"/>
              </w:rPr>
              <w:lastRenderedPageBreak/>
              <w:t>7.288</w:t>
            </w:r>
          </w:p>
        </w:tc>
        <w:tc>
          <w:tcPr>
            <w:tcW w:w="1060" w:type="dxa"/>
            <w:tcBorders>
              <w:top w:val="nil"/>
              <w:left w:val="nil"/>
              <w:bottom w:val="single" w:sz="4" w:space="0" w:color="auto"/>
              <w:right w:val="single" w:sz="4" w:space="0" w:color="auto"/>
            </w:tcBorders>
            <w:shd w:val="clear" w:color="000000" w:fill="D9D9D9"/>
            <w:noWrap/>
            <w:hideMark/>
          </w:tcPr>
          <w:p w14:paraId="4A54C65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14A5339" w14:textId="77777777" w:rsidR="00226EC4" w:rsidRPr="00F5574A" w:rsidRDefault="00226EC4" w:rsidP="00FB4CCA">
            <w:pPr>
              <w:jc w:val="center"/>
              <w:rPr>
                <w:color w:val="000000"/>
                <w:sz w:val="22"/>
                <w:szCs w:val="22"/>
              </w:rPr>
            </w:pPr>
            <w:r w:rsidRPr="00F5574A">
              <w:rPr>
                <w:color w:val="000000"/>
                <w:sz w:val="22"/>
                <w:szCs w:val="22"/>
              </w:rPr>
              <w:t>289</w:t>
            </w:r>
          </w:p>
        </w:tc>
        <w:tc>
          <w:tcPr>
            <w:tcW w:w="1574" w:type="dxa"/>
            <w:tcBorders>
              <w:top w:val="nil"/>
              <w:left w:val="nil"/>
              <w:bottom w:val="single" w:sz="4" w:space="0" w:color="auto"/>
              <w:right w:val="single" w:sz="4" w:space="0" w:color="auto"/>
            </w:tcBorders>
            <w:shd w:val="clear" w:color="000000" w:fill="D9D9D9"/>
            <w:noWrap/>
            <w:hideMark/>
          </w:tcPr>
          <w:p w14:paraId="0B67741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ADD9403" w14:textId="77777777" w:rsidR="00226EC4" w:rsidRPr="00F5574A" w:rsidRDefault="00226EC4" w:rsidP="00FB4CCA">
            <w:pPr>
              <w:rPr>
                <w:color w:val="000000"/>
                <w:sz w:val="22"/>
                <w:szCs w:val="22"/>
              </w:rPr>
            </w:pPr>
            <w:proofErr w:type="gramStart"/>
            <w:r w:rsidRPr="00F5574A">
              <w:rPr>
                <w:color w:val="000000"/>
                <w:sz w:val="22"/>
                <w:szCs w:val="22"/>
              </w:rPr>
              <w:t>Ведро</w:t>
            </w:r>
            <w:proofErr w:type="gramEnd"/>
            <w:r w:rsidRPr="00F5574A">
              <w:rPr>
                <w:color w:val="000000"/>
                <w:sz w:val="22"/>
                <w:szCs w:val="22"/>
              </w:rPr>
              <w:t xml:space="preserve"> эмалированное с крышкой</w:t>
            </w:r>
          </w:p>
        </w:tc>
        <w:tc>
          <w:tcPr>
            <w:tcW w:w="1440" w:type="dxa"/>
            <w:gridSpan w:val="2"/>
            <w:tcBorders>
              <w:top w:val="nil"/>
              <w:left w:val="nil"/>
              <w:bottom w:val="single" w:sz="4" w:space="0" w:color="auto"/>
              <w:right w:val="single" w:sz="4" w:space="0" w:color="auto"/>
            </w:tcBorders>
            <w:shd w:val="clear" w:color="000000" w:fill="D9D9D9"/>
            <w:noWrap/>
            <w:hideMark/>
          </w:tcPr>
          <w:p w14:paraId="4184020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04E45DF"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55DB3D7F" w14:textId="77777777" w:rsidR="00226EC4" w:rsidRPr="00F5574A" w:rsidRDefault="00226EC4" w:rsidP="00FB4CCA">
            <w:pPr>
              <w:jc w:val="right"/>
              <w:rPr>
                <w:color w:val="000000"/>
                <w:sz w:val="22"/>
                <w:szCs w:val="22"/>
              </w:rPr>
            </w:pPr>
            <w:r w:rsidRPr="00F5574A">
              <w:rPr>
                <w:color w:val="000000"/>
                <w:sz w:val="22"/>
                <w:szCs w:val="22"/>
              </w:rPr>
              <w:t xml:space="preserve">1 532,88 </w:t>
            </w:r>
          </w:p>
        </w:tc>
        <w:tc>
          <w:tcPr>
            <w:tcW w:w="1566" w:type="dxa"/>
            <w:tcBorders>
              <w:top w:val="nil"/>
              <w:left w:val="nil"/>
              <w:bottom w:val="single" w:sz="4" w:space="0" w:color="auto"/>
              <w:right w:val="single" w:sz="4" w:space="0" w:color="auto"/>
            </w:tcBorders>
            <w:shd w:val="clear" w:color="000000" w:fill="D9D9D9"/>
            <w:noWrap/>
            <w:hideMark/>
          </w:tcPr>
          <w:p w14:paraId="56D327E6" w14:textId="77777777" w:rsidR="00226EC4" w:rsidRPr="00F5574A" w:rsidRDefault="00226EC4" w:rsidP="00FB4CCA">
            <w:pPr>
              <w:jc w:val="right"/>
              <w:rPr>
                <w:color w:val="000000"/>
                <w:sz w:val="22"/>
                <w:szCs w:val="22"/>
              </w:rPr>
            </w:pPr>
            <w:r w:rsidRPr="00F5574A">
              <w:rPr>
                <w:color w:val="000000"/>
                <w:sz w:val="22"/>
                <w:szCs w:val="22"/>
              </w:rPr>
              <w:t>15 328,80</w:t>
            </w:r>
          </w:p>
        </w:tc>
        <w:tc>
          <w:tcPr>
            <w:tcW w:w="1843" w:type="dxa"/>
            <w:tcBorders>
              <w:top w:val="nil"/>
              <w:left w:val="nil"/>
              <w:bottom w:val="single" w:sz="4" w:space="0" w:color="auto"/>
              <w:right w:val="single" w:sz="4" w:space="0" w:color="auto"/>
            </w:tcBorders>
            <w:shd w:val="clear" w:color="000000" w:fill="D9D9D9"/>
            <w:noWrap/>
            <w:hideMark/>
          </w:tcPr>
          <w:p w14:paraId="7DAE86F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EBCE77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ACE1BD5" w14:textId="77777777" w:rsidR="00226EC4" w:rsidRPr="00F5574A" w:rsidRDefault="00226EC4" w:rsidP="00FB4CCA">
            <w:pPr>
              <w:jc w:val="right"/>
              <w:rPr>
                <w:color w:val="000000"/>
                <w:sz w:val="22"/>
                <w:szCs w:val="22"/>
              </w:rPr>
            </w:pPr>
            <w:r w:rsidRPr="00F5574A">
              <w:rPr>
                <w:color w:val="000000"/>
                <w:sz w:val="22"/>
                <w:szCs w:val="22"/>
              </w:rPr>
              <w:t>7.289</w:t>
            </w:r>
          </w:p>
        </w:tc>
        <w:tc>
          <w:tcPr>
            <w:tcW w:w="1060" w:type="dxa"/>
            <w:tcBorders>
              <w:top w:val="nil"/>
              <w:left w:val="nil"/>
              <w:bottom w:val="single" w:sz="4" w:space="0" w:color="auto"/>
              <w:right w:val="single" w:sz="4" w:space="0" w:color="auto"/>
            </w:tcBorders>
            <w:shd w:val="clear" w:color="000000" w:fill="D9D9D9"/>
            <w:noWrap/>
            <w:hideMark/>
          </w:tcPr>
          <w:p w14:paraId="300E9E0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BD18913" w14:textId="77777777" w:rsidR="00226EC4" w:rsidRPr="00F5574A" w:rsidRDefault="00226EC4" w:rsidP="00FB4CCA">
            <w:pPr>
              <w:jc w:val="center"/>
              <w:rPr>
                <w:color w:val="000000"/>
                <w:sz w:val="22"/>
                <w:szCs w:val="22"/>
              </w:rPr>
            </w:pPr>
            <w:r w:rsidRPr="00F5574A">
              <w:rPr>
                <w:color w:val="000000"/>
                <w:sz w:val="22"/>
                <w:szCs w:val="22"/>
              </w:rPr>
              <w:t>290</w:t>
            </w:r>
          </w:p>
        </w:tc>
        <w:tc>
          <w:tcPr>
            <w:tcW w:w="1574" w:type="dxa"/>
            <w:tcBorders>
              <w:top w:val="nil"/>
              <w:left w:val="nil"/>
              <w:bottom w:val="single" w:sz="4" w:space="0" w:color="auto"/>
              <w:right w:val="single" w:sz="4" w:space="0" w:color="auto"/>
            </w:tcBorders>
            <w:shd w:val="clear" w:color="000000" w:fill="D9D9D9"/>
            <w:noWrap/>
            <w:hideMark/>
          </w:tcPr>
          <w:p w14:paraId="7084748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476EB42" w14:textId="77777777" w:rsidR="00226EC4" w:rsidRPr="00F5574A" w:rsidRDefault="00226EC4" w:rsidP="00FB4CCA">
            <w:pPr>
              <w:rPr>
                <w:color w:val="000000"/>
                <w:sz w:val="22"/>
                <w:szCs w:val="22"/>
              </w:rPr>
            </w:pPr>
            <w:r w:rsidRPr="00F5574A">
              <w:rPr>
                <w:color w:val="000000"/>
                <w:sz w:val="22"/>
                <w:szCs w:val="22"/>
              </w:rPr>
              <w:t>Магнитный держатель</w:t>
            </w:r>
          </w:p>
        </w:tc>
        <w:tc>
          <w:tcPr>
            <w:tcW w:w="1440" w:type="dxa"/>
            <w:gridSpan w:val="2"/>
            <w:tcBorders>
              <w:top w:val="nil"/>
              <w:left w:val="nil"/>
              <w:bottom w:val="single" w:sz="4" w:space="0" w:color="auto"/>
              <w:right w:val="single" w:sz="4" w:space="0" w:color="auto"/>
            </w:tcBorders>
            <w:shd w:val="clear" w:color="000000" w:fill="D9D9D9"/>
            <w:noWrap/>
            <w:hideMark/>
          </w:tcPr>
          <w:p w14:paraId="012C0DD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21B6977"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40A9BFD7" w14:textId="77777777" w:rsidR="00226EC4" w:rsidRPr="00F5574A" w:rsidRDefault="00226EC4" w:rsidP="00FB4CCA">
            <w:pPr>
              <w:jc w:val="right"/>
              <w:rPr>
                <w:color w:val="000000"/>
                <w:sz w:val="22"/>
                <w:szCs w:val="22"/>
              </w:rPr>
            </w:pPr>
            <w:r w:rsidRPr="00F5574A">
              <w:rPr>
                <w:color w:val="000000"/>
                <w:sz w:val="22"/>
                <w:szCs w:val="22"/>
              </w:rPr>
              <w:t xml:space="preserve">766,83 </w:t>
            </w:r>
          </w:p>
        </w:tc>
        <w:tc>
          <w:tcPr>
            <w:tcW w:w="1566" w:type="dxa"/>
            <w:tcBorders>
              <w:top w:val="nil"/>
              <w:left w:val="nil"/>
              <w:bottom w:val="single" w:sz="4" w:space="0" w:color="auto"/>
              <w:right w:val="single" w:sz="4" w:space="0" w:color="auto"/>
            </w:tcBorders>
            <w:shd w:val="clear" w:color="000000" w:fill="D9D9D9"/>
            <w:noWrap/>
            <w:hideMark/>
          </w:tcPr>
          <w:p w14:paraId="4B3176A1" w14:textId="77777777" w:rsidR="00226EC4" w:rsidRPr="00F5574A" w:rsidRDefault="00226EC4" w:rsidP="00FB4CCA">
            <w:pPr>
              <w:jc w:val="right"/>
              <w:rPr>
                <w:color w:val="000000"/>
                <w:sz w:val="22"/>
                <w:szCs w:val="22"/>
              </w:rPr>
            </w:pPr>
            <w:r w:rsidRPr="00F5574A">
              <w:rPr>
                <w:color w:val="000000"/>
                <w:sz w:val="22"/>
                <w:szCs w:val="22"/>
              </w:rPr>
              <w:t>2 300,49</w:t>
            </w:r>
          </w:p>
        </w:tc>
        <w:tc>
          <w:tcPr>
            <w:tcW w:w="1843" w:type="dxa"/>
            <w:tcBorders>
              <w:top w:val="nil"/>
              <w:left w:val="nil"/>
              <w:bottom w:val="single" w:sz="4" w:space="0" w:color="auto"/>
              <w:right w:val="single" w:sz="4" w:space="0" w:color="auto"/>
            </w:tcBorders>
            <w:shd w:val="clear" w:color="000000" w:fill="D9D9D9"/>
            <w:noWrap/>
            <w:hideMark/>
          </w:tcPr>
          <w:p w14:paraId="43A0E6A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A8BFC7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0096BF3" w14:textId="77777777" w:rsidR="00226EC4" w:rsidRPr="00F5574A" w:rsidRDefault="00226EC4" w:rsidP="00FB4CCA">
            <w:pPr>
              <w:jc w:val="right"/>
              <w:rPr>
                <w:color w:val="000000"/>
                <w:sz w:val="22"/>
                <w:szCs w:val="22"/>
              </w:rPr>
            </w:pPr>
            <w:r w:rsidRPr="00F5574A">
              <w:rPr>
                <w:color w:val="000000"/>
                <w:sz w:val="22"/>
                <w:szCs w:val="22"/>
              </w:rPr>
              <w:t>7.290</w:t>
            </w:r>
          </w:p>
        </w:tc>
        <w:tc>
          <w:tcPr>
            <w:tcW w:w="1060" w:type="dxa"/>
            <w:tcBorders>
              <w:top w:val="nil"/>
              <w:left w:val="nil"/>
              <w:bottom w:val="single" w:sz="4" w:space="0" w:color="auto"/>
              <w:right w:val="single" w:sz="4" w:space="0" w:color="auto"/>
            </w:tcBorders>
            <w:shd w:val="clear" w:color="000000" w:fill="D9D9D9"/>
            <w:noWrap/>
            <w:hideMark/>
          </w:tcPr>
          <w:p w14:paraId="047EEBF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42F66C2" w14:textId="77777777" w:rsidR="00226EC4" w:rsidRPr="00F5574A" w:rsidRDefault="00226EC4" w:rsidP="00FB4CCA">
            <w:pPr>
              <w:jc w:val="center"/>
              <w:rPr>
                <w:color w:val="000000"/>
                <w:sz w:val="22"/>
                <w:szCs w:val="22"/>
              </w:rPr>
            </w:pPr>
            <w:r w:rsidRPr="00F5574A">
              <w:rPr>
                <w:color w:val="000000"/>
                <w:sz w:val="22"/>
                <w:szCs w:val="22"/>
              </w:rPr>
              <w:t>291</w:t>
            </w:r>
          </w:p>
        </w:tc>
        <w:tc>
          <w:tcPr>
            <w:tcW w:w="1574" w:type="dxa"/>
            <w:tcBorders>
              <w:top w:val="nil"/>
              <w:left w:val="nil"/>
              <w:bottom w:val="single" w:sz="4" w:space="0" w:color="auto"/>
              <w:right w:val="single" w:sz="4" w:space="0" w:color="auto"/>
            </w:tcBorders>
            <w:shd w:val="clear" w:color="000000" w:fill="D9D9D9"/>
            <w:noWrap/>
            <w:hideMark/>
          </w:tcPr>
          <w:p w14:paraId="7985E38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077A662" w14:textId="77777777" w:rsidR="00226EC4" w:rsidRPr="00F5574A" w:rsidRDefault="00226EC4" w:rsidP="00FB4CCA">
            <w:pPr>
              <w:rPr>
                <w:color w:val="000000"/>
                <w:sz w:val="22"/>
                <w:szCs w:val="22"/>
              </w:rPr>
            </w:pPr>
            <w:r w:rsidRPr="00F5574A">
              <w:rPr>
                <w:color w:val="000000"/>
                <w:sz w:val="22"/>
                <w:szCs w:val="22"/>
              </w:rPr>
              <w:t>Терка четырехгранная</w:t>
            </w:r>
          </w:p>
        </w:tc>
        <w:tc>
          <w:tcPr>
            <w:tcW w:w="1440" w:type="dxa"/>
            <w:gridSpan w:val="2"/>
            <w:tcBorders>
              <w:top w:val="nil"/>
              <w:left w:val="nil"/>
              <w:bottom w:val="single" w:sz="4" w:space="0" w:color="auto"/>
              <w:right w:val="single" w:sz="4" w:space="0" w:color="auto"/>
            </w:tcBorders>
            <w:shd w:val="clear" w:color="000000" w:fill="D9D9D9"/>
            <w:noWrap/>
            <w:hideMark/>
          </w:tcPr>
          <w:p w14:paraId="2936BF5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456455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CAFF0CD" w14:textId="77777777" w:rsidR="00226EC4" w:rsidRPr="00F5574A" w:rsidRDefault="00226EC4" w:rsidP="00FB4CCA">
            <w:pPr>
              <w:jc w:val="right"/>
              <w:rPr>
                <w:color w:val="000000"/>
                <w:sz w:val="22"/>
                <w:szCs w:val="22"/>
              </w:rPr>
            </w:pPr>
            <w:r w:rsidRPr="00F5574A">
              <w:rPr>
                <w:color w:val="000000"/>
                <w:sz w:val="22"/>
                <w:szCs w:val="22"/>
              </w:rPr>
              <w:t xml:space="preserve">568,69 </w:t>
            </w:r>
          </w:p>
        </w:tc>
        <w:tc>
          <w:tcPr>
            <w:tcW w:w="1566" w:type="dxa"/>
            <w:tcBorders>
              <w:top w:val="nil"/>
              <w:left w:val="nil"/>
              <w:bottom w:val="single" w:sz="4" w:space="0" w:color="auto"/>
              <w:right w:val="single" w:sz="4" w:space="0" w:color="auto"/>
            </w:tcBorders>
            <w:shd w:val="clear" w:color="000000" w:fill="D9D9D9"/>
            <w:noWrap/>
            <w:hideMark/>
          </w:tcPr>
          <w:p w14:paraId="34B5D784" w14:textId="77777777" w:rsidR="00226EC4" w:rsidRPr="00F5574A" w:rsidRDefault="00226EC4" w:rsidP="00FB4CCA">
            <w:pPr>
              <w:jc w:val="right"/>
              <w:rPr>
                <w:color w:val="000000"/>
                <w:sz w:val="22"/>
                <w:szCs w:val="22"/>
              </w:rPr>
            </w:pPr>
            <w:r w:rsidRPr="00F5574A">
              <w:rPr>
                <w:color w:val="000000"/>
                <w:sz w:val="22"/>
                <w:szCs w:val="22"/>
              </w:rPr>
              <w:t>568,69</w:t>
            </w:r>
          </w:p>
        </w:tc>
        <w:tc>
          <w:tcPr>
            <w:tcW w:w="1843" w:type="dxa"/>
            <w:tcBorders>
              <w:top w:val="nil"/>
              <w:left w:val="nil"/>
              <w:bottom w:val="single" w:sz="4" w:space="0" w:color="auto"/>
              <w:right w:val="single" w:sz="4" w:space="0" w:color="auto"/>
            </w:tcBorders>
            <w:shd w:val="clear" w:color="000000" w:fill="D9D9D9"/>
            <w:noWrap/>
            <w:hideMark/>
          </w:tcPr>
          <w:p w14:paraId="3F19C44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C0679B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7620454" w14:textId="77777777" w:rsidR="00226EC4" w:rsidRPr="00F5574A" w:rsidRDefault="00226EC4" w:rsidP="00FB4CCA">
            <w:pPr>
              <w:jc w:val="right"/>
              <w:rPr>
                <w:color w:val="000000"/>
                <w:sz w:val="22"/>
                <w:szCs w:val="22"/>
              </w:rPr>
            </w:pPr>
            <w:r w:rsidRPr="00F5574A">
              <w:rPr>
                <w:color w:val="000000"/>
                <w:sz w:val="22"/>
                <w:szCs w:val="22"/>
              </w:rPr>
              <w:t>7.291</w:t>
            </w:r>
          </w:p>
        </w:tc>
        <w:tc>
          <w:tcPr>
            <w:tcW w:w="1060" w:type="dxa"/>
            <w:tcBorders>
              <w:top w:val="nil"/>
              <w:left w:val="nil"/>
              <w:bottom w:val="single" w:sz="4" w:space="0" w:color="auto"/>
              <w:right w:val="single" w:sz="4" w:space="0" w:color="auto"/>
            </w:tcBorders>
            <w:shd w:val="clear" w:color="000000" w:fill="D9D9D9"/>
            <w:noWrap/>
            <w:hideMark/>
          </w:tcPr>
          <w:p w14:paraId="164CD7D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D013E55" w14:textId="77777777" w:rsidR="00226EC4" w:rsidRPr="00F5574A" w:rsidRDefault="00226EC4" w:rsidP="00FB4CCA">
            <w:pPr>
              <w:jc w:val="center"/>
              <w:rPr>
                <w:color w:val="000000"/>
                <w:sz w:val="22"/>
                <w:szCs w:val="22"/>
              </w:rPr>
            </w:pPr>
            <w:r w:rsidRPr="00F5574A">
              <w:rPr>
                <w:color w:val="000000"/>
                <w:sz w:val="22"/>
                <w:szCs w:val="22"/>
              </w:rPr>
              <w:t>292</w:t>
            </w:r>
          </w:p>
        </w:tc>
        <w:tc>
          <w:tcPr>
            <w:tcW w:w="1574" w:type="dxa"/>
            <w:tcBorders>
              <w:top w:val="nil"/>
              <w:left w:val="nil"/>
              <w:bottom w:val="single" w:sz="4" w:space="0" w:color="auto"/>
              <w:right w:val="single" w:sz="4" w:space="0" w:color="auto"/>
            </w:tcBorders>
            <w:shd w:val="clear" w:color="000000" w:fill="D9D9D9"/>
            <w:noWrap/>
            <w:hideMark/>
          </w:tcPr>
          <w:p w14:paraId="53C0F39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C4D7784" w14:textId="77777777" w:rsidR="00226EC4" w:rsidRPr="00F5574A" w:rsidRDefault="00226EC4" w:rsidP="00FB4CCA">
            <w:pPr>
              <w:rPr>
                <w:color w:val="000000"/>
                <w:sz w:val="22"/>
                <w:szCs w:val="22"/>
              </w:rPr>
            </w:pPr>
            <w:r w:rsidRPr="00F5574A">
              <w:rPr>
                <w:color w:val="000000"/>
                <w:sz w:val="22"/>
                <w:szCs w:val="22"/>
              </w:rPr>
              <w:t>Ложка гарнирная профессиональная</w:t>
            </w:r>
          </w:p>
        </w:tc>
        <w:tc>
          <w:tcPr>
            <w:tcW w:w="1440" w:type="dxa"/>
            <w:gridSpan w:val="2"/>
            <w:tcBorders>
              <w:top w:val="nil"/>
              <w:left w:val="nil"/>
              <w:bottom w:val="single" w:sz="4" w:space="0" w:color="auto"/>
              <w:right w:val="single" w:sz="4" w:space="0" w:color="auto"/>
            </w:tcBorders>
            <w:shd w:val="clear" w:color="000000" w:fill="D9D9D9"/>
            <w:noWrap/>
            <w:hideMark/>
          </w:tcPr>
          <w:p w14:paraId="32EEDB5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0628BE1"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D9D9D9"/>
            <w:noWrap/>
            <w:hideMark/>
          </w:tcPr>
          <w:p w14:paraId="2F9CEB57" w14:textId="77777777" w:rsidR="00226EC4" w:rsidRPr="00F5574A" w:rsidRDefault="00226EC4" w:rsidP="00FB4CCA">
            <w:pPr>
              <w:jc w:val="right"/>
              <w:rPr>
                <w:color w:val="000000"/>
                <w:sz w:val="22"/>
                <w:szCs w:val="22"/>
              </w:rPr>
            </w:pPr>
            <w:r w:rsidRPr="00F5574A">
              <w:rPr>
                <w:color w:val="000000"/>
                <w:sz w:val="22"/>
                <w:szCs w:val="22"/>
              </w:rPr>
              <w:t xml:space="preserve">354,45 </w:t>
            </w:r>
          </w:p>
        </w:tc>
        <w:tc>
          <w:tcPr>
            <w:tcW w:w="1566" w:type="dxa"/>
            <w:tcBorders>
              <w:top w:val="nil"/>
              <w:left w:val="nil"/>
              <w:bottom w:val="single" w:sz="4" w:space="0" w:color="auto"/>
              <w:right w:val="single" w:sz="4" w:space="0" w:color="auto"/>
            </w:tcBorders>
            <w:shd w:val="clear" w:color="000000" w:fill="D9D9D9"/>
            <w:noWrap/>
            <w:hideMark/>
          </w:tcPr>
          <w:p w14:paraId="31FD2FB7" w14:textId="77777777" w:rsidR="00226EC4" w:rsidRPr="00F5574A" w:rsidRDefault="00226EC4" w:rsidP="00FB4CCA">
            <w:pPr>
              <w:jc w:val="right"/>
              <w:rPr>
                <w:color w:val="000000"/>
                <w:sz w:val="22"/>
                <w:szCs w:val="22"/>
              </w:rPr>
            </w:pPr>
            <w:r w:rsidRPr="00F5574A">
              <w:rPr>
                <w:color w:val="000000"/>
                <w:sz w:val="22"/>
                <w:szCs w:val="22"/>
              </w:rPr>
              <w:t>1 772,25</w:t>
            </w:r>
          </w:p>
        </w:tc>
        <w:tc>
          <w:tcPr>
            <w:tcW w:w="1843" w:type="dxa"/>
            <w:tcBorders>
              <w:top w:val="nil"/>
              <w:left w:val="nil"/>
              <w:bottom w:val="single" w:sz="4" w:space="0" w:color="auto"/>
              <w:right w:val="single" w:sz="4" w:space="0" w:color="auto"/>
            </w:tcBorders>
            <w:shd w:val="clear" w:color="000000" w:fill="D9D9D9"/>
            <w:noWrap/>
            <w:hideMark/>
          </w:tcPr>
          <w:p w14:paraId="591C416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C05871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F784523" w14:textId="77777777" w:rsidR="00226EC4" w:rsidRPr="00F5574A" w:rsidRDefault="00226EC4" w:rsidP="00FB4CCA">
            <w:pPr>
              <w:jc w:val="right"/>
              <w:rPr>
                <w:color w:val="000000"/>
                <w:sz w:val="22"/>
                <w:szCs w:val="22"/>
              </w:rPr>
            </w:pPr>
            <w:r w:rsidRPr="00F5574A">
              <w:rPr>
                <w:color w:val="000000"/>
                <w:sz w:val="22"/>
                <w:szCs w:val="22"/>
              </w:rPr>
              <w:t>7.292</w:t>
            </w:r>
          </w:p>
        </w:tc>
        <w:tc>
          <w:tcPr>
            <w:tcW w:w="1060" w:type="dxa"/>
            <w:tcBorders>
              <w:top w:val="nil"/>
              <w:left w:val="nil"/>
              <w:bottom w:val="single" w:sz="4" w:space="0" w:color="auto"/>
              <w:right w:val="single" w:sz="4" w:space="0" w:color="auto"/>
            </w:tcBorders>
            <w:shd w:val="clear" w:color="000000" w:fill="D9D9D9"/>
            <w:noWrap/>
            <w:hideMark/>
          </w:tcPr>
          <w:p w14:paraId="1401198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93CD9F0" w14:textId="77777777" w:rsidR="00226EC4" w:rsidRPr="00F5574A" w:rsidRDefault="00226EC4" w:rsidP="00FB4CCA">
            <w:pPr>
              <w:jc w:val="center"/>
              <w:rPr>
                <w:color w:val="000000"/>
                <w:sz w:val="22"/>
                <w:szCs w:val="22"/>
              </w:rPr>
            </w:pPr>
            <w:r w:rsidRPr="00F5574A">
              <w:rPr>
                <w:color w:val="000000"/>
                <w:sz w:val="22"/>
                <w:szCs w:val="22"/>
              </w:rPr>
              <w:t>293</w:t>
            </w:r>
          </w:p>
        </w:tc>
        <w:tc>
          <w:tcPr>
            <w:tcW w:w="1574" w:type="dxa"/>
            <w:tcBorders>
              <w:top w:val="nil"/>
              <w:left w:val="nil"/>
              <w:bottom w:val="single" w:sz="4" w:space="0" w:color="auto"/>
              <w:right w:val="single" w:sz="4" w:space="0" w:color="auto"/>
            </w:tcBorders>
            <w:shd w:val="clear" w:color="000000" w:fill="D9D9D9"/>
            <w:noWrap/>
            <w:hideMark/>
          </w:tcPr>
          <w:p w14:paraId="7E817EC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8E8EFFB" w14:textId="77777777" w:rsidR="00226EC4" w:rsidRPr="00F5574A" w:rsidRDefault="00226EC4" w:rsidP="00FB4CCA">
            <w:pPr>
              <w:rPr>
                <w:color w:val="000000"/>
                <w:sz w:val="22"/>
                <w:szCs w:val="22"/>
              </w:rPr>
            </w:pPr>
            <w:r w:rsidRPr="00F5574A">
              <w:rPr>
                <w:color w:val="000000"/>
                <w:sz w:val="22"/>
                <w:szCs w:val="22"/>
              </w:rPr>
              <w:t>Ложка соусная</w:t>
            </w:r>
          </w:p>
        </w:tc>
        <w:tc>
          <w:tcPr>
            <w:tcW w:w="1440" w:type="dxa"/>
            <w:gridSpan w:val="2"/>
            <w:tcBorders>
              <w:top w:val="nil"/>
              <w:left w:val="nil"/>
              <w:bottom w:val="single" w:sz="4" w:space="0" w:color="auto"/>
              <w:right w:val="single" w:sz="4" w:space="0" w:color="auto"/>
            </w:tcBorders>
            <w:shd w:val="clear" w:color="000000" w:fill="D9D9D9"/>
            <w:noWrap/>
            <w:hideMark/>
          </w:tcPr>
          <w:p w14:paraId="2B4B54D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401873C"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D9D9D9"/>
            <w:noWrap/>
            <w:hideMark/>
          </w:tcPr>
          <w:p w14:paraId="49ADA9D7" w14:textId="77777777" w:rsidR="00226EC4" w:rsidRPr="00F5574A" w:rsidRDefault="00226EC4" w:rsidP="00FB4CCA">
            <w:pPr>
              <w:jc w:val="right"/>
              <w:rPr>
                <w:color w:val="000000"/>
                <w:sz w:val="22"/>
                <w:szCs w:val="22"/>
              </w:rPr>
            </w:pPr>
            <w:r w:rsidRPr="00F5574A">
              <w:rPr>
                <w:color w:val="000000"/>
                <w:sz w:val="22"/>
                <w:szCs w:val="22"/>
              </w:rPr>
              <w:t xml:space="preserve">309,35 </w:t>
            </w:r>
          </w:p>
        </w:tc>
        <w:tc>
          <w:tcPr>
            <w:tcW w:w="1566" w:type="dxa"/>
            <w:tcBorders>
              <w:top w:val="nil"/>
              <w:left w:val="nil"/>
              <w:bottom w:val="single" w:sz="4" w:space="0" w:color="auto"/>
              <w:right w:val="single" w:sz="4" w:space="0" w:color="auto"/>
            </w:tcBorders>
            <w:shd w:val="clear" w:color="000000" w:fill="D9D9D9"/>
            <w:noWrap/>
            <w:hideMark/>
          </w:tcPr>
          <w:p w14:paraId="26597AEB" w14:textId="77777777" w:rsidR="00226EC4" w:rsidRPr="00F5574A" w:rsidRDefault="00226EC4" w:rsidP="00FB4CCA">
            <w:pPr>
              <w:jc w:val="right"/>
              <w:rPr>
                <w:color w:val="000000"/>
                <w:sz w:val="22"/>
                <w:szCs w:val="22"/>
              </w:rPr>
            </w:pPr>
            <w:r w:rsidRPr="00F5574A">
              <w:rPr>
                <w:color w:val="000000"/>
                <w:sz w:val="22"/>
                <w:szCs w:val="22"/>
              </w:rPr>
              <w:t>1 546,75</w:t>
            </w:r>
          </w:p>
        </w:tc>
        <w:tc>
          <w:tcPr>
            <w:tcW w:w="1843" w:type="dxa"/>
            <w:tcBorders>
              <w:top w:val="nil"/>
              <w:left w:val="nil"/>
              <w:bottom w:val="single" w:sz="4" w:space="0" w:color="auto"/>
              <w:right w:val="single" w:sz="4" w:space="0" w:color="auto"/>
            </w:tcBorders>
            <w:shd w:val="clear" w:color="000000" w:fill="D9D9D9"/>
            <w:noWrap/>
            <w:hideMark/>
          </w:tcPr>
          <w:p w14:paraId="51CD4CB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715BFE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B1C3914" w14:textId="77777777" w:rsidR="00226EC4" w:rsidRPr="00F5574A" w:rsidRDefault="00226EC4" w:rsidP="00FB4CCA">
            <w:pPr>
              <w:jc w:val="right"/>
              <w:rPr>
                <w:color w:val="000000"/>
                <w:sz w:val="22"/>
                <w:szCs w:val="22"/>
              </w:rPr>
            </w:pPr>
            <w:r w:rsidRPr="00F5574A">
              <w:rPr>
                <w:color w:val="000000"/>
                <w:sz w:val="22"/>
                <w:szCs w:val="22"/>
              </w:rPr>
              <w:t>7.293</w:t>
            </w:r>
          </w:p>
        </w:tc>
        <w:tc>
          <w:tcPr>
            <w:tcW w:w="1060" w:type="dxa"/>
            <w:tcBorders>
              <w:top w:val="nil"/>
              <w:left w:val="nil"/>
              <w:bottom w:val="single" w:sz="4" w:space="0" w:color="auto"/>
              <w:right w:val="single" w:sz="4" w:space="0" w:color="auto"/>
            </w:tcBorders>
            <w:shd w:val="clear" w:color="000000" w:fill="D9D9D9"/>
            <w:noWrap/>
            <w:hideMark/>
          </w:tcPr>
          <w:p w14:paraId="54C65ED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930A515" w14:textId="77777777" w:rsidR="00226EC4" w:rsidRPr="00F5574A" w:rsidRDefault="00226EC4" w:rsidP="00FB4CCA">
            <w:pPr>
              <w:jc w:val="center"/>
              <w:rPr>
                <w:color w:val="000000"/>
                <w:sz w:val="22"/>
                <w:szCs w:val="22"/>
              </w:rPr>
            </w:pPr>
            <w:r w:rsidRPr="00F5574A">
              <w:rPr>
                <w:color w:val="000000"/>
                <w:sz w:val="22"/>
                <w:szCs w:val="22"/>
              </w:rPr>
              <w:t>294</w:t>
            </w:r>
          </w:p>
        </w:tc>
        <w:tc>
          <w:tcPr>
            <w:tcW w:w="1574" w:type="dxa"/>
            <w:tcBorders>
              <w:top w:val="nil"/>
              <w:left w:val="nil"/>
              <w:bottom w:val="single" w:sz="4" w:space="0" w:color="auto"/>
              <w:right w:val="single" w:sz="4" w:space="0" w:color="auto"/>
            </w:tcBorders>
            <w:shd w:val="clear" w:color="000000" w:fill="D9D9D9"/>
            <w:noWrap/>
            <w:hideMark/>
          </w:tcPr>
          <w:p w14:paraId="3A3A0E1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03A6A2E" w14:textId="77777777" w:rsidR="00226EC4" w:rsidRPr="00F5574A" w:rsidRDefault="00226EC4" w:rsidP="00FB4CCA">
            <w:pPr>
              <w:rPr>
                <w:color w:val="000000"/>
                <w:sz w:val="22"/>
                <w:szCs w:val="22"/>
              </w:rPr>
            </w:pPr>
            <w:r w:rsidRPr="00F5574A">
              <w:rPr>
                <w:color w:val="000000"/>
                <w:sz w:val="22"/>
                <w:szCs w:val="22"/>
              </w:rPr>
              <w:t>Венчик из нержавеющей стали</w:t>
            </w:r>
          </w:p>
        </w:tc>
        <w:tc>
          <w:tcPr>
            <w:tcW w:w="1440" w:type="dxa"/>
            <w:gridSpan w:val="2"/>
            <w:tcBorders>
              <w:top w:val="nil"/>
              <w:left w:val="nil"/>
              <w:bottom w:val="single" w:sz="4" w:space="0" w:color="auto"/>
              <w:right w:val="single" w:sz="4" w:space="0" w:color="auto"/>
            </w:tcBorders>
            <w:shd w:val="clear" w:color="000000" w:fill="D9D9D9"/>
            <w:noWrap/>
            <w:hideMark/>
          </w:tcPr>
          <w:p w14:paraId="3C0855E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6D46E0A"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3E8E376C" w14:textId="77777777" w:rsidR="00226EC4" w:rsidRPr="00F5574A" w:rsidRDefault="00226EC4" w:rsidP="00FB4CCA">
            <w:pPr>
              <w:jc w:val="right"/>
              <w:rPr>
                <w:color w:val="000000"/>
                <w:sz w:val="22"/>
                <w:szCs w:val="22"/>
              </w:rPr>
            </w:pPr>
            <w:r w:rsidRPr="00F5574A">
              <w:rPr>
                <w:color w:val="000000"/>
                <w:sz w:val="22"/>
                <w:szCs w:val="22"/>
              </w:rPr>
              <w:t xml:space="preserve">891,64 </w:t>
            </w:r>
          </w:p>
        </w:tc>
        <w:tc>
          <w:tcPr>
            <w:tcW w:w="1566" w:type="dxa"/>
            <w:tcBorders>
              <w:top w:val="nil"/>
              <w:left w:val="nil"/>
              <w:bottom w:val="single" w:sz="4" w:space="0" w:color="auto"/>
              <w:right w:val="single" w:sz="4" w:space="0" w:color="auto"/>
            </w:tcBorders>
            <w:shd w:val="clear" w:color="000000" w:fill="D9D9D9"/>
            <w:noWrap/>
            <w:hideMark/>
          </w:tcPr>
          <w:p w14:paraId="70F0F024" w14:textId="77777777" w:rsidR="00226EC4" w:rsidRPr="00F5574A" w:rsidRDefault="00226EC4" w:rsidP="00FB4CCA">
            <w:pPr>
              <w:jc w:val="right"/>
              <w:rPr>
                <w:color w:val="000000"/>
                <w:sz w:val="22"/>
                <w:szCs w:val="22"/>
              </w:rPr>
            </w:pPr>
            <w:r w:rsidRPr="00F5574A">
              <w:rPr>
                <w:color w:val="000000"/>
                <w:sz w:val="22"/>
                <w:szCs w:val="22"/>
              </w:rPr>
              <w:t>1 783,28</w:t>
            </w:r>
          </w:p>
        </w:tc>
        <w:tc>
          <w:tcPr>
            <w:tcW w:w="1843" w:type="dxa"/>
            <w:tcBorders>
              <w:top w:val="nil"/>
              <w:left w:val="nil"/>
              <w:bottom w:val="single" w:sz="4" w:space="0" w:color="auto"/>
              <w:right w:val="single" w:sz="4" w:space="0" w:color="auto"/>
            </w:tcBorders>
            <w:shd w:val="clear" w:color="000000" w:fill="D9D9D9"/>
            <w:noWrap/>
            <w:hideMark/>
          </w:tcPr>
          <w:p w14:paraId="663980F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0B6CFB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86ED20A" w14:textId="77777777" w:rsidR="00226EC4" w:rsidRPr="00F5574A" w:rsidRDefault="00226EC4" w:rsidP="00FB4CCA">
            <w:pPr>
              <w:jc w:val="right"/>
              <w:rPr>
                <w:color w:val="000000"/>
                <w:sz w:val="22"/>
                <w:szCs w:val="22"/>
              </w:rPr>
            </w:pPr>
            <w:r w:rsidRPr="00F5574A">
              <w:rPr>
                <w:color w:val="000000"/>
                <w:sz w:val="22"/>
                <w:szCs w:val="22"/>
              </w:rPr>
              <w:t>7.294</w:t>
            </w:r>
          </w:p>
        </w:tc>
        <w:tc>
          <w:tcPr>
            <w:tcW w:w="1060" w:type="dxa"/>
            <w:tcBorders>
              <w:top w:val="nil"/>
              <w:left w:val="nil"/>
              <w:bottom w:val="single" w:sz="4" w:space="0" w:color="auto"/>
              <w:right w:val="single" w:sz="4" w:space="0" w:color="auto"/>
            </w:tcBorders>
            <w:shd w:val="clear" w:color="000000" w:fill="D9D9D9"/>
            <w:noWrap/>
            <w:hideMark/>
          </w:tcPr>
          <w:p w14:paraId="3E7C7F0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923297B" w14:textId="77777777" w:rsidR="00226EC4" w:rsidRPr="00F5574A" w:rsidRDefault="00226EC4" w:rsidP="00FB4CCA">
            <w:pPr>
              <w:jc w:val="center"/>
              <w:rPr>
                <w:color w:val="000000"/>
                <w:sz w:val="22"/>
                <w:szCs w:val="22"/>
              </w:rPr>
            </w:pPr>
            <w:r w:rsidRPr="00F5574A">
              <w:rPr>
                <w:color w:val="000000"/>
                <w:sz w:val="22"/>
                <w:szCs w:val="22"/>
              </w:rPr>
              <w:t>295</w:t>
            </w:r>
          </w:p>
        </w:tc>
        <w:tc>
          <w:tcPr>
            <w:tcW w:w="1574" w:type="dxa"/>
            <w:tcBorders>
              <w:top w:val="nil"/>
              <w:left w:val="nil"/>
              <w:bottom w:val="single" w:sz="4" w:space="0" w:color="auto"/>
              <w:right w:val="single" w:sz="4" w:space="0" w:color="auto"/>
            </w:tcBorders>
            <w:shd w:val="clear" w:color="000000" w:fill="D9D9D9"/>
            <w:noWrap/>
            <w:hideMark/>
          </w:tcPr>
          <w:p w14:paraId="64FB350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42DB26C" w14:textId="77777777" w:rsidR="00226EC4" w:rsidRPr="00F5574A" w:rsidRDefault="00226EC4" w:rsidP="00FB4CCA">
            <w:pPr>
              <w:rPr>
                <w:color w:val="000000"/>
                <w:sz w:val="22"/>
                <w:szCs w:val="22"/>
              </w:rPr>
            </w:pPr>
            <w:r w:rsidRPr="00F5574A">
              <w:rPr>
                <w:color w:val="000000"/>
                <w:sz w:val="22"/>
                <w:szCs w:val="22"/>
              </w:rPr>
              <w:t>Лопатка кулинарная</w:t>
            </w:r>
          </w:p>
        </w:tc>
        <w:tc>
          <w:tcPr>
            <w:tcW w:w="1440" w:type="dxa"/>
            <w:gridSpan w:val="2"/>
            <w:tcBorders>
              <w:top w:val="nil"/>
              <w:left w:val="nil"/>
              <w:bottom w:val="single" w:sz="4" w:space="0" w:color="auto"/>
              <w:right w:val="single" w:sz="4" w:space="0" w:color="auto"/>
            </w:tcBorders>
            <w:shd w:val="clear" w:color="000000" w:fill="D9D9D9"/>
            <w:noWrap/>
            <w:hideMark/>
          </w:tcPr>
          <w:p w14:paraId="3822962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1E7237F"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3B4983FF" w14:textId="77777777" w:rsidR="00226EC4" w:rsidRPr="00F5574A" w:rsidRDefault="00226EC4" w:rsidP="00FB4CCA">
            <w:pPr>
              <w:jc w:val="right"/>
              <w:rPr>
                <w:color w:val="000000"/>
                <w:sz w:val="22"/>
                <w:szCs w:val="22"/>
              </w:rPr>
            </w:pPr>
            <w:r w:rsidRPr="00F5574A">
              <w:rPr>
                <w:color w:val="000000"/>
                <w:sz w:val="22"/>
                <w:szCs w:val="22"/>
              </w:rPr>
              <w:t xml:space="preserve">414,96 </w:t>
            </w:r>
          </w:p>
        </w:tc>
        <w:tc>
          <w:tcPr>
            <w:tcW w:w="1566" w:type="dxa"/>
            <w:tcBorders>
              <w:top w:val="nil"/>
              <w:left w:val="nil"/>
              <w:bottom w:val="single" w:sz="4" w:space="0" w:color="auto"/>
              <w:right w:val="single" w:sz="4" w:space="0" w:color="auto"/>
            </w:tcBorders>
            <w:shd w:val="clear" w:color="000000" w:fill="D9D9D9"/>
            <w:noWrap/>
            <w:hideMark/>
          </w:tcPr>
          <w:p w14:paraId="0E59A4B5" w14:textId="77777777" w:rsidR="00226EC4" w:rsidRPr="00F5574A" w:rsidRDefault="00226EC4" w:rsidP="00FB4CCA">
            <w:pPr>
              <w:jc w:val="right"/>
              <w:rPr>
                <w:color w:val="000000"/>
                <w:sz w:val="22"/>
                <w:szCs w:val="22"/>
              </w:rPr>
            </w:pPr>
            <w:r w:rsidRPr="00F5574A">
              <w:rPr>
                <w:color w:val="000000"/>
                <w:sz w:val="22"/>
                <w:szCs w:val="22"/>
              </w:rPr>
              <w:t>2 904,72</w:t>
            </w:r>
          </w:p>
        </w:tc>
        <w:tc>
          <w:tcPr>
            <w:tcW w:w="1843" w:type="dxa"/>
            <w:tcBorders>
              <w:top w:val="nil"/>
              <w:left w:val="nil"/>
              <w:bottom w:val="single" w:sz="4" w:space="0" w:color="auto"/>
              <w:right w:val="single" w:sz="4" w:space="0" w:color="auto"/>
            </w:tcBorders>
            <w:shd w:val="clear" w:color="000000" w:fill="D9D9D9"/>
            <w:noWrap/>
            <w:hideMark/>
          </w:tcPr>
          <w:p w14:paraId="201069C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04675D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04B397A" w14:textId="77777777" w:rsidR="00226EC4" w:rsidRPr="00F5574A" w:rsidRDefault="00226EC4" w:rsidP="00FB4CCA">
            <w:pPr>
              <w:jc w:val="right"/>
              <w:rPr>
                <w:color w:val="000000"/>
                <w:sz w:val="22"/>
                <w:szCs w:val="22"/>
              </w:rPr>
            </w:pPr>
            <w:r w:rsidRPr="00F5574A">
              <w:rPr>
                <w:color w:val="000000"/>
                <w:sz w:val="22"/>
                <w:szCs w:val="22"/>
              </w:rPr>
              <w:t>7.295</w:t>
            </w:r>
          </w:p>
        </w:tc>
        <w:tc>
          <w:tcPr>
            <w:tcW w:w="1060" w:type="dxa"/>
            <w:tcBorders>
              <w:top w:val="nil"/>
              <w:left w:val="nil"/>
              <w:bottom w:val="single" w:sz="4" w:space="0" w:color="auto"/>
              <w:right w:val="single" w:sz="4" w:space="0" w:color="auto"/>
            </w:tcBorders>
            <w:shd w:val="clear" w:color="000000" w:fill="D9D9D9"/>
            <w:noWrap/>
            <w:hideMark/>
          </w:tcPr>
          <w:p w14:paraId="10E8FEA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57DED8F" w14:textId="77777777" w:rsidR="00226EC4" w:rsidRPr="00F5574A" w:rsidRDefault="00226EC4" w:rsidP="00FB4CCA">
            <w:pPr>
              <w:jc w:val="center"/>
              <w:rPr>
                <w:color w:val="000000"/>
                <w:sz w:val="22"/>
                <w:szCs w:val="22"/>
              </w:rPr>
            </w:pPr>
            <w:r w:rsidRPr="00F5574A">
              <w:rPr>
                <w:color w:val="000000"/>
                <w:sz w:val="22"/>
                <w:szCs w:val="22"/>
              </w:rPr>
              <w:t>296</w:t>
            </w:r>
          </w:p>
        </w:tc>
        <w:tc>
          <w:tcPr>
            <w:tcW w:w="1574" w:type="dxa"/>
            <w:tcBorders>
              <w:top w:val="nil"/>
              <w:left w:val="nil"/>
              <w:bottom w:val="single" w:sz="4" w:space="0" w:color="auto"/>
              <w:right w:val="single" w:sz="4" w:space="0" w:color="auto"/>
            </w:tcBorders>
            <w:shd w:val="clear" w:color="000000" w:fill="D9D9D9"/>
            <w:noWrap/>
            <w:hideMark/>
          </w:tcPr>
          <w:p w14:paraId="5B0F7D2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C426609" w14:textId="77777777" w:rsidR="00226EC4" w:rsidRPr="00F5574A" w:rsidRDefault="00226EC4" w:rsidP="00FB4CCA">
            <w:pPr>
              <w:rPr>
                <w:color w:val="000000"/>
                <w:sz w:val="22"/>
                <w:szCs w:val="22"/>
              </w:rPr>
            </w:pPr>
            <w:r w:rsidRPr="00F5574A">
              <w:rPr>
                <w:color w:val="000000"/>
                <w:sz w:val="22"/>
                <w:szCs w:val="22"/>
              </w:rPr>
              <w:t>Ведро пластиковое с крышкой</w:t>
            </w:r>
          </w:p>
        </w:tc>
        <w:tc>
          <w:tcPr>
            <w:tcW w:w="1440" w:type="dxa"/>
            <w:gridSpan w:val="2"/>
            <w:tcBorders>
              <w:top w:val="nil"/>
              <w:left w:val="nil"/>
              <w:bottom w:val="single" w:sz="4" w:space="0" w:color="auto"/>
              <w:right w:val="single" w:sz="4" w:space="0" w:color="auto"/>
            </w:tcBorders>
            <w:shd w:val="clear" w:color="000000" w:fill="D9D9D9"/>
            <w:noWrap/>
            <w:hideMark/>
          </w:tcPr>
          <w:p w14:paraId="1A51720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190AC65"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66327276" w14:textId="77777777" w:rsidR="00226EC4" w:rsidRPr="00F5574A" w:rsidRDefault="00226EC4" w:rsidP="00FB4CCA">
            <w:pPr>
              <w:jc w:val="right"/>
              <w:rPr>
                <w:color w:val="000000"/>
                <w:sz w:val="22"/>
                <w:szCs w:val="22"/>
              </w:rPr>
            </w:pPr>
            <w:r w:rsidRPr="00F5574A">
              <w:rPr>
                <w:color w:val="000000"/>
                <w:sz w:val="22"/>
                <w:szCs w:val="22"/>
              </w:rPr>
              <w:t xml:space="preserve">264,73 </w:t>
            </w:r>
          </w:p>
        </w:tc>
        <w:tc>
          <w:tcPr>
            <w:tcW w:w="1566" w:type="dxa"/>
            <w:tcBorders>
              <w:top w:val="nil"/>
              <w:left w:val="nil"/>
              <w:bottom w:val="single" w:sz="4" w:space="0" w:color="auto"/>
              <w:right w:val="single" w:sz="4" w:space="0" w:color="auto"/>
            </w:tcBorders>
            <w:shd w:val="clear" w:color="000000" w:fill="D9D9D9"/>
            <w:noWrap/>
            <w:hideMark/>
          </w:tcPr>
          <w:p w14:paraId="385DF58E" w14:textId="77777777" w:rsidR="00226EC4" w:rsidRPr="00F5574A" w:rsidRDefault="00226EC4" w:rsidP="00FB4CCA">
            <w:pPr>
              <w:jc w:val="right"/>
              <w:rPr>
                <w:color w:val="000000"/>
                <w:sz w:val="22"/>
                <w:szCs w:val="22"/>
              </w:rPr>
            </w:pPr>
            <w:r w:rsidRPr="00F5574A">
              <w:rPr>
                <w:color w:val="000000"/>
                <w:sz w:val="22"/>
                <w:szCs w:val="22"/>
              </w:rPr>
              <w:t>794,19</w:t>
            </w:r>
          </w:p>
        </w:tc>
        <w:tc>
          <w:tcPr>
            <w:tcW w:w="1843" w:type="dxa"/>
            <w:tcBorders>
              <w:top w:val="nil"/>
              <w:left w:val="nil"/>
              <w:bottom w:val="single" w:sz="4" w:space="0" w:color="auto"/>
              <w:right w:val="single" w:sz="4" w:space="0" w:color="auto"/>
            </w:tcBorders>
            <w:shd w:val="clear" w:color="000000" w:fill="D9D9D9"/>
            <w:noWrap/>
            <w:hideMark/>
          </w:tcPr>
          <w:p w14:paraId="07A2168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462BB4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A2348D7" w14:textId="77777777" w:rsidR="00226EC4" w:rsidRPr="00F5574A" w:rsidRDefault="00226EC4" w:rsidP="00FB4CCA">
            <w:pPr>
              <w:jc w:val="right"/>
              <w:rPr>
                <w:color w:val="000000"/>
                <w:sz w:val="22"/>
                <w:szCs w:val="22"/>
              </w:rPr>
            </w:pPr>
            <w:r w:rsidRPr="00F5574A">
              <w:rPr>
                <w:color w:val="000000"/>
                <w:sz w:val="22"/>
                <w:szCs w:val="22"/>
              </w:rPr>
              <w:t>7.296</w:t>
            </w:r>
          </w:p>
        </w:tc>
        <w:tc>
          <w:tcPr>
            <w:tcW w:w="1060" w:type="dxa"/>
            <w:tcBorders>
              <w:top w:val="nil"/>
              <w:left w:val="nil"/>
              <w:bottom w:val="single" w:sz="4" w:space="0" w:color="auto"/>
              <w:right w:val="single" w:sz="4" w:space="0" w:color="auto"/>
            </w:tcBorders>
            <w:shd w:val="clear" w:color="000000" w:fill="D9D9D9"/>
            <w:noWrap/>
            <w:hideMark/>
          </w:tcPr>
          <w:p w14:paraId="16AE3FA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5CC40C2" w14:textId="77777777" w:rsidR="00226EC4" w:rsidRPr="00F5574A" w:rsidRDefault="00226EC4" w:rsidP="00FB4CCA">
            <w:pPr>
              <w:jc w:val="center"/>
              <w:rPr>
                <w:color w:val="000000"/>
                <w:sz w:val="22"/>
                <w:szCs w:val="22"/>
              </w:rPr>
            </w:pPr>
            <w:r w:rsidRPr="00F5574A">
              <w:rPr>
                <w:color w:val="000000"/>
                <w:sz w:val="22"/>
                <w:szCs w:val="22"/>
              </w:rPr>
              <w:t>297</w:t>
            </w:r>
          </w:p>
        </w:tc>
        <w:tc>
          <w:tcPr>
            <w:tcW w:w="1574" w:type="dxa"/>
            <w:tcBorders>
              <w:top w:val="nil"/>
              <w:left w:val="nil"/>
              <w:bottom w:val="single" w:sz="4" w:space="0" w:color="auto"/>
              <w:right w:val="single" w:sz="4" w:space="0" w:color="auto"/>
            </w:tcBorders>
            <w:shd w:val="clear" w:color="000000" w:fill="D9D9D9"/>
            <w:noWrap/>
            <w:hideMark/>
          </w:tcPr>
          <w:p w14:paraId="77DD259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9F73CBC" w14:textId="77777777" w:rsidR="00226EC4" w:rsidRPr="00F5574A" w:rsidRDefault="00226EC4" w:rsidP="00FB4CCA">
            <w:pPr>
              <w:rPr>
                <w:color w:val="000000"/>
                <w:sz w:val="22"/>
                <w:szCs w:val="22"/>
              </w:rPr>
            </w:pPr>
            <w:r w:rsidRPr="00F5574A">
              <w:rPr>
                <w:color w:val="000000"/>
                <w:sz w:val="22"/>
                <w:szCs w:val="22"/>
              </w:rPr>
              <w:t>Ведро пластиковое без крышки</w:t>
            </w:r>
          </w:p>
        </w:tc>
        <w:tc>
          <w:tcPr>
            <w:tcW w:w="1440" w:type="dxa"/>
            <w:gridSpan w:val="2"/>
            <w:tcBorders>
              <w:top w:val="nil"/>
              <w:left w:val="nil"/>
              <w:bottom w:val="single" w:sz="4" w:space="0" w:color="auto"/>
              <w:right w:val="single" w:sz="4" w:space="0" w:color="auto"/>
            </w:tcBorders>
            <w:shd w:val="clear" w:color="000000" w:fill="D9D9D9"/>
            <w:noWrap/>
            <w:hideMark/>
          </w:tcPr>
          <w:p w14:paraId="1CE1EB5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20D2F03"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6ED13C7C" w14:textId="77777777" w:rsidR="00226EC4" w:rsidRPr="00F5574A" w:rsidRDefault="00226EC4" w:rsidP="00FB4CCA">
            <w:pPr>
              <w:jc w:val="right"/>
              <w:rPr>
                <w:color w:val="000000"/>
                <w:sz w:val="22"/>
                <w:szCs w:val="22"/>
              </w:rPr>
            </w:pPr>
            <w:r w:rsidRPr="00F5574A">
              <w:rPr>
                <w:color w:val="000000"/>
                <w:sz w:val="22"/>
                <w:szCs w:val="22"/>
              </w:rPr>
              <w:t xml:space="preserve">92,33 </w:t>
            </w:r>
          </w:p>
        </w:tc>
        <w:tc>
          <w:tcPr>
            <w:tcW w:w="1566" w:type="dxa"/>
            <w:tcBorders>
              <w:top w:val="nil"/>
              <w:left w:val="nil"/>
              <w:bottom w:val="single" w:sz="4" w:space="0" w:color="auto"/>
              <w:right w:val="single" w:sz="4" w:space="0" w:color="auto"/>
            </w:tcBorders>
            <w:shd w:val="clear" w:color="000000" w:fill="D9D9D9"/>
            <w:noWrap/>
            <w:hideMark/>
          </w:tcPr>
          <w:p w14:paraId="6C0A5C4D" w14:textId="77777777" w:rsidR="00226EC4" w:rsidRPr="00F5574A" w:rsidRDefault="00226EC4" w:rsidP="00FB4CCA">
            <w:pPr>
              <w:jc w:val="right"/>
              <w:rPr>
                <w:color w:val="000000"/>
                <w:sz w:val="22"/>
                <w:szCs w:val="22"/>
              </w:rPr>
            </w:pPr>
            <w:r w:rsidRPr="00F5574A">
              <w:rPr>
                <w:color w:val="000000"/>
                <w:sz w:val="22"/>
                <w:szCs w:val="22"/>
              </w:rPr>
              <w:t>276,99</w:t>
            </w:r>
          </w:p>
        </w:tc>
        <w:tc>
          <w:tcPr>
            <w:tcW w:w="1843" w:type="dxa"/>
            <w:tcBorders>
              <w:top w:val="nil"/>
              <w:left w:val="nil"/>
              <w:bottom w:val="single" w:sz="4" w:space="0" w:color="auto"/>
              <w:right w:val="single" w:sz="4" w:space="0" w:color="auto"/>
            </w:tcBorders>
            <w:shd w:val="clear" w:color="000000" w:fill="D9D9D9"/>
            <w:noWrap/>
            <w:hideMark/>
          </w:tcPr>
          <w:p w14:paraId="6483EE8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D9A3EF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AB7BE3B" w14:textId="77777777" w:rsidR="00226EC4" w:rsidRPr="00F5574A" w:rsidRDefault="00226EC4" w:rsidP="00FB4CCA">
            <w:pPr>
              <w:jc w:val="right"/>
              <w:rPr>
                <w:color w:val="000000"/>
                <w:sz w:val="22"/>
                <w:szCs w:val="22"/>
              </w:rPr>
            </w:pPr>
            <w:r w:rsidRPr="00F5574A">
              <w:rPr>
                <w:color w:val="000000"/>
                <w:sz w:val="22"/>
                <w:szCs w:val="22"/>
              </w:rPr>
              <w:t>7.297</w:t>
            </w:r>
          </w:p>
        </w:tc>
        <w:tc>
          <w:tcPr>
            <w:tcW w:w="1060" w:type="dxa"/>
            <w:tcBorders>
              <w:top w:val="nil"/>
              <w:left w:val="nil"/>
              <w:bottom w:val="single" w:sz="4" w:space="0" w:color="auto"/>
              <w:right w:val="single" w:sz="4" w:space="0" w:color="auto"/>
            </w:tcBorders>
            <w:shd w:val="clear" w:color="000000" w:fill="D9D9D9"/>
            <w:noWrap/>
            <w:hideMark/>
          </w:tcPr>
          <w:p w14:paraId="0609A7B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B72E500" w14:textId="77777777" w:rsidR="00226EC4" w:rsidRPr="00F5574A" w:rsidRDefault="00226EC4" w:rsidP="00FB4CCA">
            <w:pPr>
              <w:jc w:val="center"/>
              <w:rPr>
                <w:color w:val="000000"/>
                <w:sz w:val="22"/>
                <w:szCs w:val="22"/>
              </w:rPr>
            </w:pPr>
            <w:r w:rsidRPr="00F5574A">
              <w:rPr>
                <w:color w:val="000000"/>
                <w:sz w:val="22"/>
                <w:szCs w:val="22"/>
              </w:rPr>
              <w:t>298</w:t>
            </w:r>
          </w:p>
        </w:tc>
        <w:tc>
          <w:tcPr>
            <w:tcW w:w="1574" w:type="dxa"/>
            <w:tcBorders>
              <w:top w:val="nil"/>
              <w:left w:val="nil"/>
              <w:bottom w:val="single" w:sz="4" w:space="0" w:color="auto"/>
              <w:right w:val="single" w:sz="4" w:space="0" w:color="auto"/>
            </w:tcBorders>
            <w:shd w:val="clear" w:color="000000" w:fill="D9D9D9"/>
            <w:noWrap/>
            <w:hideMark/>
          </w:tcPr>
          <w:p w14:paraId="41C8179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43D55CB" w14:textId="77777777" w:rsidR="00226EC4" w:rsidRPr="00F5574A" w:rsidRDefault="00226EC4" w:rsidP="00FB4CCA">
            <w:pPr>
              <w:rPr>
                <w:color w:val="000000"/>
                <w:sz w:val="22"/>
                <w:szCs w:val="22"/>
              </w:rPr>
            </w:pPr>
            <w:r w:rsidRPr="00F5574A">
              <w:rPr>
                <w:color w:val="000000"/>
                <w:sz w:val="22"/>
                <w:szCs w:val="22"/>
              </w:rPr>
              <w:t>Сотейник из нержавеющей стали объем, л не менее 4</w:t>
            </w:r>
          </w:p>
        </w:tc>
        <w:tc>
          <w:tcPr>
            <w:tcW w:w="1440" w:type="dxa"/>
            <w:gridSpan w:val="2"/>
            <w:tcBorders>
              <w:top w:val="nil"/>
              <w:left w:val="nil"/>
              <w:bottom w:val="single" w:sz="4" w:space="0" w:color="auto"/>
              <w:right w:val="single" w:sz="4" w:space="0" w:color="auto"/>
            </w:tcBorders>
            <w:shd w:val="clear" w:color="000000" w:fill="D9D9D9"/>
            <w:noWrap/>
            <w:hideMark/>
          </w:tcPr>
          <w:p w14:paraId="30111C1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B6FAC46"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2630ADF5" w14:textId="77777777" w:rsidR="00226EC4" w:rsidRPr="00F5574A" w:rsidRDefault="00226EC4" w:rsidP="00FB4CCA">
            <w:pPr>
              <w:jc w:val="right"/>
              <w:rPr>
                <w:color w:val="000000"/>
                <w:sz w:val="22"/>
                <w:szCs w:val="22"/>
              </w:rPr>
            </w:pPr>
            <w:r w:rsidRPr="00F5574A">
              <w:rPr>
                <w:color w:val="000000"/>
                <w:sz w:val="22"/>
                <w:szCs w:val="22"/>
              </w:rPr>
              <w:t xml:space="preserve">2 423,05 </w:t>
            </w:r>
          </w:p>
        </w:tc>
        <w:tc>
          <w:tcPr>
            <w:tcW w:w="1566" w:type="dxa"/>
            <w:tcBorders>
              <w:top w:val="nil"/>
              <w:left w:val="nil"/>
              <w:bottom w:val="single" w:sz="4" w:space="0" w:color="auto"/>
              <w:right w:val="single" w:sz="4" w:space="0" w:color="auto"/>
            </w:tcBorders>
            <w:shd w:val="clear" w:color="000000" w:fill="D9D9D9"/>
            <w:noWrap/>
            <w:hideMark/>
          </w:tcPr>
          <w:p w14:paraId="348E5025" w14:textId="77777777" w:rsidR="00226EC4" w:rsidRPr="00F5574A" w:rsidRDefault="00226EC4" w:rsidP="00FB4CCA">
            <w:pPr>
              <w:jc w:val="right"/>
              <w:rPr>
                <w:color w:val="000000"/>
                <w:sz w:val="22"/>
                <w:szCs w:val="22"/>
              </w:rPr>
            </w:pPr>
            <w:r w:rsidRPr="00F5574A">
              <w:rPr>
                <w:color w:val="000000"/>
                <w:sz w:val="22"/>
                <w:szCs w:val="22"/>
              </w:rPr>
              <w:t>4 846,10</w:t>
            </w:r>
          </w:p>
        </w:tc>
        <w:tc>
          <w:tcPr>
            <w:tcW w:w="1843" w:type="dxa"/>
            <w:tcBorders>
              <w:top w:val="nil"/>
              <w:left w:val="nil"/>
              <w:bottom w:val="single" w:sz="4" w:space="0" w:color="auto"/>
              <w:right w:val="single" w:sz="4" w:space="0" w:color="auto"/>
            </w:tcBorders>
            <w:shd w:val="clear" w:color="000000" w:fill="D9D9D9"/>
            <w:noWrap/>
            <w:hideMark/>
          </w:tcPr>
          <w:p w14:paraId="52A5618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3CFEE3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16E9746" w14:textId="77777777" w:rsidR="00226EC4" w:rsidRPr="00F5574A" w:rsidRDefault="00226EC4" w:rsidP="00FB4CCA">
            <w:pPr>
              <w:jc w:val="right"/>
              <w:rPr>
                <w:color w:val="000000"/>
                <w:sz w:val="22"/>
                <w:szCs w:val="22"/>
              </w:rPr>
            </w:pPr>
            <w:r w:rsidRPr="00F5574A">
              <w:rPr>
                <w:color w:val="000000"/>
                <w:sz w:val="22"/>
                <w:szCs w:val="22"/>
              </w:rPr>
              <w:t>7.298</w:t>
            </w:r>
          </w:p>
        </w:tc>
        <w:tc>
          <w:tcPr>
            <w:tcW w:w="1060" w:type="dxa"/>
            <w:tcBorders>
              <w:top w:val="nil"/>
              <w:left w:val="nil"/>
              <w:bottom w:val="single" w:sz="4" w:space="0" w:color="auto"/>
              <w:right w:val="single" w:sz="4" w:space="0" w:color="auto"/>
            </w:tcBorders>
            <w:shd w:val="clear" w:color="000000" w:fill="D9D9D9"/>
            <w:noWrap/>
            <w:hideMark/>
          </w:tcPr>
          <w:p w14:paraId="5AAE107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2BAED10" w14:textId="77777777" w:rsidR="00226EC4" w:rsidRPr="00F5574A" w:rsidRDefault="00226EC4" w:rsidP="00FB4CCA">
            <w:pPr>
              <w:jc w:val="center"/>
              <w:rPr>
                <w:color w:val="000000"/>
                <w:sz w:val="22"/>
                <w:szCs w:val="22"/>
              </w:rPr>
            </w:pPr>
            <w:r w:rsidRPr="00F5574A">
              <w:rPr>
                <w:color w:val="000000"/>
                <w:sz w:val="22"/>
                <w:szCs w:val="22"/>
              </w:rPr>
              <w:t>299</w:t>
            </w:r>
          </w:p>
        </w:tc>
        <w:tc>
          <w:tcPr>
            <w:tcW w:w="1574" w:type="dxa"/>
            <w:tcBorders>
              <w:top w:val="nil"/>
              <w:left w:val="nil"/>
              <w:bottom w:val="single" w:sz="4" w:space="0" w:color="auto"/>
              <w:right w:val="single" w:sz="4" w:space="0" w:color="auto"/>
            </w:tcBorders>
            <w:shd w:val="clear" w:color="000000" w:fill="D9D9D9"/>
            <w:noWrap/>
            <w:hideMark/>
          </w:tcPr>
          <w:p w14:paraId="3825695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E47D381" w14:textId="77777777" w:rsidR="00226EC4" w:rsidRPr="00F5574A" w:rsidRDefault="00226EC4" w:rsidP="00FB4CCA">
            <w:pPr>
              <w:rPr>
                <w:color w:val="000000"/>
                <w:sz w:val="22"/>
                <w:szCs w:val="22"/>
              </w:rPr>
            </w:pPr>
            <w:r w:rsidRPr="00F5574A">
              <w:rPr>
                <w:color w:val="000000"/>
                <w:sz w:val="22"/>
                <w:szCs w:val="22"/>
              </w:rPr>
              <w:t>Сотейник из нержавеющей стали объем, л не менее 8</w:t>
            </w:r>
          </w:p>
        </w:tc>
        <w:tc>
          <w:tcPr>
            <w:tcW w:w="1440" w:type="dxa"/>
            <w:gridSpan w:val="2"/>
            <w:tcBorders>
              <w:top w:val="nil"/>
              <w:left w:val="nil"/>
              <w:bottom w:val="single" w:sz="4" w:space="0" w:color="auto"/>
              <w:right w:val="single" w:sz="4" w:space="0" w:color="auto"/>
            </w:tcBorders>
            <w:shd w:val="clear" w:color="000000" w:fill="D9D9D9"/>
            <w:noWrap/>
            <w:hideMark/>
          </w:tcPr>
          <w:p w14:paraId="7489B09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1494C14"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53F87B66" w14:textId="77777777" w:rsidR="00226EC4" w:rsidRPr="00F5574A" w:rsidRDefault="00226EC4" w:rsidP="00FB4CCA">
            <w:pPr>
              <w:jc w:val="right"/>
              <w:rPr>
                <w:color w:val="000000"/>
                <w:sz w:val="22"/>
                <w:szCs w:val="22"/>
              </w:rPr>
            </w:pPr>
            <w:r w:rsidRPr="00F5574A">
              <w:rPr>
                <w:color w:val="000000"/>
                <w:sz w:val="22"/>
                <w:szCs w:val="22"/>
              </w:rPr>
              <w:t xml:space="preserve">3 417,02 </w:t>
            </w:r>
          </w:p>
        </w:tc>
        <w:tc>
          <w:tcPr>
            <w:tcW w:w="1566" w:type="dxa"/>
            <w:tcBorders>
              <w:top w:val="nil"/>
              <w:left w:val="nil"/>
              <w:bottom w:val="single" w:sz="4" w:space="0" w:color="auto"/>
              <w:right w:val="single" w:sz="4" w:space="0" w:color="auto"/>
            </w:tcBorders>
            <w:shd w:val="clear" w:color="000000" w:fill="D9D9D9"/>
            <w:noWrap/>
            <w:hideMark/>
          </w:tcPr>
          <w:p w14:paraId="7EA2D39D" w14:textId="77777777" w:rsidR="00226EC4" w:rsidRPr="00F5574A" w:rsidRDefault="00226EC4" w:rsidP="00FB4CCA">
            <w:pPr>
              <w:jc w:val="right"/>
              <w:rPr>
                <w:color w:val="000000"/>
                <w:sz w:val="22"/>
                <w:szCs w:val="22"/>
              </w:rPr>
            </w:pPr>
            <w:r w:rsidRPr="00F5574A">
              <w:rPr>
                <w:color w:val="000000"/>
                <w:sz w:val="22"/>
                <w:szCs w:val="22"/>
              </w:rPr>
              <w:t>6 834,04</w:t>
            </w:r>
          </w:p>
        </w:tc>
        <w:tc>
          <w:tcPr>
            <w:tcW w:w="1843" w:type="dxa"/>
            <w:tcBorders>
              <w:top w:val="nil"/>
              <w:left w:val="nil"/>
              <w:bottom w:val="single" w:sz="4" w:space="0" w:color="auto"/>
              <w:right w:val="single" w:sz="4" w:space="0" w:color="auto"/>
            </w:tcBorders>
            <w:shd w:val="clear" w:color="000000" w:fill="D9D9D9"/>
            <w:noWrap/>
            <w:hideMark/>
          </w:tcPr>
          <w:p w14:paraId="479D2CE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C044C1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AF3519C" w14:textId="77777777" w:rsidR="00226EC4" w:rsidRPr="00F5574A" w:rsidRDefault="00226EC4" w:rsidP="00FB4CCA">
            <w:pPr>
              <w:jc w:val="right"/>
              <w:rPr>
                <w:color w:val="000000"/>
                <w:sz w:val="22"/>
                <w:szCs w:val="22"/>
              </w:rPr>
            </w:pPr>
            <w:r w:rsidRPr="00F5574A">
              <w:rPr>
                <w:color w:val="000000"/>
                <w:sz w:val="22"/>
                <w:szCs w:val="22"/>
              </w:rPr>
              <w:t>7.299</w:t>
            </w:r>
          </w:p>
        </w:tc>
        <w:tc>
          <w:tcPr>
            <w:tcW w:w="1060" w:type="dxa"/>
            <w:tcBorders>
              <w:top w:val="nil"/>
              <w:left w:val="nil"/>
              <w:bottom w:val="single" w:sz="4" w:space="0" w:color="auto"/>
              <w:right w:val="single" w:sz="4" w:space="0" w:color="auto"/>
            </w:tcBorders>
            <w:shd w:val="clear" w:color="000000" w:fill="D9D9D9"/>
            <w:noWrap/>
            <w:hideMark/>
          </w:tcPr>
          <w:p w14:paraId="338E910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F5EC50E" w14:textId="77777777" w:rsidR="00226EC4" w:rsidRPr="00F5574A" w:rsidRDefault="00226EC4" w:rsidP="00FB4CCA">
            <w:pPr>
              <w:jc w:val="center"/>
              <w:rPr>
                <w:color w:val="000000"/>
                <w:sz w:val="22"/>
                <w:szCs w:val="22"/>
              </w:rPr>
            </w:pPr>
            <w:r w:rsidRPr="00F5574A">
              <w:rPr>
                <w:color w:val="000000"/>
                <w:sz w:val="22"/>
                <w:szCs w:val="22"/>
              </w:rPr>
              <w:t>300</w:t>
            </w:r>
          </w:p>
        </w:tc>
        <w:tc>
          <w:tcPr>
            <w:tcW w:w="1574" w:type="dxa"/>
            <w:tcBorders>
              <w:top w:val="nil"/>
              <w:left w:val="nil"/>
              <w:bottom w:val="single" w:sz="4" w:space="0" w:color="auto"/>
              <w:right w:val="single" w:sz="4" w:space="0" w:color="auto"/>
            </w:tcBorders>
            <w:shd w:val="clear" w:color="000000" w:fill="D9D9D9"/>
            <w:noWrap/>
            <w:hideMark/>
          </w:tcPr>
          <w:p w14:paraId="71BAB28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25FDC68" w14:textId="77777777" w:rsidR="00226EC4" w:rsidRPr="00F5574A" w:rsidRDefault="00226EC4" w:rsidP="00FB4CCA">
            <w:pPr>
              <w:rPr>
                <w:color w:val="000000"/>
                <w:sz w:val="22"/>
                <w:szCs w:val="22"/>
              </w:rPr>
            </w:pPr>
            <w:r w:rsidRPr="00F5574A">
              <w:rPr>
                <w:color w:val="000000"/>
                <w:sz w:val="22"/>
                <w:szCs w:val="22"/>
              </w:rPr>
              <w:t>Контейнер пласт, для пищевых продуктов с крышкой объем, л не менее 10</w:t>
            </w:r>
          </w:p>
        </w:tc>
        <w:tc>
          <w:tcPr>
            <w:tcW w:w="1440" w:type="dxa"/>
            <w:gridSpan w:val="2"/>
            <w:tcBorders>
              <w:top w:val="nil"/>
              <w:left w:val="nil"/>
              <w:bottom w:val="single" w:sz="4" w:space="0" w:color="auto"/>
              <w:right w:val="single" w:sz="4" w:space="0" w:color="auto"/>
            </w:tcBorders>
            <w:shd w:val="clear" w:color="000000" w:fill="D9D9D9"/>
            <w:noWrap/>
            <w:hideMark/>
          </w:tcPr>
          <w:p w14:paraId="529742E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FEE1F1D"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3D2C5FCC" w14:textId="77777777" w:rsidR="00226EC4" w:rsidRPr="00F5574A" w:rsidRDefault="00226EC4" w:rsidP="00FB4CCA">
            <w:pPr>
              <w:jc w:val="right"/>
              <w:rPr>
                <w:color w:val="000000"/>
                <w:sz w:val="22"/>
                <w:szCs w:val="22"/>
              </w:rPr>
            </w:pPr>
            <w:r w:rsidRPr="00F5574A">
              <w:rPr>
                <w:color w:val="000000"/>
                <w:sz w:val="22"/>
                <w:szCs w:val="22"/>
              </w:rPr>
              <w:t xml:space="preserve">446,48 </w:t>
            </w:r>
          </w:p>
        </w:tc>
        <w:tc>
          <w:tcPr>
            <w:tcW w:w="1566" w:type="dxa"/>
            <w:tcBorders>
              <w:top w:val="nil"/>
              <w:left w:val="nil"/>
              <w:bottom w:val="single" w:sz="4" w:space="0" w:color="auto"/>
              <w:right w:val="single" w:sz="4" w:space="0" w:color="auto"/>
            </w:tcBorders>
            <w:shd w:val="clear" w:color="000000" w:fill="D9D9D9"/>
            <w:noWrap/>
            <w:hideMark/>
          </w:tcPr>
          <w:p w14:paraId="6A63DACA" w14:textId="77777777" w:rsidR="00226EC4" w:rsidRPr="00F5574A" w:rsidRDefault="00226EC4" w:rsidP="00FB4CCA">
            <w:pPr>
              <w:jc w:val="right"/>
              <w:rPr>
                <w:color w:val="000000"/>
                <w:sz w:val="22"/>
                <w:szCs w:val="22"/>
              </w:rPr>
            </w:pPr>
            <w:r w:rsidRPr="00F5574A">
              <w:rPr>
                <w:color w:val="000000"/>
                <w:sz w:val="22"/>
                <w:szCs w:val="22"/>
              </w:rPr>
              <w:t>6 250,72</w:t>
            </w:r>
          </w:p>
        </w:tc>
        <w:tc>
          <w:tcPr>
            <w:tcW w:w="1843" w:type="dxa"/>
            <w:tcBorders>
              <w:top w:val="nil"/>
              <w:left w:val="nil"/>
              <w:bottom w:val="single" w:sz="4" w:space="0" w:color="auto"/>
              <w:right w:val="single" w:sz="4" w:space="0" w:color="auto"/>
            </w:tcBorders>
            <w:shd w:val="clear" w:color="000000" w:fill="D9D9D9"/>
            <w:noWrap/>
            <w:hideMark/>
          </w:tcPr>
          <w:p w14:paraId="13CD74B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83D26D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BE777CD" w14:textId="77777777" w:rsidR="00226EC4" w:rsidRPr="00F5574A" w:rsidRDefault="00226EC4" w:rsidP="00FB4CCA">
            <w:pPr>
              <w:jc w:val="right"/>
              <w:rPr>
                <w:color w:val="000000"/>
                <w:sz w:val="22"/>
                <w:szCs w:val="22"/>
              </w:rPr>
            </w:pPr>
            <w:r w:rsidRPr="00F5574A">
              <w:rPr>
                <w:color w:val="000000"/>
                <w:sz w:val="22"/>
                <w:szCs w:val="22"/>
              </w:rPr>
              <w:t>7.300</w:t>
            </w:r>
          </w:p>
        </w:tc>
        <w:tc>
          <w:tcPr>
            <w:tcW w:w="1060" w:type="dxa"/>
            <w:tcBorders>
              <w:top w:val="nil"/>
              <w:left w:val="nil"/>
              <w:bottom w:val="single" w:sz="4" w:space="0" w:color="auto"/>
              <w:right w:val="single" w:sz="4" w:space="0" w:color="auto"/>
            </w:tcBorders>
            <w:shd w:val="clear" w:color="000000" w:fill="D9D9D9"/>
            <w:noWrap/>
            <w:hideMark/>
          </w:tcPr>
          <w:p w14:paraId="59EBD9D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8105223" w14:textId="77777777" w:rsidR="00226EC4" w:rsidRPr="00F5574A" w:rsidRDefault="00226EC4" w:rsidP="00FB4CCA">
            <w:pPr>
              <w:jc w:val="center"/>
              <w:rPr>
                <w:color w:val="000000"/>
                <w:sz w:val="22"/>
                <w:szCs w:val="22"/>
              </w:rPr>
            </w:pPr>
            <w:r w:rsidRPr="00F5574A">
              <w:rPr>
                <w:color w:val="000000"/>
                <w:sz w:val="22"/>
                <w:szCs w:val="22"/>
              </w:rPr>
              <w:t>301</w:t>
            </w:r>
          </w:p>
        </w:tc>
        <w:tc>
          <w:tcPr>
            <w:tcW w:w="1574" w:type="dxa"/>
            <w:tcBorders>
              <w:top w:val="nil"/>
              <w:left w:val="nil"/>
              <w:bottom w:val="single" w:sz="4" w:space="0" w:color="auto"/>
              <w:right w:val="single" w:sz="4" w:space="0" w:color="auto"/>
            </w:tcBorders>
            <w:shd w:val="clear" w:color="000000" w:fill="D9D9D9"/>
            <w:noWrap/>
            <w:hideMark/>
          </w:tcPr>
          <w:p w14:paraId="352BE46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FE71006" w14:textId="77777777" w:rsidR="00226EC4" w:rsidRPr="00F5574A" w:rsidRDefault="00226EC4" w:rsidP="00FB4CCA">
            <w:pPr>
              <w:rPr>
                <w:color w:val="000000"/>
                <w:sz w:val="22"/>
                <w:szCs w:val="22"/>
              </w:rPr>
            </w:pPr>
            <w:r w:rsidRPr="00F5574A">
              <w:rPr>
                <w:color w:val="000000"/>
                <w:sz w:val="22"/>
                <w:szCs w:val="22"/>
              </w:rPr>
              <w:t>Контейнер пласт, для пищевых продуктов с крышкой объем, л не менее 6</w:t>
            </w:r>
          </w:p>
        </w:tc>
        <w:tc>
          <w:tcPr>
            <w:tcW w:w="1440" w:type="dxa"/>
            <w:gridSpan w:val="2"/>
            <w:tcBorders>
              <w:top w:val="nil"/>
              <w:left w:val="nil"/>
              <w:bottom w:val="single" w:sz="4" w:space="0" w:color="auto"/>
              <w:right w:val="single" w:sz="4" w:space="0" w:color="auto"/>
            </w:tcBorders>
            <w:shd w:val="clear" w:color="000000" w:fill="D9D9D9"/>
            <w:noWrap/>
            <w:hideMark/>
          </w:tcPr>
          <w:p w14:paraId="0E5E9BA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E856D97"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3FCA2E98" w14:textId="77777777" w:rsidR="00226EC4" w:rsidRPr="00F5574A" w:rsidRDefault="00226EC4" w:rsidP="00FB4CCA">
            <w:pPr>
              <w:jc w:val="right"/>
              <w:rPr>
                <w:color w:val="000000"/>
                <w:sz w:val="22"/>
                <w:szCs w:val="22"/>
              </w:rPr>
            </w:pPr>
            <w:r w:rsidRPr="00F5574A">
              <w:rPr>
                <w:color w:val="000000"/>
                <w:sz w:val="22"/>
                <w:szCs w:val="22"/>
              </w:rPr>
              <w:t xml:space="preserve">337,04 </w:t>
            </w:r>
          </w:p>
        </w:tc>
        <w:tc>
          <w:tcPr>
            <w:tcW w:w="1566" w:type="dxa"/>
            <w:tcBorders>
              <w:top w:val="nil"/>
              <w:left w:val="nil"/>
              <w:bottom w:val="single" w:sz="4" w:space="0" w:color="auto"/>
              <w:right w:val="single" w:sz="4" w:space="0" w:color="auto"/>
            </w:tcBorders>
            <w:shd w:val="clear" w:color="000000" w:fill="D9D9D9"/>
            <w:noWrap/>
            <w:hideMark/>
          </w:tcPr>
          <w:p w14:paraId="4A6A56E8" w14:textId="77777777" w:rsidR="00226EC4" w:rsidRPr="00F5574A" w:rsidRDefault="00226EC4" w:rsidP="00FB4CCA">
            <w:pPr>
              <w:jc w:val="right"/>
              <w:rPr>
                <w:color w:val="000000"/>
                <w:sz w:val="22"/>
                <w:szCs w:val="22"/>
              </w:rPr>
            </w:pPr>
            <w:r w:rsidRPr="00F5574A">
              <w:rPr>
                <w:color w:val="000000"/>
                <w:sz w:val="22"/>
                <w:szCs w:val="22"/>
              </w:rPr>
              <w:t>4 718,56</w:t>
            </w:r>
          </w:p>
        </w:tc>
        <w:tc>
          <w:tcPr>
            <w:tcW w:w="1843" w:type="dxa"/>
            <w:tcBorders>
              <w:top w:val="nil"/>
              <w:left w:val="nil"/>
              <w:bottom w:val="single" w:sz="4" w:space="0" w:color="auto"/>
              <w:right w:val="single" w:sz="4" w:space="0" w:color="auto"/>
            </w:tcBorders>
            <w:shd w:val="clear" w:color="000000" w:fill="D9D9D9"/>
            <w:noWrap/>
            <w:hideMark/>
          </w:tcPr>
          <w:p w14:paraId="6C94EC6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7DB9C2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4D090690" w14:textId="77777777" w:rsidR="00226EC4" w:rsidRPr="00F5574A" w:rsidRDefault="00226EC4" w:rsidP="00FB4CCA">
            <w:pPr>
              <w:jc w:val="right"/>
              <w:rPr>
                <w:color w:val="000000"/>
                <w:sz w:val="22"/>
                <w:szCs w:val="22"/>
              </w:rPr>
            </w:pPr>
            <w:r w:rsidRPr="00F5574A">
              <w:rPr>
                <w:color w:val="000000"/>
                <w:sz w:val="22"/>
                <w:szCs w:val="22"/>
              </w:rPr>
              <w:t>7.301</w:t>
            </w:r>
          </w:p>
        </w:tc>
        <w:tc>
          <w:tcPr>
            <w:tcW w:w="1060" w:type="dxa"/>
            <w:tcBorders>
              <w:top w:val="nil"/>
              <w:left w:val="nil"/>
              <w:bottom w:val="single" w:sz="4" w:space="0" w:color="auto"/>
              <w:right w:val="single" w:sz="4" w:space="0" w:color="auto"/>
            </w:tcBorders>
            <w:shd w:val="clear" w:color="000000" w:fill="D9D9D9"/>
            <w:noWrap/>
            <w:hideMark/>
          </w:tcPr>
          <w:p w14:paraId="6E4D9C1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26975F8" w14:textId="77777777" w:rsidR="00226EC4" w:rsidRPr="00F5574A" w:rsidRDefault="00226EC4" w:rsidP="00FB4CCA">
            <w:pPr>
              <w:jc w:val="center"/>
              <w:rPr>
                <w:color w:val="000000"/>
                <w:sz w:val="22"/>
                <w:szCs w:val="22"/>
              </w:rPr>
            </w:pPr>
            <w:r w:rsidRPr="00F5574A">
              <w:rPr>
                <w:color w:val="000000"/>
                <w:sz w:val="22"/>
                <w:szCs w:val="22"/>
              </w:rPr>
              <w:t>302</w:t>
            </w:r>
          </w:p>
        </w:tc>
        <w:tc>
          <w:tcPr>
            <w:tcW w:w="1574" w:type="dxa"/>
            <w:tcBorders>
              <w:top w:val="nil"/>
              <w:left w:val="nil"/>
              <w:bottom w:val="single" w:sz="4" w:space="0" w:color="auto"/>
              <w:right w:val="single" w:sz="4" w:space="0" w:color="auto"/>
            </w:tcBorders>
            <w:shd w:val="clear" w:color="000000" w:fill="D9D9D9"/>
            <w:noWrap/>
            <w:hideMark/>
          </w:tcPr>
          <w:p w14:paraId="12DF88A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48B5008" w14:textId="77777777" w:rsidR="00226EC4" w:rsidRPr="00F5574A" w:rsidRDefault="00226EC4" w:rsidP="00FB4CCA">
            <w:pPr>
              <w:rPr>
                <w:color w:val="000000"/>
                <w:sz w:val="22"/>
                <w:szCs w:val="22"/>
              </w:rPr>
            </w:pPr>
            <w:r w:rsidRPr="00F5574A">
              <w:rPr>
                <w:color w:val="000000"/>
                <w:sz w:val="22"/>
                <w:szCs w:val="22"/>
              </w:rPr>
              <w:t>Бак пластиковый</w:t>
            </w:r>
          </w:p>
        </w:tc>
        <w:tc>
          <w:tcPr>
            <w:tcW w:w="1440" w:type="dxa"/>
            <w:gridSpan w:val="2"/>
            <w:tcBorders>
              <w:top w:val="nil"/>
              <w:left w:val="nil"/>
              <w:bottom w:val="single" w:sz="4" w:space="0" w:color="auto"/>
              <w:right w:val="single" w:sz="4" w:space="0" w:color="auto"/>
            </w:tcBorders>
            <w:shd w:val="clear" w:color="000000" w:fill="D9D9D9"/>
            <w:noWrap/>
            <w:hideMark/>
          </w:tcPr>
          <w:p w14:paraId="0F8A0E1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E4A3668"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40160F45" w14:textId="77777777" w:rsidR="00226EC4" w:rsidRPr="00F5574A" w:rsidRDefault="00226EC4" w:rsidP="00FB4CCA">
            <w:pPr>
              <w:jc w:val="right"/>
              <w:rPr>
                <w:color w:val="000000"/>
                <w:sz w:val="22"/>
                <w:szCs w:val="22"/>
              </w:rPr>
            </w:pPr>
            <w:r w:rsidRPr="00F5574A">
              <w:rPr>
                <w:color w:val="000000"/>
                <w:sz w:val="22"/>
                <w:szCs w:val="22"/>
              </w:rPr>
              <w:t xml:space="preserve">1 562,49 </w:t>
            </w:r>
          </w:p>
        </w:tc>
        <w:tc>
          <w:tcPr>
            <w:tcW w:w="1566" w:type="dxa"/>
            <w:tcBorders>
              <w:top w:val="nil"/>
              <w:left w:val="nil"/>
              <w:bottom w:val="single" w:sz="4" w:space="0" w:color="auto"/>
              <w:right w:val="single" w:sz="4" w:space="0" w:color="auto"/>
            </w:tcBorders>
            <w:shd w:val="clear" w:color="000000" w:fill="D9D9D9"/>
            <w:noWrap/>
            <w:hideMark/>
          </w:tcPr>
          <w:p w14:paraId="29549B97" w14:textId="77777777" w:rsidR="00226EC4" w:rsidRPr="00F5574A" w:rsidRDefault="00226EC4" w:rsidP="00FB4CCA">
            <w:pPr>
              <w:jc w:val="right"/>
              <w:rPr>
                <w:color w:val="000000"/>
                <w:sz w:val="22"/>
                <w:szCs w:val="22"/>
              </w:rPr>
            </w:pPr>
            <w:r w:rsidRPr="00F5574A">
              <w:rPr>
                <w:color w:val="000000"/>
                <w:sz w:val="22"/>
                <w:szCs w:val="22"/>
              </w:rPr>
              <w:t>10 937,43</w:t>
            </w:r>
          </w:p>
        </w:tc>
        <w:tc>
          <w:tcPr>
            <w:tcW w:w="1843" w:type="dxa"/>
            <w:tcBorders>
              <w:top w:val="nil"/>
              <w:left w:val="nil"/>
              <w:bottom w:val="single" w:sz="4" w:space="0" w:color="auto"/>
              <w:right w:val="single" w:sz="4" w:space="0" w:color="auto"/>
            </w:tcBorders>
            <w:shd w:val="clear" w:color="000000" w:fill="D9D9D9"/>
            <w:noWrap/>
            <w:hideMark/>
          </w:tcPr>
          <w:p w14:paraId="2DE1BB4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C18F50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F02E8A0" w14:textId="77777777" w:rsidR="00226EC4" w:rsidRPr="00F5574A" w:rsidRDefault="00226EC4" w:rsidP="00FB4CCA">
            <w:pPr>
              <w:jc w:val="right"/>
              <w:rPr>
                <w:color w:val="000000"/>
                <w:sz w:val="22"/>
                <w:szCs w:val="22"/>
              </w:rPr>
            </w:pPr>
            <w:r w:rsidRPr="00F5574A">
              <w:rPr>
                <w:color w:val="000000"/>
                <w:sz w:val="22"/>
                <w:szCs w:val="22"/>
              </w:rPr>
              <w:t>7.302</w:t>
            </w:r>
          </w:p>
        </w:tc>
        <w:tc>
          <w:tcPr>
            <w:tcW w:w="1060" w:type="dxa"/>
            <w:tcBorders>
              <w:top w:val="nil"/>
              <w:left w:val="nil"/>
              <w:bottom w:val="single" w:sz="4" w:space="0" w:color="auto"/>
              <w:right w:val="single" w:sz="4" w:space="0" w:color="auto"/>
            </w:tcBorders>
            <w:shd w:val="clear" w:color="000000" w:fill="D9D9D9"/>
            <w:noWrap/>
            <w:hideMark/>
          </w:tcPr>
          <w:p w14:paraId="3DA3152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46F102C" w14:textId="77777777" w:rsidR="00226EC4" w:rsidRPr="00F5574A" w:rsidRDefault="00226EC4" w:rsidP="00FB4CCA">
            <w:pPr>
              <w:jc w:val="center"/>
              <w:rPr>
                <w:color w:val="000000"/>
                <w:sz w:val="22"/>
                <w:szCs w:val="22"/>
              </w:rPr>
            </w:pPr>
            <w:r w:rsidRPr="00F5574A">
              <w:rPr>
                <w:color w:val="000000"/>
                <w:sz w:val="22"/>
                <w:szCs w:val="22"/>
              </w:rPr>
              <w:t>303</w:t>
            </w:r>
          </w:p>
        </w:tc>
        <w:tc>
          <w:tcPr>
            <w:tcW w:w="1574" w:type="dxa"/>
            <w:tcBorders>
              <w:top w:val="nil"/>
              <w:left w:val="nil"/>
              <w:bottom w:val="single" w:sz="4" w:space="0" w:color="auto"/>
              <w:right w:val="single" w:sz="4" w:space="0" w:color="auto"/>
            </w:tcBorders>
            <w:shd w:val="clear" w:color="000000" w:fill="D9D9D9"/>
            <w:noWrap/>
            <w:hideMark/>
          </w:tcPr>
          <w:p w14:paraId="23CC38C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CAA3CF8" w14:textId="77777777" w:rsidR="00226EC4" w:rsidRPr="00F5574A" w:rsidRDefault="00226EC4" w:rsidP="00FB4CCA">
            <w:pPr>
              <w:rPr>
                <w:color w:val="000000"/>
                <w:sz w:val="22"/>
                <w:szCs w:val="22"/>
              </w:rPr>
            </w:pPr>
            <w:r w:rsidRPr="00F5574A">
              <w:rPr>
                <w:color w:val="000000"/>
                <w:sz w:val="22"/>
                <w:szCs w:val="22"/>
              </w:rPr>
              <w:t>Ведро оцинкованное</w:t>
            </w:r>
          </w:p>
        </w:tc>
        <w:tc>
          <w:tcPr>
            <w:tcW w:w="1440" w:type="dxa"/>
            <w:gridSpan w:val="2"/>
            <w:tcBorders>
              <w:top w:val="nil"/>
              <w:left w:val="nil"/>
              <w:bottom w:val="single" w:sz="4" w:space="0" w:color="auto"/>
              <w:right w:val="single" w:sz="4" w:space="0" w:color="auto"/>
            </w:tcBorders>
            <w:shd w:val="clear" w:color="000000" w:fill="D9D9D9"/>
            <w:noWrap/>
            <w:hideMark/>
          </w:tcPr>
          <w:p w14:paraId="59F1F5C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26E7430"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526C254F" w14:textId="77777777" w:rsidR="00226EC4" w:rsidRPr="00F5574A" w:rsidRDefault="00226EC4" w:rsidP="00FB4CCA">
            <w:pPr>
              <w:jc w:val="right"/>
              <w:rPr>
                <w:color w:val="000000"/>
                <w:sz w:val="22"/>
                <w:szCs w:val="22"/>
              </w:rPr>
            </w:pPr>
            <w:r w:rsidRPr="00F5574A">
              <w:rPr>
                <w:color w:val="000000"/>
                <w:sz w:val="22"/>
                <w:szCs w:val="22"/>
              </w:rPr>
              <w:t xml:space="preserve">234,96 </w:t>
            </w:r>
          </w:p>
        </w:tc>
        <w:tc>
          <w:tcPr>
            <w:tcW w:w="1566" w:type="dxa"/>
            <w:tcBorders>
              <w:top w:val="nil"/>
              <w:left w:val="nil"/>
              <w:bottom w:val="single" w:sz="4" w:space="0" w:color="auto"/>
              <w:right w:val="single" w:sz="4" w:space="0" w:color="auto"/>
            </w:tcBorders>
            <w:shd w:val="clear" w:color="000000" w:fill="D9D9D9"/>
            <w:noWrap/>
            <w:hideMark/>
          </w:tcPr>
          <w:p w14:paraId="19E039AB" w14:textId="77777777" w:rsidR="00226EC4" w:rsidRPr="00F5574A" w:rsidRDefault="00226EC4" w:rsidP="00FB4CCA">
            <w:pPr>
              <w:jc w:val="right"/>
              <w:rPr>
                <w:color w:val="000000"/>
                <w:sz w:val="22"/>
                <w:szCs w:val="22"/>
              </w:rPr>
            </w:pPr>
            <w:r w:rsidRPr="00F5574A">
              <w:rPr>
                <w:color w:val="000000"/>
                <w:sz w:val="22"/>
                <w:szCs w:val="22"/>
              </w:rPr>
              <w:t>3 289,44</w:t>
            </w:r>
          </w:p>
        </w:tc>
        <w:tc>
          <w:tcPr>
            <w:tcW w:w="1843" w:type="dxa"/>
            <w:tcBorders>
              <w:top w:val="nil"/>
              <w:left w:val="nil"/>
              <w:bottom w:val="single" w:sz="4" w:space="0" w:color="auto"/>
              <w:right w:val="single" w:sz="4" w:space="0" w:color="auto"/>
            </w:tcBorders>
            <w:shd w:val="clear" w:color="000000" w:fill="D9D9D9"/>
            <w:noWrap/>
            <w:hideMark/>
          </w:tcPr>
          <w:p w14:paraId="4A11132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1EF4E8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47C9496" w14:textId="77777777" w:rsidR="00226EC4" w:rsidRPr="00F5574A" w:rsidRDefault="00226EC4" w:rsidP="00FB4CCA">
            <w:pPr>
              <w:jc w:val="right"/>
              <w:rPr>
                <w:color w:val="000000"/>
                <w:sz w:val="22"/>
                <w:szCs w:val="22"/>
              </w:rPr>
            </w:pPr>
            <w:r w:rsidRPr="00F5574A">
              <w:rPr>
                <w:color w:val="000000"/>
                <w:sz w:val="22"/>
                <w:szCs w:val="22"/>
              </w:rPr>
              <w:t>7.303</w:t>
            </w:r>
          </w:p>
        </w:tc>
        <w:tc>
          <w:tcPr>
            <w:tcW w:w="1060" w:type="dxa"/>
            <w:tcBorders>
              <w:top w:val="nil"/>
              <w:left w:val="nil"/>
              <w:bottom w:val="single" w:sz="4" w:space="0" w:color="auto"/>
              <w:right w:val="single" w:sz="4" w:space="0" w:color="auto"/>
            </w:tcBorders>
            <w:shd w:val="clear" w:color="000000" w:fill="D9D9D9"/>
            <w:noWrap/>
            <w:hideMark/>
          </w:tcPr>
          <w:p w14:paraId="2A5D1B2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0E881A3" w14:textId="77777777" w:rsidR="00226EC4" w:rsidRPr="00F5574A" w:rsidRDefault="00226EC4" w:rsidP="00FB4CCA">
            <w:pPr>
              <w:jc w:val="center"/>
              <w:rPr>
                <w:color w:val="000000"/>
                <w:sz w:val="22"/>
                <w:szCs w:val="22"/>
              </w:rPr>
            </w:pPr>
            <w:r w:rsidRPr="00F5574A">
              <w:rPr>
                <w:color w:val="000000"/>
                <w:sz w:val="22"/>
                <w:szCs w:val="22"/>
              </w:rPr>
              <w:t>304</w:t>
            </w:r>
          </w:p>
        </w:tc>
        <w:tc>
          <w:tcPr>
            <w:tcW w:w="1574" w:type="dxa"/>
            <w:tcBorders>
              <w:top w:val="nil"/>
              <w:left w:val="nil"/>
              <w:bottom w:val="single" w:sz="4" w:space="0" w:color="auto"/>
              <w:right w:val="single" w:sz="4" w:space="0" w:color="auto"/>
            </w:tcBorders>
            <w:shd w:val="clear" w:color="000000" w:fill="D9D9D9"/>
            <w:noWrap/>
            <w:hideMark/>
          </w:tcPr>
          <w:p w14:paraId="02C2207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C6404F7" w14:textId="77777777" w:rsidR="00226EC4" w:rsidRPr="00F5574A" w:rsidRDefault="00226EC4" w:rsidP="00FB4CCA">
            <w:pPr>
              <w:rPr>
                <w:color w:val="000000"/>
                <w:sz w:val="22"/>
                <w:szCs w:val="22"/>
              </w:rPr>
            </w:pPr>
            <w:r w:rsidRPr="00F5574A">
              <w:rPr>
                <w:color w:val="000000"/>
                <w:sz w:val="22"/>
                <w:szCs w:val="22"/>
              </w:rPr>
              <w:t>Поднос алюминиевый</w:t>
            </w:r>
          </w:p>
        </w:tc>
        <w:tc>
          <w:tcPr>
            <w:tcW w:w="1440" w:type="dxa"/>
            <w:gridSpan w:val="2"/>
            <w:tcBorders>
              <w:top w:val="nil"/>
              <w:left w:val="nil"/>
              <w:bottom w:val="single" w:sz="4" w:space="0" w:color="auto"/>
              <w:right w:val="single" w:sz="4" w:space="0" w:color="auto"/>
            </w:tcBorders>
            <w:shd w:val="clear" w:color="000000" w:fill="D9D9D9"/>
            <w:noWrap/>
            <w:hideMark/>
          </w:tcPr>
          <w:p w14:paraId="541F571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15DED25"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1B5F76B7" w14:textId="77777777" w:rsidR="00226EC4" w:rsidRPr="00F5574A" w:rsidRDefault="00226EC4" w:rsidP="00FB4CCA">
            <w:pPr>
              <w:jc w:val="right"/>
              <w:rPr>
                <w:color w:val="000000"/>
                <w:sz w:val="22"/>
                <w:szCs w:val="22"/>
              </w:rPr>
            </w:pPr>
            <w:r w:rsidRPr="00F5574A">
              <w:rPr>
                <w:color w:val="000000"/>
                <w:sz w:val="22"/>
                <w:szCs w:val="22"/>
              </w:rPr>
              <w:t xml:space="preserve">1 059,02 </w:t>
            </w:r>
          </w:p>
        </w:tc>
        <w:tc>
          <w:tcPr>
            <w:tcW w:w="1566" w:type="dxa"/>
            <w:tcBorders>
              <w:top w:val="nil"/>
              <w:left w:val="nil"/>
              <w:bottom w:val="single" w:sz="4" w:space="0" w:color="auto"/>
              <w:right w:val="single" w:sz="4" w:space="0" w:color="auto"/>
            </w:tcBorders>
            <w:shd w:val="clear" w:color="000000" w:fill="D9D9D9"/>
            <w:noWrap/>
            <w:hideMark/>
          </w:tcPr>
          <w:p w14:paraId="385A0EE4" w14:textId="77777777" w:rsidR="00226EC4" w:rsidRPr="00F5574A" w:rsidRDefault="00226EC4" w:rsidP="00FB4CCA">
            <w:pPr>
              <w:jc w:val="right"/>
              <w:rPr>
                <w:color w:val="000000"/>
                <w:sz w:val="22"/>
                <w:szCs w:val="22"/>
              </w:rPr>
            </w:pPr>
            <w:r w:rsidRPr="00F5574A">
              <w:rPr>
                <w:color w:val="000000"/>
                <w:sz w:val="22"/>
                <w:szCs w:val="22"/>
              </w:rPr>
              <w:t>14 826,28</w:t>
            </w:r>
          </w:p>
        </w:tc>
        <w:tc>
          <w:tcPr>
            <w:tcW w:w="1843" w:type="dxa"/>
            <w:tcBorders>
              <w:top w:val="nil"/>
              <w:left w:val="nil"/>
              <w:bottom w:val="single" w:sz="4" w:space="0" w:color="auto"/>
              <w:right w:val="single" w:sz="4" w:space="0" w:color="auto"/>
            </w:tcBorders>
            <w:shd w:val="clear" w:color="000000" w:fill="D9D9D9"/>
            <w:noWrap/>
            <w:hideMark/>
          </w:tcPr>
          <w:p w14:paraId="71FA147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0D0C2D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4A46748" w14:textId="77777777" w:rsidR="00226EC4" w:rsidRPr="00F5574A" w:rsidRDefault="00226EC4" w:rsidP="00FB4CCA">
            <w:pPr>
              <w:jc w:val="right"/>
              <w:rPr>
                <w:color w:val="000000"/>
                <w:sz w:val="22"/>
                <w:szCs w:val="22"/>
              </w:rPr>
            </w:pPr>
            <w:r w:rsidRPr="00F5574A">
              <w:rPr>
                <w:color w:val="000000"/>
                <w:sz w:val="22"/>
                <w:szCs w:val="22"/>
              </w:rPr>
              <w:t>7.304</w:t>
            </w:r>
          </w:p>
        </w:tc>
        <w:tc>
          <w:tcPr>
            <w:tcW w:w="1060" w:type="dxa"/>
            <w:tcBorders>
              <w:top w:val="nil"/>
              <w:left w:val="nil"/>
              <w:bottom w:val="single" w:sz="4" w:space="0" w:color="auto"/>
              <w:right w:val="single" w:sz="4" w:space="0" w:color="auto"/>
            </w:tcBorders>
            <w:shd w:val="clear" w:color="000000" w:fill="D9D9D9"/>
            <w:noWrap/>
            <w:hideMark/>
          </w:tcPr>
          <w:p w14:paraId="621B37F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93F77B8" w14:textId="77777777" w:rsidR="00226EC4" w:rsidRPr="00F5574A" w:rsidRDefault="00226EC4" w:rsidP="00FB4CCA">
            <w:pPr>
              <w:jc w:val="center"/>
              <w:rPr>
                <w:color w:val="000000"/>
                <w:sz w:val="22"/>
                <w:szCs w:val="22"/>
              </w:rPr>
            </w:pPr>
            <w:r w:rsidRPr="00F5574A">
              <w:rPr>
                <w:color w:val="000000"/>
                <w:sz w:val="22"/>
                <w:szCs w:val="22"/>
              </w:rPr>
              <w:t>305</w:t>
            </w:r>
          </w:p>
        </w:tc>
        <w:tc>
          <w:tcPr>
            <w:tcW w:w="1574" w:type="dxa"/>
            <w:tcBorders>
              <w:top w:val="nil"/>
              <w:left w:val="nil"/>
              <w:bottom w:val="single" w:sz="4" w:space="0" w:color="auto"/>
              <w:right w:val="single" w:sz="4" w:space="0" w:color="auto"/>
            </w:tcBorders>
            <w:shd w:val="clear" w:color="000000" w:fill="D9D9D9"/>
            <w:noWrap/>
            <w:hideMark/>
          </w:tcPr>
          <w:p w14:paraId="22E0980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D34F147" w14:textId="77777777" w:rsidR="00226EC4" w:rsidRPr="00F5574A" w:rsidRDefault="00226EC4" w:rsidP="00FB4CCA">
            <w:pPr>
              <w:rPr>
                <w:color w:val="000000"/>
                <w:sz w:val="22"/>
                <w:szCs w:val="22"/>
              </w:rPr>
            </w:pPr>
            <w:r w:rsidRPr="00F5574A">
              <w:rPr>
                <w:color w:val="000000"/>
                <w:sz w:val="22"/>
                <w:szCs w:val="22"/>
              </w:rPr>
              <w:t>Топор кухонный</w:t>
            </w:r>
          </w:p>
        </w:tc>
        <w:tc>
          <w:tcPr>
            <w:tcW w:w="1440" w:type="dxa"/>
            <w:gridSpan w:val="2"/>
            <w:tcBorders>
              <w:top w:val="nil"/>
              <w:left w:val="nil"/>
              <w:bottom w:val="single" w:sz="4" w:space="0" w:color="auto"/>
              <w:right w:val="single" w:sz="4" w:space="0" w:color="auto"/>
            </w:tcBorders>
            <w:shd w:val="clear" w:color="000000" w:fill="D9D9D9"/>
            <w:noWrap/>
            <w:hideMark/>
          </w:tcPr>
          <w:p w14:paraId="1318F52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F80BFA4"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4944C973" w14:textId="77777777" w:rsidR="00226EC4" w:rsidRPr="00F5574A" w:rsidRDefault="00226EC4" w:rsidP="00FB4CCA">
            <w:pPr>
              <w:jc w:val="right"/>
              <w:rPr>
                <w:color w:val="000000"/>
                <w:sz w:val="22"/>
                <w:szCs w:val="22"/>
              </w:rPr>
            </w:pPr>
            <w:r w:rsidRPr="00F5574A">
              <w:rPr>
                <w:color w:val="000000"/>
                <w:sz w:val="22"/>
                <w:szCs w:val="22"/>
              </w:rPr>
              <w:t xml:space="preserve">1 334,70 </w:t>
            </w:r>
          </w:p>
        </w:tc>
        <w:tc>
          <w:tcPr>
            <w:tcW w:w="1566" w:type="dxa"/>
            <w:tcBorders>
              <w:top w:val="nil"/>
              <w:left w:val="nil"/>
              <w:bottom w:val="single" w:sz="4" w:space="0" w:color="auto"/>
              <w:right w:val="single" w:sz="4" w:space="0" w:color="auto"/>
            </w:tcBorders>
            <w:shd w:val="clear" w:color="000000" w:fill="D9D9D9"/>
            <w:noWrap/>
            <w:hideMark/>
          </w:tcPr>
          <w:p w14:paraId="6EF11691" w14:textId="77777777" w:rsidR="00226EC4" w:rsidRPr="00F5574A" w:rsidRDefault="00226EC4" w:rsidP="00FB4CCA">
            <w:pPr>
              <w:jc w:val="right"/>
              <w:rPr>
                <w:color w:val="000000"/>
                <w:sz w:val="22"/>
                <w:szCs w:val="22"/>
              </w:rPr>
            </w:pPr>
            <w:r w:rsidRPr="00F5574A">
              <w:rPr>
                <w:color w:val="000000"/>
                <w:sz w:val="22"/>
                <w:szCs w:val="22"/>
              </w:rPr>
              <w:t>2 669,40</w:t>
            </w:r>
          </w:p>
        </w:tc>
        <w:tc>
          <w:tcPr>
            <w:tcW w:w="1843" w:type="dxa"/>
            <w:tcBorders>
              <w:top w:val="nil"/>
              <w:left w:val="nil"/>
              <w:bottom w:val="single" w:sz="4" w:space="0" w:color="auto"/>
              <w:right w:val="single" w:sz="4" w:space="0" w:color="auto"/>
            </w:tcBorders>
            <w:shd w:val="clear" w:color="000000" w:fill="D9D9D9"/>
            <w:noWrap/>
            <w:hideMark/>
          </w:tcPr>
          <w:p w14:paraId="31FBB80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959A05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3CF45BE" w14:textId="77777777" w:rsidR="00226EC4" w:rsidRPr="00F5574A" w:rsidRDefault="00226EC4" w:rsidP="00FB4CCA">
            <w:pPr>
              <w:jc w:val="right"/>
              <w:rPr>
                <w:color w:val="000000"/>
                <w:sz w:val="22"/>
                <w:szCs w:val="22"/>
              </w:rPr>
            </w:pPr>
            <w:r w:rsidRPr="00F5574A">
              <w:rPr>
                <w:color w:val="000000"/>
                <w:sz w:val="22"/>
                <w:szCs w:val="22"/>
              </w:rPr>
              <w:t>7.305</w:t>
            </w:r>
          </w:p>
        </w:tc>
        <w:tc>
          <w:tcPr>
            <w:tcW w:w="1060" w:type="dxa"/>
            <w:tcBorders>
              <w:top w:val="nil"/>
              <w:left w:val="nil"/>
              <w:bottom w:val="single" w:sz="4" w:space="0" w:color="auto"/>
              <w:right w:val="single" w:sz="4" w:space="0" w:color="auto"/>
            </w:tcBorders>
            <w:shd w:val="clear" w:color="000000" w:fill="D9D9D9"/>
            <w:noWrap/>
            <w:hideMark/>
          </w:tcPr>
          <w:p w14:paraId="41B32DC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1EF8455" w14:textId="77777777" w:rsidR="00226EC4" w:rsidRPr="00F5574A" w:rsidRDefault="00226EC4" w:rsidP="00FB4CCA">
            <w:pPr>
              <w:jc w:val="center"/>
              <w:rPr>
                <w:color w:val="000000"/>
                <w:sz w:val="22"/>
                <w:szCs w:val="22"/>
              </w:rPr>
            </w:pPr>
            <w:r w:rsidRPr="00F5574A">
              <w:rPr>
                <w:color w:val="000000"/>
                <w:sz w:val="22"/>
                <w:szCs w:val="22"/>
              </w:rPr>
              <w:t>306</w:t>
            </w:r>
          </w:p>
        </w:tc>
        <w:tc>
          <w:tcPr>
            <w:tcW w:w="1574" w:type="dxa"/>
            <w:tcBorders>
              <w:top w:val="nil"/>
              <w:left w:val="nil"/>
              <w:bottom w:val="single" w:sz="4" w:space="0" w:color="auto"/>
              <w:right w:val="single" w:sz="4" w:space="0" w:color="auto"/>
            </w:tcBorders>
            <w:shd w:val="clear" w:color="000000" w:fill="D9D9D9"/>
            <w:noWrap/>
            <w:hideMark/>
          </w:tcPr>
          <w:p w14:paraId="2CB4795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29FA485" w14:textId="77777777" w:rsidR="00226EC4" w:rsidRPr="00F5574A" w:rsidRDefault="00226EC4" w:rsidP="00FB4CCA">
            <w:pPr>
              <w:rPr>
                <w:color w:val="000000"/>
                <w:sz w:val="22"/>
                <w:szCs w:val="22"/>
              </w:rPr>
            </w:pPr>
            <w:r w:rsidRPr="00F5574A">
              <w:rPr>
                <w:color w:val="000000"/>
                <w:sz w:val="22"/>
                <w:szCs w:val="22"/>
              </w:rPr>
              <w:t>Кастрюля нержавеющая объем, л не менее 5</w:t>
            </w:r>
          </w:p>
        </w:tc>
        <w:tc>
          <w:tcPr>
            <w:tcW w:w="1440" w:type="dxa"/>
            <w:gridSpan w:val="2"/>
            <w:tcBorders>
              <w:top w:val="nil"/>
              <w:left w:val="nil"/>
              <w:bottom w:val="single" w:sz="4" w:space="0" w:color="auto"/>
              <w:right w:val="single" w:sz="4" w:space="0" w:color="auto"/>
            </w:tcBorders>
            <w:shd w:val="clear" w:color="000000" w:fill="D9D9D9"/>
            <w:noWrap/>
            <w:hideMark/>
          </w:tcPr>
          <w:p w14:paraId="617758B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A930227"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34C66950" w14:textId="77777777" w:rsidR="00226EC4" w:rsidRPr="00F5574A" w:rsidRDefault="00226EC4" w:rsidP="00FB4CCA">
            <w:pPr>
              <w:jc w:val="right"/>
              <w:rPr>
                <w:color w:val="000000"/>
                <w:sz w:val="22"/>
                <w:szCs w:val="22"/>
              </w:rPr>
            </w:pPr>
            <w:r w:rsidRPr="00F5574A">
              <w:rPr>
                <w:color w:val="000000"/>
                <w:sz w:val="22"/>
                <w:szCs w:val="22"/>
              </w:rPr>
              <w:t xml:space="preserve">2 408,51 </w:t>
            </w:r>
          </w:p>
        </w:tc>
        <w:tc>
          <w:tcPr>
            <w:tcW w:w="1566" w:type="dxa"/>
            <w:tcBorders>
              <w:top w:val="nil"/>
              <w:left w:val="nil"/>
              <w:bottom w:val="single" w:sz="4" w:space="0" w:color="auto"/>
              <w:right w:val="single" w:sz="4" w:space="0" w:color="auto"/>
            </w:tcBorders>
            <w:shd w:val="clear" w:color="000000" w:fill="D9D9D9"/>
            <w:noWrap/>
            <w:hideMark/>
          </w:tcPr>
          <w:p w14:paraId="3AC2DF0E" w14:textId="77777777" w:rsidR="00226EC4" w:rsidRPr="00F5574A" w:rsidRDefault="00226EC4" w:rsidP="00FB4CCA">
            <w:pPr>
              <w:jc w:val="right"/>
              <w:rPr>
                <w:color w:val="000000"/>
                <w:sz w:val="22"/>
                <w:szCs w:val="22"/>
              </w:rPr>
            </w:pPr>
            <w:r w:rsidRPr="00F5574A">
              <w:rPr>
                <w:color w:val="000000"/>
                <w:sz w:val="22"/>
                <w:szCs w:val="22"/>
              </w:rPr>
              <w:t>16 859,57</w:t>
            </w:r>
          </w:p>
        </w:tc>
        <w:tc>
          <w:tcPr>
            <w:tcW w:w="1843" w:type="dxa"/>
            <w:tcBorders>
              <w:top w:val="nil"/>
              <w:left w:val="nil"/>
              <w:bottom w:val="single" w:sz="4" w:space="0" w:color="auto"/>
              <w:right w:val="single" w:sz="4" w:space="0" w:color="auto"/>
            </w:tcBorders>
            <w:shd w:val="clear" w:color="000000" w:fill="D9D9D9"/>
            <w:noWrap/>
            <w:hideMark/>
          </w:tcPr>
          <w:p w14:paraId="60F3F06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73FCA6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4E69010C" w14:textId="77777777" w:rsidR="00226EC4" w:rsidRPr="00F5574A" w:rsidRDefault="00226EC4" w:rsidP="00FB4CCA">
            <w:pPr>
              <w:jc w:val="right"/>
              <w:rPr>
                <w:color w:val="000000"/>
                <w:sz w:val="22"/>
                <w:szCs w:val="22"/>
              </w:rPr>
            </w:pPr>
            <w:r w:rsidRPr="00F5574A">
              <w:rPr>
                <w:color w:val="000000"/>
                <w:sz w:val="22"/>
                <w:szCs w:val="22"/>
              </w:rPr>
              <w:t>7.306</w:t>
            </w:r>
          </w:p>
        </w:tc>
        <w:tc>
          <w:tcPr>
            <w:tcW w:w="1060" w:type="dxa"/>
            <w:tcBorders>
              <w:top w:val="nil"/>
              <w:left w:val="nil"/>
              <w:bottom w:val="single" w:sz="4" w:space="0" w:color="auto"/>
              <w:right w:val="single" w:sz="4" w:space="0" w:color="auto"/>
            </w:tcBorders>
            <w:shd w:val="clear" w:color="000000" w:fill="D9D9D9"/>
            <w:noWrap/>
            <w:hideMark/>
          </w:tcPr>
          <w:p w14:paraId="2D5A023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1142EE1" w14:textId="77777777" w:rsidR="00226EC4" w:rsidRPr="00F5574A" w:rsidRDefault="00226EC4" w:rsidP="00FB4CCA">
            <w:pPr>
              <w:jc w:val="center"/>
              <w:rPr>
                <w:color w:val="000000"/>
                <w:sz w:val="22"/>
                <w:szCs w:val="22"/>
              </w:rPr>
            </w:pPr>
            <w:r w:rsidRPr="00F5574A">
              <w:rPr>
                <w:color w:val="000000"/>
                <w:sz w:val="22"/>
                <w:szCs w:val="22"/>
              </w:rPr>
              <w:t>307</w:t>
            </w:r>
          </w:p>
        </w:tc>
        <w:tc>
          <w:tcPr>
            <w:tcW w:w="1574" w:type="dxa"/>
            <w:tcBorders>
              <w:top w:val="nil"/>
              <w:left w:val="nil"/>
              <w:bottom w:val="single" w:sz="4" w:space="0" w:color="auto"/>
              <w:right w:val="single" w:sz="4" w:space="0" w:color="auto"/>
            </w:tcBorders>
            <w:shd w:val="clear" w:color="000000" w:fill="D9D9D9"/>
            <w:noWrap/>
            <w:hideMark/>
          </w:tcPr>
          <w:p w14:paraId="2E57565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79810F5" w14:textId="77777777" w:rsidR="00226EC4" w:rsidRPr="00F5574A" w:rsidRDefault="00226EC4" w:rsidP="00FB4CCA">
            <w:pPr>
              <w:rPr>
                <w:color w:val="000000"/>
                <w:sz w:val="22"/>
                <w:szCs w:val="22"/>
              </w:rPr>
            </w:pPr>
            <w:r w:rsidRPr="00F5574A">
              <w:rPr>
                <w:color w:val="000000"/>
                <w:sz w:val="22"/>
                <w:szCs w:val="22"/>
              </w:rPr>
              <w:t>Кастрюля нержавеющая объем, л не менее 3</w:t>
            </w:r>
          </w:p>
        </w:tc>
        <w:tc>
          <w:tcPr>
            <w:tcW w:w="1440" w:type="dxa"/>
            <w:gridSpan w:val="2"/>
            <w:tcBorders>
              <w:top w:val="nil"/>
              <w:left w:val="nil"/>
              <w:bottom w:val="single" w:sz="4" w:space="0" w:color="auto"/>
              <w:right w:val="single" w:sz="4" w:space="0" w:color="auto"/>
            </w:tcBorders>
            <w:shd w:val="clear" w:color="000000" w:fill="D9D9D9"/>
            <w:noWrap/>
            <w:hideMark/>
          </w:tcPr>
          <w:p w14:paraId="4FCF808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682F96F"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49A80638" w14:textId="77777777" w:rsidR="00226EC4" w:rsidRPr="00F5574A" w:rsidRDefault="00226EC4" w:rsidP="00FB4CCA">
            <w:pPr>
              <w:jc w:val="right"/>
              <w:rPr>
                <w:color w:val="000000"/>
                <w:sz w:val="22"/>
                <w:szCs w:val="22"/>
              </w:rPr>
            </w:pPr>
            <w:r w:rsidRPr="00F5574A">
              <w:rPr>
                <w:color w:val="000000"/>
                <w:sz w:val="22"/>
                <w:szCs w:val="22"/>
              </w:rPr>
              <w:t xml:space="preserve">1 942,43 </w:t>
            </w:r>
          </w:p>
        </w:tc>
        <w:tc>
          <w:tcPr>
            <w:tcW w:w="1566" w:type="dxa"/>
            <w:tcBorders>
              <w:top w:val="nil"/>
              <w:left w:val="nil"/>
              <w:bottom w:val="single" w:sz="4" w:space="0" w:color="auto"/>
              <w:right w:val="single" w:sz="4" w:space="0" w:color="auto"/>
            </w:tcBorders>
            <w:shd w:val="clear" w:color="000000" w:fill="D9D9D9"/>
            <w:noWrap/>
            <w:hideMark/>
          </w:tcPr>
          <w:p w14:paraId="4E036597" w14:textId="77777777" w:rsidR="00226EC4" w:rsidRPr="00F5574A" w:rsidRDefault="00226EC4" w:rsidP="00FB4CCA">
            <w:pPr>
              <w:jc w:val="right"/>
              <w:rPr>
                <w:color w:val="000000"/>
                <w:sz w:val="22"/>
                <w:szCs w:val="22"/>
              </w:rPr>
            </w:pPr>
            <w:r w:rsidRPr="00F5574A">
              <w:rPr>
                <w:color w:val="000000"/>
                <w:sz w:val="22"/>
                <w:szCs w:val="22"/>
              </w:rPr>
              <w:t>13 597,01</w:t>
            </w:r>
          </w:p>
        </w:tc>
        <w:tc>
          <w:tcPr>
            <w:tcW w:w="1843" w:type="dxa"/>
            <w:tcBorders>
              <w:top w:val="nil"/>
              <w:left w:val="nil"/>
              <w:bottom w:val="single" w:sz="4" w:space="0" w:color="auto"/>
              <w:right w:val="single" w:sz="4" w:space="0" w:color="auto"/>
            </w:tcBorders>
            <w:shd w:val="clear" w:color="000000" w:fill="D9D9D9"/>
            <w:noWrap/>
            <w:hideMark/>
          </w:tcPr>
          <w:p w14:paraId="735D242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844DBF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5447EC0" w14:textId="77777777" w:rsidR="00226EC4" w:rsidRPr="00F5574A" w:rsidRDefault="00226EC4" w:rsidP="00FB4CCA">
            <w:pPr>
              <w:jc w:val="right"/>
              <w:rPr>
                <w:color w:val="000000"/>
                <w:sz w:val="22"/>
                <w:szCs w:val="22"/>
              </w:rPr>
            </w:pPr>
            <w:r w:rsidRPr="00F5574A">
              <w:rPr>
                <w:color w:val="000000"/>
                <w:sz w:val="22"/>
                <w:szCs w:val="22"/>
              </w:rPr>
              <w:t>7.307</w:t>
            </w:r>
          </w:p>
        </w:tc>
        <w:tc>
          <w:tcPr>
            <w:tcW w:w="1060" w:type="dxa"/>
            <w:tcBorders>
              <w:top w:val="nil"/>
              <w:left w:val="nil"/>
              <w:bottom w:val="single" w:sz="4" w:space="0" w:color="auto"/>
              <w:right w:val="single" w:sz="4" w:space="0" w:color="auto"/>
            </w:tcBorders>
            <w:shd w:val="clear" w:color="000000" w:fill="D9D9D9"/>
            <w:noWrap/>
            <w:hideMark/>
          </w:tcPr>
          <w:p w14:paraId="6FBF617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C0B0AA5" w14:textId="77777777" w:rsidR="00226EC4" w:rsidRPr="00F5574A" w:rsidRDefault="00226EC4" w:rsidP="00FB4CCA">
            <w:pPr>
              <w:jc w:val="center"/>
              <w:rPr>
                <w:color w:val="000000"/>
                <w:sz w:val="22"/>
                <w:szCs w:val="22"/>
              </w:rPr>
            </w:pPr>
            <w:r w:rsidRPr="00F5574A">
              <w:rPr>
                <w:color w:val="000000"/>
                <w:sz w:val="22"/>
                <w:szCs w:val="22"/>
              </w:rPr>
              <w:t>308</w:t>
            </w:r>
          </w:p>
        </w:tc>
        <w:tc>
          <w:tcPr>
            <w:tcW w:w="1574" w:type="dxa"/>
            <w:tcBorders>
              <w:top w:val="nil"/>
              <w:left w:val="nil"/>
              <w:bottom w:val="single" w:sz="4" w:space="0" w:color="auto"/>
              <w:right w:val="single" w:sz="4" w:space="0" w:color="auto"/>
            </w:tcBorders>
            <w:shd w:val="clear" w:color="000000" w:fill="D9D9D9"/>
            <w:noWrap/>
            <w:hideMark/>
          </w:tcPr>
          <w:p w14:paraId="6EA40B8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65AD445" w14:textId="77777777" w:rsidR="00226EC4" w:rsidRPr="00F5574A" w:rsidRDefault="00226EC4" w:rsidP="00FB4CCA">
            <w:pPr>
              <w:rPr>
                <w:color w:val="000000"/>
                <w:sz w:val="22"/>
                <w:szCs w:val="22"/>
              </w:rPr>
            </w:pPr>
            <w:r w:rsidRPr="00F5574A">
              <w:rPr>
                <w:color w:val="000000"/>
                <w:sz w:val="22"/>
                <w:szCs w:val="22"/>
              </w:rPr>
              <w:t>Кастрюля нержавеющая объем, л не менее 1,5</w:t>
            </w:r>
          </w:p>
        </w:tc>
        <w:tc>
          <w:tcPr>
            <w:tcW w:w="1440" w:type="dxa"/>
            <w:gridSpan w:val="2"/>
            <w:tcBorders>
              <w:top w:val="nil"/>
              <w:left w:val="nil"/>
              <w:bottom w:val="single" w:sz="4" w:space="0" w:color="auto"/>
              <w:right w:val="single" w:sz="4" w:space="0" w:color="auto"/>
            </w:tcBorders>
            <w:shd w:val="clear" w:color="000000" w:fill="D9D9D9"/>
            <w:noWrap/>
            <w:hideMark/>
          </w:tcPr>
          <w:p w14:paraId="058E24B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92395E3"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253A06A6" w14:textId="77777777" w:rsidR="00226EC4" w:rsidRPr="00F5574A" w:rsidRDefault="00226EC4" w:rsidP="00FB4CCA">
            <w:pPr>
              <w:jc w:val="right"/>
              <w:rPr>
                <w:color w:val="000000"/>
                <w:sz w:val="22"/>
                <w:szCs w:val="22"/>
              </w:rPr>
            </w:pPr>
            <w:r w:rsidRPr="00F5574A">
              <w:rPr>
                <w:color w:val="000000"/>
                <w:sz w:val="22"/>
                <w:szCs w:val="22"/>
              </w:rPr>
              <w:t xml:space="preserve">1 529,57 </w:t>
            </w:r>
          </w:p>
        </w:tc>
        <w:tc>
          <w:tcPr>
            <w:tcW w:w="1566" w:type="dxa"/>
            <w:tcBorders>
              <w:top w:val="nil"/>
              <w:left w:val="nil"/>
              <w:bottom w:val="single" w:sz="4" w:space="0" w:color="auto"/>
              <w:right w:val="single" w:sz="4" w:space="0" w:color="auto"/>
            </w:tcBorders>
            <w:shd w:val="clear" w:color="000000" w:fill="D9D9D9"/>
            <w:noWrap/>
            <w:hideMark/>
          </w:tcPr>
          <w:p w14:paraId="3E1DD856" w14:textId="77777777" w:rsidR="00226EC4" w:rsidRPr="00F5574A" w:rsidRDefault="00226EC4" w:rsidP="00FB4CCA">
            <w:pPr>
              <w:jc w:val="right"/>
              <w:rPr>
                <w:color w:val="000000"/>
                <w:sz w:val="22"/>
                <w:szCs w:val="22"/>
              </w:rPr>
            </w:pPr>
            <w:r w:rsidRPr="00F5574A">
              <w:rPr>
                <w:color w:val="000000"/>
                <w:sz w:val="22"/>
                <w:szCs w:val="22"/>
              </w:rPr>
              <w:t>10 706,99</w:t>
            </w:r>
          </w:p>
        </w:tc>
        <w:tc>
          <w:tcPr>
            <w:tcW w:w="1843" w:type="dxa"/>
            <w:tcBorders>
              <w:top w:val="nil"/>
              <w:left w:val="nil"/>
              <w:bottom w:val="single" w:sz="4" w:space="0" w:color="auto"/>
              <w:right w:val="single" w:sz="4" w:space="0" w:color="auto"/>
            </w:tcBorders>
            <w:shd w:val="clear" w:color="000000" w:fill="D9D9D9"/>
            <w:noWrap/>
            <w:hideMark/>
          </w:tcPr>
          <w:p w14:paraId="1A01206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1EE83A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4B8918A" w14:textId="77777777" w:rsidR="00226EC4" w:rsidRPr="00F5574A" w:rsidRDefault="00226EC4" w:rsidP="00FB4CCA">
            <w:pPr>
              <w:jc w:val="right"/>
              <w:rPr>
                <w:color w:val="000000"/>
                <w:sz w:val="22"/>
                <w:szCs w:val="22"/>
              </w:rPr>
            </w:pPr>
            <w:r w:rsidRPr="00F5574A">
              <w:rPr>
                <w:color w:val="000000"/>
                <w:sz w:val="22"/>
                <w:szCs w:val="22"/>
              </w:rPr>
              <w:t>7.308</w:t>
            </w:r>
          </w:p>
        </w:tc>
        <w:tc>
          <w:tcPr>
            <w:tcW w:w="1060" w:type="dxa"/>
            <w:tcBorders>
              <w:top w:val="nil"/>
              <w:left w:val="nil"/>
              <w:bottom w:val="single" w:sz="4" w:space="0" w:color="auto"/>
              <w:right w:val="single" w:sz="4" w:space="0" w:color="auto"/>
            </w:tcBorders>
            <w:shd w:val="clear" w:color="000000" w:fill="D9D9D9"/>
            <w:noWrap/>
            <w:hideMark/>
          </w:tcPr>
          <w:p w14:paraId="77B4350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763E600" w14:textId="77777777" w:rsidR="00226EC4" w:rsidRPr="00F5574A" w:rsidRDefault="00226EC4" w:rsidP="00FB4CCA">
            <w:pPr>
              <w:jc w:val="center"/>
              <w:rPr>
                <w:color w:val="000000"/>
                <w:sz w:val="22"/>
                <w:szCs w:val="22"/>
              </w:rPr>
            </w:pPr>
            <w:r w:rsidRPr="00F5574A">
              <w:rPr>
                <w:color w:val="000000"/>
                <w:sz w:val="22"/>
                <w:szCs w:val="22"/>
              </w:rPr>
              <w:t>309</w:t>
            </w:r>
          </w:p>
        </w:tc>
        <w:tc>
          <w:tcPr>
            <w:tcW w:w="1574" w:type="dxa"/>
            <w:tcBorders>
              <w:top w:val="nil"/>
              <w:left w:val="nil"/>
              <w:bottom w:val="single" w:sz="4" w:space="0" w:color="auto"/>
              <w:right w:val="single" w:sz="4" w:space="0" w:color="auto"/>
            </w:tcBorders>
            <w:shd w:val="clear" w:color="000000" w:fill="D9D9D9"/>
            <w:noWrap/>
            <w:hideMark/>
          </w:tcPr>
          <w:p w14:paraId="2E7B635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E9EFC89" w14:textId="77777777" w:rsidR="00226EC4" w:rsidRPr="00F5574A" w:rsidRDefault="00226EC4" w:rsidP="00FB4CCA">
            <w:pPr>
              <w:rPr>
                <w:color w:val="000000"/>
                <w:sz w:val="22"/>
                <w:szCs w:val="22"/>
              </w:rPr>
            </w:pPr>
            <w:r w:rsidRPr="00F5574A">
              <w:rPr>
                <w:color w:val="000000"/>
                <w:sz w:val="22"/>
                <w:szCs w:val="22"/>
              </w:rPr>
              <w:t>Кастрюля нержавеющая объем, л не менее 9</w:t>
            </w:r>
          </w:p>
        </w:tc>
        <w:tc>
          <w:tcPr>
            <w:tcW w:w="1440" w:type="dxa"/>
            <w:gridSpan w:val="2"/>
            <w:tcBorders>
              <w:top w:val="nil"/>
              <w:left w:val="nil"/>
              <w:bottom w:val="single" w:sz="4" w:space="0" w:color="auto"/>
              <w:right w:val="single" w:sz="4" w:space="0" w:color="auto"/>
            </w:tcBorders>
            <w:shd w:val="clear" w:color="000000" w:fill="D9D9D9"/>
            <w:noWrap/>
            <w:hideMark/>
          </w:tcPr>
          <w:p w14:paraId="444AFE3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C086EA3"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3A891C16" w14:textId="77777777" w:rsidR="00226EC4" w:rsidRPr="00F5574A" w:rsidRDefault="00226EC4" w:rsidP="00FB4CCA">
            <w:pPr>
              <w:jc w:val="right"/>
              <w:rPr>
                <w:color w:val="000000"/>
                <w:sz w:val="22"/>
                <w:szCs w:val="22"/>
              </w:rPr>
            </w:pPr>
            <w:r w:rsidRPr="00F5574A">
              <w:rPr>
                <w:color w:val="000000"/>
                <w:sz w:val="22"/>
                <w:szCs w:val="22"/>
              </w:rPr>
              <w:t xml:space="preserve">3 755,29 </w:t>
            </w:r>
          </w:p>
        </w:tc>
        <w:tc>
          <w:tcPr>
            <w:tcW w:w="1566" w:type="dxa"/>
            <w:tcBorders>
              <w:top w:val="nil"/>
              <w:left w:val="nil"/>
              <w:bottom w:val="single" w:sz="4" w:space="0" w:color="auto"/>
              <w:right w:val="single" w:sz="4" w:space="0" w:color="auto"/>
            </w:tcBorders>
            <w:shd w:val="clear" w:color="000000" w:fill="D9D9D9"/>
            <w:noWrap/>
            <w:hideMark/>
          </w:tcPr>
          <w:p w14:paraId="39074CA9" w14:textId="77777777" w:rsidR="00226EC4" w:rsidRPr="00F5574A" w:rsidRDefault="00226EC4" w:rsidP="00FB4CCA">
            <w:pPr>
              <w:jc w:val="right"/>
              <w:rPr>
                <w:color w:val="000000"/>
                <w:sz w:val="22"/>
                <w:szCs w:val="22"/>
              </w:rPr>
            </w:pPr>
            <w:r w:rsidRPr="00F5574A">
              <w:rPr>
                <w:color w:val="000000"/>
                <w:sz w:val="22"/>
                <w:szCs w:val="22"/>
              </w:rPr>
              <w:t>26 287,03</w:t>
            </w:r>
          </w:p>
        </w:tc>
        <w:tc>
          <w:tcPr>
            <w:tcW w:w="1843" w:type="dxa"/>
            <w:tcBorders>
              <w:top w:val="nil"/>
              <w:left w:val="nil"/>
              <w:bottom w:val="single" w:sz="4" w:space="0" w:color="auto"/>
              <w:right w:val="single" w:sz="4" w:space="0" w:color="auto"/>
            </w:tcBorders>
            <w:shd w:val="clear" w:color="000000" w:fill="D9D9D9"/>
            <w:noWrap/>
            <w:hideMark/>
          </w:tcPr>
          <w:p w14:paraId="6814D2F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A41E23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63D9EC5" w14:textId="77777777" w:rsidR="00226EC4" w:rsidRPr="00F5574A" w:rsidRDefault="00226EC4" w:rsidP="00FB4CCA">
            <w:pPr>
              <w:jc w:val="right"/>
              <w:rPr>
                <w:color w:val="000000"/>
                <w:sz w:val="22"/>
                <w:szCs w:val="22"/>
              </w:rPr>
            </w:pPr>
            <w:r w:rsidRPr="00F5574A">
              <w:rPr>
                <w:color w:val="000000"/>
                <w:sz w:val="22"/>
                <w:szCs w:val="22"/>
              </w:rPr>
              <w:t>7.309</w:t>
            </w:r>
          </w:p>
        </w:tc>
        <w:tc>
          <w:tcPr>
            <w:tcW w:w="1060" w:type="dxa"/>
            <w:tcBorders>
              <w:top w:val="nil"/>
              <w:left w:val="nil"/>
              <w:bottom w:val="single" w:sz="4" w:space="0" w:color="auto"/>
              <w:right w:val="single" w:sz="4" w:space="0" w:color="auto"/>
            </w:tcBorders>
            <w:shd w:val="clear" w:color="000000" w:fill="D9D9D9"/>
            <w:noWrap/>
            <w:hideMark/>
          </w:tcPr>
          <w:p w14:paraId="7500C42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97131A8" w14:textId="77777777" w:rsidR="00226EC4" w:rsidRPr="00F5574A" w:rsidRDefault="00226EC4" w:rsidP="00FB4CCA">
            <w:pPr>
              <w:jc w:val="center"/>
              <w:rPr>
                <w:color w:val="000000"/>
                <w:sz w:val="22"/>
                <w:szCs w:val="22"/>
              </w:rPr>
            </w:pPr>
            <w:r w:rsidRPr="00F5574A">
              <w:rPr>
                <w:color w:val="000000"/>
                <w:sz w:val="22"/>
                <w:szCs w:val="22"/>
              </w:rPr>
              <w:t>310</w:t>
            </w:r>
          </w:p>
        </w:tc>
        <w:tc>
          <w:tcPr>
            <w:tcW w:w="1574" w:type="dxa"/>
            <w:tcBorders>
              <w:top w:val="nil"/>
              <w:left w:val="nil"/>
              <w:bottom w:val="single" w:sz="4" w:space="0" w:color="auto"/>
              <w:right w:val="single" w:sz="4" w:space="0" w:color="auto"/>
            </w:tcBorders>
            <w:shd w:val="clear" w:color="000000" w:fill="D9D9D9"/>
            <w:noWrap/>
            <w:hideMark/>
          </w:tcPr>
          <w:p w14:paraId="468AC3B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481FF9E" w14:textId="77777777" w:rsidR="00226EC4" w:rsidRPr="00F5574A" w:rsidRDefault="00226EC4" w:rsidP="00FB4CCA">
            <w:pPr>
              <w:rPr>
                <w:color w:val="000000"/>
                <w:sz w:val="22"/>
                <w:szCs w:val="22"/>
              </w:rPr>
            </w:pPr>
            <w:r w:rsidRPr="00F5574A">
              <w:rPr>
                <w:color w:val="000000"/>
                <w:sz w:val="22"/>
                <w:szCs w:val="22"/>
              </w:rPr>
              <w:t>Кастрюля нержавеющая объем, л не менее 13,6</w:t>
            </w:r>
          </w:p>
        </w:tc>
        <w:tc>
          <w:tcPr>
            <w:tcW w:w="1440" w:type="dxa"/>
            <w:gridSpan w:val="2"/>
            <w:tcBorders>
              <w:top w:val="nil"/>
              <w:left w:val="nil"/>
              <w:bottom w:val="single" w:sz="4" w:space="0" w:color="auto"/>
              <w:right w:val="single" w:sz="4" w:space="0" w:color="auto"/>
            </w:tcBorders>
            <w:shd w:val="clear" w:color="000000" w:fill="D9D9D9"/>
            <w:noWrap/>
            <w:hideMark/>
          </w:tcPr>
          <w:p w14:paraId="1A38319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8D2EB28"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4E94490E" w14:textId="77777777" w:rsidR="00226EC4" w:rsidRPr="00F5574A" w:rsidRDefault="00226EC4" w:rsidP="00FB4CCA">
            <w:pPr>
              <w:jc w:val="right"/>
              <w:rPr>
                <w:color w:val="000000"/>
                <w:sz w:val="22"/>
                <w:szCs w:val="22"/>
              </w:rPr>
            </w:pPr>
            <w:r w:rsidRPr="00F5574A">
              <w:rPr>
                <w:color w:val="000000"/>
                <w:sz w:val="22"/>
                <w:szCs w:val="22"/>
              </w:rPr>
              <w:t xml:space="preserve">4 645,96 </w:t>
            </w:r>
          </w:p>
        </w:tc>
        <w:tc>
          <w:tcPr>
            <w:tcW w:w="1566" w:type="dxa"/>
            <w:tcBorders>
              <w:top w:val="nil"/>
              <w:left w:val="nil"/>
              <w:bottom w:val="single" w:sz="4" w:space="0" w:color="auto"/>
              <w:right w:val="single" w:sz="4" w:space="0" w:color="auto"/>
            </w:tcBorders>
            <w:shd w:val="clear" w:color="000000" w:fill="D9D9D9"/>
            <w:noWrap/>
            <w:hideMark/>
          </w:tcPr>
          <w:p w14:paraId="29C36ABD" w14:textId="77777777" w:rsidR="00226EC4" w:rsidRPr="00F5574A" w:rsidRDefault="00226EC4" w:rsidP="00FB4CCA">
            <w:pPr>
              <w:jc w:val="right"/>
              <w:rPr>
                <w:color w:val="000000"/>
                <w:sz w:val="22"/>
                <w:szCs w:val="22"/>
              </w:rPr>
            </w:pPr>
            <w:r w:rsidRPr="00F5574A">
              <w:rPr>
                <w:color w:val="000000"/>
                <w:sz w:val="22"/>
                <w:szCs w:val="22"/>
              </w:rPr>
              <w:t>32 521,72</w:t>
            </w:r>
          </w:p>
        </w:tc>
        <w:tc>
          <w:tcPr>
            <w:tcW w:w="1843" w:type="dxa"/>
            <w:tcBorders>
              <w:top w:val="nil"/>
              <w:left w:val="nil"/>
              <w:bottom w:val="single" w:sz="4" w:space="0" w:color="auto"/>
              <w:right w:val="single" w:sz="4" w:space="0" w:color="auto"/>
            </w:tcBorders>
            <w:shd w:val="clear" w:color="000000" w:fill="D9D9D9"/>
            <w:noWrap/>
            <w:hideMark/>
          </w:tcPr>
          <w:p w14:paraId="48E2A78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CF94A5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0C8F978C" w14:textId="77777777" w:rsidR="00226EC4" w:rsidRPr="00F5574A" w:rsidRDefault="00226EC4" w:rsidP="00FB4CCA">
            <w:pPr>
              <w:jc w:val="right"/>
              <w:rPr>
                <w:color w:val="000000"/>
                <w:sz w:val="22"/>
                <w:szCs w:val="22"/>
              </w:rPr>
            </w:pPr>
            <w:r w:rsidRPr="00F5574A">
              <w:rPr>
                <w:color w:val="000000"/>
                <w:sz w:val="22"/>
                <w:szCs w:val="22"/>
              </w:rPr>
              <w:t>7.310</w:t>
            </w:r>
          </w:p>
        </w:tc>
        <w:tc>
          <w:tcPr>
            <w:tcW w:w="1060" w:type="dxa"/>
            <w:tcBorders>
              <w:top w:val="nil"/>
              <w:left w:val="nil"/>
              <w:bottom w:val="single" w:sz="4" w:space="0" w:color="auto"/>
              <w:right w:val="single" w:sz="4" w:space="0" w:color="auto"/>
            </w:tcBorders>
            <w:shd w:val="clear" w:color="000000" w:fill="D9D9D9"/>
            <w:noWrap/>
            <w:hideMark/>
          </w:tcPr>
          <w:p w14:paraId="7BB5813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D2C07E1" w14:textId="77777777" w:rsidR="00226EC4" w:rsidRPr="00F5574A" w:rsidRDefault="00226EC4" w:rsidP="00FB4CCA">
            <w:pPr>
              <w:jc w:val="center"/>
              <w:rPr>
                <w:color w:val="000000"/>
                <w:sz w:val="22"/>
                <w:szCs w:val="22"/>
              </w:rPr>
            </w:pPr>
            <w:r w:rsidRPr="00F5574A">
              <w:rPr>
                <w:color w:val="000000"/>
                <w:sz w:val="22"/>
                <w:szCs w:val="22"/>
              </w:rPr>
              <w:t>311</w:t>
            </w:r>
          </w:p>
        </w:tc>
        <w:tc>
          <w:tcPr>
            <w:tcW w:w="1574" w:type="dxa"/>
            <w:tcBorders>
              <w:top w:val="nil"/>
              <w:left w:val="nil"/>
              <w:bottom w:val="single" w:sz="4" w:space="0" w:color="auto"/>
              <w:right w:val="single" w:sz="4" w:space="0" w:color="auto"/>
            </w:tcBorders>
            <w:shd w:val="clear" w:color="000000" w:fill="D9D9D9"/>
            <w:noWrap/>
            <w:hideMark/>
          </w:tcPr>
          <w:p w14:paraId="1D37335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9BA0432" w14:textId="77777777" w:rsidR="00226EC4" w:rsidRPr="00F5574A" w:rsidRDefault="00226EC4" w:rsidP="00FB4CCA">
            <w:pPr>
              <w:rPr>
                <w:color w:val="000000"/>
                <w:sz w:val="22"/>
                <w:szCs w:val="22"/>
              </w:rPr>
            </w:pPr>
            <w:r w:rsidRPr="00F5574A">
              <w:rPr>
                <w:color w:val="000000"/>
                <w:sz w:val="22"/>
                <w:szCs w:val="22"/>
              </w:rPr>
              <w:t xml:space="preserve">Ложка разливная объем, </w:t>
            </w:r>
            <w:proofErr w:type="spellStart"/>
            <w:r w:rsidRPr="00F5574A">
              <w:rPr>
                <w:color w:val="000000"/>
                <w:sz w:val="22"/>
                <w:szCs w:val="22"/>
              </w:rPr>
              <w:t>гр</w:t>
            </w:r>
            <w:proofErr w:type="spellEnd"/>
            <w:r w:rsidRPr="00F5574A">
              <w:rPr>
                <w:color w:val="000000"/>
                <w:sz w:val="22"/>
                <w:szCs w:val="22"/>
              </w:rPr>
              <w:t xml:space="preserve"> не менее 250</w:t>
            </w:r>
          </w:p>
        </w:tc>
        <w:tc>
          <w:tcPr>
            <w:tcW w:w="1440" w:type="dxa"/>
            <w:gridSpan w:val="2"/>
            <w:tcBorders>
              <w:top w:val="nil"/>
              <w:left w:val="nil"/>
              <w:bottom w:val="single" w:sz="4" w:space="0" w:color="auto"/>
              <w:right w:val="single" w:sz="4" w:space="0" w:color="auto"/>
            </w:tcBorders>
            <w:shd w:val="clear" w:color="000000" w:fill="D9D9D9"/>
            <w:noWrap/>
            <w:hideMark/>
          </w:tcPr>
          <w:p w14:paraId="203FDFB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D761206"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459E3FE7" w14:textId="77777777" w:rsidR="00226EC4" w:rsidRPr="00F5574A" w:rsidRDefault="00226EC4" w:rsidP="00FB4CCA">
            <w:pPr>
              <w:jc w:val="right"/>
              <w:rPr>
                <w:color w:val="000000"/>
                <w:sz w:val="22"/>
                <w:szCs w:val="22"/>
              </w:rPr>
            </w:pPr>
            <w:r w:rsidRPr="00F5574A">
              <w:rPr>
                <w:color w:val="000000"/>
                <w:sz w:val="22"/>
                <w:szCs w:val="22"/>
              </w:rPr>
              <w:t xml:space="preserve">282,86 </w:t>
            </w:r>
          </w:p>
        </w:tc>
        <w:tc>
          <w:tcPr>
            <w:tcW w:w="1566" w:type="dxa"/>
            <w:tcBorders>
              <w:top w:val="nil"/>
              <w:left w:val="nil"/>
              <w:bottom w:val="single" w:sz="4" w:space="0" w:color="auto"/>
              <w:right w:val="single" w:sz="4" w:space="0" w:color="auto"/>
            </w:tcBorders>
            <w:shd w:val="clear" w:color="000000" w:fill="D9D9D9"/>
            <w:noWrap/>
            <w:hideMark/>
          </w:tcPr>
          <w:p w14:paraId="630664F2" w14:textId="77777777" w:rsidR="00226EC4" w:rsidRPr="00F5574A" w:rsidRDefault="00226EC4" w:rsidP="00FB4CCA">
            <w:pPr>
              <w:jc w:val="right"/>
              <w:rPr>
                <w:color w:val="000000"/>
                <w:sz w:val="22"/>
                <w:szCs w:val="22"/>
              </w:rPr>
            </w:pPr>
            <w:r w:rsidRPr="00F5574A">
              <w:rPr>
                <w:color w:val="000000"/>
                <w:sz w:val="22"/>
                <w:szCs w:val="22"/>
              </w:rPr>
              <w:t>3 960,04</w:t>
            </w:r>
          </w:p>
        </w:tc>
        <w:tc>
          <w:tcPr>
            <w:tcW w:w="1843" w:type="dxa"/>
            <w:tcBorders>
              <w:top w:val="nil"/>
              <w:left w:val="nil"/>
              <w:bottom w:val="single" w:sz="4" w:space="0" w:color="auto"/>
              <w:right w:val="single" w:sz="4" w:space="0" w:color="auto"/>
            </w:tcBorders>
            <w:shd w:val="clear" w:color="000000" w:fill="D9D9D9"/>
            <w:noWrap/>
            <w:hideMark/>
          </w:tcPr>
          <w:p w14:paraId="075B849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FB50EAF"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hideMark/>
          </w:tcPr>
          <w:p w14:paraId="62A52CF7" w14:textId="77777777" w:rsidR="00226EC4" w:rsidRPr="00F5574A" w:rsidRDefault="00226EC4" w:rsidP="00FB4CCA">
            <w:pPr>
              <w:jc w:val="right"/>
              <w:rPr>
                <w:color w:val="000000"/>
                <w:sz w:val="22"/>
                <w:szCs w:val="22"/>
              </w:rPr>
            </w:pPr>
            <w:r w:rsidRPr="00F5574A">
              <w:rPr>
                <w:color w:val="000000"/>
                <w:sz w:val="22"/>
                <w:szCs w:val="22"/>
              </w:rPr>
              <w:lastRenderedPageBreak/>
              <w:t>7.311</w:t>
            </w:r>
          </w:p>
        </w:tc>
        <w:tc>
          <w:tcPr>
            <w:tcW w:w="1060" w:type="dxa"/>
            <w:tcBorders>
              <w:top w:val="nil"/>
              <w:left w:val="nil"/>
              <w:bottom w:val="single" w:sz="4" w:space="0" w:color="auto"/>
              <w:right w:val="single" w:sz="4" w:space="0" w:color="auto"/>
            </w:tcBorders>
            <w:shd w:val="clear" w:color="000000" w:fill="D9D9D9"/>
            <w:noWrap/>
            <w:hideMark/>
          </w:tcPr>
          <w:p w14:paraId="75BADF4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D13FDE2" w14:textId="77777777" w:rsidR="00226EC4" w:rsidRPr="00F5574A" w:rsidRDefault="00226EC4" w:rsidP="00FB4CCA">
            <w:pPr>
              <w:jc w:val="center"/>
              <w:rPr>
                <w:color w:val="000000"/>
                <w:sz w:val="22"/>
                <w:szCs w:val="22"/>
              </w:rPr>
            </w:pPr>
            <w:r w:rsidRPr="00F5574A">
              <w:rPr>
                <w:color w:val="000000"/>
                <w:sz w:val="22"/>
                <w:szCs w:val="22"/>
              </w:rPr>
              <w:t>312</w:t>
            </w:r>
          </w:p>
        </w:tc>
        <w:tc>
          <w:tcPr>
            <w:tcW w:w="1574" w:type="dxa"/>
            <w:tcBorders>
              <w:top w:val="nil"/>
              <w:left w:val="nil"/>
              <w:bottom w:val="single" w:sz="4" w:space="0" w:color="auto"/>
              <w:right w:val="single" w:sz="4" w:space="0" w:color="auto"/>
            </w:tcBorders>
            <w:shd w:val="clear" w:color="000000" w:fill="D9D9D9"/>
            <w:noWrap/>
            <w:hideMark/>
          </w:tcPr>
          <w:p w14:paraId="22FF9A5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2D11A9A" w14:textId="77777777" w:rsidR="00226EC4" w:rsidRPr="00F5574A" w:rsidRDefault="00226EC4" w:rsidP="00FB4CCA">
            <w:pPr>
              <w:rPr>
                <w:color w:val="000000"/>
                <w:sz w:val="22"/>
                <w:szCs w:val="22"/>
              </w:rPr>
            </w:pPr>
            <w:r w:rsidRPr="00F5574A">
              <w:rPr>
                <w:color w:val="000000"/>
                <w:sz w:val="22"/>
                <w:szCs w:val="22"/>
              </w:rPr>
              <w:t>Набор детских столовых приборов</w:t>
            </w:r>
          </w:p>
        </w:tc>
        <w:tc>
          <w:tcPr>
            <w:tcW w:w="1440" w:type="dxa"/>
            <w:gridSpan w:val="2"/>
            <w:tcBorders>
              <w:top w:val="nil"/>
              <w:left w:val="nil"/>
              <w:bottom w:val="single" w:sz="4" w:space="0" w:color="auto"/>
              <w:right w:val="single" w:sz="4" w:space="0" w:color="auto"/>
            </w:tcBorders>
            <w:shd w:val="clear" w:color="000000" w:fill="D9D9D9"/>
            <w:noWrap/>
            <w:hideMark/>
          </w:tcPr>
          <w:p w14:paraId="6AF670B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B4F1678"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741DA1FA" w14:textId="77777777" w:rsidR="00226EC4" w:rsidRPr="00F5574A" w:rsidRDefault="00226EC4" w:rsidP="00FB4CCA">
            <w:pPr>
              <w:jc w:val="right"/>
              <w:rPr>
                <w:color w:val="000000"/>
                <w:sz w:val="22"/>
                <w:szCs w:val="22"/>
              </w:rPr>
            </w:pPr>
            <w:r w:rsidRPr="00F5574A">
              <w:rPr>
                <w:color w:val="000000"/>
                <w:sz w:val="22"/>
                <w:szCs w:val="22"/>
              </w:rPr>
              <w:t xml:space="preserve">269,65 </w:t>
            </w:r>
          </w:p>
        </w:tc>
        <w:tc>
          <w:tcPr>
            <w:tcW w:w="1566" w:type="dxa"/>
            <w:tcBorders>
              <w:top w:val="nil"/>
              <w:left w:val="nil"/>
              <w:bottom w:val="single" w:sz="4" w:space="0" w:color="auto"/>
              <w:right w:val="single" w:sz="4" w:space="0" w:color="auto"/>
            </w:tcBorders>
            <w:shd w:val="clear" w:color="000000" w:fill="D9D9D9"/>
            <w:noWrap/>
            <w:hideMark/>
          </w:tcPr>
          <w:p w14:paraId="2FDBF05A" w14:textId="77777777" w:rsidR="00226EC4" w:rsidRPr="00F5574A" w:rsidRDefault="00226EC4" w:rsidP="00FB4CCA">
            <w:pPr>
              <w:jc w:val="right"/>
              <w:rPr>
                <w:color w:val="000000"/>
                <w:sz w:val="22"/>
                <w:szCs w:val="22"/>
              </w:rPr>
            </w:pPr>
            <w:r w:rsidRPr="00F5574A">
              <w:rPr>
                <w:color w:val="000000"/>
                <w:sz w:val="22"/>
                <w:szCs w:val="22"/>
              </w:rPr>
              <w:t>40 447,50</w:t>
            </w:r>
          </w:p>
        </w:tc>
        <w:tc>
          <w:tcPr>
            <w:tcW w:w="1843" w:type="dxa"/>
            <w:tcBorders>
              <w:top w:val="nil"/>
              <w:left w:val="nil"/>
              <w:bottom w:val="single" w:sz="4" w:space="0" w:color="auto"/>
              <w:right w:val="single" w:sz="4" w:space="0" w:color="auto"/>
            </w:tcBorders>
            <w:shd w:val="clear" w:color="000000" w:fill="D9D9D9"/>
            <w:noWrap/>
            <w:hideMark/>
          </w:tcPr>
          <w:p w14:paraId="23A0825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2C39753"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hideMark/>
          </w:tcPr>
          <w:p w14:paraId="40012990" w14:textId="77777777" w:rsidR="00226EC4" w:rsidRPr="00F5574A" w:rsidRDefault="00226EC4" w:rsidP="00FB4CCA">
            <w:pPr>
              <w:jc w:val="right"/>
              <w:rPr>
                <w:color w:val="000000"/>
                <w:sz w:val="22"/>
                <w:szCs w:val="22"/>
              </w:rPr>
            </w:pPr>
            <w:r w:rsidRPr="00F5574A">
              <w:rPr>
                <w:color w:val="000000"/>
                <w:sz w:val="22"/>
                <w:szCs w:val="22"/>
              </w:rPr>
              <w:t>7.312</w:t>
            </w:r>
          </w:p>
        </w:tc>
        <w:tc>
          <w:tcPr>
            <w:tcW w:w="1060" w:type="dxa"/>
            <w:tcBorders>
              <w:top w:val="nil"/>
              <w:left w:val="nil"/>
              <w:bottom w:val="single" w:sz="4" w:space="0" w:color="auto"/>
              <w:right w:val="single" w:sz="4" w:space="0" w:color="auto"/>
            </w:tcBorders>
            <w:shd w:val="clear" w:color="000000" w:fill="D9D9D9"/>
            <w:noWrap/>
            <w:hideMark/>
          </w:tcPr>
          <w:p w14:paraId="07A458E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6F426E2" w14:textId="77777777" w:rsidR="00226EC4" w:rsidRPr="00F5574A" w:rsidRDefault="00226EC4" w:rsidP="00FB4CCA">
            <w:pPr>
              <w:jc w:val="center"/>
              <w:rPr>
                <w:color w:val="000000"/>
                <w:sz w:val="22"/>
                <w:szCs w:val="22"/>
              </w:rPr>
            </w:pPr>
            <w:r w:rsidRPr="00F5574A">
              <w:rPr>
                <w:color w:val="000000"/>
                <w:sz w:val="22"/>
                <w:szCs w:val="22"/>
              </w:rPr>
              <w:t>313</w:t>
            </w:r>
          </w:p>
        </w:tc>
        <w:tc>
          <w:tcPr>
            <w:tcW w:w="1574" w:type="dxa"/>
            <w:tcBorders>
              <w:top w:val="nil"/>
              <w:left w:val="nil"/>
              <w:bottom w:val="single" w:sz="4" w:space="0" w:color="auto"/>
              <w:right w:val="single" w:sz="4" w:space="0" w:color="auto"/>
            </w:tcBorders>
            <w:shd w:val="clear" w:color="000000" w:fill="D9D9D9"/>
            <w:noWrap/>
            <w:hideMark/>
          </w:tcPr>
          <w:p w14:paraId="1F847B1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87272FA" w14:textId="77777777" w:rsidR="00226EC4" w:rsidRPr="00F5574A" w:rsidRDefault="00226EC4" w:rsidP="00FB4CCA">
            <w:pPr>
              <w:rPr>
                <w:color w:val="000000"/>
                <w:sz w:val="22"/>
                <w:szCs w:val="22"/>
              </w:rPr>
            </w:pPr>
            <w:r w:rsidRPr="00F5574A">
              <w:rPr>
                <w:color w:val="000000"/>
                <w:sz w:val="22"/>
                <w:szCs w:val="22"/>
              </w:rPr>
              <w:t>Нож нержавеющий длина, мм не менее 305</w:t>
            </w:r>
          </w:p>
        </w:tc>
        <w:tc>
          <w:tcPr>
            <w:tcW w:w="1440" w:type="dxa"/>
            <w:gridSpan w:val="2"/>
            <w:tcBorders>
              <w:top w:val="nil"/>
              <w:left w:val="nil"/>
              <w:bottom w:val="single" w:sz="4" w:space="0" w:color="auto"/>
              <w:right w:val="single" w:sz="4" w:space="0" w:color="auto"/>
            </w:tcBorders>
            <w:shd w:val="clear" w:color="000000" w:fill="D9D9D9"/>
            <w:noWrap/>
            <w:hideMark/>
          </w:tcPr>
          <w:p w14:paraId="19B1A9F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FD1B3E8"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3AEFA2F3" w14:textId="77777777" w:rsidR="00226EC4" w:rsidRPr="00F5574A" w:rsidRDefault="00226EC4" w:rsidP="00FB4CCA">
            <w:pPr>
              <w:jc w:val="right"/>
              <w:rPr>
                <w:color w:val="000000"/>
                <w:sz w:val="22"/>
                <w:szCs w:val="22"/>
              </w:rPr>
            </w:pPr>
            <w:r w:rsidRPr="00F5574A">
              <w:rPr>
                <w:color w:val="000000"/>
                <w:sz w:val="22"/>
                <w:szCs w:val="22"/>
              </w:rPr>
              <w:t xml:space="preserve">2 868,12 </w:t>
            </w:r>
          </w:p>
        </w:tc>
        <w:tc>
          <w:tcPr>
            <w:tcW w:w="1566" w:type="dxa"/>
            <w:tcBorders>
              <w:top w:val="nil"/>
              <w:left w:val="nil"/>
              <w:bottom w:val="single" w:sz="4" w:space="0" w:color="auto"/>
              <w:right w:val="single" w:sz="4" w:space="0" w:color="auto"/>
            </w:tcBorders>
            <w:shd w:val="clear" w:color="000000" w:fill="D9D9D9"/>
            <w:noWrap/>
            <w:hideMark/>
          </w:tcPr>
          <w:p w14:paraId="164B0BB0" w14:textId="77777777" w:rsidR="00226EC4" w:rsidRPr="00F5574A" w:rsidRDefault="00226EC4" w:rsidP="00FB4CCA">
            <w:pPr>
              <w:jc w:val="right"/>
              <w:rPr>
                <w:color w:val="000000"/>
                <w:sz w:val="22"/>
                <w:szCs w:val="22"/>
              </w:rPr>
            </w:pPr>
            <w:r w:rsidRPr="00F5574A">
              <w:rPr>
                <w:color w:val="000000"/>
                <w:sz w:val="22"/>
                <w:szCs w:val="22"/>
              </w:rPr>
              <w:t>20 076,84</w:t>
            </w:r>
          </w:p>
        </w:tc>
        <w:tc>
          <w:tcPr>
            <w:tcW w:w="1843" w:type="dxa"/>
            <w:tcBorders>
              <w:top w:val="nil"/>
              <w:left w:val="nil"/>
              <w:bottom w:val="single" w:sz="4" w:space="0" w:color="auto"/>
              <w:right w:val="single" w:sz="4" w:space="0" w:color="auto"/>
            </w:tcBorders>
            <w:shd w:val="clear" w:color="000000" w:fill="D9D9D9"/>
            <w:noWrap/>
            <w:hideMark/>
          </w:tcPr>
          <w:p w14:paraId="580C166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A67D0B0"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hideMark/>
          </w:tcPr>
          <w:p w14:paraId="0491304F" w14:textId="77777777" w:rsidR="00226EC4" w:rsidRPr="00F5574A" w:rsidRDefault="00226EC4" w:rsidP="00FB4CCA">
            <w:pPr>
              <w:jc w:val="right"/>
              <w:rPr>
                <w:color w:val="000000"/>
                <w:sz w:val="22"/>
                <w:szCs w:val="22"/>
              </w:rPr>
            </w:pPr>
            <w:r w:rsidRPr="00F5574A">
              <w:rPr>
                <w:color w:val="000000"/>
                <w:sz w:val="22"/>
                <w:szCs w:val="22"/>
              </w:rPr>
              <w:t>7.313</w:t>
            </w:r>
          </w:p>
        </w:tc>
        <w:tc>
          <w:tcPr>
            <w:tcW w:w="1060" w:type="dxa"/>
            <w:tcBorders>
              <w:top w:val="nil"/>
              <w:left w:val="nil"/>
              <w:bottom w:val="single" w:sz="4" w:space="0" w:color="auto"/>
              <w:right w:val="single" w:sz="4" w:space="0" w:color="auto"/>
            </w:tcBorders>
            <w:shd w:val="clear" w:color="000000" w:fill="D9D9D9"/>
            <w:noWrap/>
            <w:hideMark/>
          </w:tcPr>
          <w:p w14:paraId="50F7026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F2493CC" w14:textId="77777777" w:rsidR="00226EC4" w:rsidRPr="00F5574A" w:rsidRDefault="00226EC4" w:rsidP="00FB4CCA">
            <w:pPr>
              <w:jc w:val="center"/>
              <w:rPr>
                <w:color w:val="000000"/>
                <w:sz w:val="22"/>
                <w:szCs w:val="22"/>
              </w:rPr>
            </w:pPr>
            <w:r w:rsidRPr="00F5574A">
              <w:rPr>
                <w:color w:val="000000"/>
                <w:sz w:val="22"/>
                <w:szCs w:val="22"/>
              </w:rPr>
              <w:t>314</w:t>
            </w:r>
          </w:p>
        </w:tc>
        <w:tc>
          <w:tcPr>
            <w:tcW w:w="1574" w:type="dxa"/>
            <w:tcBorders>
              <w:top w:val="nil"/>
              <w:left w:val="nil"/>
              <w:bottom w:val="single" w:sz="4" w:space="0" w:color="auto"/>
              <w:right w:val="single" w:sz="4" w:space="0" w:color="auto"/>
            </w:tcBorders>
            <w:shd w:val="clear" w:color="000000" w:fill="D9D9D9"/>
            <w:noWrap/>
            <w:hideMark/>
          </w:tcPr>
          <w:p w14:paraId="2946B32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854BCC9" w14:textId="77777777" w:rsidR="00226EC4" w:rsidRPr="00F5574A" w:rsidRDefault="00226EC4" w:rsidP="00FB4CCA">
            <w:pPr>
              <w:rPr>
                <w:color w:val="000000"/>
                <w:sz w:val="22"/>
                <w:szCs w:val="22"/>
              </w:rPr>
            </w:pPr>
            <w:r w:rsidRPr="00F5574A">
              <w:rPr>
                <w:color w:val="000000"/>
                <w:sz w:val="22"/>
                <w:szCs w:val="22"/>
              </w:rPr>
              <w:t>Нож нержавеющий длина, мм не менее 200</w:t>
            </w:r>
          </w:p>
        </w:tc>
        <w:tc>
          <w:tcPr>
            <w:tcW w:w="1440" w:type="dxa"/>
            <w:gridSpan w:val="2"/>
            <w:tcBorders>
              <w:top w:val="nil"/>
              <w:left w:val="nil"/>
              <w:bottom w:val="single" w:sz="4" w:space="0" w:color="auto"/>
              <w:right w:val="single" w:sz="4" w:space="0" w:color="auto"/>
            </w:tcBorders>
            <w:shd w:val="clear" w:color="000000" w:fill="D9D9D9"/>
            <w:noWrap/>
            <w:hideMark/>
          </w:tcPr>
          <w:p w14:paraId="05DB330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5415C60"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778197A1" w14:textId="77777777" w:rsidR="00226EC4" w:rsidRPr="00F5574A" w:rsidRDefault="00226EC4" w:rsidP="00FB4CCA">
            <w:pPr>
              <w:jc w:val="right"/>
              <w:rPr>
                <w:color w:val="000000"/>
                <w:sz w:val="22"/>
                <w:szCs w:val="22"/>
              </w:rPr>
            </w:pPr>
            <w:r w:rsidRPr="00F5574A">
              <w:rPr>
                <w:color w:val="000000"/>
                <w:sz w:val="22"/>
                <w:szCs w:val="22"/>
              </w:rPr>
              <w:t xml:space="preserve">2 866,72 </w:t>
            </w:r>
          </w:p>
        </w:tc>
        <w:tc>
          <w:tcPr>
            <w:tcW w:w="1566" w:type="dxa"/>
            <w:tcBorders>
              <w:top w:val="nil"/>
              <w:left w:val="nil"/>
              <w:bottom w:val="single" w:sz="4" w:space="0" w:color="auto"/>
              <w:right w:val="single" w:sz="4" w:space="0" w:color="auto"/>
            </w:tcBorders>
            <w:shd w:val="clear" w:color="000000" w:fill="D9D9D9"/>
            <w:noWrap/>
            <w:hideMark/>
          </w:tcPr>
          <w:p w14:paraId="41A2E3A4" w14:textId="77777777" w:rsidR="00226EC4" w:rsidRPr="00F5574A" w:rsidRDefault="00226EC4" w:rsidP="00FB4CCA">
            <w:pPr>
              <w:jc w:val="right"/>
              <w:rPr>
                <w:color w:val="000000"/>
                <w:sz w:val="22"/>
                <w:szCs w:val="22"/>
              </w:rPr>
            </w:pPr>
            <w:r w:rsidRPr="00F5574A">
              <w:rPr>
                <w:color w:val="000000"/>
                <w:sz w:val="22"/>
                <w:szCs w:val="22"/>
              </w:rPr>
              <w:t>20 067,04</w:t>
            </w:r>
          </w:p>
        </w:tc>
        <w:tc>
          <w:tcPr>
            <w:tcW w:w="1843" w:type="dxa"/>
            <w:tcBorders>
              <w:top w:val="nil"/>
              <w:left w:val="nil"/>
              <w:bottom w:val="single" w:sz="4" w:space="0" w:color="auto"/>
              <w:right w:val="single" w:sz="4" w:space="0" w:color="auto"/>
            </w:tcBorders>
            <w:shd w:val="clear" w:color="000000" w:fill="D9D9D9"/>
            <w:noWrap/>
            <w:hideMark/>
          </w:tcPr>
          <w:p w14:paraId="2103D0A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E2CD26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BBDB0C0" w14:textId="77777777" w:rsidR="00226EC4" w:rsidRPr="00F5574A" w:rsidRDefault="00226EC4" w:rsidP="00FB4CCA">
            <w:pPr>
              <w:jc w:val="right"/>
              <w:rPr>
                <w:color w:val="000000"/>
                <w:sz w:val="22"/>
                <w:szCs w:val="22"/>
              </w:rPr>
            </w:pPr>
            <w:r w:rsidRPr="00F5574A">
              <w:rPr>
                <w:color w:val="000000"/>
                <w:sz w:val="22"/>
                <w:szCs w:val="22"/>
              </w:rPr>
              <w:t>7.314</w:t>
            </w:r>
          </w:p>
        </w:tc>
        <w:tc>
          <w:tcPr>
            <w:tcW w:w="1060" w:type="dxa"/>
            <w:tcBorders>
              <w:top w:val="nil"/>
              <w:left w:val="nil"/>
              <w:bottom w:val="single" w:sz="4" w:space="0" w:color="auto"/>
              <w:right w:val="single" w:sz="4" w:space="0" w:color="auto"/>
            </w:tcBorders>
            <w:shd w:val="clear" w:color="000000" w:fill="D9D9D9"/>
            <w:noWrap/>
            <w:hideMark/>
          </w:tcPr>
          <w:p w14:paraId="6732942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A6ABDA4" w14:textId="77777777" w:rsidR="00226EC4" w:rsidRPr="00F5574A" w:rsidRDefault="00226EC4" w:rsidP="00FB4CCA">
            <w:pPr>
              <w:jc w:val="center"/>
              <w:rPr>
                <w:color w:val="000000"/>
                <w:sz w:val="22"/>
                <w:szCs w:val="22"/>
              </w:rPr>
            </w:pPr>
            <w:r w:rsidRPr="00F5574A">
              <w:rPr>
                <w:color w:val="000000"/>
                <w:sz w:val="22"/>
                <w:szCs w:val="22"/>
              </w:rPr>
              <w:t>315</w:t>
            </w:r>
          </w:p>
        </w:tc>
        <w:tc>
          <w:tcPr>
            <w:tcW w:w="1574" w:type="dxa"/>
            <w:tcBorders>
              <w:top w:val="nil"/>
              <w:left w:val="nil"/>
              <w:bottom w:val="single" w:sz="4" w:space="0" w:color="auto"/>
              <w:right w:val="single" w:sz="4" w:space="0" w:color="auto"/>
            </w:tcBorders>
            <w:shd w:val="clear" w:color="000000" w:fill="D9D9D9"/>
            <w:noWrap/>
            <w:hideMark/>
          </w:tcPr>
          <w:p w14:paraId="0BFA00C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0FC1DEC" w14:textId="77777777" w:rsidR="00226EC4" w:rsidRPr="00F5574A" w:rsidRDefault="00226EC4" w:rsidP="00FB4CCA">
            <w:pPr>
              <w:rPr>
                <w:color w:val="000000"/>
                <w:sz w:val="22"/>
                <w:szCs w:val="22"/>
              </w:rPr>
            </w:pPr>
            <w:r w:rsidRPr="00F5574A">
              <w:rPr>
                <w:color w:val="000000"/>
                <w:sz w:val="22"/>
                <w:szCs w:val="22"/>
              </w:rPr>
              <w:t>Нож нержавеющий длина, мм не менее 388</w:t>
            </w:r>
          </w:p>
        </w:tc>
        <w:tc>
          <w:tcPr>
            <w:tcW w:w="1440" w:type="dxa"/>
            <w:gridSpan w:val="2"/>
            <w:tcBorders>
              <w:top w:val="nil"/>
              <w:left w:val="nil"/>
              <w:bottom w:val="single" w:sz="4" w:space="0" w:color="auto"/>
              <w:right w:val="single" w:sz="4" w:space="0" w:color="auto"/>
            </w:tcBorders>
            <w:shd w:val="clear" w:color="000000" w:fill="D9D9D9"/>
            <w:noWrap/>
            <w:hideMark/>
          </w:tcPr>
          <w:p w14:paraId="33149B7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89DB917"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5D2876B" w14:textId="77777777" w:rsidR="00226EC4" w:rsidRPr="00F5574A" w:rsidRDefault="00226EC4" w:rsidP="00FB4CCA">
            <w:pPr>
              <w:jc w:val="right"/>
              <w:rPr>
                <w:color w:val="000000"/>
                <w:sz w:val="22"/>
                <w:szCs w:val="22"/>
              </w:rPr>
            </w:pPr>
            <w:r w:rsidRPr="00F5574A">
              <w:rPr>
                <w:color w:val="000000"/>
                <w:sz w:val="22"/>
                <w:szCs w:val="22"/>
              </w:rPr>
              <w:t xml:space="preserve">3 152,82 </w:t>
            </w:r>
          </w:p>
        </w:tc>
        <w:tc>
          <w:tcPr>
            <w:tcW w:w="1566" w:type="dxa"/>
            <w:tcBorders>
              <w:top w:val="nil"/>
              <w:left w:val="nil"/>
              <w:bottom w:val="single" w:sz="4" w:space="0" w:color="auto"/>
              <w:right w:val="single" w:sz="4" w:space="0" w:color="auto"/>
            </w:tcBorders>
            <w:shd w:val="clear" w:color="000000" w:fill="D9D9D9"/>
            <w:noWrap/>
            <w:hideMark/>
          </w:tcPr>
          <w:p w14:paraId="48A1C21A" w14:textId="77777777" w:rsidR="00226EC4" w:rsidRPr="00F5574A" w:rsidRDefault="00226EC4" w:rsidP="00FB4CCA">
            <w:pPr>
              <w:jc w:val="right"/>
              <w:rPr>
                <w:color w:val="000000"/>
                <w:sz w:val="22"/>
                <w:szCs w:val="22"/>
              </w:rPr>
            </w:pPr>
            <w:r w:rsidRPr="00F5574A">
              <w:rPr>
                <w:color w:val="000000"/>
                <w:sz w:val="22"/>
                <w:szCs w:val="22"/>
              </w:rPr>
              <w:t>22 069,74</w:t>
            </w:r>
          </w:p>
        </w:tc>
        <w:tc>
          <w:tcPr>
            <w:tcW w:w="1843" w:type="dxa"/>
            <w:tcBorders>
              <w:top w:val="nil"/>
              <w:left w:val="nil"/>
              <w:bottom w:val="single" w:sz="4" w:space="0" w:color="auto"/>
              <w:right w:val="single" w:sz="4" w:space="0" w:color="auto"/>
            </w:tcBorders>
            <w:shd w:val="clear" w:color="000000" w:fill="D9D9D9"/>
            <w:noWrap/>
            <w:hideMark/>
          </w:tcPr>
          <w:p w14:paraId="00A03C1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E8016B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890BA26" w14:textId="77777777" w:rsidR="00226EC4" w:rsidRPr="00F5574A" w:rsidRDefault="00226EC4" w:rsidP="00FB4CCA">
            <w:pPr>
              <w:jc w:val="right"/>
              <w:rPr>
                <w:color w:val="000000"/>
                <w:sz w:val="22"/>
                <w:szCs w:val="22"/>
              </w:rPr>
            </w:pPr>
            <w:r w:rsidRPr="00F5574A">
              <w:rPr>
                <w:color w:val="000000"/>
                <w:sz w:val="22"/>
                <w:szCs w:val="22"/>
              </w:rPr>
              <w:t>7.315</w:t>
            </w:r>
          </w:p>
        </w:tc>
        <w:tc>
          <w:tcPr>
            <w:tcW w:w="1060" w:type="dxa"/>
            <w:tcBorders>
              <w:top w:val="nil"/>
              <w:left w:val="nil"/>
              <w:bottom w:val="single" w:sz="4" w:space="0" w:color="auto"/>
              <w:right w:val="single" w:sz="4" w:space="0" w:color="auto"/>
            </w:tcBorders>
            <w:shd w:val="clear" w:color="000000" w:fill="D9D9D9"/>
            <w:noWrap/>
            <w:hideMark/>
          </w:tcPr>
          <w:p w14:paraId="2342050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6C7CF23" w14:textId="77777777" w:rsidR="00226EC4" w:rsidRPr="00F5574A" w:rsidRDefault="00226EC4" w:rsidP="00FB4CCA">
            <w:pPr>
              <w:jc w:val="center"/>
              <w:rPr>
                <w:color w:val="000000"/>
                <w:sz w:val="22"/>
                <w:szCs w:val="22"/>
              </w:rPr>
            </w:pPr>
            <w:r w:rsidRPr="00F5574A">
              <w:rPr>
                <w:color w:val="000000"/>
                <w:sz w:val="22"/>
                <w:szCs w:val="22"/>
              </w:rPr>
              <w:t>316</w:t>
            </w:r>
          </w:p>
        </w:tc>
        <w:tc>
          <w:tcPr>
            <w:tcW w:w="1574" w:type="dxa"/>
            <w:tcBorders>
              <w:top w:val="nil"/>
              <w:left w:val="nil"/>
              <w:bottom w:val="single" w:sz="4" w:space="0" w:color="auto"/>
              <w:right w:val="single" w:sz="4" w:space="0" w:color="auto"/>
            </w:tcBorders>
            <w:shd w:val="clear" w:color="000000" w:fill="D9D9D9"/>
            <w:noWrap/>
            <w:hideMark/>
          </w:tcPr>
          <w:p w14:paraId="2A62334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456022A" w14:textId="77777777" w:rsidR="00226EC4" w:rsidRPr="00F5574A" w:rsidRDefault="00226EC4" w:rsidP="00FB4CCA">
            <w:pPr>
              <w:rPr>
                <w:color w:val="000000"/>
                <w:sz w:val="22"/>
                <w:szCs w:val="22"/>
              </w:rPr>
            </w:pPr>
            <w:r w:rsidRPr="00F5574A">
              <w:rPr>
                <w:color w:val="000000"/>
                <w:sz w:val="22"/>
                <w:szCs w:val="22"/>
              </w:rPr>
              <w:t>Чайник нержавеющий объем, л не менее 5,5</w:t>
            </w:r>
          </w:p>
        </w:tc>
        <w:tc>
          <w:tcPr>
            <w:tcW w:w="1440" w:type="dxa"/>
            <w:gridSpan w:val="2"/>
            <w:tcBorders>
              <w:top w:val="nil"/>
              <w:left w:val="nil"/>
              <w:bottom w:val="single" w:sz="4" w:space="0" w:color="auto"/>
              <w:right w:val="single" w:sz="4" w:space="0" w:color="auto"/>
            </w:tcBorders>
            <w:shd w:val="clear" w:color="000000" w:fill="D9D9D9"/>
            <w:noWrap/>
            <w:hideMark/>
          </w:tcPr>
          <w:p w14:paraId="429DB0C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69423AE"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6C298C12" w14:textId="77777777" w:rsidR="00226EC4" w:rsidRPr="00F5574A" w:rsidRDefault="00226EC4" w:rsidP="00FB4CCA">
            <w:pPr>
              <w:jc w:val="right"/>
              <w:rPr>
                <w:color w:val="000000"/>
                <w:sz w:val="22"/>
                <w:szCs w:val="22"/>
              </w:rPr>
            </w:pPr>
            <w:r w:rsidRPr="00F5574A">
              <w:rPr>
                <w:color w:val="000000"/>
                <w:sz w:val="22"/>
                <w:szCs w:val="22"/>
              </w:rPr>
              <w:t xml:space="preserve">2 552,43 </w:t>
            </w:r>
          </w:p>
        </w:tc>
        <w:tc>
          <w:tcPr>
            <w:tcW w:w="1566" w:type="dxa"/>
            <w:tcBorders>
              <w:top w:val="nil"/>
              <w:left w:val="nil"/>
              <w:bottom w:val="single" w:sz="4" w:space="0" w:color="auto"/>
              <w:right w:val="single" w:sz="4" w:space="0" w:color="auto"/>
            </w:tcBorders>
            <w:shd w:val="clear" w:color="000000" w:fill="D9D9D9"/>
            <w:noWrap/>
            <w:hideMark/>
          </w:tcPr>
          <w:p w14:paraId="10EF81C8" w14:textId="77777777" w:rsidR="00226EC4" w:rsidRPr="00F5574A" w:rsidRDefault="00226EC4" w:rsidP="00FB4CCA">
            <w:pPr>
              <w:jc w:val="right"/>
              <w:rPr>
                <w:color w:val="000000"/>
                <w:sz w:val="22"/>
                <w:szCs w:val="22"/>
              </w:rPr>
            </w:pPr>
            <w:r w:rsidRPr="00F5574A">
              <w:rPr>
                <w:color w:val="000000"/>
                <w:sz w:val="22"/>
                <w:szCs w:val="22"/>
              </w:rPr>
              <w:t>35 734,02</w:t>
            </w:r>
          </w:p>
        </w:tc>
        <w:tc>
          <w:tcPr>
            <w:tcW w:w="1843" w:type="dxa"/>
            <w:tcBorders>
              <w:top w:val="nil"/>
              <w:left w:val="nil"/>
              <w:bottom w:val="single" w:sz="4" w:space="0" w:color="auto"/>
              <w:right w:val="single" w:sz="4" w:space="0" w:color="auto"/>
            </w:tcBorders>
            <w:shd w:val="clear" w:color="000000" w:fill="D9D9D9"/>
            <w:noWrap/>
            <w:hideMark/>
          </w:tcPr>
          <w:p w14:paraId="4F52973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034BF1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02F41605" w14:textId="77777777" w:rsidR="00226EC4" w:rsidRPr="00F5574A" w:rsidRDefault="00226EC4" w:rsidP="00FB4CCA">
            <w:pPr>
              <w:jc w:val="right"/>
              <w:rPr>
                <w:color w:val="000000"/>
                <w:sz w:val="22"/>
                <w:szCs w:val="22"/>
              </w:rPr>
            </w:pPr>
            <w:r w:rsidRPr="00F5574A">
              <w:rPr>
                <w:color w:val="000000"/>
                <w:sz w:val="22"/>
                <w:szCs w:val="22"/>
              </w:rPr>
              <w:t>7.316</w:t>
            </w:r>
          </w:p>
        </w:tc>
        <w:tc>
          <w:tcPr>
            <w:tcW w:w="1060" w:type="dxa"/>
            <w:tcBorders>
              <w:top w:val="nil"/>
              <w:left w:val="nil"/>
              <w:bottom w:val="single" w:sz="4" w:space="0" w:color="auto"/>
              <w:right w:val="single" w:sz="4" w:space="0" w:color="auto"/>
            </w:tcBorders>
            <w:shd w:val="clear" w:color="000000" w:fill="D9D9D9"/>
            <w:noWrap/>
            <w:hideMark/>
          </w:tcPr>
          <w:p w14:paraId="68FD5F6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B411AD4" w14:textId="77777777" w:rsidR="00226EC4" w:rsidRPr="00F5574A" w:rsidRDefault="00226EC4" w:rsidP="00FB4CCA">
            <w:pPr>
              <w:jc w:val="center"/>
              <w:rPr>
                <w:color w:val="000000"/>
                <w:sz w:val="22"/>
                <w:szCs w:val="22"/>
              </w:rPr>
            </w:pPr>
            <w:r w:rsidRPr="00F5574A">
              <w:rPr>
                <w:color w:val="000000"/>
                <w:sz w:val="22"/>
                <w:szCs w:val="22"/>
              </w:rPr>
              <w:t>317</w:t>
            </w:r>
          </w:p>
        </w:tc>
        <w:tc>
          <w:tcPr>
            <w:tcW w:w="1574" w:type="dxa"/>
            <w:tcBorders>
              <w:top w:val="nil"/>
              <w:left w:val="nil"/>
              <w:bottom w:val="single" w:sz="4" w:space="0" w:color="auto"/>
              <w:right w:val="single" w:sz="4" w:space="0" w:color="auto"/>
            </w:tcBorders>
            <w:shd w:val="clear" w:color="000000" w:fill="D9D9D9"/>
            <w:noWrap/>
            <w:hideMark/>
          </w:tcPr>
          <w:p w14:paraId="6BAF1AE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7A7A1E7" w14:textId="77777777" w:rsidR="00226EC4" w:rsidRPr="00F5574A" w:rsidRDefault="00226EC4" w:rsidP="00FB4CCA">
            <w:pPr>
              <w:rPr>
                <w:color w:val="000000"/>
                <w:sz w:val="22"/>
                <w:szCs w:val="22"/>
              </w:rPr>
            </w:pPr>
            <w:r w:rsidRPr="00F5574A">
              <w:rPr>
                <w:color w:val="000000"/>
                <w:sz w:val="22"/>
                <w:szCs w:val="22"/>
              </w:rPr>
              <w:t xml:space="preserve">Совок </w:t>
            </w:r>
            <w:proofErr w:type="spellStart"/>
            <w:r w:rsidRPr="00F5574A">
              <w:rPr>
                <w:color w:val="000000"/>
                <w:sz w:val="22"/>
                <w:szCs w:val="22"/>
              </w:rPr>
              <w:t>алюмин</w:t>
            </w:r>
            <w:proofErr w:type="spellEnd"/>
            <w:r w:rsidRPr="00F5574A">
              <w:rPr>
                <w:color w:val="000000"/>
                <w:sz w:val="22"/>
                <w:szCs w:val="22"/>
              </w:rPr>
              <w:t>.</w:t>
            </w:r>
          </w:p>
        </w:tc>
        <w:tc>
          <w:tcPr>
            <w:tcW w:w="1440" w:type="dxa"/>
            <w:gridSpan w:val="2"/>
            <w:tcBorders>
              <w:top w:val="nil"/>
              <w:left w:val="nil"/>
              <w:bottom w:val="single" w:sz="4" w:space="0" w:color="auto"/>
              <w:right w:val="single" w:sz="4" w:space="0" w:color="auto"/>
            </w:tcBorders>
            <w:shd w:val="clear" w:color="000000" w:fill="D9D9D9"/>
            <w:noWrap/>
            <w:hideMark/>
          </w:tcPr>
          <w:p w14:paraId="34FAE52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836A30D"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0319E9F1" w14:textId="77777777" w:rsidR="00226EC4" w:rsidRPr="00F5574A" w:rsidRDefault="00226EC4" w:rsidP="00FB4CCA">
            <w:pPr>
              <w:jc w:val="right"/>
              <w:rPr>
                <w:color w:val="000000"/>
                <w:sz w:val="22"/>
                <w:szCs w:val="22"/>
              </w:rPr>
            </w:pPr>
            <w:r w:rsidRPr="00F5574A">
              <w:rPr>
                <w:color w:val="000000"/>
                <w:sz w:val="22"/>
                <w:szCs w:val="22"/>
              </w:rPr>
              <w:t xml:space="preserve">537,87 </w:t>
            </w:r>
          </w:p>
        </w:tc>
        <w:tc>
          <w:tcPr>
            <w:tcW w:w="1566" w:type="dxa"/>
            <w:tcBorders>
              <w:top w:val="nil"/>
              <w:left w:val="nil"/>
              <w:bottom w:val="single" w:sz="4" w:space="0" w:color="auto"/>
              <w:right w:val="single" w:sz="4" w:space="0" w:color="auto"/>
            </w:tcBorders>
            <w:shd w:val="clear" w:color="000000" w:fill="D9D9D9"/>
            <w:noWrap/>
            <w:hideMark/>
          </w:tcPr>
          <w:p w14:paraId="14306937" w14:textId="77777777" w:rsidR="00226EC4" w:rsidRPr="00F5574A" w:rsidRDefault="00226EC4" w:rsidP="00FB4CCA">
            <w:pPr>
              <w:jc w:val="right"/>
              <w:rPr>
                <w:color w:val="000000"/>
                <w:sz w:val="22"/>
                <w:szCs w:val="22"/>
              </w:rPr>
            </w:pPr>
            <w:r w:rsidRPr="00F5574A">
              <w:rPr>
                <w:color w:val="000000"/>
                <w:sz w:val="22"/>
                <w:szCs w:val="22"/>
              </w:rPr>
              <w:t>3 765,09</w:t>
            </w:r>
          </w:p>
        </w:tc>
        <w:tc>
          <w:tcPr>
            <w:tcW w:w="1843" w:type="dxa"/>
            <w:tcBorders>
              <w:top w:val="nil"/>
              <w:left w:val="nil"/>
              <w:bottom w:val="single" w:sz="4" w:space="0" w:color="auto"/>
              <w:right w:val="single" w:sz="4" w:space="0" w:color="auto"/>
            </w:tcBorders>
            <w:shd w:val="clear" w:color="000000" w:fill="D9D9D9"/>
            <w:noWrap/>
            <w:hideMark/>
          </w:tcPr>
          <w:p w14:paraId="2041325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03D256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0292E75D" w14:textId="77777777" w:rsidR="00226EC4" w:rsidRPr="00F5574A" w:rsidRDefault="00226EC4" w:rsidP="00FB4CCA">
            <w:pPr>
              <w:jc w:val="right"/>
              <w:rPr>
                <w:color w:val="000000"/>
                <w:sz w:val="22"/>
                <w:szCs w:val="22"/>
              </w:rPr>
            </w:pPr>
            <w:r w:rsidRPr="00F5574A">
              <w:rPr>
                <w:color w:val="000000"/>
                <w:sz w:val="22"/>
                <w:szCs w:val="22"/>
              </w:rPr>
              <w:t>7.317</w:t>
            </w:r>
          </w:p>
        </w:tc>
        <w:tc>
          <w:tcPr>
            <w:tcW w:w="1060" w:type="dxa"/>
            <w:tcBorders>
              <w:top w:val="nil"/>
              <w:left w:val="nil"/>
              <w:bottom w:val="single" w:sz="4" w:space="0" w:color="auto"/>
              <w:right w:val="single" w:sz="4" w:space="0" w:color="auto"/>
            </w:tcBorders>
            <w:shd w:val="clear" w:color="000000" w:fill="D9D9D9"/>
            <w:noWrap/>
            <w:hideMark/>
          </w:tcPr>
          <w:p w14:paraId="58C29BC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CDDE91C" w14:textId="77777777" w:rsidR="00226EC4" w:rsidRPr="00F5574A" w:rsidRDefault="00226EC4" w:rsidP="00FB4CCA">
            <w:pPr>
              <w:jc w:val="center"/>
              <w:rPr>
                <w:color w:val="000000"/>
                <w:sz w:val="22"/>
                <w:szCs w:val="22"/>
              </w:rPr>
            </w:pPr>
            <w:r w:rsidRPr="00F5574A">
              <w:rPr>
                <w:color w:val="000000"/>
                <w:sz w:val="22"/>
                <w:szCs w:val="22"/>
              </w:rPr>
              <w:t>318</w:t>
            </w:r>
          </w:p>
        </w:tc>
        <w:tc>
          <w:tcPr>
            <w:tcW w:w="1574" w:type="dxa"/>
            <w:tcBorders>
              <w:top w:val="nil"/>
              <w:left w:val="nil"/>
              <w:bottom w:val="single" w:sz="4" w:space="0" w:color="auto"/>
              <w:right w:val="single" w:sz="4" w:space="0" w:color="auto"/>
            </w:tcBorders>
            <w:shd w:val="clear" w:color="000000" w:fill="D9D9D9"/>
            <w:noWrap/>
            <w:hideMark/>
          </w:tcPr>
          <w:p w14:paraId="28449EF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B92D0ED" w14:textId="77777777" w:rsidR="00226EC4" w:rsidRPr="00F5574A" w:rsidRDefault="00226EC4" w:rsidP="00FB4CCA">
            <w:pPr>
              <w:rPr>
                <w:color w:val="000000"/>
                <w:sz w:val="22"/>
                <w:szCs w:val="22"/>
              </w:rPr>
            </w:pPr>
            <w:r w:rsidRPr="00F5574A">
              <w:rPr>
                <w:color w:val="000000"/>
                <w:sz w:val="22"/>
                <w:szCs w:val="22"/>
              </w:rPr>
              <w:t>Тарелка мелкая диаметр, мм не менее 175</w:t>
            </w:r>
          </w:p>
        </w:tc>
        <w:tc>
          <w:tcPr>
            <w:tcW w:w="1440" w:type="dxa"/>
            <w:gridSpan w:val="2"/>
            <w:tcBorders>
              <w:top w:val="nil"/>
              <w:left w:val="nil"/>
              <w:bottom w:val="single" w:sz="4" w:space="0" w:color="auto"/>
              <w:right w:val="single" w:sz="4" w:space="0" w:color="auto"/>
            </w:tcBorders>
            <w:shd w:val="clear" w:color="000000" w:fill="D9D9D9"/>
            <w:noWrap/>
            <w:hideMark/>
          </w:tcPr>
          <w:p w14:paraId="7A660F9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87087CB"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5016474B" w14:textId="77777777" w:rsidR="00226EC4" w:rsidRPr="00F5574A" w:rsidRDefault="00226EC4" w:rsidP="00FB4CCA">
            <w:pPr>
              <w:jc w:val="right"/>
              <w:rPr>
                <w:color w:val="000000"/>
                <w:sz w:val="22"/>
                <w:szCs w:val="22"/>
              </w:rPr>
            </w:pPr>
            <w:r w:rsidRPr="00F5574A">
              <w:rPr>
                <w:color w:val="000000"/>
                <w:sz w:val="22"/>
                <w:szCs w:val="22"/>
              </w:rPr>
              <w:t xml:space="preserve">391,20 </w:t>
            </w:r>
          </w:p>
        </w:tc>
        <w:tc>
          <w:tcPr>
            <w:tcW w:w="1566" w:type="dxa"/>
            <w:tcBorders>
              <w:top w:val="nil"/>
              <w:left w:val="nil"/>
              <w:bottom w:val="single" w:sz="4" w:space="0" w:color="auto"/>
              <w:right w:val="single" w:sz="4" w:space="0" w:color="auto"/>
            </w:tcBorders>
            <w:shd w:val="clear" w:color="000000" w:fill="D9D9D9"/>
            <w:noWrap/>
            <w:hideMark/>
          </w:tcPr>
          <w:p w14:paraId="01B9EC34" w14:textId="77777777" w:rsidR="00226EC4" w:rsidRPr="00F5574A" w:rsidRDefault="00226EC4" w:rsidP="00FB4CCA">
            <w:pPr>
              <w:jc w:val="right"/>
              <w:rPr>
                <w:color w:val="000000"/>
                <w:sz w:val="22"/>
                <w:szCs w:val="22"/>
              </w:rPr>
            </w:pPr>
            <w:r w:rsidRPr="00F5574A">
              <w:rPr>
                <w:color w:val="000000"/>
                <w:sz w:val="22"/>
                <w:szCs w:val="22"/>
              </w:rPr>
              <w:t>58 680,00</w:t>
            </w:r>
          </w:p>
        </w:tc>
        <w:tc>
          <w:tcPr>
            <w:tcW w:w="1843" w:type="dxa"/>
            <w:tcBorders>
              <w:top w:val="nil"/>
              <w:left w:val="nil"/>
              <w:bottom w:val="single" w:sz="4" w:space="0" w:color="auto"/>
              <w:right w:val="single" w:sz="4" w:space="0" w:color="auto"/>
            </w:tcBorders>
            <w:shd w:val="clear" w:color="000000" w:fill="D9D9D9"/>
            <w:noWrap/>
            <w:hideMark/>
          </w:tcPr>
          <w:p w14:paraId="54A7463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443A5A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34D03868" w14:textId="77777777" w:rsidR="00226EC4" w:rsidRPr="00F5574A" w:rsidRDefault="00226EC4" w:rsidP="00FB4CCA">
            <w:pPr>
              <w:jc w:val="right"/>
              <w:rPr>
                <w:color w:val="000000"/>
                <w:sz w:val="22"/>
                <w:szCs w:val="22"/>
              </w:rPr>
            </w:pPr>
            <w:r w:rsidRPr="00F5574A">
              <w:rPr>
                <w:color w:val="000000"/>
                <w:sz w:val="22"/>
                <w:szCs w:val="22"/>
              </w:rPr>
              <w:t>7.318</w:t>
            </w:r>
          </w:p>
        </w:tc>
        <w:tc>
          <w:tcPr>
            <w:tcW w:w="1060" w:type="dxa"/>
            <w:tcBorders>
              <w:top w:val="nil"/>
              <w:left w:val="nil"/>
              <w:bottom w:val="single" w:sz="4" w:space="0" w:color="auto"/>
              <w:right w:val="single" w:sz="4" w:space="0" w:color="auto"/>
            </w:tcBorders>
            <w:shd w:val="clear" w:color="000000" w:fill="D9D9D9"/>
            <w:noWrap/>
            <w:hideMark/>
          </w:tcPr>
          <w:p w14:paraId="3310C7C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5CCB02D" w14:textId="77777777" w:rsidR="00226EC4" w:rsidRPr="00F5574A" w:rsidRDefault="00226EC4" w:rsidP="00FB4CCA">
            <w:pPr>
              <w:jc w:val="center"/>
              <w:rPr>
                <w:color w:val="000000"/>
                <w:sz w:val="22"/>
                <w:szCs w:val="22"/>
              </w:rPr>
            </w:pPr>
            <w:r w:rsidRPr="00F5574A">
              <w:rPr>
                <w:color w:val="000000"/>
                <w:sz w:val="22"/>
                <w:szCs w:val="22"/>
              </w:rPr>
              <w:t>319</w:t>
            </w:r>
          </w:p>
        </w:tc>
        <w:tc>
          <w:tcPr>
            <w:tcW w:w="1574" w:type="dxa"/>
            <w:tcBorders>
              <w:top w:val="nil"/>
              <w:left w:val="nil"/>
              <w:bottom w:val="single" w:sz="4" w:space="0" w:color="auto"/>
              <w:right w:val="single" w:sz="4" w:space="0" w:color="auto"/>
            </w:tcBorders>
            <w:shd w:val="clear" w:color="000000" w:fill="D9D9D9"/>
            <w:noWrap/>
            <w:hideMark/>
          </w:tcPr>
          <w:p w14:paraId="388F7F7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41AFA1C" w14:textId="77777777" w:rsidR="00226EC4" w:rsidRPr="00F5574A" w:rsidRDefault="00226EC4" w:rsidP="00FB4CCA">
            <w:pPr>
              <w:rPr>
                <w:color w:val="000000"/>
                <w:sz w:val="22"/>
                <w:szCs w:val="22"/>
              </w:rPr>
            </w:pPr>
            <w:r w:rsidRPr="00F5574A">
              <w:rPr>
                <w:color w:val="000000"/>
                <w:sz w:val="22"/>
                <w:szCs w:val="22"/>
              </w:rPr>
              <w:t>Тарелка мелкая диаметр, мм не менее 200</w:t>
            </w:r>
          </w:p>
        </w:tc>
        <w:tc>
          <w:tcPr>
            <w:tcW w:w="1440" w:type="dxa"/>
            <w:gridSpan w:val="2"/>
            <w:tcBorders>
              <w:top w:val="nil"/>
              <w:left w:val="nil"/>
              <w:bottom w:val="single" w:sz="4" w:space="0" w:color="auto"/>
              <w:right w:val="single" w:sz="4" w:space="0" w:color="auto"/>
            </w:tcBorders>
            <w:shd w:val="clear" w:color="000000" w:fill="D9D9D9"/>
            <w:noWrap/>
            <w:hideMark/>
          </w:tcPr>
          <w:p w14:paraId="49F9EF3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45C0D18"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2A6F16F4" w14:textId="77777777" w:rsidR="00226EC4" w:rsidRPr="00F5574A" w:rsidRDefault="00226EC4" w:rsidP="00FB4CCA">
            <w:pPr>
              <w:jc w:val="right"/>
              <w:rPr>
                <w:color w:val="000000"/>
                <w:sz w:val="22"/>
                <w:szCs w:val="22"/>
              </w:rPr>
            </w:pPr>
            <w:r w:rsidRPr="00F5574A">
              <w:rPr>
                <w:color w:val="000000"/>
                <w:sz w:val="22"/>
                <w:szCs w:val="22"/>
              </w:rPr>
              <w:t xml:space="preserve">432,04 </w:t>
            </w:r>
          </w:p>
        </w:tc>
        <w:tc>
          <w:tcPr>
            <w:tcW w:w="1566" w:type="dxa"/>
            <w:tcBorders>
              <w:top w:val="nil"/>
              <w:left w:val="nil"/>
              <w:bottom w:val="single" w:sz="4" w:space="0" w:color="auto"/>
              <w:right w:val="single" w:sz="4" w:space="0" w:color="auto"/>
            </w:tcBorders>
            <w:shd w:val="clear" w:color="000000" w:fill="D9D9D9"/>
            <w:noWrap/>
            <w:hideMark/>
          </w:tcPr>
          <w:p w14:paraId="02D06231" w14:textId="77777777" w:rsidR="00226EC4" w:rsidRPr="00F5574A" w:rsidRDefault="00226EC4" w:rsidP="00FB4CCA">
            <w:pPr>
              <w:jc w:val="right"/>
              <w:rPr>
                <w:color w:val="000000"/>
                <w:sz w:val="22"/>
                <w:szCs w:val="22"/>
              </w:rPr>
            </w:pPr>
            <w:r w:rsidRPr="00F5574A">
              <w:rPr>
                <w:color w:val="000000"/>
                <w:sz w:val="22"/>
                <w:szCs w:val="22"/>
              </w:rPr>
              <w:t>64 806,00</w:t>
            </w:r>
          </w:p>
        </w:tc>
        <w:tc>
          <w:tcPr>
            <w:tcW w:w="1843" w:type="dxa"/>
            <w:tcBorders>
              <w:top w:val="nil"/>
              <w:left w:val="nil"/>
              <w:bottom w:val="single" w:sz="4" w:space="0" w:color="auto"/>
              <w:right w:val="single" w:sz="4" w:space="0" w:color="auto"/>
            </w:tcBorders>
            <w:shd w:val="clear" w:color="000000" w:fill="D9D9D9"/>
            <w:noWrap/>
            <w:hideMark/>
          </w:tcPr>
          <w:p w14:paraId="0F53933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070C45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023623FA" w14:textId="77777777" w:rsidR="00226EC4" w:rsidRPr="00F5574A" w:rsidRDefault="00226EC4" w:rsidP="00FB4CCA">
            <w:pPr>
              <w:jc w:val="right"/>
              <w:rPr>
                <w:color w:val="000000"/>
                <w:sz w:val="22"/>
                <w:szCs w:val="22"/>
              </w:rPr>
            </w:pPr>
            <w:r w:rsidRPr="00F5574A">
              <w:rPr>
                <w:color w:val="000000"/>
                <w:sz w:val="22"/>
                <w:szCs w:val="22"/>
              </w:rPr>
              <w:t>7.319</w:t>
            </w:r>
          </w:p>
        </w:tc>
        <w:tc>
          <w:tcPr>
            <w:tcW w:w="1060" w:type="dxa"/>
            <w:tcBorders>
              <w:top w:val="nil"/>
              <w:left w:val="nil"/>
              <w:bottom w:val="single" w:sz="4" w:space="0" w:color="auto"/>
              <w:right w:val="single" w:sz="4" w:space="0" w:color="auto"/>
            </w:tcBorders>
            <w:shd w:val="clear" w:color="000000" w:fill="D9D9D9"/>
            <w:noWrap/>
            <w:hideMark/>
          </w:tcPr>
          <w:p w14:paraId="720EE56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0840B2C" w14:textId="77777777" w:rsidR="00226EC4" w:rsidRPr="00F5574A" w:rsidRDefault="00226EC4" w:rsidP="00FB4CCA">
            <w:pPr>
              <w:jc w:val="center"/>
              <w:rPr>
                <w:color w:val="000000"/>
                <w:sz w:val="22"/>
                <w:szCs w:val="22"/>
              </w:rPr>
            </w:pPr>
            <w:r w:rsidRPr="00F5574A">
              <w:rPr>
                <w:color w:val="000000"/>
                <w:sz w:val="22"/>
                <w:szCs w:val="22"/>
              </w:rPr>
              <w:t>320</w:t>
            </w:r>
          </w:p>
        </w:tc>
        <w:tc>
          <w:tcPr>
            <w:tcW w:w="1574" w:type="dxa"/>
            <w:tcBorders>
              <w:top w:val="nil"/>
              <w:left w:val="nil"/>
              <w:bottom w:val="single" w:sz="4" w:space="0" w:color="auto"/>
              <w:right w:val="single" w:sz="4" w:space="0" w:color="auto"/>
            </w:tcBorders>
            <w:shd w:val="clear" w:color="000000" w:fill="D9D9D9"/>
            <w:noWrap/>
            <w:hideMark/>
          </w:tcPr>
          <w:p w14:paraId="24AD648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AF6B589" w14:textId="77777777" w:rsidR="00226EC4" w:rsidRPr="00F5574A" w:rsidRDefault="00226EC4" w:rsidP="00FB4CCA">
            <w:pPr>
              <w:rPr>
                <w:color w:val="000000"/>
                <w:sz w:val="22"/>
                <w:szCs w:val="22"/>
              </w:rPr>
            </w:pPr>
            <w:r w:rsidRPr="00F5574A">
              <w:rPr>
                <w:color w:val="000000"/>
                <w:sz w:val="22"/>
                <w:szCs w:val="22"/>
              </w:rPr>
              <w:t>Тарелка глубокая диаметр, мм не менее 215</w:t>
            </w:r>
          </w:p>
        </w:tc>
        <w:tc>
          <w:tcPr>
            <w:tcW w:w="1440" w:type="dxa"/>
            <w:gridSpan w:val="2"/>
            <w:tcBorders>
              <w:top w:val="nil"/>
              <w:left w:val="nil"/>
              <w:bottom w:val="single" w:sz="4" w:space="0" w:color="auto"/>
              <w:right w:val="single" w:sz="4" w:space="0" w:color="auto"/>
            </w:tcBorders>
            <w:shd w:val="clear" w:color="000000" w:fill="D9D9D9"/>
            <w:noWrap/>
            <w:hideMark/>
          </w:tcPr>
          <w:p w14:paraId="559F137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2BAE677"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67285771" w14:textId="77777777" w:rsidR="00226EC4" w:rsidRPr="00F5574A" w:rsidRDefault="00226EC4" w:rsidP="00FB4CCA">
            <w:pPr>
              <w:jc w:val="right"/>
              <w:rPr>
                <w:color w:val="000000"/>
                <w:sz w:val="22"/>
                <w:szCs w:val="22"/>
              </w:rPr>
            </w:pPr>
            <w:r w:rsidRPr="00F5574A">
              <w:rPr>
                <w:color w:val="000000"/>
                <w:sz w:val="22"/>
                <w:szCs w:val="22"/>
              </w:rPr>
              <w:t xml:space="preserve">414,66 </w:t>
            </w:r>
          </w:p>
        </w:tc>
        <w:tc>
          <w:tcPr>
            <w:tcW w:w="1566" w:type="dxa"/>
            <w:tcBorders>
              <w:top w:val="nil"/>
              <w:left w:val="nil"/>
              <w:bottom w:val="single" w:sz="4" w:space="0" w:color="auto"/>
              <w:right w:val="single" w:sz="4" w:space="0" w:color="auto"/>
            </w:tcBorders>
            <w:shd w:val="clear" w:color="000000" w:fill="D9D9D9"/>
            <w:noWrap/>
            <w:hideMark/>
          </w:tcPr>
          <w:p w14:paraId="11AF7FB1" w14:textId="77777777" w:rsidR="00226EC4" w:rsidRPr="00F5574A" w:rsidRDefault="00226EC4" w:rsidP="00FB4CCA">
            <w:pPr>
              <w:jc w:val="right"/>
              <w:rPr>
                <w:color w:val="000000"/>
                <w:sz w:val="22"/>
                <w:szCs w:val="22"/>
              </w:rPr>
            </w:pPr>
            <w:r w:rsidRPr="00F5574A">
              <w:rPr>
                <w:color w:val="000000"/>
                <w:sz w:val="22"/>
                <w:szCs w:val="22"/>
              </w:rPr>
              <w:t>62 199,00</w:t>
            </w:r>
          </w:p>
        </w:tc>
        <w:tc>
          <w:tcPr>
            <w:tcW w:w="1843" w:type="dxa"/>
            <w:tcBorders>
              <w:top w:val="nil"/>
              <w:left w:val="nil"/>
              <w:bottom w:val="single" w:sz="4" w:space="0" w:color="auto"/>
              <w:right w:val="single" w:sz="4" w:space="0" w:color="auto"/>
            </w:tcBorders>
            <w:shd w:val="clear" w:color="000000" w:fill="D9D9D9"/>
            <w:noWrap/>
            <w:hideMark/>
          </w:tcPr>
          <w:p w14:paraId="14C2638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572DF3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01288A49" w14:textId="77777777" w:rsidR="00226EC4" w:rsidRPr="00F5574A" w:rsidRDefault="00226EC4" w:rsidP="00FB4CCA">
            <w:pPr>
              <w:jc w:val="right"/>
              <w:rPr>
                <w:color w:val="000000"/>
                <w:sz w:val="22"/>
                <w:szCs w:val="22"/>
              </w:rPr>
            </w:pPr>
            <w:r w:rsidRPr="00F5574A">
              <w:rPr>
                <w:color w:val="000000"/>
                <w:sz w:val="22"/>
                <w:szCs w:val="22"/>
              </w:rPr>
              <w:t>7.320</w:t>
            </w:r>
          </w:p>
        </w:tc>
        <w:tc>
          <w:tcPr>
            <w:tcW w:w="1060" w:type="dxa"/>
            <w:tcBorders>
              <w:top w:val="nil"/>
              <w:left w:val="nil"/>
              <w:bottom w:val="single" w:sz="4" w:space="0" w:color="auto"/>
              <w:right w:val="single" w:sz="4" w:space="0" w:color="auto"/>
            </w:tcBorders>
            <w:shd w:val="clear" w:color="000000" w:fill="D9D9D9"/>
            <w:noWrap/>
            <w:hideMark/>
          </w:tcPr>
          <w:p w14:paraId="0B4DB5B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F41E0DF" w14:textId="77777777" w:rsidR="00226EC4" w:rsidRPr="00F5574A" w:rsidRDefault="00226EC4" w:rsidP="00FB4CCA">
            <w:pPr>
              <w:jc w:val="center"/>
              <w:rPr>
                <w:color w:val="000000"/>
                <w:sz w:val="22"/>
                <w:szCs w:val="22"/>
              </w:rPr>
            </w:pPr>
            <w:r w:rsidRPr="00F5574A">
              <w:rPr>
                <w:color w:val="000000"/>
                <w:sz w:val="22"/>
                <w:szCs w:val="22"/>
              </w:rPr>
              <w:t>321</w:t>
            </w:r>
          </w:p>
        </w:tc>
        <w:tc>
          <w:tcPr>
            <w:tcW w:w="1574" w:type="dxa"/>
            <w:tcBorders>
              <w:top w:val="nil"/>
              <w:left w:val="nil"/>
              <w:bottom w:val="single" w:sz="4" w:space="0" w:color="auto"/>
              <w:right w:val="single" w:sz="4" w:space="0" w:color="auto"/>
            </w:tcBorders>
            <w:shd w:val="clear" w:color="000000" w:fill="D9D9D9"/>
            <w:noWrap/>
            <w:hideMark/>
          </w:tcPr>
          <w:p w14:paraId="5D5CA7F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6A4B779" w14:textId="77777777" w:rsidR="00226EC4" w:rsidRPr="00F5574A" w:rsidRDefault="00226EC4" w:rsidP="00FB4CCA">
            <w:pPr>
              <w:rPr>
                <w:color w:val="000000"/>
                <w:sz w:val="22"/>
                <w:szCs w:val="22"/>
              </w:rPr>
            </w:pPr>
            <w:r w:rsidRPr="00F5574A">
              <w:rPr>
                <w:color w:val="000000"/>
                <w:sz w:val="22"/>
                <w:szCs w:val="22"/>
              </w:rPr>
              <w:t>Кружка объем, мл не менее 210</w:t>
            </w:r>
          </w:p>
        </w:tc>
        <w:tc>
          <w:tcPr>
            <w:tcW w:w="1440" w:type="dxa"/>
            <w:gridSpan w:val="2"/>
            <w:tcBorders>
              <w:top w:val="nil"/>
              <w:left w:val="nil"/>
              <w:bottom w:val="single" w:sz="4" w:space="0" w:color="auto"/>
              <w:right w:val="single" w:sz="4" w:space="0" w:color="auto"/>
            </w:tcBorders>
            <w:shd w:val="clear" w:color="000000" w:fill="D9D9D9"/>
            <w:noWrap/>
            <w:hideMark/>
          </w:tcPr>
          <w:p w14:paraId="381F89C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CF48110"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3B081562" w14:textId="77777777" w:rsidR="00226EC4" w:rsidRPr="00F5574A" w:rsidRDefault="00226EC4" w:rsidP="00FB4CCA">
            <w:pPr>
              <w:jc w:val="right"/>
              <w:rPr>
                <w:color w:val="000000"/>
                <w:sz w:val="22"/>
                <w:szCs w:val="22"/>
              </w:rPr>
            </w:pPr>
            <w:r w:rsidRPr="00F5574A">
              <w:rPr>
                <w:color w:val="000000"/>
                <w:sz w:val="22"/>
                <w:szCs w:val="22"/>
              </w:rPr>
              <w:t xml:space="preserve">275,80 </w:t>
            </w:r>
          </w:p>
        </w:tc>
        <w:tc>
          <w:tcPr>
            <w:tcW w:w="1566" w:type="dxa"/>
            <w:tcBorders>
              <w:top w:val="nil"/>
              <w:left w:val="nil"/>
              <w:bottom w:val="single" w:sz="4" w:space="0" w:color="auto"/>
              <w:right w:val="single" w:sz="4" w:space="0" w:color="auto"/>
            </w:tcBorders>
            <w:shd w:val="clear" w:color="000000" w:fill="D9D9D9"/>
            <w:noWrap/>
            <w:hideMark/>
          </w:tcPr>
          <w:p w14:paraId="402930E2" w14:textId="77777777" w:rsidR="00226EC4" w:rsidRPr="00F5574A" w:rsidRDefault="00226EC4" w:rsidP="00FB4CCA">
            <w:pPr>
              <w:jc w:val="right"/>
              <w:rPr>
                <w:color w:val="000000"/>
                <w:sz w:val="22"/>
                <w:szCs w:val="22"/>
              </w:rPr>
            </w:pPr>
            <w:r w:rsidRPr="00F5574A">
              <w:rPr>
                <w:color w:val="000000"/>
                <w:sz w:val="22"/>
                <w:szCs w:val="22"/>
              </w:rPr>
              <w:t>41 370,00</w:t>
            </w:r>
          </w:p>
        </w:tc>
        <w:tc>
          <w:tcPr>
            <w:tcW w:w="1843" w:type="dxa"/>
            <w:tcBorders>
              <w:top w:val="nil"/>
              <w:left w:val="nil"/>
              <w:bottom w:val="single" w:sz="4" w:space="0" w:color="auto"/>
              <w:right w:val="single" w:sz="4" w:space="0" w:color="auto"/>
            </w:tcBorders>
            <w:shd w:val="clear" w:color="000000" w:fill="D9D9D9"/>
            <w:noWrap/>
            <w:hideMark/>
          </w:tcPr>
          <w:p w14:paraId="0745379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4CA2AD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22E9493F" w14:textId="77777777" w:rsidR="00226EC4" w:rsidRPr="00F5574A" w:rsidRDefault="00226EC4" w:rsidP="00FB4CCA">
            <w:pPr>
              <w:jc w:val="right"/>
              <w:rPr>
                <w:color w:val="000000"/>
                <w:sz w:val="22"/>
                <w:szCs w:val="22"/>
              </w:rPr>
            </w:pPr>
            <w:r w:rsidRPr="00F5574A">
              <w:rPr>
                <w:color w:val="000000"/>
                <w:sz w:val="22"/>
                <w:szCs w:val="22"/>
              </w:rPr>
              <w:t>7.321</w:t>
            </w:r>
          </w:p>
        </w:tc>
        <w:tc>
          <w:tcPr>
            <w:tcW w:w="1060" w:type="dxa"/>
            <w:tcBorders>
              <w:top w:val="nil"/>
              <w:left w:val="nil"/>
              <w:bottom w:val="single" w:sz="4" w:space="0" w:color="auto"/>
              <w:right w:val="single" w:sz="4" w:space="0" w:color="auto"/>
            </w:tcBorders>
            <w:shd w:val="clear" w:color="000000" w:fill="D9D9D9"/>
            <w:noWrap/>
            <w:hideMark/>
          </w:tcPr>
          <w:p w14:paraId="6AABC5A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ACBB592" w14:textId="77777777" w:rsidR="00226EC4" w:rsidRPr="00F5574A" w:rsidRDefault="00226EC4" w:rsidP="00FB4CCA">
            <w:pPr>
              <w:jc w:val="center"/>
              <w:rPr>
                <w:color w:val="000000"/>
                <w:sz w:val="22"/>
                <w:szCs w:val="22"/>
              </w:rPr>
            </w:pPr>
            <w:r w:rsidRPr="00F5574A">
              <w:rPr>
                <w:color w:val="000000"/>
                <w:sz w:val="22"/>
                <w:szCs w:val="22"/>
              </w:rPr>
              <w:t>322</w:t>
            </w:r>
          </w:p>
        </w:tc>
        <w:tc>
          <w:tcPr>
            <w:tcW w:w="1574" w:type="dxa"/>
            <w:tcBorders>
              <w:top w:val="nil"/>
              <w:left w:val="nil"/>
              <w:bottom w:val="single" w:sz="4" w:space="0" w:color="auto"/>
              <w:right w:val="single" w:sz="4" w:space="0" w:color="auto"/>
            </w:tcBorders>
            <w:shd w:val="clear" w:color="000000" w:fill="D9D9D9"/>
            <w:noWrap/>
            <w:hideMark/>
          </w:tcPr>
          <w:p w14:paraId="54018A9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A2D9F10" w14:textId="77777777" w:rsidR="00226EC4" w:rsidRPr="00F5574A" w:rsidRDefault="00226EC4" w:rsidP="00FB4CCA">
            <w:pPr>
              <w:rPr>
                <w:color w:val="000000"/>
                <w:sz w:val="22"/>
                <w:szCs w:val="22"/>
              </w:rPr>
            </w:pPr>
            <w:r w:rsidRPr="00F5574A">
              <w:rPr>
                <w:color w:val="000000"/>
                <w:sz w:val="22"/>
                <w:szCs w:val="22"/>
              </w:rPr>
              <w:t>Блюдце диаметр, мм не менее 100</w:t>
            </w:r>
          </w:p>
        </w:tc>
        <w:tc>
          <w:tcPr>
            <w:tcW w:w="1440" w:type="dxa"/>
            <w:gridSpan w:val="2"/>
            <w:tcBorders>
              <w:top w:val="nil"/>
              <w:left w:val="nil"/>
              <w:bottom w:val="single" w:sz="4" w:space="0" w:color="auto"/>
              <w:right w:val="single" w:sz="4" w:space="0" w:color="auto"/>
            </w:tcBorders>
            <w:shd w:val="clear" w:color="000000" w:fill="D9D9D9"/>
            <w:noWrap/>
            <w:hideMark/>
          </w:tcPr>
          <w:p w14:paraId="233C001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FDCD6BC"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6626DCB6" w14:textId="77777777" w:rsidR="00226EC4" w:rsidRPr="00F5574A" w:rsidRDefault="00226EC4" w:rsidP="00FB4CCA">
            <w:pPr>
              <w:jc w:val="right"/>
              <w:rPr>
                <w:color w:val="000000"/>
                <w:sz w:val="22"/>
                <w:szCs w:val="22"/>
              </w:rPr>
            </w:pPr>
            <w:r w:rsidRPr="00F5574A">
              <w:rPr>
                <w:color w:val="000000"/>
                <w:sz w:val="22"/>
                <w:szCs w:val="22"/>
              </w:rPr>
              <w:t xml:space="preserve">67,42 </w:t>
            </w:r>
          </w:p>
        </w:tc>
        <w:tc>
          <w:tcPr>
            <w:tcW w:w="1566" w:type="dxa"/>
            <w:tcBorders>
              <w:top w:val="nil"/>
              <w:left w:val="nil"/>
              <w:bottom w:val="single" w:sz="4" w:space="0" w:color="auto"/>
              <w:right w:val="single" w:sz="4" w:space="0" w:color="auto"/>
            </w:tcBorders>
            <w:shd w:val="clear" w:color="000000" w:fill="D9D9D9"/>
            <w:noWrap/>
            <w:hideMark/>
          </w:tcPr>
          <w:p w14:paraId="7BEE19F7" w14:textId="77777777" w:rsidR="00226EC4" w:rsidRPr="00F5574A" w:rsidRDefault="00226EC4" w:rsidP="00FB4CCA">
            <w:pPr>
              <w:jc w:val="right"/>
              <w:rPr>
                <w:color w:val="000000"/>
                <w:sz w:val="22"/>
                <w:szCs w:val="22"/>
              </w:rPr>
            </w:pPr>
            <w:r w:rsidRPr="00F5574A">
              <w:rPr>
                <w:color w:val="000000"/>
                <w:sz w:val="22"/>
                <w:szCs w:val="22"/>
              </w:rPr>
              <w:t>10 113,00</w:t>
            </w:r>
          </w:p>
        </w:tc>
        <w:tc>
          <w:tcPr>
            <w:tcW w:w="1843" w:type="dxa"/>
            <w:tcBorders>
              <w:top w:val="nil"/>
              <w:left w:val="nil"/>
              <w:bottom w:val="single" w:sz="4" w:space="0" w:color="auto"/>
              <w:right w:val="single" w:sz="4" w:space="0" w:color="auto"/>
            </w:tcBorders>
            <w:shd w:val="clear" w:color="000000" w:fill="D9D9D9"/>
            <w:noWrap/>
            <w:hideMark/>
          </w:tcPr>
          <w:p w14:paraId="78670F7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A565E3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ADB553F" w14:textId="77777777" w:rsidR="00226EC4" w:rsidRPr="00F5574A" w:rsidRDefault="00226EC4" w:rsidP="00FB4CCA">
            <w:pPr>
              <w:jc w:val="right"/>
              <w:rPr>
                <w:color w:val="000000"/>
                <w:sz w:val="22"/>
                <w:szCs w:val="22"/>
              </w:rPr>
            </w:pPr>
            <w:r w:rsidRPr="00F5574A">
              <w:rPr>
                <w:color w:val="000000"/>
                <w:sz w:val="22"/>
                <w:szCs w:val="22"/>
              </w:rPr>
              <w:t>7.322</w:t>
            </w:r>
          </w:p>
        </w:tc>
        <w:tc>
          <w:tcPr>
            <w:tcW w:w="1060" w:type="dxa"/>
            <w:tcBorders>
              <w:top w:val="nil"/>
              <w:left w:val="nil"/>
              <w:bottom w:val="single" w:sz="4" w:space="0" w:color="auto"/>
              <w:right w:val="single" w:sz="4" w:space="0" w:color="auto"/>
            </w:tcBorders>
            <w:shd w:val="clear" w:color="000000" w:fill="D9D9D9"/>
            <w:noWrap/>
            <w:hideMark/>
          </w:tcPr>
          <w:p w14:paraId="4B62407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3508C6C" w14:textId="77777777" w:rsidR="00226EC4" w:rsidRPr="00F5574A" w:rsidRDefault="00226EC4" w:rsidP="00FB4CCA">
            <w:pPr>
              <w:jc w:val="center"/>
              <w:rPr>
                <w:color w:val="000000"/>
                <w:sz w:val="22"/>
                <w:szCs w:val="22"/>
              </w:rPr>
            </w:pPr>
            <w:r w:rsidRPr="00F5574A">
              <w:rPr>
                <w:color w:val="000000"/>
                <w:sz w:val="22"/>
                <w:szCs w:val="22"/>
              </w:rPr>
              <w:t>323</w:t>
            </w:r>
          </w:p>
        </w:tc>
        <w:tc>
          <w:tcPr>
            <w:tcW w:w="1574" w:type="dxa"/>
            <w:tcBorders>
              <w:top w:val="nil"/>
              <w:left w:val="nil"/>
              <w:bottom w:val="single" w:sz="4" w:space="0" w:color="auto"/>
              <w:right w:val="single" w:sz="4" w:space="0" w:color="auto"/>
            </w:tcBorders>
            <w:shd w:val="clear" w:color="000000" w:fill="D9D9D9"/>
            <w:noWrap/>
            <w:hideMark/>
          </w:tcPr>
          <w:p w14:paraId="1427C7A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5222E66" w14:textId="77777777" w:rsidR="00226EC4" w:rsidRPr="00F5574A" w:rsidRDefault="00226EC4" w:rsidP="00FB4CCA">
            <w:pPr>
              <w:rPr>
                <w:color w:val="000000"/>
                <w:sz w:val="22"/>
                <w:szCs w:val="22"/>
              </w:rPr>
            </w:pPr>
            <w:r w:rsidRPr="00F5574A">
              <w:rPr>
                <w:color w:val="000000"/>
                <w:sz w:val="22"/>
                <w:szCs w:val="22"/>
              </w:rPr>
              <w:t>Ведро оцинкованное.</w:t>
            </w:r>
          </w:p>
        </w:tc>
        <w:tc>
          <w:tcPr>
            <w:tcW w:w="1440" w:type="dxa"/>
            <w:gridSpan w:val="2"/>
            <w:tcBorders>
              <w:top w:val="nil"/>
              <w:left w:val="nil"/>
              <w:bottom w:val="single" w:sz="4" w:space="0" w:color="auto"/>
              <w:right w:val="single" w:sz="4" w:space="0" w:color="auto"/>
            </w:tcBorders>
            <w:shd w:val="clear" w:color="000000" w:fill="D9D9D9"/>
            <w:noWrap/>
            <w:hideMark/>
          </w:tcPr>
          <w:p w14:paraId="1B5AE0C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86D6D4A"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69065831" w14:textId="77777777" w:rsidR="00226EC4" w:rsidRPr="00F5574A" w:rsidRDefault="00226EC4" w:rsidP="00FB4CCA">
            <w:pPr>
              <w:jc w:val="right"/>
              <w:rPr>
                <w:i/>
                <w:iCs/>
                <w:color w:val="000000"/>
                <w:sz w:val="22"/>
                <w:szCs w:val="22"/>
              </w:rPr>
            </w:pPr>
            <w:r w:rsidRPr="00F5574A">
              <w:rPr>
                <w:i/>
                <w:iCs/>
                <w:color w:val="000000"/>
                <w:sz w:val="22"/>
                <w:szCs w:val="22"/>
              </w:rPr>
              <w:t xml:space="preserve">234,96 </w:t>
            </w:r>
          </w:p>
        </w:tc>
        <w:tc>
          <w:tcPr>
            <w:tcW w:w="1566" w:type="dxa"/>
            <w:tcBorders>
              <w:top w:val="nil"/>
              <w:left w:val="nil"/>
              <w:bottom w:val="single" w:sz="4" w:space="0" w:color="auto"/>
              <w:right w:val="single" w:sz="4" w:space="0" w:color="auto"/>
            </w:tcBorders>
            <w:shd w:val="clear" w:color="000000" w:fill="D9D9D9"/>
            <w:noWrap/>
            <w:hideMark/>
          </w:tcPr>
          <w:p w14:paraId="3372455D" w14:textId="77777777" w:rsidR="00226EC4" w:rsidRPr="00F5574A" w:rsidRDefault="00226EC4" w:rsidP="00FB4CCA">
            <w:pPr>
              <w:jc w:val="right"/>
              <w:rPr>
                <w:i/>
                <w:iCs/>
                <w:color w:val="000000"/>
                <w:sz w:val="22"/>
                <w:szCs w:val="22"/>
              </w:rPr>
            </w:pPr>
            <w:r w:rsidRPr="00F5574A">
              <w:rPr>
                <w:i/>
                <w:iCs/>
                <w:color w:val="000000"/>
                <w:sz w:val="22"/>
                <w:szCs w:val="22"/>
              </w:rPr>
              <w:t>1 644,72</w:t>
            </w:r>
          </w:p>
        </w:tc>
        <w:tc>
          <w:tcPr>
            <w:tcW w:w="1843" w:type="dxa"/>
            <w:tcBorders>
              <w:top w:val="nil"/>
              <w:left w:val="nil"/>
              <w:bottom w:val="single" w:sz="4" w:space="0" w:color="auto"/>
              <w:right w:val="single" w:sz="4" w:space="0" w:color="auto"/>
            </w:tcBorders>
            <w:shd w:val="clear" w:color="000000" w:fill="D9D9D9"/>
            <w:noWrap/>
            <w:hideMark/>
          </w:tcPr>
          <w:p w14:paraId="41DBDA6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FC9748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E6816D4" w14:textId="77777777" w:rsidR="00226EC4" w:rsidRPr="00F5574A" w:rsidRDefault="00226EC4" w:rsidP="00FB4CCA">
            <w:pPr>
              <w:jc w:val="right"/>
              <w:rPr>
                <w:color w:val="000000"/>
                <w:sz w:val="22"/>
                <w:szCs w:val="22"/>
              </w:rPr>
            </w:pPr>
            <w:r w:rsidRPr="00F5574A">
              <w:rPr>
                <w:color w:val="000000"/>
                <w:sz w:val="22"/>
                <w:szCs w:val="22"/>
              </w:rPr>
              <w:t>7.323</w:t>
            </w:r>
          </w:p>
        </w:tc>
        <w:tc>
          <w:tcPr>
            <w:tcW w:w="1060" w:type="dxa"/>
            <w:tcBorders>
              <w:top w:val="nil"/>
              <w:left w:val="nil"/>
              <w:bottom w:val="single" w:sz="4" w:space="0" w:color="auto"/>
              <w:right w:val="single" w:sz="4" w:space="0" w:color="auto"/>
            </w:tcBorders>
            <w:shd w:val="clear" w:color="000000" w:fill="D9D9D9"/>
            <w:noWrap/>
            <w:hideMark/>
          </w:tcPr>
          <w:p w14:paraId="0A40901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9E5A537" w14:textId="77777777" w:rsidR="00226EC4" w:rsidRPr="00F5574A" w:rsidRDefault="00226EC4" w:rsidP="00FB4CCA">
            <w:pPr>
              <w:jc w:val="center"/>
              <w:rPr>
                <w:color w:val="000000"/>
                <w:sz w:val="22"/>
                <w:szCs w:val="22"/>
              </w:rPr>
            </w:pPr>
            <w:r w:rsidRPr="00F5574A">
              <w:rPr>
                <w:color w:val="000000"/>
                <w:sz w:val="22"/>
                <w:szCs w:val="22"/>
              </w:rPr>
              <w:t>324</w:t>
            </w:r>
          </w:p>
        </w:tc>
        <w:tc>
          <w:tcPr>
            <w:tcW w:w="1574" w:type="dxa"/>
            <w:tcBorders>
              <w:top w:val="nil"/>
              <w:left w:val="nil"/>
              <w:bottom w:val="single" w:sz="4" w:space="0" w:color="auto"/>
              <w:right w:val="single" w:sz="4" w:space="0" w:color="auto"/>
            </w:tcBorders>
            <w:shd w:val="clear" w:color="000000" w:fill="D9D9D9"/>
            <w:noWrap/>
            <w:hideMark/>
          </w:tcPr>
          <w:p w14:paraId="2A00126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FCF2168" w14:textId="77777777" w:rsidR="00226EC4" w:rsidRPr="00F5574A" w:rsidRDefault="00226EC4" w:rsidP="00FB4CCA">
            <w:pPr>
              <w:rPr>
                <w:color w:val="000000"/>
                <w:sz w:val="22"/>
                <w:szCs w:val="22"/>
              </w:rPr>
            </w:pPr>
            <w:r w:rsidRPr="00F5574A">
              <w:rPr>
                <w:color w:val="000000"/>
                <w:sz w:val="22"/>
                <w:szCs w:val="22"/>
              </w:rPr>
              <w:t>Ведро пластмассовое</w:t>
            </w:r>
          </w:p>
        </w:tc>
        <w:tc>
          <w:tcPr>
            <w:tcW w:w="1440" w:type="dxa"/>
            <w:gridSpan w:val="2"/>
            <w:tcBorders>
              <w:top w:val="nil"/>
              <w:left w:val="nil"/>
              <w:bottom w:val="single" w:sz="4" w:space="0" w:color="auto"/>
              <w:right w:val="single" w:sz="4" w:space="0" w:color="auto"/>
            </w:tcBorders>
            <w:shd w:val="clear" w:color="000000" w:fill="D9D9D9"/>
            <w:noWrap/>
            <w:hideMark/>
          </w:tcPr>
          <w:p w14:paraId="284175C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24F91A7"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7193AF5F" w14:textId="77777777" w:rsidR="00226EC4" w:rsidRPr="00F5574A" w:rsidRDefault="00226EC4" w:rsidP="00FB4CCA">
            <w:pPr>
              <w:jc w:val="right"/>
              <w:rPr>
                <w:color w:val="000000"/>
                <w:sz w:val="22"/>
                <w:szCs w:val="22"/>
              </w:rPr>
            </w:pPr>
            <w:r w:rsidRPr="00F5574A">
              <w:rPr>
                <w:color w:val="000000"/>
                <w:sz w:val="22"/>
                <w:szCs w:val="22"/>
              </w:rPr>
              <w:t xml:space="preserve">362,61 </w:t>
            </w:r>
          </w:p>
        </w:tc>
        <w:tc>
          <w:tcPr>
            <w:tcW w:w="1566" w:type="dxa"/>
            <w:tcBorders>
              <w:top w:val="nil"/>
              <w:left w:val="nil"/>
              <w:bottom w:val="single" w:sz="4" w:space="0" w:color="auto"/>
              <w:right w:val="single" w:sz="4" w:space="0" w:color="auto"/>
            </w:tcBorders>
            <w:shd w:val="clear" w:color="000000" w:fill="D9D9D9"/>
            <w:noWrap/>
            <w:hideMark/>
          </w:tcPr>
          <w:p w14:paraId="49BBCB85" w14:textId="77777777" w:rsidR="00226EC4" w:rsidRPr="00F5574A" w:rsidRDefault="00226EC4" w:rsidP="00FB4CCA">
            <w:pPr>
              <w:jc w:val="right"/>
              <w:rPr>
                <w:color w:val="000000"/>
                <w:sz w:val="22"/>
                <w:szCs w:val="22"/>
              </w:rPr>
            </w:pPr>
            <w:r w:rsidRPr="00F5574A">
              <w:rPr>
                <w:color w:val="000000"/>
                <w:sz w:val="22"/>
                <w:szCs w:val="22"/>
              </w:rPr>
              <w:t>5 076,54</w:t>
            </w:r>
          </w:p>
        </w:tc>
        <w:tc>
          <w:tcPr>
            <w:tcW w:w="1843" w:type="dxa"/>
            <w:tcBorders>
              <w:top w:val="nil"/>
              <w:left w:val="nil"/>
              <w:bottom w:val="single" w:sz="4" w:space="0" w:color="auto"/>
              <w:right w:val="single" w:sz="4" w:space="0" w:color="auto"/>
            </w:tcBorders>
            <w:shd w:val="clear" w:color="000000" w:fill="D9D9D9"/>
            <w:noWrap/>
            <w:hideMark/>
          </w:tcPr>
          <w:p w14:paraId="447B787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49CF55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E8920B5" w14:textId="77777777" w:rsidR="00226EC4" w:rsidRPr="00F5574A" w:rsidRDefault="00226EC4" w:rsidP="00FB4CCA">
            <w:pPr>
              <w:jc w:val="right"/>
              <w:rPr>
                <w:color w:val="000000"/>
                <w:sz w:val="22"/>
                <w:szCs w:val="22"/>
              </w:rPr>
            </w:pPr>
            <w:r w:rsidRPr="00F5574A">
              <w:rPr>
                <w:color w:val="000000"/>
                <w:sz w:val="22"/>
                <w:szCs w:val="22"/>
              </w:rPr>
              <w:t>7.324</w:t>
            </w:r>
          </w:p>
        </w:tc>
        <w:tc>
          <w:tcPr>
            <w:tcW w:w="1060" w:type="dxa"/>
            <w:tcBorders>
              <w:top w:val="nil"/>
              <w:left w:val="nil"/>
              <w:bottom w:val="single" w:sz="4" w:space="0" w:color="auto"/>
              <w:right w:val="single" w:sz="4" w:space="0" w:color="auto"/>
            </w:tcBorders>
            <w:shd w:val="clear" w:color="000000" w:fill="D9D9D9"/>
            <w:noWrap/>
            <w:hideMark/>
          </w:tcPr>
          <w:p w14:paraId="6DB8B7A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269DA07" w14:textId="77777777" w:rsidR="00226EC4" w:rsidRPr="00F5574A" w:rsidRDefault="00226EC4" w:rsidP="00FB4CCA">
            <w:pPr>
              <w:jc w:val="center"/>
              <w:rPr>
                <w:color w:val="000000"/>
                <w:sz w:val="22"/>
                <w:szCs w:val="22"/>
              </w:rPr>
            </w:pPr>
            <w:r w:rsidRPr="00F5574A">
              <w:rPr>
                <w:color w:val="000000"/>
                <w:sz w:val="22"/>
                <w:szCs w:val="22"/>
              </w:rPr>
              <w:t>325</w:t>
            </w:r>
          </w:p>
        </w:tc>
        <w:tc>
          <w:tcPr>
            <w:tcW w:w="1574" w:type="dxa"/>
            <w:tcBorders>
              <w:top w:val="nil"/>
              <w:left w:val="nil"/>
              <w:bottom w:val="single" w:sz="4" w:space="0" w:color="auto"/>
              <w:right w:val="single" w:sz="4" w:space="0" w:color="auto"/>
            </w:tcBorders>
            <w:shd w:val="clear" w:color="000000" w:fill="D9D9D9"/>
            <w:noWrap/>
            <w:hideMark/>
          </w:tcPr>
          <w:p w14:paraId="11DE3B7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59B7CC0" w14:textId="77777777" w:rsidR="00226EC4" w:rsidRPr="00F5574A" w:rsidRDefault="00226EC4" w:rsidP="00FB4CCA">
            <w:pPr>
              <w:rPr>
                <w:color w:val="000000"/>
                <w:sz w:val="22"/>
                <w:szCs w:val="22"/>
              </w:rPr>
            </w:pPr>
            <w:r w:rsidRPr="00F5574A">
              <w:rPr>
                <w:color w:val="000000"/>
                <w:sz w:val="22"/>
                <w:szCs w:val="22"/>
              </w:rPr>
              <w:t>Швабра деревянная</w:t>
            </w:r>
          </w:p>
        </w:tc>
        <w:tc>
          <w:tcPr>
            <w:tcW w:w="1440" w:type="dxa"/>
            <w:gridSpan w:val="2"/>
            <w:tcBorders>
              <w:top w:val="nil"/>
              <w:left w:val="nil"/>
              <w:bottom w:val="single" w:sz="4" w:space="0" w:color="auto"/>
              <w:right w:val="single" w:sz="4" w:space="0" w:color="auto"/>
            </w:tcBorders>
            <w:shd w:val="clear" w:color="000000" w:fill="D9D9D9"/>
            <w:noWrap/>
            <w:hideMark/>
          </w:tcPr>
          <w:p w14:paraId="090DA0A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AD8E468" w14:textId="77777777" w:rsidR="00226EC4" w:rsidRPr="00F5574A" w:rsidRDefault="00226EC4" w:rsidP="00FB4CCA">
            <w:pPr>
              <w:jc w:val="center"/>
              <w:rPr>
                <w:color w:val="000000"/>
                <w:sz w:val="22"/>
                <w:szCs w:val="22"/>
              </w:rPr>
            </w:pPr>
            <w:r w:rsidRPr="00F5574A">
              <w:rPr>
                <w:color w:val="000000"/>
                <w:sz w:val="22"/>
                <w:szCs w:val="22"/>
              </w:rPr>
              <w:t>20</w:t>
            </w:r>
          </w:p>
        </w:tc>
        <w:tc>
          <w:tcPr>
            <w:tcW w:w="1411" w:type="dxa"/>
            <w:gridSpan w:val="2"/>
            <w:tcBorders>
              <w:top w:val="nil"/>
              <w:left w:val="nil"/>
              <w:bottom w:val="single" w:sz="4" w:space="0" w:color="auto"/>
              <w:right w:val="single" w:sz="4" w:space="0" w:color="auto"/>
            </w:tcBorders>
            <w:shd w:val="clear" w:color="000000" w:fill="D9D9D9"/>
            <w:noWrap/>
            <w:hideMark/>
          </w:tcPr>
          <w:p w14:paraId="1DBF5D66" w14:textId="77777777" w:rsidR="00226EC4" w:rsidRPr="00F5574A" w:rsidRDefault="00226EC4" w:rsidP="00FB4CCA">
            <w:pPr>
              <w:jc w:val="right"/>
              <w:rPr>
                <w:color w:val="000000"/>
                <w:sz w:val="22"/>
                <w:szCs w:val="22"/>
              </w:rPr>
            </w:pPr>
            <w:r w:rsidRPr="00F5574A">
              <w:rPr>
                <w:color w:val="000000"/>
                <w:sz w:val="22"/>
                <w:szCs w:val="22"/>
              </w:rPr>
              <w:t xml:space="preserve">206,21 </w:t>
            </w:r>
          </w:p>
        </w:tc>
        <w:tc>
          <w:tcPr>
            <w:tcW w:w="1566" w:type="dxa"/>
            <w:tcBorders>
              <w:top w:val="nil"/>
              <w:left w:val="nil"/>
              <w:bottom w:val="single" w:sz="4" w:space="0" w:color="auto"/>
              <w:right w:val="single" w:sz="4" w:space="0" w:color="auto"/>
            </w:tcBorders>
            <w:shd w:val="clear" w:color="000000" w:fill="D9D9D9"/>
            <w:noWrap/>
            <w:hideMark/>
          </w:tcPr>
          <w:p w14:paraId="516ED005" w14:textId="77777777" w:rsidR="00226EC4" w:rsidRPr="00F5574A" w:rsidRDefault="00226EC4" w:rsidP="00FB4CCA">
            <w:pPr>
              <w:jc w:val="right"/>
              <w:rPr>
                <w:color w:val="000000"/>
                <w:sz w:val="22"/>
                <w:szCs w:val="22"/>
              </w:rPr>
            </w:pPr>
            <w:r w:rsidRPr="00F5574A">
              <w:rPr>
                <w:color w:val="000000"/>
                <w:sz w:val="22"/>
                <w:szCs w:val="22"/>
              </w:rPr>
              <w:t>4 124,20</w:t>
            </w:r>
          </w:p>
        </w:tc>
        <w:tc>
          <w:tcPr>
            <w:tcW w:w="1843" w:type="dxa"/>
            <w:tcBorders>
              <w:top w:val="nil"/>
              <w:left w:val="nil"/>
              <w:bottom w:val="single" w:sz="4" w:space="0" w:color="auto"/>
              <w:right w:val="single" w:sz="4" w:space="0" w:color="auto"/>
            </w:tcBorders>
            <w:shd w:val="clear" w:color="000000" w:fill="D9D9D9"/>
            <w:noWrap/>
            <w:hideMark/>
          </w:tcPr>
          <w:p w14:paraId="232F31F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168754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47D33A4" w14:textId="77777777" w:rsidR="00226EC4" w:rsidRPr="00F5574A" w:rsidRDefault="00226EC4" w:rsidP="00FB4CCA">
            <w:pPr>
              <w:jc w:val="right"/>
              <w:rPr>
                <w:color w:val="000000"/>
                <w:sz w:val="22"/>
                <w:szCs w:val="22"/>
              </w:rPr>
            </w:pPr>
            <w:r w:rsidRPr="00F5574A">
              <w:rPr>
                <w:color w:val="000000"/>
                <w:sz w:val="22"/>
                <w:szCs w:val="22"/>
              </w:rPr>
              <w:t>7.325</w:t>
            </w:r>
          </w:p>
        </w:tc>
        <w:tc>
          <w:tcPr>
            <w:tcW w:w="1060" w:type="dxa"/>
            <w:tcBorders>
              <w:top w:val="nil"/>
              <w:left w:val="nil"/>
              <w:bottom w:val="single" w:sz="4" w:space="0" w:color="auto"/>
              <w:right w:val="single" w:sz="4" w:space="0" w:color="auto"/>
            </w:tcBorders>
            <w:shd w:val="clear" w:color="000000" w:fill="D9D9D9"/>
            <w:noWrap/>
            <w:hideMark/>
          </w:tcPr>
          <w:p w14:paraId="0233126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C554AE2" w14:textId="77777777" w:rsidR="00226EC4" w:rsidRPr="00F5574A" w:rsidRDefault="00226EC4" w:rsidP="00FB4CCA">
            <w:pPr>
              <w:jc w:val="center"/>
              <w:rPr>
                <w:color w:val="000000"/>
                <w:sz w:val="22"/>
                <w:szCs w:val="22"/>
              </w:rPr>
            </w:pPr>
            <w:r w:rsidRPr="00F5574A">
              <w:rPr>
                <w:color w:val="000000"/>
                <w:sz w:val="22"/>
                <w:szCs w:val="22"/>
              </w:rPr>
              <w:t>326</w:t>
            </w:r>
          </w:p>
        </w:tc>
        <w:tc>
          <w:tcPr>
            <w:tcW w:w="1574" w:type="dxa"/>
            <w:tcBorders>
              <w:top w:val="nil"/>
              <w:left w:val="nil"/>
              <w:bottom w:val="single" w:sz="4" w:space="0" w:color="auto"/>
              <w:right w:val="single" w:sz="4" w:space="0" w:color="auto"/>
            </w:tcBorders>
            <w:shd w:val="clear" w:color="000000" w:fill="D9D9D9"/>
            <w:noWrap/>
            <w:hideMark/>
          </w:tcPr>
          <w:p w14:paraId="6F26C80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DD46BC4" w14:textId="77777777" w:rsidR="00226EC4" w:rsidRPr="00F5574A" w:rsidRDefault="00226EC4" w:rsidP="00FB4CCA">
            <w:pPr>
              <w:rPr>
                <w:color w:val="000000"/>
                <w:sz w:val="22"/>
                <w:szCs w:val="22"/>
              </w:rPr>
            </w:pPr>
            <w:r w:rsidRPr="00F5574A">
              <w:rPr>
                <w:color w:val="000000"/>
                <w:sz w:val="22"/>
                <w:szCs w:val="22"/>
              </w:rPr>
              <w:t>Щетка для пола</w:t>
            </w:r>
          </w:p>
        </w:tc>
        <w:tc>
          <w:tcPr>
            <w:tcW w:w="1440" w:type="dxa"/>
            <w:gridSpan w:val="2"/>
            <w:tcBorders>
              <w:top w:val="nil"/>
              <w:left w:val="nil"/>
              <w:bottom w:val="single" w:sz="4" w:space="0" w:color="auto"/>
              <w:right w:val="single" w:sz="4" w:space="0" w:color="auto"/>
            </w:tcBorders>
            <w:shd w:val="clear" w:color="000000" w:fill="D9D9D9"/>
            <w:noWrap/>
            <w:hideMark/>
          </w:tcPr>
          <w:p w14:paraId="1937131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0E47833"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07E43FBB" w14:textId="77777777" w:rsidR="00226EC4" w:rsidRPr="00F5574A" w:rsidRDefault="00226EC4" w:rsidP="00FB4CCA">
            <w:pPr>
              <w:jc w:val="right"/>
              <w:rPr>
                <w:color w:val="000000"/>
                <w:sz w:val="22"/>
                <w:szCs w:val="22"/>
              </w:rPr>
            </w:pPr>
            <w:r w:rsidRPr="00F5574A">
              <w:rPr>
                <w:color w:val="000000"/>
                <w:sz w:val="22"/>
                <w:szCs w:val="22"/>
              </w:rPr>
              <w:t xml:space="preserve">177,89 </w:t>
            </w:r>
          </w:p>
        </w:tc>
        <w:tc>
          <w:tcPr>
            <w:tcW w:w="1566" w:type="dxa"/>
            <w:tcBorders>
              <w:top w:val="nil"/>
              <w:left w:val="nil"/>
              <w:bottom w:val="single" w:sz="4" w:space="0" w:color="auto"/>
              <w:right w:val="single" w:sz="4" w:space="0" w:color="auto"/>
            </w:tcBorders>
            <w:shd w:val="clear" w:color="000000" w:fill="D9D9D9"/>
            <w:noWrap/>
            <w:hideMark/>
          </w:tcPr>
          <w:p w14:paraId="5A6D9E82" w14:textId="77777777" w:rsidR="00226EC4" w:rsidRPr="00F5574A" w:rsidRDefault="00226EC4" w:rsidP="00FB4CCA">
            <w:pPr>
              <w:jc w:val="right"/>
              <w:rPr>
                <w:color w:val="000000"/>
                <w:sz w:val="22"/>
                <w:szCs w:val="22"/>
              </w:rPr>
            </w:pPr>
            <w:r w:rsidRPr="00F5574A">
              <w:rPr>
                <w:color w:val="000000"/>
                <w:sz w:val="22"/>
                <w:szCs w:val="22"/>
              </w:rPr>
              <w:t>1 245,23</w:t>
            </w:r>
          </w:p>
        </w:tc>
        <w:tc>
          <w:tcPr>
            <w:tcW w:w="1843" w:type="dxa"/>
            <w:tcBorders>
              <w:top w:val="nil"/>
              <w:left w:val="nil"/>
              <w:bottom w:val="single" w:sz="4" w:space="0" w:color="auto"/>
              <w:right w:val="single" w:sz="4" w:space="0" w:color="auto"/>
            </w:tcBorders>
            <w:shd w:val="clear" w:color="000000" w:fill="D9D9D9"/>
            <w:noWrap/>
            <w:hideMark/>
          </w:tcPr>
          <w:p w14:paraId="3A66B63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5ECE05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F671753" w14:textId="77777777" w:rsidR="00226EC4" w:rsidRPr="00F5574A" w:rsidRDefault="00226EC4" w:rsidP="00FB4CCA">
            <w:pPr>
              <w:jc w:val="right"/>
              <w:rPr>
                <w:color w:val="000000"/>
                <w:sz w:val="22"/>
                <w:szCs w:val="22"/>
              </w:rPr>
            </w:pPr>
            <w:r w:rsidRPr="00F5574A">
              <w:rPr>
                <w:color w:val="000000"/>
                <w:sz w:val="22"/>
                <w:szCs w:val="22"/>
              </w:rPr>
              <w:t>7.326</w:t>
            </w:r>
          </w:p>
        </w:tc>
        <w:tc>
          <w:tcPr>
            <w:tcW w:w="1060" w:type="dxa"/>
            <w:tcBorders>
              <w:top w:val="nil"/>
              <w:left w:val="nil"/>
              <w:bottom w:val="single" w:sz="4" w:space="0" w:color="auto"/>
              <w:right w:val="single" w:sz="4" w:space="0" w:color="auto"/>
            </w:tcBorders>
            <w:shd w:val="clear" w:color="000000" w:fill="D9D9D9"/>
            <w:noWrap/>
            <w:hideMark/>
          </w:tcPr>
          <w:p w14:paraId="60F6CDC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7402FAA" w14:textId="77777777" w:rsidR="00226EC4" w:rsidRPr="00F5574A" w:rsidRDefault="00226EC4" w:rsidP="00FB4CCA">
            <w:pPr>
              <w:jc w:val="center"/>
              <w:rPr>
                <w:color w:val="000000"/>
                <w:sz w:val="22"/>
                <w:szCs w:val="22"/>
              </w:rPr>
            </w:pPr>
            <w:r w:rsidRPr="00F5574A">
              <w:rPr>
                <w:color w:val="000000"/>
                <w:sz w:val="22"/>
                <w:szCs w:val="22"/>
              </w:rPr>
              <w:t>327</w:t>
            </w:r>
          </w:p>
        </w:tc>
        <w:tc>
          <w:tcPr>
            <w:tcW w:w="1574" w:type="dxa"/>
            <w:tcBorders>
              <w:top w:val="nil"/>
              <w:left w:val="nil"/>
              <w:bottom w:val="single" w:sz="4" w:space="0" w:color="auto"/>
              <w:right w:val="single" w:sz="4" w:space="0" w:color="auto"/>
            </w:tcBorders>
            <w:shd w:val="clear" w:color="000000" w:fill="D9D9D9"/>
            <w:noWrap/>
            <w:hideMark/>
          </w:tcPr>
          <w:p w14:paraId="747182B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1AFBCE8" w14:textId="77777777" w:rsidR="00226EC4" w:rsidRPr="00F5574A" w:rsidRDefault="00226EC4" w:rsidP="00FB4CCA">
            <w:pPr>
              <w:rPr>
                <w:color w:val="000000"/>
                <w:sz w:val="22"/>
                <w:szCs w:val="22"/>
              </w:rPr>
            </w:pPr>
            <w:r w:rsidRPr="00F5574A">
              <w:rPr>
                <w:color w:val="000000"/>
                <w:sz w:val="22"/>
                <w:szCs w:val="22"/>
              </w:rPr>
              <w:t>Сушилка для посуды</w:t>
            </w:r>
          </w:p>
        </w:tc>
        <w:tc>
          <w:tcPr>
            <w:tcW w:w="1440" w:type="dxa"/>
            <w:gridSpan w:val="2"/>
            <w:tcBorders>
              <w:top w:val="nil"/>
              <w:left w:val="nil"/>
              <w:bottom w:val="single" w:sz="4" w:space="0" w:color="auto"/>
              <w:right w:val="single" w:sz="4" w:space="0" w:color="auto"/>
            </w:tcBorders>
            <w:shd w:val="clear" w:color="000000" w:fill="D9D9D9"/>
            <w:noWrap/>
            <w:hideMark/>
          </w:tcPr>
          <w:p w14:paraId="0DEEECD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1FFF448"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734B2646" w14:textId="77777777" w:rsidR="00226EC4" w:rsidRPr="00F5574A" w:rsidRDefault="00226EC4" w:rsidP="00FB4CCA">
            <w:pPr>
              <w:jc w:val="right"/>
              <w:rPr>
                <w:color w:val="000000"/>
                <w:sz w:val="22"/>
                <w:szCs w:val="22"/>
              </w:rPr>
            </w:pPr>
            <w:r w:rsidRPr="00F5574A">
              <w:rPr>
                <w:color w:val="000000"/>
                <w:sz w:val="22"/>
                <w:szCs w:val="22"/>
              </w:rPr>
              <w:t xml:space="preserve">1 389,15 </w:t>
            </w:r>
          </w:p>
        </w:tc>
        <w:tc>
          <w:tcPr>
            <w:tcW w:w="1566" w:type="dxa"/>
            <w:tcBorders>
              <w:top w:val="nil"/>
              <w:left w:val="nil"/>
              <w:bottom w:val="single" w:sz="4" w:space="0" w:color="auto"/>
              <w:right w:val="single" w:sz="4" w:space="0" w:color="auto"/>
            </w:tcBorders>
            <w:shd w:val="clear" w:color="000000" w:fill="D9D9D9"/>
            <w:noWrap/>
            <w:hideMark/>
          </w:tcPr>
          <w:p w14:paraId="25084D82" w14:textId="77777777" w:rsidR="00226EC4" w:rsidRPr="00F5574A" w:rsidRDefault="00226EC4" w:rsidP="00FB4CCA">
            <w:pPr>
              <w:jc w:val="right"/>
              <w:rPr>
                <w:color w:val="000000"/>
                <w:sz w:val="22"/>
                <w:szCs w:val="22"/>
              </w:rPr>
            </w:pPr>
            <w:r w:rsidRPr="00F5574A">
              <w:rPr>
                <w:color w:val="000000"/>
                <w:sz w:val="22"/>
                <w:szCs w:val="22"/>
              </w:rPr>
              <w:t>9 724,05</w:t>
            </w:r>
          </w:p>
        </w:tc>
        <w:tc>
          <w:tcPr>
            <w:tcW w:w="1843" w:type="dxa"/>
            <w:tcBorders>
              <w:top w:val="nil"/>
              <w:left w:val="nil"/>
              <w:bottom w:val="single" w:sz="4" w:space="0" w:color="auto"/>
              <w:right w:val="single" w:sz="4" w:space="0" w:color="auto"/>
            </w:tcBorders>
            <w:shd w:val="clear" w:color="000000" w:fill="D9D9D9"/>
            <w:noWrap/>
            <w:hideMark/>
          </w:tcPr>
          <w:p w14:paraId="4A92344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0D3F89B"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hideMark/>
          </w:tcPr>
          <w:p w14:paraId="4B671AD5" w14:textId="77777777" w:rsidR="00226EC4" w:rsidRPr="00F5574A" w:rsidRDefault="00226EC4" w:rsidP="00FB4CCA">
            <w:pPr>
              <w:jc w:val="right"/>
              <w:rPr>
                <w:color w:val="000000"/>
                <w:sz w:val="22"/>
                <w:szCs w:val="22"/>
              </w:rPr>
            </w:pPr>
            <w:r w:rsidRPr="00F5574A">
              <w:rPr>
                <w:color w:val="000000"/>
                <w:sz w:val="22"/>
                <w:szCs w:val="22"/>
              </w:rPr>
              <w:t>7.327</w:t>
            </w:r>
          </w:p>
        </w:tc>
        <w:tc>
          <w:tcPr>
            <w:tcW w:w="1060" w:type="dxa"/>
            <w:tcBorders>
              <w:top w:val="nil"/>
              <w:left w:val="nil"/>
              <w:bottom w:val="single" w:sz="4" w:space="0" w:color="auto"/>
              <w:right w:val="single" w:sz="4" w:space="0" w:color="auto"/>
            </w:tcBorders>
            <w:shd w:val="clear" w:color="000000" w:fill="D9D9D9"/>
            <w:noWrap/>
            <w:hideMark/>
          </w:tcPr>
          <w:p w14:paraId="4D7D442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9AD7AA4" w14:textId="77777777" w:rsidR="00226EC4" w:rsidRPr="00F5574A" w:rsidRDefault="00226EC4" w:rsidP="00FB4CCA">
            <w:pPr>
              <w:jc w:val="center"/>
              <w:rPr>
                <w:color w:val="000000"/>
                <w:sz w:val="22"/>
                <w:szCs w:val="22"/>
              </w:rPr>
            </w:pPr>
            <w:r w:rsidRPr="00F5574A">
              <w:rPr>
                <w:color w:val="000000"/>
                <w:sz w:val="22"/>
                <w:szCs w:val="22"/>
              </w:rPr>
              <w:t>328</w:t>
            </w:r>
          </w:p>
        </w:tc>
        <w:tc>
          <w:tcPr>
            <w:tcW w:w="1574" w:type="dxa"/>
            <w:tcBorders>
              <w:top w:val="nil"/>
              <w:left w:val="nil"/>
              <w:bottom w:val="single" w:sz="4" w:space="0" w:color="auto"/>
              <w:right w:val="single" w:sz="4" w:space="0" w:color="auto"/>
            </w:tcBorders>
            <w:shd w:val="clear" w:color="000000" w:fill="D9D9D9"/>
            <w:noWrap/>
            <w:hideMark/>
          </w:tcPr>
          <w:p w14:paraId="6F46CEE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A7D42C7" w14:textId="77777777" w:rsidR="00226EC4" w:rsidRPr="00F5574A" w:rsidRDefault="00226EC4" w:rsidP="00FB4CCA">
            <w:pPr>
              <w:rPr>
                <w:color w:val="000000"/>
                <w:sz w:val="22"/>
                <w:szCs w:val="22"/>
              </w:rPr>
            </w:pPr>
            <w:r w:rsidRPr="00F5574A">
              <w:rPr>
                <w:color w:val="000000"/>
                <w:sz w:val="22"/>
                <w:szCs w:val="22"/>
              </w:rPr>
              <w:t>Таз пластмассовый</w:t>
            </w:r>
          </w:p>
        </w:tc>
        <w:tc>
          <w:tcPr>
            <w:tcW w:w="1440" w:type="dxa"/>
            <w:gridSpan w:val="2"/>
            <w:tcBorders>
              <w:top w:val="nil"/>
              <w:left w:val="nil"/>
              <w:bottom w:val="single" w:sz="4" w:space="0" w:color="auto"/>
              <w:right w:val="single" w:sz="4" w:space="0" w:color="auto"/>
            </w:tcBorders>
            <w:shd w:val="clear" w:color="000000" w:fill="D9D9D9"/>
            <w:noWrap/>
            <w:hideMark/>
          </w:tcPr>
          <w:p w14:paraId="0277765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C034A89"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654F3154" w14:textId="77777777" w:rsidR="00226EC4" w:rsidRPr="00F5574A" w:rsidRDefault="00226EC4" w:rsidP="00FB4CCA">
            <w:pPr>
              <w:jc w:val="right"/>
              <w:rPr>
                <w:color w:val="000000"/>
                <w:sz w:val="22"/>
                <w:szCs w:val="22"/>
              </w:rPr>
            </w:pPr>
            <w:r w:rsidRPr="00F5574A">
              <w:rPr>
                <w:color w:val="000000"/>
                <w:sz w:val="22"/>
                <w:szCs w:val="22"/>
              </w:rPr>
              <w:t xml:space="preserve">260,53 </w:t>
            </w:r>
          </w:p>
        </w:tc>
        <w:tc>
          <w:tcPr>
            <w:tcW w:w="1566" w:type="dxa"/>
            <w:tcBorders>
              <w:top w:val="nil"/>
              <w:left w:val="nil"/>
              <w:bottom w:val="single" w:sz="4" w:space="0" w:color="auto"/>
              <w:right w:val="single" w:sz="4" w:space="0" w:color="auto"/>
            </w:tcBorders>
            <w:shd w:val="clear" w:color="000000" w:fill="D9D9D9"/>
            <w:noWrap/>
            <w:hideMark/>
          </w:tcPr>
          <w:p w14:paraId="2A243FE7" w14:textId="77777777" w:rsidR="00226EC4" w:rsidRPr="00F5574A" w:rsidRDefault="00226EC4" w:rsidP="00FB4CCA">
            <w:pPr>
              <w:jc w:val="right"/>
              <w:rPr>
                <w:color w:val="000000"/>
                <w:sz w:val="22"/>
                <w:szCs w:val="22"/>
              </w:rPr>
            </w:pPr>
            <w:r w:rsidRPr="00F5574A">
              <w:rPr>
                <w:color w:val="000000"/>
                <w:sz w:val="22"/>
                <w:szCs w:val="22"/>
              </w:rPr>
              <w:t>1 823,71</w:t>
            </w:r>
          </w:p>
        </w:tc>
        <w:tc>
          <w:tcPr>
            <w:tcW w:w="1843" w:type="dxa"/>
            <w:tcBorders>
              <w:top w:val="nil"/>
              <w:left w:val="nil"/>
              <w:bottom w:val="single" w:sz="4" w:space="0" w:color="auto"/>
              <w:right w:val="single" w:sz="4" w:space="0" w:color="auto"/>
            </w:tcBorders>
            <w:shd w:val="clear" w:color="000000" w:fill="D9D9D9"/>
            <w:noWrap/>
            <w:hideMark/>
          </w:tcPr>
          <w:p w14:paraId="4BB4595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3BF9F3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3EF52D46" w14:textId="77777777" w:rsidR="00226EC4" w:rsidRPr="00F5574A" w:rsidRDefault="00226EC4" w:rsidP="00FB4CCA">
            <w:pPr>
              <w:jc w:val="right"/>
              <w:rPr>
                <w:color w:val="000000"/>
                <w:sz w:val="22"/>
                <w:szCs w:val="22"/>
              </w:rPr>
            </w:pPr>
            <w:r w:rsidRPr="00F5574A">
              <w:rPr>
                <w:color w:val="000000"/>
                <w:sz w:val="22"/>
                <w:szCs w:val="22"/>
              </w:rPr>
              <w:t>7.328</w:t>
            </w:r>
          </w:p>
        </w:tc>
        <w:tc>
          <w:tcPr>
            <w:tcW w:w="1060" w:type="dxa"/>
            <w:tcBorders>
              <w:top w:val="nil"/>
              <w:left w:val="nil"/>
              <w:bottom w:val="single" w:sz="4" w:space="0" w:color="auto"/>
              <w:right w:val="single" w:sz="4" w:space="0" w:color="auto"/>
            </w:tcBorders>
            <w:shd w:val="clear" w:color="000000" w:fill="D9D9D9"/>
            <w:noWrap/>
            <w:hideMark/>
          </w:tcPr>
          <w:p w14:paraId="5ED69D8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A667911" w14:textId="77777777" w:rsidR="00226EC4" w:rsidRPr="00F5574A" w:rsidRDefault="00226EC4" w:rsidP="00FB4CCA">
            <w:pPr>
              <w:jc w:val="center"/>
              <w:rPr>
                <w:color w:val="000000"/>
                <w:sz w:val="22"/>
                <w:szCs w:val="22"/>
              </w:rPr>
            </w:pPr>
            <w:r w:rsidRPr="00F5574A">
              <w:rPr>
                <w:color w:val="000000"/>
                <w:sz w:val="22"/>
                <w:szCs w:val="22"/>
              </w:rPr>
              <w:t>329</w:t>
            </w:r>
          </w:p>
        </w:tc>
        <w:tc>
          <w:tcPr>
            <w:tcW w:w="1574" w:type="dxa"/>
            <w:tcBorders>
              <w:top w:val="nil"/>
              <w:left w:val="nil"/>
              <w:bottom w:val="single" w:sz="4" w:space="0" w:color="auto"/>
              <w:right w:val="single" w:sz="4" w:space="0" w:color="auto"/>
            </w:tcBorders>
            <w:shd w:val="clear" w:color="000000" w:fill="D9D9D9"/>
            <w:noWrap/>
            <w:hideMark/>
          </w:tcPr>
          <w:p w14:paraId="783F7B6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66D4242" w14:textId="77777777" w:rsidR="00226EC4" w:rsidRPr="00F5574A" w:rsidRDefault="00226EC4" w:rsidP="00FB4CCA">
            <w:pPr>
              <w:rPr>
                <w:color w:val="000000"/>
                <w:sz w:val="22"/>
                <w:szCs w:val="22"/>
              </w:rPr>
            </w:pPr>
            <w:r w:rsidRPr="00F5574A">
              <w:rPr>
                <w:color w:val="000000"/>
                <w:sz w:val="22"/>
                <w:szCs w:val="22"/>
              </w:rPr>
              <w:t>Контейнер пластмассовый для хранения</w:t>
            </w:r>
          </w:p>
        </w:tc>
        <w:tc>
          <w:tcPr>
            <w:tcW w:w="1440" w:type="dxa"/>
            <w:gridSpan w:val="2"/>
            <w:tcBorders>
              <w:top w:val="nil"/>
              <w:left w:val="nil"/>
              <w:bottom w:val="single" w:sz="4" w:space="0" w:color="auto"/>
              <w:right w:val="single" w:sz="4" w:space="0" w:color="auto"/>
            </w:tcBorders>
            <w:shd w:val="clear" w:color="000000" w:fill="D9D9D9"/>
            <w:noWrap/>
            <w:hideMark/>
          </w:tcPr>
          <w:p w14:paraId="1893A7E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39E3A03"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18247C27" w14:textId="77777777" w:rsidR="00226EC4" w:rsidRPr="00F5574A" w:rsidRDefault="00226EC4" w:rsidP="00FB4CCA">
            <w:pPr>
              <w:jc w:val="right"/>
              <w:rPr>
                <w:color w:val="000000"/>
                <w:sz w:val="22"/>
                <w:szCs w:val="22"/>
              </w:rPr>
            </w:pPr>
            <w:r w:rsidRPr="00F5574A">
              <w:rPr>
                <w:color w:val="000000"/>
                <w:sz w:val="22"/>
                <w:szCs w:val="22"/>
              </w:rPr>
              <w:t xml:space="preserve">1 142,80 </w:t>
            </w:r>
          </w:p>
        </w:tc>
        <w:tc>
          <w:tcPr>
            <w:tcW w:w="1566" w:type="dxa"/>
            <w:tcBorders>
              <w:top w:val="nil"/>
              <w:left w:val="nil"/>
              <w:bottom w:val="single" w:sz="4" w:space="0" w:color="auto"/>
              <w:right w:val="single" w:sz="4" w:space="0" w:color="auto"/>
            </w:tcBorders>
            <w:shd w:val="clear" w:color="000000" w:fill="D9D9D9"/>
            <w:noWrap/>
            <w:hideMark/>
          </w:tcPr>
          <w:p w14:paraId="4ABBAFC5" w14:textId="77777777" w:rsidR="00226EC4" w:rsidRPr="00F5574A" w:rsidRDefault="00226EC4" w:rsidP="00FB4CCA">
            <w:pPr>
              <w:jc w:val="right"/>
              <w:rPr>
                <w:color w:val="000000"/>
                <w:sz w:val="22"/>
                <w:szCs w:val="22"/>
              </w:rPr>
            </w:pPr>
            <w:r w:rsidRPr="00F5574A">
              <w:rPr>
                <w:color w:val="000000"/>
                <w:sz w:val="22"/>
                <w:szCs w:val="22"/>
              </w:rPr>
              <w:t>15 999,20</w:t>
            </w:r>
          </w:p>
        </w:tc>
        <w:tc>
          <w:tcPr>
            <w:tcW w:w="1843" w:type="dxa"/>
            <w:tcBorders>
              <w:top w:val="nil"/>
              <w:left w:val="nil"/>
              <w:bottom w:val="single" w:sz="4" w:space="0" w:color="auto"/>
              <w:right w:val="single" w:sz="4" w:space="0" w:color="auto"/>
            </w:tcBorders>
            <w:shd w:val="clear" w:color="000000" w:fill="D9D9D9"/>
            <w:noWrap/>
            <w:hideMark/>
          </w:tcPr>
          <w:p w14:paraId="1D52FCF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864C06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94BFB1D" w14:textId="77777777" w:rsidR="00226EC4" w:rsidRPr="00F5574A" w:rsidRDefault="00226EC4" w:rsidP="00FB4CCA">
            <w:pPr>
              <w:jc w:val="right"/>
              <w:rPr>
                <w:color w:val="000000"/>
                <w:sz w:val="22"/>
                <w:szCs w:val="22"/>
              </w:rPr>
            </w:pPr>
            <w:r w:rsidRPr="00F5574A">
              <w:rPr>
                <w:color w:val="000000"/>
                <w:sz w:val="22"/>
                <w:szCs w:val="22"/>
              </w:rPr>
              <w:t>7.329</w:t>
            </w:r>
          </w:p>
        </w:tc>
        <w:tc>
          <w:tcPr>
            <w:tcW w:w="1060" w:type="dxa"/>
            <w:tcBorders>
              <w:top w:val="nil"/>
              <w:left w:val="nil"/>
              <w:bottom w:val="single" w:sz="4" w:space="0" w:color="auto"/>
              <w:right w:val="single" w:sz="4" w:space="0" w:color="auto"/>
            </w:tcBorders>
            <w:shd w:val="clear" w:color="000000" w:fill="D9D9D9"/>
            <w:noWrap/>
            <w:hideMark/>
          </w:tcPr>
          <w:p w14:paraId="32ED643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82AACA2" w14:textId="77777777" w:rsidR="00226EC4" w:rsidRPr="00F5574A" w:rsidRDefault="00226EC4" w:rsidP="00FB4CCA">
            <w:pPr>
              <w:jc w:val="center"/>
              <w:rPr>
                <w:color w:val="000000"/>
                <w:sz w:val="22"/>
                <w:szCs w:val="22"/>
              </w:rPr>
            </w:pPr>
            <w:r w:rsidRPr="00F5574A">
              <w:rPr>
                <w:color w:val="000000"/>
                <w:sz w:val="22"/>
                <w:szCs w:val="22"/>
              </w:rPr>
              <w:t>330</w:t>
            </w:r>
          </w:p>
        </w:tc>
        <w:tc>
          <w:tcPr>
            <w:tcW w:w="1574" w:type="dxa"/>
            <w:tcBorders>
              <w:top w:val="nil"/>
              <w:left w:val="nil"/>
              <w:bottom w:val="single" w:sz="4" w:space="0" w:color="auto"/>
              <w:right w:val="single" w:sz="4" w:space="0" w:color="auto"/>
            </w:tcBorders>
            <w:shd w:val="clear" w:color="000000" w:fill="D9D9D9"/>
            <w:noWrap/>
            <w:hideMark/>
          </w:tcPr>
          <w:p w14:paraId="782D991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8570A2F" w14:textId="77777777" w:rsidR="00226EC4" w:rsidRPr="00F5574A" w:rsidRDefault="00226EC4" w:rsidP="00FB4CCA">
            <w:pPr>
              <w:rPr>
                <w:color w:val="000000"/>
                <w:sz w:val="22"/>
                <w:szCs w:val="22"/>
              </w:rPr>
            </w:pPr>
            <w:r w:rsidRPr="00F5574A">
              <w:rPr>
                <w:color w:val="000000"/>
                <w:sz w:val="22"/>
                <w:szCs w:val="22"/>
              </w:rPr>
              <w:t>Бак для мусора с крышкой</w:t>
            </w:r>
          </w:p>
        </w:tc>
        <w:tc>
          <w:tcPr>
            <w:tcW w:w="1440" w:type="dxa"/>
            <w:gridSpan w:val="2"/>
            <w:tcBorders>
              <w:top w:val="nil"/>
              <w:left w:val="nil"/>
              <w:bottom w:val="single" w:sz="4" w:space="0" w:color="auto"/>
              <w:right w:val="single" w:sz="4" w:space="0" w:color="auto"/>
            </w:tcBorders>
            <w:shd w:val="clear" w:color="000000" w:fill="D9D9D9"/>
            <w:noWrap/>
            <w:hideMark/>
          </w:tcPr>
          <w:p w14:paraId="0E2E663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5154911"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3CA0E446" w14:textId="77777777" w:rsidR="00226EC4" w:rsidRPr="00F5574A" w:rsidRDefault="00226EC4" w:rsidP="00FB4CCA">
            <w:pPr>
              <w:jc w:val="right"/>
              <w:rPr>
                <w:color w:val="000000"/>
                <w:sz w:val="22"/>
                <w:szCs w:val="22"/>
              </w:rPr>
            </w:pPr>
            <w:r w:rsidRPr="00F5574A">
              <w:rPr>
                <w:color w:val="000000"/>
                <w:sz w:val="22"/>
                <w:szCs w:val="22"/>
              </w:rPr>
              <w:t xml:space="preserve">545,23 </w:t>
            </w:r>
          </w:p>
        </w:tc>
        <w:tc>
          <w:tcPr>
            <w:tcW w:w="1566" w:type="dxa"/>
            <w:tcBorders>
              <w:top w:val="nil"/>
              <w:left w:val="nil"/>
              <w:bottom w:val="single" w:sz="4" w:space="0" w:color="auto"/>
              <w:right w:val="single" w:sz="4" w:space="0" w:color="auto"/>
            </w:tcBorders>
            <w:shd w:val="clear" w:color="000000" w:fill="D9D9D9"/>
            <w:noWrap/>
            <w:hideMark/>
          </w:tcPr>
          <w:p w14:paraId="036215C5" w14:textId="77777777" w:rsidR="00226EC4" w:rsidRPr="00F5574A" w:rsidRDefault="00226EC4" w:rsidP="00FB4CCA">
            <w:pPr>
              <w:jc w:val="right"/>
              <w:rPr>
                <w:color w:val="000000"/>
                <w:sz w:val="22"/>
                <w:szCs w:val="22"/>
              </w:rPr>
            </w:pPr>
            <w:r w:rsidRPr="00F5574A">
              <w:rPr>
                <w:color w:val="000000"/>
                <w:sz w:val="22"/>
                <w:szCs w:val="22"/>
              </w:rPr>
              <w:t>7 633,22</w:t>
            </w:r>
          </w:p>
        </w:tc>
        <w:tc>
          <w:tcPr>
            <w:tcW w:w="1843" w:type="dxa"/>
            <w:tcBorders>
              <w:top w:val="nil"/>
              <w:left w:val="nil"/>
              <w:bottom w:val="single" w:sz="4" w:space="0" w:color="auto"/>
              <w:right w:val="single" w:sz="4" w:space="0" w:color="auto"/>
            </w:tcBorders>
            <w:shd w:val="clear" w:color="000000" w:fill="D9D9D9"/>
            <w:noWrap/>
            <w:hideMark/>
          </w:tcPr>
          <w:p w14:paraId="64E9CCD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E9900A2"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hideMark/>
          </w:tcPr>
          <w:p w14:paraId="4C3711C1" w14:textId="77777777" w:rsidR="00226EC4" w:rsidRPr="00F5574A" w:rsidRDefault="00226EC4" w:rsidP="00FB4CCA">
            <w:pPr>
              <w:jc w:val="right"/>
              <w:rPr>
                <w:color w:val="000000"/>
                <w:sz w:val="22"/>
                <w:szCs w:val="22"/>
              </w:rPr>
            </w:pPr>
            <w:r w:rsidRPr="00F5574A">
              <w:rPr>
                <w:color w:val="000000"/>
                <w:sz w:val="22"/>
                <w:szCs w:val="22"/>
              </w:rPr>
              <w:t>7.330</w:t>
            </w:r>
          </w:p>
        </w:tc>
        <w:tc>
          <w:tcPr>
            <w:tcW w:w="1060" w:type="dxa"/>
            <w:tcBorders>
              <w:top w:val="nil"/>
              <w:left w:val="nil"/>
              <w:bottom w:val="single" w:sz="4" w:space="0" w:color="auto"/>
              <w:right w:val="single" w:sz="4" w:space="0" w:color="auto"/>
            </w:tcBorders>
            <w:shd w:val="clear" w:color="000000" w:fill="D9D9D9"/>
            <w:noWrap/>
            <w:hideMark/>
          </w:tcPr>
          <w:p w14:paraId="77B0F23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A488D9B" w14:textId="77777777" w:rsidR="00226EC4" w:rsidRPr="00F5574A" w:rsidRDefault="00226EC4" w:rsidP="00FB4CCA">
            <w:pPr>
              <w:jc w:val="center"/>
              <w:rPr>
                <w:color w:val="000000"/>
                <w:sz w:val="22"/>
                <w:szCs w:val="22"/>
              </w:rPr>
            </w:pPr>
            <w:r w:rsidRPr="00F5574A">
              <w:rPr>
                <w:color w:val="000000"/>
                <w:sz w:val="22"/>
                <w:szCs w:val="22"/>
              </w:rPr>
              <w:t>331</w:t>
            </w:r>
          </w:p>
        </w:tc>
        <w:tc>
          <w:tcPr>
            <w:tcW w:w="1574" w:type="dxa"/>
            <w:tcBorders>
              <w:top w:val="nil"/>
              <w:left w:val="nil"/>
              <w:bottom w:val="single" w:sz="4" w:space="0" w:color="auto"/>
              <w:right w:val="single" w:sz="4" w:space="0" w:color="auto"/>
            </w:tcBorders>
            <w:shd w:val="clear" w:color="000000" w:fill="D9D9D9"/>
            <w:noWrap/>
            <w:hideMark/>
          </w:tcPr>
          <w:p w14:paraId="2C6D4F8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8917856" w14:textId="77777777" w:rsidR="00226EC4" w:rsidRPr="00F5574A" w:rsidRDefault="00226EC4" w:rsidP="00FB4CCA">
            <w:pPr>
              <w:rPr>
                <w:color w:val="000000"/>
                <w:sz w:val="22"/>
                <w:szCs w:val="22"/>
              </w:rPr>
            </w:pPr>
            <w:r w:rsidRPr="00F5574A">
              <w:rPr>
                <w:color w:val="000000"/>
                <w:sz w:val="22"/>
                <w:szCs w:val="22"/>
              </w:rPr>
              <w:t>Корзина пластмассовая для мусора</w:t>
            </w:r>
          </w:p>
        </w:tc>
        <w:tc>
          <w:tcPr>
            <w:tcW w:w="1440" w:type="dxa"/>
            <w:gridSpan w:val="2"/>
            <w:tcBorders>
              <w:top w:val="nil"/>
              <w:left w:val="nil"/>
              <w:bottom w:val="single" w:sz="4" w:space="0" w:color="auto"/>
              <w:right w:val="single" w:sz="4" w:space="0" w:color="auto"/>
            </w:tcBorders>
            <w:shd w:val="clear" w:color="000000" w:fill="D9D9D9"/>
            <w:noWrap/>
            <w:hideMark/>
          </w:tcPr>
          <w:p w14:paraId="7FC26A3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07173E7"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7B786079" w14:textId="77777777" w:rsidR="00226EC4" w:rsidRPr="00F5574A" w:rsidRDefault="00226EC4" w:rsidP="00FB4CCA">
            <w:pPr>
              <w:jc w:val="right"/>
              <w:rPr>
                <w:color w:val="000000"/>
                <w:sz w:val="22"/>
                <w:szCs w:val="22"/>
              </w:rPr>
            </w:pPr>
            <w:r w:rsidRPr="00F5574A">
              <w:rPr>
                <w:color w:val="000000"/>
                <w:sz w:val="22"/>
                <w:szCs w:val="22"/>
              </w:rPr>
              <w:t xml:space="preserve">154,07 </w:t>
            </w:r>
          </w:p>
        </w:tc>
        <w:tc>
          <w:tcPr>
            <w:tcW w:w="1566" w:type="dxa"/>
            <w:tcBorders>
              <w:top w:val="nil"/>
              <w:left w:val="nil"/>
              <w:bottom w:val="single" w:sz="4" w:space="0" w:color="auto"/>
              <w:right w:val="single" w:sz="4" w:space="0" w:color="auto"/>
            </w:tcBorders>
            <w:shd w:val="clear" w:color="000000" w:fill="D9D9D9"/>
            <w:noWrap/>
            <w:hideMark/>
          </w:tcPr>
          <w:p w14:paraId="5419EFF3" w14:textId="77777777" w:rsidR="00226EC4" w:rsidRPr="00F5574A" w:rsidRDefault="00226EC4" w:rsidP="00FB4CCA">
            <w:pPr>
              <w:jc w:val="right"/>
              <w:rPr>
                <w:color w:val="000000"/>
                <w:sz w:val="22"/>
                <w:szCs w:val="22"/>
              </w:rPr>
            </w:pPr>
            <w:r w:rsidRPr="00F5574A">
              <w:rPr>
                <w:color w:val="000000"/>
                <w:sz w:val="22"/>
                <w:szCs w:val="22"/>
              </w:rPr>
              <w:t>2 156,98</w:t>
            </w:r>
          </w:p>
        </w:tc>
        <w:tc>
          <w:tcPr>
            <w:tcW w:w="1843" w:type="dxa"/>
            <w:tcBorders>
              <w:top w:val="nil"/>
              <w:left w:val="nil"/>
              <w:bottom w:val="single" w:sz="4" w:space="0" w:color="auto"/>
              <w:right w:val="single" w:sz="4" w:space="0" w:color="auto"/>
            </w:tcBorders>
            <w:shd w:val="clear" w:color="000000" w:fill="D9D9D9"/>
            <w:noWrap/>
            <w:hideMark/>
          </w:tcPr>
          <w:p w14:paraId="02172FF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B11638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EBA2D21" w14:textId="77777777" w:rsidR="00226EC4" w:rsidRPr="00F5574A" w:rsidRDefault="00226EC4" w:rsidP="00FB4CCA">
            <w:pPr>
              <w:jc w:val="right"/>
              <w:rPr>
                <w:color w:val="000000"/>
                <w:sz w:val="22"/>
                <w:szCs w:val="22"/>
              </w:rPr>
            </w:pPr>
            <w:r w:rsidRPr="00F5574A">
              <w:rPr>
                <w:color w:val="000000"/>
                <w:sz w:val="22"/>
                <w:szCs w:val="22"/>
              </w:rPr>
              <w:t>7.331</w:t>
            </w:r>
          </w:p>
        </w:tc>
        <w:tc>
          <w:tcPr>
            <w:tcW w:w="1060" w:type="dxa"/>
            <w:tcBorders>
              <w:top w:val="nil"/>
              <w:left w:val="nil"/>
              <w:bottom w:val="single" w:sz="4" w:space="0" w:color="auto"/>
              <w:right w:val="single" w:sz="4" w:space="0" w:color="auto"/>
            </w:tcBorders>
            <w:shd w:val="clear" w:color="000000" w:fill="D9D9D9"/>
            <w:noWrap/>
            <w:hideMark/>
          </w:tcPr>
          <w:p w14:paraId="2762398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E4506FD" w14:textId="77777777" w:rsidR="00226EC4" w:rsidRPr="00F5574A" w:rsidRDefault="00226EC4" w:rsidP="00FB4CCA">
            <w:pPr>
              <w:jc w:val="center"/>
              <w:rPr>
                <w:color w:val="000000"/>
                <w:sz w:val="22"/>
                <w:szCs w:val="22"/>
              </w:rPr>
            </w:pPr>
            <w:r w:rsidRPr="00F5574A">
              <w:rPr>
                <w:color w:val="000000"/>
                <w:sz w:val="22"/>
                <w:szCs w:val="22"/>
              </w:rPr>
              <w:t>332</w:t>
            </w:r>
          </w:p>
        </w:tc>
        <w:tc>
          <w:tcPr>
            <w:tcW w:w="1574" w:type="dxa"/>
            <w:tcBorders>
              <w:top w:val="nil"/>
              <w:left w:val="nil"/>
              <w:bottom w:val="single" w:sz="4" w:space="0" w:color="auto"/>
              <w:right w:val="single" w:sz="4" w:space="0" w:color="auto"/>
            </w:tcBorders>
            <w:shd w:val="clear" w:color="000000" w:fill="D9D9D9"/>
            <w:noWrap/>
            <w:hideMark/>
          </w:tcPr>
          <w:p w14:paraId="392A252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0E00BC8" w14:textId="77777777" w:rsidR="00226EC4" w:rsidRPr="00F5574A" w:rsidRDefault="00226EC4" w:rsidP="00FB4CCA">
            <w:pPr>
              <w:rPr>
                <w:color w:val="000000"/>
                <w:sz w:val="22"/>
                <w:szCs w:val="22"/>
              </w:rPr>
            </w:pPr>
            <w:r w:rsidRPr="00F5574A">
              <w:rPr>
                <w:color w:val="000000"/>
                <w:sz w:val="22"/>
                <w:szCs w:val="22"/>
              </w:rPr>
              <w:t>Электрический чайник</w:t>
            </w:r>
          </w:p>
        </w:tc>
        <w:tc>
          <w:tcPr>
            <w:tcW w:w="1440" w:type="dxa"/>
            <w:gridSpan w:val="2"/>
            <w:tcBorders>
              <w:top w:val="nil"/>
              <w:left w:val="nil"/>
              <w:bottom w:val="single" w:sz="4" w:space="0" w:color="auto"/>
              <w:right w:val="single" w:sz="4" w:space="0" w:color="auto"/>
            </w:tcBorders>
            <w:shd w:val="clear" w:color="000000" w:fill="D9D9D9"/>
            <w:noWrap/>
            <w:hideMark/>
          </w:tcPr>
          <w:p w14:paraId="4E30BD7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EE24957"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0A245BC9" w14:textId="77777777" w:rsidR="00226EC4" w:rsidRPr="00F5574A" w:rsidRDefault="00226EC4" w:rsidP="00FB4CCA">
            <w:pPr>
              <w:jc w:val="right"/>
              <w:rPr>
                <w:color w:val="000000"/>
                <w:sz w:val="22"/>
                <w:szCs w:val="22"/>
              </w:rPr>
            </w:pPr>
            <w:r w:rsidRPr="00F5574A">
              <w:rPr>
                <w:color w:val="000000"/>
                <w:sz w:val="22"/>
                <w:szCs w:val="22"/>
              </w:rPr>
              <w:t xml:space="preserve">1 162,94 </w:t>
            </w:r>
          </w:p>
        </w:tc>
        <w:tc>
          <w:tcPr>
            <w:tcW w:w="1566" w:type="dxa"/>
            <w:tcBorders>
              <w:top w:val="nil"/>
              <w:left w:val="nil"/>
              <w:bottom w:val="single" w:sz="4" w:space="0" w:color="auto"/>
              <w:right w:val="single" w:sz="4" w:space="0" w:color="auto"/>
            </w:tcBorders>
            <w:shd w:val="clear" w:color="000000" w:fill="D9D9D9"/>
            <w:noWrap/>
            <w:hideMark/>
          </w:tcPr>
          <w:p w14:paraId="2FE1E4F1" w14:textId="77777777" w:rsidR="00226EC4" w:rsidRPr="00F5574A" w:rsidRDefault="00226EC4" w:rsidP="00FB4CCA">
            <w:pPr>
              <w:jc w:val="right"/>
              <w:rPr>
                <w:color w:val="000000"/>
                <w:sz w:val="22"/>
                <w:szCs w:val="22"/>
              </w:rPr>
            </w:pPr>
            <w:r w:rsidRPr="00F5574A">
              <w:rPr>
                <w:color w:val="000000"/>
                <w:sz w:val="22"/>
                <w:szCs w:val="22"/>
              </w:rPr>
              <w:t>8 140,58</w:t>
            </w:r>
          </w:p>
        </w:tc>
        <w:tc>
          <w:tcPr>
            <w:tcW w:w="1843" w:type="dxa"/>
            <w:tcBorders>
              <w:top w:val="nil"/>
              <w:left w:val="nil"/>
              <w:bottom w:val="single" w:sz="4" w:space="0" w:color="auto"/>
              <w:right w:val="single" w:sz="4" w:space="0" w:color="auto"/>
            </w:tcBorders>
            <w:shd w:val="clear" w:color="000000" w:fill="D9D9D9"/>
            <w:noWrap/>
            <w:hideMark/>
          </w:tcPr>
          <w:p w14:paraId="0818D0D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D7EDD2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25254469" w14:textId="77777777" w:rsidR="00226EC4" w:rsidRPr="00F5574A" w:rsidRDefault="00226EC4" w:rsidP="00FB4CCA">
            <w:pPr>
              <w:jc w:val="right"/>
              <w:rPr>
                <w:color w:val="000000"/>
                <w:sz w:val="22"/>
                <w:szCs w:val="22"/>
              </w:rPr>
            </w:pPr>
            <w:r w:rsidRPr="00F5574A">
              <w:rPr>
                <w:color w:val="000000"/>
                <w:sz w:val="22"/>
                <w:szCs w:val="22"/>
              </w:rPr>
              <w:lastRenderedPageBreak/>
              <w:t>7.332</w:t>
            </w:r>
          </w:p>
        </w:tc>
        <w:tc>
          <w:tcPr>
            <w:tcW w:w="1060" w:type="dxa"/>
            <w:tcBorders>
              <w:top w:val="nil"/>
              <w:left w:val="nil"/>
              <w:bottom w:val="single" w:sz="4" w:space="0" w:color="auto"/>
              <w:right w:val="single" w:sz="4" w:space="0" w:color="auto"/>
            </w:tcBorders>
            <w:shd w:val="clear" w:color="000000" w:fill="D9D9D9"/>
            <w:noWrap/>
            <w:hideMark/>
          </w:tcPr>
          <w:p w14:paraId="21BE335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8C50147" w14:textId="77777777" w:rsidR="00226EC4" w:rsidRPr="00F5574A" w:rsidRDefault="00226EC4" w:rsidP="00FB4CCA">
            <w:pPr>
              <w:jc w:val="center"/>
              <w:rPr>
                <w:color w:val="000000"/>
                <w:sz w:val="22"/>
                <w:szCs w:val="22"/>
              </w:rPr>
            </w:pPr>
            <w:r w:rsidRPr="00F5574A">
              <w:rPr>
                <w:color w:val="000000"/>
                <w:sz w:val="22"/>
                <w:szCs w:val="22"/>
              </w:rPr>
              <w:t>333</w:t>
            </w:r>
          </w:p>
        </w:tc>
        <w:tc>
          <w:tcPr>
            <w:tcW w:w="1574" w:type="dxa"/>
            <w:tcBorders>
              <w:top w:val="nil"/>
              <w:left w:val="nil"/>
              <w:bottom w:val="single" w:sz="4" w:space="0" w:color="auto"/>
              <w:right w:val="single" w:sz="4" w:space="0" w:color="auto"/>
            </w:tcBorders>
            <w:shd w:val="clear" w:color="000000" w:fill="D9D9D9"/>
            <w:noWrap/>
            <w:hideMark/>
          </w:tcPr>
          <w:p w14:paraId="58CEC4C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F5EF04A" w14:textId="77777777" w:rsidR="00226EC4" w:rsidRPr="00F5574A" w:rsidRDefault="00226EC4" w:rsidP="00FB4CCA">
            <w:pPr>
              <w:rPr>
                <w:color w:val="000000"/>
                <w:sz w:val="22"/>
                <w:szCs w:val="22"/>
              </w:rPr>
            </w:pPr>
            <w:r w:rsidRPr="00F5574A">
              <w:rPr>
                <w:color w:val="000000"/>
                <w:sz w:val="22"/>
                <w:szCs w:val="22"/>
              </w:rPr>
              <w:t>Профессиональная стиральная машина на 7–10 кг</w:t>
            </w:r>
          </w:p>
        </w:tc>
        <w:tc>
          <w:tcPr>
            <w:tcW w:w="1440" w:type="dxa"/>
            <w:gridSpan w:val="2"/>
            <w:tcBorders>
              <w:top w:val="nil"/>
              <w:left w:val="nil"/>
              <w:bottom w:val="single" w:sz="4" w:space="0" w:color="auto"/>
              <w:right w:val="single" w:sz="4" w:space="0" w:color="auto"/>
            </w:tcBorders>
            <w:shd w:val="clear" w:color="000000" w:fill="D9D9D9"/>
            <w:noWrap/>
            <w:hideMark/>
          </w:tcPr>
          <w:p w14:paraId="483507F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580958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20F65336" w14:textId="77777777" w:rsidR="00226EC4" w:rsidRPr="00F5574A" w:rsidRDefault="00226EC4" w:rsidP="00FB4CCA">
            <w:pPr>
              <w:jc w:val="right"/>
              <w:rPr>
                <w:color w:val="000000"/>
                <w:sz w:val="22"/>
                <w:szCs w:val="22"/>
              </w:rPr>
            </w:pPr>
            <w:r w:rsidRPr="00F5574A">
              <w:rPr>
                <w:color w:val="000000"/>
                <w:sz w:val="22"/>
                <w:szCs w:val="22"/>
              </w:rPr>
              <w:t xml:space="preserve">409 646,82 </w:t>
            </w:r>
          </w:p>
        </w:tc>
        <w:tc>
          <w:tcPr>
            <w:tcW w:w="1566" w:type="dxa"/>
            <w:tcBorders>
              <w:top w:val="nil"/>
              <w:left w:val="nil"/>
              <w:bottom w:val="single" w:sz="4" w:space="0" w:color="auto"/>
              <w:right w:val="single" w:sz="4" w:space="0" w:color="auto"/>
            </w:tcBorders>
            <w:shd w:val="clear" w:color="000000" w:fill="D9D9D9"/>
            <w:noWrap/>
            <w:hideMark/>
          </w:tcPr>
          <w:p w14:paraId="24E3044D" w14:textId="77777777" w:rsidR="00226EC4" w:rsidRPr="00F5574A" w:rsidRDefault="00226EC4" w:rsidP="00FB4CCA">
            <w:pPr>
              <w:jc w:val="right"/>
              <w:rPr>
                <w:color w:val="000000"/>
                <w:sz w:val="22"/>
                <w:szCs w:val="22"/>
              </w:rPr>
            </w:pPr>
            <w:r w:rsidRPr="00F5574A">
              <w:rPr>
                <w:color w:val="000000"/>
                <w:sz w:val="22"/>
                <w:szCs w:val="22"/>
              </w:rPr>
              <w:t>819 293,64</w:t>
            </w:r>
          </w:p>
        </w:tc>
        <w:tc>
          <w:tcPr>
            <w:tcW w:w="1843" w:type="dxa"/>
            <w:tcBorders>
              <w:top w:val="nil"/>
              <w:left w:val="nil"/>
              <w:bottom w:val="single" w:sz="4" w:space="0" w:color="auto"/>
              <w:right w:val="single" w:sz="4" w:space="0" w:color="auto"/>
            </w:tcBorders>
            <w:shd w:val="clear" w:color="000000" w:fill="D9D9D9"/>
            <w:noWrap/>
            <w:hideMark/>
          </w:tcPr>
          <w:p w14:paraId="3428D4F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BE9A5B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26F6D758" w14:textId="77777777" w:rsidR="00226EC4" w:rsidRPr="00F5574A" w:rsidRDefault="00226EC4" w:rsidP="00FB4CCA">
            <w:pPr>
              <w:jc w:val="right"/>
              <w:rPr>
                <w:color w:val="000000"/>
                <w:sz w:val="22"/>
                <w:szCs w:val="22"/>
              </w:rPr>
            </w:pPr>
            <w:r w:rsidRPr="00F5574A">
              <w:rPr>
                <w:color w:val="000000"/>
                <w:sz w:val="22"/>
                <w:szCs w:val="22"/>
              </w:rPr>
              <w:t>7.333</w:t>
            </w:r>
          </w:p>
        </w:tc>
        <w:tc>
          <w:tcPr>
            <w:tcW w:w="1060" w:type="dxa"/>
            <w:tcBorders>
              <w:top w:val="nil"/>
              <w:left w:val="nil"/>
              <w:bottom w:val="single" w:sz="4" w:space="0" w:color="auto"/>
              <w:right w:val="single" w:sz="4" w:space="0" w:color="auto"/>
            </w:tcBorders>
            <w:shd w:val="clear" w:color="000000" w:fill="D9D9D9"/>
            <w:noWrap/>
            <w:hideMark/>
          </w:tcPr>
          <w:p w14:paraId="66B00AF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AA1377E" w14:textId="77777777" w:rsidR="00226EC4" w:rsidRPr="00F5574A" w:rsidRDefault="00226EC4" w:rsidP="00FB4CCA">
            <w:pPr>
              <w:jc w:val="center"/>
              <w:rPr>
                <w:color w:val="000000"/>
                <w:sz w:val="22"/>
                <w:szCs w:val="22"/>
              </w:rPr>
            </w:pPr>
            <w:r w:rsidRPr="00F5574A">
              <w:rPr>
                <w:color w:val="000000"/>
                <w:sz w:val="22"/>
                <w:szCs w:val="22"/>
              </w:rPr>
              <w:t>334</w:t>
            </w:r>
          </w:p>
        </w:tc>
        <w:tc>
          <w:tcPr>
            <w:tcW w:w="1574" w:type="dxa"/>
            <w:tcBorders>
              <w:top w:val="nil"/>
              <w:left w:val="nil"/>
              <w:bottom w:val="single" w:sz="4" w:space="0" w:color="auto"/>
              <w:right w:val="single" w:sz="4" w:space="0" w:color="auto"/>
            </w:tcBorders>
            <w:shd w:val="clear" w:color="000000" w:fill="D9D9D9"/>
            <w:noWrap/>
            <w:hideMark/>
          </w:tcPr>
          <w:p w14:paraId="65DA921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D2495B1" w14:textId="77777777" w:rsidR="00226EC4" w:rsidRPr="00F5574A" w:rsidRDefault="00226EC4" w:rsidP="00FB4CCA">
            <w:pPr>
              <w:rPr>
                <w:color w:val="000000"/>
                <w:sz w:val="22"/>
                <w:szCs w:val="22"/>
              </w:rPr>
            </w:pPr>
            <w:r w:rsidRPr="00F5574A">
              <w:rPr>
                <w:color w:val="000000"/>
                <w:sz w:val="22"/>
                <w:szCs w:val="22"/>
              </w:rPr>
              <w:t>Сушильная машина на 7–10 кг</w:t>
            </w:r>
          </w:p>
        </w:tc>
        <w:tc>
          <w:tcPr>
            <w:tcW w:w="1440" w:type="dxa"/>
            <w:gridSpan w:val="2"/>
            <w:tcBorders>
              <w:top w:val="nil"/>
              <w:left w:val="nil"/>
              <w:bottom w:val="single" w:sz="4" w:space="0" w:color="auto"/>
              <w:right w:val="single" w:sz="4" w:space="0" w:color="auto"/>
            </w:tcBorders>
            <w:shd w:val="clear" w:color="000000" w:fill="D9D9D9"/>
            <w:noWrap/>
            <w:hideMark/>
          </w:tcPr>
          <w:p w14:paraId="4F8F666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B57E1E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582DB2D" w14:textId="77777777" w:rsidR="00226EC4" w:rsidRPr="00F5574A" w:rsidRDefault="00226EC4" w:rsidP="00FB4CCA">
            <w:pPr>
              <w:jc w:val="right"/>
              <w:rPr>
                <w:color w:val="000000"/>
                <w:sz w:val="22"/>
                <w:szCs w:val="22"/>
              </w:rPr>
            </w:pPr>
            <w:r w:rsidRPr="00F5574A">
              <w:rPr>
                <w:color w:val="000000"/>
                <w:sz w:val="22"/>
                <w:szCs w:val="22"/>
              </w:rPr>
              <w:t xml:space="preserve">341 493,89 </w:t>
            </w:r>
          </w:p>
        </w:tc>
        <w:tc>
          <w:tcPr>
            <w:tcW w:w="1566" w:type="dxa"/>
            <w:tcBorders>
              <w:top w:val="nil"/>
              <w:left w:val="nil"/>
              <w:bottom w:val="single" w:sz="4" w:space="0" w:color="auto"/>
              <w:right w:val="single" w:sz="4" w:space="0" w:color="auto"/>
            </w:tcBorders>
            <w:shd w:val="clear" w:color="000000" w:fill="D9D9D9"/>
            <w:noWrap/>
            <w:hideMark/>
          </w:tcPr>
          <w:p w14:paraId="081F08EB" w14:textId="77777777" w:rsidR="00226EC4" w:rsidRPr="00F5574A" w:rsidRDefault="00226EC4" w:rsidP="00FB4CCA">
            <w:pPr>
              <w:jc w:val="right"/>
              <w:rPr>
                <w:color w:val="000000"/>
                <w:sz w:val="22"/>
                <w:szCs w:val="22"/>
              </w:rPr>
            </w:pPr>
            <w:r w:rsidRPr="00F5574A">
              <w:rPr>
                <w:color w:val="000000"/>
                <w:sz w:val="22"/>
                <w:szCs w:val="22"/>
              </w:rPr>
              <w:t>341 493,89</w:t>
            </w:r>
          </w:p>
        </w:tc>
        <w:tc>
          <w:tcPr>
            <w:tcW w:w="1843" w:type="dxa"/>
            <w:tcBorders>
              <w:top w:val="nil"/>
              <w:left w:val="nil"/>
              <w:bottom w:val="single" w:sz="4" w:space="0" w:color="auto"/>
              <w:right w:val="single" w:sz="4" w:space="0" w:color="auto"/>
            </w:tcBorders>
            <w:shd w:val="clear" w:color="000000" w:fill="D9D9D9"/>
            <w:noWrap/>
            <w:hideMark/>
          </w:tcPr>
          <w:p w14:paraId="29A5E25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EF070A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2D87ED9F" w14:textId="77777777" w:rsidR="00226EC4" w:rsidRPr="00F5574A" w:rsidRDefault="00226EC4" w:rsidP="00FB4CCA">
            <w:pPr>
              <w:jc w:val="right"/>
              <w:rPr>
                <w:color w:val="000000"/>
                <w:sz w:val="22"/>
                <w:szCs w:val="22"/>
              </w:rPr>
            </w:pPr>
            <w:r w:rsidRPr="00F5574A">
              <w:rPr>
                <w:color w:val="000000"/>
                <w:sz w:val="22"/>
                <w:szCs w:val="22"/>
              </w:rPr>
              <w:t>7.334</w:t>
            </w:r>
          </w:p>
        </w:tc>
        <w:tc>
          <w:tcPr>
            <w:tcW w:w="1060" w:type="dxa"/>
            <w:tcBorders>
              <w:top w:val="nil"/>
              <w:left w:val="nil"/>
              <w:bottom w:val="single" w:sz="4" w:space="0" w:color="auto"/>
              <w:right w:val="single" w:sz="4" w:space="0" w:color="auto"/>
            </w:tcBorders>
            <w:shd w:val="clear" w:color="000000" w:fill="D9D9D9"/>
            <w:noWrap/>
            <w:hideMark/>
          </w:tcPr>
          <w:p w14:paraId="52B3BBC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438E63D" w14:textId="77777777" w:rsidR="00226EC4" w:rsidRPr="00F5574A" w:rsidRDefault="00226EC4" w:rsidP="00FB4CCA">
            <w:pPr>
              <w:jc w:val="center"/>
              <w:rPr>
                <w:color w:val="000000"/>
                <w:sz w:val="22"/>
                <w:szCs w:val="22"/>
              </w:rPr>
            </w:pPr>
            <w:r w:rsidRPr="00F5574A">
              <w:rPr>
                <w:color w:val="000000"/>
                <w:sz w:val="22"/>
                <w:szCs w:val="22"/>
              </w:rPr>
              <w:t>335</w:t>
            </w:r>
          </w:p>
        </w:tc>
        <w:tc>
          <w:tcPr>
            <w:tcW w:w="1574" w:type="dxa"/>
            <w:tcBorders>
              <w:top w:val="nil"/>
              <w:left w:val="nil"/>
              <w:bottom w:val="single" w:sz="4" w:space="0" w:color="auto"/>
              <w:right w:val="single" w:sz="4" w:space="0" w:color="auto"/>
            </w:tcBorders>
            <w:shd w:val="clear" w:color="000000" w:fill="D9D9D9"/>
            <w:noWrap/>
            <w:hideMark/>
          </w:tcPr>
          <w:p w14:paraId="25E59D8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4D94F68" w14:textId="77777777" w:rsidR="00226EC4" w:rsidRPr="00F5574A" w:rsidRDefault="00226EC4" w:rsidP="00FB4CCA">
            <w:pPr>
              <w:rPr>
                <w:color w:val="000000"/>
                <w:sz w:val="22"/>
                <w:szCs w:val="22"/>
              </w:rPr>
            </w:pPr>
            <w:r w:rsidRPr="00F5574A">
              <w:rPr>
                <w:color w:val="000000"/>
                <w:sz w:val="22"/>
                <w:szCs w:val="22"/>
              </w:rPr>
              <w:t>Гладильная доска</w:t>
            </w:r>
          </w:p>
        </w:tc>
        <w:tc>
          <w:tcPr>
            <w:tcW w:w="1440" w:type="dxa"/>
            <w:gridSpan w:val="2"/>
            <w:tcBorders>
              <w:top w:val="nil"/>
              <w:left w:val="nil"/>
              <w:bottom w:val="single" w:sz="4" w:space="0" w:color="auto"/>
              <w:right w:val="single" w:sz="4" w:space="0" w:color="auto"/>
            </w:tcBorders>
            <w:shd w:val="clear" w:color="000000" w:fill="D9D9D9"/>
            <w:noWrap/>
            <w:hideMark/>
          </w:tcPr>
          <w:p w14:paraId="4FC8434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0CA471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7B1756E9" w14:textId="77777777" w:rsidR="00226EC4" w:rsidRPr="00F5574A" w:rsidRDefault="00226EC4" w:rsidP="00FB4CCA">
            <w:pPr>
              <w:jc w:val="right"/>
              <w:rPr>
                <w:color w:val="000000"/>
                <w:sz w:val="22"/>
                <w:szCs w:val="22"/>
              </w:rPr>
            </w:pPr>
            <w:r w:rsidRPr="00F5574A">
              <w:rPr>
                <w:color w:val="000000"/>
                <w:sz w:val="22"/>
                <w:szCs w:val="22"/>
              </w:rPr>
              <w:t xml:space="preserve">17 917,92 </w:t>
            </w:r>
          </w:p>
        </w:tc>
        <w:tc>
          <w:tcPr>
            <w:tcW w:w="1566" w:type="dxa"/>
            <w:tcBorders>
              <w:top w:val="nil"/>
              <w:left w:val="nil"/>
              <w:bottom w:val="single" w:sz="4" w:space="0" w:color="auto"/>
              <w:right w:val="single" w:sz="4" w:space="0" w:color="auto"/>
            </w:tcBorders>
            <w:shd w:val="clear" w:color="000000" w:fill="D9D9D9"/>
            <w:noWrap/>
            <w:hideMark/>
          </w:tcPr>
          <w:p w14:paraId="496E2301" w14:textId="77777777" w:rsidR="00226EC4" w:rsidRPr="00F5574A" w:rsidRDefault="00226EC4" w:rsidP="00FB4CCA">
            <w:pPr>
              <w:jc w:val="right"/>
              <w:rPr>
                <w:color w:val="000000"/>
                <w:sz w:val="22"/>
                <w:szCs w:val="22"/>
              </w:rPr>
            </w:pPr>
            <w:r w:rsidRPr="00F5574A">
              <w:rPr>
                <w:color w:val="000000"/>
                <w:sz w:val="22"/>
                <w:szCs w:val="22"/>
              </w:rPr>
              <w:t>35 835,84</w:t>
            </w:r>
          </w:p>
        </w:tc>
        <w:tc>
          <w:tcPr>
            <w:tcW w:w="1843" w:type="dxa"/>
            <w:tcBorders>
              <w:top w:val="nil"/>
              <w:left w:val="nil"/>
              <w:bottom w:val="single" w:sz="4" w:space="0" w:color="auto"/>
              <w:right w:val="single" w:sz="4" w:space="0" w:color="auto"/>
            </w:tcBorders>
            <w:shd w:val="clear" w:color="000000" w:fill="D9D9D9"/>
            <w:noWrap/>
            <w:hideMark/>
          </w:tcPr>
          <w:p w14:paraId="2141A8A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955CA8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91E89EA" w14:textId="77777777" w:rsidR="00226EC4" w:rsidRPr="00F5574A" w:rsidRDefault="00226EC4" w:rsidP="00FB4CCA">
            <w:pPr>
              <w:jc w:val="right"/>
              <w:rPr>
                <w:color w:val="000000"/>
                <w:sz w:val="22"/>
                <w:szCs w:val="22"/>
              </w:rPr>
            </w:pPr>
            <w:r w:rsidRPr="00F5574A">
              <w:rPr>
                <w:color w:val="000000"/>
                <w:sz w:val="22"/>
                <w:szCs w:val="22"/>
              </w:rPr>
              <w:t>7.335</w:t>
            </w:r>
          </w:p>
        </w:tc>
        <w:tc>
          <w:tcPr>
            <w:tcW w:w="1060" w:type="dxa"/>
            <w:tcBorders>
              <w:top w:val="nil"/>
              <w:left w:val="nil"/>
              <w:bottom w:val="single" w:sz="4" w:space="0" w:color="auto"/>
              <w:right w:val="single" w:sz="4" w:space="0" w:color="auto"/>
            </w:tcBorders>
            <w:shd w:val="clear" w:color="000000" w:fill="D9D9D9"/>
            <w:noWrap/>
            <w:hideMark/>
          </w:tcPr>
          <w:p w14:paraId="439DA85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2507671" w14:textId="77777777" w:rsidR="00226EC4" w:rsidRPr="00F5574A" w:rsidRDefault="00226EC4" w:rsidP="00FB4CCA">
            <w:pPr>
              <w:jc w:val="center"/>
              <w:rPr>
                <w:color w:val="000000"/>
                <w:sz w:val="22"/>
                <w:szCs w:val="22"/>
              </w:rPr>
            </w:pPr>
            <w:r w:rsidRPr="00F5574A">
              <w:rPr>
                <w:color w:val="000000"/>
                <w:sz w:val="22"/>
                <w:szCs w:val="22"/>
              </w:rPr>
              <w:t>336</w:t>
            </w:r>
          </w:p>
        </w:tc>
        <w:tc>
          <w:tcPr>
            <w:tcW w:w="1574" w:type="dxa"/>
            <w:tcBorders>
              <w:top w:val="nil"/>
              <w:left w:val="nil"/>
              <w:bottom w:val="single" w:sz="4" w:space="0" w:color="auto"/>
              <w:right w:val="single" w:sz="4" w:space="0" w:color="auto"/>
            </w:tcBorders>
            <w:shd w:val="clear" w:color="000000" w:fill="D9D9D9"/>
            <w:noWrap/>
            <w:hideMark/>
          </w:tcPr>
          <w:p w14:paraId="33DC763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BAEDE90" w14:textId="77777777" w:rsidR="00226EC4" w:rsidRPr="00F5574A" w:rsidRDefault="00226EC4" w:rsidP="00FB4CCA">
            <w:pPr>
              <w:rPr>
                <w:color w:val="000000"/>
                <w:sz w:val="22"/>
                <w:szCs w:val="22"/>
              </w:rPr>
            </w:pPr>
            <w:r w:rsidRPr="00F5574A">
              <w:rPr>
                <w:color w:val="000000"/>
                <w:sz w:val="22"/>
                <w:szCs w:val="22"/>
              </w:rPr>
              <w:t xml:space="preserve">Утюг с </w:t>
            </w:r>
            <w:proofErr w:type="spellStart"/>
            <w:r w:rsidRPr="00F5574A">
              <w:rPr>
                <w:color w:val="000000"/>
                <w:sz w:val="22"/>
                <w:szCs w:val="22"/>
              </w:rPr>
              <w:t>парогенетаром</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6E9D0CF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A06FA42"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18BB7525" w14:textId="77777777" w:rsidR="00226EC4" w:rsidRPr="00F5574A" w:rsidRDefault="00226EC4" w:rsidP="00FB4CCA">
            <w:pPr>
              <w:jc w:val="right"/>
              <w:rPr>
                <w:color w:val="000000"/>
                <w:sz w:val="22"/>
                <w:szCs w:val="22"/>
              </w:rPr>
            </w:pPr>
            <w:r w:rsidRPr="00F5574A">
              <w:rPr>
                <w:color w:val="000000"/>
                <w:sz w:val="22"/>
                <w:szCs w:val="22"/>
              </w:rPr>
              <w:t xml:space="preserve">88 549,66 </w:t>
            </w:r>
          </w:p>
        </w:tc>
        <w:tc>
          <w:tcPr>
            <w:tcW w:w="1566" w:type="dxa"/>
            <w:tcBorders>
              <w:top w:val="nil"/>
              <w:left w:val="nil"/>
              <w:bottom w:val="single" w:sz="4" w:space="0" w:color="auto"/>
              <w:right w:val="single" w:sz="4" w:space="0" w:color="auto"/>
            </w:tcBorders>
            <w:shd w:val="clear" w:color="000000" w:fill="D9D9D9"/>
            <w:noWrap/>
            <w:hideMark/>
          </w:tcPr>
          <w:p w14:paraId="6A89C4A3" w14:textId="77777777" w:rsidR="00226EC4" w:rsidRPr="00F5574A" w:rsidRDefault="00226EC4" w:rsidP="00FB4CCA">
            <w:pPr>
              <w:jc w:val="right"/>
              <w:rPr>
                <w:color w:val="000000"/>
                <w:sz w:val="22"/>
                <w:szCs w:val="22"/>
              </w:rPr>
            </w:pPr>
            <w:r w:rsidRPr="00F5574A">
              <w:rPr>
                <w:color w:val="000000"/>
                <w:sz w:val="22"/>
                <w:szCs w:val="22"/>
              </w:rPr>
              <w:t>177 099,32</w:t>
            </w:r>
          </w:p>
        </w:tc>
        <w:tc>
          <w:tcPr>
            <w:tcW w:w="1843" w:type="dxa"/>
            <w:tcBorders>
              <w:top w:val="nil"/>
              <w:left w:val="nil"/>
              <w:bottom w:val="single" w:sz="4" w:space="0" w:color="auto"/>
              <w:right w:val="single" w:sz="4" w:space="0" w:color="auto"/>
            </w:tcBorders>
            <w:shd w:val="clear" w:color="000000" w:fill="D9D9D9"/>
            <w:noWrap/>
            <w:hideMark/>
          </w:tcPr>
          <w:p w14:paraId="424983E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1831B8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0B464FF8" w14:textId="77777777" w:rsidR="00226EC4" w:rsidRPr="00F5574A" w:rsidRDefault="00226EC4" w:rsidP="00FB4CCA">
            <w:pPr>
              <w:jc w:val="right"/>
              <w:rPr>
                <w:color w:val="000000"/>
                <w:sz w:val="22"/>
                <w:szCs w:val="22"/>
              </w:rPr>
            </w:pPr>
            <w:r w:rsidRPr="00F5574A">
              <w:rPr>
                <w:color w:val="000000"/>
                <w:sz w:val="22"/>
                <w:szCs w:val="22"/>
              </w:rPr>
              <w:t>7.336</w:t>
            </w:r>
          </w:p>
        </w:tc>
        <w:tc>
          <w:tcPr>
            <w:tcW w:w="1060" w:type="dxa"/>
            <w:tcBorders>
              <w:top w:val="nil"/>
              <w:left w:val="nil"/>
              <w:bottom w:val="single" w:sz="4" w:space="0" w:color="auto"/>
              <w:right w:val="single" w:sz="4" w:space="0" w:color="auto"/>
            </w:tcBorders>
            <w:shd w:val="clear" w:color="000000" w:fill="D9D9D9"/>
            <w:noWrap/>
            <w:hideMark/>
          </w:tcPr>
          <w:p w14:paraId="23768AC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5B7ACAC" w14:textId="77777777" w:rsidR="00226EC4" w:rsidRPr="00F5574A" w:rsidRDefault="00226EC4" w:rsidP="00FB4CCA">
            <w:pPr>
              <w:jc w:val="center"/>
              <w:rPr>
                <w:color w:val="000000"/>
                <w:sz w:val="22"/>
                <w:szCs w:val="22"/>
              </w:rPr>
            </w:pPr>
            <w:r w:rsidRPr="00F5574A">
              <w:rPr>
                <w:color w:val="000000"/>
                <w:sz w:val="22"/>
                <w:szCs w:val="22"/>
              </w:rPr>
              <w:t>337</w:t>
            </w:r>
          </w:p>
        </w:tc>
        <w:tc>
          <w:tcPr>
            <w:tcW w:w="1574" w:type="dxa"/>
            <w:tcBorders>
              <w:top w:val="nil"/>
              <w:left w:val="nil"/>
              <w:bottom w:val="single" w:sz="4" w:space="0" w:color="auto"/>
              <w:right w:val="single" w:sz="4" w:space="0" w:color="auto"/>
            </w:tcBorders>
            <w:shd w:val="clear" w:color="000000" w:fill="D9D9D9"/>
            <w:noWrap/>
            <w:hideMark/>
          </w:tcPr>
          <w:p w14:paraId="4267FFE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AD1FED7" w14:textId="77777777" w:rsidR="00226EC4" w:rsidRPr="00F5574A" w:rsidRDefault="00226EC4" w:rsidP="00FB4CCA">
            <w:pPr>
              <w:rPr>
                <w:color w:val="000000"/>
                <w:sz w:val="22"/>
                <w:szCs w:val="22"/>
              </w:rPr>
            </w:pPr>
            <w:r w:rsidRPr="00F5574A">
              <w:rPr>
                <w:color w:val="000000"/>
                <w:sz w:val="22"/>
                <w:szCs w:val="22"/>
              </w:rPr>
              <w:t>Сушилка для белья</w:t>
            </w:r>
          </w:p>
        </w:tc>
        <w:tc>
          <w:tcPr>
            <w:tcW w:w="1440" w:type="dxa"/>
            <w:gridSpan w:val="2"/>
            <w:tcBorders>
              <w:top w:val="nil"/>
              <w:left w:val="nil"/>
              <w:bottom w:val="single" w:sz="4" w:space="0" w:color="auto"/>
              <w:right w:val="single" w:sz="4" w:space="0" w:color="auto"/>
            </w:tcBorders>
            <w:shd w:val="clear" w:color="000000" w:fill="D9D9D9"/>
            <w:noWrap/>
            <w:hideMark/>
          </w:tcPr>
          <w:p w14:paraId="552A4C7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2C4E45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6679FA9C" w14:textId="77777777" w:rsidR="00226EC4" w:rsidRPr="00F5574A" w:rsidRDefault="00226EC4" w:rsidP="00FB4CCA">
            <w:pPr>
              <w:jc w:val="right"/>
              <w:rPr>
                <w:color w:val="000000"/>
                <w:sz w:val="22"/>
                <w:szCs w:val="22"/>
              </w:rPr>
            </w:pPr>
            <w:r w:rsidRPr="00F5574A">
              <w:rPr>
                <w:color w:val="000000"/>
                <w:sz w:val="22"/>
                <w:szCs w:val="22"/>
              </w:rPr>
              <w:t xml:space="preserve">6 076,00 </w:t>
            </w:r>
          </w:p>
        </w:tc>
        <w:tc>
          <w:tcPr>
            <w:tcW w:w="1566" w:type="dxa"/>
            <w:tcBorders>
              <w:top w:val="nil"/>
              <w:left w:val="nil"/>
              <w:bottom w:val="single" w:sz="4" w:space="0" w:color="auto"/>
              <w:right w:val="single" w:sz="4" w:space="0" w:color="auto"/>
            </w:tcBorders>
            <w:shd w:val="clear" w:color="000000" w:fill="D9D9D9"/>
            <w:noWrap/>
            <w:hideMark/>
          </w:tcPr>
          <w:p w14:paraId="7090144D" w14:textId="77777777" w:rsidR="00226EC4" w:rsidRPr="00F5574A" w:rsidRDefault="00226EC4" w:rsidP="00FB4CCA">
            <w:pPr>
              <w:jc w:val="right"/>
              <w:rPr>
                <w:color w:val="000000"/>
                <w:sz w:val="22"/>
                <w:szCs w:val="22"/>
              </w:rPr>
            </w:pPr>
            <w:r w:rsidRPr="00F5574A">
              <w:rPr>
                <w:color w:val="000000"/>
                <w:sz w:val="22"/>
                <w:szCs w:val="22"/>
              </w:rPr>
              <w:t>12 152,00</w:t>
            </w:r>
          </w:p>
        </w:tc>
        <w:tc>
          <w:tcPr>
            <w:tcW w:w="1843" w:type="dxa"/>
            <w:tcBorders>
              <w:top w:val="nil"/>
              <w:left w:val="nil"/>
              <w:bottom w:val="single" w:sz="4" w:space="0" w:color="auto"/>
              <w:right w:val="single" w:sz="4" w:space="0" w:color="auto"/>
            </w:tcBorders>
            <w:shd w:val="clear" w:color="000000" w:fill="D9D9D9"/>
            <w:noWrap/>
            <w:hideMark/>
          </w:tcPr>
          <w:p w14:paraId="6267C1C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6D987CB"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hideMark/>
          </w:tcPr>
          <w:p w14:paraId="5DC326FC" w14:textId="77777777" w:rsidR="00226EC4" w:rsidRPr="00F5574A" w:rsidRDefault="00226EC4" w:rsidP="00FB4CCA">
            <w:pPr>
              <w:jc w:val="right"/>
              <w:rPr>
                <w:color w:val="000000"/>
                <w:sz w:val="22"/>
                <w:szCs w:val="22"/>
              </w:rPr>
            </w:pPr>
            <w:r w:rsidRPr="00F5574A">
              <w:rPr>
                <w:color w:val="000000"/>
                <w:sz w:val="22"/>
                <w:szCs w:val="22"/>
              </w:rPr>
              <w:t>7.337</w:t>
            </w:r>
          </w:p>
        </w:tc>
        <w:tc>
          <w:tcPr>
            <w:tcW w:w="1060" w:type="dxa"/>
            <w:tcBorders>
              <w:top w:val="nil"/>
              <w:left w:val="nil"/>
              <w:bottom w:val="single" w:sz="4" w:space="0" w:color="auto"/>
              <w:right w:val="single" w:sz="4" w:space="0" w:color="auto"/>
            </w:tcBorders>
            <w:shd w:val="clear" w:color="000000" w:fill="D9D9D9"/>
            <w:noWrap/>
            <w:hideMark/>
          </w:tcPr>
          <w:p w14:paraId="22BB8CC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0158CF6" w14:textId="77777777" w:rsidR="00226EC4" w:rsidRPr="00F5574A" w:rsidRDefault="00226EC4" w:rsidP="00FB4CCA">
            <w:pPr>
              <w:jc w:val="center"/>
              <w:rPr>
                <w:color w:val="000000"/>
                <w:sz w:val="22"/>
                <w:szCs w:val="22"/>
              </w:rPr>
            </w:pPr>
            <w:r w:rsidRPr="00F5574A">
              <w:rPr>
                <w:color w:val="000000"/>
                <w:sz w:val="22"/>
                <w:szCs w:val="22"/>
              </w:rPr>
              <w:t>338</w:t>
            </w:r>
          </w:p>
        </w:tc>
        <w:tc>
          <w:tcPr>
            <w:tcW w:w="1574" w:type="dxa"/>
            <w:tcBorders>
              <w:top w:val="nil"/>
              <w:left w:val="nil"/>
              <w:bottom w:val="single" w:sz="4" w:space="0" w:color="auto"/>
              <w:right w:val="single" w:sz="4" w:space="0" w:color="auto"/>
            </w:tcBorders>
            <w:shd w:val="clear" w:color="000000" w:fill="D9D9D9"/>
            <w:noWrap/>
            <w:hideMark/>
          </w:tcPr>
          <w:p w14:paraId="25CD6FD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54866F7" w14:textId="77777777" w:rsidR="00226EC4" w:rsidRPr="00F5574A" w:rsidRDefault="00226EC4" w:rsidP="00FB4CCA">
            <w:pPr>
              <w:rPr>
                <w:color w:val="000000"/>
                <w:sz w:val="22"/>
                <w:szCs w:val="22"/>
              </w:rPr>
            </w:pPr>
            <w:r w:rsidRPr="00F5574A">
              <w:rPr>
                <w:color w:val="000000"/>
                <w:sz w:val="22"/>
                <w:szCs w:val="22"/>
              </w:rPr>
              <w:t>Таз для замачивания белья</w:t>
            </w:r>
          </w:p>
        </w:tc>
        <w:tc>
          <w:tcPr>
            <w:tcW w:w="1440" w:type="dxa"/>
            <w:gridSpan w:val="2"/>
            <w:tcBorders>
              <w:top w:val="nil"/>
              <w:left w:val="nil"/>
              <w:bottom w:val="single" w:sz="4" w:space="0" w:color="auto"/>
              <w:right w:val="single" w:sz="4" w:space="0" w:color="auto"/>
            </w:tcBorders>
            <w:shd w:val="clear" w:color="000000" w:fill="D9D9D9"/>
            <w:noWrap/>
            <w:hideMark/>
          </w:tcPr>
          <w:p w14:paraId="55A3061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A2DA3ED"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73F6B9CC" w14:textId="77777777" w:rsidR="00226EC4" w:rsidRPr="00F5574A" w:rsidRDefault="00226EC4" w:rsidP="00FB4CCA">
            <w:pPr>
              <w:jc w:val="right"/>
              <w:rPr>
                <w:color w:val="000000"/>
                <w:sz w:val="22"/>
                <w:szCs w:val="22"/>
              </w:rPr>
            </w:pPr>
            <w:r w:rsidRPr="00F5574A">
              <w:rPr>
                <w:color w:val="000000"/>
                <w:sz w:val="22"/>
                <w:szCs w:val="22"/>
              </w:rPr>
              <w:t xml:space="preserve">199,78 </w:t>
            </w:r>
          </w:p>
        </w:tc>
        <w:tc>
          <w:tcPr>
            <w:tcW w:w="1566" w:type="dxa"/>
            <w:tcBorders>
              <w:top w:val="nil"/>
              <w:left w:val="nil"/>
              <w:bottom w:val="single" w:sz="4" w:space="0" w:color="auto"/>
              <w:right w:val="single" w:sz="4" w:space="0" w:color="auto"/>
            </w:tcBorders>
            <w:shd w:val="clear" w:color="000000" w:fill="D9D9D9"/>
            <w:noWrap/>
            <w:hideMark/>
          </w:tcPr>
          <w:p w14:paraId="5B42CD3B" w14:textId="77777777" w:rsidR="00226EC4" w:rsidRPr="00F5574A" w:rsidRDefault="00226EC4" w:rsidP="00FB4CCA">
            <w:pPr>
              <w:jc w:val="right"/>
              <w:rPr>
                <w:color w:val="000000"/>
                <w:sz w:val="22"/>
                <w:szCs w:val="22"/>
              </w:rPr>
            </w:pPr>
            <w:r w:rsidRPr="00F5574A">
              <w:rPr>
                <w:color w:val="000000"/>
                <w:sz w:val="22"/>
                <w:szCs w:val="22"/>
              </w:rPr>
              <w:t>399,56</w:t>
            </w:r>
          </w:p>
        </w:tc>
        <w:tc>
          <w:tcPr>
            <w:tcW w:w="1843" w:type="dxa"/>
            <w:tcBorders>
              <w:top w:val="nil"/>
              <w:left w:val="nil"/>
              <w:bottom w:val="single" w:sz="4" w:space="0" w:color="auto"/>
              <w:right w:val="single" w:sz="4" w:space="0" w:color="auto"/>
            </w:tcBorders>
            <w:shd w:val="clear" w:color="000000" w:fill="D9D9D9"/>
            <w:noWrap/>
            <w:hideMark/>
          </w:tcPr>
          <w:p w14:paraId="2CC82FA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C59624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23B33F7" w14:textId="77777777" w:rsidR="00226EC4" w:rsidRPr="00F5574A" w:rsidRDefault="00226EC4" w:rsidP="00FB4CCA">
            <w:pPr>
              <w:jc w:val="right"/>
              <w:rPr>
                <w:color w:val="000000"/>
                <w:sz w:val="22"/>
                <w:szCs w:val="22"/>
              </w:rPr>
            </w:pPr>
            <w:r w:rsidRPr="00F5574A">
              <w:rPr>
                <w:color w:val="000000"/>
                <w:sz w:val="22"/>
                <w:szCs w:val="22"/>
              </w:rPr>
              <w:t>7.338</w:t>
            </w:r>
          </w:p>
        </w:tc>
        <w:tc>
          <w:tcPr>
            <w:tcW w:w="1060" w:type="dxa"/>
            <w:tcBorders>
              <w:top w:val="nil"/>
              <w:left w:val="nil"/>
              <w:bottom w:val="single" w:sz="4" w:space="0" w:color="auto"/>
              <w:right w:val="single" w:sz="4" w:space="0" w:color="auto"/>
            </w:tcBorders>
            <w:shd w:val="clear" w:color="000000" w:fill="D9D9D9"/>
            <w:noWrap/>
            <w:hideMark/>
          </w:tcPr>
          <w:p w14:paraId="24454D9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1BD8E6B" w14:textId="77777777" w:rsidR="00226EC4" w:rsidRPr="00F5574A" w:rsidRDefault="00226EC4" w:rsidP="00FB4CCA">
            <w:pPr>
              <w:jc w:val="center"/>
              <w:rPr>
                <w:color w:val="000000"/>
                <w:sz w:val="22"/>
                <w:szCs w:val="22"/>
              </w:rPr>
            </w:pPr>
            <w:r w:rsidRPr="00F5574A">
              <w:rPr>
                <w:color w:val="000000"/>
                <w:sz w:val="22"/>
                <w:szCs w:val="22"/>
              </w:rPr>
              <w:t>339</w:t>
            </w:r>
          </w:p>
        </w:tc>
        <w:tc>
          <w:tcPr>
            <w:tcW w:w="1574" w:type="dxa"/>
            <w:tcBorders>
              <w:top w:val="nil"/>
              <w:left w:val="nil"/>
              <w:bottom w:val="single" w:sz="4" w:space="0" w:color="auto"/>
              <w:right w:val="single" w:sz="4" w:space="0" w:color="auto"/>
            </w:tcBorders>
            <w:shd w:val="clear" w:color="000000" w:fill="D9D9D9"/>
            <w:noWrap/>
            <w:hideMark/>
          </w:tcPr>
          <w:p w14:paraId="300D511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9EC1435" w14:textId="77777777" w:rsidR="00226EC4" w:rsidRPr="00F5574A" w:rsidRDefault="00226EC4" w:rsidP="00FB4CCA">
            <w:pPr>
              <w:rPr>
                <w:color w:val="000000"/>
                <w:sz w:val="22"/>
                <w:szCs w:val="22"/>
              </w:rPr>
            </w:pPr>
            <w:r w:rsidRPr="00F5574A">
              <w:rPr>
                <w:color w:val="000000"/>
                <w:sz w:val="22"/>
                <w:szCs w:val="22"/>
              </w:rPr>
              <w:t>Шкаф для хозяйственного инвентаря</w:t>
            </w:r>
          </w:p>
        </w:tc>
        <w:tc>
          <w:tcPr>
            <w:tcW w:w="1440" w:type="dxa"/>
            <w:gridSpan w:val="2"/>
            <w:tcBorders>
              <w:top w:val="nil"/>
              <w:left w:val="nil"/>
              <w:bottom w:val="single" w:sz="4" w:space="0" w:color="auto"/>
              <w:right w:val="single" w:sz="4" w:space="0" w:color="auto"/>
            </w:tcBorders>
            <w:shd w:val="clear" w:color="000000" w:fill="D9D9D9"/>
            <w:noWrap/>
            <w:hideMark/>
          </w:tcPr>
          <w:p w14:paraId="40CFE19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20F0BE5"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16480B17" w14:textId="77777777" w:rsidR="00226EC4" w:rsidRPr="00F5574A" w:rsidRDefault="00226EC4" w:rsidP="00FB4CCA">
            <w:pPr>
              <w:jc w:val="right"/>
              <w:rPr>
                <w:color w:val="000000"/>
                <w:sz w:val="22"/>
                <w:szCs w:val="22"/>
              </w:rPr>
            </w:pPr>
            <w:r w:rsidRPr="00F5574A">
              <w:rPr>
                <w:color w:val="000000"/>
                <w:sz w:val="22"/>
                <w:szCs w:val="22"/>
              </w:rPr>
              <w:t xml:space="preserve">14 481,08 </w:t>
            </w:r>
          </w:p>
        </w:tc>
        <w:tc>
          <w:tcPr>
            <w:tcW w:w="1566" w:type="dxa"/>
            <w:tcBorders>
              <w:top w:val="nil"/>
              <w:left w:val="nil"/>
              <w:bottom w:val="single" w:sz="4" w:space="0" w:color="auto"/>
              <w:right w:val="single" w:sz="4" w:space="0" w:color="auto"/>
            </w:tcBorders>
            <w:shd w:val="clear" w:color="000000" w:fill="D9D9D9"/>
            <w:noWrap/>
            <w:hideMark/>
          </w:tcPr>
          <w:p w14:paraId="64DE1BFD" w14:textId="77777777" w:rsidR="00226EC4" w:rsidRPr="00F5574A" w:rsidRDefault="00226EC4" w:rsidP="00FB4CCA">
            <w:pPr>
              <w:jc w:val="right"/>
              <w:rPr>
                <w:color w:val="000000"/>
                <w:sz w:val="22"/>
                <w:szCs w:val="22"/>
              </w:rPr>
            </w:pPr>
            <w:r w:rsidRPr="00F5574A">
              <w:rPr>
                <w:color w:val="000000"/>
                <w:sz w:val="22"/>
                <w:szCs w:val="22"/>
              </w:rPr>
              <w:t>43 443,24</w:t>
            </w:r>
          </w:p>
        </w:tc>
        <w:tc>
          <w:tcPr>
            <w:tcW w:w="1843" w:type="dxa"/>
            <w:tcBorders>
              <w:top w:val="nil"/>
              <w:left w:val="nil"/>
              <w:bottom w:val="single" w:sz="4" w:space="0" w:color="auto"/>
              <w:right w:val="single" w:sz="4" w:space="0" w:color="auto"/>
            </w:tcBorders>
            <w:shd w:val="clear" w:color="000000" w:fill="D9D9D9"/>
            <w:noWrap/>
            <w:hideMark/>
          </w:tcPr>
          <w:p w14:paraId="37E4B75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AE8F22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C1D6044" w14:textId="77777777" w:rsidR="00226EC4" w:rsidRPr="00F5574A" w:rsidRDefault="00226EC4" w:rsidP="00FB4CCA">
            <w:pPr>
              <w:jc w:val="right"/>
              <w:rPr>
                <w:color w:val="000000"/>
                <w:sz w:val="22"/>
                <w:szCs w:val="22"/>
              </w:rPr>
            </w:pPr>
            <w:r w:rsidRPr="00F5574A">
              <w:rPr>
                <w:color w:val="000000"/>
                <w:sz w:val="22"/>
                <w:szCs w:val="22"/>
              </w:rPr>
              <w:t>7.339</w:t>
            </w:r>
          </w:p>
        </w:tc>
        <w:tc>
          <w:tcPr>
            <w:tcW w:w="1060" w:type="dxa"/>
            <w:tcBorders>
              <w:top w:val="nil"/>
              <w:left w:val="nil"/>
              <w:bottom w:val="single" w:sz="4" w:space="0" w:color="auto"/>
              <w:right w:val="single" w:sz="4" w:space="0" w:color="auto"/>
            </w:tcBorders>
            <w:shd w:val="clear" w:color="000000" w:fill="D9D9D9"/>
            <w:noWrap/>
            <w:hideMark/>
          </w:tcPr>
          <w:p w14:paraId="3E02FC4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395E985" w14:textId="77777777" w:rsidR="00226EC4" w:rsidRPr="00F5574A" w:rsidRDefault="00226EC4" w:rsidP="00FB4CCA">
            <w:pPr>
              <w:jc w:val="center"/>
              <w:rPr>
                <w:color w:val="000000"/>
                <w:sz w:val="22"/>
                <w:szCs w:val="22"/>
              </w:rPr>
            </w:pPr>
            <w:r w:rsidRPr="00F5574A">
              <w:rPr>
                <w:color w:val="000000"/>
                <w:sz w:val="22"/>
                <w:szCs w:val="22"/>
              </w:rPr>
              <w:t>340</w:t>
            </w:r>
          </w:p>
        </w:tc>
        <w:tc>
          <w:tcPr>
            <w:tcW w:w="1574" w:type="dxa"/>
            <w:tcBorders>
              <w:top w:val="nil"/>
              <w:left w:val="nil"/>
              <w:bottom w:val="single" w:sz="4" w:space="0" w:color="auto"/>
              <w:right w:val="single" w:sz="4" w:space="0" w:color="auto"/>
            </w:tcBorders>
            <w:shd w:val="clear" w:color="000000" w:fill="D9D9D9"/>
            <w:noWrap/>
            <w:hideMark/>
          </w:tcPr>
          <w:p w14:paraId="792C5B1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5AFA85F" w14:textId="77777777" w:rsidR="00226EC4" w:rsidRPr="00F5574A" w:rsidRDefault="00226EC4" w:rsidP="00FB4CCA">
            <w:pPr>
              <w:rPr>
                <w:color w:val="000000"/>
                <w:sz w:val="22"/>
                <w:szCs w:val="22"/>
              </w:rPr>
            </w:pPr>
            <w:r w:rsidRPr="00F5574A">
              <w:rPr>
                <w:color w:val="000000"/>
                <w:sz w:val="22"/>
                <w:szCs w:val="22"/>
              </w:rPr>
              <w:t>Автомобиль «Самосвал» карьерный</w:t>
            </w:r>
          </w:p>
        </w:tc>
        <w:tc>
          <w:tcPr>
            <w:tcW w:w="1440" w:type="dxa"/>
            <w:gridSpan w:val="2"/>
            <w:tcBorders>
              <w:top w:val="nil"/>
              <w:left w:val="nil"/>
              <w:bottom w:val="single" w:sz="4" w:space="0" w:color="auto"/>
              <w:right w:val="single" w:sz="4" w:space="0" w:color="auto"/>
            </w:tcBorders>
            <w:shd w:val="clear" w:color="000000" w:fill="D9D9D9"/>
            <w:noWrap/>
            <w:hideMark/>
          </w:tcPr>
          <w:p w14:paraId="2EDB19B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675FC63"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7602E52" w14:textId="77777777" w:rsidR="00226EC4" w:rsidRPr="00F5574A" w:rsidRDefault="00226EC4" w:rsidP="00FB4CCA">
            <w:pPr>
              <w:jc w:val="right"/>
              <w:rPr>
                <w:i/>
                <w:iCs/>
                <w:color w:val="000000"/>
                <w:sz w:val="22"/>
                <w:szCs w:val="22"/>
              </w:rPr>
            </w:pPr>
            <w:r w:rsidRPr="00F5574A">
              <w:rPr>
                <w:i/>
                <w:iCs/>
                <w:color w:val="000000"/>
                <w:sz w:val="22"/>
                <w:szCs w:val="22"/>
              </w:rPr>
              <w:t xml:space="preserve">1 154,18 </w:t>
            </w:r>
          </w:p>
        </w:tc>
        <w:tc>
          <w:tcPr>
            <w:tcW w:w="1566" w:type="dxa"/>
            <w:tcBorders>
              <w:top w:val="nil"/>
              <w:left w:val="nil"/>
              <w:bottom w:val="single" w:sz="4" w:space="0" w:color="auto"/>
              <w:right w:val="single" w:sz="4" w:space="0" w:color="auto"/>
            </w:tcBorders>
            <w:shd w:val="clear" w:color="000000" w:fill="D9D9D9"/>
            <w:noWrap/>
            <w:hideMark/>
          </w:tcPr>
          <w:p w14:paraId="5FDDB6C9" w14:textId="77777777" w:rsidR="00226EC4" w:rsidRPr="00F5574A" w:rsidRDefault="00226EC4" w:rsidP="00FB4CCA">
            <w:pPr>
              <w:jc w:val="right"/>
              <w:rPr>
                <w:i/>
                <w:iCs/>
                <w:color w:val="000000"/>
                <w:sz w:val="22"/>
                <w:szCs w:val="22"/>
              </w:rPr>
            </w:pPr>
            <w:r w:rsidRPr="00F5574A">
              <w:rPr>
                <w:i/>
                <w:iCs/>
                <w:color w:val="000000"/>
                <w:sz w:val="22"/>
                <w:szCs w:val="22"/>
              </w:rPr>
              <w:t>8 079,26</w:t>
            </w:r>
          </w:p>
        </w:tc>
        <w:tc>
          <w:tcPr>
            <w:tcW w:w="1843" w:type="dxa"/>
            <w:tcBorders>
              <w:top w:val="nil"/>
              <w:left w:val="nil"/>
              <w:bottom w:val="single" w:sz="4" w:space="0" w:color="auto"/>
              <w:right w:val="single" w:sz="4" w:space="0" w:color="auto"/>
            </w:tcBorders>
            <w:shd w:val="clear" w:color="000000" w:fill="D9D9D9"/>
            <w:noWrap/>
            <w:hideMark/>
          </w:tcPr>
          <w:p w14:paraId="57BA234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9E1939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59D9575" w14:textId="77777777" w:rsidR="00226EC4" w:rsidRPr="00F5574A" w:rsidRDefault="00226EC4" w:rsidP="00FB4CCA">
            <w:pPr>
              <w:jc w:val="right"/>
              <w:rPr>
                <w:color w:val="000000"/>
                <w:sz w:val="22"/>
                <w:szCs w:val="22"/>
              </w:rPr>
            </w:pPr>
            <w:r w:rsidRPr="00F5574A">
              <w:rPr>
                <w:color w:val="000000"/>
                <w:sz w:val="22"/>
                <w:szCs w:val="22"/>
              </w:rPr>
              <w:t>7.340</w:t>
            </w:r>
          </w:p>
        </w:tc>
        <w:tc>
          <w:tcPr>
            <w:tcW w:w="1060" w:type="dxa"/>
            <w:tcBorders>
              <w:top w:val="nil"/>
              <w:left w:val="nil"/>
              <w:bottom w:val="single" w:sz="4" w:space="0" w:color="auto"/>
              <w:right w:val="single" w:sz="4" w:space="0" w:color="auto"/>
            </w:tcBorders>
            <w:shd w:val="clear" w:color="000000" w:fill="D9D9D9"/>
            <w:noWrap/>
            <w:hideMark/>
          </w:tcPr>
          <w:p w14:paraId="397B8F8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43F23B6" w14:textId="77777777" w:rsidR="00226EC4" w:rsidRPr="00F5574A" w:rsidRDefault="00226EC4" w:rsidP="00FB4CCA">
            <w:pPr>
              <w:jc w:val="center"/>
              <w:rPr>
                <w:color w:val="000000"/>
                <w:sz w:val="22"/>
                <w:szCs w:val="22"/>
              </w:rPr>
            </w:pPr>
            <w:r w:rsidRPr="00F5574A">
              <w:rPr>
                <w:color w:val="000000"/>
                <w:sz w:val="22"/>
                <w:szCs w:val="22"/>
              </w:rPr>
              <w:t>341</w:t>
            </w:r>
          </w:p>
        </w:tc>
        <w:tc>
          <w:tcPr>
            <w:tcW w:w="1574" w:type="dxa"/>
            <w:tcBorders>
              <w:top w:val="nil"/>
              <w:left w:val="nil"/>
              <w:bottom w:val="single" w:sz="4" w:space="0" w:color="auto"/>
              <w:right w:val="single" w:sz="4" w:space="0" w:color="auto"/>
            </w:tcBorders>
            <w:shd w:val="clear" w:color="000000" w:fill="D9D9D9"/>
            <w:noWrap/>
            <w:hideMark/>
          </w:tcPr>
          <w:p w14:paraId="1549D0E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BDF7127" w14:textId="77777777" w:rsidR="00226EC4" w:rsidRPr="00F5574A" w:rsidRDefault="00226EC4" w:rsidP="00FB4CCA">
            <w:pPr>
              <w:rPr>
                <w:color w:val="000000"/>
                <w:sz w:val="22"/>
                <w:szCs w:val="22"/>
              </w:rPr>
            </w:pPr>
            <w:r w:rsidRPr="00F5574A">
              <w:rPr>
                <w:color w:val="000000"/>
                <w:sz w:val="22"/>
                <w:szCs w:val="22"/>
              </w:rPr>
              <w:t>Кукла и аксессуары для создания модной прически</w:t>
            </w:r>
          </w:p>
        </w:tc>
        <w:tc>
          <w:tcPr>
            <w:tcW w:w="1440" w:type="dxa"/>
            <w:gridSpan w:val="2"/>
            <w:tcBorders>
              <w:top w:val="nil"/>
              <w:left w:val="nil"/>
              <w:bottom w:val="single" w:sz="4" w:space="0" w:color="auto"/>
              <w:right w:val="single" w:sz="4" w:space="0" w:color="auto"/>
            </w:tcBorders>
            <w:shd w:val="clear" w:color="000000" w:fill="D9D9D9"/>
            <w:noWrap/>
            <w:hideMark/>
          </w:tcPr>
          <w:p w14:paraId="5604B31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D5775F7"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6F553AD3" w14:textId="77777777" w:rsidR="00226EC4" w:rsidRPr="00F5574A" w:rsidRDefault="00226EC4" w:rsidP="00FB4CCA">
            <w:pPr>
              <w:jc w:val="right"/>
              <w:rPr>
                <w:color w:val="000000"/>
                <w:sz w:val="22"/>
                <w:szCs w:val="22"/>
              </w:rPr>
            </w:pPr>
            <w:r w:rsidRPr="00F5574A">
              <w:rPr>
                <w:color w:val="000000"/>
                <w:sz w:val="22"/>
                <w:szCs w:val="22"/>
              </w:rPr>
              <w:t xml:space="preserve">1 501,03 </w:t>
            </w:r>
          </w:p>
        </w:tc>
        <w:tc>
          <w:tcPr>
            <w:tcW w:w="1566" w:type="dxa"/>
            <w:tcBorders>
              <w:top w:val="nil"/>
              <w:left w:val="nil"/>
              <w:bottom w:val="single" w:sz="4" w:space="0" w:color="auto"/>
              <w:right w:val="single" w:sz="4" w:space="0" w:color="auto"/>
            </w:tcBorders>
            <w:shd w:val="clear" w:color="000000" w:fill="D9D9D9"/>
            <w:noWrap/>
            <w:hideMark/>
          </w:tcPr>
          <w:p w14:paraId="33BEB667" w14:textId="77777777" w:rsidR="00226EC4" w:rsidRPr="00F5574A" w:rsidRDefault="00226EC4" w:rsidP="00FB4CCA">
            <w:pPr>
              <w:jc w:val="right"/>
              <w:rPr>
                <w:color w:val="000000"/>
                <w:sz w:val="22"/>
                <w:szCs w:val="22"/>
              </w:rPr>
            </w:pPr>
            <w:r w:rsidRPr="00F5574A">
              <w:rPr>
                <w:color w:val="000000"/>
                <w:sz w:val="22"/>
                <w:szCs w:val="22"/>
              </w:rPr>
              <w:t>10 507,21</w:t>
            </w:r>
          </w:p>
        </w:tc>
        <w:tc>
          <w:tcPr>
            <w:tcW w:w="1843" w:type="dxa"/>
            <w:tcBorders>
              <w:top w:val="nil"/>
              <w:left w:val="nil"/>
              <w:bottom w:val="single" w:sz="4" w:space="0" w:color="auto"/>
              <w:right w:val="single" w:sz="4" w:space="0" w:color="auto"/>
            </w:tcBorders>
            <w:shd w:val="clear" w:color="000000" w:fill="D9D9D9"/>
            <w:noWrap/>
            <w:hideMark/>
          </w:tcPr>
          <w:p w14:paraId="366849B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83EC03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DE860C6" w14:textId="77777777" w:rsidR="00226EC4" w:rsidRPr="00F5574A" w:rsidRDefault="00226EC4" w:rsidP="00FB4CCA">
            <w:pPr>
              <w:jc w:val="right"/>
              <w:rPr>
                <w:color w:val="000000"/>
                <w:sz w:val="22"/>
                <w:szCs w:val="22"/>
              </w:rPr>
            </w:pPr>
            <w:r w:rsidRPr="00F5574A">
              <w:rPr>
                <w:color w:val="000000"/>
                <w:sz w:val="22"/>
                <w:szCs w:val="22"/>
              </w:rPr>
              <w:t>7.341</w:t>
            </w:r>
          </w:p>
        </w:tc>
        <w:tc>
          <w:tcPr>
            <w:tcW w:w="1060" w:type="dxa"/>
            <w:tcBorders>
              <w:top w:val="nil"/>
              <w:left w:val="nil"/>
              <w:bottom w:val="single" w:sz="4" w:space="0" w:color="auto"/>
              <w:right w:val="single" w:sz="4" w:space="0" w:color="auto"/>
            </w:tcBorders>
            <w:shd w:val="clear" w:color="000000" w:fill="D9D9D9"/>
            <w:noWrap/>
            <w:hideMark/>
          </w:tcPr>
          <w:p w14:paraId="16D5600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2D0B233" w14:textId="77777777" w:rsidR="00226EC4" w:rsidRPr="00F5574A" w:rsidRDefault="00226EC4" w:rsidP="00FB4CCA">
            <w:pPr>
              <w:jc w:val="center"/>
              <w:rPr>
                <w:color w:val="000000"/>
                <w:sz w:val="22"/>
                <w:szCs w:val="22"/>
              </w:rPr>
            </w:pPr>
            <w:r w:rsidRPr="00F5574A">
              <w:rPr>
                <w:color w:val="000000"/>
                <w:sz w:val="22"/>
                <w:szCs w:val="22"/>
              </w:rPr>
              <w:t>342</w:t>
            </w:r>
          </w:p>
        </w:tc>
        <w:tc>
          <w:tcPr>
            <w:tcW w:w="1574" w:type="dxa"/>
            <w:tcBorders>
              <w:top w:val="nil"/>
              <w:left w:val="nil"/>
              <w:bottom w:val="single" w:sz="4" w:space="0" w:color="auto"/>
              <w:right w:val="single" w:sz="4" w:space="0" w:color="auto"/>
            </w:tcBorders>
            <w:shd w:val="clear" w:color="000000" w:fill="D9D9D9"/>
            <w:noWrap/>
            <w:hideMark/>
          </w:tcPr>
          <w:p w14:paraId="6B510BF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F4500D6" w14:textId="77777777" w:rsidR="00226EC4" w:rsidRPr="00F5574A" w:rsidRDefault="00226EC4" w:rsidP="00FB4CCA">
            <w:pPr>
              <w:rPr>
                <w:color w:val="000000"/>
                <w:sz w:val="22"/>
                <w:szCs w:val="22"/>
              </w:rPr>
            </w:pPr>
            <w:r w:rsidRPr="00F5574A">
              <w:rPr>
                <w:color w:val="000000"/>
                <w:sz w:val="22"/>
                <w:szCs w:val="22"/>
              </w:rPr>
              <w:t>Кукла</w:t>
            </w:r>
          </w:p>
        </w:tc>
        <w:tc>
          <w:tcPr>
            <w:tcW w:w="1440" w:type="dxa"/>
            <w:gridSpan w:val="2"/>
            <w:tcBorders>
              <w:top w:val="nil"/>
              <w:left w:val="nil"/>
              <w:bottom w:val="single" w:sz="4" w:space="0" w:color="auto"/>
              <w:right w:val="single" w:sz="4" w:space="0" w:color="auto"/>
            </w:tcBorders>
            <w:shd w:val="clear" w:color="000000" w:fill="D9D9D9"/>
            <w:noWrap/>
            <w:hideMark/>
          </w:tcPr>
          <w:p w14:paraId="353DE03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1CE9876" w14:textId="77777777" w:rsidR="00226EC4" w:rsidRPr="00F5574A" w:rsidRDefault="00226EC4" w:rsidP="00FB4CCA">
            <w:pPr>
              <w:jc w:val="center"/>
              <w:rPr>
                <w:color w:val="000000"/>
                <w:sz w:val="22"/>
                <w:szCs w:val="22"/>
              </w:rPr>
            </w:pPr>
            <w:r w:rsidRPr="00F5574A">
              <w:rPr>
                <w:color w:val="000000"/>
                <w:sz w:val="22"/>
                <w:szCs w:val="22"/>
              </w:rPr>
              <w:t>21</w:t>
            </w:r>
          </w:p>
        </w:tc>
        <w:tc>
          <w:tcPr>
            <w:tcW w:w="1411" w:type="dxa"/>
            <w:gridSpan w:val="2"/>
            <w:tcBorders>
              <w:top w:val="nil"/>
              <w:left w:val="nil"/>
              <w:bottom w:val="single" w:sz="4" w:space="0" w:color="auto"/>
              <w:right w:val="single" w:sz="4" w:space="0" w:color="auto"/>
            </w:tcBorders>
            <w:shd w:val="clear" w:color="000000" w:fill="D9D9D9"/>
            <w:noWrap/>
            <w:hideMark/>
          </w:tcPr>
          <w:p w14:paraId="0DBBA67C" w14:textId="77777777" w:rsidR="00226EC4" w:rsidRPr="00F5574A" w:rsidRDefault="00226EC4" w:rsidP="00FB4CCA">
            <w:pPr>
              <w:jc w:val="right"/>
              <w:rPr>
                <w:color w:val="000000"/>
                <w:sz w:val="22"/>
                <w:szCs w:val="22"/>
              </w:rPr>
            </w:pPr>
            <w:r w:rsidRPr="00F5574A">
              <w:rPr>
                <w:color w:val="000000"/>
                <w:sz w:val="22"/>
                <w:szCs w:val="22"/>
              </w:rPr>
              <w:t xml:space="preserve">1 470,80 </w:t>
            </w:r>
          </w:p>
        </w:tc>
        <w:tc>
          <w:tcPr>
            <w:tcW w:w="1566" w:type="dxa"/>
            <w:tcBorders>
              <w:top w:val="nil"/>
              <w:left w:val="nil"/>
              <w:bottom w:val="single" w:sz="4" w:space="0" w:color="auto"/>
              <w:right w:val="single" w:sz="4" w:space="0" w:color="auto"/>
            </w:tcBorders>
            <w:shd w:val="clear" w:color="000000" w:fill="D9D9D9"/>
            <w:noWrap/>
            <w:hideMark/>
          </w:tcPr>
          <w:p w14:paraId="72EE9EB0" w14:textId="77777777" w:rsidR="00226EC4" w:rsidRPr="00F5574A" w:rsidRDefault="00226EC4" w:rsidP="00FB4CCA">
            <w:pPr>
              <w:jc w:val="right"/>
              <w:rPr>
                <w:color w:val="000000"/>
                <w:sz w:val="22"/>
                <w:szCs w:val="22"/>
              </w:rPr>
            </w:pPr>
            <w:r w:rsidRPr="00F5574A">
              <w:rPr>
                <w:color w:val="000000"/>
                <w:sz w:val="22"/>
                <w:szCs w:val="22"/>
              </w:rPr>
              <w:t>30 886,80</w:t>
            </w:r>
          </w:p>
        </w:tc>
        <w:tc>
          <w:tcPr>
            <w:tcW w:w="1843" w:type="dxa"/>
            <w:tcBorders>
              <w:top w:val="nil"/>
              <w:left w:val="nil"/>
              <w:bottom w:val="single" w:sz="4" w:space="0" w:color="auto"/>
              <w:right w:val="single" w:sz="4" w:space="0" w:color="auto"/>
            </w:tcBorders>
            <w:shd w:val="clear" w:color="000000" w:fill="D9D9D9"/>
            <w:noWrap/>
            <w:hideMark/>
          </w:tcPr>
          <w:p w14:paraId="474AB64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BFAE68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A61E231" w14:textId="77777777" w:rsidR="00226EC4" w:rsidRPr="00F5574A" w:rsidRDefault="00226EC4" w:rsidP="00FB4CCA">
            <w:pPr>
              <w:jc w:val="right"/>
              <w:rPr>
                <w:color w:val="000000"/>
                <w:sz w:val="22"/>
                <w:szCs w:val="22"/>
              </w:rPr>
            </w:pPr>
            <w:r w:rsidRPr="00F5574A">
              <w:rPr>
                <w:color w:val="000000"/>
                <w:sz w:val="22"/>
                <w:szCs w:val="22"/>
              </w:rPr>
              <w:t>7.342</w:t>
            </w:r>
          </w:p>
        </w:tc>
        <w:tc>
          <w:tcPr>
            <w:tcW w:w="1060" w:type="dxa"/>
            <w:tcBorders>
              <w:top w:val="nil"/>
              <w:left w:val="nil"/>
              <w:bottom w:val="single" w:sz="4" w:space="0" w:color="auto"/>
              <w:right w:val="single" w:sz="4" w:space="0" w:color="auto"/>
            </w:tcBorders>
            <w:shd w:val="clear" w:color="000000" w:fill="D9D9D9"/>
            <w:noWrap/>
            <w:hideMark/>
          </w:tcPr>
          <w:p w14:paraId="582F3935"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6B28411" w14:textId="77777777" w:rsidR="00226EC4" w:rsidRPr="00F5574A" w:rsidRDefault="00226EC4" w:rsidP="00FB4CCA">
            <w:pPr>
              <w:jc w:val="center"/>
              <w:rPr>
                <w:color w:val="000000"/>
                <w:sz w:val="22"/>
                <w:szCs w:val="22"/>
              </w:rPr>
            </w:pPr>
            <w:r w:rsidRPr="00F5574A">
              <w:rPr>
                <w:color w:val="000000"/>
                <w:sz w:val="22"/>
                <w:szCs w:val="22"/>
              </w:rPr>
              <w:t>343</w:t>
            </w:r>
          </w:p>
        </w:tc>
        <w:tc>
          <w:tcPr>
            <w:tcW w:w="1574" w:type="dxa"/>
            <w:tcBorders>
              <w:top w:val="nil"/>
              <w:left w:val="nil"/>
              <w:bottom w:val="single" w:sz="4" w:space="0" w:color="auto"/>
              <w:right w:val="single" w:sz="4" w:space="0" w:color="auto"/>
            </w:tcBorders>
            <w:shd w:val="clear" w:color="000000" w:fill="D9D9D9"/>
            <w:noWrap/>
            <w:hideMark/>
          </w:tcPr>
          <w:p w14:paraId="2981438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F08C3EC" w14:textId="77777777" w:rsidR="00226EC4" w:rsidRPr="00F5574A" w:rsidRDefault="00226EC4" w:rsidP="00FB4CCA">
            <w:pPr>
              <w:rPr>
                <w:color w:val="000000"/>
                <w:sz w:val="22"/>
                <w:szCs w:val="22"/>
              </w:rPr>
            </w:pPr>
            <w:proofErr w:type="gramStart"/>
            <w:r w:rsidRPr="00F5574A">
              <w:rPr>
                <w:color w:val="000000"/>
                <w:sz w:val="22"/>
                <w:szCs w:val="22"/>
              </w:rPr>
              <w:t>Кукла</w:t>
            </w:r>
            <w:proofErr w:type="gramEnd"/>
            <w:r w:rsidRPr="00F5574A">
              <w:rPr>
                <w:color w:val="000000"/>
                <w:sz w:val="22"/>
                <w:szCs w:val="22"/>
              </w:rPr>
              <w:t xml:space="preserve"> говорящая</w:t>
            </w:r>
          </w:p>
        </w:tc>
        <w:tc>
          <w:tcPr>
            <w:tcW w:w="1440" w:type="dxa"/>
            <w:gridSpan w:val="2"/>
            <w:tcBorders>
              <w:top w:val="nil"/>
              <w:left w:val="nil"/>
              <w:bottom w:val="single" w:sz="4" w:space="0" w:color="auto"/>
              <w:right w:val="single" w:sz="4" w:space="0" w:color="auto"/>
            </w:tcBorders>
            <w:shd w:val="clear" w:color="000000" w:fill="D9D9D9"/>
            <w:noWrap/>
            <w:hideMark/>
          </w:tcPr>
          <w:p w14:paraId="6E5116D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7E520D9"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6C2A0543" w14:textId="77777777" w:rsidR="00226EC4" w:rsidRPr="00F5574A" w:rsidRDefault="00226EC4" w:rsidP="00FB4CCA">
            <w:pPr>
              <w:jc w:val="right"/>
              <w:rPr>
                <w:i/>
                <w:iCs/>
                <w:color w:val="000000"/>
                <w:sz w:val="22"/>
                <w:szCs w:val="22"/>
              </w:rPr>
            </w:pPr>
            <w:r w:rsidRPr="00F5574A">
              <w:rPr>
                <w:i/>
                <w:iCs/>
                <w:color w:val="000000"/>
                <w:sz w:val="22"/>
                <w:szCs w:val="22"/>
              </w:rPr>
              <w:t xml:space="preserve">3 043,47 </w:t>
            </w:r>
          </w:p>
        </w:tc>
        <w:tc>
          <w:tcPr>
            <w:tcW w:w="1566" w:type="dxa"/>
            <w:tcBorders>
              <w:top w:val="nil"/>
              <w:left w:val="nil"/>
              <w:bottom w:val="single" w:sz="4" w:space="0" w:color="auto"/>
              <w:right w:val="single" w:sz="4" w:space="0" w:color="auto"/>
            </w:tcBorders>
            <w:shd w:val="clear" w:color="000000" w:fill="D9D9D9"/>
            <w:noWrap/>
            <w:hideMark/>
          </w:tcPr>
          <w:p w14:paraId="2318D2C7" w14:textId="77777777" w:rsidR="00226EC4" w:rsidRPr="00F5574A" w:rsidRDefault="00226EC4" w:rsidP="00FB4CCA">
            <w:pPr>
              <w:jc w:val="right"/>
              <w:rPr>
                <w:i/>
                <w:iCs/>
                <w:color w:val="000000"/>
                <w:sz w:val="22"/>
                <w:szCs w:val="22"/>
              </w:rPr>
            </w:pPr>
            <w:r w:rsidRPr="00F5574A">
              <w:rPr>
                <w:i/>
                <w:iCs/>
                <w:color w:val="000000"/>
                <w:sz w:val="22"/>
                <w:szCs w:val="22"/>
              </w:rPr>
              <w:t>42 608,58</w:t>
            </w:r>
          </w:p>
        </w:tc>
        <w:tc>
          <w:tcPr>
            <w:tcW w:w="1843" w:type="dxa"/>
            <w:tcBorders>
              <w:top w:val="nil"/>
              <w:left w:val="nil"/>
              <w:bottom w:val="single" w:sz="4" w:space="0" w:color="auto"/>
              <w:right w:val="single" w:sz="4" w:space="0" w:color="auto"/>
            </w:tcBorders>
            <w:shd w:val="clear" w:color="000000" w:fill="D9D9D9"/>
            <w:noWrap/>
            <w:hideMark/>
          </w:tcPr>
          <w:p w14:paraId="0A5AE47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687D7F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36B495F" w14:textId="77777777" w:rsidR="00226EC4" w:rsidRPr="00F5574A" w:rsidRDefault="00226EC4" w:rsidP="00FB4CCA">
            <w:pPr>
              <w:jc w:val="right"/>
              <w:rPr>
                <w:color w:val="000000"/>
                <w:sz w:val="22"/>
                <w:szCs w:val="22"/>
              </w:rPr>
            </w:pPr>
            <w:r w:rsidRPr="00F5574A">
              <w:rPr>
                <w:color w:val="000000"/>
                <w:sz w:val="22"/>
                <w:szCs w:val="22"/>
              </w:rPr>
              <w:t>7.343</w:t>
            </w:r>
          </w:p>
        </w:tc>
        <w:tc>
          <w:tcPr>
            <w:tcW w:w="1060" w:type="dxa"/>
            <w:tcBorders>
              <w:top w:val="nil"/>
              <w:left w:val="nil"/>
              <w:bottom w:val="single" w:sz="4" w:space="0" w:color="auto"/>
              <w:right w:val="single" w:sz="4" w:space="0" w:color="auto"/>
            </w:tcBorders>
            <w:shd w:val="clear" w:color="000000" w:fill="D9D9D9"/>
            <w:noWrap/>
            <w:hideMark/>
          </w:tcPr>
          <w:p w14:paraId="05EAAA6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6986360" w14:textId="77777777" w:rsidR="00226EC4" w:rsidRPr="00F5574A" w:rsidRDefault="00226EC4" w:rsidP="00FB4CCA">
            <w:pPr>
              <w:jc w:val="center"/>
              <w:rPr>
                <w:color w:val="000000"/>
                <w:sz w:val="22"/>
                <w:szCs w:val="22"/>
              </w:rPr>
            </w:pPr>
            <w:r w:rsidRPr="00F5574A">
              <w:rPr>
                <w:color w:val="000000"/>
                <w:sz w:val="22"/>
                <w:szCs w:val="22"/>
              </w:rPr>
              <w:t>344</w:t>
            </w:r>
          </w:p>
        </w:tc>
        <w:tc>
          <w:tcPr>
            <w:tcW w:w="1574" w:type="dxa"/>
            <w:tcBorders>
              <w:top w:val="nil"/>
              <w:left w:val="nil"/>
              <w:bottom w:val="single" w:sz="4" w:space="0" w:color="auto"/>
              <w:right w:val="single" w:sz="4" w:space="0" w:color="auto"/>
            </w:tcBorders>
            <w:shd w:val="clear" w:color="000000" w:fill="D9D9D9"/>
            <w:noWrap/>
            <w:hideMark/>
          </w:tcPr>
          <w:p w14:paraId="6F291C8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7398D1E" w14:textId="77777777" w:rsidR="00226EC4" w:rsidRPr="00F5574A" w:rsidRDefault="00226EC4" w:rsidP="00FB4CCA">
            <w:pPr>
              <w:rPr>
                <w:color w:val="000000"/>
                <w:sz w:val="22"/>
                <w:szCs w:val="22"/>
              </w:rPr>
            </w:pPr>
            <w:r w:rsidRPr="00F5574A">
              <w:rPr>
                <w:color w:val="000000"/>
                <w:sz w:val="22"/>
                <w:szCs w:val="22"/>
              </w:rPr>
              <w:t>Кукольный театр (Набор кукольных перчаток)</w:t>
            </w:r>
          </w:p>
        </w:tc>
        <w:tc>
          <w:tcPr>
            <w:tcW w:w="1440" w:type="dxa"/>
            <w:gridSpan w:val="2"/>
            <w:tcBorders>
              <w:top w:val="nil"/>
              <w:left w:val="nil"/>
              <w:bottom w:val="single" w:sz="4" w:space="0" w:color="auto"/>
              <w:right w:val="single" w:sz="4" w:space="0" w:color="auto"/>
            </w:tcBorders>
            <w:shd w:val="clear" w:color="000000" w:fill="D9D9D9"/>
            <w:noWrap/>
            <w:hideMark/>
          </w:tcPr>
          <w:p w14:paraId="15E7726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B1D4763"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5D489CF8" w14:textId="77777777" w:rsidR="00226EC4" w:rsidRPr="00F5574A" w:rsidRDefault="00226EC4" w:rsidP="00FB4CCA">
            <w:pPr>
              <w:jc w:val="right"/>
              <w:rPr>
                <w:color w:val="000000"/>
                <w:sz w:val="22"/>
                <w:szCs w:val="22"/>
              </w:rPr>
            </w:pPr>
            <w:r w:rsidRPr="00F5574A">
              <w:rPr>
                <w:color w:val="000000"/>
                <w:sz w:val="22"/>
                <w:szCs w:val="22"/>
              </w:rPr>
              <w:t xml:space="preserve">2 189,82 </w:t>
            </w:r>
          </w:p>
        </w:tc>
        <w:tc>
          <w:tcPr>
            <w:tcW w:w="1566" w:type="dxa"/>
            <w:tcBorders>
              <w:top w:val="nil"/>
              <w:left w:val="nil"/>
              <w:bottom w:val="single" w:sz="4" w:space="0" w:color="auto"/>
              <w:right w:val="single" w:sz="4" w:space="0" w:color="auto"/>
            </w:tcBorders>
            <w:shd w:val="clear" w:color="000000" w:fill="D9D9D9"/>
            <w:noWrap/>
            <w:hideMark/>
          </w:tcPr>
          <w:p w14:paraId="45BAC79C" w14:textId="77777777" w:rsidR="00226EC4" w:rsidRPr="00F5574A" w:rsidRDefault="00226EC4" w:rsidP="00FB4CCA">
            <w:pPr>
              <w:jc w:val="right"/>
              <w:rPr>
                <w:color w:val="000000"/>
                <w:sz w:val="22"/>
                <w:szCs w:val="22"/>
              </w:rPr>
            </w:pPr>
            <w:r w:rsidRPr="00F5574A">
              <w:rPr>
                <w:color w:val="000000"/>
                <w:sz w:val="22"/>
                <w:szCs w:val="22"/>
              </w:rPr>
              <w:t>15 328,74</w:t>
            </w:r>
          </w:p>
        </w:tc>
        <w:tc>
          <w:tcPr>
            <w:tcW w:w="1843" w:type="dxa"/>
            <w:tcBorders>
              <w:top w:val="nil"/>
              <w:left w:val="nil"/>
              <w:bottom w:val="single" w:sz="4" w:space="0" w:color="auto"/>
              <w:right w:val="single" w:sz="4" w:space="0" w:color="auto"/>
            </w:tcBorders>
            <w:shd w:val="clear" w:color="000000" w:fill="D9D9D9"/>
            <w:noWrap/>
            <w:hideMark/>
          </w:tcPr>
          <w:p w14:paraId="29888CA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8AAE6F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4756357" w14:textId="77777777" w:rsidR="00226EC4" w:rsidRPr="00F5574A" w:rsidRDefault="00226EC4" w:rsidP="00FB4CCA">
            <w:pPr>
              <w:jc w:val="right"/>
              <w:rPr>
                <w:color w:val="000000"/>
                <w:sz w:val="22"/>
                <w:szCs w:val="22"/>
              </w:rPr>
            </w:pPr>
            <w:r w:rsidRPr="00F5574A">
              <w:rPr>
                <w:color w:val="000000"/>
                <w:sz w:val="22"/>
                <w:szCs w:val="22"/>
              </w:rPr>
              <w:t>7.344</w:t>
            </w:r>
          </w:p>
        </w:tc>
        <w:tc>
          <w:tcPr>
            <w:tcW w:w="1060" w:type="dxa"/>
            <w:tcBorders>
              <w:top w:val="nil"/>
              <w:left w:val="nil"/>
              <w:bottom w:val="single" w:sz="4" w:space="0" w:color="auto"/>
              <w:right w:val="single" w:sz="4" w:space="0" w:color="auto"/>
            </w:tcBorders>
            <w:shd w:val="clear" w:color="000000" w:fill="D9D9D9"/>
            <w:noWrap/>
            <w:hideMark/>
          </w:tcPr>
          <w:p w14:paraId="3670F26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610EFB4" w14:textId="77777777" w:rsidR="00226EC4" w:rsidRPr="00F5574A" w:rsidRDefault="00226EC4" w:rsidP="00FB4CCA">
            <w:pPr>
              <w:jc w:val="center"/>
              <w:rPr>
                <w:color w:val="000000"/>
                <w:sz w:val="22"/>
                <w:szCs w:val="22"/>
              </w:rPr>
            </w:pPr>
            <w:r w:rsidRPr="00F5574A">
              <w:rPr>
                <w:color w:val="000000"/>
                <w:sz w:val="22"/>
                <w:szCs w:val="22"/>
              </w:rPr>
              <w:t>345</w:t>
            </w:r>
          </w:p>
        </w:tc>
        <w:tc>
          <w:tcPr>
            <w:tcW w:w="1574" w:type="dxa"/>
            <w:tcBorders>
              <w:top w:val="nil"/>
              <w:left w:val="nil"/>
              <w:bottom w:val="single" w:sz="4" w:space="0" w:color="auto"/>
              <w:right w:val="single" w:sz="4" w:space="0" w:color="auto"/>
            </w:tcBorders>
            <w:shd w:val="clear" w:color="000000" w:fill="D9D9D9"/>
            <w:noWrap/>
            <w:hideMark/>
          </w:tcPr>
          <w:p w14:paraId="72C8976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464D0B7" w14:textId="77777777" w:rsidR="00226EC4" w:rsidRPr="00F5574A" w:rsidRDefault="00226EC4" w:rsidP="00FB4CCA">
            <w:pPr>
              <w:rPr>
                <w:color w:val="000000"/>
                <w:sz w:val="22"/>
                <w:szCs w:val="22"/>
              </w:rPr>
            </w:pPr>
            <w:r w:rsidRPr="00F5574A">
              <w:rPr>
                <w:color w:val="000000"/>
                <w:sz w:val="22"/>
                <w:szCs w:val="22"/>
              </w:rPr>
              <w:t>Конструктор</w:t>
            </w:r>
          </w:p>
        </w:tc>
        <w:tc>
          <w:tcPr>
            <w:tcW w:w="1440" w:type="dxa"/>
            <w:gridSpan w:val="2"/>
            <w:tcBorders>
              <w:top w:val="nil"/>
              <w:left w:val="nil"/>
              <w:bottom w:val="single" w:sz="4" w:space="0" w:color="auto"/>
              <w:right w:val="single" w:sz="4" w:space="0" w:color="auto"/>
            </w:tcBorders>
            <w:shd w:val="clear" w:color="000000" w:fill="D9D9D9"/>
            <w:noWrap/>
            <w:hideMark/>
          </w:tcPr>
          <w:p w14:paraId="7AA7B9D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F918A9C"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5D7F2EF4" w14:textId="77777777" w:rsidR="00226EC4" w:rsidRPr="00F5574A" w:rsidRDefault="00226EC4" w:rsidP="00FB4CCA">
            <w:pPr>
              <w:jc w:val="right"/>
              <w:rPr>
                <w:color w:val="000000"/>
                <w:sz w:val="22"/>
                <w:szCs w:val="22"/>
              </w:rPr>
            </w:pPr>
            <w:r w:rsidRPr="00F5574A">
              <w:rPr>
                <w:color w:val="000000"/>
                <w:sz w:val="22"/>
                <w:szCs w:val="22"/>
              </w:rPr>
              <w:t xml:space="preserve">2 436,00 </w:t>
            </w:r>
          </w:p>
        </w:tc>
        <w:tc>
          <w:tcPr>
            <w:tcW w:w="1566" w:type="dxa"/>
            <w:tcBorders>
              <w:top w:val="nil"/>
              <w:left w:val="nil"/>
              <w:bottom w:val="single" w:sz="4" w:space="0" w:color="auto"/>
              <w:right w:val="single" w:sz="4" w:space="0" w:color="auto"/>
            </w:tcBorders>
            <w:shd w:val="clear" w:color="000000" w:fill="D9D9D9"/>
            <w:noWrap/>
            <w:hideMark/>
          </w:tcPr>
          <w:p w14:paraId="73392DE4" w14:textId="77777777" w:rsidR="00226EC4" w:rsidRPr="00F5574A" w:rsidRDefault="00226EC4" w:rsidP="00FB4CCA">
            <w:pPr>
              <w:jc w:val="right"/>
              <w:rPr>
                <w:color w:val="000000"/>
                <w:sz w:val="22"/>
                <w:szCs w:val="22"/>
              </w:rPr>
            </w:pPr>
            <w:r w:rsidRPr="00F5574A">
              <w:rPr>
                <w:color w:val="000000"/>
                <w:sz w:val="22"/>
                <w:szCs w:val="22"/>
              </w:rPr>
              <w:t>34 104,00</w:t>
            </w:r>
          </w:p>
        </w:tc>
        <w:tc>
          <w:tcPr>
            <w:tcW w:w="1843" w:type="dxa"/>
            <w:tcBorders>
              <w:top w:val="nil"/>
              <w:left w:val="nil"/>
              <w:bottom w:val="single" w:sz="4" w:space="0" w:color="auto"/>
              <w:right w:val="single" w:sz="4" w:space="0" w:color="auto"/>
            </w:tcBorders>
            <w:shd w:val="clear" w:color="000000" w:fill="D9D9D9"/>
            <w:noWrap/>
            <w:hideMark/>
          </w:tcPr>
          <w:p w14:paraId="73A2693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74BE71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F6AEA3F" w14:textId="77777777" w:rsidR="00226EC4" w:rsidRPr="00F5574A" w:rsidRDefault="00226EC4" w:rsidP="00FB4CCA">
            <w:pPr>
              <w:jc w:val="right"/>
              <w:rPr>
                <w:color w:val="000000"/>
                <w:sz w:val="22"/>
                <w:szCs w:val="22"/>
              </w:rPr>
            </w:pPr>
            <w:r w:rsidRPr="00F5574A">
              <w:rPr>
                <w:color w:val="000000"/>
                <w:sz w:val="22"/>
                <w:szCs w:val="22"/>
              </w:rPr>
              <w:t>7.345</w:t>
            </w:r>
          </w:p>
        </w:tc>
        <w:tc>
          <w:tcPr>
            <w:tcW w:w="1060" w:type="dxa"/>
            <w:tcBorders>
              <w:top w:val="nil"/>
              <w:left w:val="nil"/>
              <w:bottom w:val="single" w:sz="4" w:space="0" w:color="auto"/>
              <w:right w:val="single" w:sz="4" w:space="0" w:color="auto"/>
            </w:tcBorders>
            <w:shd w:val="clear" w:color="000000" w:fill="D9D9D9"/>
            <w:noWrap/>
            <w:hideMark/>
          </w:tcPr>
          <w:p w14:paraId="13A930E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CC6DD38" w14:textId="77777777" w:rsidR="00226EC4" w:rsidRPr="00F5574A" w:rsidRDefault="00226EC4" w:rsidP="00FB4CCA">
            <w:pPr>
              <w:jc w:val="center"/>
              <w:rPr>
                <w:color w:val="000000"/>
                <w:sz w:val="22"/>
                <w:szCs w:val="22"/>
              </w:rPr>
            </w:pPr>
            <w:r w:rsidRPr="00F5574A">
              <w:rPr>
                <w:color w:val="000000"/>
                <w:sz w:val="22"/>
                <w:szCs w:val="22"/>
              </w:rPr>
              <w:t>346</w:t>
            </w:r>
          </w:p>
        </w:tc>
        <w:tc>
          <w:tcPr>
            <w:tcW w:w="1574" w:type="dxa"/>
            <w:tcBorders>
              <w:top w:val="nil"/>
              <w:left w:val="nil"/>
              <w:bottom w:val="single" w:sz="4" w:space="0" w:color="auto"/>
              <w:right w:val="single" w:sz="4" w:space="0" w:color="auto"/>
            </w:tcBorders>
            <w:shd w:val="clear" w:color="000000" w:fill="D9D9D9"/>
            <w:noWrap/>
            <w:hideMark/>
          </w:tcPr>
          <w:p w14:paraId="5421A77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A22D002" w14:textId="77777777" w:rsidR="00226EC4" w:rsidRPr="00F5574A" w:rsidRDefault="00226EC4" w:rsidP="00FB4CCA">
            <w:pPr>
              <w:rPr>
                <w:color w:val="000000"/>
                <w:sz w:val="22"/>
                <w:szCs w:val="22"/>
              </w:rPr>
            </w:pPr>
            <w:r w:rsidRPr="00F5574A">
              <w:rPr>
                <w:color w:val="000000"/>
                <w:sz w:val="22"/>
                <w:szCs w:val="22"/>
              </w:rPr>
              <w:t>Конструктор «Цветной городок»</w:t>
            </w:r>
          </w:p>
        </w:tc>
        <w:tc>
          <w:tcPr>
            <w:tcW w:w="1440" w:type="dxa"/>
            <w:gridSpan w:val="2"/>
            <w:tcBorders>
              <w:top w:val="nil"/>
              <w:left w:val="nil"/>
              <w:bottom w:val="single" w:sz="4" w:space="0" w:color="auto"/>
              <w:right w:val="single" w:sz="4" w:space="0" w:color="auto"/>
            </w:tcBorders>
            <w:shd w:val="clear" w:color="000000" w:fill="D9D9D9"/>
            <w:noWrap/>
            <w:hideMark/>
          </w:tcPr>
          <w:p w14:paraId="1492AAA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9A99EE9"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5B422D1B" w14:textId="77777777" w:rsidR="00226EC4" w:rsidRPr="00F5574A" w:rsidRDefault="00226EC4" w:rsidP="00FB4CCA">
            <w:pPr>
              <w:jc w:val="right"/>
              <w:rPr>
                <w:color w:val="000000"/>
                <w:sz w:val="22"/>
                <w:szCs w:val="22"/>
              </w:rPr>
            </w:pPr>
            <w:r w:rsidRPr="00F5574A">
              <w:rPr>
                <w:color w:val="000000"/>
                <w:sz w:val="22"/>
                <w:szCs w:val="22"/>
              </w:rPr>
              <w:t xml:space="preserve">1 040,02 </w:t>
            </w:r>
          </w:p>
        </w:tc>
        <w:tc>
          <w:tcPr>
            <w:tcW w:w="1566" w:type="dxa"/>
            <w:tcBorders>
              <w:top w:val="nil"/>
              <w:left w:val="nil"/>
              <w:bottom w:val="single" w:sz="4" w:space="0" w:color="auto"/>
              <w:right w:val="single" w:sz="4" w:space="0" w:color="auto"/>
            </w:tcBorders>
            <w:shd w:val="clear" w:color="000000" w:fill="D9D9D9"/>
            <w:noWrap/>
            <w:hideMark/>
          </w:tcPr>
          <w:p w14:paraId="14C94432" w14:textId="77777777" w:rsidR="00226EC4" w:rsidRPr="00F5574A" w:rsidRDefault="00226EC4" w:rsidP="00FB4CCA">
            <w:pPr>
              <w:jc w:val="right"/>
              <w:rPr>
                <w:color w:val="000000"/>
                <w:sz w:val="22"/>
                <w:szCs w:val="22"/>
              </w:rPr>
            </w:pPr>
            <w:r w:rsidRPr="00F5574A">
              <w:rPr>
                <w:color w:val="000000"/>
                <w:sz w:val="22"/>
                <w:szCs w:val="22"/>
              </w:rPr>
              <w:t>7 280,14</w:t>
            </w:r>
          </w:p>
        </w:tc>
        <w:tc>
          <w:tcPr>
            <w:tcW w:w="1843" w:type="dxa"/>
            <w:tcBorders>
              <w:top w:val="nil"/>
              <w:left w:val="nil"/>
              <w:bottom w:val="single" w:sz="4" w:space="0" w:color="auto"/>
              <w:right w:val="single" w:sz="4" w:space="0" w:color="auto"/>
            </w:tcBorders>
            <w:shd w:val="clear" w:color="000000" w:fill="D9D9D9"/>
            <w:noWrap/>
            <w:hideMark/>
          </w:tcPr>
          <w:p w14:paraId="0849EE6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5013AA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5EE53D9" w14:textId="77777777" w:rsidR="00226EC4" w:rsidRPr="00F5574A" w:rsidRDefault="00226EC4" w:rsidP="00FB4CCA">
            <w:pPr>
              <w:jc w:val="right"/>
              <w:rPr>
                <w:color w:val="000000"/>
                <w:sz w:val="22"/>
                <w:szCs w:val="22"/>
              </w:rPr>
            </w:pPr>
            <w:r w:rsidRPr="00F5574A">
              <w:rPr>
                <w:color w:val="000000"/>
                <w:sz w:val="22"/>
                <w:szCs w:val="22"/>
              </w:rPr>
              <w:t>7.346</w:t>
            </w:r>
          </w:p>
        </w:tc>
        <w:tc>
          <w:tcPr>
            <w:tcW w:w="1060" w:type="dxa"/>
            <w:tcBorders>
              <w:top w:val="nil"/>
              <w:left w:val="nil"/>
              <w:bottom w:val="single" w:sz="4" w:space="0" w:color="auto"/>
              <w:right w:val="single" w:sz="4" w:space="0" w:color="auto"/>
            </w:tcBorders>
            <w:shd w:val="clear" w:color="000000" w:fill="D9D9D9"/>
            <w:noWrap/>
            <w:hideMark/>
          </w:tcPr>
          <w:p w14:paraId="33137F8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E1033C4" w14:textId="77777777" w:rsidR="00226EC4" w:rsidRPr="00F5574A" w:rsidRDefault="00226EC4" w:rsidP="00FB4CCA">
            <w:pPr>
              <w:jc w:val="center"/>
              <w:rPr>
                <w:color w:val="000000"/>
                <w:sz w:val="22"/>
                <w:szCs w:val="22"/>
              </w:rPr>
            </w:pPr>
            <w:r w:rsidRPr="00F5574A">
              <w:rPr>
                <w:color w:val="000000"/>
                <w:sz w:val="22"/>
                <w:szCs w:val="22"/>
              </w:rPr>
              <w:t>347</w:t>
            </w:r>
          </w:p>
        </w:tc>
        <w:tc>
          <w:tcPr>
            <w:tcW w:w="1574" w:type="dxa"/>
            <w:tcBorders>
              <w:top w:val="nil"/>
              <w:left w:val="nil"/>
              <w:bottom w:val="single" w:sz="4" w:space="0" w:color="auto"/>
              <w:right w:val="single" w:sz="4" w:space="0" w:color="auto"/>
            </w:tcBorders>
            <w:shd w:val="clear" w:color="000000" w:fill="D9D9D9"/>
            <w:noWrap/>
            <w:hideMark/>
          </w:tcPr>
          <w:p w14:paraId="1E9E91E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44F8755" w14:textId="77777777" w:rsidR="00226EC4" w:rsidRPr="00F5574A" w:rsidRDefault="00226EC4" w:rsidP="00FB4CCA">
            <w:pPr>
              <w:rPr>
                <w:color w:val="000000"/>
                <w:sz w:val="22"/>
                <w:szCs w:val="22"/>
              </w:rPr>
            </w:pPr>
            <w:r w:rsidRPr="00F5574A">
              <w:rPr>
                <w:color w:val="000000"/>
                <w:sz w:val="22"/>
                <w:szCs w:val="22"/>
              </w:rPr>
              <w:t>Ведро большое с деталями «Ферма»</w:t>
            </w:r>
          </w:p>
        </w:tc>
        <w:tc>
          <w:tcPr>
            <w:tcW w:w="1440" w:type="dxa"/>
            <w:gridSpan w:val="2"/>
            <w:tcBorders>
              <w:top w:val="nil"/>
              <w:left w:val="nil"/>
              <w:bottom w:val="single" w:sz="4" w:space="0" w:color="auto"/>
              <w:right w:val="single" w:sz="4" w:space="0" w:color="auto"/>
            </w:tcBorders>
            <w:shd w:val="clear" w:color="000000" w:fill="D9D9D9"/>
            <w:noWrap/>
            <w:hideMark/>
          </w:tcPr>
          <w:p w14:paraId="3A07A7DD"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2BF96E9"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B0D4961" w14:textId="77777777" w:rsidR="00226EC4" w:rsidRPr="00F5574A" w:rsidRDefault="00226EC4" w:rsidP="00FB4CCA">
            <w:pPr>
              <w:jc w:val="right"/>
              <w:rPr>
                <w:color w:val="000000"/>
                <w:sz w:val="22"/>
                <w:szCs w:val="22"/>
              </w:rPr>
            </w:pPr>
            <w:r w:rsidRPr="00F5574A">
              <w:rPr>
                <w:color w:val="000000"/>
                <w:sz w:val="22"/>
                <w:szCs w:val="22"/>
              </w:rPr>
              <w:t xml:space="preserve">11 286,19 </w:t>
            </w:r>
          </w:p>
        </w:tc>
        <w:tc>
          <w:tcPr>
            <w:tcW w:w="1566" w:type="dxa"/>
            <w:tcBorders>
              <w:top w:val="nil"/>
              <w:left w:val="nil"/>
              <w:bottom w:val="single" w:sz="4" w:space="0" w:color="auto"/>
              <w:right w:val="single" w:sz="4" w:space="0" w:color="auto"/>
            </w:tcBorders>
            <w:shd w:val="clear" w:color="000000" w:fill="D9D9D9"/>
            <w:noWrap/>
            <w:hideMark/>
          </w:tcPr>
          <w:p w14:paraId="67C4D4D2" w14:textId="77777777" w:rsidR="00226EC4" w:rsidRPr="00F5574A" w:rsidRDefault="00226EC4" w:rsidP="00FB4CCA">
            <w:pPr>
              <w:jc w:val="right"/>
              <w:rPr>
                <w:color w:val="000000"/>
                <w:sz w:val="22"/>
                <w:szCs w:val="22"/>
              </w:rPr>
            </w:pPr>
            <w:r w:rsidRPr="00F5574A">
              <w:rPr>
                <w:color w:val="000000"/>
                <w:sz w:val="22"/>
                <w:szCs w:val="22"/>
              </w:rPr>
              <w:t>79 003,33</w:t>
            </w:r>
          </w:p>
        </w:tc>
        <w:tc>
          <w:tcPr>
            <w:tcW w:w="1843" w:type="dxa"/>
            <w:tcBorders>
              <w:top w:val="nil"/>
              <w:left w:val="nil"/>
              <w:bottom w:val="single" w:sz="4" w:space="0" w:color="auto"/>
              <w:right w:val="single" w:sz="4" w:space="0" w:color="auto"/>
            </w:tcBorders>
            <w:shd w:val="clear" w:color="000000" w:fill="D9D9D9"/>
            <w:noWrap/>
            <w:hideMark/>
          </w:tcPr>
          <w:p w14:paraId="05255A2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E0CEBD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B34DFE2" w14:textId="77777777" w:rsidR="00226EC4" w:rsidRPr="00F5574A" w:rsidRDefault="00226EC4" w:rsidP="00FB4CCA">
            <w:pPr>
              <w:jc w:val="right"/>
              <w:rPr>
                <w:color w:val="000000"/>
                <w:sz w:val="22"/>
                <w:szCs w:val="22"/>
              </w:rPr>
            </w:pPr>
            <w:r w:rsidRPr="00F5574A">
              <w:rPr>
                <w:color w:val="000000"/>
                <w:sz w:val="22"/>
                <w:szCs w:val="22"/>
              </w:rPr>
              <w:t>7.347</w:t>
            </w:r>
          </w:p>
        </w:tc>
        <w:tc>
          <w:tcPr>
            <w:tcW w:w="1060" w:type="dxa"/>
            <w:tcBorders>
              <w:top w:val="nil"/>
              <w:left w:val="nil"/>
              <w:bottom w:val="single" w:sz="4" w:space="0" w:color="auto"/>
              <w:right w:val="single" w:sz="4" w:space="0" w:color="auto"/>
            </w:tcBorders>
            <w:shd w:val="clear" w:color="000000" w:fill="D9D9D9"/>
            <w:noWrap/>
            <w:hideMark/>
          </w:tcPr>
          <w:p w14:paraId="567D9D3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C045491" w14:textId="77777777" w:rsidR="00226EC4" w:rsidRPr="00F5574A" w:rsidRDefault="00226EC4" w:rsidP="00FB4CCA">
            <w:pPr>
              <w:jc w:val="center"/>
              <w:rPr>
                <w:color w:val="000000"/>
                <w:sz w:val="22"/>
                <w:szCs w:val="22"/>
              </w:rPr>
            </w:pPr>
            <w:r w:rsidRPr="00F5574A">
              <w:rPr>
                <w:color w:val="000000"/>
                <w:sz w:val="22"/>
                <w:szCs w:val="22"/>
              </w:rPr>
              <w:t>348</w:t>
            </w:r>
          </w:p>
        </w:tc>
        <w:tc>
          <w:tcPr>
            <w:tcW w:w="1574" w:type="dxa"/>
            <w:tcBorders>
              <w:top w:val="nil"/>
              <w:left w:val="nil"/>
              <w:bottom w:val="single" w:sz="4" w:space="0" w:color="auto"/>
              <w:right w:val="single" w:sz="4" w:space="0" w:color="auto"/>
            </w:tcBorders>
            <w:shd w:val="clear" w:color="000000" w:fill="D9D9D9"/>
            <w:noWrap/>
            <w:hideMark/>
          </w:tcPr>
          <w:p w14:paraId="3D2D0A8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3F8C9D0" w14:textId="77777777" w:rsidR="00226EC4" w:rsidRPr="00F5574A" w:rsidRDefault="00226EC4" w:rsidP="00FB4CCA">
            <w:pPr>
              <w:rPr>
                <w:color w:val="000000"/>
                <w:sz w:val="22"/>
                <w:szCs w:val="22"/>
              </w:rPr>
            </w:pPr>
            <w:r w:rsidRPr="00F5574A">
              <w:rPr>
                <w:color w:val="000000"/>
                <w:sz w:val="22"/>
                <w:szCs w:val="22"/>
              </w:rPr>
              <w:t>Кукольная коляска-люлька</w:t>
            </w:r>
          </w:p>
        </w:tc>
        <w:tc>
          <w:tcPr>
            <w:tcW w:w="1440" w:type="dxa"/>
            <w:gridSpan w:val="2"/>
            <w:tcBorders>
              <w:top w:val="nil"/>
              <w:left w:val="nil"/>
              <w:bottom w:val="single" w:sz="4" w:space="0" w:color="auto"/>
              <w:right w:val="single" w:sz="4" w:space="0" w:color="auto"/>
            </w:tcBorders>
            <w:shd w:val="clear" w:color="000000" w:fill="D9D9D9"/>
            <w:noWrap/>
            <w:hideMark/>
          </w:tcPr>
          <w:p w14:paraId="7A62E6F5"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F434043"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2051C8A" w14:textId="77777777" w:rsidR="00226EC4" w:rsidRPr="00F5574A" w:rsidRDefault="00226EC4" w:rsidP="00FB4CCA">
            <w:pPr>
              <w:jc w:val="right"/>
              <w:rPr>
                <w:color w:val="000000"/>
                <w:sz w:val="22"/>
                <w:szCs w:val="22"/>
              </w:rPr>
            </w:pPr>
            <w:r w:rsidRPr="00F5574A">
              <w:rPr>
                <w:color w:val="000000"/>
                <w:sz w:val="22"/>
                <w:szCs w:val="22"/>
              </w:rPr>
              <w:t xml:space="preserve">1 415,42 </w:t>
            </w:r>
          </w:p>
        </w:tc>
        <w:tc>
          <w:tcPr>
            <w:tcW w:w="1566" w:type="dxa"/>
            <w:tcBorders>
              <w:top w:val="nil"/>
              <w:left w:val="nil"/>
              <w:bottom w:val="single" w:sz="4" w:space="0" w:color="auto"/>
              <w:right w:val="single" w:sz="4" w:space="0" w:color="auto"/>
            </w:tcBorders>
            <w:shd w:val="clear" w:color="000000" w:fill="D9D9D9"/>
            <w:noWrap/>
            <w:hideMark/>
          </w:tcPr>
          <w:p w14:paraId="69249792" w14:textId="77777777" w:rsidR="00226EC4" w:rsidRPr="00F5574A" w:rsidRDefault="00226EC4" w:rsidP="00FB4CCA">
            <w:pPr>
              <w:jc w:val="right"/>
              <w:rPr>
                <w:color w:val="000000"/>
                <w:sz w:val="22"/>
                <w:szCs w:val="22"/>
              </w:rPr>
            </w:pPr>
            <w:r w:rsidRPr="00F5574A">
              <w:rPr>
                <w:color w:val="000000"/>
                <w:sz w:val="22"/>
                <w:szCs w:val="22"/>
              </w:rPr>
              <w:t>9 907,94</w:t>
            </w:r>
          </w:p>
        </w:tc>
        <w:tc>
          <w:tcPr>
            <w:tcW w:w="1843" w:type="dxa"/>
            <w:tcBorders>
              <w:top w:val="nil"/>
              <w:left w:val="nil"/>
              <w:bottom w:val="single" w:sz="4" w:space="0" w:color="auto"/>
              <w:right w:val="single" w:sz="4" w:space="0" w:color="auto"/>
            </w:tcBorders>
            <w:shd w:val="clear" w:color="000000" w:fill="D9D9D9"/>
            <w:noWrap/>
            <w:hideMark/>
          </w:tcPr>
          <w:p w14:paraId="3BD7BA2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64AD22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0BF8A9E" w14:textId="77777777" w:rsidR="00226EC4" w:rsidRPr="00F5574A" w:rsidRDefault="00226EC4" w:rsidP="00FB4CCA">
            <w:pPr>
              <w:jc w:val="right"/>
              <w:rPr>
                <w:color w:val="000000"/>
                <w:sz w:val="22"/>
                <w:szCs w:val="22"/>
              </w:rPr>
            </w:pPr>
            <w:r w:rsidRPr="00F5574A">
              <w:rPr>
                <w:color w:val="000000"/>
                <w:sz w:val="22"/>
                <w:szCs w:val="22"/>
              </w:rPr>
              <w:t>7.348</w:t>
            </w:r>
          </w:p>
        </w:tc>
        <w:tc>
          <w:tcPr>
            <w:tcW w:w="1060" w:type="dxa"/>
            <w:tcBorders>
              <w:top w:val="nil"/>
              <w:left w:val="nil"/>
              <w:bottom w:val="single" w:sz="4" w:space="0" w:color="auto"/>
              <w:right w:val="single" w:sz="4" w:space="0" w:color="auto"/>
            </w:tcBorders>
            <w:shd w:val="clear" w:color="000000" w:fill="D9D9D9"/>
            <w:noWrap/>
            <w:hideMark/>
          </w:tcPr>
          <w:p w14:paraId="3F35932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55A60FD" w14:textId="77777777" w:rsidR="00226EC4" w:rsidRPr="00F5574A" w:rsidRDefault="00226EC4" w:rsidP="00FB4CCA">
            <w:pPr>
              <w:jc w:val="center"/>
              <w:rPr>
                <w:color w:val="000000"/>
                <w:sz w:val="22"/>
                <w:szCs w:val="22"/>
              </w:rPr>
            </w:pPr>
            <w:r w:rsidRPr="00F5574A">
              <w:rPr>
                <w:color w:val="000000"/>
                <w:sz w:val="22"/>
                <w:szCs w:val="22"/>
              </w:rPr>
              <w:t>349</w:t>
            </w:r>
          </w:p>
        </w:tc>
        <w:tc>
          <w:tcPr>
            <w:tcW w:w="1574" w:type="dxa"/>
            <w:tcBorders>
              <w:top w:val="nil"/>
              <w:left w:val="nil"/>
              <w:bottom w:val="single" w:sz="4" w:space="0" w:color="auto"/>
              <w:right w:val="single" w:sz="4" w:space="0" w:color="auto"/>
            </w:tcBorders>
            <w:shd w:val="clear" w:color="000000" w:fill="D9D9D9"/>
            <w:noWrap/>
            <w:hideMark/>
          </w:tcPr>
          <w:p w14:paraId="7747710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AC7C5FB" w14:textId="77777777" w:rsidR="00226EC4" w:rsidRPr="00F5574A" w:rsidRDefault="00226EC4" w:rsidP="00FB4CCA">
            <w:pPr>
              <w:rPr>
                <w:color w:val="000000"/>
                <w:sz w:val="22"/>
                <w:szCs w:val="22"/>
              </w:rPr>
            </w:pPr>
            <w:r w:rsidRPr="00F5574A">
              <w:rPr>
                <w:color w:val="000000"/>
                <w:sz w:val="22"/>
                <w:szCs w:val="22"/>
              </w:rPr>
              <w:t>Развивающая игра</w:t>
            </w:r>
          </w:p>
        </w:tc>
        <w:tc>
          <w:tcPr>
            <w:tcW w:w="1440" w:type="dxa"/>
            <w:gridSpan w:val="2"/>
            <w:tcBorders>
              <w:top w:val="nil"/>
              <w:left w:val="nil"/>
              <w:bottom w:val="single" w:sz="4" w:space="0" w:color="auto"/>
              <w:right w:val="single" w:sz="4" w:space="0" w:color="auto"/>
            </w:tcBorders>
            <w:shd w:val="clear" w:color="000000" w:fill="D9D9D9"/>
            <w:noWrap/>
            <w:hideMark/>
          </w:tcPr>
          <w:p w14:paraId="2D02D6B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0F434F2"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3A01B88" w14:textId="77777777" w:rsidR="00226EC4" w:rsidRPr="00F5574A" w:rsidRDefault="00226EC4" w:rsidP="00FB4CCA">
            <w:pPr>
              <w:jc w:val="right"/>
              <w:rPr>
                <w:i/>
                <w:iCs/>
                <w:color w:val="000000"/>
                <w:sz w:val="22"/>
                <w:szCs w:val="22"/>
              </w:rPr>
            </w:pPr>
            <w:r w:rsidRPr="00F5574A">
              <w:rPr>
                <w:i/>
                <w:iCs/>
                <w:color w:val="000000"/>
                <w:sz w:val="22"/>
                <w:szCs w:val="22"/>
              </w:rPr>
              <w:t xml:space="preserve">3 811,50 </w:t>
            </w:r>
          </w:p>
        </w:tc>
        <w:tc>
          <w:tcPr>
            <w:tcW w:w="1566" w:type="dxa"/>
            <w:tcBorders>
              <w:top w:val="nil"/>
              <w:left w:val="nil"/>
              <w:bottom w:val="single" w:sz="4" w:space="0" w:color="auto"/>
              <w:right w:val="single" w:sz="4" w:space="0" w:color="auto"/>
            </w:tcBorders>
            <w:shd w:val="clear" w:color="000000" w:fill="D9D9D9"/>
            <w:noWrap/>
            <w:hideMark/>
          </w:tcPr>
          <w:p w14:paraId="004CEE4D" w14:textId="77777777" w:rsidR="00226EC4" w:rsidRPr="00F5574A" w:rsidRDefault="00226EC4" w:rsidP="00FB4CCA">
            <w:pPr>
              <w:jc w:val="right"/>
              <w:rPr>
                <w:i/>
                <w:iCs/>
                <w:color w:val="000000"/>
                <w:sz w:val="22"/>
                <w:szCs w:val="22"/>
              </w:rPr>
            </w:pPr>
            <w:r w:rsidRPr="00F5574A">
              <w:rPr>
                <w:i/>
                <w:iCs/>
                <w:color w:val="000000"/>
                <w:sz w:val="22"/>
                <w:szCs w:val="22"/>
              </w:rPr>
              <w:t>26 680,50</w:t>
            </w:r>
          </w:p>
        </w:tc>
        <w:tc>
          <w:tcPr>
            <w:tcW w:w="1843" w:type="dxa"/>
            <w:tcBorders>
              <w:top w:val="nil"/>
              <w:left w:val="nil"/>
              <w:bottom w:val="single" w:sz="4" w:space="0" w:color="auto"/>
              <w:right w:val="single" w:sz="4" w:space="0" w:color="auto"/>
            </w:tcBorders>
            <w:shd w:val="clear" w:color="000000" w:fill="D9D9D9"/>
            <w:noWrap/>
            <w:hideMark/>
          </w:tcPr>
          <w:p w14:paraId="225EB4C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C540C2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F6BD996" w14:textId="77777777" w:rsidR="00226EC4" w:rsidRPr="00F5574A" w:rsidRDefault="00226EC4" w:rsidP="00FB4CCA">
            <w:pPr>
              <w:jc w:val="right"/>
              <w:rPr>
                <w:color w:val="000000"/>
                <w:sz w:val="22"/>
                <w:szCs w:val="22"/>
              </w:rPr>
            </w:pPr>
            <w:r w:rsidRPr="00F5574A">
              <w:rPr>
                <w:color w:val="000000"/>
                <w:sz w:val="22"/>
                <w:szCs w:val="22"/>
              </w:rPr>
              <w:t>7.349</w:t>
            </w:r>
          </w:p>
        </w:tc>
        <w:tc>
          <w:tcPr>
            <w:tcW w:w="1060" w:type="dxa"/>
            <w:tcBorders>
              <w:top w:val="nil"/>
              <w:left w:val="nil"/>
              <w:bottom w:val="single" w:sz="4" w:space="0" w:color="auto"/>
              <w:right w:val="single" w:sz="4" w:space="0" w:color="auto"/>
            </w:tcBorders>
            <w:shd w:val="clear" w:color="000000" w:fill="D9D9D9"/>
            <w:noWrap/>
            <w:hideMark/>
          </w:tcPr>
          <w:p w14:paraId="07871FA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5D6A43B" w14:textId="77777777" w:rsidR="00226EC4" w:rsidRPr="00F5574A" w:rsidRDefault="00226EC4" w:rsidP="00FB4CCA">
            <w:pPr>
              <w:jc w:val="center"/>
              <w:rPr>
                <w:color w:val="000000"/>
                <w:sz w:val="22"/>
                <w:szCs w:val="22"/>
              </w:rPr>
            </w:pPr>
            <w:r w:rsidRPr="00F5574A">
              <w:rPr>
                <w:color w:val="000000"/>
                <w:sz w:val="22"/>
                <w:szCs w:val="22"/>
              </w:rPr>
              <w:t>350</w:t>
            </w:r>
          </w:p>
        </w:tc>
        <w:tc>
          <w:tcPr>
            <w:tcW w:w="1574" w:type="dxa"/>
            <w:tcBorders>
              <w:top w:val="nil"/>
              <w:left w:val="nil"/>
              <w:bottom w:val="single" w:sz="4" w:space="0" w:color="auto"/>
              <w:right w:val="single" w:sz="4" w:space="0" w:color="auto"/>
            </w:tcBorders>
            <w:shd w:val="clear" w:color="000000" w:fill="D9D9D9"/>
            <w:noWrap/>
            <w:hideMark/>
          </w:tcPr>
          <w:p w14:paraId="766765B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7B6081A" w14:textId="77777777" w:rsidR="00226EC4" w:rsidRPr="00F5574A" w:rsidRDefault="00226EC4" w:rsidP="00FB4CCA">
            <w:pPr>
              <w:rPr>
                <w:color w:val="000000"/>
                <w:sz w:val="22"/>
                <w:szCs w:val="22"/>
              </w:rPr>
            </w:pPr>
            <w:r w:rsidRPr="00F5574A">
              <w:rPr>
                <w:color w:val="000000"/>
                <w:sz w:val="22"/>
                <w:szCs w:val="22"/>
              </w:rPr>
              <w:t>Лото «Геометрические фигуры»</w:t>
            </w:r>
          </w:p>
        </w:tc>
        <w:tc>
          <w:tcPr>
            <w:tcW w:w="1440" w:type="dxa"/>
            <w:gridSpan w:val="2"/>
            <w:tcBorders>
              <w:top w:val="nil"/>
              <w:left w:val="nil"/>
              <w:bottom w:val="single" w:sz="4" w:space="0" w:color="auto"/>
              <w:right w:val="single" w:sz="4" w:space="0" w:color="auto"/>
            </w:tcBorders>
            <w:shd w:val="clear" w:color="000000" w:fill="D9D9D9"/>
            <w:noWrap/>
            <w:hideMark/>
          </w:tcPr>
          <w:p w14:paraId="1D61B99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918CDB6"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57989762" w14:textId="77777777" w:rsidR="00226EC4" w:rsidRPr="00F5574A" w:rsidRDefault="00226EC4" w:rsidP="00FB4CCA">
            <w:pPr>
              <w:jc w:val="right"/>
              <w:rPr>
                <w:color w:val="000000"/>
                <w:sz w:val="22"/>
                <w:szCs w:val="22"/>
              </w:rPr>
            </w:pPr>
            <w:r w:rsidRPr="00F5574A">
              <w:rPr>
                <w:color w:val="000000"/>
                <w:sz w:val="22"/>
                <w:szCs w:val="22"/>
              </w:rPr>
              <w:t xml:space="preserve">362,26 </w:t>
            </w:r>
          </w:p>
        </w:tc>
        <w:tc>
          <w:tcPr>
            <w:tcW w:w="1566" w:type="dxa"/>
            <w:tcBorders>
              <w:top w:val="nil"/>
              <w:left w:val="nil"/>
              <w:bottom w:val="single" w:sz="4" w:space="0" w:color="auto"/>
              <w:right w:val="single" w:sz="4" w:space="0" w:color="auto"/>
            </w:tcBorders>
            <w:shd w:val="clear" w:color="000000" w:fill="D9D9D9"/>
            <w:noWrap/>
            <w:hideMark/>
          </w:tcPr>
          <w:p w14:paraId="13F46365" w14:textId="77777777" w:rsidR="00226EC4" w:rsidRPr="00F5574A" w:rsidRDefault="00226EC4" w:rsidP="00FB4CCA">
            <w:pPr>
              <w:jc w:val="right"/>
              <w:rPr>
                <w:color w:val="000000"/>
                <w:sz w:val="22"/>
                <w:szCs w:val="22"/>
              </w:rPr>
            </w:pPr>
            <w:r w:rsidRPr="00F5574A">
              <w:rPr>
                <w:color w:val="000000"/>
                <w:sz w:val="22"/>
                <w:szCs w:val="22"/>
              </w:rPr>
              <w:t>2 535,82</w:t>
            </w:r>
          </w:p>
        </w:tc>
        <w:tc>
          <w:tcPr>
            <w:tcW w:w="1843" w:type="dxa"/>
            <w:tcBorders>
              <w:top w:val="nil"/>
              <w:left w:val="nil"/>
              <w:bottom w:val="single" w:sz="4" w:space="0" w:color="auto"/>
              <w:right w:val="single" w:sz="4" w:space="0" w:color="auto"/>
            </w:tcBorders>
            <w:shd w:val="clear" w:color="000000" w:fill="D9D9D9"/>
            <w:noWrap/>
            <w:hideMark/>
          </w:tcPr>
          <w:p w14:paraId="2195D68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572A26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0F6216F9" w14:textId="77777777" w:rsidR="00226EC4" w:rsidRPr="00F5574A" w:rsidRDefault="00226EC4" w:rsidP="00FB4CCA">
            <w:pPr>
              <w:jc w:val="right"/>
              <w:rPr>
                <w:color w:val="000000"/>
                <w:sz w:val="22"/>
                <w:szCs w:val="22"/>
              </w:rPr>
            </w:pPr>
            <w:r w:rsidRPr="00F5574A">
              <w:rPr>
                <w:color w:val="000000"/>
                <w:sz w:val="22"/>
                <w:szCs w:val="22"/>
              </w:rPr>
              <w:t>7.350</w:t>
            </w:r>
          </w:p>
        </w:tc>
        <w:tc>
          <w:tcPr>
            <w:tcW w:w="1060" w:type="dxa"/>
            <w:tcBorders>
              <w:top w:val="nil"/>
              <w:left w:val="nil"/>
              <w:bottom w:val="single" w:sz="4" w:space="0" w:color="auto"/>
              <w:right w:val="single" w:sz="4" w:space="0" w:color="auto"/>
            </w:tcBorders>
            <w:shd w:val="clear" w:color="000000" w:fill="D9D9D9"/>
            <w:noWrap/>
            <w:hideMark/>
          </w:tcPr>
          <w:p w14:paraId="4117FEC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09644ED" w14:textId="77777777" w:rsidR="00226EC4" w:rsidRPr="00F5574A" w:rsidRDefault="00226EC4" w:rsidP="00FB4CCA">
            <w:pPr>
              <w:jc w:val="center"/>
              <w:rPr>
                <w:color w:val="000000"/>
                <w:sz w:val="22"/>
                <w:szCs w:val="22"/>
              </w:rPr>
            </w:pPr>
            <w:r w:rsidRPr="00F5574A">
              <w:rPr>
                <w:color w:val="000000"/>
                <w:sz w:val="22"/>
                <w:szCs w:val="22"/>
              </w:rPr>
              <w:t>351</w:t>
            </w:r>
          </w:p>
        </w:tc>
        <w:tc>
          <w:tcPr>
            <w:tcW w:w="1574" w:type="dxa"/>
            <w:tcBorders>
              <w:top w:val="nil"/>
              <w:left w:val="nil"/>
              <w:bottom w:val="single" w:sz="4" w:space="0" w:color="auto"/>
              <w:right w:val="single" w:sz="4" w:space="0" w:color="auto"/>
            </w:tcBorders>
            <w:shd w:val="clear" w:color="000000" w:fill="D9D9D9"/>
            <w:noWrap/>
            <w:hideMark/>
          </w:tcPr>
          <w:p w14:paraId="2FDF251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E9FD4C1" w14:textId="77777777" w:rsidR="00226EC4" w:rsidRPr="00F5574A" w:rsidRDefault="00226EC4" w:rsidP="00FB4CCA">
            <w:pPr>
              <w:rPr>
                <w:color w:val="000000"/>
                <w:sz w:val="22"/>
                <w:szCs w:val="22"/>
              </w:rPr>
            </w:pPr>
            <w:r w:rsidRPr="00F5574A">
              <w:rPr>
                <w:color w:val="000000"/>
                <w:sz w:val="22"/>
                <w:szCs w:val="22"/>
              </w:rPr>
              <w:t>Набор дорожных знаков и светофора</w:t>
            </w:r>
          </w:p>
        </w:tc>
        <w:tc>
          <w:tcPr>
            <w:tcW w:w="1440" w:type="dxa"/>
            <w:gridSpan w:val="2"/>
            <w:tcBorders>
              <w:top w:val="nil"/>
              <w:left w:val="nil"/>
              <w:bottom w:val="single" w:sz="4" w:space="0" w:color="auto"/>
              <w:right w:val="single" w:sz="4" w:space="0" w:color="auto"/>
            </w:tcBorders>
            <w:shd w:val="clear" w:color="000000" w:fill="D9D9D9"/>
            <w:noWrap/>
            <w:hideMark/>
          </w:tcPr>
          <w:p w14:paraId="74B1B65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0AC4932"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4C80E219" w14:textId="77777777" w:rsidR="00226EC4" w:rsidRPr="00F5574A" w:rsidRDefault="00226EC4" w:rsidP="00FB4CCA">
            <w:pPr>
              <w:jc w:val="right"/>
              <w:rPr>
                <w:i/>
                <w:iCs/>
                <w:color w:val="000000"/>
                <w:sz w:val="22"/>
                <w:szCs w:val="22"/>
              </w:rPr>
            </w:pPr>
            <w:r w:rsidRPr="00F5574A">
              <w:rPr>
                <w:i/>
                <w:iCs/>
                <w:color w:val="000000"/>
                <w:sz w:val="22"/>
                <w:szCs w:val="22"/>
              </w:rPr>
              <w:t xml:space="preserve">1 125,64 </w:t>
            </w:r>
          </w:p>
        </w:tc>
        <w:tc>
          <w:tcPr>
            <w:tcW w:w="1566" w:type="dxa"/>
            <w:tcBorders>
              <w:top w:val="nil"/>
              <w:left w:val="nil"/>
              <w:bottom w:val="single" w:sz="4" w:space="0" w:color="auto"/>
              <w:right w:val="single" w:sz="4" w:space="0" w:color="auto"/>
            </w:tcBorders>
            <w:shd w:val="clear" w:color="000000" w:fill="D9D9D9"/>
            <w:noWrap/>
            <w:hideMark/>
          </w:tcPr>
          <w:p w14:paraId="076EB83F" w14:textId="77777777" w:rsidR="00226EC4" w:rsidRPr="00F5574A" w:rsidRDefault="00226EC4" w:rsidP="00FB4CCA">
            <w:pPr>
              <w:jc w:val="right"/>
              <w:rPr>
                <w:i/>
                <w:iCs/>
                <w:color w:val="000000"/>
                <w:sz w:val="22"/>
                <w:szCs w:val="22"/>
              </w:rPr>
            </w:pPr>
            <w:r w:rsidRPr="00F5574A">
              <w:rPr>
                <w:i/>
                <w:iCs/>
                <w:color w:val="000000"/>
                <w:sz w:val="22"/>
                <w:szCs w:val="22"/>
              </w:rPr>
              <w:t>7 879,48</w:t>
            </w:r>
          </w:p>
        </w:tc>
        <w:tc>
          <w:tcPr>
            <w:tcW w:w="1843" w:type="dxa"/>
            <w:tcBorders>
              <w:top w:val="nil"/>
              <w:left w:val="nil"/>
              <w:bottom w:val="single" w:sz="4" w:space="0" w:color="auto"/>
              <w:right w:val="single" w:sz="4" w:space="0" w:color="auto"/>
            </w:tcBorders>
            <w:shd w:val="clear" w:color="000000" w:fill="D9D9D9"/>
            <w:noWrap/>
            <w:hideMark/>
          </w:tcPr>
          <w:p w14:paraId="3D9EF03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6A4362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9CD589B" w14:textId="77777777" w:rsidR="00226EC4" w:rsidRPr="00F5574A" w:rsidRDefault="00226EC4" w:rsidP="00FB4CCA">
            <w:pPr>
              <w:jc w:val="right"/>
              <w:rPr>
                <w:color w:val="000000"/>
                <w:sz w:val="22"/>
                <w:szCs w:val="22"/>
              </w:rPr>
            </w:pPr>
            <w:r w:rsidRPr="00F5574A">
              <w:rPr>
                <w:color w:val="000000"/>
                <w:sz w:val="22"/>
                <w:szCs w:val="22"/>
              </w:rPr>
              <w:t>7.351</w:t>
            </w:r>
          </w:p>
        </w:tc>
        <w:tc>
          <w:tcPr>
            <w:tcW w:w="1060" w:type="dxa"/>
            <w:tcBorders>
              <w:top w:val="nil"/>
              <w:left w:val="nil"/>
              <w:bottom w:val="single" w:sz="4" w:space="0" w:color="auto"/>
              <w:right w:val="single" w:sz="4" w:space="0" w:color="auto"/>
            </w:tcBorders>
            <w:shd w:val="clear" w:color="000000" w:fill="D9D9D9"/>
            <w:noWrap/>
            <w:hideMark/>
          </w:tcPr>
          <w:p w14:paraId="05CD109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70177D9" w14:textId="77777777" w:rsidR="00226EC4" w:rsidRPr="00F5574A" w:rsidRDefault="00226EC4" w:rsidP="00FB4CCA">
            <w:pPr>
              <w:jc w:val="center"/>
              <w:rPr>
                <w:color w:val="000000"/>
                <w:sz w:val="22"/>
                <w:szCs w:val="22"/>
              </w:rPr>
            </w:pPr>
            <w:r w:rsidRPr="00F5574A">
              <w:rPr>
                <w:color w:val="000000"/>
                <w:sz w:val="22"/>
                <w:szCs w:val="22"/>
              </w:rPr>
              <w:t>352</w:t>
            </w:r>
          </w:p>
        </w:tc>
        <w:tc>
          <w:tcPr>
            <w:tcW w:w="1574" w:type="dxa"/>
            <w:tcBorders>
              <w:top w:val="nil"/>
              <w:left w:val="nil"/>
              <w:bottom w:val="single" w:sz="4" w:space="0" w:color="auto"/>
              <w:right w:val="single" w:sz="4" w:space="0" w:color="auto"/>
            </w:tcBorders>
            <w:shd w:val="clear" w:color="000000" w:fill="D9D9D9"/>
            <w:noWrap/>
            <w:hideMark/>
          </w:tcPr>
          <w:p w14:paraId="7E5F8C4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294A44F" w14:textId="77777777" w:rsidR="00226EC4" w:rsidRPr="00F5574A" w:rsidRDefault="00226EC4" w:rsidP="00FB4CCA">
            <w:pPr>
              <w:rPr>
                <w:color w:val="000000"/>
                <w:sz w:val="22"/>
                <w:szCs w:val="22"/>
              </w:rPr>
            </w:pPr>
            <w:r w:rsidRPr="00F5574A">
              <w:rPr>
                <w:color w:val="000000"/>
                <w:sz w:val="22"/>
                <w:szCs w:val="22"/>
              </w:rPr>
              <w:t>Машинка - трансформер</w:t>
            </w:r>
          </w:p>
        </w:tc>
        <w:tc>
          <w:tcPr>
            <w:tcW w:w="1440" w:type="dxa"/>
            <w:gridSpan w:val="2"/>
            <w:tcBorders>
              <w:top w:val="nil"/>
              <w:left w:val="nil"/>
              <w:bottom w:val="single" w:sz="4" w:space="0" w:color="auto"/>
              <w:right w:val="single" w:sz="4" w:space="0" w:color="auto"/>
            </w:tcBorders>
            <w:shd w:val="clear" w:color="000000" w:fill="D9D9D9"/>
            <w:noWrap/>
            <w:hideMark/>
          </w:tcPr>
          <w:p w14:paraId="0B70269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8846788"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3A84CAF6" w14:textId="77777777" w:rsidR="00226EC4" w:rsidRPr="00F5574A" w:rsidRDefault="00226EC4" w:rsidP="00FB4CCA">
            <w:pPr>
              <w:jc w:val="right"/>
              <w:rPr>
                <w:color w:val="000000"/>
                <w:sz w:val="22"/>
                <w:szCs w:val="22"/>
              </w:rPr>
            </w:pPr>
            <w:r w:rsidRPr="00F5574A">
              <w:rPr>
                <w:color w:val="000000"/>
                <w:sz w:val="22"/>
                <w:szCs w:val="22"/>
              </w:rPr>
              <w:t xml:space="preserve">753,75 </w:t>
            </w:r>
          </w:p>
        </w:tc>
        <w:tc>
          <w:tcPr>
            <w:tcW w:w="1566" w:type="dxa"/>
            <w:tcBorders>
              <w:top w:val="nil"/>
              <w:left w:val="nil"/>
              <w:bottom w:val="single" w:sz="4" w:space="0" w:color="auto"/>
              <w:right w:val="single" w:sz="4" w:space="0" w:color="auto"/>
            </w:tcBorders>
            <w:shd w:val="clear" w:color="000000" w:fill="D9D9D9"/>
            <w:noWrap/>
            <w:hideMark/>
          </w:tcPr>
          <w:p w14:paraId="136B1131" w14:textId="77777777" w:rsidR="00226EC4" w:rsidRPr="00F5574A" w:rsidRDefault="00226EC4" w:rsidP="00FB4CCA">
            <w:pPr>
              <w:jc w:val="right"/>
              <w:rPr>
                <w:color w:val="000000"/>
                <w:sz w:val="22"/>
                <w:szCs w:val="22"/>
              </w:rPr>
            </w:pPr>
            <w:r w:rsidRPr="00F5574A">
              <w:rPr>
                <w:color w:val="000000"/>
                <w:sz w:val="22"/>
                <w:szCs w:val="22"/>
              </w:rPr>
              <w:t>5 276,25</w:t>
            </w:r>
          </w:p>
        </w:tc>
        <w:tc>
          <w:tcPr>
            <w:tcW w:w="1843" w:type="dxa"/>
            <w:tcBorders>
              <w:top w:val="nil"/>
              <w:left w:val="nil"/>
              <w:bottom w:val="single" w:sz="4" w:space="0" w:color="auto"/>
              <w:right w:val="single" w:sz="4" w:space="0" w:color="auto"/>
            </w:tcBorders>
            <w:shd w:val="clear" w:color="000000" w:fill="D9D9D9"/>
            <w:noWrap/>
            <w:hideMark/>
          </w:tcPr>
          <w:p w14:paraId="0D7F45C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5FF8C0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4BF9BF0" w14:textId="77777777" w:rsidR="00226EC4" w:rsidRPr="00F5574A" w:rsidRDefault="00226EC4" w:rsidP="00FB4CCA">
            <w:pPr>
              <w:jc w:val="right"/>
              <w:rPr>
                <w:color w:val="000000"/>
                <w:sz w:val="22"/>
                <w:szCs w:val="22"/>
              </w:rPr>
            </w:pPr>
            <w:r w:rsidRPr="00F5574A">
              <w:rPr>
                <w:color w:val="000000"/>
                <w:sz w:val="22"/>
                <w:szCs w:val="22"/>
              </w:rPr>
              <w:t>7.352</w:t>
            </w:r>
          </w:p>
        </w:tc>
        <w:tc>
          <w:tcPr>
            <w:tcW w:w="1060" w:type="dxa"/>
            <w:tcBorders>
              <w:top w:val="nil"/>
              <w:left w:val="nil"/>
              <w:bottom w:val="single" w:sz="4" w:space="0" w:color="auto"/>
              <w:right w:val="single" w:sz="4" w:space="0" w:color="auto"/>
            </w:tcBorders>
            <w:shd w:val="clear" w:color="000000" w:fill="D9D9D9"/>
            <w:noWrap/>
            <w:hideMark/>
          </w:tcPr>
          <w:p w14:paraId="05CE317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24D4015" w14:textId="77777777" w:rsidR="00226EC4" w:rsidRPr="00F5574A" w:rsidRDefault="00226EC4" w:rsidP="00FB4CCA">
            <w:pPr>
              <w:jc w:val="center"/>
              <w:rPr>
                <w:color w:val="000000"/>
                <w:sz w:val="22"/>
                <w:szCs w:val="22"/>
              </w:rPr>
            </w:pPr>
            <w:r w:rsidRPr="00F5574A">
              <w:rPr>
                <w:color w:val="000000"/>
                <w:sz w:val="22"/>
                <w:szCs w:val="22"/>
              </w:rPr>
              <w:t>353</w:t>
            </w:r>
          </w:p>
        </w:tc>
        <w:tc>
          <w:tcPr>
            <w:tcW w:w="1574" w:type="dxa"/>
            <w:tcBorders>
              <w:top w:val="nil"/>
              <w:left w:val="nil"/>
              <w:bottom w:val="single" w:sz="4" w:space="0" w:color="auto"/>
              <w:right w:val="single" w:sz="4" w:space="0" w:color="auto"/>
            </w:tcBorders>
            <w:shd w:val="clear" w:color="000000" w:fill="D9D9D9"/>
            <w:noWrap/>
            <w:hideMark/>
          </w:tcPr>
          <w:p w14:paraId="78A03DE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67352FB" w14:textId="77777777" w:rsidR="00226EC4" w:rsidRPr="00F5574A" w:rsidRDefault="00226EC4" w:rsidP="00FB4CCA">
            <w:pPr>
              <w:rPr>
                <w:color w:val="000000"/>
                <w:sz w:val="22"/>
                <w:szCs w:val="22"/>
              </w:rPr>
            </w:pPr>
            <w:r w:rsidRPr="00F5574A">
              <w:rPr>
                <w:color w:val="000000"/>
                <w:sz w:val="22"/>
                <w:szCs w:val="22"/>
              </w:rPr>
              <w:t>Кейс полицейского</w:t>
            </w:r>
          </w:p>
        </w:tc>
        <w:tc>
          <w:tcPr>
            <w:tcW w:w="1440" w:type="dxa"/>
            <w:gridSpan w:val="2"/>
            <w:tcBorders>
              <w:top w:val="nil"/>
              <w:left w:val="nil"/>
              <w:bottom w:val="single" w:sz="4" w:space="0" w:color="auto"/>
              <w:right w:val="single" w:sz="4" w:space="0" w:color="auto"/>
            </w:tcBorders>
            <w:shd w:val="clear" w:color="000000" w:fill="D9D9D9"/>
            <w:noWrap/>
            <w:hideMark/>
          </w:tcPr>
          <w:p w14:paraId="01434A7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D8C848F"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62C626CF" w14:textId="77777777" w:rsidR="00226EC4" w:rsidRPr="00F5574A" w:rsidRDefault="00226EC4" w:rsidP="00FB4CCA">
            <w:pPr>
              <w:jc w:val="right"/>
              <w:rPr>
                <w:color w:val="000000"/>
                <w:sz w:val="22"/>
                <w:szCs w:val="22"/>
              </w:rPr>
            </w:pPr>
            <w:r w:rsidRPr="00F5574A">
              <w:rPr>
                <w:color w:val="000000"/>
                <w:sz w:val="22"/>
                <w:szCs w:val="22"/>
              </w:rPr>
              <w:t xml:space="preserve">1 727,95 </w:t>
            </w:r>
          </w:p>
        </w:tc>
        <w:tc>
          <w:tcPr>
            <w:tcW w:w="1566" w:type="dxa"/>
            <w:tcBorders>
              <w:top w:val="nil"/>
              <w:left w:val="nil"/>
              <w:bottom w:val="single" w:sz="4" w:space="0" w:color="auto"/>
              <w:right w:val="single" w:sz="4" w:space="0" w:color="auto"/>
            </w:tcBorders>
            <w:shd w:val="clear" w:color="000000" w:fill="D9D9D9"/>
            <w:noWrap/>
            <w:hideMark/>
          </w:tcPr>
          <w:p w14:paraId="66CBB5C4" w14:textId="77777777" w:rsidR="00226EC4" w:rsidRPr="00F5574A" w:rsidRDefault="00226EC4" w:rsidP="00FB4CCA">
            <w:pPr>
              <w:jc w:val="right"/>
              <w:rPr>
                <w:color w:val="000000"/>
                <w:sz w:val="22"/>
                <w:szCs w:val="22"/>
              </w:rPr>
            </w:pPr>
            <w:r w:rsidRPr="00F5574A">
              <w:rPr>
                <w:color w:val="000000"/>
                <w:sz w:val="22"/>
                <w:szCs w:val="22"/>
              </w:rPr>
              <w:t>12 095,65</w:t>
            </w:r>
          </w:p>
        </w:tc>
        <w:tc>
          <w:tcPr>
            <w:tcW w:w="1843" w:type="dxa"/>
            <w:tcBorders>
              <w:top w:val="nil"/>
              <w:left w:val="nil"/>
              <w:bottom w:val="single" w:sz="4" w:space="0" w:color="auto"/>
              <w:right w:val="single" w:sz="4" w:space="0" w:color="auto"/>
            </w:tcBorders>
            <w:shd w:val="clear" w:color="000000" w:fill="D9D9D9"/>
            <w:noWrap/>
            <w:hideMark/>
          </w:tcPr>
          <w:p w14:paraId="30090B3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F98FB9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7ACB77A" w14:textId="77777777" w:rsidR="00226EC4" w:rsidRPr="00F5574A" w:rsidRDefault="00226EC4" w:rsidP="00FB4CCA">
            <w:pPr>
              <w:jc w:val="right"/>
              <w:rPr>
                <w:color w:val="000000"/>
                <w:sz w:val="22"/>
                <w:szCs w:val="22"/>
              </w:rPr>
            </w:pPr>
            <w:r w:rsidRPr="00F5574A">
              <w:rPr>
                <w:color w:val="000000"/>
                <w:sz w:val="22"/>
                <w:szCs w:val="22"/>
              </w:rPr>
              <w:t>7.353</w:t>
            </w:r>
          </w:p>
        </w:tc>
        <w:tc>
          <w:tcPr>
            <w:tcW w:w="1060" w:type="dxa"/>
            <w:tcBorders>
              <w:top w:val="nil"/>
              <w:left w:val="nil"/>
              <w:bottom w:val="single" w:sz="4" w:space="0" w:color="auto"/>
              <w:right w:val="single" w:sz="4" w:space="0" w:color="auto"/>
            </w:tcBorders>
            <w:shd w:val="clear" w:color="000000" w:fill="D9D9D9"/>
            <w:noWrap/>
            <w:hideMark/>
          </w:tcPr>
          <w:p w14:paraId="5807743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103862E" w14:textId="77777777" w:rsidR="00226EC4" w:rsidRPr="00F5574A" w:rsidRDefault="00226EC4" w:rsidP="00FB4CCA">
            <w:pPr>
              <w:jc w:val="center"/>
              <w:rPr>
                <w:color w:val="000000"/>
                <w:sz w:val="22"/>
                <w:szCs w:val="22"/>
              </w:rPr>
            </w:pPr>
            <w:r w:rsidRPr="00F5574A">
              <w:rPr>
                <w:color w:val="000000"/>
                <w:sz w:val="22"/>
                <w:szCs w:val="22"/>
              </w:rPr>
              <w:t>354</w:t>
            </w:r>
          </w:p>
        </w:tc>
        <w:tc>
          <w:tcPr>
            <w:tcW w:w="1574" w:type="dxa"/>
            <w:tcBorders>
              <w:top w:val="nil"/>
              <w:left w:val="nil"/>
              <w:bottom w:val="single" w:sz="4" w:space="0" w:color="auto"/>
              <w:right w:val="single" w:sz="4" w:space="0" w:color="auto"/>
            </w:tcBorders>
            <w:shd w:val="clear" w:color="000000" w:fill="D9D9D9"/>
            <w:noWrap/>
            <w:hideMark/>
          </w:tcPr>
          <w:p w14:paraId="6F3F5EC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D2346B0" w14:textId="77777777" w:rsidR="00226EC4" w:rsidRPr="00F5574A" w:rsidRDefault="00226EC4" w:rsidP="00FB4CCA">
            <w:pPr>
              <w:rPr>
                <w:color w:val="000000"/>
                <w:sz w:val="22"/>
                <w:szCs w:val="22"/>
              </w:rPr>
            </w:pPr>
            <w:r w:rsidRPr="00F5574A">
              <w:rPr>
                <w:color w:val="000000"/>
                <w:sz w:val="22"/>
                <w:szCs w:val="22"/>
              </w:rPr>
              <w:t>Обучающий телефон</w:t>
            </w:r>
          </w:p>
        </w:tc>
        <w:tc>
          <w:tcPr>
            <w:tcW w:w="1440" w:type="dxa"/>
            <w:gridSpan w:val="2"/>
            <w:tcBorders>
              <w:top w:val="nil"/>
              <w:left w:val="nil"/>
              <w:bottom w:val="single" w:sz="4" w:space="0" w:color="auto"/>
              <w:right w:val="single" w:sz="4" w:space="0" w:color="auto"/>
            </w:tcBorders>
            <w:shd w:val="clear" w:color="000000" w:fill="D9D9D9"/>
            <w:noWrap/>
            <w:hideMark/>
          </w:tcPr>
          <w:p w14:paraId="7D5BC4D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49B9CDD"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20DD90A5" w14:textId="77777777" w:rsidR="00226EC4" w:rsidRPr="00F5574A" w:rsidRDefault="00226EC4" w:rsidP="00FB4CCA">
            <w:pPr>
              <w:jc w:val="right"/>
              <w:rPr>
                <w:color w:val="000000"/>
                <w:sz w:val="22"/>
                <w:szCs w:val="22"/>
              </w:rPr>
            </w:pPr>
            <w:r w:rsidRPr="00F5574A">
              <w:rPr>
                <w:color w:val="000000"/>
                <w:sz w:val="22"/>
                <w:szCs w:val="22"/>
              </w:rPr>
              <w:t xml:space="preserve">372,59 </w:t>
            </w:r>
          </w:p>
        </w:tc>
        <w:tc>
          <w:tcPr>
            <w:tcW w:w="1566" w:type="dxa"/>
            <w:tcBorders>
              <w:top w:val="nil"/>
              <w:left w:val="nil"/>
              <w:bottom w:val="single" w:sz="4" w:space="0" w:color="auto"/>
              <w:right w:val="single" w:sz="4" w:space="0" w:color="auto"/>
            </w:tcBorders>
            <w:shd w:val="clear" w:color="000000" w:fill="D9D9D9"/>
            <w:noWrap/>
            <w:hideMark/>
          </w:tcPr>
          <w:p w14:paraId="6F02D2EB" w14:textId="77777777" w:rsidR="00226EC4" w:rsidRPr="00F5574A" w:rsidRDefault="00226EC4" w:rsidP="00FB4CCA">
            <w:pPr>
              <w:jc w:val="right"/>
              <w:rPr>
                <w:color w:val="000000"/>
                <w:sz w:val="22"/>
                <w:szCs w:val="22"/>
              </w:rPr>
            </w:pPr>
            <w:r w:rsidRPr="00F5574A">
              <w:rPr>
                <w:color w:val="000000"/>
                <w:sz w:val="22"/>
                <w:szCs w:val="22"/>
              </w:rPr>
              <w:t>2 608,13</w:t>
            </w:r>
          </w:p>
        </w:tc>
        <w:tc>
          <w:tcPr>
            <w:tcW w:w="1843" w:type="dxa"/>
            <w:tcBorders>
              <w:top w:val="nil"/>
              <w:left w:val="nil"/>
              <w:bottom w:val="single" w:sz="4" w:space="0" w:color="auto"/>
              <w:right w:val="single" w:sz="4" w:space="0" w:color="auto"/>
            </w:tcBorders>
            <w:shd w:val="clear" w:color="000000" w:fill="D9D9D9"/>
            <w:noWrap/>
            <w:hideMark/>
          </w:tcPr>
          <w:p w14:paraId="5A627E6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312514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AF850C0" w14:textId="77777777" w:rsidR="00226EC4" w:rsidRPr="00F5574A" w:rsidRDefault="00226EC4" w:rsidP="00FB4CCA">
            <w:pPr>
              <w:jc w:val="right"/>
              <w:rPr>
                <w:color w:val="000000"/>
                <w:sz w:val="22"/>
                <w:szCs w:val="22"/>
              </w:rPr>
            </w:pPr>
            <w:r w:rsidRPr="00F5574A">
              <w:rPr>
                <w:color w:val="000000"/>
                <w:sz w:val="22"/>
                <w:szCs w:val="22"/>
              </w:rPr>
              <w:t>7.354</w:t>
            </w:r>
          </w:p>
        </w:tc>
        <w:tc>
          <w:tcPr>
            <w:tcW w:w="1060" w:type="dxa"/>
            <w:tcBorders>
              <w:top w:val="nil"/>
              <w:left w:val="nil"/>
              <w:bottom w:val="single" w:sz="4" w:space="0" w:color="auto"/>
              <w:right w:val="single" w:sz="4" w:space="0" w:color="auto"/>
            </w:tcBorders>
            <w:shd w:val="clear" w:color="000000" w:fill="D9D9D9"/>
            <w:noWrap/>
            <w:hideMark/>
          </w:tcPr>
          <w:p w14:paraId="233EDCD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DAB377D" w14:textId="77777777" w:rsidR="00226EC4" w:rsidRPr="00F5574A" w:rsidRDefault="00226EC4" w:rsidP="00FB4CCA">
            <w:pPr>
              <w:jc w:val="center"/>
              <w:rPr>
                <w:color w:val="000000"/>
                <w:sz w:val="22"/>
                <w:szCs w:val="22"/>
              </w:rPr>
            </w:pPr>
            <w:r w:rsidRPr="00F5574A">
              <w:rPr>
                <w:color w:val="000000"/>
                <w:sz w:val="22"/>
                <w:szCs w:val="22"/>
              </w:rPr>
              <w:t>355</w:t>
            </w:r>
          </w:p>
        </w:tc>
        <w:tc>
          <w:tcPr>
            <w:tcW w:w="1574" w:type="dxa"/>
            <w:tcBorders>
              <w:top w:val="nil"/>
              <w:left w:val="nil"/>
              <w:bottom w:val="single" w:sz="4" w:space="0" w:color="auto"/>
              <w:right w:val="single" w:sz="4" w:space="0" w:color="auto"/>
            </w:tcBorders>
            <w:shd w:val="clear" w:color="000000" w:fill="D9D9D9"/>
            <w:noWrap/>
            <w:hideMark/>
          </w:tcPr>
          <w:p w14:paraId="6C7C9B4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35D45EA" w14:textId="77777777" w:rsidR="00226EC4" w:rsidRPr="00F5574A" w:rsidRDefault="00226EC4" w:rsidP="00FB4CCA">
            <w:pPr>
              <w:rPr>
                <w:color w:val="000000"/>
                <w:sz w:val="22"/>
                <w:szCs w:val="22"/>
              </w:rPr>
            </w:pPr>
            <w:r w:rsidRPr="00F5574A">
              <w:rPr>
                <w:color w:val="000000"/>
                <w:sz w:val="22"/>
                <w:szCs w:val="22"/>
              </w:rPr>
              <w:t>Ксилофон</w:t>
            </w:r>
          </w:p>
        </w:tc>
        <w:tc>
          <w:tcPr>
            <w:tcW w:w="1440" w:type="dxa"/>
            <w:gridSpan w:val="2"/>
            <w:tcBorders>
              <w:top w:val="nil"/>
              <w:left w:val="nil"/>
              <w:bottom w:val="single" w:sz="4" w:space="0" w:color="auto"/>
              <w:right w:val="single" w:sz="4" w:space="0" w:color="auto"/>
            </w:tcBorders>
            <w:shd w:val="clear" w:color="000000" w:fill="D9D9D9"/>
            <w:noWrap/>
            <w:hideMark/>
          </w:tcPr>
          <w:p w14:paraId="2C4FDD2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EE2FA88"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34B1E815" w14:textId="77777777" w:rsidR="00226EC4" w:rsidRPr="00F5574A" w:rsidRDefault="00226EC4" w:rsidP="00FB4CCA">
            <w:pPr>
              <w:jc w:val="right"/>
              <w:rPr>
                <w:color w:val="000000"/>
                <w:sz w:val="22"/>
                <w:szCs w:val="22"/>
              </w:rPr>
            </w:pPr>
            <w:r w:rsidRPr="00F5574A">
              <w:rPr>
                <w:color w:val="000000"/>
                <w:sz w:val="22"/>
                <w:szCs w:val="22"/>
              </w:rPr>
              <w:t xml:space="preserve">972,61 </w:t>
            </w:r>
          </w:p>
        </w:tc>
        <w:tc>
          <w:tcPr>
            <w:tcW w:w="1566" w:type="dxa"/>
            <w:tcBorders>
              <w:top w:val="nil"/>
              <w:left w:val="nil"/>
              <w:bottom w:val="single" w:sz="4" w:space="0" w:color="auto"/>
              <w:right w:val="single" w:sz="4" w:space="0" w:color="auto"/>
            </w:tcBorders>
            <w:shd w:val="clear" w:color="000000" w:fill="D9D9D9"/>
            <w:noWrap/>
            <w:hideMark/>
          </w:tcPr>
          <w:p w14:paraId="28213BB5" w14:textId="77777777" w:rsidR="00226EC4" w:rsidRPr="00F5574A" w:rsidRDefault="00226EC4" w:rsidP="00FB4CCA">
            <w:pPr>
              <w:jc w:val="right"/>
              <w:rPr>
                <w:color w:val="000000"/>
                <w:sz w:val="22"/>
                <w:szCs w:val="22"/>
              </w:rPr>
            </w:pPr>
            <w:r w:rsidRPr="00F5574A">
              <w:rPr>
                <w:color w:val="000000"/>
                <w:sz w:val="22"/>
                <w:szCs w:val="22"/>
              </w:rPr>
              <w:t>6 808,27</w:t>
            </w:r>
          </w:p>
        </w:tc>
        <w:tc>
          <w:tcPr>
            <w:tcW w:w="1843" w:type="dxa"/>
            <w:tcBorders>
              <w:top w:val="nil"/>
              <w:left w:val="nil"/>
              <w:bottom w:val="single" w:sz="4" w:space="0" w:color="auto"/>
              <w:right w:val="single" w:sz="4" w:space="0" w:color="auto"/>
            </w:tcBorders>
            <w:shd w:val="clear" w:color="000000" w:fill="D9D9D9"/>
            <w:noWrap/>
            <w:hideMark/>
          </w:tcPr>
          <w:p w14:paraId="1DFC4C9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58A3E8D"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hideMark/>
          </w:tcPr>
          <w:p w14:paraId="20C4311D" w14:textId="77777777" w:rsidR="00226EC4" w:rsidRPr="00F5574A" w:rsidRDefault="00226EC4" w:rsidP="00FB4CCA">
            <w:pPr>
              <w:jc w:val="right"/>
              <w:rPr>
                <w:color w:val="000000"/>
                <w:sz w:val="22"/>
                <w:szCs w:val="22"/>
              </w:rPr>
            </w:pPr>
            <w:r w:rsidRPr="00F5574A">
              <w:rPr>
                <w:color w:val="000000"/>
                <w:sz w:val="22"/>
                <w:szCs w:val="22"/>
              </w:rPr>
              <w:t>7.355</w:t>
            </w:r>
          </w:p>
        </w:tc>
        <w:tc>
          <w:tcPr>
            <w:tcW w:w="1060" w:type="dxa"/>
            <w:tcBorders>
              <w:top w:val="nil"/>
              <w:left w:val="nil"/>
              <w:bottom w:val="single" w:sz="4" w:space="0" w:color="auto"/>
              <w:right w:val="single" w:sz="4" w:space="0" w:color="auto"/>
            </w:tcBorders>
            <w:shd w:val="clear" w:color="000000" w:fill="D9D9D9"/>
            <w:noWrap/>
            <w:hideMark/>
          </w:tcPr>
          <w:p w14:paraId="219CDAD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98316A9" w14:textId="77777777" w:rsidR="00226EC4" w:rsidRPr="00F5574A" w:rsidRDefault="00226EC4" w:rsidP="00FB4CCA">
            <w:pPr>
              <w:jc w:val="center"/>
              <w:rPr>
                <w:color w:val="000000"/>
                <w:sz w:val="22"/>
                <w:szCs w:val="22"/>
              </w:rPr>
            </w:pPr>
            <w:r w:rsidRPr="00F5574A">
              <w:rPr>
                <w:color w:val="000000"/>
                <w:sz w:val="22"/>
                <w:szCs w:val="22"/>
              </w:rPr>
              <w:t>356</w:t>
            </w:r>
          </w:p>
        </w:tc>
        <w:tc>
          <w:tcPr>
            <w:tcW w:w="1574" w:type="dxa"/>
            <w:tcBorders>
              <w:top w:val="nil"/>
              <w:left w:val="nil"/>
              <w:bottom w:val="single" w:sz="4" w:space="0" w:color="auto"/>
              <w:right w:val="single" w:sz="4" w:space="0" w:color="auto"/>
            </w:tcBorders>
            <w:shd w:val="clear" w:color="000000" w:fill="D9D9D9"/>
            <w:noWrap/>
            <w:hideMark/>
          </w:tcPr>
          <w:p w14:paraId="5509149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8685586" w14:textId="77777777" w:rsidR="00226EC4" w:rsidRPr="00F5574A" w:rsidRDefault="00226EC4" w:rsidP="00FB4CCA">
            <w:pPr>
              <w:rPr>
                <w:color w:val="000000"/>
                <w:sz w:val="22"/>
                <w:szCs w:val="22"/>
              </w:rPr>
            </w:pPr>
            <w:r w:rsidRPr="00F5574A">
              <w:rPr>
                <w:color w:val="000000"/>
                <w:sz w:val="22"/>
                <w:szCs w:val="22"/>
              </w:rPr>
              <w:t>Кастрюлька Овощей в комплекте</w:t>
            </w:r>
          </w:p>
        </w:tc>
        <w:tc>
          <w:tcPr>
            <w:tcW w:w="1440" w:type="dxa"/>
            <w:gridSpan w:val="2"/>
            <w:tcBorders>
              <w:top w:val="nil"/>
              <w:left w:val="nil"/>
              <w:bottom w:val="single" w:sz="4" w:space="0" w:color="auto"/>
              <w:right w:val="single" w:sz="4" w:space="0" w:color="auto"/>
            </w:tcBorders>
            <w:shd w:val="clear" w:color="000000" w:fill="D9D9D9"/>
            <w:noWrap/>
            <w:hideMark/>
          </w:tcPr>
          <w:p w14:paraId="35A5E00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78F568A"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0F7AD40" w14:textId="77777777" w:rsidR="00226EC4" w:rsidRPr="00F5574A" w:rsidRDefault="00226EC4" w:rsidP="00FB4CCA">
            <w:pPr>
              <w:jc w:val="right"/>
              <w:rPr>
                <w:color w:val="000000"/>
                <w:sz w:val="22"/>
                <w:szCs w:val="22"/>
              </w:rPr>
            </w:pPr>
            <w:r w:rsidRPr="00F5574A">
              <w:rPr>
                <w:color w:val="000000"/>
                <w:sz w:val="22"/>
                <w:szCs w:val="22"/>
              </w:rPr>
              <w:t xml:space="preserve">682,14 </w:t>
            </w:r>
          </w:p>
        </w:tc>
        <w:tc>
          <w:tcPr>
            <w:tcW w:w="1566" w:type="dxa"/>
            <w:tcBorders>
              <w:top w:val="nil"/>
              <w:left w:val="nil"/>
              <w:bottom w:val="single" w:sz="4" w:space="0" w:color="auto"/>
              <w:right w:val="single" w:sz="4" w:space="0" w:color="auto"/>
            </w:tcBorders>
            <w:shd w:val="clear" w:color="000000" w:fill="D9D9D9"/>
            <w:noWrap/>
            <w:hideMark/>
          </w:tcPr>
          <w:p w14:paraId="08BE1DCF" w14:textId="77777777" w:rsidR="00226EC4" w:rsidRPr="00F5574A" w:rsidRDefault="00226EC4" w:rsidP="00FB4CCA">
            <w:pPr>
              <w:jc w:val="right"/>
              <w:rPr>
                <w:color w:val="000000"/>
                <w:sz w:val="22"/>
                <w:szCs w:val="22"/>
              </w:rPr>
            </w:pPr>
            <w:r w:rsidRPr="00F5574A">
              <w:rPr>
                <w:color w:val="000000"/>
                <w:sz w:val="22"/>
                <w:szCs w:val="22"/>
              </w:rPr>
              <w:t>4 774,98</w:t>
            </w:r>
          </w:p>
        </w:tc>
        <w:tc>
          <w:tcPr>
            <w:tcW w:w="1843" w:type="dxa"/>
            <w:tcBorders>
              <w:top w:val="nil"/>
              <w:left w:val="nil"/>
              <w:bottom w:val="single" w:sz="4" w:space="0" w:color="auto"/>
              <w:right w:val="single" w:sz="4" w:space="0" w:color="auto"/>
            </w:tcBorders>
            <w:shd w:val="clear" w:color="000000" w:fill="D9D9D9"/>
            <w:noWrap/>
            <w:hideMark/>
          </w:tcPr>
          <w:p w14:paraId="008A527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4D668E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338E7E37" w14:textId="77777777" w:rsidR="00226EC4" w:rsidRPr="00F5574A" w:rsidRDefault="00226EC4" w:rsidP="00FB4CCA">
            <w:pPr>
              <w:jc w:val="right"/>
              <w:rPr>
                <w:color w:val="000000"/>
                <w:sz w:val="22"/>
                <w:szCs w:val="22"/>
              </w:rPr>
            </w:pPr>
            <w:r w:rsidRPr="00F5574A">
              <w:rPr>
                <w:color w:val="000000"/>
                <w:sz w:val="22"/>
                <w:szCs w:val="22"/>
              </w:rPr>
              <w:t>7.356</w:t>
            </w:r>
          </w:p>
        </w:tc>
        <w:tc>
          <w:tcPr>
            <w:tcW w:w="1060" w:type="dxa"/>
            <w:tcBorders>
              <w:top w:val="nil"/>
              <w:left w:val="nil"/>
              <w:bottom w:val="single" w:sz="4" w:space="0" w:color="auto"/>
              <w:right w:val="single" w:sz="4" w:space="0" w:color="auto"/>
            </w:tcBorders>
            <w:shd w:val="clear" w:color="000000" w:fill="D9D9D9"/>
            <w:noWrap/>
            <w:hideMark/>
          </w:tcPr>
          <w:p w14:paraId="7C8CE4D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434C6CE" w14:textId="77777777" w:rsidR="00226EC4" w:rsidRPr="00F5574A" w:rsidRDefault="00226EC4" w:rsidP="00FB4CCA">
            <w:pPr>
              <w:jc w:val="center"/>
              <w:rPr>
                <w:color w:val="000000"/>
                <w:sz w:val="22"/>
                <w:szCs w:val="22"/>
              </w:rPr>
            </w:pPr>
            <w:r w:rsidRPr="00F5574A">
              <w:rPr>
                <w:color w:val="000000"/>
                <w:sz w:val="22"/>
                <w:szCs w:val="22"/>
              </w:rPr>
              <w:t>357</w:t>
            </w:r>
          </w:p>
        </w:tc>
        <w:tc>
          <w:tcPr>
            <w:tcW w:w="1574" w:type="dxa"/>
            <w:tcBorders>
              <w:top w:val="nil"/>
              <w:left w:val="nil"/>
              <w:bottom w:val="single" w:sz="4" w:space="0" w:color="auto"/>
              <w:right w:val="single" w:sz="4" w:space="0" w:color="auto"/>
            </w:tcBorders>
            <w:shd w:val="clear" w:color="000000" w:fill="D9D9D9"/>
            <w:noWrap/>
            <w:hideMark/>
          </w:tcPr>
          <w:p w14:paraId="37BBA27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45513C3" w14:textId="77777777" w:rsidR="00226EC4" w:rsidRPr="00F5574A" w:rsidRDefault="00226EC4" w:rsidP="00FB4CCA">
            <w:pPr>
              <w:rPr>
                <w:color w:val="000000"/>
                <w:sz w:val="22"/>
                <w:szCs w:val="22"/>
              </w:rPr>
            </w:pPr>
            <w:r w:rsidRPr="00F5574A">
              <w:rPr>
                <w:color w:val="000000"/>
                <w:sz w:val="22"/>
                <w:szCs w:val="22"/>
              </w:rPr>
              <w:t>Велосипед трехколесный</w:t>
            </w:r>
          </w:p>
        </w:tc>
        <w:tc>
          <w:tcPr>
            <w:tcW w:w="1440" w:type="dxa"/>
            <w:gridSpan w:val="2"/>
            <w:tcBorders>
              <w:top w:val="nil"/>
              <w:left w:val="nil"/>
              <w:bottom w:val="single" w:sz="4" w:space="0" w:color="auto"/>
              <w:right w:val="single" w:sz="4" w:space="0" w:color="auto"/>
            </w:tcBorders>
            <w:shd w:val="clear" w:color="000000" w:fill="D9D9D9"/>
            <w:noWrap/>
            <w:hideMark/>
          </w:tcPr>
          <w:p w14:paraId="3EE3F9D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AF419A0"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187E047" w14:textId="77777777" w:rsidR="00226EC4" w:rsidRPr="00F5574A" w:rsidRDefault="00226EC4" w:rsidP="00FB4CCA">
            <w:pPr>
              <w:jc w:val="right"/>
              <w:rPr>
                <w:color w:val="000000"/>
                <w:sz w:val="22"/>
                <w:szCs w:val="22"/>
              </w:rPr>
            </w:pPr>
            <w:r w:rsidRPr="00F5574A">
              <w:rPr>
                <w:color w:val="000000"/>
                <w:sz w:val="22"/>
                <w:szCs w:val="22"/>
              </w:rPr>
              <w:t xml:space="preserve">5 556,42 </w:t>
            </w:r>
          </w:p>
        </w:tc>
        <w:tc>
          <w:tcPr>
            <w:tcW w:w="1566" w:type="dxa"/>
            <w:tcBorders>
              <w:top w:val="nil"/>
              <w:left w:val="nil"/>
              <w:bottom w:val="single" w:sz="4" w:space="0" w:color="auto"/>
              <w:right w:val="single" w:sz="4" w:space="0" w:color="auto"/>
            </w:tcBorders>
            <w:shd w:val="clear" w:color="000000" w:fill="D9D9D9"/>
            <w:noWrap/>
            <w:hideMark/>
          </w:tcPr>
          <w:p w14:paraId="24B3AC68" w14:textId="77777777" w:rsidR="00226EC4" w:rsidRPr="00F5574A" w:rsidRDefault="00226EC4" w:rsidP="00FB4CCA">
            <w:pPr>
              <w:jc w:val="right"/>
              <w:rPr>
                <w:color w:val="000000"/>
                <w:sz w:val="22"/>
                <w:szCs w:val="22"/>
              </w:rPr>
            </w:pPr>
            <w:r w:rsidRPr="00F5574A">
              <w:rPr>
                <w:color w:val="000000"/>
                <w:sz w:val="22"/>
                <w:szCs w:val="22"/>
              </w:rPr>
              <w:t>38 894,94</w:t>
            </w:r>
          </w:p>
        </w:tc>
        <w:tc>
          <w:tcPr>
            <w:tcW w:w="1843" w:type="dxa"/>
            <w:tcBorders>
              <w:top w:val="nil"/>
              <w:left w:val="nil"/>
              <w:bottom w:val="single" w:sz="4" w:space="0" w:color="auto"/>
              <w:right w:val="single" w:sz="4" w:space="0" w:color="auto"/>
            </w:tcBorders>
            <w:shd w:val="clear" w:color="000000" w:fill="D9D9D9"/>
            <w:noWrap/>
            <w:hideMark/>
          </w:tcPr>
          <w:p w14:paraId="1BE9D67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C1CFDC1"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hideMark/>
          </w:tcPr>
          <w:p w14:paraId="60834A8C" w14:textId="77777777" w:rsidR="00226EC4" w:rsidRPr="00F5574A" w:rsidRDefault="00226EC4" w:rsidP="00FB4CCA">
            <w:pPr>
              <w:jc w:val="right"/>
              <w:rPr>
                <w:color w:val="000000"/>
                <w:sz w:val="22"/>
                <w:szCs w:val="22"/>
              </w:rPr>
            </w:pPr>
            <w:r w:rsidRPr="00F5574A">
              <w:rPr>
                <w:color w:val="000000"/>
                <w:sz w:val="22"/>
                <w:szCs w:val="22"/>
              </w:rPr>
              <w:lastRenderedPageBreak/>
              <w:t>7.357</w:t>
            </w:r>
          </w:p>
        </w:tc>
        <w:tc>
          <w:tcPr>
            <w:tcW w:w="1060" w:type="dxa"/>
            <w:tcBorders>
              <w:top w:val="nil"/>
              <w:left w:val="nil"/>
              <w:bottom w:val="single" w:sz="4" w:space="0" w:color="auto"/>
              <w:right w:val="single" w:sz="4" w:space="0" w:color="auto"/>
            </w:tcBorders>
            <w:shd w:val="clear" w:color="000000" w:fill="D9D9D9"/>
            <w:noWrap/>
            <w:hideMark/>
          </w:tcPr>
          <w:p w14:paraId="27CFB49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6504651" w14:textId="77777777" w:rsidR="00226EC4" w:rsidRPr="00F5574A" w:rsidRDefault="00226EC4" w:rsidP="00FB4CCA">
            <w:pPr>
              <w:jc w:val="center"/>
              <w:rPr>
                <w:color w:val="000000"/>
                <w:sz w:val="22"/>
                <w:szCs w:val="22"/>
              </w:rPr>
            </w:pPr>
            <w:r w:rsidRPr="00F5574A">
              <w:rPr>
                <w:color w:val="000000"/>
                <w:sz w:val="22"/>
                <w:szCs w:val="22"/>
              </w:rPr>
              <w:t>358</w:t>
            </w:r>
          </w:p>
        </w:tc>
        <w:tc>
          <w:tcPr>
            <w:tcW w:w="1574" w:type="dxa"/>
            <w:tcBorders>
              <w:top w:val="nil"/>
              <w:left w:val="nil"/>
              <w:bottom w:val="single" w:sz="4" w:space="0" w:color="auto"/>
              <w:right w:val="single" w:sz="4" w:space="0" w:color="auto"/>
            </w:tcBorders>
            <w:shd w:val="clear" w:color="000000" w:fill="D9D9D9"/>
            <w:noWrap/>
            <w:hideMark/>
          </w:tcPr>
          <w:p w14:paraId="30A6917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127DF6C" w14:textId="77777777" w:rsidR="00226EC4" w:rsidRPr="00F5574A" w:rsidRDefault="00226EC4" w:rsidP="00FB4CCA">
            <w:pPr>
              <w:rPr>
                <w:color w:val="000000"/>
                <w:sz w:val="22"/>
                <w:szCs w:val="22"/>
              </w:rPr>
            </w:pPr>
            <w:r w:rsidRPr="00F5574A">
              <w:rPr>
                <w:color w:val="000000"/>
                <w:sz w:val="22"/>
                <w:szCs w:val="22"/>
              </w:rPr>
              <w:t>Набор посуды из нержавеющей стали</w:t>
            </w:r>
          </w:p>
        </w:tc>
        <w:tc>
          <w:tcPr>
            <w:tcW w:w="1440" w:type="dxa"/>
            <w:gridSpan w:val="2"/>
            <w:tcBorders>
              <w:top w:val="nil"/>
              <w:left w:val="nil"/>
              <w:bottom w:val="single" w:sz="4" w:space="0" w:color="auto"/>
              <w:right w:val="single" w:sz="4" w:space="0" w:color="auto"/>
            </w:tcBorders>
            <w:shd w:val="clear" w:color="000000" w:fill="D9D9D9"/>
            <w:noWrap/>
            <w:hideMark/>
          </w:tcPr>
          <w:p w14:paraId="71B2ED8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84E3B56"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6C4756F0" w14:textId="77777777" w:rsidR="00226EC4" w:rsidRPr="00F5574A" w:rsidRDefault="00226EC4" w:rsidP="00FB4CCA">
            <w:pPr>
              <w:jc w:val="right"/>
              <w:rPr>
                <w:color w:val="000000"/>
                <w:sz w:val="22"/>
                <w:szCs w:val="22"/>
              </w:rPr>
            </w:pPr>
            <w:r w:rsidRPr="00F5574A">
              <w:rPr>
                <w:color w:val="000000"/>
                <w:sz w:val="22"/>
                <w:szCs w:val="22"/>
              </w:rPr>
              <w:t xml:space="preserve">2 028,75 </w:t>
            </w:r>
          </w:p>
        </w:tc>
        <w:tc>
          <w:tcPr>
            <w:tcW w:w="1566" w:type="dxa"/>
            <w:tcBorders>
              <w:top w:val="nil"/>
              <w:left w:val="nil"/>
              <w:bottom w:val="single" w:sz="4" w:space="0" w:color="auto"/>
              <w:right w:val="single" w:sz="4" w:space="0" w:color="auto"/>
            </w:tcBorders>
            <w:shd w:val="clear" w:color="000000" w:fill="D9D9D9"/>
            <w:noWrap/>
            <w:hideMark/>
          </w:tcPr>
          <w:p w14:paraId="07DF2968" w14:textId="77777777" w:rsidR="00226EC4" w:rsidRPr="00F5574A" w:rsidRDefault="00226EC4" w:rsidP="00FB4CCA">
            <w:pPr>
              <w:jc w:val="right"/>
              <w:rPr>
                <w:color w:val="000000"/>
                <w:sz w:val="22"/>
                <w:szCs w:val="22"/>
              </w:rPr>
            </w:pPr>
            <w:r w:rsidRPr="00F5574A">
              <w:rPr>
                <w:color w:val="000000"/>
                <w:sz w:val="22"/>
                <w:szCs w:val="22"/>
              </w:rPr>
              <w:t>14 201,25</w:t>
            </w:r>
          </w:p>
        </w:tc>
        <w:tc>
          <w:tcPr>
            <w:tcW w:w="1843" w:type="dxa"/>
            <w:tcBorders>
              <w:top w:val="nil"/>
              <w:left w:val="nil"/>
              <w:bottom w:val="single" w:sz="4" w:space="0" w:color="auto"/>
              <w:right w:val="single" w:sz="4" w:space="0" w:color="auto"/>
            </w:tcBorders>
            <w:shd w:val="clear" w:color="000000" w:fill="D9D9D9"/>
            <w:noWrap/>
            <w:hideMark/>
          </w:tcPr>
          <w:p w14:paraId="174423C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D9233E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F3FB000" w14:textId="77777777" w:rsidR="00226EC4" w:rsidRPr="00F5574A" w:rsidRDefault="00226EC4" w:rsidP="00FB4CCA">
            <w:pPr>
              <w:jc w:val="right"/>
              <w:rPr>
                <w:color w:val="000000"/>
                <w:sz w:val="22"/>
                <w:szCs w:val="22"/>
              </w:rPr>
            </w:pPr>
            <w:r w:rsidRPr="00F5574A">
              <w:rPr>
                <w:color w:val="000000"/>
                <w:sz w:val="22"/>
                <w:szCs w:val="22"/>
              </w:rPr>
              <w:t>7.358</w:t>
            </w:r>
          </w:p>
        </w:tc>
        <w:tc>
          <w:tcPr>
            <w:tcW w:w="1060" w:type="dxa"/>
            <w:tcBorders>
              <w:top w:val="nil"/>
              <w:left w:val="nil"/>
              <w:bottom w:val="single" w:sz="4" w:space="0" w:color="auto"/>
              <w:right w:val="single" w:sz="4" w:space="0" w:color="auto"/>
            </w:tcBorders>
            <w:shd w:val="clear" w:color="000000" w:fill="D9D9D9"/>
            <w:noWrap/>
            <w:hideMark/>
          </w:tcPr>
          <w:p w14:paraId="794FD680"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6E4D8ED" w14:textId="77777777" w:rsidR="00226EC4" w:rsidRPr="00F5574A" w:rsidRDefault="00226EC4" w:rsidP="00FB4CCA">
            <w:pPr>
              <w:jc w:val="center"/>
              <w:rPr>
                <w:color w:val="000000"/>
                <w:sz w:val="22"/>
                <w:szCs w:val="22"/>
              </w:rPr>
            </w:pPr>
            <w:r w:rsidRPr="00F5574A">
              <w:rPr>
                <w:color w:val="000000"/>
                <w:sz w:val="22"/>
                <w:szCs w:val="22"/>
              </w:rPr>
              <w:t>359</w:t>
            </w:r>
          </w:p>
        </w:tc>
        <w:tc>
          <w:tcPr>
            <w:tcW w:w="1574" w:type="dxa"/>
            <w:tcBorders>
              <w:top w:val="nil"/>
              <w:left w:val="nil"/>
              <w:bottom w:val="single" w:sz="4" w:space="0" w:color="auto"/>
              <w:right w:val="single" w:sz="4" w:space="0" w:color="auto"/>
            </w:tcBorders>
            <w:shd w:val="clear" w:color="000000" w:fill="D9D9D9"/>
            <w:noWrap/>
            <w:hideMark/>
          </w:tcPr>
          <w:p w14:paraId="1462A94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804F6F0" w14:textId="77777777" w:rsidR="00226EC4" w:rsidRPr="00F5574A" w:rsidRDefault="00226EC4" w:rsidP="00FB4CCA">
            <w:pPr>
              <w:rPr>
                <w:color w:val="000000"/>
                <w:sz w:val="22"/>
                <w:szCs w:val="22"/>
              </w:rPr>
            </w:pPr>
            <w:r w:rsidRPr="00F5574A">
              <w:rPr>
                <w:color w:val="000000"/>
                <w:sz w:val="22"/>
                <w:szCs w:val="22"/>
              </w:rPr>
              <w:t>Стиральная машинка</w:t>
            </w:r>
          </w:p>
        </w:tc>
        <w:tc>
          <w:tcPr>
            <w:tcW w:w="1440" w:type="dxa"/>
            <w:gridSpan w:val="2"/>
            <w:tcBorders>
              <w:top w:val="nil"/>
              <w:left w:val="nil"/>
              <w:bottom w:val="single" w:sz="4" w:space="0" w:color="auto"/>
              <w:right w:val="single" w:sz="4" w:space="0" w:color="auto"/>
            </w:tcBorders>
            <w:shd w:val="clear" w:color="000000" w:fill="D9D9D9"/>
            <w:noWrap/>
            <w:hideMark/>
          </w:tcPr>
          <w:p w14:paraId="61822F7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A643070"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50A31FB7" w14:textId="77777777" w:rsidR="00226EC4" w:rsidRPr="00F5574A" w:rsidRDefault="00226EC4" w:rsidP="00FB4CCA">
            <w:pPr>
              <w:jc w:val="right"/>
              <w:rPr>
                <w:color w:val="000000"/>
                <w:sz w:val="22"/>
                <w:szCs w:val="22"/>
              </w:rPr>
            </w:pPr>
            <w:r w:rsidRPr="00F5574A">
              <w:rPr>
                <w:color w:val="000000"/>
                <w:sz w:val="22"/>
                <w:szCs w:val="22"/>
              </w:rPr>
              <w:t xml:space="preserve">1 901,46 </w:t>
            </w:r>
          </w:p>
        </w:tc>
        <w:tc>
          <w:tcPr>
            <w:tcW w:w="1566" w:type="dxa"/>
            <w:tcBorders>
              <w:top w:val="nil"/>
              <w:left w:val="nil"/>
              <w:bottom w:val="single" w:sz="4" w:space="0" w:color="auto"/>
              <w:right w:val="single" w:sz="4" w:space="0" w:color="auto"/>
            </w:tcBorders>
            <w:shd w:val="clear" w:color="000000" w:fill="D9D9D9"/>
            <w:noWrap/>
            <w:hideMark/>
          </w:tcPr>
          <w:p w14:paraId="1D047FF5" w14:textId="77777777" w:rsidR="00226EC4" w:rsidRPr="00F5574A" w:rsidRDefault="00226EC4" w:rsidP="00FB4CCA">
            <w:pPr>
              <w:jc w:val="right"/>
              <w:rPr>
                <w:color w:val="000000"/>
                <w:sz w:val="22"/>
                <w:szCs w:val="22"/>
              </w:rPr>
            </w:pPr>
            <w:r w:rsidRPr="00F5574A">
              <w:rPr>
                <w:color w:val="000000"/>
                <w:sz w:val="22"/>
                <w:szCs w:val="22"/>
              </w:rPr>
              <w:t>13 310,22</w:t>
            </w:r>
          </w:p>
        </w:tc>
        <w:tc>
          <w:tcPr>
            <w:tcW w:w="1843" w:type="dxa"/>
            <w:tcBorders>
              <w:top w:val="nil"/>
              <w:left w:val="nil"/>
              <w:bottom w:val="single" w:sz="4" w:space="0" w:color="auto"/>
              <w:right w:val="single" w:sz="4" w:space="0" w:color="auto"/>
            </w:tcBorders>
            <w:shd w:val="clear" w:color="000000" w:fill="D9D9D9"/>
            <w:noWrap/>
            <w:hideMark/>
          </w:tcPr>
          <w:p w14:paraId="50AD90A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72D808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CDED0DB" w14:textId="77777777" w:rsidR="00226EC4" w:rsidRPr="00F5574A" w:rsidRDefault="00226EC4" w:rsidP="00FB4CCA">
            <w:pPr>
              <w:jc w:val="right"/>
              <w:rPr>
                <w:color w:val="000000"/>
                <w:sz w:val="22"/>
                <w:szCs w:val="22"/>
              </w:rPr>
            </w:pPr>
            <w:r w:rsidRPr="00F5574A">
              <w:rPr>
                <w:color w:val="000000"/>
                <w:sz w:val="22"/>
                <w:szCs w:val="22"/>
              </w:rPr>
              <w:t>7.359</w:t>
            </w:r>
          </w:p>
        </w:tc>
        <w:tc>
          <w:tcPr>
            <w:tcW w:w="1060" w:type="dxa"/>
            <w:tcBorders>
              <w:top w:val="nil"/>
              <w:left w:val="nil"/>
              <w:bottom w:val="single" w:sz="4" w:space="0" w:color="auto"/>
              <w:right w:val="single" w:sz="4" w:space="0" w:color="auto"/>
            </w:tcBorders>
            <w:shd w:val="clear" w:color="000000" w:fill="D9D9D9"/>
            <w:noWrap/>
            <w:hideMark/>
          </w:tcPr>
          <w:p w14:paraId="6AFF3F8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D34A29D" w14:textId="77777777" w:rsidR="00226EC4" w:rsidRPr="00F5574A" w:rsidRDefault="00226EC4" w:rsidP="00FB4CCA">
            <w:pPr>
              <w:jc w:val="center"/>
              <w:rPr>
                <w:color w:val="000000"/>
                <w:sz w:val="22"/>
                <w:szCs w:val="22"/>
              </w:rPr>
            </w:pPr>
            <w:r w:rsidRPr="00F5574A">
              <w:rPr>
                <w:color w:val="000000"/>
                <w:sz w:val="22"/>
                <w:szCs w:val="22"/>
              </w:rPr>
              <w:t>360</w:t>
            </w:r>
          </w:p>
        </w:tc>
        <w:tc>
          <w:tcPr>
            <w:tcW w:w="1574" w:type="dxa"/>
            <w:tcBorders>
              <w:top w:val="nil"/>
              <w:left w:val="nil"/>
              <w:bottom w:val="single" w:sz="4" w:space="0" w:color="auto"/>
              <w:right w:val="single" w:sz="4" w:space="0" w:color="auto"/>
            </w:tcBorders>
            <w:shd w:val="clear" w:color="000000" w:fill="D9D9D9"/>
            <w:noWrap/>
            <w:hideMark/>
          </w:tcPr>
          <w:p w14:paraId="474F3E0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60B2F9D" w14:textId="77777777" w:rsidR="00226EC4" w:rsidRPr="00F5574A" w:rsidRDefault="00226EC4" w:rsidP="00FB4CCA">
            <w:pPr>
              <w:rPr>
                <w:color w:val="000000"/>
                <w:sz w:val="22"/>
                <w:szCs w:val="22"/>
              </w:rPr>
            </w:pPr>
            <w:r w:rsidRPr="00F5574A">
              <w:rPr>
                <w:color w:val="000000"/>
                <w:sz w:val="22"/>
                <w:szCs w:val="22"/>
              </w:rPr>
              <w:t>Гладильная доска с утюгом</w:t>
            </w:r>
          </w:p>
        </w:tc>
        <w:tc>
          <w:tcPr>
            <w:tcW w:w="1440" w:type="dxa"/>
            <w:gridSpan w:val="2"/>
            <w:tcBorders>
              <w:top w:val="nil"/>
              <w:left w:val="nil"/>
              <w:bottom w:val="single" w:sz="4" w:space="0" w:color="auto"/>
              <w:right w:val="single" w:sz="4" w:space="0" w:color="auto"/>
            </w:tcBorders>
            <w:shd w:val="clear" w:color="000000" w:fill="D9D9D9"/>
            <w:noWrap/>
            <w:hideMark/>
          </w:tcPr>
          <w:p w14:paraId="362E862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1DD8A7E"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B16D513" w14:textId="77777777" w:rsidR="00226EC4" w:rsidRPr="00F5574A" w:rsidRDefault="00226EC4" w:rsidP="00FB4CCA">
            <w:pPr>
              <w:jc w:val="right"/>
              <w:rPr>
                <w:color w:val="000000"/>
                <w:sz w:val="22"/>
                <w:szCs w:val="22"/>
              </w:rPr>
            </w:pPr>
            <w:r w:rsidRPr="00F5574A">
              <w:rPr>
                <w:color w:val="000000"/>
                <w:sz w:val="22"/>
                <w:szCs w:val="22"/>
              </w:rPr>
              <w:t xml:space="preserve">2 665,55 </w:t>
            </w:r>
          </w:p>
        </w:tc>
        <w:tc>
          <w:tcPr>
            <w:tcW w:w="1566" w:type="dxa"/>
            <w:tcBorders>
              <w:top w:val="nil"/>
              <w:left w:val="nil"/>
              <w:bottom w:val="single" w:sz="4" w:space="0" w:color="auto"/>
              <w:right w:val="single" w:sz="4" w:space="0" w:color="auto"/>
            </w:tcBorders>
            <w:shd w:val="clear" w:color="000000" w:fill="D9D9D9"/>
            <w:noWrap/>
            <w:hideMark/>
          </w:tcPr>
          <w:p w14:paraId="55F8F073" w14:textId="77777777" w:rsidR="00226EC4" w:rsidRPr="00F5574A" w:rsidRDefault="00226EC4" w:rsidP="00FB4CCA">
            <w:pPr>
              <w:jc w:val="right"/>
              <w:rPr>
                <w:color w:val="000000"/>
                <w:sz w:val="22"/>
                <w:szCs w:val="22"/>
              </w:rPr>
            </w:pPr>
            <w:r w:rsidRPr="00F5574A">
              <w:rPr>
                <w:color w:val="000000"/>
                <w:sz w:val="22"/>
                <w:szCs w:val="22"/>
              </w:rPr>
              <w:t>18 658,85</w:t>
            </w:r>
          </w:p>
        </w:tc>
        <w:tc>
          <w:tcPr>
            <w:tcW w:w="1843" w:type="dxa"/>
            <w:tcBorders>
              <w:top w:val="nil"/>
              <w:left w:val="nil"/>
              <w:bottom w:val="single" w:sz="4" w:space="0" w:color="auto"/>
              <w:right w:val="single" w:sz="4" w:space="0" w:color="auto"/>
            </w:tcBorders>
            <w:shd w:val="clear" w:color="000000" w:fill="D9D9D9"/>
            <w:noWrap/>
            <w:hideMark/>
          </w:tcPr>
          <w:p w14:paraId="4A2D4E9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C31BAD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37A97ECF" w14:textId="77777777" w:rsidR="00226EC4" w:rsidRPr="00F5574A" w:rsidRDefault="00226EC4" w:rsidP="00FB4CCA">
            <w:pPr>
              <w:jc w:val="right"/>
              <w:rPr>
                <w:color w:val="000000"/>
                <w:sz w:val="22"/>
                <w:szCs w:val="22"/>
              </w:rPr>
            </w:pPr>
            <w:r w:rsidRPr="00F5574A">
              <w:rPr>
                <w:color w:val="000000"/>
                <w:sz w:val="22"/>
                <w:szCs w:val="22"/>
              </w:rPr>
              <w:t>7.360</w:t>
            </w:r>
          </w:p>
        </w:tc>
        <w:tc>
          <w:tcPr>
            <w:tcW w:w="1060" w:type="dxa"/>
            <w:tcBorders>
              <w:top w:val="nil"/>
              <w:left w:val="nil"/>
              <w:bottom w:val="single" w:sz="4" w:space="0" w:color="auto"/>
              <w:right w:val="single" w:sz="4" w:space="0" w:color="auto"/>
            </w:tcBorders>
            <w:shd w:val="clear" w:color="000000" w:fill="D9D9D9"/>
            <w:noWrap/>
            <w:hideMark/>
          </w:tcPr>
          <w:p w14:paraId="7C72A00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471AAF8" w14:textId="77777777" w:rsidR="00226EC4" w:rsidRPr="00F5574A" w:rsidRDefault="00226EC4" w:rsidP="00FB4CCA">
            <w:pPr>
              <w:jc w:val="center"/>
              <w:rPr>
                <w:color w:val="000000"/>
                <w:sz w:val="22"/>
                <w:szCs w:val="22"/>
              </w:rPr>
            </w:pPr>
            <w:r w:rsidRPr="00F5574A">
              <w:rPr>
                <w:color w:val="000000"/>
                <w:sz w:val="22"/>
                <w:szCs w:val="22"/>
              </w:rPr>
              <w:t>361</w:t>
            </w:r>
          </w:p>
        </w:tc>
        <w:tc>
          <w:tcPr>
            <w:tcW w:w="1574" w:type="dxa"/>
            <w:tcBorders>
              <w:top w:val="nil"/>
              <w:left w:val="nil"/>
              <w:bottom w:val="single" w:sz="4" w:space="0" w:color="auto"/>
              <w:right w:val="single" w:sz="4" w:space="0" w:color="auto"/>
            </w:tcBorders>
            <w:shd w:val="clear" w:color="000000" w:fill="D9D9D9"/>
            <w:noWrap/>
            <w:hideMark/>
          </w:tcPr>
          <w:p w14:paraId="27B8CD2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7A22714" w14:textId="77777777" w:rsidR="00226EC4" w:rsidRPr="00F5574A" w:rsidRDefault="00226EC4" w:rsidP="00FB4CCA">
            <w:pPr>
              <w:rPr>
                <w:color w:val="000000"/>
                <w:sz w:val="22"/>
                <w:szCs w:val="22"/>
              </w:rPr>
            </w:pPr>
            <w:r w:rsidRPr="00F5574A">
              <w:rPr>
                <w:color w:val="000000"/>
                <w:sz w:val="22"/>
                <w:szCs w:val="22"/>
              </w:rPr>
              <w:t>Машинки в ассортименте</w:t>
            </w:r>
          </w:p>
        </w:tc>
        <w:tc>
          <w:tcPr>
            <w:tcW w:w="1440" w:type="dxa"/>
            <w:gridSpan w:val="2"/>
            <w:tcBorders>
              <w:top w:val="nil"/>
              <w:left w:val="nil"/>
              <w:bottom w:val="single" w:sz="4" w:space="0" w:color="auto"/>
              <w:right w:val="single" w:sz="4" w:space="0" w:color="auto"/>
            </w:tcBorders>
            <w:shd w:val="clear" w:color="000000" w:fill="D9D9D9"/>
            <w:noWrap/>
            <w:hideMark/>
          </w:tcPr>
          <w:p w14:paraId="22C21E0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C06E4D0"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7F84B31C" w14:textId="77777777" w:rsidR="00226EC4" w:rsidRPr="00F5574A" w:rsidRDefault="00226EC4" w:rsidP="00FB4CCA">
            <w:pPr>
              <w:jc w:val="right"/>
              <w:rPr>
                <w:color w:val="000000"/>
                <w:sz w:val="22"/>
                <w:szCs w:val="22"/>
              </w:rPr>
            </w:pPr>
            <w:r w:rsidRPr="00F5574A">
              <w:rPr>
                <w:color w:val="000000"/>
                <w:sz w:val="22"/>
                <w:szCs w:val="22"/>
              </w:rPr>
              <w:t xml:space="preserve">384,93 </w:t>
            </w:r>
          </w:p>
        </w:tc>
        <w:tc>
          <w:tcPr>
            <w:tcW w:w="1566" w:type="dxa"/>
            <w:tcBorders>
              <w:top w:val="nil"/>
              <w:left w:val="nil"/>
              <w:bottom w:val="single" w:sz="4" w:space="0" w:color="auto"/>
              <w:right w:val="single" w:sz="4" w:space="0" w:color="auto"/>
            </w:tcBorders>
            <w:shd w:val="clear" w:color="000000" w:fill="D9D9D9"/>
            <w:noWrap/>
            <w:hideMark/>
          </w:tcPr>
          <w:p w14:paraId="20D8382D" w14:textId="77777777" w:rsidR="00226EC4" w:rsidRPr="00F5574A" w:rsidRDefault="00226EC4" w:rsidP="00FB4CCA">
            <w:pPr>
              <w:jc w:val="right"/>
              <w:rPr>
                <w:color w:val="000000"/>
                <w:sz w:val="22"/>
                <w:szCs w:val="22"/>
              </w:rPr>
            </w:pPr>
            <w:r w:rsidRPr="00F5574A">
              <w:rPr>
                <w:color w:val="000000"/>
                <w:sz w:val="22"/>
                <w:szCs w:val="22"/>
              </w:rPr>
              <w:t>5 389,02</w:t>
            </w:r>
          </w:p>
        </w:tc>
        <w:tc>
          <w:tcPr>
            <w:tcW w:w="1843" w:type="dxa"/>
            <w:tcBorders>
              <w:top w:val="nil"/>
              <w:left w:val="nil"/>
              <w:bottom w:val="single" w:sz="4" w:space="0" w:color="auto"/>
              <w:right w:val="single" w:sz="4" w:space="0" w:color="auto"/>
            </w:tcBorders>
            <w:shd w:val="clear" w:color="000000" w:fill="D9D9D9"/>
            <w:noWrap/>
            <w:hideMark/>
          </w:tcPr>
          <w:p w14:paraId="21EFEBB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82B47B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ADAC11F" w14:textId="77777777" w:rsidR="00226EC4" w:rsidRPr="00F5574A" w:rsidRDefault="00226EC4" w:rsidP="00FB4CCA">
            <w:pPr>
              <w:jc w:val="right"/>
              <w:rPr>
                <w:color w:val="000000"/>
                <w:sz w:val="22"/>
                <w:szCs w:val="22"/>
              </w:rPr>
            </w:pPr>
            <w:r w:rsidRPr="00F5574A">
              <w:rPr>
                <w:color w:val="000000"/>
                <w:sz w:val="22"/>
                <w:szCs w:val="22"/>
              </w:rPr>
              <w:t>7.361</w:t>
            </w:r>
          </w:p>
        </w:tc>
        <w:tc>
          <w:tcPr>
            <w:tcW w:w="1060" w:type="dxa"/>
            <w:tcBorders>
              <w:top w:val="nil"/>
              <w:left w:val="nil"/>
              <w:bottom w:val="single" w:sz="4" w:space="0" w:color="auto"/>
              <w:right w:val="single" w:sz="4" w:space="0" w:color="auto"/>
            </w:tcBorders>
            <w:shd w:val="clear" w:color="000000" w:fill="D9D9D9"/>
            <w:noWrap/>
            <w:hideMark/>
          </w:tcPr>
          <w:p w14:paraId="652FA05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F283BBE" w14:textId="77777777" w:rsidR="00226EC4" w:rsidRPr="00F5574A" w:rsidRDefault="00226EC4" w:rsidP="00FB4CCA">
            <w:pPr>
              <w:jc w:val="center"/>
              <w:rPr>
                <w:color w:val="000000"/>
                <w:sz w:val="22"/>
                <w:szCs w:val="22"/>
              </w:rPr>
            </w:pPr>
            <w:r w:rsidRPr="00F5574A">
              <w:rPr>
                <w:color w:val="000000"/>
                <w:sz w:val="22"/>
                <w:szCs w:val="22"/>
              </w:rPr>
              <w:t>362</w:t>
            </w:r>
          </w:p>
        </w:tc>
        <w:tc>
          <w:tcPr>
            <w:tcW w:w="1574" w:type="dxa"/>
            <w:tcBorders>
              <w:top w:val="nil"/>
              <w:left w:val="nil"/>
              <w:bottom w:val="single" w:sz="4" w:space="0" w:color="auto"/>
              <w:right w:val="single" w:sz="4" w:space="0" w:color="auto"/>
            </w:tcBorders>
            <w:shd w:val="clear" w:color="000000" w:fill="D9D9D9"/>
            <w:noWrap/>
            <w:hideMark/>
          </w:tcPr>
          <w:p w14:paraId="7588E30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F7B73D1" w14:textId="77777777" w:rsidR="00226EC4" w:rsidRPr="00F5574A" w:rsidRDefault="00226EC4" w:rsidP="00FB4CCA">
            <w:pPr>
              <w:rPr>
                <w:color w:val="000000"/>
                <w:sz w:val="22"/>
                <w:szCs w:val="22"/>
              </w:rPr>
            </w:pPr>
            <w:r w:rsidRPr="00F5574A">
              <w:rPr>
                <w:color w:val="000000"/>
                <w:sz w:val="22"/>
                <w:szCs w:val="22"/>
              </w:rPr>
              <w:t>Машина скорой помощи</w:t>
            </w:r>
          </w:p>
        </w:tc>
        <w:tc>
          <w:tcPr>
            <w:tcW w:w="1440" w:type="dxa"/>
            <w:gridSpan w:val="2"/>
            <w:tcBorders>
              <w:top w:val="nil"/>
              <w:left w:val="nil"/>
              <w:bottom w:val="single" w:sz="4" w:space="0" w:color="auto"/>
              <w:right w:val="single" w:sz="4" w:space="0" w:color="auto"/>
            </w:tcBorders>
            <w:shd w:val="clear" w:color="000000" w:fill="D9D9D9"/>
            <w:noWrap/>
            <w:hideMark/>
          </w:tcPr>
          <w:p w14:paraId="5E16E9C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0132A65"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6A4E39E2" w14:textId="77777777" w:rsidR="00226EC4" w:rsidRPr="00F5574A" w:rsidRDefault="00226EC4" w:rsidP="00FB4CCA">
            <w:pPr>
              <w:jc w:val="right"/>
              <w:rPr>
                <w:color w:val="000000"/>
                <w:sz w:val="22"/>
                <w:szCs w:val="22"/>
              </w:rPr>
            </w:pPr>
            <w:r w:rsidRPr="00F5574A">
              <w:rPr>
                <w:color w:val="000000"/>
                <w:sz w:val="22"/>
                <w:szCs w:val="22"/>
              </w:rPr>
              <w:t xml:space="preserve">1 072,24 </w:t>
            </w:r>
          </w:p>
        </w:tc>
        <w:tc>
          <w:tcPr>
            <w:tcW w:w="1566" w:type="dxa"/>
            <w:tcBorders>
              <w:top w:val="nil"/>
              <w:left w:val="nil"/>
              <w:bottom w:val="single" w:sz="4" w:space="0" w:color="auto"/>
              <w:right w:val="single" w:sz="4" w:space="0" w:color="auto"/>
            </w:tcBorders>
            <w:shd w:val="clear" w:color="000000" w:fill="D9D9D9"/>
            <w:noWrap/>
            <w:hideMark/>
          </w:tcPr>
          <w:p w14:paraId="560F8118" w14:textId="77777777" w:rsidR="00226EC4" w:rsidRPr="00F5574A" w:rsidRDefault="00226EC4" w:rsidP="00FB4CCA">
            <w:pPr>
              <w:jc w:val="right"/>
              <w:rPr>
                <w:color w:val="000000"/>
                <w:sz w:val="22"/>
                <w:szCs w:val="22"/>
              </w:rPr>
            </w:pPr>
            <w:r w:rsidRPr="00F5574A">
              <w:rPr>
                <w:color w:val="000000"/>
                <w:sz w:val="22"/>
                <w:szCs w:val="22"/>
              </w:rPr>
              <w:t>7 505,68</w:t>
            </w:r>
          </w:p>
        </w:tc>
        <w:tc>
          <w:tcPr>
            <w:tcW w:w="1843" w:type="dxa"/>
            <w:tcBorders>
              <w:top w:val="nil"/>
              <w:left w:val="nil"/>
              <w:bottom w:val="single" w:sz="4" w:space="0" w:color="auto"/>
              <w:right w:val="single" w:sz="4" w:space="0" w:color="auto"/>
            </w:tcBorders>
            <w:shd w:val="clear" w:color="000000" w:fill="D9D9D9"/>
            <w:noWrap/>
            <w:hideMark/>
          </w:tcPr>
          <w:p w14:paraId="2BD8686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D6CB94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F69EADB" w14:textId="77777777" w:rsidR="00226EC4" w:rsidRPr="00F5574A" w:rsidRDefault="00226EC4" w:rsidP="00FB4CCA">
            <w:pPr>
              <w:jc w:val="right"/>
              <w:rPr>
                <w:color w:val="000000"/>
                <w:sz w:val="22"/>
                <w:szCs w:val="22"/>
              </w:rPr>
            </w:pPr>
            <w:r w:rsidRPr="00F5574A">
              <w:rPr>
                <w:color w:val="000000"/>
                <w:sz w:val="22"/>
                <w:szCs w:val="22"/>
              </w:rPr>
              <w:t>7.362</w:t>
            </w:r>
          </w:p>
        </w:tc>
        <w:tc>
          <w:tcPr>
            <w:tcW w:w="1060" w:type="dxa"/>
            <w:tcBorders>
              <w:top w:val="nil"/>
              <w:left w:val="nil"/>
              <w:bottom w:val="single" w:sz="4" w:space="0" w:color="auto"/>
              <w:right w:val="single" w:sz="4" w:space="0" w:color="auto"/>
            </w:tcBorders>
            <w:shd w:val="clear" w:color="000000" w:fill="D9D9D9"/>
            <w:noWrap/>
            <w:hideMark/>
          </w:tcPr>
          <w:p w14:paraId="3D6384B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DE719F4" w14:textId="77777777" w:rsidR="00226EC4" w:rsidRPr="00F5574A" w:rsidRDefault="00226EC4" w:rsidP="00FB4CCA">
            <w:pPr>
              <w:jc w:val="center"/>
              <w:rPr>
                <w:color w:val="000000"/>
                <w:sz w:val="22"/>
                <w:szCs w:val="22"/>
              </w:rPr>
            </w:pPr>
            <w:r w:rsidRPr="00F5574A">
              <w:rPr>
                <w:color w:val="000000"/>
                <w:sz w:val="22"/>
                <w:szCs w:val="22"/>
              </w:rPr>
              <w:t>363</w:t>
            </w:r>
          </w:p>
        </w:tc>
        <w:tc>
          <w:tcPr>
            <w:tcW w:w="1574" w:type="dxa"/>
            <w:tcBorders>
              <w:top w:val="nil"/>
              <w:left w:val="nil"/>
              <w:bottom w:val="single" w:sz="4" w:space="0" w:color="auto"/>
              <w:right w:val="single" w:sz="4" w:space="0" w:color="auto"/>
            </w:tcBorders>
            <w:shd w:val="clear" w:color="000000" w:fill="D9D9D9"/>
            <w:noWrap/>
            <w:hideMark/>
          </w:tcPr>
          <w:p w14:paraId="15DB655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CCB307E" w14:textId="77777777" w:rsidR="00226EC4" w:rsidRPr="00F5574A" w:rsidRDefault="00226EC4" w:rsidP="00FB4CCA">
            <w:pPr>
              <w:rPr>
                <w:color w:val="000000"/>
                <w:sz w:val="22"/>
                <w:szCs w:val="22"/>
              </w:rPr>
            </w:pPr>
            <w:r w:rsidRPr="00F5574A">
              <w:rPr>
                <w:color w:val="000000"/>
                <w:sz w:val="22"/>
                <w:szCs w:val="22"/>
              </w:rPr>
              <w:t>Набор кубиков «Азбука»</w:t>
            </w:r>
          </w:p>
        </w:tc>
        <w:tc>
          <w:tcPr>
            <w:tcW w:w="1440" w:type="dxa"/>
            <w:gridSpan w:val="2"/>
            <w:tcBorders>
              <w:top w:val="nil"/>
              <w:left w:val="nil"/>
              <w:bottom w:val="single" w:sz="4" w:space="0" w:color="auto"/>
              <w:right w:val="single" w:sz="4" w:space="0" w:color="auto"/>
            </w:tcBorders>
            <w:shd w:val="clear" w:color="000000" w:fill="D9D9D9"/>
            <w:noWrap/>
            <w:hideMark/>
          </w:tcPr>
          <w:p w14:paraId="3A10179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6667A3D"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746C4355" w14:textId="77777777" w:rsidR="00226EC4" w:rsidRPr="00F5574A" w:rsidRDefault="00226EC4" w:rsidP="00FB4CCA">
            <w:pPr>
              <w:jc w:val="right"/>
              <w:rPr>
                <w:color w:val="000000"/>
                <w:sz w:val="22"/>
                <w:szCs w:val="22"/>
              </w:rPr>
            </w:pPr>
            <w:r w:rsidRPr="00F5574A">
              <w:rPr>
                <w:color w:val="000000"/>
                <w:sz w:val="22"/>
                <w:szCs w:val="22"/>
              </w:rPr>
              <w:t xml:space="preserve">327,85 </w:t>
            </w:r>
          </w:p>
        </w:tc>
        <w:tc>
          <w:tcPr>
            <w:tcW w:w="1566" w:type="dxa"/>
            <w:tcBorders>
              <w:top w:val="nil"/>
              <w:left w:val="nil"/>
              <w:bottom w:val="single" w:sz="4" w:space="0" w:color="auto"/>
              <w:right w:val="single" w:sz="4" w:space="0" w:color="auto"/>
            </w:tcBorders>
            <w:shd w:val="clear" w:color="000000" w:fill="D9D9D9"/>
            <w:noWrap/>
            <w:hideMark/>
          </w:tcPr>
          <w:p w14:paraId="78601786" w14:textId="77777777" w:rsidR="00226EC4" w:rsidRPr="00F5574A" w:rsidRDefault="00226EC4" w:rsidP="00FB4CCA">
            <w:pPr>
              <w:jc w:val="right"/>
              <w:rPr>
                <w:color w:val="000000"/>
                <w:sz w:val="22"/>
                <w:szCs w:val="22"/>
              </w:rPr>
            </w:pPr>
            <w:r w:rsidRPr="00F5574A">
              <w:rPr>
                <w:color w:val="000000"/>
                <w:sz w:val="22"/>
                <w:szCs w:val="22"/>
              </w:rPr>
              <w:t>4 589,90</w:t>
            </w:r>
          </w:p>
        </w:tc>
        <w:tc>
          <w:tcPr>
            <w:tcW w:w="1843" w:type="dxa"/>
            <w:tcBorders>
              <w:top w:val="nil"/>
              <w:left w:val="nil"/>
              <w:bottom w:val="single" w:sz="4" w:space="0" w:color="auto"/>
              <w:right w:val="single" w:sz="4" w:space="0" w:color="auto"/>
            </w:tcBorders>
            <w:shd w:val="clear" w:color="000000" w:fill="D9D9D9"/>
            <w:noWrap/>
            <w:hideMark/>
          </w:tcPr>
          <w:p w14:paraId="1973756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08908D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F0CBB19" w14:textId="77777777" w:rsidR="00226EC4" w:rsidRPr="00F5574A" w:rsidRDefault="00226EC4" w:rsidP="00FB4CCA">
            <w:pPr>
              <w:jc w:val="right"/>
              <w:rPr>
                <w:color w:val="000000"/>
                <w:sz w:val="22"/>
                <w:szCs w:val="22"/>
              </w:rPr>
            </w:pPr>
            <w:r w:rsidRPr="00F5574A">
              <w:rPr>
                <w:color w:val="000000"/>
                <w:sz w:val="22"/>
                <w:szCs w:val="22"/>
              </w:rPr>
              <w:t>7.363</w:t>
            </w:r>
          </w:p>
        </w:tc>
        <w:tc>
          <w:tcPr>
            <w:tcW w:w="1060" w:type="dxa"/>
            <w:tcBorders>
              <w:top w:val="nil"/>
              <w:left w:val="nil"/>
              <w:bottom w:val="single" w:sz="4" w:space="0" w:color="auto"/>
              <w:right w:val="single" w:sz="4" w:space="0" w:color="auto"/>
            </w:tcBorders>
            <w:shd w:val="clear" w:color="000000" w:fill="D9D9D9"/>
            <w:noWrap/>
            <w:hideMark/>
          </w:tcPr>
          <w:p w14:paraId="367293E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4A125B6" w14:textId="77777777" w:rsidR="00226EC4" w:rsidRPr="00F5574A" w:rsidRDefault="00226EC4" w:rsidP="00FB4CCA">
            <w:pPr>
              <w:jc w:val="center"/>
              <w:rPr>
                <w:color w:val="000000"/>
                <w:sz w:val="22"/>
                <w:szCs w:val="22"/>
              </w:rPr>
            </w:pPr>
            <w:r w:rsidRPr="00F5574A">
              <w:rPr>
                <w:color w:val="000000"/>
                <w:sz w:val="22"/>
                <w:szCs w:val="22"/>
              </w:rPr>
              <w:t>364</w:t>
            </w:r>
          </w:p>
        </w:tc>
        <w:tc>
          <w:tcPr>
            <w:tcW w:w="1574" w:type="dxa"/>
            <w:tcBorders>
              <w:top w:val="nil"/>
              <w:left w:val="nil"/>
              <w:bottom w:val="single" w:sz="4" w:space="0" w:color="auto"/>
              <w:right w:val="single" w:sz="4" w:space="0" w:color="auto"/>
            </w:tcBorders>
            <w:shd w:val="clear" w:color="000000" w:fill="D9D9D9"/>
            <w:noWrap/>
            <w:hideMark/>
          </w:tcPr>
          <w:p w14:paraId="1530AFA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7D063A8" w14:textId="77777777" w:rsidR="00226EC4" w:rsidRPr="00F5574A" w:rsidRDefault="00226EC4" w:rsidP="00FB4CCA">
            <w:pPr>
              <w:rPr>
                <w:color w:val="000000"/>
                <w:sz w:val="22"/>
                <w:szCs w:val="22"/>
              </w:rPr>
            </w:pPr>
            <w:r w:rsidRPr="00F5574A">
              <w:rPr>
                <w:color w:val="000000"/>
                <w:sz w:val="22"/>
                <w:szCs w:val="22"/>
              </w:rPr>
              <w:t>Набор кубиков «Сказки»</w:t>
            </w:r>
          </w:p>
        </w:tc>
        <w:tc>
          <w:tcPr>
            <w:tcW w:w="1440" w:type="dxa"/>
            <w:gridSpan w:val="2"/>
            <w:tcBorders>
              <w:top w:val="nil"/>
              <w:left w:val="nil"/>
              <w:bottom w:val="single" w:sz="4" w:space="0" w:color="auto"/>
              <w:right w:val="single" w:sz="4" w:space="0" w:color="auto"/>
            </w:tcBorders>
            <w:shd w:val="clear" w:color="000000" w:fill="D9D9D9"/>
            <w:noWrap/>
            <w:hideMark/>
          </w:tcPr>
          <w:p w14:paraId="608BD56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F86EB84"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26062702" w14:textId="77777777" w:rsidR="00226EC4" w:rsidRPr="00F5574A" w:rsidRDefault="00226EC4" w:rsidP="00FB4CCA">
            <w:pPr>
              <w:jc w:val="right"/>
              <w:rPr>
                <w:color w:val="000000"/>
                <w:sz w:val="22"/>
                <w:szCs w:val="22"/>
              </w:rPr>
            </w:pPr>
            <w:r w:rsidRPr="00F5574A">
              <w:rPr>
                <w:color w:val="000000"/>
                <w:sz w:val="22"/>
                <w:szCs w:val="22"/>
              </w:rPr>
              <w:t xml:space="preserve">302,29 </w:t>
            </w:r>
          </w:p>
        </w:tc>
        <w:tc>
          <w:tcPr>
            <w:tcW w:w="1566" w:type="dxa"/>
            <w:tcBorders>
              <w:top w:val="nil"/>
              <w:left w:val="nil"/>
              <w:bottom w:val="single" w:sz="4" w:space="0" w:color="auto"/>
              <w:right w:val="single" w:sz="4" w:space="0" w:color="auto"/>
            </w:tcBorders>
            <w:shd w:val="clear" w:color="000000" w:fill="D9D9D9"/>
            <w:noWrap/>
            <w:hideMark/>
          </w:tcPr>
          <w:p w14:paraId="55133B89" w14:textId="77777777" w:rsidR="00226EC4" w:rsidRPr="00F5574A" w:rsidRDefault="00226EC4" w:rsidP="00FB4CCA">
            <w:pPr>
              <w:jc w:val="right"/>
              <w:rPr>
                <w:color w:val="000000"/>
                <w:sz w:val="22"/>
                <w:szCs w:val="22"/>
              </w:rPr>
            </w:pPr>
            <w:r w:rsidRPr="00F5574A">
              <w:rPr>
                <w:color w:val="000000"/>
                <w:sz w:val="22"/>
                <w:szCs w:val="22"/>
              </w:rPr>
              <w:t>4 232,06</w:t>
            </w:r>
          </w:p>
        </w:tc>
        <w:tc>
          <w:tcPr>
            <w:tcW w:w="1843" w:type="dxa"/>
            <w:tcBorders>
              <w:top w:val="nil"/>
              <w:left w:val="nil"/>
              <w:bottom w:val="single" w:sz="4" w:space="0" w:color="auto"/>
              <w:right w:val="single" w:sz="4" w:space="0" w:color="auto"/>
            </w:tcBorders>
            <w:shd w:val="clear" w:color="000000" w:fill="D9D9D9"/>
            <w:noWrap/>
            <w:hideMark/>
          </w:tcPr>
          <w:p w14:paraId="5DDFDF5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C1BD69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5425FFD1" w14:textId="77777777" w:rsidR="00226EC4" w:rsidRPr="00F5574A" w:rsidRDefault="00226EC4" w:rsidP="00FB4CCA">
            <w:pPr>
              <w:jc w:val="right"/>
              <w:rPr>
                <w:color w:val="000000"/>
                <w:sz w:val="22"/>
                <w:szCs w:val="22"/>
              </w:rPr>
            </w:pPr>
            <w:r w:rsidRPr="00F5574A">
              <w:rPr>
                <w:color w:val="000000"/>
                <w:sz w:val="22"/>
                <w:szCs w:val="22"/>
              </w:rPr>
              <w:t>7.364</w:t>
            </w:r>
          </w:p>
        </w:tc>
        <w:tc>
          <w:tcPr>
            <w:tcW w:w="1060" w:type="dxa"/>
            <w:tcBorders>
              <w:top w:val="nil"/>
              <w:left w:val="nil"/>
              <w:bottom w:val="single" w:sz="4" w:space="0" w:color="auto"/>
              <w:right w:val="single" w:sz="4" w:space="0" w:color="auto"/>
            </w:tcBorders>
            <w:shd w:val="clear" w:color="000000" w:fill="D9D9D9"/>
            <w:noWrap/>
            <w:hideMark/>
          </w:tcPr>
          <w:p w14:paraId="50D3E6B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C47DD7D" w14:textId="77777777" w:rsidR="00226EC4" w:rsidRPr="00F5574A" w:rsidRDefault="00226EC4" w:rsidP="00FB4CCA">
            <w:pPr>
              <w:jc w:val="center"/>
              <w:rPr>
                <w:color w:val="000000"/>
                <w:sz w:val="22"/>
                <w:szCs w:val="22"/>
              </w:rPr>
            </w:pPr>
            <w:r w:rsidRPr="00F5574A">
              <w:rPr>
                <w:color w:val="000000"/>
                <w:sz w:val="22"/>
                <w:szCs w:val="22"/>
              </w:rPr>
              <w:t>365</w:t>
            </w:r>
          </w:p>
        </w:tc>
        <w:tc>
          <w:tcPr>
            <w:tcW w:w="1574" w:type="dxa"/>
            <w:tcBorders>
              <w:top w:val="nil"/>
              <w:left w:val="nil"/>
              <w:bottom w:val="single" w:sz="4" w:space="0" w:color="auto"/>
              <w:right w:val="single" w:sz="4" w:space="0" w:color="auto"/>
            </w:tcBorders>
            <w:shd w:val="clear" w:color="000000" w:fill="D9D9D9"/>
            <w:noWrap/>
            <w:hideMark/>
          </w:tcPr>
          <w:p w14:paraId="1C08F5C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EC9A664" w14:textId="77777777" w:rsidR="00226EC4" w:rsidRPr="00F5574A" w:rsidRDefault="00226EC4" w:rsidP="00FB4CCA">
            <w:pPr>
              <w:rPr>
                <w:color w:val="000000"/>
                <w:sz w:val="22"/>
                <w:szCs w:val="22"/>
              </w:rPr>
            </w:pPr>
            <w:r w:rsidRPr="00F5574A">
              <w:rPr>
                <w:color w:val="000000"/>
                <w:sz w:val="22"/>
                <w:szCs w:val="22"/>
              </w:rPr>
              <w:t>Набор посуды для кукол «Кухня»</w:t>
            </w:r>
          </w:p>
        </w:tc>
        <w:tc>
          <w:tcPr>
            <w:tcW w:w="1440" w:type="dxa"/>
            <w:gridSpan w:val="2"/>
            <w:tcBorders>
              <w:top w:val="nil"/>
              <w:left w:val="nil"/>
              <w:bottom w:val="single" w:sz="4" w:space="0" w:color="auto"/>
              <w:right w:val="single" w:sz="4" w:space="0" w:color="auto"/>
            </w:tcBorders>
            <w:shd w:val="clear" w:color="000000" w:fill="D9D9D9"/>
            <w:noWrap/>
            <w:hideMark/>
          </w:tcPr>
          <w:p w14:paraId="39010EA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89C5C68"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2191FB04" w14:textId="77777777" w:rsidR="00226EC4" w:rsidRPr="00F5574A" w:rsidRDefault="00226EC4" w:rsidP="00FB4CCA">
            <w:pPr>
              <w:jc w:val="right"/>
              <w:rPr>
                <w:color w:val="000000"/>
                <w:sz w:val="22"/>
                <w:szCs w:val="22"/>
              </w:rPr>
            </w:pPr>
            <w:r w:rsidRPr="00F5574A">
              <w:rPr>
                <w:color w:val="000000"/>
                <w:sz w:val="22"/>
                <w:szCs w:val="22"/>
              </w:rPr>
              <w:t xml:space="preserve">908,18 </w:t>
            </w:r>
          </w:p>
        </w:tc>
        <w:tc>
          <w:tcPr>
            <w:tcW w:w="1566" w:type="dxa"/>
            <w:tcBorders>
              <w:top w:val="nil"/>
              <w:left w:val="nil"/>
              <w:bottom w:val="single" w:sz="4" w:space="0" w:color="auto"/>
              <w:right w:val="single" w:sz="4" w:space="0" w:color="auto"/>
            </w:tcBorders>
            <w:shd w:val="clear" w:color="000000" w:fill="D9D9D9"/>
            <w:noWrap/>
            <w:hideMark/>
          </w:tcPr>
          <w:p w14:paraId="78579E65" w14:textId="77777777" w:rsidR="00226EC4" w:rsidRPr="00F5574A" w:rsidRDefault="00226EC4" w:rsidP="00FB4CCA">
            <w:pPr>
              <w:jc w:val="right"/>
              <w:rPr>
                <w:color w:val="000000"/>
                <w:sz w:val="22"/>
                <w:szCs w:val="22"/>
              </w:rPr>
            </w:pPr>
            <w:r w:rsidRPr="00F5574A">
              <w:rPr>
                <w:color w:val="000000"/>
                <w:sz w:val="22"/>
                <w:szCs w:val="22"/>
              </w:rPr>
              <w:t>6 357,26</w:t>
            </w:r>
          </w:p>
        </w:tc>
        <w:tc>
          <w:tcPr>
            <w:tcW w:w="1843" w:type="dxa"/>
            <w:tcBorders>
              <w:top w:val="nil"/>
              <w:left w:val="nil"/>
              <w:bottom w:val="single" w:sz="4" w:space="0" w:color="auto"/>
              <w:right w:val="single" w:sz="4" w:space="0" w:color="auto"/>
            </w:tcBorders>
            <w:shd w:val="clear" w:color="000000" w:fill="D9D9D9"/>
            <w:noWrap/>
            <w:hideMark/>
          </w:tcPr>
          <w:p w14:paraId="54646FA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F54E9B9"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hideMark/>
          </w:tcPr>
          <w:p w14:paraId="43047443" w14:textId="77777777" w:rsidR="00226EC4" w:rsidRPr="00F5574A" w:rsidRDefault="00226EC4" w:rsidP="00FB4CCA">
            <w:pPr>
              <w:jc w:val="right"/>
              <w:rPr>
                <w:color w:val="000000"/>
                <w:sz w:val="22"/>
                <w:szCs w:val="22"/>
              </w:rPr>
            </w:pPr>
            <w:r w:rsidRPr="00F5574A">
              <w:rPr>
                <w:color w:val="000000"/>
                <w:sz w:val="22"/>
                <w:szCs w:val="22"/>
              </w:rPr>
              <w:t>7.365</w:t>
            </w:r>
          </w:p>
        </w:tc>
        <w:tc>
          <w:tcPr>
            <w:tcW w:w="1060" w:type="dxa"/>
            <w:tcBorders>
              <w:top w:val="nil"/>
              <w:left w:val="nil"/>
              <w:bottom w:val="single" w:sz="4" w:space="0" w:color="auto"/>
              <w:right w:val="single" w:sz="4" w:space="0" w:color="auto"/>
            </w:tcBorders>
            <w:shd w:val="clear" w:color="000000" w:fill="D9D9D9"/>
            <w:noWrap/>
            <w:hideMark/>
          </w:tcPr>
          <w:p w14:paraId="1CED0F8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D7951B5" w14:textId="77777777" w:rsidR="00226EC4" w:rsidRPr="00F5574A" w:rsidRDefault="00226EC4" w:rsidP="00FB4CCA">
            <w:pPr>
              <w:jc w:val="center"/>
              <w:rPr>
                <w:color w:val="000000"/>
                <w:sz w:val="22"/>
                <w:szCs w:val="22"/>
              </w:rPr>
            </w:pPr>
            <w:r w:rsidRPr="00F5574A">
              <w:rPr>
                <w:color w:val="000000"/>
                <w:sz w:val="22"/>
                <w:szCs w:val="22"/>
              </w:rPr>
              <w:t>366</w:t>
            </w:r>
          </w:p>
        </w:tc>
        <w:tc>
          <w:tcPr>
            <w:tcW w:w="1574" w:type="dxa"/>
            <w:tcBorders>
              <w:top w:val="nil"/>
              <w:left w:val="nil"/>
              <w:bottom w:val="single" w:sz="4" w:space="0" w:color="auto"/>
              <w:right w:val="single" w:sz="4" w:space="0" w:color="auto"/>
            </w:tcBorders>
            <w:shd w:val="clear" w:color="000000" w:fill="D9D9D9"/>
            <w:noWrap/>
            <w:hideMark/>
          </w:tcPr>
          <w:p w14:paraId="4240784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E53085F" w14:textId="77777777" w:rsidR="00226EC4" w:rsidRPr="00F5574A" w:rsidRDefault="00226EC4" w:rsidP="00FB4CCA">
            <w:pPr>
              <w:rPr>
                <w:color w:val="000000"/>
                <w:sz w:val="22"/>
                <w:szCs w:val="22"/>
              </w:rPr>
            </w:pPr>
            <w:r w:rsidRPr="00F5574A">
              <w:rPr>
                <w:color w:val="000000"/>
                <w:sz w:val="22"/>
                <w:szCs w:val="22"/>
              </w:rPr>
              <w:t>Цифровая касса</w:t>
            </w:r>
          </w:p>
        </w:tc>
        <w:tc>
          <w:tcPr>
            <w:tcW w:w="1440" w:type="dxa"/>
            <w:gridSpan w:val="2"/>
            <w:tcBorders>
              <w:top w:val="nil"/>
              <w:left w:val="nil"/>
              <w:bottom w:val="single" w:sz="4" w:space="0" w:color="auto"/>
              <w:right w:val="single" w:sz="4" w:space="0" w:color="auto"/>
            </w:tcBorders>
            <w:shd w:val="clear" w:color="000000" w:fill="D9D9D9"/>
            <w:noWrap/>
            <w:hideMark/>
          </w:tcPr>
          <w:p w14:paraId="1274F06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B37EC6C"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B75C3E1" w14:textId="77777777" w:rsidR="00226EC4" w:rsidRPr="00F5574A" w:rsidRDefault="00226EC4" w:rsidP="00FB4CCA">
            <w:pPr>
              <w:jc w:val="right"/>
              <w:rPr>
                <w:color w:val="000000"/>
                <w:sz w:val="22"/>
                <w:szCs w:val="22"/>
              </w:rPr>
            </w:pPr>
            <w:r w:rsidRPr="00F5574A">
              <w:rPr>
                <w:color w:val="000000"/>
                <w:sz w:val="22"/>
                <w:szCs w:val="22"/>
              </w:rPr>
              <w:t xml:space="preserve">2 497,11 </w:t>
            </w:r>
          </w:p>
        </w:tc>
        <w:tc>
          <w:tcPr>
            <w:tcW w:w="1566" w:type="dxa"/>
            <w:tcBorders>
              <w:top w:val="nil"/>
              <w:left w:val="nil"/>
              <w:bottom w:val="single" w:sz="4" w:space="0" w:color="auto"/>
              <w:right w:val="single" w:sz="4" w:space="0" w:color="auto"/>
            </w:tcBorders>
            <w:shd w:val="clear" w:color="000000" w:fill="D9D9D9"/>
            <w:noWrap/>
            <w:hideMark/>
          </w:tcPr>
          <w:p w14:paraId="0FE83DA6" w14:textId="77777777" w:rsidR="00226EC4" w:rsidRPr="00F5574A" w:rsidRDefault="00226EC4" w:rsidP="00FB4CCA">
            <w:pPr>
              <w:jc w:val="right"/>
              <w:rPr>
                <w:color w:val="000000"/>
                <w:sz w:val="22"/>
                <w:szCs w:val="22"/>
              </w:rPr>
            </w:pPr>
            <w:r w:rsidRPr="00F5574A">
              <w:rPr>
                <w:color w:val="000000"/>
                <w:sz w:val="22"/>
                <w:szCs w:val="22"/>
              </w:rPr>
              <w:t>17 479,77</w:t>
            </w:r>
          </w:p>
        </w:tc>
        <w:tc>
          <w:tcPr>
            <w:tcW w:w="1843" w:type="dxa"/>
            <w:tcBorders>
              <w:top w:val="nil"/>
              <w:left w:val="nil"/>
              <w:bottom w:val="single" w:sz="4" w:space="0" w:color="auto"/>
              <w:right w:val="single" w:sz="4" w:space="0" w:color="auto"/>
            </w:tcBorders>
            <w:shd w:val="clear" w:color="000000" w:fill="D9D9D9"/>
            <w:noWrap/>
            <w:hideMark/>
          </w:tcPr>
          <w:p w14:paraId="5B91B18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855757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7797624D" w14:textId="77777777" w:rsidR="00226EC4" w:rsidRPr="00F5574A" w:rsidRDefault="00226EC4" w:rsidP="00FB4CCA">
            <w:pPr>
              <w:jc w:val="right"/>
              <w:rPr>
                <w:color w:val="000000"/>
                <w:sz w:val="22"/>
                <w:szCs w:val="22"/>
              </w:rPr>
            </w:pPr>
            <w:r w:rsidRPr="00F5574A">
              <w:rPr>
                <w:color w:val="000000"/>
                <w:sz w:val="22"/>
                <w:szCs w:val="22"/>
              </w:rPr>
              <w:t>7.366</w:t>
            </w:r>
          </w:p>
        </w:tc>
        <w:tc>
          <w:tcPr>
            <w:tcW w:w="1060" w:type="dxa"/>
            <w:tcBorders>
              <w:top w:val="nil"/>
              <w:left w:val="nil"/>
              <w:bottom w:val="single" w:sz="4" w:space="0" w:color="auto"/>
              <w:right w:val="single" w:sz="4" w:space="0" w:color="auto"/>
            </w:tcBorders>
            <w:shd w:val="clear" w:color="000000" w:fill="D9D9D9"/>
            <w:noWrap/>
            <w:hideMark/>
          </w:tcPr>
          <w:p w14:paraId="05A32D2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0089493" w14:textId="77777777" w:rsidR="00226EC4" w:rsidRPr="00F5574A" w:rsidRDefault="00226EC4" w:rsidP="00FB4CCA">
            <w:pPr>
              <w:jc w:val="center"/>
              <w:rPr>
                <w:color w:val="000000"/>
                <w:sz w:val="22"/>
                <w:szCs w:val="22"/>
              </w:rPr>
            </w:pPr>
            <w:r w:rsidRPr="00F5574A">
              <w:rPr>
                <w:color w:val="000000"/>
                <w:sz w:val="22"/>
                <w:szCs w:val="22"/>
              </w:rPr>
              <w:t>367</w:t>
            </w:r>
          </w:p>
        </w:tc>
        <w:tc>
          <w:tcPr>
            <w:tcW w:w="1574" w:type="dxa"/>
            <w:tcBorders>
              <w:top w:val="nil"/>
              <w:left w:val="nil"/>
              <w:bottom w:val="single" w:sz="4" w:space="0" w:color="auto"/>
              <w:right w:val="single" w:sz="4" w:space="0" w:color="auto"/>
            </w:tcBorders>
            <w:shd w:val="clear" w:color="000000" w:fill="D9D9D9"/>
            <w:noWrap/>
            <w:hideMark/>
          </w:tcPr>
          <w:p w14:paraId="4438AFF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DC31AB3" w14:textId="77777777" w:rsidR="00226EC4" w:rsidRPr="00F5574A" w:rsidRDefault="00226EC4" w:rsidP="00FB4CCA">
            <w:pPr>
              <w:rPr>
                <w:color w:val="000000"/>
                <w:sz w:val="22"/>
                <w:szCs w:val="22"/>
              </w:rPr>
            </w:pPr>
            <w:r w:rsidRPr="00F5574A">
              <w:rPr>
                <w:color w:val="000000"/>
                <w:sz w:val="22"/>
                <w:szCs w:val="22"/>
              </w:rPr>
              <w:t>Игровой набор «Весы»</w:t>
            </w:r>
          </w:p>
        </w:tc>
        <w:tc>
          <w:tcPr>
            <w:tcW w:w="1440" w:type="dxa"/>
            <w:gridSpan w:val="2"/>
            <w:tcBorders>
              <w:top w:val="nil"/>
              <w:left w:val="nil"/>
              <w:bottom w:val="single" w:sz="4" w:space="0" w:color="auto"/>
              <w:right w:val="single" w:sz="4" w:space="0" w:color="auto"/>
            </w:tcBorders>
            <w:shd w:val="clear" w:color="000000" w:fill="D9D9D9"/>
            <w:noWrap/>
            <w:hideMark/>
          </w:tcPr>
          <w:p w14:paraId="50E436E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E1BB2CE"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67A77614" w14:textId="77777777" w:rsidR="00226EC4" w:rsidRPr="00F5574A" w:rsidRDefault="00226EC4" w:rsidP="00FB4CCA">
            <w:pPr>
              <w:jc w:val="right"/>
              <w:rPr>
                <w:color w:val="000000"/>
                <w:sz w:val="22"/>
                <w:szCs w:val="22"/>
              </w:rPr>
            </w:pPr>
            <w:r w:rsidRPr="00F5574A">
              <w:rPr>
                <w:color w:val="000000"/>
                <w:sz w:val="22"/>
                <w:szCs w:val="22"/>
              </w:rPr>
              <w:t xml:space="preserve">781,59 </w:t>
            </w:r>
          </w:p>
        </w:tc>
        <w:tc>
          <w:tcPr>
            <w:tcW w:w="1566" w:type="dxa"/>
            <w:tcBorders>
              <w:top w:val="nil"/>
              <w:left w:val="nil"/>
              <w:bottom w:val="single" w:sz="4" w:space="0" w:color="auto"/>
              <w:right w:val="single" w:sz="4" w:space="0" w:color="auto"/>
            </w:tcBorders>
            <w:shd w:val="clear" w:color="000000" w:fill="D9D9D9"/>
            <w:noWrap/>
            <w:hideMark/>
          </w:tcPr>
          <w:p w14:paraId="1E69D707" w14:textId="77777777" w:rsidR="00226EC4" w:rsidRPr="00F5574A" w:rsidRDefault="00226EC4" w:rsidP="00FB4CCA">
            <w:pPr>
              <w:jc w:val="right"/>
              <w:rPr>
                <w:color w:val="000000"/>
                <w:sz w:val="22"/>
                <w:szCs w:val="22"/>
              </w:rPr>
            </w:pPr>
            <w:r w:rsidRPr="00F5574A">
              <w:rPr>
                <w:color w:val="000000"/>
                <w:sz w:val="22"/>
                <w:szCs w:val="22"/>
              </w:rPr>
              <w:t>5 471,13</w:t>
            </w:r>
          </w:p>
        </w:tc>
        <w:tc>
          <w:tcPr>
            <w:tcW w:w="1843" w:type="dxa"/>
            <w:tcBorders>
              <w:top w:val="nil"/>
              <w:left w:val="nil"/>
              <w:bottom w:val="single" w:sz="4" w:space="0" w:color="auto"/>
              <w:right w:val="single" w:sz="4" w:space="0" w:color="auto"/>
            </w:tcBorders>
            <w:shd w:val="clear" w:color="000000" w:fill="D9D9D9"/>
            <w:noWrap/>
            <w:hideMark/>
          </w:tcPr>
          <w:p w14:paraId="5D6AE16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736D2F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1895D82" w14:textId="77777777" w:rsidR="00226EC4" w:rsidRPr="00F5574A" w:rsidRDefault="00226EC4" w:rsidP="00FB4CCA">
            <w:pPr>
              <w:jc w:val="right"/>
              <w:rPr>
                <w:color w:val="000000"/>
                <w:sz w:val="22"/>
                <w:szCs w:val="22"/>
              </w:rPr>
            </w:pPr>
            <w:r w:rsidRPr="00F5574A">
              <w:rPr>
                <w:color w:val="000000"/>
                <w:sz w:val="22"/>
                <w:szCs w:val="22"/>
              </w:rPr>
              <w:t>7.367</w:t>
            </w:r>
          </w:p>
        </w:tc>
        <w:tc>
          <w:tcPr>
            <w:tcW w:w="1060" w:type="dxa"/>
            <w:tcBorders>
              <w:top w:val="nil"/>
              <w:left w:val="nil"/>
              <w:bottom w:val="single" w:sz="4" w:space="0" w:color="auto"/>
              <w:right w:val="single" w:sz="4" w:space="0" w:color="auto"/>
            </w:tcBorders>
            <w:shd w:val="clear" w:color="000000" w:fill="D9D9D9"/>
            <w:noWrap/>
            <w:hideMark/>
          </w:tcPr>
          <w:p w14:paraId="7DD50BEE"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137A324" w14:textId="77777777" w:rsidR="00226EC4" w:rsidRPr="00F5574A" w:rsidRDefault="00226EC4" w:rsidP="00FB4CCA">
            <w:pPr>
              <w:jc w:val="center"/>
              <w:rPr>
                <w:color w:val="000000"/>
                <w:sz w:val="22"/>
                <w:szCs w:val="22"/>
              </w:rPr>
            </w:pPr>
            <w:r w:rsidRPr="00F5574A">
              <w:rPr>
                <w:color w:val="000000"/>
                <w:sz w:val="22"/>
                <w:szCs w:val="22"/>
              </w:rPr>
              <w:t>368</w:t>
            </w:r>
          </w:p>
        </w:tc>
        <w:tc>
          <w:tcPr>
            <w:tcW w:w="1574" w:type="dxa"/>
            <w:tcBorders>
              <w:top w:val="nil"/>
              <w:left w:val="nil"/>
              <w:bottom w:val="single" w:sz="4" w:space="0" w:color="auto"/>
              <w:right w:val="single" w:sz="4" w:space="0" w:color="auto"/>
            </w:tcBorders>
            <w:shd w:val="clear" w:color="000000" w:fill="D9D9D9"/>
            <w:noWrap/>
            <w:hideMark/>
          </w:tcPr>
          <w:p w14:paraId="7E7A9BA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0B348F0" w14:textId="77777777" w:rsidR="00226EC4" w:rsidRPr="00F5574A" w:rsidRDefault="00226EC4" w:rsidP="00FB4CCA">
            <w:pPr>
              <w:rPr>
                <w:color w:val="000000"/>
                <w:sz w:val="22"/>
                <w:szCs w:val="22"/>
              </w:rPr>
            </w:pPr>
            <w:r w:rsidRPr="00F5574A">
              <w:rPr>
                <w:color w:val="000000"/>
                <w:sz w:val="22"/>
                <w:szCs w:val="22"/>
              </w:rPr>
              <w:t>Горка уличная</w:t>
            </w:r>
          </w:p>
        </w:tc>
        <w:tc>
          <w:tcPr>
            <w:tcW w:w="1440" w:type="dxa"/>
            <w:gridSpan w:val="2"/>
            <w:tcBorders>
              <w:top w:val="nil"/>
              <w:left w:val="nil"/>
              <w:bottom w:val="single" w:sz="4" w:space="0" w:color="auto"/>
              <w:right w:val="single" w:sz="4" w:space="0" w:color="auto"/>
            </w:tcBorders>
            <w:shd w:val="clear" w:color="000000" w:fill="D9D9D9"/>
            <w:noWrap/>
            <w:hideMark/>
          </w:tcPr>
          <w:p w14:paraId="3901FA3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BE95126"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60DADC9E" w14:textId="77777777" w:rsidR="00226EC4" w:rsidRPr="00F5574A" w:rsidRDefault="00226EC4" w:rsidP="00FB4CCA">
            <w:pPr>
              <w:jc w:val="right"/>
              <w:rPr>
                <w:color w:val="000000"/>
                <w:sz w:val="22"/>
                <w:szCs w:val="22"/>
              </w:rPr>
            </w:pPr>
            <w:r w:rsidRPr="00F5574A">
              <w:rPr>
                <w:color w:val="000000"/>
                <w:sz w:val="22"/>
                <w:szCs w:val="22"/>
              </w:rPr>
              <w:t xml:space="preserve">51 741,74 </w:t>
            </w:r>
          </w:p>
        </w:tc>
        <w:tc>
          <w:tcPr>
            <w:tcW w:w="1566" w:type="dxa"/>
            <w:tcBorders>
              <w:top w:val="nil"/>
              <w:left w:val="nil"/>
              <w:bottom w:val="single" w:sz="4" w:space="0" w:color="auto"/>
              <w:right w:val="single" w:sz="4" w:space="0" w:color="auto"/>
            </w:tcBorders>
            <w:shd w:val="clear" w:color="000000" w:fill="D9D9D9"/>
            <w:noWrap/>
            <w:hideMark/>
          </w:tcPr>
          <w:p w14:paraId="474E93FB" w14:textId="77777777" w:rsidR="00226EC4" w:rsidRPr="00F5574A" w:rsidRDefault="00226EC4" w:rsidP="00FB4CCA">
            <w:pPr>
              <w:jc w:val="right"/>
              <w:rPr>
                <w:color w:val="000000"/>
                <w:sz w:val="22"/>
                <w:szCs w:val="22"/>
              </w:rPr>
            </w:pPr>
            <w:r w:rsidRPr="00F5574A">
              <w:rPr>
                <w:color w:val="000000"/>
                <w:sz w:val="22"/>
                <w:szCs w:val="22"/>
              </w:rPr>
              <w:t>362 192,18</w:t>
            </w:r>
          </w:p>
        </w:tc>
        <w:tc>
          <w:tcPr>
            <w:tcW w:w="1843" w:type="dxa"/>
            <w:tcBorders>
              <w:top w:val="nil"/>
              <w:left w:val="nil"/>
              <w:bottom w:val="single" w:sz="4" w:space="0" w:color="auto"/>
              <w:right w:val="single" w:sz="4" w:space="0" w:color="auto"/>
            </w:tcBorders>
            <w:shd w:val="clear" w:color="000000" w:fill="D9D9D9"/>
            <w:noWrap/>
            <w:hideMark/>
          </w:tcPr>
          <w:p w14:paraId="2C8FE45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5D446D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7D490C66" w14:textId="77777777" w:rsidR="00226EC4" w:rsidRPr="00F5574A" w:rsidRDefault="00226EC4" w:rsidP="00FB4CCA">
            <w:pPr>
              <w:jc w:val="right"/>
              <w:rPr>
                <w:color w:val="000000"/>
                <w:sz w:val="22"/>
                <w:szCs w:val="22"/>
              </w:rPr>
            </w:pPr>
            <w:r w:rsidRPr="00F5574A">
              <w:rPr>
                <w:color w:val="000000"/>
                <w:sz w:val="22"/>
                <w:szCs w:val="22"/>
              </w:rPr>
              <w:t>7.368</w:t>
            </w:r>
          </w:p>
        </w:tc>
        <w:tc>
          <w:tcPr>
            <w:tcW w:w="1060" w:type="dxa"/>
            <w:tcBorders>
              <w:top w:val="nil"/>
              <w:left w:val="nil"/>
              <w:bottom w:val="single" w:sz="4" w:space="0" w:color="auto"/>
              <w:right w:val="single" w:sz="4" w:space="0" w:color="auto"/>
            </w:tcBorders>
            <w:shd w:val="clear" w:color="000000" w:fill="D9D9D9"/>
            <w:noWrap/>
            <w:hideMark/>
          </w:tcPr>
          <w:p w14:paraId="766D92B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4A3A697" w14:textId="77777777" w:rsidR="00226EC4" w:rsidRPr="00F5574A" w:rsidRDefault="00226EC4" w:rsidP="00FB4CCA">
            <w:pPr>
              <w:jc w:val="center"/>
              <w:rPr>
                <w:color w:val="000000"/>
                <w:sz w:val="22"/>
                <w:szCs w:val="22"/>
              </w:rPr>
            </w:pPr>
            <w:r w:rsidRPr="00F5574A">
              <w:rPr>
                <w:color w:val="000000"/>
                <w:sz w:val="22"/>
                <w:szCs w:val="22"/>
              </w:rPr>
              <w:t>369</w:t>
            </w:r>
          </w:p>
        </w:tc>
        <w:tc>
          <w:tcPr>
            <w:tcW w:w="1574" w:type="dxa"/>
            <w:tcBorders>
              <w:top w:val="nil"/>
              <w:left w:val="nil"/>
              <w:bottom w:val="single" w:sz="4" w:space="0" w:color="auto"/>
              <w:right w:val="single" w:sz="4" w:space="0" w:color="auto"/>
            </w:tcBorders>
            <w:shd w:val="clear" w:color="000000" w:fill="D9D9D9"/>
            <w:noWrap/>
            <w:hideMark/>
          </w:tcPr>
          <w:p w14:paraId="753ADCC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E3483AD" w14:textId="77777777" w:rsidR="00226EC4" w:rsidRPr="00F5574A" w:rsidRDefault="00226EC4" w:rsidP="00FB4CCA">
            <w:pPr>
              <w:rPr>
                <w:color w:val="000000"/>
                <w:sz w:val="22"/>
                <w:szCs w:val="22"/>
              </w:rPr>
            </w:pPr>
            <w:proofErr w:type="spellStart"/>
            <w:r w:rsidRPr="00F5574A">
              <w:rPr>
                <w:color w:val="000000"/>
                <w:sz w:val="22"/>
                <w:szCs w:val="22"/>
              </w:rPr>
              <w:t>Качеля</w:t>
            </w:r>
            <w:proofErr w:type="spellEnd"/>
            <w:r w:rsidRPr="00F5574A">
              <w:rPr>
                <w:color w:val="000000"/>
                <w:sz w:val="22"/>
                <w:szCs w:val="22"/>
              </w:rPr>
              <w:t xml:space="preserve"> типа </w:t>
            </w:r>
            <w:proofErr w:type="spellStart"/>
            <w:r w:rsidRPr="00F5574A">
              <w:rPr>
                <w:color w:val="000000"/>
                <w:sz w:val="22"/>
                <w:szCs w:val="22"/>
              </w:rPr>
              <w:t>блансир</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6FAC657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3BDED3C"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6842F0A2" w14:textId="77777777" w:rsidR="00226EC4" w:rsidRPr="00F5574A" w:rsidRDefault="00226EC4" w:rsidP="00FB4CCA">
            <w:pPr>
              <w:jc w:val="right"/>
              <w:rPr>
                <w:color w:val="000000"/>
                <w:sz w:val="22"/>
                <w:szCs w:val="22"/>
              </w:rPr>
            </w:pPr>
            <w:r w:rsidRPr="00F5574A">
              <w:rPr>
                <w:color w:val="000000"/>
                <w:sz w:val="22"/>
                <w:szCs w:val="22"/>
              </w:rPr>
              <w:t xml:space="preserve">21 703,60 </w:t>
            </w:r>
          </w:p>
        </w:tc>
        <w:tc>
          <w:tcPr>
            <w:tcW w:w="1566" w:type="dxa"/>
            <w:tcBorders>
              <w:top w:val="nil"/>
              <w:left w:val="nil"/>
              <w:bottom w:val="single" w:sz="4" w:space="0" w:color="auto"/>
              <w:right w:val="single" w:sz="4" w:space="0" w:color="auto"/>
            </w:tcBorders>
            <w:shd w:val="clear" w:color="000000" w:fill="D9D9D9"/>
            <w:noWrap/>
            <w:hideMark/>
          </w:tcPr>
          <w:p w14:paraId="6B166EE2" w14:textId="77777777" w:rsidR="00226EC4" w:rsidRPr="00F5574A" w:rsidRDefault="00226EC4" w:rsidP="00FB4CCA">
            <w:pPr>
              <w:jc w:val="right"/>
              <w:rPr>
                <w:color w:val="000000"/>
                <w:sz w:val="22"/>
                <w:szCs w:val="22"/>
              </w:rPr>
            </w:pPr>
            <w:r w:rsidRPr="00F5574A">
              <w:rPr>
                <w:color w:val="000000"/>
                <w:sz w:val="22"/>
                <w:szCs w:val="22"/>
              </w:rPr>
              <w:t>151 925,20</w:t>
            </w:r>
          </w:p>
        </w:tc>
        <w:tc>
          <w:tcPr>
            <w:tcW w:w="1843" w:type="dxa"/>
            <w:tcBorders>
              <w:top w:val="nil"/>
              <w:left w:val="nil"/>
              <w:bottom w:val="single" w:sz="4" w:space="0" w:color="auto"/>
              <w:right w:val="single" w:sz="4" w:space="0" w:color="auto"/>
            </w:tcBorders>
            <w:shd w:val="clear" w:color="000000" w:fill="D9D9D9"/>
            <w:noWrap/>
            <w:hideMark/>
          </w:tcPr>
          <w:p w14:paraId="56A8D3D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EC6235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hideMark/>
          </w:tcPr>
          <w:p w14:paraId="5BAF38A4" w14:textId="77777777" w:rsidR="00226EC4" w:rsidRPr="00F5574A" w:rsidRDefault="00226EC4" w:rsidP="00FB4CCA">
            <w:pPr>
              <w:jc w:val="right"/>
              <w:rPr>
                <w:color w:val="000000"/>
                <w:sz w:val="22"/>
                <w:szCs w:val="22"/>
              </w:rPr>
            </w:pPr>
            <w:r w:rsidRPr="00F5574A">
              <w:rPr>
                <w:color w:val="000000"/>
                <w:sz w:val="22"/>
                <w:szCs w:val="22"/>
              </w:rPr>
              <w:t>7.369</w:t>
            </w:r>
          </w:p>
        </w:tc>
        <w:tc>
          <w:tcPr>
            <w:tcW w:w="1060" w:type="dxa"/>
            <w:tcBorders>
              <w:top w:val="nil"/>
              <w:left w:val="nil"/>
              <w:bottom w:val="single" w:sz="4" w:space="0" w:color="auto"/>
              <w:right w:val="single" w:sz="4" w:space="0" w:color="auto"/>
            </w:tcBorders>
            <w:shd w:val="clear" w:color="000000" w:fill="D9D9D9"/>
            <w:noWrap/>
            <w:hideMark/>
          </w:tcPr>
          <w:p w14:paraId="6C1CD9C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9DC485E" w14:textId="77777777" w:rsidR="00226EC4" w:rsidRPr="00F5574A" w:rsidRDefault="00226EC4" w:rsidP="00FB4CCA">
            <w:pPr>
              <w:jc w:val="center"/>
              <w:rPr>
                <w:color w:val="000000"/>
                <w:sz w:val="22"/>
                <w:szCs w:val="22"/>
              </w:rPr>
            </w:pPr>
            <w:r w:rsidRPr="00F5574A">
              <w:rPr>
                <w:color w:val="000000"/>
                <w:sz w:val="22"/>
                <w:szCs w:val="22"/>
              </w:rPr>
              <w:t>370</w:t>
            </w:r>
          </w:p>
        </w:tc>
        <w:tc>
          <w:tcPr>
            <w:tcW w:w="1574" w:type="dxa"/>
            <w:tcBorders>
              <w:top w:val="nil"/>
              <w:left w:val="nil"/>
              <w:bottom w:val="single" w:sz="4" w:space="0" w:color="auto"/>
              <w:right w:val="single" w:sz="4" w:space="0" w:color="auto"/>
            </w:tcBorders>
            <w:shd w:val="clear" w:color="000000" w:fill="D9D9D9"/>
            <w:noWrap/>
            <w:hideMark/>
          </w:tcPr>
          <w:p w14:paraId="02D10F4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944A596" w14:textId="77777777" w:rsidR="00226EC4" w:rsidRPr="00F5574A" w:rsidRDefault="00226EC4" w:rsidP="00FB4CCA">
            <w:pPr>
              <w:rPr>
                <w:color w:val="000000"/>
                <w:sz w:val="22"/>
                <w:szCs w:val="22"/>
              </w:rPr>
            </w:pPr>
            <w:r w:rsidRPr="00F5574A">
              <w:rPr>
                <w:color w:val="000000"/>
                <w:sz w:val="22"/>
                <w:szCs w:val="22"/>
              </w:rPr>
              <w:t>Песочница</w:t>
            </w:r>
          </w:p>
        </w:tc>
        <w:tc>
          <w:tcPr>
            <w:tcW w:w="1440" w:type="dxa"/>
            <w:gridSpan w:val="2"/>
            <w:tcBorders>
              <w:top w:val="nil"/>
              <w:left w:val="nil"/>
              <w:bottom w:val="single" w:sz="4" w:space="0" w:color="auto"/>
              <w:right w:val="single" w:sz="4" w:space="0" w:color="auto"/>
            </w:tcBorders>
            <w:shd w:val="clear" w:color="000000" w:fill="D9D9D9"/>
            <w:noWrap/>
            <w:hideMark/>
          </w:tcPr>
          <w:p w14:paraId="49913034"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1F31B06"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466090BE" w14:textId="77777777" w:rsidR="00226EC4" w:rsidRPr="00F5574A" w:rsidRDefault="00226EC4" w:rsidP="00FB4CCA">
            <w:pPr>
              <w:jc w:val="right"/>
              <w:rPr>
                <w:color w:val="000000"/>
                <w:sz w:val="22"/>
                <w:szCs w:val="22"/>
              </w:rPr>
            </w:pPr>
            <w:r w:rsidRPr="00F5574A">
              <w:rPr>
                <w:color w:val="000000"/>
                <w:sz w:val="22"/>
                <w:szCs w:val="22"/>
              </w:rPr>
              <w:t xml:space="preserve">36 462,48 </w:t>
            </w:r>
          </w:p>
        </w:tc>
        <w:tc>
          <w:tcPr>
            <w:tcW w:w="1566" w:type="dxa"/>
            <w:tcBorders>
              <w:top w:val="nil"/>
              <w:left w:val="nil"/>
              <w:bottom w:val="single" w:sz="4" w:space="0" w:color="auto"/>
              <w:right w:val="single" w:sz="4" w:space="0" w:color="auto"/>
            </w:tcBorders>
            <w:shd w:val="clear" w:color="000000" w:fill="D9D9D9"/>
            <w:noWrap/>
            <w:hideMark/>
          </w:tcPr>
          <w:p w14:paraId="019DA185" w14:textId="77777777" w:rsidR="00226EC4" w:rsidRPr="00F5574A" w:rsidRDefault="00226EC4" w:rsidP="00FB4CCA">
            <w:pPr>
              <w:jc w:val="right"/>
              <w:rPr>
                <w:color w:val="000000"/>
                <w:sz w:val="22"/>
                <w:szCs w:val="22"/>
              </w:rPr>
            </w:pPr>
            <w:r w:rsidRPr="00F5574A">
              <w:rPr>
                <w:color w:val="000000"/>
                <w:sz w:val="22"/>
                <w:szCs w:val="22"/>
              </w:rPr>
              <w:t>255 237,36</w:t>
            </w:r>
          </w:p>
        </w:tc>
        <w:tc>
          <w:tcPr>
            <w:tcW w:w="1843" w:type="dxa"/>
            <w:tcBorders>
              <w:top w:val="nil"/>
              <w:left w:val="nil"/>
              <w:bottom w:val="single" w:sz="4" w:space="0" w:color="auto"/>
              <w:right w:val="single" w:sz="4" w:space="0" w:color="auto"/>
            </w:tcBorders>
            <w:shd w:val="clear" w:color="000000" w:fill="D9D9D9"/>
            <w:noWrap/>
            <w:hideMark/>
          </w:tcPr>
          <w:p w14:paraId="174A0C4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497294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24779C4" w14:textId="77777777" w:rsidR="00226EC4" w:rsidRPr="00F5574A" w:rsidRDefault="00226EC4" w:rsidP="00FB4CCA">
            <w:pPr>
              <w:jc w:val="right"/>
              <w:rPr>
                <w:color w:val="000000"/>
                <w:sz w:val="22"/>
                <w:szCs w:val="22"/>
              </w:rPr>
            </w:pPr>
            <w:r w:rsidRPr="00F5574A">
              <w:rPr>
                <w:color w:val="000000"/>
                <w:sz w:val="22"/>
                <w:szCs w:val="22"/>
              </w:rPr>
              <w:t>7.370</w:t>
            </w:r>
          </w:p>
        </w:tc>
        <w:tc>
          <w:tcPr>
            <w:tcW w:w="1060" w:type="dxa"/>
            <w:tcBorders>
              <w:top w:val="nil"/>
              <w:left w:val="nil"/>
              <w:bottom w:val="single" w:sz="4" w:space="0" w:color="auto"/>
              <w:right w:val="single" w:sz="4" w:space="0" w:color="auto"/>
            </w:tcBorders>
            <w:shd w:val="clear" w:color="000000" w:fill="D9D9D9"/>
            <w:noWrap/>
            <w:hideMark/>
          </w:tcPr>
          <w:p w14:paraId="6B1747A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723D18A" w14:textId="77777777" w:rsidR="00226EC4" w:rsidRPr="00F5574A" w:rsidRDefault="00226EC4" w:rsidP="00FB4CCA">
            <w:pPr>
              <w:jc w:val="center"/>
              <w:rPr>
                <w:color w:val="000000"/>
                <w:sz w:val="22"/>
                <w:szCs w:val="22"/>
              </w:rPr>
            </w:pPr>
            <w:r w:rsidRPr="00F5574A">
              <w:rPr>
                <w:color w:val="000000"/>
                <w:sz w:val="22"/>
                <w:szCs w:val="22"/>
              </w:rPr>
              <w:t>371</w:t>
            </w:r>
          </w:p>
        </w:tc>
        <w:tc>
          <w:tcPr>
            <w:tcW w:w="1574" w:type="dxa"/>
            <w:tcBorders>
              <w:top w:val="nil"/>
              <w:left w:val="nil"/>
              <w:bottom w:val="single" w:sz="4" w:space="0" w:color="auto"/>
              <w:right w:val="single" w:sz="4" w:space="0" w:color="auto"/>
            </w:tcBorders>
            <w:shd w:val="clear" w:color="000000" w:fill="D9D9D9"/>
            <w:noWrap/>
            <w:hideMark/>
          </w:tcPr>
          <w:p w14:paraId="342A844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E20ABD2" w14:textId="77777777" w:rsidR="00226EC4" w:rsidRPr="00F5574A" w:rsidRDefault="00226EC4" w:rsidP="00FB4CCA">
            <w:pPr>
              <w:rPr>
                <w:color w:val="000000"/>
                <w:sz w:val="22"/>
                <w:szCs w:val="22"/>
              </w:rPr>
            </w:pPr>
            <w:r w:rsidRPr="00F5574A">
              <w:rPr>
                <w:color w:val="000000"/>
                <w:sz w:val="22"/>
                <w:szCs w:val="22"/>
              </w:rPr>
              <w:t>Скамейка</w:t>
            </w:r>
          </w:p>
        </w:tc>
        <w:tc>
          <w:tcPr>
            <w:tcW w:w="1440" w:type="dxa"/>
            <w:gridSpan w:val="2"/>
            <w:tcBorders>
              <w:top w:val="nil"/>
              <w:left w:val="nil"/>
              <w:bottom w:val="single" w:sz="4" w:space="0" w:color="auto"/>
              <w:right w:val="single" w:sz="4" w:space="0" w:color="auto"/>
            </w:tcBorders>
            <w:shd w:val="clear" w:color="000000" w:fill="D9D9D9"/>
            <w:noWrap/>
            <w:hideMark/>
          </w:tcPr>
          <w:p w14:paraId="266C7AF2"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AB55FB8"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000000" w:fill="D9D9D9"/>
            <w:noWrap/>
            <w:hideMark/>
          </w:tcPr>
          <w:p w14:paraId="0B25EC77" w14:textId="77777777" w:rsidR="00226EC4" w:rsidRPr="00F5574A" w:rsidRDefault="00226EC4" w:rsidP="00FB4CCA">
            <w:pPr>
              <w:jc w:val="right"/>
              <w:rPr>
                <w:color w:val="000000"/>
                <w:sz w:val="22"/>
                <w:szCs w:val="22"/>
              </w:rPr>
            </w:pPr>
            <w:r w:rsidRPr="00F5574A">
              <w:rPr>
                <w:color w:val="000000"/>
                <w:sz w:val="22"/>
                <w:szCs w:val="22"/>
              </w:rPr>
              <w:t xml:space="preserve">15 973,73 </w:t>
            </w:r>
          </w:p>
        </w:tc>
        <w:tc>
          <w:tcPr>
            <w:tcW w:w="1566" w:type="dxa"/>
            <w:tcBorders>
              <w:top w:val="nil"/>
              <w:left w:val="nil"/>
              <w:bottom w:val="single" w:sz="4" w:space="0" w:color="auto"/>
              <w:right w:val="single" w:sz="4" w:space="0" w:color="auto"/>
            </w:tcBorders>
            <w:shd w:val="clear" w:color="000000" w:fill="D9D9D9"/>
            <w:noWrap/>
            <w:hideMark/>
          </w:tcPr>
          <w:p w14:paraId="48ED43CF" w14:textId="77777777" w:rsidR="00226EC4" w:rsidRPr="00F5574A" w:rsidRDefault="00226EC4" w:rsidP="00FB4CCA">
            <w:pPr>
              <w:jc w:val="right"/>
              <w:rPr>
                <w:color w:val="000000"/>
                <w:sz w:val="22"/>
                <w:szCs w:val="22"/>
              </w:rPr>
            </w:pPr>
            <w:r w:rsidRPr="00F5574A">
              <w:rPr>
                <w:color w:val="000000"/>
                <w:sz w:val="22"/>
                <w:szCs w:val="22"/>
              </w:rPr>
              <w:t>223 632,22</w:t>
            </w:r>
          </w:p>
        </w:tc>
        <w:tc>
          <w:tcPr>
            <w:tcW w:w="1843" w:type="dxa"/>
            <w:tcBorders>
              <w:top w:val="nil"/>
              <w:left w:val="nil"/>
              <w:bottom w:val="single" w:sz="4" w:space="0" w:color="auto"/>
              <w:right w:val="single" w:sz="4" w:space="0" w:color="auto"/>
            </w:tcBorders>
            <w:shd w:val="clear" w:color="000000" w:fill="D9D9D9"/>
            <w:noWrap/>
            <w:hideMark/>
          </w:tcPr>
          <w:p w14:paraId="514F26F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916D7D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61838B4" w14:textId="77777777" w:rsidR="00226EC4" w:rsidRPr="00F5574A" w:rsidRDefault="00226EC4" w:rsidP="00FB4CCA">
            <w:pPr>
              <w:jc w:val="right"/>
              <w:rPr>
                <w:color w:val="000000"/>
                <w:sz w:val="22"/>
                <w:szCs w:val="22"/>
              </w:rPr>
            </w:pPr>
            <w:r w:rsidRPr="00F5574A">
              <w:rPr>
                <w:color w:val="000000"/>
                <w:sz w:val="22"/>
                <w:szCs w:val="22"/>
              </w:rPr>
              <w:t>7.371</w:t>
            </w:r>
          </w:p>
        </w:tc>
        <w:tc>
          <w:tcPr>
            <w:tcW w:w="1060" w:type="dxa"/>
            <w:tcBorders>
              <w:top w:val="nil"/>
              <w:left w:val="nil"/>
              <w:bottom w:val="single" w:sz="4" w:space="0" w:color="auto"/>
              <w:right w:val="single" w:sz="4" w:space="0" w:color="auto"/>
            </w:tcBorders>
            <w:shd w:val="clear" w:color="000000" w:fill="D9D9D9"/>
            <w:noWrap/>
            <w:hideMark/>
          </w:tcPr>
          <w:p w14:paraId="3A44210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2B459B1" w14:textId="77777777" w:rsidR="00226EC4" w:rsidRPr="00F5574A" w:rsidRDefault="00226EC4" w:rsidP="00FB4CCA">
            <w:pPr>
              <w:jc w:val="center"/>
              <w:rPr>
                <w:color w:val="000000"/>
                <w:sz w:val="22"/>
                <w:szCs w:val="22"/>
              </w:rPr>
            </w:pPr>
            <w:r w:rsidRPr="00F5574A">
              <w:rPr>
                <w:color w:val="000000"/>
                <w:sz w:val="22"/>
                <w:szCs w:val="22"/>
              </w:rPr>
              <w:t>372</w:t>
            </w:r>
          </w:p>
        </w:tc>
        <w:tc>
          <w:tcPr>
            <w:tcW w:w="1574" w:type="dxa"/>
            <w:tcBorders>
              <w:top w:val="nil"/>
              <w:left w:val="nil"/>
              <w:bottom w:val="single" w:sz="4" w:space="0" w:color="auto"/>
              <w:right w:val="single" w:sz="4" w:space="0" w:color="auto"/>
            </w:tcBorders>
            <w:shd w:val="clear" w:color="000000" w:fill="D9D9D9"/>
            <w:noWrap/>
            <w:hideMark/>
          </w:tcPr>
          <w:p w14:paraId="3BE1CC1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05E902D" w14:textId="77777777" w:rsidR="00226EC4" w:rsidRPr="00F5574A" w:rsidRDefault="00226EC4" w:rsidP="00FB4CCA">
            <w:pPr>
              <w:rPr>
                <w:color w:val="000000"/>
                <w:sz w:val="22"/>
                <w:szCs w:val="22"/>
              </w:rPr>
            </w:pPr>
            <w:r w:rsidRPr="00F5574A">
              <w:rPr>
                <w:color w:val="000000"/>
                <w:sz w:val="22"/>
                <w:szCs w:val="22"/>
              </w:rPr>
              <w:t>Турник</w:t>
            </w:r>
          </w:p>
        </w:tc>
        <w:tc>
          <w:tcPr>
            <w:tcW w:w="1440" w:type="dxa"/>
            <w:gridSpan w:val="2"/>
            <w:tcBorders>
              <w:top w:val="nil"/>
              <w:left w:val="nil"/>
              <w:bottom w:val="single" w:sz="4" w:space="0" w:color="auto"/>
              <w:right w:val="single" w:sz="4" w:space="0" w:color="auto"/>
            </w:tcBorders>
            <w:shd w:val="clear" w:color="000000" w:fill="D9D9D9"/>
            <w:noWrap/>
            <w:hideMark/>
          </w:tcPr>
          <w:p w14:paraId="26CDECA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4FDC35A"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563C1C00" w14:textId="77777777" w:rsidR="00226EC4" w:rsidRPr="00F5574A" w:rsidRDefault="00226EC4" w:rsidP="00FB4CCA">
            <w:pPr>
              <w:jc w:val="right"/>
              <w:rPr>
                <w:i/>
                <w:iCs/>
                <w:color w:val="000000"/>
                <w:sz w:val="22"/>
                <w:szCs w:val="22"/>
              </w:rPr>
            </w:pPr>
            <w:r w:rsidRPr="00F5574A">
              <w:rPr>
                <w:i/>
                <w:iCs/>
                <w:color w:val="000000"/>
                <w:sz w:val="22"/>
                <w:szCs w:val="22"/>
              </w:rPr>
              <w:t xml:space="preserve">21 182,52 </w:t>
            </w:r>
          </w:p>
        </w:tc>
        <w:tc>
          <w:tcPr>
            <w:tcW w:w="1566" w:type="dxa"/>
            <w:tcBorders>
              <w:top w:val="nil"/>
              <w:left w:val="nil"/>
              <w:bottom w:val="single" w:sz="4" w:space="0" w:color="auto"/>
              <w:right w:val="single" w:sz="4" w:space="0" w:color="auto"/>
            </w:tcBorders>
            <w:shd w:val="clear" w:color="000000" w:fill="D9D9D9"/>
            <w:noWrap/>
            <w:hideMark/>
          </w:tcPr>
          <w:p w14:paraId="5B0B10B4" w14:textId="77777777" w:rsidR="00226EC4" w:rsidRPr="00F5574A" w:rsidRDefault="00226EC4" w:rsidP="00FB4CCA">
            <w:pPr>
              <w:jc w:val="right"/>
              <w:rPr>
                <w:i/>
                <w:iCs/>
                <w:color w:val="000000"/>
                <w:sz w:val="22"/>
                <w:szCs w:val="22"/>
              </w:rPr>
            </w:pPr>
            <w:r w:rsidRPr="00F5574A">
              <w:rPr>
                <w:i/>
                <w:iCs/>
                <w:color w:val="000000"/>
                <w:sz w:val="22"/>
                <w:szCs w:val="22"/>
              </w:rPr>
              <w:t>148 277,64</w:t>
            </w:r>
          </w:p>
        </w:tc>
        <w:tc>
          <w:tcPr>
            <w:tcW w:w="1843" w:type="dxa"/>
            <w:tcBorders>
              <w:top w:val="nil"/>
              <w:left w:val="nil"/>
              <w:bottom w:val="single" w:sz="4" w:space="0" w:color="auto"/>
              <w:right w:val="single" w:sz="4" w:space="0" w:color="auto"/>
            </w:tcBorders>
            <w:shd w:val="clear" w:color="000000" w:fill="D9D9D9"/>
            <w:noWrap/>
            <w:hideMark/>
          </w:tcPr>
          <w:p w14:paraId="528CA80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77EF03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C62BE32" w14:textId="77777777" w:rsidR="00226EC4" w:rsidRPr="00F5574A" w:rsidRDefault="00226EC4" w:rsidP="00FB4CCA">
            <w:pPr>
              <w:jc w:val="right"/>
              <w:rPr>
                <w:color w:val="000000"/>
                <w:sz w:val="22"/>
                <w:szCs w:val="22"/>
              </w:rPr>
            </w:pPr>
            <w:r w:rsidRPr="00F5574A">
              <w:rPr>
                <w:color w:val="000000"/>
                <w:sz w:val="22"/>
                <w:szCs w:val="22"/>
              </w:rPr>
              <w:t>7.372</w:t>
            </w:r>
          </w:p>
        </w:tc>
        <w:tc>
          <w:tcPr>
            <w:tcW w:w="1060" w:type="dxa"/>
            <w:tcBorders>
              <w:top w:val="nil"/>
              <w:left w:val="nil"/>
              <w:bottom w:val="single" w:sz="4" w:space="0" w:color="auto"/>
              <w:right w:val="single" w:sz="4" w:space="0" w:color="auto"/>
            </w:tcBorders>
            <w:shd w:val="clear" w:color="000000" w:fill="D9D9D9"/>
            <w:noWrap/>
            <w:hideMark/>
          </w:tcPr>
          <w:p w14:paraId="732790C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FEB066D" w14:textId="77777777" w:rsidR="00226EC4" w:rsidRPr="00F5574A" w:rsidRDefault="00226EC4" w:rsidP="00FB4CCA">
            <w:pPr>
              <w:jc w:val="center"/>
              <w:rPr>
                <w:color w:val="000000"/>
                <w:sz w:val="22"/>
                <w:szCs w:val="22"/>
              </w:rPr>
            </w:pPr>
            <w:r w:rsidRPr="00F5574A">
              <w:rPr>
                <w:color w:val="000000"/>
                <w:sz w:val="22"/>
                <w:szCs w:val="22"/>
              </w:rPr>
              <w:t>373</w:t>
            </w:r>
          </w:p>
        </w:tc>
        <w:tc>
          <w:tcPr>
            <w:tcW w:w="1574" w:type="dxa"/>
            <w:tcBorders>
              <w:top w:val="nil"/>
              <w:left w:val="nil"/>
              <w:bottom w:val="single" w:sz="4" w:space="0" w:color="auto"/>
              <w:right w:val="single" w:sz="4" w:space="0" w:color="auto"/>
            </w:tcBorders>
            <w:shd w:val="clear" w:color="000000" w:fill="D9D9D9"/>
            <w:noWrap/>
            <w:hideMark/>
          </w:tcPr>
          <w:p w14:paraId="06626A7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89B8CDC" w14:textId="77777777" w:rsidR="00226EC4" w:rsidRPr="00F5574A" w:rsidRDefault="00226EC4" w:rsidP="00FB4CCA">
            <w:pPr>
              <w:rPr>
                <w:color w:val="000000"/>
                <w:sz w:val="22"/>
                <w:szCs w:val="22"/>
              </w:rPr>
            </w:pPr>
            <w:r w:rsidRPr="00F5574A">
              <w:rPr>
                <w:color w:val="000000"/>
                <w:sz w:val="22"/>
                <w:szCs w:val="22"/>
              </w:rPr>
              <w:t>Домик</w:t>
            </w:r>
          </w:p>
        </w:tc>
        <w:tc>
          <w:tcPr>
            <w:tcW w:w="1440" w:type="dxa"/>
            <w:gridSpan w:val="2"/>
            <w:tcBorders>
              <w:top w:val="nil"/>
              <w:left w:val="nil"/>
              <w:bottom w:val="single" w:sz="4" w:space="0" w:color="auto"/>
              <w:right w:val="single" w:sz="4" w:space="0" w:color="auto"/>
            </w:tcBorders>
            <w:shd w:val="clear" w:color="000000" w:fill="D9D9D9"/>
            <w:noWrap/>
            <w:hideMark/>
          </w:tcPr>
          <w:p w14:paraId="527792C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0471211"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518D0957" w14:textId="77777777" w:rsidR="00226EC4" w:rsidRPr="00F5574A" w:rsidRDefault="00226EC4" w:rsidP="00FB4CCA">
            <w:pPr>
              <w:jc w:val="right"/>
              <w:rPr>
                <w:color w:val="000000"/>
                <w:sz w:val="22"/>
                <w:szCs w:val="22"/>
              </w:rPr>
            </w:pPr>
            <w:r w:rsidRPr="00F5574A">
              <w:rPr>
                <w:color w:val="000000"/>
                <w:sz w:val="22"/>
                <w:szCs w:val="22"/>
              </w:rPr>
              <w:t xml:space="preserve">90 287,06 </w:t>
            </w:r>
          </w:p>
        </w:tc>
        <w:tc>
          <w:tcPr>
            <w:tcW w:w="1566" w:type="dxa"/>
            <w:tcBorders>
              <w:top w:val="nil"/>
              <w:left w:val="nil"/>
              <w:bottom w:val="single" w:sz="4" w:space="0" w:color="auto"/>
              <w:right w:val="single" w:sz="4" w:space="0" w:color="auto"/>
            </w:tcBorders>
            <w:shd w:val="clear" w:color="000000" w:fill="D9D9D9"/>
            <w:noWrap/>
            <w:hideMark/>
          </w:tcPr>
          <w:p w14:paraId="2AAC2F6A" w14:textId="77777777" w:rsidR="00226EC4" w:rsidRPr="00F5574A" w:rsidRDefault="00226EC4" w:rsidP="00FB4CCA">
            <w:pPr>
              <w:jc w:val="right"/>
              <w:rPr>
                <w:color w:val="000000"/>
                <w:sz w:val="22"/>
                <w:szCs w:val="22"/>
              </w:rPr>
            </w:pPr>
            <w:r w:rsidRPr="00F5574A">
              <w:rPr>
                <w:color w:val="000000"/>
                <w:sz w:val="22"/>
                <w:szCs w:val="22"/>
              </w:rPr>
              <w:t>632 009,42</w:t>
            </w:r>
          </w:p>
        </w:tc>
        <w:tc>
          <w:tcPr>
            <w:tcW w:w="1843" w:type="dxa"/>
            <w:tcBorders>
              <w:top w:val="nil"/>
              <w:left w:val="nil"/>
              <w:bottom w:val="single" w:sz="4" w:space="0" w:color="auto"/>
              <w:right w:val="single" w:sz="4" w:space="0" w:color="auto"/>
            </w:tcBorders>
            <w:shd w:val="clear" w:color="000000" w:fill="D9D9D9"/>
            <w:noWrap/>
            <w:hideMark/>
          </w:tcPr>
          <w:p w14:paraId="2AA3C30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43ADAB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BD238B0" w14:textId="77777777" w:rsidR="00226EC4" w:rsidRPr="00F5574A" w:rsidRDefault="00226EC4" w:rsidP="00FB4CCA">
            <w:pPr>
              <w:jc w:val="right"/>
              <w:rPr>
                <w:color w:val="000000"/>
                <w:sz w:val="22"/>
                <w:szCs w:val="22"/>
              </w:rPr>
            </w:pPr>
            <w:r w:rsidRPr="00F5574A">
              <w:rPr>
                <w:color w:val="000000"/>
                <w:sz w:val="22"/>
                <w:szCs w:val="22"/>
              </w:rPr>
              <w:t>7.373</w:t>
            </w:r>
          </w:p>
        </w:tc>
        <w:tc>
          <w:tcPr>
            <w:tcW w:w="1060" w:type="dxa"/>
            <w:tcBorders>
              <w:top w:val="nil"/>
              <w:left w:val="nil"/>
              <w:bottom w:val="single" w:sz="4" w:space="0" w:color="auto"/>
              <w:right w:val="single" w:sz="4" w:space="0" w:color="auto"/>
            </w:tcBorders>
            <w:shd w:val="clear" w:color="000000" w:fill="D9D9D9"/>
            <w:noWrap/>
            <w:hideMark/>
          </w:tcPr>
          <w:p w14:paraId="1AD56F1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9136CD9" w14:textId="77777777" w:rsidR="00226EC4" w:rsidRPr="00F5574A" w:rsidRDefault="00226EC4" w:rsidP="00FB4CCA">
            <w:pPr>
              <w:jc w:val="center"/>
              <w:rPr>
                <w:color w:val="000000"/>
                <w:sz w:val="22"/>
                <w:szCs w:val="22"/>
              </w:rPr>
            </w:pPr>
            <w:r w:rsidRPr="00F5574A">
              <w:rPr>
                <w:color w:val="000000"/>
                <w:sz w:val="22"/>
                <w:szCs w:val="22"/>
              </w:rPr>
              <w:t>374</w:t>
            </w:r>
          </w:p>
        </w:tc>
        <w:tc>
          <w:tcPr>
            <w:tcW w:w="1574" w:type="dxa"/>
            <w:tcBorders>
              <w:top w:val="nil"/>
              <w:left w:val="nil"/>
              <w:bottom w:val="single" w:sz="4" w:space="0" w:color="auto"/>
              <w:right w:val="single" w:sz="4" w:space="0" w:color="auto"/>
            </w:tcBorders>
            <w:shd w:val="clear" w:color="000000" w:fill="D9D9D9"/>
            <w:noWrap/>
            <w:hideMark/>
          </w:tcPr>
          <w:p w14:paraId="494369B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A3C7E9B" w14:textId="77777777" w:rsidR="00226EC4" w:rsidRPr="00F5574A" w:rsidRDefault="00226EC4" w:rsidP="00FB4CCA">
            <w:pPr>
              <w:rPr>
                <w:color w:val="000000"/>
                <w:sz w:val="22"/>
                <w:szCs w:val="22"/>
              </w:rPr>
            </w:pPr>
            <w:r w:rsidRPr="00F5574A">
              <w:rPr>
                <w:color w:val="000000"/>
                <w:sz w:val="22"/>
                <w:szCs w:val="22"/>
              </w:rPr>
              <w:t>Урна</w:t>
            </w:r>
          </w:p>
        </w:tc>
        <w:tc>
          <w:tcPr>
            <w:tcW w:w="1440" w:type="dxa"/>
            <w:gridSpan w:val="2"/>
            <w:tcBorders>
              <w:top w:val="nil"/>
              <w:left w:val="nil"/>
              <w:bottom w:val="single" w:sz="4" w:space="0" w:color="auto"/>
              <w:right w:val="single" w:sz="4" w:space="0" w:color="auto"/>
            </w:tcBorders>
            <w:shd w:val="clear" w:color="000000" w:fill="D9D9D9"/>
            <w:noWrap/>
            <w:hideMark/>
          </w:tcPr>
          <w:p w14:paraId="3DD1DF5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7710C8E"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06FB6D2B" w14:textId="77777777" w:rsidR="00226EC4" w:rsidRPr="00F5574A" w:rsidRDefault="00226EC4" w:rsidP="00FB4CCA">
            <w:pPr>
              <w:jc w:val="right"/>
              <w:rPr>
                <w:i/>
                <w:iCs/>
                <w:color w:val="000000"/>
                <w:sz w:val="22"/>
                <w:szCs w:val="22"/>
              </w:rPr>
            </w:pPr>
            <w:r w:rsidRPr="00F5574A">
              <w:rPr>
                <w:i/>
                <w:iCs/>
                <w:color w:val="000000"/>
                <w:sz w:val="22"/>
                <w:szCs w:val="22"/>
              </w:rPr>
              <w:t xml:space="preserve">6 250,82 </w:t>
            </w:r>
          </w:p>
        </w:tc>
        <w:tc>
          <w:tcPr>
            <w:tcW w:w="1566" w:type="dxa"/>
            <w:tcBorders>
              <w:top w:val="nil"/>
              <w:left w:val="nil"/>
              <w:bottom w:val="single" w:sz="4" w:space="0" w:color="auto"/>
              <w:right w:val="single" w:sz="4" w:space="0" w:color="auto"/>
            </w:tcBorders>
            <w:shd w:val="clear" w:color="000000" w:fill="D9D9D9"/>
            <w:noWrap/>
            <w:hideMark/>
          </w:tcPr>
          <w:p w14:paraId="7697CC55" w14:textId="77777777" w:rsidR="00226EC4" w:rsidRPr="00F5574A" w:rsidRDefault="00226EC4" w:rsidP="00FB4CCA">
            <w:pPr>
              <w:jc w:val="right"/>
              <w:rPr>
                <w:i/>
                <w:iCs/>
                <w:color w:val="000000"/>
                <w:sz w:val="22"/>
                <w:szCs w:val="22"/>
              </w:rPr>
            </w:pPr>
            <w:r w:rsidRPr="00F5574A">
              <w:rPr>
                <w:i/>
                <w:iCs/>
                <w:color w:val="000000"/>
                <w:sz w:val="22"/>
                <w:szCs w:val="22"/>
              </w:rPr>
              <w:t>43 755,74</w:t>
            </w:r>
          </w:p>
        </w:tc>
        <w:tc>
          <w:tcPr>
            <w:tcW w:w="1843" w:type="dxa"/>
            <w:tcBorders>
              <w:top w:val="nil"/>
              <w:left w:val="nil"/>
              <w:bottom w:val="single" w:sz="4" w:space="0" w:color="auto"/>
              <w:right w:val="single" w:sz="4" w:space="0" w:color="auto"/>
            </w:tcBorders>
            <w:shd w:val="clear" w:color="000000" w:fill="D9D9D9"/>
            <w:noWrap/>
            <w:hideMark/>
          </w:tcPr>
          <w:p w14:paraId="3886BE2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3F1786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0E6009E" w14:textId="77777777" w:rsidR="00226EC4" w:rsidRPr="00F5574A" w:rsidRDefault="00226EC4" w:rsidP="00FB4CCA">
            <w:pPr>
              <w:jc w:val="right"/>
              <w:rPr>
                <w:color w:val="000000"/>
                <w:sz w:val="22"/>
                <w:szCs w:val="22"/>
              </w:rPr>
            </w:pPr>
            <w:r w:rsidRPr="00F5574A">
              <w:rPr>
                <w:color w:val="000000"/>
                <w:sz w:val="22"/>
                <w:szCs w:val="22"/>
              </w:rPr>
              <w:t>7.374</w:t>
            </w:r>
          </w:p>
        </w:tc>
        <w:tc>
          <w:tcPr>
            <w:tcW w:w="1060" w:type="dxa"/>
            <w:tcBorders>
              <w:top w:val="nil"/>
              <w:left w:val="nil"/>
              <w:bottom w:val="single" w:sz="4" w:space="0" w:color="auto"/>
              <w:right w:val="single" w:sz="4" w:space="0" w:color="auto"/>
            </w:tcBorders>
            <w:shd w:val="clear" w:color="000000" w:fill="D9D9D9"/>
            <w:noWrap/>
            <w:hideMark/>
          </w:tcPr>
          <w:p w14:paraId="12B2683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154F65F" w14:textId="77777777" w:rsidR="00226EC4" w:rsidRPr="00F5574A" w:rsidRDefault="00226EC4" w:rsidP="00FB4CCA">
            <w:pPr>
              <w:jc w:val="center"/>
              <w:rPr>
                <w:color w:val="000000"/>
                <w:sz w:val="22"/>
                <w:szCs w:val="22"/>
              </w:rPr>
            </w:pPr>
            <w:r w:rsidRPr="00F5574A">
              <w:rPr>
                <w:color w:val="000000"/>
                <w:sz w:val="22"/>
                <w:szCs w:val="22"/>
              </w:rPr>
              <w:t>375</w:t>
            </w:r>
          </w:p>
        </w:tc>
        <w:tc>
          <w:tcPr>
            <w:tcW w:w="1574" w:type="dxa"/>
            <w:tcBorders>
              <w:top w:val="nil"/>
              <w:left w:val="nil"/>
              <w:bottom w:val="single" w:sz="4" w:space="0" w:color="auto"/>
              <w:right w:val="single" w:sz="4" w:space="0" w:color="auto"/>
            </w:tcBorders>
            <w:shd w:val="clear" w:color="000000" w:fill="D9D9D9"/>
            <w:noWrap/>
            <w:hideMark/>
          </w:tcPr>
          <w:p w14:paraId="137C918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CE81009" w14:textId="77777777" w:rsidR="00226EC4" w:rsidRPr="00F5574A" w:rsidRDefault="00226EC4" w:rsidP="00FB4CCA">
            <w:pPr>
              <w:rPr>
                <w:color w:val="000000"/>
                <w:sz w:val="22"/>
                <w:szCs w:val="22"/>
              </w:rPr>
            </w:pPr>
            <w:r w:rsidRPr="00F5574A">
              <w:rPr>
                <w:color w:val="000000"/>
                <w:sz w:val="22"/>
                <w:szCs w:val="22"/>
              </w:rPr>
              <w:t>Доска (1700x1000) шт.</w:t>
            </w:r>
          </w:p>
        </w:tc>
        <w:tc>
          <w:tcPr>
            <w:tcW w:w="1440" w:type="dxa"/>
            <w:gridSpan w:val="2"/>
            <w:tcBorders>
              <w:top w:val="nil"/>
              <w:left w:val="nil"/>
              <w:bottom w:val="single" w:sz="4" w:space="0" w:color="auto"/>
              <w:right w:val="single" w:sz="4" w:space="0" w:color="auto"/>
            </w:tcBorders>
            <w:shd w:val="clear" w:color="000000" w:fill="D9D9D9"/>
            <w:noWrap/>
            <w:hideMark/>
          </w:tcPr>
          <w:p w14:paraId="5DBBE5E3"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C6F0D49"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B5D5881" w14:textId="77777777" w:rsidR="00226EC4" w:rsidRPr="00F5574A" w:rsidRDefault="00226EC4" w:rsidP="00FB4CCA">
            <w:pPr>
              <w:jc w:val="right"/>
              <w:rPr>
                <w:color w:val="000000"/>
                <w:sz w:val="22"/>
                <w:szCs w:val="22"/>
              </w:rPr>
            </w:pPr>
            <w:r w:rsidRPr="00F5574A">
              <w:rPr>
                <w:color w:val="000000"/>
                <w:sz w:val="22"/>
                <w:szCs w:val="22"/>
              </w:rPr>
              <w:t xml:space="preserve">3 567,95 </w:t>
            </w:r>
          </w:p>
        </w:tc>
        <w:tc>
          <w:tcPr>
            <w:tcW w:w="1566" w:type="dxa"/>
            <w:tcBorders>
              <w:top w:val="nil"/>
              <w:left w:val="nil"/>
              <w:bottom w:val="single" w:sz="4" w:space="0" w:color="auto"/>
              <w:right w:val="single" w:sz="4" w:space="0" w:color="auto"/>
            </w:tcBorders>
            <w:shd w:val="clear" w:color="000000" w:fill="D9D9D9"/>
            <w:noWrap/>
            <w:hideMark/>
          </w:tcPr>
          <w:p w14:paraId="6718FC11" w14:textId="77777777" w:rsidR="00226EC4" w:rsidRPr="00F5574A" w:rsidRDefault="00226EC4" w:rsidP="00FB4CCA">
            <w:pPr>
              <w:jc w:val="right"/>
              <w:rPr>
                <w:color w:val="000000"/>
                <w:sz w:val="22"/>
                <w:szCs w:val="22"/>
              </w:rPr>
            </w:pPr>
            <w:r w:rsidRPr="00F5574A">
              <w:rPr>
                <w:color w:val="000000"/>
                <w:sz w:val="22"/>
                <w:szCs w:val="22"/>
              </w:rPr>
              <w:t>24 975,65</w:t>
            </w:r>
          </w:p>
        </w:tc>
        <w:tc>
          <w:tcPr>
            <w:tcW w:w="1843" w:type="dxa"/>
            <w:tcBorders>
              <w:top w:val="nil"/>
              <w:left w:val="nil"/>
              <w:bottom w:val="single" w:sz="4" w:space="0" w:color="auto"/>
              <w:right w:val="single" w:sz="4" w:space="0" w:color="auto"/>
            </w:tcBorders>
            <w:shd w:val="clear" w:color="000000" w:fill="D9D9D9"/>
            <w:noWrap/>
            <w:hideMark/>
          </w:tcPr>
          <w:p w14:paraId="448B02A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75E5CF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1A559BF" w14:textId="77777777" w:rsidR="00226EC4" w:rsidRPr="00F5574A" w:rsidRDefault="00226EC4" w:rsidP="00FB4CCA">
            <w:pPr>
              <w:jc w:val="right"/>
              <w:rPr>
                <w:color w:val="000000"/>
                <w:sz w:val="22"/>
                <w:szCs w:val="22"/>
              </w:rPr>
            </w:pPr>
            <w:r w:rsidRPr="00F5574A">
              <w:rPr>
                <w:color w:val="000000"/>
                <w:sz w:val="22"/>
                <w:szCs w:val="22"/>
              </w:rPr>
              <w:t>7.375</w:t>
            </w:r>
          </w:p>
        </w:tc>
        <w:tc>
          <w:tcPr>
            <w:tcW w:w="1060" w:type="dxa"/>
            <w:tcBorders>
              <w:top w:val="nil"/>
              <w:left w:val="nil"/>
              <w:bottom w:val="single" w:sz="4" w:space="0" w:color="auto"/>
              <w:right w:val="single" w:sz="4" w:space="0" w:color="auto"/>
            </w:tcBorders>
            <w:shd w:val="clear" w:color="000000" w:fill="D9D9D9"/>
            <w:noWrap/>
            <w:hideMark/>
          </w:tcPr>
          <w:p w14:paraId="3F70A2B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F1E43E1" w14:textId="77777777" w:rsidR="00226EC4" w:rsidRPr="00F5574A" w:rsidRDefault="00226EC4" w:rsidP="00FB4CCA">
            <w:pPr>
              <w:jc w:val="center"/>
              <w:rPr>
                <w:color w:val="000000"/>
                <w:sz w:val="22"/>
                <w:szCs w:val="22"/>
              </w:rPr>
            </w:pPr>
            <w:r w:rsidRPr="00F5574A">
              <w:rPr>
                <w:color w:val="000000"/>
                <w:sz w:val="22"/>
                <w:szCs w:val="22"/>
              </w:rPr>
              <w:t>376</w:t>
            </w:r>
          </w:p>
        </w:tc>
        <w:tc>
          <w:tcPr>
            <w:tcW w:w="1574" w:type="dxa"/>
            <w:tcBorders>
              <w:top w:val="nil"/>
              <w:left w:val="nil"/>
              <w:bottom w:val="single" w:sz="4" w:space="0" w:color="auto"/>
              <w:right w:val="single" w:sz="4" w:space="0" w:color="auto"/>
            </w:tcBorders>
            <w:shd w:val="clear" w:color="000000" w:fill="D9D9D9"/>
            <w:noWrap/>
            <w:hideMark/>
          </w:tcPr>
          <w:p w14:paraId="271F036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BD25923" w14:textId="77777777" w:rsidR="00226EC4" w:rsidRPr="00F5574A" w:rsidRDefault="00226EC4" w:rsidP="00FB4CCA">
            <w:pPr>
              <w:rPr>
                <w:color w:val="000000"/>
                <w:sz w:val="22"/>
                <w:szCs w:val="22"/>
              </w:rPr>
            </w:pPr>
            <w:r w:rsidRPr="00F5574A">
              <w:rPr>
                <w:color w:val="000000"/>
                <w:sz w:val="22"/>
                <w:szCs w:val="22"/>
              </w:rPr>
              <w:t>Игровая детская мебель</w:t>
            </w:r>
          </w:p>
        </w:tc>
        <w:tc>
          <w:tcPr>
            <w:tcW w:w="1440" w:type="dxa"/>
            <w:gridSpan w:val="2"/>
            <w:tcBorders>
              <w:top w:val="nil"/>
              <w:left w:val="nil"/>
              <w:bottom w:val="single" w:sz="4" w:space="0" w:color="auto"/>
              <w:right w:val="single" w:sz="4" w:space="0" w:color="auto"/>
            </w:tcBorders>
            <w:shd w:val="clear" w:color="000000" w:fill="D9D9D9"/>
            <w:noWrap/>
            <w:hideMark/>
          </w:tcPr>
          <w:p w14:paraId="7FB281E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E2F8F27"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0193C993" w14:textId="77777777" w:rsidR="00226EC4" w:rsidRPr="00F5574A" w:rsidRDefault="00226EC4" w:rsidP="00FB4CCA">
            <w:pPr>
              <w:jc w:val="right"/>
              <w:rPr>
                <w:i/>
                <w:iCs/>
                <w:color w:val="000000"/>
                <w:sz w:val="22"/>
                <w:szCs w:val="22"/>
              </w:rPr>
            </w:pPr>
            <w:r w:rsidRPr="00F5574A">
              <w:rPr>
                <w:i/>
                <w:iCs/>
                <w:color w:val="000000"/>
                <w:sz w:val="22"/>
                <w:szCs w:val="22"/>
              </w:rPr>
              <w:t xml:space="preserve">23 440,30 </w:t>
            </w:r>
          </w:p>
        </w:tc>
        <w:tc>
          <w:tcPr>
            <w:tcW w:w="1566" w:type="dxa"/>
            <w:tcBorders>
              <w:top w:val="nil"/>
              <w:left w:val="nil"/>
              <w:bottom w:val="single" w:sz="4" w:space="0" w:color="auto"/>
              <w:right w:val="single" w:sz="4" w:space="0" w:color="auto"/>
            </w:tcBorders>
            <w:shd w:val="clear" w:color="000000" w:fill="D9D9D9"/>
            <w:noWrap/>
            <w:hideMark/>
          </w:tcPr>
          <w:p w14:paraId="1DA8D05D" w14:textId="77777777" w:rsidR="00226EC4" w:rsidRPr="00F5574A" w:rsidRDefault="00226EC4" w:rsidP="00FB4CCA">
            <w:pPr>
              <w:jc w:val="right"/>
              <w:rPr>
                <w:i/>
                <w:iCs/>
                <w:color w:val="000000"/>
                <w:sz w:val="22"/>
                <w:szCs w:val="22"/>
              </w:rPr>
            </w:pPr>
            <w:r w:rsidRPr="00F5574A">
              <w:rPr>
                <w:i/>
                <w:iCs/>
                <w:color w:val="000000"/>
                <w:sz w:val="22"/>
                <w:szCs w:val="22"/>
              </w:rPr>
              <w:t>164 082,10</w:t>
            </w:r>
          </w:p>
        </w:tc>
        <w:tc>
          <w:tcPr>
            <w:tcW w:w="1843" w:type="dxa"/>
            <w:tcBorders>
              <w:top w:val="nil"/>
              <w:left w:val="nil"/>
              <w:bottom w:val="single" w:sz="4" w:space="0" w:color="auto"/>
              <w:right w:val="single" w:sz="4" w:space="0" w:color="auto"/>
            </w:tcBorders>
            <w:shd w:val="clear" w:color="000000" w:fill="D9D9D9"/>
            <w:noWrap/>
            <w:hideMark/>
          </w:tcPr>
          <w:p w14:paraId="704E4FF5"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64600E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A21EBDD" w14:textId="77777777" w:rsidR="00226EC4" w:rsidRPr="00F5574A" w:rsidRDefault="00226EC4" w:rsidP="00FB4CCA">
            <w:pPr>
              <w:jc w:val="right"/>
              <w:rPr>
                <w:color w:val="000000"/>
                <w:sz w:val="22"/>
                <w:szCs w:val="22"/>
              </w:rPr>
            </w:pPr>
            <w:r w:rsidRPr="00F5574A">
              <w:rPr>
                <w:color w:val="000000"/>
                <w:sz w:val="22"/>
                <w:szCs w:val="22"/>
              </w:rPr>
              <w:t>7.376</w:t>
            </w:r>
          </w:p>
        </w:tc>
        <w:tc>
          <w:tcPr>
            <w:tcW w:w="1060" w:type="dxa"/>
            <w:tcBorders>
              <w:top w:val="nil"/>
              <w:left w:val="nil"/>
              <w:bottom w:val="single" w:sz="4" w:space="0" w:color="auto"/>
              <w:right w:val="single" w:sz="4" w:space="0" w:color="auto"/>
            </w:tcBorders>
            <w:shd w:val="clear" w:color="000000" w:fill="D9D9D9"/>
            <w:noWrap/>
            <w:hideMark/>
          </w:tcPr>
          <w:p w14:paraId="12625F9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2FA09AE" w14:textId="77777777" w:rsidR="00226EC4" w:rsidRPr="00F5574A" w:rsidRDefault="00226EC4" w:rsidP="00FB4CCA">
            <w:pPr>
              <w:jc w:val="center"/>
              <w:rPr>
                <w:color w:val="000000"/>
                <w:sz w:val="22"/>
                <w:szCs w:val="22"/>
              </w:rPr>
            </w:pPr>
            <w:r w:rsidRPr="00F5574A">
              <w:rPr>
                <w:color w:val="000000"/>
                <w:sz w:val="22"/>
                <w:szCs w:val="22"/>
              </w:rPr>
              <w:t>377</w:t>
            </w:r>
          </w:p>
        </w:tc>
        <w:tc>
          <w:tcPr>
            <w:tcW w:w="1574" w:type="dxa"/>
            <w:tcBorders>
              <w:top w:val="nil"/>
              <w:left w:val="nil"/>
              <w:bottom w:val="single" w:sz="4" w:space="0" w:color="auto"/>
              <w:right w:val="single" w:sz="4" w:space="0" w:color="auto"/>
            </w:tcBorders>
            <w:shd w:val="clear" w:color="000000" w:fill="D9D9D9"/>
            <w:noWrap/>
            <w:hideMark/>
          </w:tcPr>
          <w:p w14:paraId="2D5252A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A395623" w14:textId="77777777" w:rsidR="00226EC4" w:rsidRPr="00F5574A" w:rsidRDefault="00226EC4" w:rsidP="00FB4CCA">
            <w:pPr>
              <w:rPr>
                <w:color w:val="000000"/>
                <w:sz w:val="22"/>
                <w:szCs w:val="22"/>
              </w:rPr>
            </w:pPr>
            <w:r w:rsidRPr="00F5574A">
              <w:rPr>
                <w:color w:val="000000"/>
                <w:sz w:val="22"/>
                <w:szCs w:val="22"/>
              </w:rPr>
              <w:t>Стенка гимнастическая (650x20x2500)</w:t>
            </w:r>
          </w:p>
        </w:tc>
        <w:tc>
          <w:tcPr>
            <w:tcW w:w="1440" w:type="dxa"/>
            <w:gridSpan w:val="2"/>
            <w:tcBorders>
              <w:top w:val="nil"/>
              <w:left w:val="nil"/>
              <w:bottom w:val="single" w:sz="4" w:space="0" w:color="auto"/>
              <w:right w:val="single" w:sz="4" w:space="0" w:color="auto"/>
            </w:tcBorders>
            <w:shd w:val="clear" w:color="000000" w:fill="D9D9D9"/>
            <w:noWrap/>
            <w:hideMark/>
          </w:tcPr>
          <w:p w14:paraId="14AA6086"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745A60E"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76005BD2" w14:textId="77777777" w:rsidR="00226EC4" w:rsidRPr="00F5574A" w:rsidRDefault="00226EC4" w:rsidP="00FB4CCA">
            <w:pPr>
              <w:jc w:val="right"/>
              <w:rPr>
                <w:color w:val="000000"/>
                <w:sz w:val="22"/>
                <w:szCs w:val="22"/>
              </w:rPr>
            </w:pPr>
            <w:r w:rsidRPr="00F5574A">
              <w:rPr>
                <w:color w:val="000000"/>
                <w:sz w:val="22"/>
                <w:szCs w:val="22"/>
              </w:rPr>
              <w:t xml:space="preserve">10 070,55 </w:t>
            </w:r>
          </w:p>
        </w:tc>
        <w:tc>
          <w:tcPr>
            <w:tcW w:w="1566" w:type="dxa"/>
            <w:tcBorders>
              <w:top w:val="nil"/>
              <w:left w:val="nil"/>
              <w:bottom w:val="single" w:sz="4" w:space="0" w:color="auto"/>
              <w:right w:val="single" w:sz="4" w:space="0" w:color="auto"/>
            </w:tcBorders>
            <w:shd w:val="clear" w:color="000000" w:fill="D9D9D9"/>
            <w:noWrap/>
            <w:hideMark/>
          </w:tcPr>
          <w:p w14:paraId="06CF8758" w14:textId="77777777" w:rsidR="00226EC4" w:rsidRPr="00F5574A" w:rsidRDefault="00226EC4" w:rsidP="00FB4CCA">
            <w:pPr>
              <w:jc w:val="right"/>
              <w:rPr>
                <w:color w:val="000000"/>
                <w:sz w:val="22"/>
                <w:szCs w:val="22"/>
              </w:rPr>
            </w:pPr>
            <w:r w:rsidRPr="00F5574A">
              <w:rPr>
                <w:color w:val="000000"/>
                <w:sz w:val="22"/>
                <w:szCs w:val="22"/>
              </w:rPr>
              <w:t>70 493,85</w:t>
            </w:r>
          </w:p>
        </w:tc>
        <w:tc>
          <w:tcPr>
            <w:tcW w:w="1843" w:type="dxa"/>
            <w:tcBorders>
              <w:top w:val="nil"/>
              <w:left w:val="nil"/>
              <w:bottom w:val="single" w:sz="4" w:space="0" w:color="auto"/>
              <w:right w:val="single" w:sz="4" w:space="0" w:color="auto"/>
            </w:tcBorders>
            <w:shd w:val="clear" w:color="000000" w:fill="D9D9D9"/>
            <w:noWrap/>
            <w:hideMark/>
          </w:tcPr>
          <w:p w14:paraId="6287FEC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794EBA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69D1A8D" w14:textId="77777777" w:rsidR="00226EC4" w:rsidRPr="00F5574A" w:rsidRDefault="00226EC4" w:rsidP="00FB4CCA">
            <w:pPr>
              <w:jc w:val="right"/>
              <w:rPr>
                <w:color w:val="000000"/>
                <w:sz w:val="22"/>
                <w:szCs w:val="22"/>
              </w:rPr>
            </w:pPr>
            <w:r w:rsidRPr="00F5574A">
              <w:rPr>
                <w:color w:val="000000"/>
                <w:sz w:val="22"/>
                <w:szCs w:val="22"/>
              </w:rPr>
              <w:t>7.377</w:t>
            </w:r>
          </w:p>
        </w:tc>
        <w:tc>
          <w:tcPr>
            <w:tcW w:w="1060" w:type="dxa"/>
            <w:tcBorders>
              <w:top w:val="nil"/>
              <w:left w:val="nil"/>
              <w:bottom w:val="single" w:sz="4" w:space="0" w:color="auto"/>
              <w:right w:val="single" w:sz="4" w:space="0" w:color="auto"/>
            </w:tcBorders>
            <w:shd w:val="clear" w:color="000000" w:fill="D9D9D9"/>
            <w:noWrap/>
            <w:hideMark/>
          </w:tcPr>
          <w:p w14:paraId="2410400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E753E36" w14:textId="77777777" w:rsidR="00226EC4" w:rsidRPr="00F5574A" w:rsidRDefault="00226EC4" w:rsidP="00FB4CCA">
            <w:pPr>
              <w:jc w:val="center"/>
              <w:rPr>
                <w:color w:val="000000"/>
                <w:sz w:val="22"/>
                <w:szCs w:val="22"/>
              </w:rPr>
            </w:pPr>
            <w:r w:rsidRPr="00F5574A">
              <w:rPr>
                <w:color w:val="000000"/>
                <w:sz w:val="22"/>
                <w:szCs w:val="22"/>
              </w:rPr>
              <w:t>378</w:t>
            </w:r>
          </w:p>
        </w:tc>
        <w:tc>
          <w:tcPr>
            <w:tcW w:w="1574" w:type="dxa"/>
            <w:tcBorders>
              <w:top w:val="nil"/>
              <w:left w:val="nil"/>
              <w:bottom w:val="single" w:sz="4" w:space="0" w:color="auto"/>
              <w:right w:val="single" w:sz="4" w:space="0" w:color="auto"/>
            </w:tcBorders>
            <w:shd w:val="clear" w:color="000000" w:fill="D9D9D9"/>
            <w:noWrap/>
            <w:hideMark/>
          </w:tcPr>
          <w:p w14:paraId="12E0662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5BB930D" w14:textId="77777777" w:rsidR="00226EC4" w:rsidRPr="00F5574A" w:rsidRDefault="00226EC4" w:rsidP="00FB4CCA">
            <w:pPr>
              <w:rPr>
                <w:color w:val="000000"/>
                <w:sz w:val="22"/>
                <w:szCs w:val="22"/>
              </w:rPr>
            </w:pPr>
            <w:r w:rsidRPr="00F5574A">
              <w:rPr>
                <w:color w:val="000000"/>
                <w:sz w:val="22"/>
                <w:szCs w:val="22"/>
              </w:rPr>
              <w:t>Счеты</w:t>
            </w:r>
          </w:p>
        </w:tc>
        <w:tc>
          <w:tcPr>
            <w:tcW w:w="1440" w:type="dxa"/>
            <w:gridSpan w:val="2"/>
            <w:tcBorders>
              <w:top w:val="nil"/>
              <w:left w:val="nil"/>
              <w:bottom w:val="single" w:sz="4" w:space="0" w:color="auto"/>
              <w:right w:val="single" w:sz="4" w:space="0" w:color="auto"/>
            </w:tcBorders>
            <w:shd w:val="clear" w:color="000000" w:fill="D9D9D9"/>
            <w:noWrap/>
            <w:hideMark/>
          </w:tcPr>
          <w:p w14:paraId="48052BF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09759A0D"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7FA391FA" w14:textId="77777777" w:rsidR="00226EC4" w:rsidRPr="00F5574A" w:rsidRDefault="00226EC4" w:rsidP="00FB4CCA">
            <w:pPr>
              <w:jc w:val="right"/>
              <w:rPr>
                <w:i/>
                <w:iCs/>
                <w:color w:val="000000"/>
                <w:sz w:val="22"/>
                <w:szCs w:val="22"/>
              </w:rPr>
            </w:pPr>
            <w:r w:rsidRPr="00F5574A">
              <w:rPr>
                <w:i/>
                <w:iCs/>
                <w:color w:val="000000"/>
                <w:sz w:val="22"/>
                <w:szCs w:val="22"/>
              </w:rPr>
              <w:t xml:space="preserve">17 102,27 </w:t>
            </w:r>
          </w:p>
        </w:tc>
        <w:tc>
          <w:tcPr>
            <w:tcW w:w="1566" w:type="dxa"/>
            <w:tcBorders>
              <w:top w:val="nil"/>
              <w:left w:val="nil"/>
              <w:bottom w:val="single" w:sz="4" w:space="0" w:color="auto"/>
              <w:right w:val="single" w:sz="4" w:space="0" w:color="auto"/>
            </w:tcBorders>
            <w:shd w:val="clear" w:color="000000" w:fill="D9D9D9"/>
            <w:noWrap/>
            <w:hideMark/>
          </w:tcPr>
          <w:p w14:paraId="412418EF" w14:textId="77777777" w:rsidR="00226EC4" w:rsidRPr="00F5574A" w:rsidRDefault="00226EC4" w:rsidP="00FB4CCA">
            <w:pPr>
              <w:jc w:val="right"/>
              <w:rPr>
                <w:i/>
                <w:iCs/>
                <w:color w:val="000000"/>
                <w:sz w:val="22"/>
                <w:szCs w:val="22"/>
              </w:rPr>
            </w:pPr>
            <w:r w:rsidRPr="00F5574A">
              <w:rPr>
                <w:i/>
                <w:iCs/>
                <w:color w:val="000000"/>
                <w:sz w:val="22"/>
                <w:szCs w:val="22"/>
              </w:rPr>
              <w:t>119 715,89</w:t>
            </w:r>
          </w:p>
        </w:tc>
        <w:tc>
          <w:tcPr>
            <w:tcW w:w="1843" w:type="dxa"/>
            <w:tcBorders>
              <w:top w:val="nil"/>
              <w:left w:val="nil"/>
              <w:bottom w:val="single" w:sz="4" w:space="0" w:color="auto"/>
              <w:right w:val="single" w:sz="4" w:space="0" w:color="auto"/>
            </w:tcBorders>
            <w:shd w:val="clear" w:color="000000" w:fill="D9D9D9"/>
            <w:noWrap/>
            <w:hideMark/>
          </w:tcPr>
          <w:p w14:paraId="20DD5F1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5CE6B0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720AB99" w14:textId="77777777" w:rsidR="00226EC4" w:rsidRPr="00F5574A" w:rsidRDefault="00226EC4" w:rsidP="00FB4CCA">
            <w:pPr>
              <w:jc w:val="right"/>
              <w:rPr>
                <w:color w:val="000000"/>
                <w:sz w:val="22"/>
                <w:szCs w:val="22"/>
              </w:rPr>
            </w:pPr>
            <w:r w:rsidRPr="00F5574A">
              <w:rPr>
                <w:color w:val="000000"/>
                <w:sz w:val="22"/>
                <w:szCs w:val="22"/>
              </w:rPr>
              <w:t>7.378</w:t>
            </w:r>
          </w:p>
        </w:tc>
        <w:tc>
          <w:tcPr>
            <w:tcW w:w="1060" w:type="dxa"/>
            <w:tcBorders>
              <w:top w:val="nil"/>
              <w:left w:val="nil"/>
              <w:bottom w:val="single" w:sz="4" w:space="0" w:color="auto"/>
              <w:right w:val="single" w:sz="4" w:space="0" w:color="auto"/>
            </w:tcBorders>
            <w:shd w:val="clear" w:color="000000" w:fill="D9D9D9"/>
            <w:noWrap/>
            <w:hideMark/>
          </w:tcPr>
          <w:p w14:paraId="1B63EF31"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3DBDFC6" w14:textId="77777777" w:rsidR="00226EC4" w:rsidRPr="00F5574A" w:rsidRDefault="00226EC4" w:rsidP="00FB4CCA">
            <w:pPr>
              <w:jc w:val="center"/>
              <w:rPr>
                <w:color w:val="000000"/>
                <w:sz w:val="22"/>
                <w:szCs w:val="22"/>
              </w:rPr>
            </w:pPr>
            <w:r w:rsidRPr="00F5574A">
              <w:rPr>
                <w:color w:val="000000"/>
                <w:sz w:val="22"/>
                <w:szCs w:val="22"/>
              </w:rPr>
              <w:t>379</w:t>
            </w:r>
          </w:p>
        </w:tc>
        <w:tc>
          <w:tcPr>
            <w:tcW w:w="1574" w:type="dxa"/>
            <w:tcBorders>
              <w:top w:val="nil"/>
              <w:left w:val="nil"/>
              <w:bottom w:val="single" w:sz="4" w:space="0" w:color="auto"/>
              <w:right w:val="single" w:sz="4" w:space="0" w:color="auto"/>
            </w:tcBorders>
            <w:shd w:val="clear" w:color="000000" w:fill="D9D9D9"/>
            <w:noWrap/>
            <w:hideMark/>
          </w:tcPr>
          <w:p w14:paraId="052498E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809C36E" w14:textId="77777777" w:rsidR="00226EC4" w:rsidRPr="00F5574A" w:rsidRDefault="00226EC4" w:rsidP="00FB4CCA">
            <w:pPr>
              <w:rPr>
                <w:color w:val="000000"/>
                <w:sz w:val="22"/>
                <w:szCs w:val="22"/>
              </w:rPr>
            </w:pPr>
            <w:r w:rsidRPr="00F5574A">
              <w:rPr>
                <w:color w:val="000000"/>
                <w:sz w:val="22"/>
                <w:szCs w:val="22"/>
              </w:rPr>
              <w:t>Стол детский / группа роста 00 -3/</w:t>
            </w:r>
          </w:p>
        </w:tc>
        <w:tc>
          <w:tcPr>
            <w:tcW w:w="1440" w:type="dxa"/>
            <w:gridSpan w:val="2"/>
            <w:tcBorders>
              <w:top w:val="nil"/>
              <w:left w:val="nil"/>
              <w:bottom w:val="single" w:sz="4" w:space="0" w:color="auto"/>
              <w:right w:val="single" w:sz="4" w:space="0" w:color="auto"/>
            </w:tcBorders>
            <w:shd w:val="clear" w:color="000000" w:fill="D9D9D9"/>
            <w:noWrap/>
            <w:hideMark/>
          </w:tcPr>
          <w:p w14:paraId="599B4F0A"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6342B0B"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0A641ADE" w14:textId="77777777" w:rsidR="00226EC4" w:rsidRPr="00F5574A" w:rsidRDefault="00226EC4" w:rsidP="00FB4CCA">
            <w:pPr>
              <w:jc w:val="right"/>
              <w:rPr>
                <w:color w:val="000000"/>
                <w:sz w:val="22"/>
                <w:szCs w:val="22"/>
              </w:rPr>
            </w:pPr>
            <w:r w:rsidRPr="00F5574A">
              <w:rPr>
                <w:color w:val="000000"/>
                <w:sz w:val="22"/>
                <w:szCs w:val="22"/>
              </w:rPr>
              <w:t xml:space="preserve">8 316,81 </w:t>
            </w:r>
          </w:p>
        </w:tc>
        <w:tc>
          <w:tcPr>
            <w:tcW w:w="1566" w:type="dxa"/>
            <w:tcBorders>
              <w:top w:val="nil"/>
              <w:left w:val="nil"/>
              <w:bottom w:val="single" w:sz="4" w:space="0" w:color="auto"/>
              <w:right w:val="single" w:sz="4" w:space="0" w:color="auto"/>
            </w:tcBorders>
            <w:shd w:val="clear" w:color="000000" w:fill="D9D9D9"/>
            <w:noWrap/>
            <w:hideMark/>
          </w:tcPr>
          <w:p w14:paraId="3D677045" w14:textId="77777777" w:rsidR="00226EC4" w:rsidRPr="00F5574A" w:rsidRDefault="00226EC4" w:rsidP="00FB4CCA">
            <w:pPr>
              <w:jc w:val="right"/>
              <w:rPr>
                <w:color w:val="000000"/>
                <w:sz w:val="22"/>
                <w:szCs w:val="22"/>
              </w:rPr>
            </w:pPr>
            <w:r w:rsidRPr="00F5574A">
              <w:rPr>
                <w:color w:val="000000"/>
                <w:sz w:val="22"/>
                <w:szCs w:val="22"/>
              </w:rPr>
              <w:t>1 247 521,50</w:t>
            </w:r>
          </w:p>
        </w:tc>
        <w:tc>
          <w:tcPr>
            <w:tcW w:w="1843" w:type="dxa"/>
            <w:tcBorders>
              <w:top w:val="nil"/>
              <w:left w:val="nil"/>
              <w:bottom w:val="single" w:sz="4" w:space="0" w:color="auto"/>
              <w:right w:val="single" w:sz="4" w:space="0" w:color="auto"/>
            </w:tcBorders>
            <w:shd w:val="clear" w:color="000000" w:fill="D9D9D9"/>
            <w:noWrap/>
            <w:hideMark/>
          </w:tcPr>
          <w:p w14:paraId="444AD4B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A23F1B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AECFEDA" w14:textId="77777777" w:rsidR="00226EC4" w:rsidRPr="00F5574A" w:rsidRDefault="00226EC4" w:rsidP="00FB4CCA">
            <w:pPr>
              <w:jc w:val="right"/>
              <w:rPr>
                <w:color w:val="000000"/>
                <w:sz w:val="22"/>
                <w:szCs w:val="22"/>
              </w:rPr>
            </w:pPr>
            <w:r w:rsidRPr="00F5574A">
              <w:rPr>
                <w:color w:val="000000"/>
                <w:sz w:val="22"/>
                <w:szCs w:val="22"/>
              </w:rPr>
              <w:t>7.379</w:t>
            </w:r>
          </w:p>
        </w:tc>
        <w:tc>
          <w:tcPr>
            <w:tcW w:w="1060" w:type="dxa"/>
            <w:tcBorders>
              <w:top w:val="nil"/>
              <w:left w:val="nil"/>
              <w:bottom w:val="single" w:sz="4" w:space="0" w:color="auto"/>
              <w:right w:val="single" w:sz="4" w:space="0" w:color="auto"/>
            </w:tcBorders>
            <w:shd w:val="clear" w:color="000000" w:fill="D9D9D9"/>
            <w:noWrap/>
            <w:hideMark/>
          </w:tcPr>
          <w:p w14:paraId="50F9CF1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1A8A22F6" w14:textId="77777777" w:rsidR="00226EC4" w:rsidRPr="00F5574A" w:rsidRDefault="00226EC4" w:rsidP="00FB4CCA">
            <w:pPr>
              <w:jc w:val="center"/>
              <w:rPr>
                <w:color w:val="000000"/>
                <w:sz w:val="22"/>
                <w:szCs w:val="22"/>
              </w:rPr>
            </w:pPr>
            <w:r w:rsidRPr="00F5574A">
              <w:rPr>
                <w:color w:val="000000"/>
                <w:sz w:val="22"/>
                <w:szCs w:val="22"/>
              </w:rPr>
              <w:t>380</w:t>
            </w:r>
          </w:p>
        </w:tc>
        <w:tc>
          <w:tcPr>
            <w:tcW w:w="1574" w:type="dxa"/>
            <w:tcBorders>
              <w:top w:val="nil"/>
              <w:left w:val="nil"/>
              <w:bottom w:val="single" w:sz="4" w:space="0" w:color="auto"/>
              <w:right w:val="single" w:sz="4" w:space="0" w:color="auto"/>
            </w:tcBorders>
            <w:shd w:val="clear" w:color="000000" w:fill="D9D9D9"/>
            <w:noWrap/>
            <w:hideMark/>
          </w:tcPr>
          <w:p w14:paraId="406BF20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83125BB" w14:textId="77777777" w:rsidR="00226EC4" w:rsidRPr="00F5574A" w:rsidRDefault="00226EC4" w:rsidP="00FB4CCA">
            <w:pPr>
              <w:rPr>
                <w:color w:val="000000"/>
                <w:sz w:val="22"/>
                <w:szCs w:val="22"/>
              </w:rPr>
            </w:pPr>
            <w:r w:rsidRPr="00F5574A">
              <w:rPr>
                <w:color w:val="000000"/>
                <w:sz w:val="22"/>
                <w:szCs w:val="22"/>
              </w:rPr>
              <w:t>Стул детский / группа роста 00 -3/</w:t>
            </w:r>
          </w:p>
        </w:tc>
        <w:tc>
          <w:tcPr>
            <w:tcW w:w="1440" w:type="dxa"/>
            <w:gridSpan w:val="2"/>
            <w:tcBorders>
              <w:top w:val="nil"/>
              <w:left w:val="nil"/>
              <w:bottom w:val="single" w:sz="4" w:space="0" w:color="auto"/>
              <w:right w:val="single" w:sz="4" w:space="0" w:color="auto"/>
            </w:tcBorders>
            <w:shd w:val="clear" w:color="000000" w:fill="D9D9D9"/>
            <w:noWrap/>
            <w:hideMark/>
          </w:tcPr>
          <w:p w14:paraId="60811DF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467A549"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273CB478" w14:textId="77777777" w:rsidR="00226EC4" w:rsidRPr="00F5574A" w:rsidRDefault="00226EC4" w:rsidP="00FB4CCA">
            <w:pPr>
              <w:jc w:val="right"/>
              <w:rPr>
                <w:i/>
                <w:iCs/>
                <w:color w:val="000000"/>
                <w:sz w:val="22"/>
                <w:szCs w:val="22"/>
              </w:rPr>
            </w:pPr>
            <w:r w:rsidRPr="00F5574A">
              <w:rPr>
                <w:i/>
                <w:iCs/>
                <w:color w:val="000000"/>
                <w:sz w:val="22"/>
                <w:szCs w:val="22"/>
              </w:rPr>
              <w:t xml:space="preserve">8 316,81 </w:t>
            </w:r>
          </w:p>
        </w:tc>
        <w:tc>
          <w:tcPr>
            <w:tcW w:w="1566" w:type="dxa"/>
            <w:tcBorders>
              <w:top w:val="nil"/>
              <w:left w:val="nil"/>
              <w:bottom w:val="single" w:sz="4" w:space="0" w:color="auto"/>
              <w:right w:val="single" w:sz="4" w:space="0" w:color="auto"/>
            </w:tcBorders>
            <w:shd w:val="clear" w:color="000000" w:fill="D9D9D9"/>
            <w:noWrap/>
            <w:hideMark/>
          </w:tcPr>
          <w:p w14:paraId="5EE415FD" w14:textId="77777777" w:rsidR="00226EC4" w:rsidRPr="00F5574A" w:rsidRDefault="00226EC4" w:rsidP="00FB4CCA">
            <w:pPr>
              <w:jc w:val="right"/>
              <w:rPr>
                <w:i/>
                <w:iCs/>
                <w:color w:val="000000"/>
                <w:sz w:val="22"/>
                <w:szCs w:val="22"/>
              </w:rPr>
            </w:pPr>
            <w:r w:rsidRPr="00F5574A">
              <w:rPr>
                <w:i/>
                <w:iCs/>
                <w:color w:val="000000"/>
                <w:sz w:val="22"/>
                <w:szCs w:val="22"/>
              </w:rPr>
              <w:t>1 247 521,50</w:t>
            </w:r>
          </w:p>
        </w:tc>
        <w:tc>
          <w:tcPr>
            <w:tcW w:w="1843" w:type="dxa"/>
            <w:tcBorders>
              <w:top w:val="nil"/>
              <w:left w:val="nil"/>
              <w:bottom w:val="single" w:sz="4" w:space="0" w:color="auto"/>
              <w:right w:val="single" w:sz="4" w:space="0" w:color="auto"/>
            </w:tcBorders>
            <w:shd w:val="clear" w:color="000000" w:fill="D9D9D9"/>
            <w:noWrap/>
            <w:hideMark/>
          </w:tcPr>
          <w:p w14:paraId="6F2C862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94A443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FFDE2DB" w14:textId="77777777" w:rsidR="00226EC4" w:rsidRPr="00F5574A" w:rsidRDefault="00226EC4" w:rsidP="00FB4CCA">
            <w:pPr>
              <w:jc w:val="right"/>
              <w:rPr>
                <w:color w:val="000000"/>
                <w:sz w:val="22"/>
                <w:szCs w:val="22"/>
              </w:rPr>
            </w:pPr>
            <w:r w:rsidRPr="00F5574A">
              <w:rPr>
                <w:color w:val="000000"/>
                <w:sz w:val="22"/>
                <w:szCs w:val="22"/>
              </w:rPr>
              <w:t>7.380</w:t>
            </w:r>
          </w:p>
        </w:tc>
        <w:tc>
          <w:tcPr>
            <w:tcW w:w="1060" w:type="dxa"/>
            <w:tcBorders>
              <w:top w:val="nil"/>
              <w:left w:val="nil"/>
              <w:bottom w:val="single" w:sz="4" w:space="0" w:color="auto"/>
              <w:right w:val="single" w:sz="4" w:space="0" w:color="auto"/>
            </w:tcBorders>
            <w:shd w:val="clear" w:color="000000" w:fill="D9D9D9"/>
            <w:noWrap/>
            <w:hideMark/>
          </w:tcPr>
          <w:p w14:paraId="79F4EDC8"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453062B" w14:textId="77777777" w:rsidR="00226EC4" w:rsidRPr="00F5574A" w:rsidRDefault="00226EC4" w:rsidP="00FB4CCA">
            <w:pPr>
              <w:jc w:val="center"/>
              <w:rPr>
                <w:color w:val="000000"/>
                <w:sz w:val="22"/>
                <w:szCs w:val="22"/>
              </w:rPr>
            </w:pPr>
            <w:r w:rsidRPr="00F5574A">
              <w:rPr>
                <w:color w:val="000000"/>
                <w:sz w:val="22"/>
                <w:szCs w:val="22"/>
              </w:rPr>
              <w:t>381</w:t>
            </w:r>
          </w:p>
        </w:tc>
        <w:tc>
          <w:tcPr>
            <w:tcW w:w="1574" w:type="dxa"/>
            <w:tcBorders>
              <w:top w:val="nil"/>
              <w:left w:val="nil"/>
              <w:bottom w:val="single" w:sz="4" w:space="0" w:color="auto"/>
              <w:right w:val="single" w:sz="4" w:space="0" w:color="auto"/>
            </w:tcBorders>
            <w:shd w:val="clear" w:color="000000" w:fill="D9D9D9"/>
            <w:noWrap/>
            <w:hideMark/>
          </w:tcPr>
          <w:p w14:paraId="40208AD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B7B5789" w14:textId="77777777" w:rsidR="00226EC4" w:rsidRPr="00F5574A" w:rsidRDefault="00226EC4" w:rsidP="00FB4CCA">
            <w:pPr>
              <w:rPr>
                <w:color w:val="000000"/>
                <w:sz w:val="22"/>
                <w:szCs w:val="22"/>
              </w:rPr>
            </w:pPr>
            <w:r w:rsidRPr="00F5574A">
              <w:rPr>
                <w:color w:val="000000"/>
                <w:sz w:val="22"/>
                <w:szCs w:val="22"/>
              </w:rPr>
              <w:t>Стул воспитателя</w:t>
            </w:r>
          </w:p>
        </w:tc>
        <w:tc>
          <w:tcPr>
            <w:tcW w:w="1440" w:type="dxa"/>
            <w:gridSpan w:val="2"/>
            <w:tcBorders>
              <w:top w:val="nil"/>
              <w:left w:val="nil"/>
              <w:bottom w:val="single" w:sz="4" w:space="0" w:color="auto"/>
              <w:right w:val="single" w:sz="4" w:space="0" w:color="auto"/>
            </w:tcBorders>
            <w:shd w:val="clear" w:color="000000" w:fill="D9D9D9"/>
            <w:noWrap/>
            <w:hideMark/>
          </w:tcPr>
          <w:p w14:paraId="05D9FF2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71E79F3"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07391FA5" w14:textId="77777777" w:rsidR="00226EC4" w:rsidRPr="00F5574A" w:rsidRDefault="00226EC4" w:rsidP="00FB4CCA">
            <w:pPr>
              <w:jc w:val="right"/>
              <w:rPr>
                <w:color w:val="000000"/>
                <w:sz w:val="22"/>
                <w:szCs w:val="22"/>
              </w:rPr>
            </w:pPr>
            <w:r w:rsidRPr="00F5574A">
              <w:rPr>
                <w:color w:val="000000"/>
                <w:sz w:val="22"/>
                <w:szCs w:val="22"/>
              </w:rPr>
              <w:t xml:space="preserve">6 597,86 </w:t>
            </w:r>
          </w:p>
        </w:tc>
        <w:tc>
          <w:tcPr>
            <w:tcW w:w="1566" w:type="dxa"/>
            <w:tcBorders>
              <w:top w:val="nil"/>
              <w:left w:val="nil"/>
              <w:bottom w:val="single" w:sz="4" w:space="0" w:color="auto"/>
              <w:right w:val="single" w:sz="4" w:space="0" w:color="auto"/>
            </w:tcBorders>
            <w:shd w:val="clear" w:color="000000" w:fill="D9D9D9"/>
            <w:noWrap/>
            <w:hideMark/>
          </w:tcPr>
          <w:p w14:paraId="357FB18B" w14:textId="77777777" w:rsidR="00226EC4" w:rsidRPr="00F5574A" w:rsidRDefault="00226EC4" w:rsidP="00FB4CCA">
            <w:pPr>
              <w:jc w:val="right"/>
              <w:rPr>
                <w:color w:val="000000"/>
                <w:sz w:val="22"/>
                <w:szCs w:val="22"/>
              </w:rPr>
            </w:pPr>
            <w:r w:rsidRPr="00F5574A">
              <w:rPr>
                <w:color w:val="000000"/>
                <w:sz w:val="22"/>
                <w:szCs w:val="22"/>
              </w:rPr>
              <w:t>46 185,02</w:t>
            </w:r>
          </w:p>
        </w:tc>
        <w:tc>
          <w:tcPr>
            <w:tcW w:w="1843" w:type="dxa"/>
            <w:tcBorders>
              <w:top w:val="nil"/>
              <w:left w:val="nil"/>
              <w:bottom w:val="single" w:sz="4" w:space="0" w:color="auto"/>
              <w:right w:val="single" w:sz="4" w:space="0" w:color="auto"/>
            </w:tcBorders>
            <w:shd w:val="clear" w:color="000000" w:fill="D9D9D9"/>
            <w:noWrap/>
            <w:hideMark/>
          </w:tcPr>
          <w:p w14:paraId="7ECAE89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4A282C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128F8BB" w14:textId="77777777" w:rsidR="00226EC4" w:rsidRPr="00F5574A" w:rsidRDefault="00226EC4" w:rsidP="00FB4CCA">
            <w:pPr>
              <w:jc w:val="right"/>
              <w:rPr>
                <w:color w:val="000000"/>
                <w:sz w:val="22"/>
                <w:szCs w:val="22"/>
              </w:rPr>
            </w:pPr>
            <w:r w:rsidRPr="00F5574A">
              <w:rPr>
                <w:color w:val="000000"/>
                <w:sz w:val="22"/>
                <w:szCs w:val="22"/>
              </w:rPr>
              <w:t>7.381</w:t>
            </w:r>
          </w:p>
        </w:tc>
        <w:tc>
          <w:tcPr>
            <w:tcW w:w="1060" w:type="dxa"/>
            <w:tcBorders>
              <w:top w:val="nil"/>
              <w:left w:val="nil"/>
              <w:bottom w:val="single" w:sz="4" w:space="0" w:color="auto"/>
              <w:right w:val="single" w:sz="4" w:space="0" w:color="auto"/>
            </w:tcBorders>
            <w:shd w:val="clear" w:color="000000" w:fill="D9D9D9"/>
            <w:noWrap/>
            <w:hideMark/>
          </w:tcPr>
          <w:p w14:paraId="5BDB019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BD8C7A8" w14:textId="77777777" w:rsidR="00226EC4" w:rsidRPr="00F5574A" w:rsidRDefault="00226EC4" w:rsidP="00FB4CCA">
            <w:pPr>
              <w:jc w:val="center"/>
              <w:rPr>
                <w:color w:val="000000"/>
                <w:sz w:val="22"/>
                <w:szCs w:val="22"/>
              </w:rPr>
            </w:pPr>
            <w:r w:rsidRPr="00F5574A">
              <w:rPr>
                <w:color w:val="000000"/>
                <w:sz w:val="22"/>
                <w:szCs w:val="22"/>
              </w:rPr>
              <w:t>382</w:t>
            </w:r>
          </w:p>
        </w:tc>
        <w:tc>
          <w:tcPr>
            <w:tcW w:w="1574" w:type="dxa"/>
            <w:tcBorders>
              <w:top w:val="nil"/>
              <w:left w:val="nil"/>
              <w:bottom w:val="single" w:sz="4" w:space="0" w:color="auto"/>
              <w:right w:val="single" w:sz="4" w:space="0" w:color="auto"/>
            </w:tcBorders>
            <w:shd w:val="clear" w:color="000000" w:fill="D9D9D9"/>
            <w:noWrap/>
            <w:hideMark/>
          </w:tcPr>
          <w:p w14:paraId="4670750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345CD07" w14:textId="77777777" w:rsidR="00226EC4" w:rsidRPr="00F5574A" w:rsidRDefault="00226EC4" w:rsidP="00FB4CCA">
            <w:pPr>
              <w:rPr>
                <w:color w:val="000000"/>
                <w:sz w:val="22"/>
                <w:szCs w:val="22"/>
              </w:rPr>
            </w:pPr>
            <w:r w:rsidRPr="00F5574A">
              <w:rPr>
                <w:color w:val="000000"/>
                <w:sz w:val="22"/>
                <w:szCs w:val="22"/>
              </w:rPr>
              <w:t>Вывеска на здание (объемная)</w:t>
            </w:r>
          </w:p>
        </w:tc>
        <w:tc>
          <w:tcPr>
            <w:tcW w:w="1440" w:type="dxa"/>
            <w:gridSpan w:val="2"/>
            <w:tcBorders>
              <w:top w:val="nil"/>
              <w:left w:val="nil"/>
              <w:bottom w:val="single" w:sz="4" w:space="0" w:color="auto"/>
              <w:right w:val="single" w:sz="4" w:space="0" w:color="auto"/>
            </w:tcBorders>
            <w:shd w:val="clear" w:color="000000" w:fill="D9D9D9"/>
            <w:noWrap/>
            <w:hideMark/>
          </w:tcPr>
          <w:p w14:paraId="07D776B0"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FF0FC0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B026ED2" w14:textId="77777777" w:rsidR="00226EC4" w:rsidRPr="00F5574A" w:rsidRDefault="00226EC4" w:rsidP="00FB4CCA">
            <w:pPr>
              <w:jc w:val="right"/>
              <w:rPr>
                <w:i/>
                <w:iCs/>
                <w:color w:val="000000"/>
                <w:sz w:val="22"/>
                <w:szCs w:val="22"/>
              </w:rPr>
            </w:pPr>
            <w:r w:rsidRPr="00F5574A">
              <w:rPr>
                <w:i/>
                <w:iCs/>
                <w:color w:val="000000"/>
                <w:sz w:val="22"/>
                <w:szCs w:val="22"/>
              </w:rPr>
              <w:t xml:space="preserve">43 407,71 </w:t>
            </w:r>
          </w:p>
        </w:tc>
        <w:tc>
          <w:tcPr>
            <w:tcW w:w="1566" w:type="dxa"/>
            <w:tcBorders>
              <w:top w:val="nil"/>
              <w:left w:val="nil"/>
              <w:bottom w:val="single" w:sz="4" w:space="0" w:color="auto"/>
              <w:right w:val="single" w:sz="4" w:space="0" w:color="auto"/>
            </w:tcBorders>
            <w:shd w:val="clear" w:color="000000" w:fill="D9D9D9"/>
            <w:noWrap/>
            <w:hideMark/>
          </w:tcPr>
          <w:p w14:paraId="77621792" w14:textId="77777777" w:rsidR="00226EC4" w:rsidRPr="00F5574A" w:rsidRDefault="00226EC4" w:rsidP="00FB4CCA">
            <w:pPr>
              <w:jc w:val="right"/>
              <w:rPr>
                <w:i/>
                <w:iCs/>
                <w:color w:val="000000"/>
                <w:sz w:val="22"/>
                <w:szCs w:val="22"/>
              </w:rPr>
            </w:pPr>
            <w:r w:rsidRPr="00F5574A">
              <w:rPr>
                <w:i/>
                <w:iCs/>
                <w:color w:val="000000"/>
                <w:sz w:val="22"/>
                <w:szCs w:val="22"/>
              </w:rPr>
              <w:t>43 407,71</w:t>
            </w:r>
          </w:p>
        </w:tc>
        <w:tc>
          <w:tcPr>
            <w:tcW w:w="1843" w:type="dxa"/>
            <w:tcBorders>
              <w:top w:val="nil"/>
              <w:left w:val="nil"/>
              <w:bottom w:val="single" w:sz="4" w:space="0" w:color="auto"/>
              <w:right w:val="single" w:sz="4" w:space="0" w:color="auto"/>
            </w:tcBorders>
            <w:shd w:val="clear" w:color="000000" w:fill="D9D9D9"/>
            <w:noWrap/>
            <w:hideMark/>
          </w:tcPr>
          <w:p w14:paraId="092F3F7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65BF22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9802899" w14:textId="77777777" w:rsidR="00226EC4" w:rsidRPr="00F5574A" w:rsidRDefault="00226EC4" w:rsidP="00FB4CCA">
            <w:pPr>
              <w:jc w:val="right"/>
              <w:rPr>
                <w:color w:val="000000"/>
                <w:sz w:val="22"/>
                <w:szCs w:val="22"/>
              </w:rPr>
            </w:pPr>
            <w:r w:rsidRPr="00F5574A">
              <w:rPr>
                <w:color w:val="000000"/>
                <w:sz w:val="22"/>
                <w:szCs w:val="22"/>
              </w:rPr>
              <w:t>7.382</w:t>
            </w:r>
          </w:p>
        </w:tc>
        <w:tc>
          <w:tcPr>
            <w:tcW w:w="1060" w:type="dxa"/>
            <w:tcBorders>
              <w:top w:val="nil"/>
              <w:left w:val="nil"/>
              <w:bottom w:val="single" w:sz="4" w:space="0" w:color="auto"/>
              <w:right w:val="single" w:sz="4" w:space="0" w:color="auto"/>
            </w:tcBorders>
            <w:shd w:val="clear" w:color="000000" w:fill="D9D9D9"/>
            <w:noWrap/>
            <w:hideMark/>
          </w:tcPr>
          <w:p w14:paraId="64A22576"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B83FC54" w14:textId="77777777" w:rsidR="00226EC4" w:rsidRPr="00F5574A" w:rsidRDefault="00226EC4" w:rsidP="00FB4CCA">
            <w:pPr>
              <w:jc w:val="center"/>
              <w:rPr>
                <w:color w:val="000000"/>
                <w:sz w:val="22"/>
                <w:szCs w:val="22"/>
              </w:rPr>
            </w:pPr>
            <w:r w:rsidRPr="00F5574A">
              <w:rPr>
                <w:color w:val="000000"/>
                <w:sz w:val="22"/>
                <w:szCs w:val="22"/>
              </w:rPr>
              <w:t>383</w:t>
            </w:r>
          </w:p>
        </w:tc>
        <w:tc>
          <w:tcPr>
            <w:tcW w:w="1574" w:type="dxa"/>
            <w:tcBorders>
              <w:top w:val="nil"/>
              <w:left w:val="nil"/>
              <w:bottom w:val="single" w:sz="4" w:space="0" w:color="auto"/>
              <w:right w:val="single" w:sz="4" w:space="0" w:color="auto"/>
            </w:tcBorders>
            <w:shd w:val="clear" w:color="000000" w:fill="D9D9D9"/>
            <w:noWrap/>
            <w:hideMark/>
          </w:tcPr>
          <w:p w14:paraId="517401E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A79B728" w14:textId="77777777" w:rsidR="00226EC4" w:rsidRPr="00F5574A" w:rsidRDefault="00226EC4" w:rsidP="00FB4CCA">
            <w:pPr>
              <w:rPr>
                <w:color w:val="000000"/>
                <w:sz w:val="22"/>
                <w:szCs w:val="22"/>
              </w:rPr>
            </w:pPr>
            <w:r w:rsidRPr="00F5574A">
              <w:rPr>
                <w:color w:val="000000"/>
                <w:sz w:val="22"/>
                <w:szCs w:val="22"/>
              </w:rPr>
              <w:t>Стенд «Меню»</w:t>
            </w:r>
          </w:p>
        </w:tc>
        <w:tc>
          <w:tcPr>
            <w:tcW w:w="1440" w:type="dxa"/>
            <w:gridSpan w:val="2"/>
            <w:tcBorders>
              <w:top w:val="nil"/>
              <w:left w:val="nil"/>
              <w:bottom w:val="single" w:sz="4" w:space="0" w:color="auto"/>
              <w:right w:val="single" w:sz="4" w:space="0" w:color="auto"/>
            </w:tcBorders>
            <w:shd w:val="clear" w:color="000000" w:fill="D9D9D9"/>
            <w:noWrap/>
            <w:hideMark/>
          </w:tcPr>
          <w:p w14:paraId="5A747B3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1A87062"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75EC334B" w14:textId="77777777" w:rsidR="00226EC4" w:rsidRPr="00F5574A" w:rsidRDefault="00226EC4" w:rsidP="00FB4CCA">
            <w:pPr>
              <w:jc w:val="right"/>
              <w:rPr>
                <w:color w:val="000000"/>
                <w:sz w:val="22"/>
                <w:szCs w:val="22"/>
              </w:rPr>
            </w:pPr>
            <w:r w:rsidRPr="00F5574A">
              <w:rPr>
                <w:color w:val="000000"/>
                <w:sz w:val="22"/>
                <w:szCs w:val="22"/>
              </w:rPr>
              <w:t xml:space="preserve">2 604,79 </w:t>
            </w:r>
          </w:p>
        </w:tc>
        <w:tc>
          <w:tcPr>
            <w:tcW w:w="1566" w:type="dxa"/>
            <w:tcBorders>
              <w:top w:val="nil"/>
              <w:left w:val="nil"/>
              <w:bottom w:val="single" w:sz="4" w:space="0" w:color="auto"/>
              <w:right w:val="single" w:sz="4" w:space="0" w:color="auto"/>
            </w:tcBorders>
            <w:shd w:val="clear" w:color="000000" w:fill="D9D9D9"/>
            <w:noWrap/>
            <w:hideMark/>
          </w:tcPr>
          <w:p w14:paraId="0178C055" w14:textId="77777777" w:rsidR="00226EC4" w:rsidRPr="00F5574A" w:rsidRDefault="00226EC4" w:rsidP="00FB4CCA">
            <w:pPr>
              <w:jc w:val="right"/>
              <w:rPr>
                <w:color w:val="000000"/>
                <w:sz w:val="22"/>
                <w:szCs w:val="22"/>
              </w:rPr>
            </w:pPr>
            <w:r w:rsidRPr="00F5574A">
              <w:rPr>
                <w:color w:val="000000"/>
                <w:sz w:val="22"/>
                <w:szCs w:val="22"/>
              </w:rPr>
              <w:t>18 233,53</w:t>
            </w:r>
          </w:p>
        </w:tc>
        <w:tc>
          <w:tcPr>
            <w:tcW w:w="1843" w:type="dxa"/>
            <w:tcBorders>
              <w:top w:val="nil"/>
              <w:left w:val="nil"/>
              <w:bottom w:val="single" w:sz="4" w:space="0" w:color="auto"/>
              <w:right w:val="single" w:sz="4" w:space="0" w:color="auto"/>
            </w:tcBorders>
            <w:shd w:val="clear" w:color="000000" w:fill="D9D9D9"/>
            <w:noWrap/>
            <w:hideMark/>
          </w:tcPr>
          <w:p w14:paraId="1077289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91E8AD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066BA32" w14:textId="77777777" w:rsidR="00226EC4" w:rsidRPr="00F5574A" w:rsidRDefault="00226EC4" w:rsidP="00FB4CCA">
            <w:pPr>
              <w:jc w:val="right"/>
              <w:rPr>
                <w:color w:val="000000"/>
                <w:sz w:val="22"/>
                <w:szCs w:val="22"/>
              </w:rPr>
            </w:pPr>
            <w:r w:rsidRPr="00F5574A">
              <w:rPr>
                <w:color w:val="000000"/>
                <w:sz w:val="22"/>
                <w:szCs w:val="22"/>
              </w:rPr>
              <w:t>7.383</w:t>
            </w:r>
          </w:p>
        </w:tc>
        <w:tc>
          <w:tcPr>
            <w:tcW w:w="1060" w:type="dxa"/>
            <w:tcBorders>
              <w:top w:val="nil"/>
              <w:left w:val="nil"/>
              <w:bottom w:val="single" w:sz="4" w:space="0" w:color="auto"/>
              <w:right w:val="single" w:sz="4" w:space="0" w:color="auto"/>
            </w:tcBorders>
            <w:shd w:val="clear" w:color="000000" w:fill="D9D9D9"/>
            <w:noWrap/>
            <w:hideMark/>
          </w:tcPr>
          <w:p w14:paraId="1001EC7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4D9D5C5" w14:textId="77777777" w:rsidR="00226EC4" w:rsidRPr="00F5574A" w:rsidRDefault="00226EC4" w:rsidP="00FB4CCA">
            <w:pPr>
              <w:jc w:val="center"/>
              <w:rPr>
                <w:color w:val="000000"/>
                <w:sz w:val="22"/>
                <w:szCs w:val="22"/>
              </w:rPr>
            </w:pPr>
            <w:r w:rsidRPr="00F5574A">
              <w:rPr>
                <w:color w:val="000000"/>
                <w:sz w:val="22"/>
                <w:szCs w:val="22"/>
              </w:rPr>
              <w:t>384</w:t>
            </w:r>
          </w:p>
        </w:tc>
        <w:tc>
          <w:tcPr>
            <w:tcW w:w="1574" w:type="dxa"/>
            <w:tcBorders>
              <w:top w:val="nil"/>
              <w:left w:val="nil"/>
              <w:bottom w:val="single" w:sz="4" w:space="0" w:color="auto"/>
              <w:right w:val="single" w:sz="4" w:space="0" w:color="auto"/>
            </w:tcBorders>
            <w:shd w:val="clear" w:color="000000" w:fill="D9D9D9"/>
            <w:noWrap/>
            <w:hideMark/>
          </w:tcPr>
          <w:p w14:paraId="23EAAB0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CB0EC4F" w14:textId="77777777" w:rsidR="00226EC4" w:rsidRPr="00F5574A" w:rsidRDefault="00226EC4" w:rsidP="00FB4CCA">
            <w:pPr>
              <w:rPr>
                <w:color w:val="000000"/>
                <w:sz w:val="22"/>
                <w:szCs w:val="22"/>
              </w:rPr>
            </w:pPr>
            <w:r w:rsidRPr="00F5574A">
              <w:rPr>
                <w:color w:val="000000"/>
                <w:sz w:val="22"/>
                <w:szCs w:val="22"/>
              </w:rPr>
              <w:t>Жалюзи вертикальные, моющиеся</w:t>
            </w:r>
          </w:p>
        </w:tc>
        <w:tc>
          <w:tcPr>
            <w:tcW w:w="1440" w:type="dxa"/>
            <w:gridSpan w:val="2"/>
            <w:tcBorders>
              <w:top w:val="nil"/>
              <w:left w:val="nil"/>
              <w:bottom w:val="single" w:sz="4" w:space="0" w:color="auto"/>
              <w:right w:val="single" w:sz="4" w:space="0" w:color="auto"/>
            </w:tcBorders>
            <w:shd w:val="clear" w:color="000000" w:fill="D9D9D9"/>
            <w:noWrap/>
            <w:hideMark/>
          </w:tcPr>
          <w:p w14:paraId="2A6683B1"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9D6F3D8" w14:textId="77777777" w:rsidR="00226EC4" w:rsidRPr="00F5574A" w:rsidRDefault="00226EC4" w:rsidP="00FB4CCA">
            <w:pPr>
              <w:jc w:val="center"/>
              <w:rPr>
                <w:color w:val="000000"/>
                <w:sz w:val="22"/>
                <w:szCs w:val="22"/>
              </w:rPr>
            </w:pPr>
            <w:r w:rsidRPr="00F5574A">
              <w:rPr>
                <w:color w:val="000000"/>
                <w:sz w:val="22"/>
                <w:szCs w:val="22"/>
              </w:rPr>
              <w:t>87</w:t>
            </w:r>
          </w:p>
        </w:tc>
        <w:tc>
          <w:tcPr>
            <w:tcW w:w="1411" w:type="dxa"/>
            <w:gridSpan w:val="2"/>
            <w:tcBorders>
              <w:top w:val="nil"/>
              <w:left w:val="nil"/>
              <w:bottom w:val="single" w:sz="4" w:space="0" w:color="auto"/>
              <w:right w:val="single" w:sz="4" w:space="0" w:color="auto"/>
            </w:tcBorders>
            <w:shd w:val="clear" w:color="000000" w:fill="D9D9D9"/>
            <w:noWrap/>
            <w:hideMark/>
          </w:tcPr>
          <w:p w14:paraId="06557772" w14:textId="77777777" w:rsidR="00226EC4" w:rsidRPr="00F5574A" w:rsidRDefault="00226EC4" w:rsidP="00FB4CCA">
            <w:pPr>
              <w:jc w:val="right"/>
              <w:rPr>
                <w:color w:val="000000"/>
                <w:sz w:val="22"/>
                <w:szCs w:val="22"/>
              </w:rPr>
            </w:pPr>
            <w:r w:rsidRPr="00F5574A">
              <w:rPr>
                <w:color w:val="000000"/>
                <w:sz w:val="22"/>
                <w:szCs w:val="22"/>
              </w:rPr>
              <w:t xml:space="preserve">6 076,98 </w:t>
            </w:r>
          </w:p>
        </w:tc>
        <w:tc>
          <w:tcPr>
            <w:tcW w:w="1566" w:type="dxa"/>
            <w:tcBorders>
              <w:top w:val="nil"/>
              <w:left w:val="nil"/>
              <w:bottom w:val="single" w:sz="4" w:space="0" w:color="auto"/>
              <w:right w:val="single" w:sz="4" w:space="0" w:color="auto"/>
            </w:tcBorders>
            <w:shd w:val="clear" w:color="000000" w:fill="D9D9D9"/>
            <w:noWrap/>
            <w:hideMark/>
          </w:tcPr>
          <w:p w14:paraId="17D3F8F4" w14:textId="77777777" w:rsidR="00226EC4" w:rsidRPr="00F5574A" w:rsidRDefault="00226EC4" w:rsidP="00FB4CCA">
            <w:pPr>
              <w:jc w:val="right"/>
              <w:rPr>
                <w:color w:val="000000"/>
                <w:sz w:val="22"/>
                <w:szCs w:val="22"/>
              </w:rPr>
            </w:pPr>
            <w:r w:rsidRPr="00F5574A">
              <w:rPr>
                <w:color w:val="000000"/>
                <w:sz w:val="22"/>
                <w:szCs w:val="22"/>
              </w:rPr>
              <w:t>528 697,26</w:t>
            </w:r>
          </w:p>
        </w:tc>
        <w:tc>
          <w:tcPr>
            <w:tcW w:w="1843" w:type="dxa"/>
            <w:tcBorders>
              <w:top w:val="nil"/>
              <w:left w:val="nil"/>
              <w:bottom w:val="single" w:sz="4" w:space="0" w:color="auto"/>
              <w:right w:val="single" w:sz="4" w:space="0" w:color="auto"/>
            </w:tcBorders>
            <w:shd w:val="clear" w:color="000000" w:fill="D9D9D9"/>
            <w:noWrap/>
            <w:hideMark/>
          </w:tcPr>
          <w:p w14:paraId="3A02666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634925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3C1B172" w14:textId="77777777" w:rsidR="00226EC4" w:rsidRPr="00F5574A" w:rsidRDefault="00226EC4" w:rsidP="00FB4CCA">
            <w:pPr>
              <w:jc w:val="right"/>
              <w:rPr>
                <w:color w:val="000000"/>
                <w:sz w:val="22"/>
                <w:szCs w:val="22"/>
              </w:rPr>
            </w:pPr>
            <w:r w:rsidRPr="00F5574A">
              <w:rPr>
                <w:color w:val="000000"/>
                <w:sz w:val="22"/>
                <w:szCs w:val="22"/>
              </w:rPr>
              <w:t>7.384</w:t>
            </w:r>
          </w:p>
        </w:tc>
        <w:tc>
          <w:tcPr>
            <w:tcW w:w="1060" w:type="dxa"/>
            <w:tcBorders>
              <w:top w:val="nil"/>
              <w:left w:val="nil"/>
              <w:bottom w:val="single" w:sz="4" w:space="0" w:color="auto"/>
              <w:right w:val="single" w:sz="4" w:space="0" w:color="auto"/>
            </w:tcBorders>
            <w:shd w:val="clear" w:color="000000" w:fill="D9D9D9"/>
            <w:noWrap/>
            <w:hideMark/>
          </w:tcPr>
          <w:p w14:paraId="68C163F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E24D6D1" w14:textId="77777777" w:rsidR="00226EC4" w:rsidRPr="00F5574A" w:rsidRDefault="00226EC4" w:rsidP="00FB4CCA">
            <w:pPr>
              <w:jc w:val="center"/>
              <w:rPr>
                <w:color w:val="000000"/>
                <w:sz w:val="22"/>
                <w:szCs w:val="22"/>
              </w:rPr>
            </w:pPr>
            <w:r w:rsidRPr="00F5574A">
              <w:rPr>
                <w:color w:val="000000"/>
                <w:sz w:val="22"/>
                <w:szCs w:val="22"/>
              </w:rPr>
              <w:t>385</w:t>
            </w:r>
          </w:p>
        </w:tc>
        <w:tc>
          <w:tcPr>
            <w:tcW w:w="1574" w:type="dxa"/>
            <w:tcBorders>
              <w:top w:val="nil"/>
              <w:left w:val="nil"/>
              <w:bottom w:val="single" w:sz="4" w:space="0" w:color="auto"/>
              <w:right w:val="single" w:sz="4" w:space="0" w:color="auto"/>
            </w:tcBorders>
            <w:shd w:val="clear" w:color="000000" w:fill="D9D9D9"/>
            <w:noWrap/>
            <w:hideMark/>
          </w:tcPr>
          <w:p w14:paraId="4651F2D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0DDA63A" w14:textId="77777777" w:rsidR="00226EC4" w:rsidRPr="00F5574A" w:rsidRDefault="00226EC4" w:rsidP="00FB4CCA">
            <w:pPr>
              <w:rPr>
                <w:color w:val="000000"/>
                <w:sz w:val="22"/>
                <w:szCs w:val="22"/>
              </w:rPr>
            </w:pPr>
            <w:r w:rsidRPr="00F5574A">
              <w:rPr>
                <w:color w:val="000000"/>
                <w:sz w:val="22"/>
                <w:szCs w:val="22"/>
              </w:rPr>
              <w:t>Стенд с государственной символикой</w:t>
            </w:r>
          </w:p>
        </w:tc>
        <w:tc>
          <w:tcPr>
            <w:tcW w:w="1440" w:type="dxa"/>
            <w:gridSpan w:val="2"/>
            <w:tcBorders>
              <w:top w:val="nil"/>
              <w:left w:val="nil"/>
              <w:bottom w:val="single" w:sz="4" w:space="0" w:color="auto"/>
              <w:right w:val="single" w:sz="4" w:space="0" w:color="auto"/>
            </w:tcBorders>
            <w:shd w:val="clear" w:color="000000" w:fill="D9D9D9"/>
            <w:noWrap/>
            <w:hideMark/>
          </w:tcPr>
          <w:p w14:paraId="623ED888"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005D4F7"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1AC7CF5D" w14:textId="77777777" w:rsidR="00226EC4" w:rsidRPr="00F5574A" w:rsidRDefault="00226EC4" w:rsidP="00FB4CCA">
            <w:pPr>
              <w:jc w:val="right"/>
              <w:rPr>
                <w:color w:val="000000"/>
                <w:sz w:val="22"/>
                <w:szCs w:val="22"/>
              </w:rPr>
            </w:pPr>
            <w:r w:rsidRPr="00F5574A">
              <w:rPr>
                <w:color w:val="000000"/>
                <w:sz w:val="22"/>
                <w:szCs w:val="22"/>
              </w:rPr>
              <w:t xml:space="preserve">2 778,12 </w:t>
            </w:r>
          </w:p>
        </w:tc>
        <w:tc>
          <w:tcPr>
            <w:tcW w:w="1566" w:type="dxa"/>
            <w:tcBorders>
              <w:top w:val="nil"/>
              <w:left w:val="nil"/>
              <w:bottom w:val="single" w:sz="4" w:space="0" w:color="auto"/>
              <w:right w:val="single" w:sz="4" w:space="0" w:color="auto"/>
            </w:tcBorders>
            <w:shd w:val="clear" w:color="000000" w:fill="D9D9D9"/>
            <w:noWrap/>
            <w:hideMark/>
          </w:tcPr>
          <w:p w14:paraId="7E6AEF22" w14:textId="77777777" w:rsidR="00226EC4" w:rsidRPr="00F5574A" w:rsidRDefault="00226EC4" w:rsidP="00FB4CCA">
            <w:pPr>
              <w:jc w:val="right"/>
              <w:rPr>
                <w:color w:val="000000"/>
                <w:sz w:val="22"/>
                <w:szCs w:val="22"/>
              </w:rPr>
            </w:pPr>
            <w:r w:rsidRPr="00F5574A">
              <w:rPr>
                <w:color w:val="000000"/>
                <w:sz w:val="22"/>
                <w:szCs w:val="22"/>
              </w:rPr>
              <w:t>19 446,84</w:t>
            </w:r>
          </w:p>
        </w:tc>
        <w:tc>
          <w:tcPr>
            <w:tcW w:w="1843" w:type="dxa"/>
            <w:tcBorders>
              <w:top w:val="nil"/>
              <w:left w:val="nil"/>
              <w:bottom w:val="single" w:sz="4" w:space="0" w:color="auto"/>
              <w:right w:val="single" w:sz="4" w:space="0" w:color="auto"/>
            </w:tcBorders>
            <w:shd w:val="clear" w:color="000000" w:fill="D9D9D9"/>
            <w:noWrap/>
            <w:hideMark/>
          </w:tcPr>
          <w:p w14:paraId="6764EF1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E7D2E0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49DE85F8" w14:textId="77777777" w:rsidR="00226EC4" w:rsidRPr="00F5574A" w:rsidRDefault="00226EC4" w:rsidP="00FB4CCA">
            <w:pPr>
              <w:jc w:val="right"/>
              <w:rPr>
                <w:color w:val="000000"/>
                <w:sz w:val="22"/>
                <w:szCs w:val="22"/>
              </w:rPr>
            </w:pPr>
            <w:r w:rsidRPr="00F5574A">
              <w:rPr>
                <w:color w:val="000000"/>
                <w:sz w:val="22"/>
                <w:szCs w:val="22"/>
              </w:rPr>
              <w:lastRenderedPageBreak/>
              <w:t>7.385</w:t>
            </w:r>
          </w:p>
        </w:tc>
        <w:tc>
          <w:tcPr>
            <w:tcW w:w="1060" w:type="dxa"/>
            <w:tcBorders>
              <w:top w:val="nil"/>
              <w:left w:val="nil"/>
              <w:bottom w:val="single" w:sz="4" w:space="0" w:color="auto"/>
              <w:right w:val="single" w:sz="4" w:space="0" w:color="auto"/>
            </w:tcBorders>
            <w:shd w:val="clear" w:color="000000" w:fill="D9D9D9"/>
            <w:noWrap/>
            <w:hideMark/>
          </w:tcPr>
          <w:p w14:paraId="78C652AF"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6B5EEA60" w14:textId="77777777" w:rsidR="00226EC4" w:rsidRPr="00F5574A" w:rsidRDefault="00226EC4" w:rsidP="00FB4CCA">
            <w:pPr>
              <w:jc w:val="center"/>
              <w:rPr>
                <w:color w:val="000000"/>
                <w:sz w:val="22"/>
                <w:szCs w:val="22"/>
              </w:rPr>
            </w:pPr>
            <w:r w:rsidRPr="00F5574A">
              <w:rPr>
                <w:color w:val="000000"/>
                <w:sz w:val="22"/>
                <w:szCs w:val="22"/>
              </w:rPr>
              <w:t>386</w:t>
            </w:r>
          </w:p>
        </w:tc>
        <w:tc>
          <w:tcPr>
            <w:tcW w:w="1574" w:type="dxa"/>
            <w:tcBorders>
              <w:top w:val="nil"/>
              <w:left w:val="nil"/>
              <w:bottom w:val="single" w:sz="4" w:space="0" w:color="auto"/>
              <w:right w:val="single" w:sz="4" w:space="0" w:color="auto"/>
            </w:tcBorders>
            <w:shd w:val="clear" w:color="000000" w:fill="D9D9D9"/>
            <w:noWrap/>
            <w:hideMark/>
          </w:tcPr>
          <w:p w14:paraId="335246C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6733642" w14:textId="77777777" w:rsidR="00226EC4" w:rsidRPr="00F5574A" w:rsidRDefault="00226EC4" w:rsidP="00FB4CCA">
            <w:pPr>
              <w:rPr>
                <w:color w:val="000000"/>
                <w:sz w:val="22"/>
                <w:szCs w:val="22"/>
              </w:rPr>
            </w:pPr>
            <w:r w:rsidRPr="00F5574A">
              <w:rPr>
                <w:color w:val="000000"/>
                <w:sz w:val="22"/>
                <w:szCs w:val="22"/>
              </w:rPr>
              <w:t>Стенд «Правила пожарной безопасности»</w:t>
            </w:r>
          </w:p>
        </w:tc>
        <w:tc>
          <w:tcPr>
            <w:tcW w:w="1440" w:type="dxa"/>
            <w:gridSpan w:val="2"/>
            <w:tcBorders>
              <w:top w:val="nil"/>
              <w:left w:val="nil"/>
              <w:bottom w:val="single" w:sz="4" w:space="0" w:color="auto"/>
              <w:right w:val="single" w:sz="4" w:space="0" w:color="auto"/>
            </w:tcBorders>
            <w:shd w:val="clear" w:color="000000" w:fill="D9D9D9"/>
            <w:noWrap/>
            <w:hideMark/>
          </w:tcPr>
          <w:p w14:paraId="3CF5719F"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F14AD1D"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47420EE5" w14:textId="77777777" w:rsidR="00226EC4" w:rsidRPr="00F5574A" w:rsidRDefault="00226EC4" w:rsidP="00FB4CCA">
            <w:pPr>
              <w:jc w:val="right"/>
              <w:rPr>
                <w:color w:val="000000"/>
                <w:sz w:val="22"/>
                <w:szCs w:val="22"/>
              </w:rPr>
            </w:pPr>
            <w:r w:rsidRPr="00F5574A">
              <w:rPr>
                <w:color w:val="000000"/>
                <w:sz w:val="22"/>
                <w:szCs w:val="22"/>
              </w:rPr>
              <w:t xml:space="preserve">2 778,12 </w:t>
            </w:r>
          </w:p>
        </w:tc>
        <w:tc>
          <w:tcPr>
            <w:tcW w:w="1566" w:type="dxa"/>
            <w:tcBorders>
              <w:top w:val="nil"/>
              <w:left w:val="nil"/>
              <w:bottom w:val="single" w:sz="4" w:space="0" w:color="auto"/>
              <w:right w:val="single" w:sz="4" w:space="0" w:color="auto"/>
            </w:tcBorders>
            <w:shd w:val="clear" w:color="000000" w:fill="D9D9D9"/>
            <w:noWrap/>
            <w:hideMark/>
          </w:tcPr>
          <w:p w14:paraId="4C424D78" w14:textId="77777777" w:rsidR="00226EC4" w:rsidRPr="00F5574A" w:rsidRDefault="00226EC4" w:rsidP="00FB4CCA">
            <w:pPr>
              <w:jc w:val="right"/>
              <w:rPr>
                <w:color w:val="000000"/>
                <w:sz w:val="22"/>
                <w:szCs w:val="22"/>
              </w:rPr>
            </w:pPr>
            <w:r w:rsidRPr="00F5574A">
              <w:rPr>
                <w:color w:val="000000"/>
                <w:sz w:val="22"/>
                <w:szCs w:val="22"/>
              </w:rPr>
              <w:t>19 446,84</w:t>
            </w:r>
          </w:p>
        </w:tc>
        <w:tc>
          <w:tcPr>
            <w:tcW w:w="1843" w:type="dxa"/>
            <w:tcBorders>
              <w:top w:val="nil"/>
              <w:left w:val="nil"/>
              <w:bottom w:val="single" w:sz="4" w:space="0" w:color="auto"/>
              <w:right w:val="single" w:sz="4" w:space="0" w:color="auto"/>
            </w:tcBorders>
            <w:shd w:val="clear" w:color="000000" w:fill="D9D9D9"/>
            <w:noWrap/>
            <w:hideMark/>
          </w:tcPr>
          <w:p w14:paraId="26A2CC1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929940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35AC26B" w14:textId="77777777" w:rsidR="00226EC4" w:rsidRPr="00F5574A" w:rsidRDefault="00226EC4" w:rsidP="00FB4CCA">
            <w:pPr>
              <w:jc w:val="right"/>
              <w:rPr>
                <w:color w:val="000000"/>
                <w:sz w:val="22"/>
                <w:szCs w:val="22"/>
              </w:rPr>
            </w:pPr>
            <w:r w:rsidRPr="00F5574A">
              <w:rPr>
                <w:color w:val="000000"/>
                <w:sz w:val="22"/>
                <w:szCs w:val="22"/>
              </w:rPr>
              <w:t>7.386</w:t>
            </w:r>
          </w:p>
        </w:tc>
        <w:tc>
          <w:tcPr>
            <w:tcW w:w="1060" w:type="dxa"/>
            <w:tcBorders>
              <w:top w:val="nil"/>
              <w:left w:val="nil"/>
              <w:bottom w:val="single" w:sz="4" w:space="0" w:color="auto"/>
              <w:right w:val="single" w:sz="4" w:space="0" w:color="auto"/>
            </w:tcBorders>
            <w:shd w:val="clear" w:color="000000" w:fill="D9D9D9"/>
            <w:noWrap/>
            <w:hideMark/>
          </w:tcPr>
          <w:p w14:paraId="3BE1457C"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4C336BE1" w14:textId="77777777" w:rsidR="00226EC4" w:rsidRPr="00F5574A" w:rsidRDefault="00226EC4" w:rsidP="00FB4CCA">
            <w:pPr>
              <w:jc w:val="center"/>
              <w:rPr>
                <w:color w:val="000000"/>
                <w:sz w:val="22"/>
                <w:szCs w:val="22"/>
              </w:rPr>
            </w:pPr>
            <w:r w:rsidRPr="00F5574A">
              <w:rPr>
                <w:color w:val="000000"/>
                <w:sz w:val="22"/>
                <w:szCs w:val="22"/>
              </w:rPr>
              <w:t>387</w:t>
            </w:r>
          </w:p>
        </w:tc>
        <w:tc>
          <w:tcPr>
            <w:tcW w:w="1574" w:type="dxa"/>
            <w:tcBorders>
              <w:top w:val="nil"/>
              <w:left w:val="nil"/>
              <w:bottom w:val="single" w:sz="4" w:space="0" w:color="auto"/>
              <w:right w:val="single" w:sz="4" w:space="0" w:color="auto"/>
            </w:tcBorders>
            <w:shd w:val="clear" w:color="000000" w:fill="D9D9D9"/>
            <w:noWrap/>
            <w:hideMark/>
          </w:tcPr>
          <w:p w14:paraId="6BBE7BA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59B1C4D" w14:textId="77777777" w:rsidR="00226EC4" w:rsidRPr="00F5574A" w:rsidRDefault="00226EC4" w:rsidP="00FB4CCA">
            <w:pPr>
              <w:rPr>
                <w:color w:val="000000"/>
                <w:sz w:val="22"/>
                <w:szCs w:val="22"/>
              </w:rPr>
            </w:pPr>
            <w:r w:rsidRPr="00F5574A">
              <w:rPr>
                <w:color w:val="000000"/>
                <w:sz w:val="22"/>
                <w:szCs w:val="22"/>
              </w:rPr>
              <w:t>Стенд «Безопасность на улице и дома»</w:t>
            </w:r>
          </w:p>
        </w:tc>
        <w:tc>
          <w:tcPr>
            <w:tcW w:w="1440" w:type="dxa"/>
            <w:gridSpan w:val="2"/>
            <w:tcBorders>
              <w:top w:val="nil"/>
              <w:left w:val="nil"/>
              <w:bottom w:val="single" w:sz="4" w:space="0" w:color="auto"/>
              <w:right w:val="single" w:sz="4" w:space="0" w:color="auto"/>
            </w:tcBorders>
            <w:shd w:val="clear" w:color="000000" w:fill="D9D9D9"/>
            <w:noWrap/>
            <w:hideMark/>
          </w:tcPr>
          <w:p w14:paraId="2A996D0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AF92C3D"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242319EC" w14:textId="77777777" w:rsidR="00226EC4" w:rsidRPr="00F5574A" w:rsidRDefault="00226EC4" w:rsidP="00FB4CCA">
            <w:pPr>
              <w:jc w:val="right"/>
              <w:rPr>
                <w:color w:val="000000"/>
                <w:sz w:val="22"/>
                <w:szCs w:val="22"/>
              </w:rPr>
            </w:pPr>
            <w:r w:rsidRPr="00F5574A">
              <w:rPr>
                <w:color w:val="000000"/>
                <w:sz w:val="22"/>
                <w:szCs w:val="22"/>
              </w:rPr>
              <w:t xml:space="preserve">2 778,12 </w:t>
            </w:r>
          </w:p>
        </w:tc>
        <w:tc>
          <w:tcPr>
            <w:tcW w:w="1566" w:type="dxa"/>
            <w:tcBorders>
              <w:top w:val="nil"/>
              <w:left w:val="nil"/>
              <w:bottom w:val="single" w:sz="4" w:space="0" w:color="auto"/>
              <w:right w:val="single" w:sz="4" w:space="0" w:color="auto"/>
            </w:tcBorders>
            <w:shd w:val="clear" w:color="000000" w:fill="D9D9D9"/>
            <w:noWrap/>
            <w:hideMark/>
          </w:tcPr>
          <w:p w14:paraId="71A62C94" w14:textId="77777777" w:rsidR="00226EC4" w:rsidRPr="00F5574A" w:rsidRDefault="00226EC4" w:rsidP="00FB4CCA">
            <w:pPr>
              <w:jc w:val="right"/>
              <w:rPr>
                <w:color w:val="000000"/>
                <w:sz w:val="22"/>
                <w:szCs w:val="22"/>
              </w:rPr>
            </w:pPr>
            <w:r w:rsidRPr="00F5574A">
              <w:rPr>
                <w:color w:val="000000"/>
                <w:sz w:val="22"/>
                <w:szCs w:val="22"/>
              </w:rPr>
              <w:t>19 446,84</w:t>
            </w:r>
          </w:p>
        </w:tc>
        <w:tc>
          <w:tcPr>
            <w:tcW w:w="1843" w:type="dxa"/>
            <w:tcBorders>
              <w:top w:val="nil"/>
              <w:left w:val="nil"/>
              <w:bottom w:val="single" w:sz="4" w:space="0" w:color="auto"/>
              <w:right w:val="single" w:sz="4" w:space="0" w:color="auto"/>
            </w:tcBorders>
            <w:shd w:val="clear" w:color="000000" w:fill="D9D9D9"/>
            <w:noWrap/>
            <w:hideMark/>
          </w:tcPr>
          <w:p w14:paraId="0F090C4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098B12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7B21ABC2" w14:textId="77777777" w:rsidR="00226EC4" w:rsidRPr="00F5574A" w:rsidRDefault="00226EC4" w:rsidP="00FB4CCA">
            <w:pPr>
              <w:jc w:val="right"/>
              <w:rPr>
                <w:color w:val="000000"/>
                <w:sz w:val="22"/>
                <w:szCs w:val="22"/>
              </w:rPr>
            </w:pPr>
            <w:r w:rsidRPr="00F5574A">
              <w:rPr>
                <w:color w:val="000000"/>
                <w:sz w:val="22"/>
                <w:szCs w:val="22"/>
              </w:rPr>
              <w:t>7.387</w:t>
            </w:r>
          </w:p>
        </w:tc>
        <w:tc>
          <w:tcPr>
            <w:tcW w:w="1060" w:type="dxa"/>
            <w:tcBorders>
              <w:top w:val="nil"/>
              <w:left w:val="nil"/>
              <w:bottom w:val="single" w:sz="4" w:space="0" w:color="auto"/>
              <w:right w:val="single" w:sz="4" w:space="0" w:color="auto"/>
            </w:tcBorders>
            <w:shd w:val="clear" w:color="000000" w:fill="D9D9D9"/>
            <w:noWrap/>
            <w:hideMark/>
          </w:tcPr>
          <w:p w14:paraId="55C7270A"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4318452" w14:textId="77777777" w:rsidR="00226EC4" w:rsidRPr="00F5574A" w:rsidRDefault="00226EC4" w:rsidP="00FB4CCA">
            <w:pPr>
              <w:jc w:val="center"/>
              <w:rPr>
                <w:color w:val="000000"/>
                <w:sz w:val="22"/>
                <w:szCs w:val="22"/>
              </w:rPr>
            </w:pPr>
            <w:r w:rsidRPr="00F5574A">
              <w:rPr>
                <w:color w:val="000000"/>
                <w:sz w:val="22"/>
                <w:szCs w:val="22"/>
              </w:rPr>
              <w:t>388</w:t>
            </w:r>
          </w:p>
        </w:tc>
        <w:tc>
          <w:tcPr>
            <w:tcW w:w="1574" w:type="dxa"/>
            <w:tcBorders>
              <w:top w:val="nil"/>
              <w:left w:val="nil"/>
              <w:bottom w:val="single" w:sz="4" w:space="0" w:color="auto"/>
              <w:right w:val="single" w:sz="4" w:space="0" w:color="auto"/>
            </w:tcBorders>
            <w:shd w:val="clear" w:color="000000" w:fill="D9D9D9"/>
            <w:noWrap/>
            <w:hideMark/>
          </w:tcPr>
          <w:p w14:paraId="0AAE27E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63D1118" w14:textId="77777777" w:rsidR="00226EC4" w:rsidRPr="00F5574A" w:rsidRDefault="00226EC4" w:rsidP="00FB4CCA">
            <w:pPr>
              <w:rPr>
                <w:color w:val="000000"/>
                <w:sz w:val="22"/>
                <w:szCs w:val="22"/>
              </w:rPr>
            </w:pPr>
            <w:r w:rsidRPr="00F5574A">
              <w:rPr>
                <w:color w:val="000000"/>
                <w:sz w:val="22"/>
                <w:szCs w:val="22"/>
              </w:rPr>
              <w:t>Стенд «Информация»</w:t>
            </w:r>
          </w:p>
        </w:tc>
        <w:tc>
          <w:tcPr>
            <w:tcW w:w="1440" w:type="dxa"/>
            <w:gridSpan w:val="2"/>
            <w:tcBorders>
              <w:top w:val="nil"/>
              <w:left w:val="nil"/>
              <w:bottom w:val="single" w:sz="4" w:space="0" w:color="auto"/>
              <w:right w:val="single" w:sz="4" w:space="0" w:color="auto"/>
            </w:tcBorders>
            <w:shd w:val="clear" w:color="000000" w:fill="D9D9D9"/>
            <w:noWrap/>
            <w:hideMark/>
          </w:tcPr>
          <w:p w14:paraId="7FC5B98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5F6C75BE"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5EEDEF49" w14:textId="77777777" w:rsidR="00226EC4" w:rsidRPr="00F5574A" w:rsidRDefault="00226EC4" w:rsidP="00FB4CCA">
            <w:pPr>
              <w:jc w:val="right"/>
              <w:rPr>
                <w:color w:val="000000"/>
                <w:sz w:val="22"/>
                <w:szCs w:val="22"/>
              </w:rPr>
            </w:pPr>
            <w:r w:rsidRPr="00F5574A">
              <w:rPr>
                <w:color w:val="000000"/>
                <w:sz w:val="22"/>
                <w:szCs w:val="22"/>
              </w:rPr>
              <w:t xml:space="preserve">2 778,12 </w:t>
            </w:r>
          </w:p>
        </w:tc>
        <w:tc>
          <w:tcPr>
            <w:tcW w:w="1566" w:type="dxa"/>
            <w:tcBorders>
              <w:top w:val="nil"/>
              <w:left w:val="nil"/>
              <w:bottom w:val="single" w:sz="4" w:space="0" w:color="auto"/>
              <w:right w:val="single" w:sz="4" w:space="0" w:color="auto"/>
            </w:tcBorders>
            <w:shd w:val="clear" w:color="000000" w:fill="D9D9D9"/>
            <w:noWrap/>
            <w:hideMark/>
          </w:tcPr>
          <w:p w14:paraId="6901A79F" w14:textId="77777777" w:rsidR="00226EC4" w:rsidRPr="00F5574A" w:rsidRDefault="00226EC4" w:rsidP="00FB4CCA">
            <w:pPr>
              <w:jc w:val="right"/>
              <w:rPr>
                <w:color w:val="000000"/>
                <w:sz w:val="22"/>
                <w:szCs w:val="22"/>
              </w:rPr>
            </w:pPr>
            <w:r w:rsidRPr="00F5574A">
              <w:rPr>
                <w:color w:val="000000"/>
                <w:sz w:val="22"/>
                <w:szCs w:val="22"/>
              </w:rPr>
              <w:t>19 446,84</w:t>
            </w:r>
          </w:p>
        </w:tc>
        <w:tc>
          <w:tcPr>
            <w:tcW w:w="1843" w:type="dxa"/>
            <w:tcBorders>
              <w:top w:val="nil"/>
              <w:left w:val="nil"/>
              <w:bottom w:val="single" w:sz="4" w:space="0" w:color="auto"/>
              <w:right w:val="single" w:sz="4" w:space="0" w:color="auto"/>
            </w:tcBorders>
            <w:shd w:val="clear" w:color="000000" w:fill="D9D9D9"/>
            <w:noWrap/>
            <w:hideMark/>
          </w:tcPr>
          <w:p w14:paraId="7F88725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02B758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CD01A53" w14:textId="77777777" w:rsidR="00226EC4" w:rsidRPr="00F5574A" w:rsidRDefault="00226EC4" w:rsidP="00FB4CCA">
            <w:pPr>
              <w:jc w:val="right"/>
              <w:rPr>
                <w:color w:val="000000"/>
                <w:sz w:val="22"/>
                <w:szCs w:val="22"/>
              </w:rPr>
            </w:pPr>
            <w:r w:rsidRPr="00F5574A">
              <w:rPr>
                <w:color w:val="000000"/>
                <w:sz w:val="22"/>
                <w:szCs w:val="22"/>
              </w:rPr>
              <w:t>7.388</w:t>
            </w:r>
          </w:p>
        </w:tc>
        <w:tc>
          <w:tcPr>
            <w:tcW w:w="1060" w:type="dxa"/>
            <w:tcBorders>
              <w:top w:val="nil"/>
              <w:left w:val="nil"/>
              <w:bottom w:val="single" w:sz="4" w:space="0" w:color="auto"/>
              <w:right w:val="single" w:sz="4" w:space="0" w:color="auto"/>
            </w:tcBorders>
            <w:shd w:val="clear" w:color="000000" w:fill="D9D9D9"/>
            <w:noWrap/>
            <w:hideMark/>
          </w:tcPr>
          <w:p w14:paraId="068ECC1B"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2F38D54B" w14:textId="77777777" w:rsidR="00226EC4" w:rsidRPr="00F5574A" w:rsidRDefault="00226EC4" w:rsidP="00FB4CCA">
            <w:pPr>
              <w:jc w:val="center"/>
              <w:rPr>
                <w:color w:val="000000"/>
                <w:sz w:val="22"/>
                <w:szCs w:val="22"/>
              </w:rPr>
            </w:pPr>
            <w:r w:rsidRPr="00F5574A">
              <w:rPr>
                <w:color w:val="000000"/>
                <w:sz w:val="22"/>
                <w:szCs w:val="22"/>
              </w:rPr>
              <w:t>389</w:t>
            </w:r>
          </w:p>
        </w:tc>
        <w:tc>
          <w:tcPr>
            <w:tcW w:w="1574" w:type="dxa"/>
            <w:tcBorders>
              <w:top w:val="nil"/>
              <w:left w:val="nil"/>
              <w:bottom w:val="single" w:sz="4" w:space="0" w:color="auto"/>
              <w:right w:val="single" w:sz="4" w:space="0" w:color="auto"/>
            </w:tcBorders>
            <w:shd w:val="clear" w:color="000000" w:fill="D9D9D9"/>
            <w:noWrap/>
            <w:hideMark/>
          </w:tcPr>
          <w:p w14:paraId="325B5B8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5D386EF" w14:textId="77777777" w:rsidR="00226EC4" w:rsidRPr="00F5574A" w:rsidRDefault="00226EC4" w:rsidP="00FB4CCA">
            <w:pPr>
              <w:rPr>
                <w:color w:val="000000"/>
                <w:sz w:val="22"/>
                <w:szCs w:val="22"/>
              </w:rPr>
            </w:pPr>
            <w:r w:rsidRPr="00F5574A">
              <w:rPr>
                <w:color w:val="000000"/>
                <w:sz w:val="22"/>
                <w:szCs w:val="22"/>
              </w:rPr>
              <w:t>Уголок природы</w:t>
            </w:r>
          </w:p>
        </w:tc>
        <w:tc>
          <w:tcPr>
            <w:tcW w:w="1440" w:type="dxa"/>
            <w:gridSpan w:val="2"/>
            <w:tcBorders>
              <w:top w:val="nil"/>
              <w:left w:val="nil"/>
              <w:bottom w:val="single" w:sz="4" w:space="0" w:color="auto"/>
              <w:right w:val="single" w:sz="4" w:space="0" w:color="auto"/>
            </w:tcBorders>
            <w:shd w:val="clear" w:color="000000" w:fill="D9D9D9"/>
            <w:noWrap/>
            <w:hideMark/>
          </w:tcPr>
          <w:p w14:paraId="4EEC7BC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615666C6"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000000" w:fill="D9D9D9"/>
            <w:noWrap/>
            <w:hideMark/>
          </w:tcPr>
          <w:p w14:paraId="4AB1AB12" w14:textId="77777777" w:rsidR="00226EC4" w:rsidRPr="00F5574A" w:rsidRDefault="00226EC4" w:rsidP="00FB4CCA">
            <w:pPr>
              <w:jc w:val="right"/>
              <w:rPr>
                <w:color w:val="000000"/>
                <w:sz w:val="22"/>
                <w:szCs w:val="22"/>
              </w:rPr>
            </w:pPr>
            <w:r w:rsidRPr="00F5574A">
              <w:rPr>
                <w:color w:val="000000"/>
                <w:sz w:val="22"/>
                <w:szCs w:val="22"/>
              </w:rPr>
              <w:t xml:space="preserve">2 778,12 </w:t>
            </w:r>
          </w:p>
        </w:tc>
        <w:tc>
          <w:tcPr>
            <w:tcW w:w="1566" w:type="dxa"/>
            <w:tcBorders>
              <w:top w:val="nil"/>
              <w:left w:val="nil"/>
              <w:bottom w:val="single" w:sz="4" w:space="0" w:color="auto"/>
              <w:right w:val="single" w:sz="4" w:space="0" w:color="auto"/>
            </w:tcBorders>
            <w:shd w:val="clear" w:color="000000" w:fill="D9D9D9"/>
            <w:noWrap/>
            <w:hideMark/>
          </w:tcPr>
          <w:p w14:paraId="1CFCB605" w14:textId="77777777" w:rsidR="00226EC4" w:rsidRPr="00F5574A" w:rsidRDefault="00226EC4" w:rsidP="00FB4CCA">
            <w:pPr>
              <w:jc w:val="right"/>
              <w:rPr>
                <w:color w:val="000000"/>
                <w:sz w:val="22"/>
                <w:szCs w:val="22"/>
              </w:rPr>
            </w:pPr>
            <w:r w:rsidRPr="00F5574A">
              <w:rPr>
                <w:color w:val="000000"/>
                <w:sz w:val="22"/>
                <w:szCs w:val="22"/>
              </w:rPr>
              <w:t>19 446,84</w:t>
            </w:r>
          </w:p>
        </w:tc>
        <w:tc>
          <w:tcPr>
            <w:tcW w:w="1843" w:type="dxa"/>
            <w:tcBorders>
              <w:top w:val="nil"/>
              <w:left w:val="nil"/>
              <w:bottom w:val="single" w:sz="4" w:space="0" w:color="auto"/>
              <w:right w:val="single" w:sz="4" w:space="0" w:color="auto"/>
            </w:tcBorders>
            <w:shd w:val="clear" w:color="000000" w:fill="D9D9D9"/>
            <w:noWrap/>
            <w:hideMark/>
          </w:tcPr>
          <w:p w14:paraId="25DFA78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4A2C29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6E47D949" w14:textId="77777777" w:rsidR="00226EC4" w:rsidRPr="00F5574A" w:rsidRDefault="00226EC4" w:rsidP="00FB4CCA">
            <w:pPr>
              <w:jc w:val="right"/>
              <w:rPr>
                <w:color w:val="000000"/>
                <w:sz w:val="22"/>
                <w:szCs w:val="22"/>
              </w:rPr>
            </w:pPr>
            <w:r w:rsidRPr="00F5574A">
              <w:rPr>
                <w:color w:val="000000"/>
                <w:sz w:val="22"/>
                <w:szCs w:val="22"/>
              </w:rPr>
              <w:t>7.389</w:t>
            </w:r>
          </w:p>
        </w:tc>
        <w:tc>
          <w:tcPr>
            <w:tcW w:w="1060" w:type="dxa"/>
            <w:tcBorders>
              <w:top w:val="nil"/>
              <w:left w:val="nil"/>
              <w:bottom w:val="single" w:sz="4" w:space="0" w:color="auto"/>
              <w:right w:val="single" w:sz="4" w:space="0" w:color="auto"/>
            </w:tcBorders>
            <w:shd w:val="clear" w:color="000000" w:fill="D9D9D9"/>
            <w:noWrap/>
            <w:hideMark/>
          </w:tcPr>
          <w:p w14:paraId="5567B649"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6C8F699" w14:textId="77777777" w:rsidR="00226EC4" w:rsidRPr="00F5574A" w:rsidRDefault="00226EC4" w:rsidP="00FB4CCA">
            <w:pPr>
              <w:jc w:val="center"/>
              <w:rPr>
                <w:color w:val="000000"/>
                <w:sz w:val="22"/>
                <w:szCs w:val="22"/>
              </w:rPr>
            </w:pPr>
            <w:r w:rsidRPr="00F5574A">
              <w:rPr>
                <w:color w:val="000000"/>
                <w:sz w:val="22"/>
                <w:szCs w:val="22"/>
              </w:rPr>
              <w:t>390</w:t>
            </w:r>
          </w:p>
        </w:tc>
        <w:tc>
          <w:tcPr>
            <w:tcW w:w="1574" w:type="dxa"/>
            <w:tcBorders>
              <w:top w:val="nil"/>
              <w:left w:val="nil"/>
              <w:bottom w:val="single" w:sz="4" w:space="0" w:color="auto"/>
              <w:right w:val="single" w:sz="4" w:space="0" w:color="auto"/>
            </w:tcBorders>
            <w:shd w:val="clear" w:color="000000" w:fill="D9D9D9"/>
            <w:noWrap/>
            <w:hideMark/>
          </w:tcPr>
          <w:p w14:paraId="66A90A8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E058055" w14:textId="77777777" w:rsidR="00226EC4" w:rsidRPr="00F5574A" w:rsidRDefault="00226EC4" w:rsidP="00FB4CCA">
            <w:pPr>
              <w:rPr>
                <w:color w:val="000000"/>
                <w:sz w:val="22"/>
                <w:szCs w:val="22"/>
              </w:rPr>
            </w:pPr>
            <w:r w:rsidRPr="00F5574A">
              <w:rPr>
                <w:color w:val="000000"/>
                <w:sz w:val="22"/>
                <w:szCs w:val="22"/>
              </w:rPr>
              <w:t>Уголок для родителей</w:t>
            </w:r>
          </w:p>
        </w:tc>
        <w:tc>
          <w:tcPr>
            <w:tcW w:w="1440" w:type="dxa"/>
            <w:gridSpan w:val="2"/>
            <w:tcBorders>
              <w:top w:val="nil"/>
              <w:left w:val="nil"/>
              <w:bottom w:val="single" w:sz="4" w:space="0" w:color="auto"/>
              <w:right w:val="single" w:sz="4" w:space="0" w:color="auto"/>
            </w:tcBorders>
            <w:shd w:val="clear" w:color="000000" w:fill="D9D9D9"/>
            <w:noWrap/>
            <w:hideMark/>
          </w:tcPr>
          <w:p w14:paraId="34192BEC"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44B6DE1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6720A24" w14:textId="77777777" w:rsidR="00226EC4" w:rsidRPr="00F5574A" w:rsidRDefault="00226EC4" w:rsidP="00FB4CCA">
            <w:pPr>
              <w:jc w:val="right"/>
              <w:rPr>
                <w:color w:val="000000"/>
                <w:sz w:val="22"/>
                <w:szCs w:val="22"/>
              </w:rPr>
            </w:pPr>
            <w:r w:rsidRPr="00F5574A">
              <w:rPr>
                <w:color w:val="000000"/>
                <w:sz w:val="22"/>
                <w:szCs w:val="22"/>
              </w:rPr>
              <w:t xml:space="preserve">5 210,10 </w:t>
            </w:r>
          </w:p>
        </w:tc>
        <w:tc>
          <w:tcPr>
            <w:tcW w:w="1566" w:type="dxa"/>
            <w:tcBorders>
              <w:top w:val="nil"/>
              <w:left w:val="nil"/>
              <w:bottom w:val="single" w:sz="4" w:space="0" w:color="auto"/>
              <w:right w:val="single" w:sz="4" w:space="0" w:color="auto"/>
            </w:tcBorders>
            <w:shd w:val="clear" w:color="000000" w:fill="D9D9D9"/>
            <w:noWrap/>
            <w:hideMark/>
          </w:tcPr>
          <w:p w14:paraId="4FFBEA5C" w14:textId="77777777" w:rsidR="00226EC4" w:rsidRPr="00F5574A" w:rsidRDefault="00226EC4" w:rsidP="00FB4CCA">
            <w:pPr>
              <w:jc w:val="right"/>
              <w:rPr>
                <w:color w:val="000000"/>
                <w:sz w:val="22"/>
                <w:szCs w:val="22"/>
              </w:rPr>
            </w:pPr>
            <w:r w:rsidRPr="00F5574A">
              <w:rPr>
                <w:color w:val="000000"/>
                <w:sz w:val="22"/>
                <w:szCs w:val="22"/>
              </w:rPr>
              <w:t>5 210,10</w:t>
            </w:r>
          </w:p>
        </w:tc>
        <w:tc>
          <w:tcPr>
            <w:tcW w:w="1843" w:type="dxa"/>
            <w:tcBorders>
              <w:top w:val="nil"/>
              <w:left w:val="nil"/>
              <w:bottom w:val="single" w:sz="4" w:space="0" w:color="auto"/>
              <w:right w:val="single" w:sz="4" w:space="0" w:color="auto"/>
            </w:tcBorders>
            <w:shd w:val="clear" w:color="000000" w:fill="D9D9D9"/>
            <w:noWrap/>
            <w:hideMark/>
          </w:tcPr>
          <w:p w14:paraId="0E5A98C0"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231D05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3310B1BD" w14:textId="77777777" w:rsidR="00226EC4" w:rsidRPr="00F5574A" w:rsidRDefault="00226EC4" w:rsidP="00FB4CCA">
            <w:pPr>
              <w:jc w:val="right"/>
              <w:rPr>
                <w:color w:val="000000"/>
                <w:sz w:val="22"/>
                <w:szCs w:val="22"/>
              </w:rPr>
            </w:pPr>
            <w:r w:rsidRPr="00F5574A">
              <w:rPr>
                <w:color w:val="000000"/>
                <w:sz w:val="22"/>
                <w:szCs w:val="22"/>
              </w:rPr>
              <w:t>7.390</w:t>
            </w:r>
          </w:p>
        </w:tc>
        <w:tc>
          <w:tcPr>
            <w:tcW w:w="1060" w:type="dxa"/>
            <w:tcBorders>
              <w:top w:val="nil"/>
              <w:left w:val="nil"/>
              <w:bottom w:val="single" w:sz="4" w:space="0" w:color="auto"/>
              <w:right w:val="single" w:sz="4" w:space="0" w:color="auto"/>
            </w:tcBorders>
            <w:shd w:val="clear" w:color="000000" w:fill="D9D9D9"/>
            <w:noWrap/>
            <w:hideMark/>
          </w:tcPr>
          <w:p w14:paraId="227F7C0D"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0FC6B0C7" w14:textId="77777777" w:rsidR="00226EC4" w:rsidRPr="00F5574A" w:rsidRDefault="00226EC4" w:rsidP="00FB4CCA">
            <w:pPr>
              <w:jc w:val="center"/>
              <w:rPr>
                <w:color w:val="000000"/>
                <w:sz w:val="22"/>
                <w:szCs w:val="22"/>
              </w:rPr>
            </w:pPr>
            <w:r w:rsidRPr="00F5574A">
              <w:rPr>
                <w:color w:val="000000"/>
                <w:sz w:val="22"/>
                <w:szCs w:val="22"/>
              </w:rPr>
              <w:t>391</w:t>
            </w:r>
          </w:p>
        </w:tc>
        <w:tc>
          <w:tcPr>
            <w:tcW w:w="1574" w:type="dxa"/>
            <w:tcBorders>
              <w:top w:val="nil"/>
              <w:left w:val="nil"/>
              <w:bottom w:val="single" w:sz="4" w:space="0" w:color="auto"/>
              <w:right w:val="single" w:sz="4" w:space="0" w:color="auto"/>
            </w:tcBorders>
            <w:shd w:val="clear" w:color="000000" w:fill="D9D9D9"/>
            <w:noWrap/>
            <w:hideMark/>
          </w:tcPr>
          <w:p w14:paraId="547882A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E3941FF" w14:textId="77777777" w:rsidR="00226EC4" w:rsidRPr="00F5574A" w:rsidRDefault="00226EC4" w:rsidP="00FB4CCA">
            <w:pPr>
              <w:rPr>
                <w:color w:val="000000"/>
                <w:sz w:val="22"/>
                <w:szCs w:val="22"/>
              </w:rPr>
            </w:pPr>
            <w:r w:rsidRPr="00F5574A">
              <w:rPr>
                <w:color w:val="000000"/>
                <w:sz w:val="22"/>
                <w:szCs w:val="22"/>
              </w:rPr>
              <w:t>Наклейки на шкафчики</w:t>
            </w:r>
          </w:p>
        </w:tc>
        <w:tc>
          <w:tcPr>
            <w:tcW w:w="1440" w:type="dxa"/>
            <w:gridSpan w:val="2"/>
            <w:tcBorders>
              <w:top w:val="nil"/>
              <w:left w:val="nil"/>
              <w:bottom w:val="single" w:sz="4" w:space="0" w:color="auto"/>
              <w:right w:val="single" w:sz="4" w:space="0" w:color="auto"/>
            </w:tcBorders>
            <w:shd w:val="clear" w:color="000000" w:fill="D9D9D9"/>
            <w:noWrap/>
            <w:hideMark/>
          </w:tcPr>
          <w:p w14:paraId="65A59ABE"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D2E5353"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153F6B00" w14:textId="77777777" w:rsidR="00226EC4" w:rsidRPr="00F5574A" w:rsidRDefault="00226EC4" w:rsidP="00FB4CCA">
            <w:pPr>
              <w:jc w:val="right"/>
              <w:rPr>
                <w:color w:val="000000"/>
                <w:sz w:val="22"/>
                <w:szCs w:val="22"/>
              </w:rPr>
            </w:pPr>
            <w:r w:rsidRPr="00F5574A">
              <w:rPr>
                <w:color w:val="000000"/>
                <w:sz w:val="22"/>
                <w:szCs w:val="22"/>
              </w:rPr>
              <w:t xml:space="preserve">21,49 </w:t>
            </w:r>
          </w:p>
        </w:tc>
        <w:tc>
          <w:tcPr>
            <w:tcW w:w="1566" w:type="dxa"/>
            <w:tcBorders>
              <w:top w:val="nil"/>
              <w:left w:val="nil"/>
              <w:bottom w:val="single" w:sz="4" w:space="0" w:color="auto"/>
              <w:right w:val="single" w:sz="4" w:space="0" w:color="auto"/>
            </w:tcBorders>
            <w:shd w:val="clear" w:color="000000" w:fill="D9D9D9"/>
            <w:noWrap/>
            <w:hideMark/>
          </w:tcPr>
          <w:p w14:paraId="3CF89C4B" w14:textId="77777777" w:rsidR="00226EC4" w:rsidRPr="00F5574A" w:rsidRDefault="00226EC4" w:rsidP="00FB4CCA">
            <w:pPr>
              <w:jc w:val="right"/>
              <w:rPr>
                <w:color w:val="000000"/>
                <w:sz w:val="22"/>
                <w:szCs w:val="22"/>
              </w:rPr>
            </w:pPr>
            <w:r w:rsidRPr="00F5574A">
              <w:rPr>
                <w:color w:val="000000"/>
                <w:sz w:val="22"/>
                <w:szCs w:val="22"/>
              </w:rPr>
              <w:t>3 223,50</w:t>
            </w:r>
          </w:p>
        </w:tc>
        <w:tc>
          <w:tcPr>
            <w:tcW w:w="1843" w:type="dxa"/>
            <w:tcBorders>
              <w:top w:val="nil"/>
              <w:left w:val="nil"/>
              <w:bottom w:val="single" w:sz="4" w:space="0" w:color="auto"/>
              <w:right w:val="single" w:sz="4" w:space="0" w:color="auto"/>
            </w:tcBorders>
            <w:shd w:val="clear" w:color="000000" w:fill="D9D9D9"/>
            <w:noWrap/>
            <w:hideMark/>
          </w:tcPr>
          <w:p w14:paraId="2890B30D"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711AE8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C12728B" w14:textId="77777777" w:rsidR="00226EC4" w:rsidRPr="00F5574A" w:rsidRDefault="00226EC4" w:rsidP="00FB4CCA">
            <w:pPr>
              <w:jc w:val="right"/>
              <w:rPr>
                <w:color w:val="000000"/>
                <w:sz w:val="22"/>
                <w:szCs w:val="22"/>
              </w:rPr>
            </w:pPr>
            <w:r w:rsidRPr="00F5574A">
              <w:rPr>
                <w:color w:val="000000"/>
                <w:sz w:val="22"/>
                <w:szCs w:val="22"/>
              </w:rPr>
              <w:t>7.391</w:t>
            </w:r>
          </w:p>
        </w:tc>
        <w:tc>
          <w:tcPr>
            <w:tcW w:w="1060" w:type="dxa"/>
            <w:tcBorders>
              <w:top w:val="nil"/>
              <w:left w:val="nil"/>
              <w:bottom w:val="single" w:sz="4" w:space="0" w:color="auto"/>
              <w:right w:val="single" w:sz="4" w:space="0" w:color="auto"/>
            </w:tcBorders>
            <w:shd w:val="clear" w:color="000000" w:fill="D9D9D9"/>
            <w:noWrap/>
            <w:hideMark/>
          </w:tcPr>
          <w:p w14:paraId="4AC12FA3"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04D64B1" w14:textId="77777777" w:rsidR="00226EC4" w:rsidRPr="00F5574A" w:rsidRDefault="00226EC4" w:rsidP="00FB4CCA">
            <w:pPr>
              <w:jc w:val="center"/>
              <w:rPr>
                <w:color w:val="000000"/>
                <w:sz w:val="22"/>
                <w:szCs w:val="22"/>
              </w:rPr>
            </w:pPr>
            <w:r w:rsidRPr="00F5574A">
              <w:rPr>
                <w:color w:val="000000"/>
                <w:sz w:val="22"/>
                <w:szCs w:val="22"/>
              </w:rPr>
              <w:t>392</w:t>
            </w:r>
          </w:p>
        </w:tc>
        <w:tc>
          <w:tcPr>
            <w:tcW w:w="1574" w:type="dxa"/>
            <w:tcBorders>
              <w:top w:val="nil"/>
              <w:left w:val="nil"/>
              <w:bottom w:val="single" w:sz="4" w:space="0" w:color="auto"/>
              <w:right w:val="single" w:sz="4" w:space="0" w:color="auto"/>
            </w:tcBorders>
            <w:shd w:val="clear" w:color="000000" w:fill="D9D9D9"/>
            <w:noWrap/>
            <w:hideMark/>
          </w:tcPr>
          <w:p w14:paraId="641CCA6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F8D5457" w14:textId="77777777" w:rsidR="00226EC4" w:rsidRPr="00F5574A" w:rsidRDefault="00226EC4" w:rsidP="00FB4CCA">
            <w:pPr>
              <w:rPr>
                <w:color w:val="000000"/>
                <w:sz w:val="22"/>
                <w:szCs w:val="22"/>
              </w:rPr>
            </w:pPr>
            <w:r w:rsidRPr="00F5574A">
              <w:rPr>
                <w:color w:val="000000"/>
                <w:sz w:val="22"/>
                <w:szCs w:val="22"/>
              </w:rPr>
              <w:t>Наклейки на кровати</w:t>
            </w:r>
          </w:p>
        </w:tc>
        <w:tc>
          <w:tcPr>
            <w:tcW w:w="1440" w:type="dxa"/>
            <w:gridSpan w:val="2"/>
            <w:tcBorders>
              <w:top w:val="nil"/>
              <w:left w:val="nil"/>
              <w:bottom w:val="single" w:sz="4" w:space="0" w:color="auto"/>
              <w:right w:val="single" w:sz="4" w:space="0" w:color="auto"/>
            </w:tcBorders>
            <w:shd w:val="clear" w:color="000000" w:fill="D9D9D9"/>
            <w:noWrap/>
            <w:hideMark/>
          </w:tcPr>
          <w:p w14:paraId="2BE96AA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34ADEC87"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0F57B8AF" w14:textId="77777777" w:rsidR="00226EC4" w:rsidRPr="00F5574A" w:rsidRDefault="00226EC4" w:rsidP="00FB4CCA">
            <w:pPr>
              <w:jc w:val="right"/>
              <w:rPr>
                <w:color w:val="000000"/>
                <w:sz w:val="22"/>
                <w:szCs w:val="22"/>
              </w:rPr>
            </w:pPr>
            <w:r w:rsidRPr="00F5574A">
              <w:rPr>
                <w:color w:val="000000"/>
                <w:sz w:val="22"/>
                <w:szCs w:val="22"/>
              </w:rPr>
              <w:t xml:space="preserve">21,49 </w:t>
            </w:r>
          </w:p>
        </w:tc>
        <w:tc>
          <w:tcPr>
            <w:tcW w:w="1566" w:type="dxa"/>
            <w:tcBorders>
              <w:top w:val="nil"/>
              <w:left w:val="nil"/>
              <w:bottom w:val="single" w:sz="4" w:space="0" w:color="auto"/>
              <w:right w:val="single" w:sz="4" w:space="0" w:color="auto"/>
            </w:tcBorders>
            <w:shd w:val="clear" w:color="000000" w:fill="D9D9D9"/>
            <w:noWrap/>
            <w:hideMark/>
          </w:tcPr>
          <w:p w14:paraId="3354C98C" w14:textId="77777777" w:rsidR="00226EC4" w:rsidRPr="00F5574A" w:rsidRDefault="00226EC4" w:rsidP="00FB4CCA">
            <w:pPr>
              <w:jc w:val="right"/>
              <w:rPr>
                <w:color w:val="000000"/>
                <w:sz w:val="22"/>
                <w:szCs w:val="22"/>
              </w:rPr>
            </w:pPr>
            <w:r w:rsidRPr="00F5574A">
              <w:rPr>
                <w:color w:val="000000"/>
                <w:sz w:val="22"/>
                <w:szCs w:val="22"/>
              </w:rPr>
              <w:t>3 223,50</w:t>
            </w:r>
          </w:p>
        </w:tc>
        <w:tc>
          <w:tcPr>
            <w:tcW w:w="1843" w:type="dxa"/>
            <w:tcBorders>
              <w:top w:val="nil"/>
              <w:left w:val="nil"/>
              <w:bottom w:val="single" w:sz="4" w:space="0" w:color="auto"/>
              <w:right w:val="single" w:sz="4" w:space="0" w:color="auto"/>
            </w:tcBorders>
            <w:shd w:val="clear" w:color="000000" w:fill="D9D9D9"/>
            <w:noWrap/>
            <w:hideMark/>
          </w:tcPr>
          <w:p w14:paraId="56C4CDA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C21C28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C610905" w14:textId="77777777" w:rsidR="00226EC4" w:rsidRPr="00F5574A" w:rsidRDefault="00226EC4" w:rsidP="00FB4CCA">
            <w:pPr>
              <w:jc w:val="right"/>
              <w:rPr>
                <w:color w:val="000000"/>
                <w:sz w:val="22"/>
                <w:szCs w:val="22"/>
              </w:rPr>
            </w:pPr>
            <w:r w:rsidRPr="00F5574A">
              <w:rPr>
                <w:color w:val="000000"/>
                <w:sz w:val="22"/>
                <w:szCs w:val="22"/>
              </w:rPr>
              <w:t>7.392</w:t>
            </w:r>
          </w:p>
        </w:tc>
        <w:tc>
          <w:tcPr>
            <w:tcW w:w="1060" w:type="dxa"/>
            <w:tcBorders>
              <w:top w:val="nil"/>
              <w:left w:val="nil"/>
              <w:bottom w:val="single" w:sz="4" w:space="0" w:color="auto"/>
              <w:right w:val="single" w:sz="4" w:space="0" w:color="auto"/>
            </w:tcBorders>
            <w:shd w:val="clear" w:color="000000" w:fill="D9D9D9"/>
            <w:noWrap/>
            <w:hideMark/>
          </w:tcPr>
          <w:p w14:paraId="11A3E374"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57599C6D" w14:textId="77777777" w:rsidR="00226EC4" w:rsidRPr="00F5574A" w:rsidRDefault="00226EC4" w:rsidP="00FB4CCA">
            <w:pPr>
              <w:jc w:val="center"/>
              <w:rPr>
                <w:color w:val="000000"/>
                <w:sz w:val="22"/>
                <w:szCs w:val="22"/>
              </w:rPr>
            </w:pPr>
            <w:r w:rsidRPr="00F5574A">
              <w:rPr>
                <w:color w:val="000000"/>
                <w:sz w:val="22"/>
                <w:szCs w:val="22"/>
              </w:rPr>
              <w:t>393</w:t>
            </w:r>
          </w:p>
        </w:tc>
        <w:tc>
          <w:tcPr>
            <w:tcW w:w="1574" w:type="dxa"/>
            <w:tcBorders>
              <w:top w:val="nil"/>
              <w:left w:val="nil"/>
              <w:bottom w:val="single" w:sz="4" w:space="0" w:color="auto"/>
              <w:right w:val="single" w:sz="4" w:space="0" w:color="auto"/>
            </w:tcBorders>
            <w:shd w:val="clear" w:color="000000" w:fill="D9D9D9"/>
            <w:noWrap/>
            <w:hideMark/>
          </w:tcPr>
          <w:p w14:paraId="23D2DFC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BDFE1DB" w14:textId="77777777" w:rsidR="00226EC4" w:rsidRPr="00F5574A" w:rsidRDefault="00226EC4" w:rsidP="00FB4CCA">
            <w:pPr>
              <w:rPr>
                <w:color w:val="000000"/>
                <w:sz w:val="22"/>
                <w:szCs w:val="22"/>
              </w:rPr>
            </w:pPr>
            <w:r w:rsidRPr="00F5574A">
              <w:rPr>
                <w:color w:val="000000"/>
                <w:sz w:val="22"/>
                <w:szCs w:val="22"/>
              </w:rPr>
              <w:t xml:space="preserve">Наклейки на </w:t>
            </w:r>
            <w:proofErr w:type="spellStart"/>
            <w:r w:rsidRPr="00F5574A">
              <w:rPr>
                <w:color w:val="000000"/>
                <w:sz w:val="22"/>
                <w:szCs w:val="22"/>
              </w:rPr>
              <w:t>полотенечницы</w:t>
            </w:r>
            <w:proofErr w:type="spellEnd"/>
          </w:p>
        </w:tc>
        <w:tc>
          <w:tcPr>
            <w:tcW w:w="1440" w:type="dxa"/>
            <w:gridSpan w:val="2"/>
            <w:tcBorders>
              <w:top w:val="nil"/>
              <w:left w:val="nil"/>
              <w:bottom w:val="single" w:sz="4" w:space="0" w:color="auto"/>
              <w:right w:val="single" w:sz="4" w:space="0" w:color="auto"/>
            </w:tcBorders>
            <w:shd w:val="clear" w:color="000000" w:fill="D9D9D9"/>
            <w:noWrap/>
            <w:hideMark/>
          </w:tcPr>
          <w:p w14:paraId="06E8857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215530A0" w14:textId="77777777" w:rsidR="00226EC4" w:rsidRPr="00F5574A" w:rsidRDefault="00226EC4" w:rsidP="00FB4CCA">
            <w:pPr>
              <w:jc w:val="center"/>
              <w:rPr>
                <w:color w:val="000000"/>
                <w:sz w:val="22"/>
                <w:szCs w:val="22"/>
              </w:rPr>
            </w:pPr>
            <w:r w:rsidRPr="00F5574A">
              <w:rPr>
                <w:color w:val="000000"/>
                <w:sz w:val="22"/>
                <w:szCs w:val="22"/>
              </w:rPr>
              <w:t>150</w:t>
            </w:r>
          </w:p>
        </w:tc>
        <w:tc>
          <w:tcPr>
            <w:tcW w:w="1411" w:type="dxa"/>
            <w:gridSpan w:val="2"/>
            <w:tcBorders>
              <w:top w:val="nil"/>
              <w:left w:val="nil"/>
              <w:bottom w:val="single" w:sz="4" w:space="0" w:color="auto"/>
              <w:right w:val="single" w:sz="4" w:space="0" w:color="auto"/>
            </w:tcBorders>
            <w:shd w:val="clear" w:color="000000" w:fill="D9D9D9"/>
            <w:noWrap/>
            <w:hideMark/>
          </w:tcPr>
          <w:p w14:paraId="5C373068" w14:textId="77777777" w:rsidR="00226EC4" w:rsidRPr="00F5574A" w:rsidRDefault="00226EC4" w:rsidP="00FB4CCA">
            <w:pPr>
              <w:jc w:val="right"/>
              <w:rPr>
                <w:color w:val="000000"/>
                <w:sz w:val="22"/>
                <w:szCs w:val="22"/>
              </w:rPr>
            </w:pPr>
            <w:r w:rsidRPr="00F5574A">
              <w:rPr>
                <w:color w:val="000000"/>
                <w:sz w:val="22"/>
                <w:szCs w:val="22"/>
              </w:rPr>
              <w:t xml:space="preserve">21,49 </w:t>
            </w:r>
          </w:p>
        </w:tc>
        <w:tc>
          <w:tcPr>
            <w:tcW w:w="1566" w:type="dxa"/>
            <w:tcBorders>
              <w:top w:val="nil"/>
              <w:left w:val="nil"/>
              <w:bottom w:val="single" w:sz="4" w:space="0" w:color="auto"/>
              <w:right w:val="single" w:sz="4" w:space="0" w:color="auto"/>
            </w:tcBorders>
            <w:shd w:val="clear" w:color="000000" w:fill="D9D9D9"/>
            <w:noWrap/>
            <w:hideMark/>
          </w:tcPr>
          <w:p w14:paraId="4C48EE28" w14:textId="77777777" w:rsidR="00226EC4" w:rsidRPr="00F5574A" w:rsidRDefault="00226EC4" w:rsidP="00FB4CCA">
            <w:pPr>
              <w:jc w:val="right"/>
              <w:rPr>
                <w:color w:val="000000"/>
                <w:sz w:val="22"/>
                <w:szCs w:val="22"/>
              </w:rPr>
            </w:pPr>
            <w:r w:rsidRPr="00F5574A">
              <w:rPr>
                <w:color w:val="000000"/>
                <w:sz w:val="22"/>
                <w:szCs w:val="22"/>
              </w:rPr>
              <w:t>3 223,50</w:t>
            </w:r>
          </w:p>
        </w:tc>
        <w:tc>
          <w:tcPr>
            <w:tcW w:w="1843" w:type="dxa"/>
            <w:tcBorders>
              <w:top w:val="nil"/>
              <w:left w:val="nil"/>
              <w:bottom w:val="single" w:sz="4" w:space="0" w:color="auto"/>
              <w:right w:val="single" w:sz="4" w:space="0" w:color="auto"/>
            </w:tcBorders>
            <w:shd w:val="clear" w:color="000000" w:fill="D9D9D9"/>
            <w:noWrap/>
            <w:hideMark/>
          </w:tcPr>
          <w:p w14:paraId="24E54F5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A13343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62F990C" w14:textId="77777777" w:rsidR="00226EC4" w:rsidRPr="00F5574A" w:rsidRDefault="00226EC4" w:rsidP="00FB4CCA">
            <w:pPr>
              <w:jc w:val="right"/>
              <w:rPr>
                <w:color w:val="000000"/>
                <w:sz w:val="22"/>
                <w:szCs w:val="22"/>
              </w:rPr>
            </w:pPr>
            <w:r w:rsidRPr="00F5574A">
              <w:rPr>
                <w:color w:val="000000"/>
                <w:sz w:val="22"/>
                <w:szCs w:val="22"/>
              </w:rPr>
              <w:t>7.393</w:t>
            </w:r>
          </w:p>
        </w:tc>
        <w:tc>
          <w:tcPr>
            <w:tcW w:w="1060" w:type="dxa"/>
            <w:tcBorders>
              <w:top w:val="nil"/>
              <w:left w:val="nil"/>
              <w:bottom w:val="single" w:sz="4" w:space="0" w:color="auto"/>
              <w:right w:val="single" w:sz="4" w:space="0" w:color="auto"/>
            </w:tcBorders>
            <w:shd w:val="clear" w:color="000000" w:fill="D9D9D9"/>
            <w:noWrap/>
            <w:hideMark/>
          </w:tcPr>
          <w:p w14:paraId="6B0F0E17"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3B9C730E" w14:textId="77777777" w:rsidR="00226EC4" w:rsidRPr="00F5574A" w:rsidRDefault="00226EC4" w:rsidP="00FB4CCA">
            <w:pPr>
              <w:jc w:val="center"/>
              <w:rPr>
                <w:color w:val="000000"/>
                <w:sz w:val="22"/>
                <w:szCs w:val="22"/>
              </w:rPr>
            </w:pPr>
            <w:r w:rsidRPr="00F5574A">
              <w:rPr>
                <w:color w:val="000000"/>
                <w:sz w:val="22"/>
                <w:szCs w:val="22"/>
              </w:rPr>
              <w:t>394</w:t>
            </w:r>
          </w:p>
        </w:tc>
        <w:tc>
          <w:tcPr>
            <w:tcW w:w="1574" w:type="dxa"/>
            <w:tcBorders>
              <w:top w:val="nil"/>
              <w:left w:val="nil"/>
              <w:bottom w:val="single" w:sz="4" w:space="0" w:color="auto"/>
              <w:right w:val="single" w:sz="4" w:space="0" w:color="auto"/>
            </w:tcBorders>
            <w:shd w:val="clear" w:color="000000" w:fill="D9D9D9"/>
            <w:noWrap/>
            <w:hideMark/>
          </w:tcPr>
          <w:p w14:paraId="7BF6ACB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14DA188" w14:textId="77777777" w:rsidR="00226EC4" w:rsidRPr="00F5574A" w:rsidRDefault="00226EC4" w:rsidP="00FB4CCA">
            <w:pPr>
              <w:rPr>
                <w:color w:val="000000"/>
                <w:sz w:val="22"/>
                <w:szCs w:val="22"/>
              </w:rPr>
            </w:pPr>
            <w:r w:rsidRPr="00F5574A">
              <w:rPr>
                <w:color w:val="000000"/>
                <w:sz w:val="22"/>
                <w:szCs w:val="22"/>
              </w:rPr>
              <w:t>Кабинетные таблички</w:t>
            </w:r>
          </w:p>
        </w:tc>
        <w:tc>
          <w:tcPr>
            <w:tcW w:w="1440" w:type="dxa"/>
            <w:gridSpan w:val="2"/>
            <w:tcBorders>
              <w:top w:val="nil"/>
              <w:left w:val="nil"/>
              <w:bottom w:val="single" w:sz="4" w:space="0" w:color="auto"/>
              <w:right w:val="single" w:sz="4" w:space="0" w:color="auto"/>
            </w:tcBorders>
            <w:shd w:val="clear" w:color="000000" w:fill="D9D9D9"/>
            <w:noWrap/>
            <w:hideMark/>
          </w:tcPr>
          <w:p w14:paraId="5A3AB459"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925A149" w14:textId="77777777" w:rsidR="00226EC4" w:rsidRPr="00F5574A" w:rsidRDefault="00226EC4" w:rsidP="00FB4CCA">
            <w:pPr>
              <w:jc w:val="center"/>
              <w:rPr>
                <w:color w:val="000000"/>
                <w:sz w:val="22"/>
                <w:szCs w:val="22"/>
              </w:rPr>
            </w:pPr>
            <w:r w:rsidRPr="00F5574A">
              <w:rPr>
                <w:color w:val="000000"/>
                <w:sz w:val="22"/>
                <w:szCs w:val="22"/>
              </w:rPr>
              <w:t>124</w:t>
            </w:r>
          </w:p>
        </w:tc>
        <w:tc>
          <w:tcPr>
            <w:tcW w:w="1411" w:type="dxa"/>
            <w:gridSpan w:val="2"/>
            <w:tcBorders>
              <w:top w:val="nil"/>
              <w:left w:val="nil"/>
              <w:bottom w:val="single" w:sz="4" w:space="0" w:color="auto"/>
              <w:right w:val="single" w:sz="4" w:space="0" w:color="auto"/>
            </w:tcBorders>
            <w:shd w:val="clear" w:color="000000" w:fill="D9D9D9"/>
            <w:noWrap/>
            <w:hideMark/>
          </w:tcPr>
          <w:p w14:paraId="53A93706" w14:textId="77777777" w:rsidR="00226EC4" w:rsidRPr="00F5574A" w:rsidRDefault="00226EC4" w:rsidP="00FB4CCA">
            <w:pPr>
              <w:jc w:val="right"/>
              <w:rPr>
                <w:color w:val="000000"/>
                <w:sz w:val="22"/>
                <w:szCs w:val="22"/>
              </w:rPr>
            </w:pPr>
            <w:r w:rsidRPr="00F5574A">
              <w:rPr>
                <w:color w:val="000000"/>
                <w:sz w:val="22"/>
                <w:szCs w:val="22"/>
              </w:rPr>
              <w:t xml:space="preserve">520,86 </w:t>
            </w:r>
          </w:p>
        </w:tc>
        <w:tc>
          <w:tcPr>
            <w:tcW w:w="1566" w:type="dxa"/>
            <w:tcBorders>
              <w:top w:val="nil"/>
              <w:left w:val="nil"/>
              <w:bottom w:val="single" w:sz="4" w:space="0" w:color="auto"/>
              <w:right w:val="single" w:sz="4" w:space="0" w:color="auto"/>
            </w:tcBorders>
            <w:shd w:val="clear" w:color="000000" w:fill="D9D9D9"/>
            <w:noWrap/>
            <w:hideMark/>
          </w:tcPr>
          <w:p w14:paraId="1DB0C24A" w14:textId="77777777" w:rsidR="00226EC4" w:rsidRPr="00F5574A" w:rsidRDefault="00226EC4" w:rsidP="00FB4CCA">
            <w:pPr>
              <w:jc w:val="right"/>
              <w:rPr>
                <w:color w:val="000000"/>
                <w:sz w:val="22"/>
                <w:szCs w:val="22"/>
              </w:rPr>
            </w:pPr>
            <w:r w:rsidRPr="00F5574A">
              <w:rPr>
                <w:color w:val="000000"/>
                <w:sz w:val="22"/>
                <w:szCs w:val="22"/>
              </w:rPr>
              <w:t>64 586,64</w:t>
            </w:r>
          </w:p>
        </w:tc>
        <w:tc>
          <w:tcPr>
            <w:tcW w:w="1843" w:type="dxa"/>
            <w:tcBorders>
              <w:top w:val="nil"/>
              <w:left w:val="nil"/>
              <w:bottom w:val="single" w:sz="4" w:space="0" w:color="auto"/>
              <w:right w:val="single" w:sz="4" w:space="0" w:color="auto"/>
            </w:tcBorders>
            <w:shd w:val="clear" w:color="000000" w:fill="D9D9D9"/>
            <w:noWrap/>
            <w:hideMark/>
          </w:tcPr>
          <w:p w14:paraId="211A53F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3D3C03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1DC62E5E" w14:textId="77777777" w:rsidR="00226EC4" w:rsidRPr="00F5574A" w:rsidRDefault="00226EC4" w:rsidP="00FB4CCA">
            <w:pPr>
              <w:jc w:val="right"/>
              <w:rPr>
                <w:color w:val="000000"/>
                <w:sz w:val="22"/>
                <w:szCs w:val="22"/>
              </w:rPr>
            </w:pPr>
            <w:r w:rsidRPr="00F5574A">
              <w:rPr>
                <w:color w:val="000000"/>
                <w:sz w:val="22"/>
                <w:szCs w:val="22"/>
              </w:rPr>
              <w:t>7.394</w:t>
            </w:r>
          </w:p>
        </w:tc>
        <w:tc>
          <w:tcPr>
            <w:tcW w:w="1060" w:type="dxa"/>
            <w:tcBorders>
              <w:top w:val="nil"/>
              <w:left w:val="nil"/>
              <w:bottom w:val="single" w:sz="4" w:space="0" w:color="auto"/>
              <w:right w:val="single" w:sz="4" w:space="0" w:color="auto"/>
            </w:tcBorders>
            <w:shd w:val="clear" w:color="000000" w:fill="D9D9D9"/>
            <w:noWrap/>
            <w:hideMark/>
          </w:tcPr>
          <w:p w14:paraId="56ED9B92" w14:textId="77777777" w:rsidR="00226EC4" w:rsidRPr="00F5574A" w:rsidRDefault="00226EC4" w:rsidP="00FB4CCA">
            <w:pPr>
              <w:jc w:val="center"/>
              <w:rPr>
                <w:color w:val="000000"/>
                <w:sz w:val="22"/>
                <w:szCs w:val="22"/>
              </w:rPr>
            </w:pPr>
            <w:r w:rsidRPr="00F5574A">
              <w:rPr>
                <w:color w:val="000000"/>
                <w:sz w:val="22"/>
                <w:szCs w:val="22"/>
              </w:rPr>
              <w:t>02-01-08</w:t>
            </w:r>
          </w:p>
        </w:tc>
        <w:tc>
          <w:tcPr>
            <w:tcW w:w="1060" w:type="dxa"/>
            <w:tcBorders>
              <w:top w:val="nil"/>
              <w:left w:val="nil"/>
              <w:bottom w:val="single" w:sz="4" w:space="0" w:color="auto"/>
              <w:right w:val="single" w:sz="4" w:space="0" w:color="auto"/>
            </w:tcBorders>
            <w:shd w:val="clear" w:color="000000" w:fill="D9D9D9"/>
            <w:noWrap/>
            <w:hideMark/>
          </w:tcPr>
          <w:p w14:paraId="74761E8E" w14:textId="77777777" w:rsidR="00226EC4" w:rsidRPr="00F5574A" w:rsidRDefault="00226EC4" w:rsidP="00FB4CCA">
            <w:pPr>
              <w:jc w:val="center"/>
              <w:rPr>
                <w:color w:val="000000"/>
                <w:sz w:val="22"/>
                <w:szCs w:val="22"/>
              </w:rPr>
            </w:pPr>
            <w:r w:rsidRPr="00F5574A">
              <w:rPr>
                <w:color w:val="000000"/>
                <w:sz w:val="22"/>
                <w:szCs w:val="22"/>
              </w:rPr>
              <w:t>395</w:t>
            </w:r>
          </w:p>
        </w:tc>
        <w:tc>
          <w:tcPr>
            <w:tcW w:w="1574" w:type="dxa"/>
            <w:tcBorders>
              <w:top w:val="nil"/>
              <w:left w:val="nil"/>
              <w:bottom w:val="single" w:sz="4" w:space="0" w:color="auto"/>
              <w:right w:val="single" w:sz="4" w:space="0" w:color="auto"/>
            </w:tcBorders>
            <w:shd w:val="clear" w:color="000000" w:fill="D9D9D9"/>
            <w:noWrap/>
            <w:hideMark/>
          </w:tcPr>
          <w:p w14:paraId="727F2AB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3969583" w14:textId="77777777" w:rsidR="00226EC4" w:rsidRPr="00F5574A" w:rsidRDefault="00226EC4" w:rsidP="00FB4CCA">
            <w:pPr>
              <w:rPr>
                <w:color w:val="000000"/>
                <w:sz w:val="22"/>
                <w:szCs w:val="22"/>
              </w:rPr>
            </w:pPr>
            <w:r w:rsidRPr="00F5574A">
              <w:rPr>
                <w:color w:val="000000"/>
                <w:sz w:val="22"/>
                <w:szCs w:val="22"/>
              </w:rPr>
              <w:t>Стенд по антитеррористической безопасности</w:t>
            </w:r>
          </w:p>
        </w:tc>
        <w:tc>
          <w:tcPr>
            <w:tcW w:w="1440" w:type="dxa"/>
            <w:gridSpan w:val="2"/>
            <w:tcBorders>
              <w:top w:val="nil"/>
              <w:left w:val="nil"/>
              <w:bottom w:val="single" w:sz="4" w:space="0" w:color="auto"/>
              <w:right w:val="single" w:sz="4" w:space="0" w:color="auto"/>
            </w:tcBorders>
            <w:shd w:val="clear" w:color="000000" w:fill="D9D9D9"/>
            <w:noWrap/>
            <w:hideMark/>
          </w:tcPr>
          <w:p w14:paraId="12F26CC7"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7943CBE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8F182C8" w14:textId="77777777" w:rsidR="00226EC4" w:rsidRPr="00F5574A" w:rsidRDefault="00226EC4" w:rsidP="00FB4CCA">
            <w:pPr>
              <w:jc w:val="right"/>
              <w:rPr>
                <w:color w:val="000000"/>
                <w:sz w:val="22"/>
                <w:szCs w:val="22"/>
              </w:rPr>
            </w:pPr>
            <w:r w:rsidRPr="00F5574A">
              <w:rPr>
                <w:color w:val="000000"/>
                <w:sz w:val="22"/>
                <w:szCs w:val="22"/>
              </w:rPr>
              <w:t xml:space="preserve">6 598,73 </w:t>
            </w:r>
          </w:p>
        </w:tc>
        <w:tc>
          <w:tcPr>
            <w:tcW w:w="1566" w:type="dxa"/>
            <w:tcBorders>
              <w:top w:val="nil"/>
              <w:left w:val="nil"/>
              <w:bottom w:val="single" w:sz="4" w:space="0" w:color="auto"/>
              <w:right w:val="single" w:sz="4" w:space="0" w:color="auto"/>
            </w:tcBorders>
            <w:shd w:val="clear" w:color="000000" w:fill="D9D9D9"/>
            <w:noWrap/>
            <w:hideMark/>
          </w:tcPr>
          <w:p w14:paraId="2432F8DE" w14:textId="77777777" w:rsidR="00226EC4" w:rsidRPr="00F5574A" w:rsidRDefault="00226EC4" w:rsidP="00FB4CCA">
            <w:pPr>
              <w:jc w:val="right"/>
              <w:rPr>
                <w:color w:val="000000"/>
                <w:sz w:val="22"/>
                <w:szCs w:val="22"/>
              </w:rPr>
            </w:pPr>
            <w:r w:rsidRPr="00F5574A">
              <w:rPr>
                <w:color w:val="000000"/>
                <w:sz w:val="22"/>
                <w:szCs w:val="22"/>
              </w:rPr>
              <w:t>6 598,73</w:t>
            </w:r>
          </w:p>
        </w:tc>
        <w:tc>
          <w:tcPr>
            <w:tcW w:w="1843" w:type="dxa"/>
            <w:tcBorders>
              <w:top w:val="nil"/>
              <w:left w:val="nil"/>
              <w:bottom w:val="single" w:sz="4" w:space="0" w:color="auto"/>
              <w:right w:val="single" w:sz="4" w:space="0" w:color="auto"/>
            </w:tcBorders>
            <w:shd w:val="clear" w:color="000000" w:fill="D9D9D9"/>
            <w:noWrap/>
            <w:hideMark/>
          </w:tcPr>
          <w:p w14:paraId="528217B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AAB0A6E"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4D829CF5" w14:textId="77777777" w:rsidR="00226EC4" w:rsidRPr="00F5574A" w:rsidRDefault="00226EC4" w:rsidP="00FB4CCA">
            <w:pPr>
              <w:rPr>
                <w:b/>
                <w:bCs/>
                <w:color w:val="000000"/>
                <w:sz w:val="22"/>
                <w:szCs w:val="22"/>
              </w:rPr>
            </w:pPr>
            <w:r w:rsidRPr="00F5574A">
              <w:rPr>
                <w:b/>
                <w:bCs/>
                <w:color w:val="000000"/>
                <w:sz w:val="22"/>
                <w:szCs w:val="22"/>
              </w:rPr>
              <w:t>02-01-09 ОДИ</w:t>
            </w:r>
          </w:p>
        </w:tc>
        <w:tc>
          <w:tcPr>
            <w:tcW w:w="1424" w:type="dxa"/>
            <w:tcBorders>
              <w:top w:val="nil"/>
              <w:left w:val="nil"/>
              <w:bottom w:val="single" w:sz="4" w:space="0" w:color="auto"/>
              <w:right w:val="single" w:sz="4" w:space="0" w:color="auto"/>
            </w:tcBorders>
            <w:shd w:val="clear" w:color="000000" w:fill="9BC2E6"/>
            <w:hideMark/>
          </w:tcPr>
          <w:p w14:paraId="26CC30B5"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02755118"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69B4C82E"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57706AF9" w14:textId="77777777" w:rsidR="00226EC4" w:rsidRPr="00F5574A" w:rsidRDefault="00226EC4" w:rsidP="00FB4CCA">
            <w:pPr>
              <w:jc w:val="right"/>
              <w:rPr>
                <w:b/>
                <w:bCs/>
                <w:color w:val="000000"/>
                <w:sz w:val="22"/>
                <w:szCs w:val="22"/>
              </w:rPr>
            </w:pPr>
            <w:r w:rsidRPr="00F5574A">
              <w:rPr>
                <w:b/>
                <w:bCs/>
                <w:color w:val="000000"/>
                <w:sz w:val="22"/>
                <w:szCs w:val="22"/>
              </w:rPr>
              <w:t>2 980 879,17</w:t>
            </w:r>
          </w:p>
        </w:tc>
        <w:tc>
          <w:tcPr>
            <w:tcW w:w="1843" w:type="dxa"/>
            <w:tcBorders>
              <w:top w:val="nil"/>
              <w:left w:val="nil"/>
              <w:bottom w:val="single" w:sz="4" w:space="0" w:color="auto"/>
              <w:right w:val="single" w:sz="4" w:space="0" w:color="auto"/>
            </w:tcBorders>
            <w:shd w:val="clear" w:color="000000" w:fill="9BC2E6"/>
            <w:noWrap/>
            <w:vAlign w:val="bottom"/>
            <w:hideMark/>
          </w:tcPr>
          <w:p w14:paraId="0EC4B045"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5563AAE0"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7EBBDCBF"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081093D6"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7F04235F"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5CCE0146"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6613CDBE"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92D050"/>
            <w:noWrap/>
            <w:vAlign w:val="bottom"/>
            <w:hideMark/>
          </w:tcPr>
          <w:p w14:paraId="20C8E0C5"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3BAB1240"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6B9F2DE3" w14:textId="77777777" w:rsidR="00226EC4" w:rsidRPr="00F5574A" w:rsidRDefault="00226EC4" w:rsidP="00FB4CCA">
            <w:pPr>
              <w:jc w:val="right"/>
              <w:rPr>
                <w:color w:val="000000"/>
                <w:sz w:val="22"/>
                <w:szCs w:val="22"/>
              </w:rPr>
            </w:pPr>
            <w:r w:rsidRPr="00F5574A">
              <w:rPr>
                <w:color w:val="000000"/>
                <w:sz w:val="22"/>
                <w:szCs w:val="22"/>
              </w:rPr>
              <w:t>8,1</w:t>
            </w:r>
          </w:p>
        </w:tc>
        <w:tc>
          <w:tcPr>
            <w:tcW w:w="1060" w:type="dxa"/>
            <w:tcBorders>
              <w:top w:val="nil"/>
              <w:left w:val="nil"/>
              <w:bottom w:val="single" w:sz="4" w:space="0" w:color="auto"/>
              <w:right w:val="single" w:sz="4" w:space="0" w:color="auto"/>
            </w:tcBorders>
            <w:shd w:val="clear" w:color="auto" w:fill="auto"/>
            <w:noWrap/>
            <w:hideMark/>
          </w:tcPr>
          <w:p w14:paraId="54B0477D"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09B36127"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auto" w:fill="auto"/>
            <w:noWrap/>
            <w:hideMark/>
          </w:tcPr>
          <w:p w14:paraId="41A2C75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CC755D0" w14:textId="77777777" w:rsidR="00226EC4" w:rsidRPr="00F5574A" w:rsidRDefault="00226EC4" w:rsidP="00FB4CCA">
            <w:pPr>
              <w:rPr>
                <w:color w:val="000000"/>
                <w:sz w:val="22"/>
                <w:szCs w:val="22"/>
              </w:rPr>
            </w:pPr>
            <w:r w:rsidRPr="00F5574A">
              <w:rPr>
                <w:color w:val="000000"/>
                <w:sz w:val="22"/>
                <w:szCs w:val="22"/>
              </w:rPr>
              <w:t>Контрастная лента ширина 100мм</w:t>
            </w:r>
          </w:p>
        </w:tc>
        <w:tc>
          <w:tcPr>
            <w:tcW w:w="1440" w:type="dxa"/>
            <w:gridSpan w:val="2"/>
            <w:tcBorders>
              <w:top w:val="nil"/>
              <w:left w:val="nil"/>
              <w:bottom w:val="single" w:sz="4" w:space="0" w:color="auto"/>
              <w:right w:val="single" w:sz="4" w:space="0" w:color="auto"/>
            </w:tcBorders>
            <w:shd w:val="clear" w:color="auto" w:fill="auto"/>
            <w:noWrap/>
            <w:hideMark/>
          </w:tcPr>
          <w:p w14:paraId="2633DF49"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hideMark/>
          </w:tcPr>
          <w:p w14:paraId="2F09BB61" w14:textId="77777777" w:rsidR="00226EC4" w:rsidRPr="00F5574A" w:rsidRDefault="00226EC4" w:rsidP="00FB4CCA">
            <w:pPr>
              <w:jc w:val="center"/>
              <w:rPr>
                <w:color w:val="000000"/>
                <w:sz w:val="22"/>
                <w:szCs w:val="22"/>
              </w:rPr>
            </w:pPr>
            <w:r w:rsidRPr="00F5574A">
              <w:rPr>
                <w:color w:val="000000"/>
                <w:sz w:val="22"/>
                <w:szCs w:val="22"/>
              </w:rPr>
              <w:t>195</w:t>
            </w:r>
          </w:p>
        </w:tc>
        <w:tc>
          <w:tcPr>
            <w:tcW w:w="1411" w:type="dxa"/>
            <w:gridSpan w:val="2"/>
            <w:tcBorders>
              <w:top w:val="nil"/>
              <w:left w:val="nil"/>
              <w:bottom w:val="single" w:sz="4" w:space="0" w:color="auto"/>
              <w:right w:val="single" w:sz="4" w:space="0" w:color="auto"/>
            </w:tcBorders>
            <w:shd w:val="clear" w:color="auto" w:fill="auto"/>
            <w:noWrap/>
            <w:hideMark/>
          </w:tcPr>
          <w:p w14:paraId="23663322" w14:textId="77777777" w:rsidR="00226EC4" w:rsidRPr="00F5574A" w:rsidRDefault="00226EC4" w:rsidP="00FB4CCA">
            <w:pPr>
              <w:jc w:val="right"/>
              <w:rPr>
                <w:color w:val="000000"/>
                <w:sz w:val="22"/>
                <w:szCs w:val="22"/>
              </w:rPr>
            </w:pPr>
            <w:r w:rsidRPr="00F5574A">
              <w:rPr>
                <w:color w:val="000000"/>
                <w:sz w:val="22"/>
                <w:szCs w:val="22"/>
              </w:rPr>
              <w:t xml:space="preserve">98,06 </w:t>
            </w:r>
          </w:p>
        </w:tc>
        <w:tc>
          <w:tcPr>
            <w:tcW w:w="1566" w:type="dxa"/>
            <w:tcBorders>
              <w:top w:val="nil"/>
              <w:left w:val="nil"/>
              <w:bottom w:val="single" w:sz="4" w:space="0" w:color="auto"/>
              <w:right w:val="single" w:sz="4" w:space="0" w:color="auto"/>
            </w:tcBorders>
            <w:shd w:val="clear" w:color="auto" w:fill="auto"/>
            <w:noWrap/>
            <w:hideMark/>
          </w:tcPr>
          <w:p w14:paraId="22C4705A" w14:textId="77777777" w:rsidR="00226EC4" w:rsidRPr="00F5574A" w:rsidRDefault="00226EC4" w:rsidP="00FB4CCA">
            <w:pPr>
              <w:jc w:val="right"/>
              <w:rPr>
                <w:color w:val="000000"/>
                <w:sz w:val="22"/>
                <w:szCs w:val="22"/>
              </w:rPr>
            </w:pPr>
            <w:r w:rsidRPr="00F5574A">
              <w:rPr>
                <w:color w:val="000000"/>
                <w:sz w:val="22"/>
                <w:szCs w:val="22"/>
              </w:rPr>
              <w:t>19 121,70</w:t>
            </w:r>
          </w:p>
        </w:tc>
        <w:tc>
          <w:tcPr>
            <w:tcW w:w="1843" w:type="dxa"/>
            <w:tcBorders>
              <w:top w:val="nil"/>
              <w:left w:val="nil"/>
              <w:bottom w:val="single" w:sz="4" w:space="0" w:color="auto"/>
              <w:right w:val="single" w:sz="4" w:space="0" w:color="auto"/>
            </w:tcBorders>
            <w:shd w:val="clear" w:color="auto" w:fill="auto"/>
            <w:noWrap/>
            <w:hideMark/>
          </w:tcPr>
          <w:p w14:paraId="6516EDB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4D89FA6"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2CE7E9A2" w14:textId="77777777" w:rsidR="00226EC4" w:rsidRPr="00F5574A" w:rsidRDefault="00226EC4" w:rsidP="00FB4CCA">
            <w:pPr>
              <w:jc w:val="right"/>
              <w:rPr>
                <w:color w:val="000000"/>
                <w:sz w:val="22"/>
                <w:szCs w:val="22"/>
              </w:rPr>
            </w:pPr>
            <w:r w:rsidRPr="00F5574A">
              <w:rPr>
                <w:color w:val="000000"/>
                <w:sz w:val="22"/>
                <w:szCs w:val="22"/>
              </w:rPr>
              <w:t>8,2</w:t>
            </w:r>
          </w:p>
        </w:tc>
        <w:tc>
          <w:tcPr>
            <w:tcW w:w="1060" w:type="dxa"/>
            <w:tcBorders>
              <w:top w:val="nil"/>
              <w:left w:val="nil"/>
              <w:bottom w:val="single" w:sz="4" w:space="0" w:color="auto"/>
              <w:right w:val="single" w:sz="4" w:space="0" w:color="auto"/>
            </w:tcBorders>
            <w:shd w:val="clear" w:color="auto" w:fill="auto"/>
            <w:noWrap/>
            <w:hideMark/>
          </w:tcPr>
          <w:p w14:paraId="57FAB129"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476B4C68" w14:textId="77777777" w:rsidR="00226EC4" w:rsidRPr="00F5574A" w:rsidRDefault="00226EC4" w:rsidP="00FB4CCA">
            <w:pPr>
              <w:jc w:val="center"/>
              <w:rPr>
                <w:color w:val="000000"/>
                <w:sz w:val="22"/>
                <w:szCs w:val="22"/>
              </w:rPr>
            </w:pPr>
            <w:r w:rsidRPr="00F5574A">
              <w:rPr>
                <w:color w:val="000000"/>
                <w:sz w:val="22"/>
                <w:szCs w:val="22"/>
              </w:rPr>
              <w:t>2</w:t>
            </w:r>
          </w:p>
        </w:tc>
        <w:tc>
          <w:tcPr>
            <w:tcW w:w="1574" w:type="dxa"/>
            <w:tcBorders>
              <w:top w:val="nil"/>
              <w:left w:val="nil"/>
              <w:bottom w:val="single" w:sz="4" w:space="0" w:color="auto"/>
              <w:right w:val="single" w:sz="4" w:space="0" w:color="auto"/>
            </w:tcBorders>
            <w:shd w:val="clear" w:color="auto" w:fill="auto"/>
            <w:noWrap/>
            <w:hideMark/>
          </w:tcPr>
          <w:p w14:paraId="7A5F1BC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DBA8880" w14:textId="77777777" w:rsidR="00226EC4" w:rsidRPr="00F5574A" w:rsidRDefault="00226EC4" w:rsidP="00FB4CCA">
            <w:pPr>
              <w:rPr>
                <w:color w:val="000000"/>
                <w:sz w:val="22"/>
                <w:szCs w:val="22"/>
              </w:rPr>
            </w:pPr>
            <w:r w:rsidRPr="00F5574A">
              <w:rPr>
                <w:color w:val="000000"/>
                <w:sz w:val="22"/>
                <w:szCs w:val="22"/>
              </w:rPr>
              <w:t>Тактильная пиктограмма "Доступность для колясочников" СП 01</w:t>
            </w:r>
          </w:p>
        </w:tc>
        <w:tc>
          <w:tcPr>
            <w:tcW w:w="1440" w:type="dxa"/>
            <w:gridSpan w:val="2"/>
            <w:tcBorders>
              <w:top w:val="nil"/>
              <w:left w:val="nil"/>
              <w:bottom w:val="single" w:sz="4" w:space="0" w:color="auto"/>
              <w:right w:val="single" w:sz="4" w:space="0" w:color="auto"/>
            </w:tcBorders>
            <w:shd w:val="clear" w:color="auto" w:fill="auto"/>
            <w:noWrap/>
            <w:hideMark/>
          </w:tcPr>
          <w:p w14:paraId="6813683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B93193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653C4FFD" w14:textId="77777777" w:rsidR="00226EC4" w:rsidRPr="00F5574A" w:rsidRDefault="00226EC4" w:rsidP="00FB4CCA">
            <w:pPr>
              <w:jc w:val="right"/>
              <w:rPr>
                <w:color w:val="000000"/>
                <w:sz w:val="22"/>
                <w:szCs w:val="22"/>
              </w:rPr>
            </w:pPr>
            <w:r w:rsidRPr="00F5574A">
              <w:rPr>
                <w:color w:val="000000"/>
                <w:sz w:val="22"/>
                <w:szCs w:val="22"/>
              </w:rPr>
              <w:t xml:space="preserve">142,17 </w:t>
            </w:r>
          </w:p>
        </w:tc>
        <w:tc>
          <w:tcPr>
            <w:tcW w:w="1566" w:type="dxa"/>
            <w:tcBorders>
              <w:top w:val="nil"/>
              <w:left w:val="nil"/>
              <w:bottom w:val="single" w:sz="4" w:space="0" w:color="auto"/>
              <w:right w:val="single" w:sz="4" w:space="0" w:color="auto"/>
            </w:tcBorders>
            <w:shd w:val="clear" w:color="auto" w:fill="auto"/>
            <w:noWrap/>
            <w:hideMark/>
          </w:tcPr>
          <w:p w14:paraId="55D58F66" w14:textId="77777777" w:rsidR="00226EC4" w:rsidRPr="00F5574A" w:rsidRDefault="00226EC4" w:rsidP="00FB4CCA">
            <w:pPr>
              <w:jc w:val="right"/>
              <w:rPr>
                <w:color w:val="000000"/>
                <w:sz w:val="22"/>
                <w:szCs w:val="22"/>
              </w:rPr>
            </w:pPr>
            <w:r w:rsidRPr="00F5574A">
              <w:rPr>
                <w:color w:val="000000"/>
                <w:sz w:val="22"/>
                <w:szCs w:val="22"/>
              </w:rPr>
              <w:t>142,17</w:t>
            </w:r>
          </w:p>
        </w:tc>
        <w:tc>
          <w:tcPr>
            <w:tcW w:w="1843" w:type="dxa"/>
            <w:tcBorders>
              <w:top w:val="nil"/>
              <w:left w:val="nil"/>
              <w:bottom w:val="single" w:sz="4" w:space="0" w:color="auto"/>
              <w:right w:val="single" w:sz="4" w:space="0" w:color="auto"/>
            </w:tcBorders>
            <w:shd w:val="clear" w:color="auto" w:fill="auto"/>
            <w:noWrap/>
            <w:hideMark/>
          </w:tcPr>
          <w:p w14:paraId="7CEB2AD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01CC518"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6571A035" w14:textId="77777777" w:rsidR="00226EC4" w:rsidRPr="00F5574A" w:rsidRDefault="00226EC4" w:rsidP="00FB4CCA">
            <w:pPr>
              <w:jc w:val="right"/>
              <w:rPr>
                <w:color w:val="000000"/>
                <w:sz w:val="22"/>
                <w:szCs w:val="22"/>
              </w:rPr>
            </w:pPr>
            <w:r w:rsidRPr="00F5574A">
              <w:rPr>
                <w:color w:val="000000"/>
                <w:sz w:val="22"/>
                <w:szCs w:val="22"/>
              </w:rPr>
              <w:t>8,3</w:t>
            </w:r>
          </w:p>
        </w:tc>
        <w:tc>
          <w:tcPr>
            <w:tcW w:w="1060" w:type="dxa"/>
            <w:tcBorders>
              <w:top w:val="nil"/>
              <w:left w:val="nil"/>
              <w:bottom w:val="single" w:sz="4" w:space="0" w:color="auto"/>
              <w:right w:val="single" w:sz="4" w:space="0" w:color="auto"/>
            </w:tcBorders>
            <w:shd w:val="clear" w:color="auto" w:fill="auto"/>
            <w:noWrap/>
            <w:hideMark/>
          </w:tcPr>
          <w:p w14:paraId="531C0997"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5A8B4C1" w14:textId="77777777" w:rsidR="00226EC4" w:rsidRPr="00F5574A" w:rsidRDefault="00226EC4" w:rsidP="00FB4CCA">
            <w:pPr>
              <w:jc w:val="center"/>
              <w:rPr>
                <w:color w:val="000000"/>
                <w:sz w:val="22"/>
                <w:szCs w:val="22"/>
              </w:rPr>
            </w:pPr>
            <w:r w:rsidRPr="00F5574A">
              <w:rPr>
                <w:color w:val="000000"/>
                <w:sz w:val="22"/>
                <w:szCs w:val="22"/>
              </w:rPr>
              <w:t>3</w:t>
            </w:r>
          </w:p>
        </w:tc>
        <w:tc>
          <w:tcPr>
            <w:tcW w:w="1574" w:type="dxa"/>
            <w:tcBorders>
              <w:top w:val="nil"/>
              <w:left w:val="nil"/>
              <w:bottom w:val="single" w:sz="4" w:space="0" w:color="auto"/>
              <w:right w:val="single" w:sz="4" w:space="0" w:color="auto"/>
            </w:tcBorders>
            <w:shd w:val="clear" w:color="auto" w:fill="auto"/>
            <w:noWrap/>
            <w:hideMark/>
          </w:tcPr>
          <w:p w14:paraId="642B343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87F1598" w14:textId="77777777" w:rsidR="00226EC4" w:rsidRPr="00F5574A" w:rsidRDefault="00226EC4" w:rsidP="00FB4CCA">
            <w:pPr>
              <w:rPr>
                <w:color w:val="000000"/>
                <w:sz w:val="22"/>
                <w:szCs w:val="22"/>
              </w:rPr>
            </w:pPr>
            <w:r w:rsidRPr="00F5574A">
              <w:rPr>
                <w:color w:val="000000"/>
                <w:sz w:val="22"/>
                <w:szCs w:val="22"/>
              </w:rPr>
              <w:t>Тактильная пластиковая пиктограмма "Вход в здание" СП 09</w:t>
            </w:r>
          </w:p>
        </w:tc>
        <w:tc>
          <w:tcPr>
            <w:tcW w:w="1440" w:type="dxa"/>
            <w:gridSpan w:val="2"/>
            <w:tcBorders>
              <w:top w:val="nil"/>
              <w:left w:val="nil"/>
              <w:bottom w:val="single" w:sz="4" w:space="0" w:color="auto"/>
              <w:right w:val="single" w:sz="4" w:space="0" w:color="auto"/>
            </w:tcBorders>
            <w:shd w:val="clear" w:color="auto" w:fill="auto"/>
            <w:noWrap/>
            <w:hideMark/>
          </w:tcPr>
          <w:p w14:paraId="6E6C4C7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4BBE9925"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auto" w:fill="auto"/>
            <w:noWrap/>
            <w:hideMark/>
          </w:tcPr>
          <w:p w14:paraId="6A05FC87" w14:textId="77777777" w:rsidR="00226EC4" w:rsidRPr="00F5574A" w:rsidRDefault="00226EC4" w:rsidP="00FB4CCA">
            <w:pPr>
              <w:jc w:val="right"/>
              <w:rPr>
                <w:color w:val="000000"/>
                <w:sz w:val="22"/>
                <w:szCs w:val="22"/>
              </w:rPr>
            </w:pPr>
            <w:r w:rsidRPr="00F5574A">
              <w:rPr>
                <w:color w:val="000000"/>
                <w:sz w:val="22"/>
                <w:szCs w:val="22"/>
              </w:rPr>
              <w:t xml:space="preserve">142,58 </w:t>
            </w:r>
          </w:p>
        </w:tc>
        <w:tc>
          <w:tcPr>
            <w:tcW w:w="1566" w:type="dxa"/>
            <w:tcBorders>
              <w:top w:val="nil"/>
              <w:left w:val="nil"/>
              <w:bottom w:val="single" w:sz="4" w:space="0" w:color="auto"/>
              <w:right w:val="single" w:sz="4" w:space="0" w:color="auto"/>
            </w:tcBorders>
            <w:shd w:val="clear" w:color="auto" w:fill="auto"/>
            <w:noWrap/>
            <w:hideMark/>
          </w:tcPr>
          <w:p w14:paraId="02B5A9F4" w14:textId="77777777" w:rsidR="00226EC4" w:rsidRPr="00F5574A" w:rsidRDefault="00226EC4" w:rsidP="00FB4CCA">
            <w:pPr>
              <w:jc w:val="right"/>
              <w:rPr>
                <w:color w:val="000000"/>
                <w:sz w:val="22"/>
                <w:szCs w:val="22"/>
              </w:rPr>
            </w:pPr>
            <w:r w:rsidRPr="00F5574A">
              <w:rPr>
                <w:color w:val="000000"/>
                <w:sz w:val="22"/>
                <w:szCs w:val="22"/>
              </w:rPr>
              <w:t>427,74</w:t>
            </w:r>
          </w:p>
        </w:tc>
        <w:tc>
          <w:tcPr>
            <w:tcW w:w="1843" w:type="dxa"/>
            <w:tcBorders>
              <w:top w:val="nil"/>
              <w:left w:val="nil"/>
              <w:bottom w:val="single" w:sz="4" w:space="0" w:color="auto"/>
              <w:right w:val="single" w:sz="4" w:space="0" w:color="auto"/>
            </w:tcBorders>
            <w:shd w:val="clear" w:color="auto" w:fill="auto"/>
            <w:noWrap/>
            <w:hideMark/>
          </w:tcPr>
          <w:p w14:paraId="0E45A02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E066901"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0AC1EF8E" w14:textId="77777777" w:rsidR="00226EC4" w:rsidRPr="00F5574A" w:rsidRDefault="00226EC4" w:rsidP="00FB4CCA">
            <w:pPr>
              <w:jc w:val="right"/>
              <w:rPr>
                <w:color w:val="000000"/>
                <w:sz w:val="22"/>
                <w:szCs w:val="22"/>
              </w:rPr>
            </w:pPr>
            <w:r w:rsidRPr="00F5574A">
              <w:rPr>
                <w:color w:val="000000"/>
                <w:sz w:val="22"/>
                <w:szCs w:val="22"/>
              </w:rPr>
              <w:t>8,4</w:t>
            </w:r>
          </w:p>
        </w:tc>
        <w:tc>
          <w:tcPr>
            <w:tcW w:w="1060" w:type="dxa"/>
            <w:tcBorders>
              <w:top w:val="nil"/>
              <w:left w:val="nil"/>
              <w:bottom w:val="single" w:sz="4" w:space="0" w:color="auto"/>
              <w:right w:val="single" w:sz="4" w:space="0" w:color="auto"/>
            </w:tcBorders>
            <w:shd w:val="clear" w:color="auto" w:fill="auto"/>
            <w:noWrap/>
            <w:hideMark/>
          </w:tcPr>
          <w:p w14:paraId="4D0FD927"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40A7A57" w14:textId="77777777" w:rsidR="00226EC4" w:rsidRPr="00F5574A" w:rsidRDefault="00226EC4" w:rsidP="00FB4CCA">
            <w:pPr>
              <w:jc w:val="center"/>
              <w:rPr>
                <w:color w:val="000000"/>
                <w:sz w:val="22"/>
                <w:szCs w:val="22"/>
              </w:rPr>
            </w:pPr>
            <w:r w:rsidRPr="00F5574A">
              <w:rPr>
                <w:color w:val="000000"/>
                <w:sz w:val="22"/>
                <w:szCs w:val="22"/>
              </w:rPr>
              <w:t>4</w:t>
            </w:r>
          </w:p>
        </w:tc>
        <w:tc>
          <w:tcPr>
            <w:tcW w:w="1574" w:type="dxa"/>
            <w:tcBorders>
              <w:top w:val="nil"/>
              <w:left w:val="nil"/>
              <w:bottom w:val="single" w:sz="4" w:space="0" w:color="auto"/>
              <w:right w:val="single" w:sz="4" w:space="0" w:color="auto"/>
            </w:tcBorders>
            <w:shd w:val="clear" w:color="auto" w:fill="auto"/>
            <w:noWrap/>
            <w:hideMark/>
          </w:tcPr>
          <w:p w14:paraId="51045F4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FC72000" w14:textId="77777777" w:rsidR="00226EC4" w:rsidRPr="00F5574A" w:rsidRDefault="00226EC4" w:rsidP="00FB4CCA">
            <w:pPr>
              <w:rPr>
                <w:color w:val="000000"/>
                <w:sz w:val="22"/>
                <w:szCs w:val="22"/>
              </w:rPr>
            </w:pPr>
            <w:r w:rsidRPr="00F5574A">
              <w:rPr>
                <w:color w:val="000000"/>
                <w:sz w:val="22"/>
                <w:szCs w:val="22"/>
              </w:rPr>
              <w:t>Тактильная пластиковая пиктограмма "Вход/выход в/из помещения в здание" СП 10</w:t>
            </w:r>
          </w:p>
        </w:tc>
        <w:tc>
          <w:tcPr>
            <w:tcW w:w="1440" w:type="dxa"/>
            <w:gridSpan w:val="2"/>
            <w:tcBorders>
              <w:top w:val="nil"/>
              <w:left w:val="nil"/>
              <w:bottom w:val="single" w:sz="4" w:space="0" w:color="auto"/>
              <w:right w:val="single" w:sz="4" w:space="0" w:color="auto"/>
            </w:tcBorders>
            <w:shd w:val="clear" w:color="auto" w:fill="auto"/>
            <w:noWrap/>
            <w:hideMark/>
          </w:tcPr>
          <w:p w14:paraId="05235C3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89691DD" w14:textId="77777777" w:rsidR="00226EC4" w:rsidRPr="00F5574A" w:rsidRDefault="00226EC4" w:rsidP="00FB4CCA">
            <w:pPr>
              <w:jc w:val="center"/>
              <w:rPr>
                <w:color w:val="000000"/>
                <w:sz w:val="22"/>
                <w:szCs w:val="22"/>
              </w:rPr>
            </w:pPr>
            <w:r w:rsidRPr="00F5574A">
              <w:rPr>
                <w:color w:val="000000"/>
                <w:sz w:val="22"/>
                <w:szCs w:val="22"/>
              </w:rPr>
              <w:t>23</w:t>
            </w:r>
          </w:p>
        </w:tc>
        <w:tc>
          <w:tcPr>
            <w:tcW w:w="1411" w:type="dxa"/>
            <w:gridSpan w:val="2"/>
            <w:tcBorders>
              <w:top w:val="nil"/>
              <w:left w:val="nil"/>
              <w:bottom w:val="single" w:sz="4" w:space="0" w:color="auto"/>
              <w:right w:val="single" w:sz="4" w:space="0" w:color="auto"/>
            </w:tcBorders>
            <w:shd w:val="clear" w:color="auto" w:fill="auto"/>
            <w:noWrap/>
            <w:hideMark/>
          </w:tcPr>
          <w:p w14:paraId="03668EE0" w14:textId="77777777" w:rsidR="00226EC4" w:rsidRPr="00F5574A" w:rsidRDefault="00226EC4" w:rsidP="00FB4CCA">
            <w:pPr>
              <w:jc w:val="right"/>
              <w:rPr>
                <w:color w:val="000000"/>
                <w:sz w:val="22"/>
                <w:szCs w:val="22"/>
              </w:rPr>
            </w:pPr>
            <w:r w:rsidRPr="00F5574A">
              <w:rPr>
                <w:color w:val="000000"/>
                <w:sz w:val="22"/>
                <w:szCs w:val="22"/>
              </w:rPr>
              <w:t xml:space="preserve">142,87 </w:t>
            </w:r>
          </w:p>
        </w:tc>
        <w:tc>
          <w:tcPr>
            <w:tcW w:w="1566" w:type="dxa"/>
            <w:tcBorders>
              <w:top w:val="nil"/>
              <w:left w:val="nil"/>
              <w:bottom w:val="single" w:sz="4" w:space="0" w:color="auto"/>
              <w:right w:val="single" w:sz="4" w:space="0" w:color="auto"/>
            </w:tcBorders>
            <w:shd w:val="clear" w:color="auto" w:fill="auto"/>
            <w:noWrap/>
            <w:hideMark/>
          </w:tcPr>
          <w:p w14:paraId="1083D4B6" w14:textId="77777777" w:rsidR="00226EC4" w:rsidRPr="00F5574A" w:rsidRDefault="00226EC4" w:rsidP="00FB4CCA">
            <w:pPr>
              <w:jc w:val="right"/>
              <w:rPr>
                <w:color w:val="000000"/>
                <w:sz w:val="22"/>
                <w:szCs w:val="22"/>
              </w:rPr>
            </w:pPr>
            <w:r w:rsidRPr="00F5574A">
              <w:rPr>
                <w:color w:val="000000"/>
                <w:sz w:val="22"/>
                <w:szCs w:val="22"/>
              </w:rPr>
              <w:t>3 286,01</w:t>
            </w:r>
          </w:p>
        </w:tc>
        <w:tc>
          <w:tcPr>
            <w:tcW w:w="1843" w:type="dxa"/>
            <w:tcBorders>
              <w:top w:val="nil"/>
              <w:left w:val="nil"/>
              <w:bottom w:val="single" w:sz="4" w:space="0" w:color="auto"/>
              <w:right w:val="single" w:sz="4" w:space="0" w:color="auto"/>
            </w:tcBorders>
            <w:shd w:val="clear" w:color="auto" w:fill="auto"/>
            <w:noWrap/>
            <w:hideMark/>
          </w:tcPr>
          <w:p w14:paraId="2C83F97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5907BD7"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36F7213B" w14:textId="77777777" w:rsidR="00226EC4" w:rsidRPr="00F5574A" w:rsidRDefault="00226EC4" w:rsidP="00FB4CCA">
            <w:pPr>
              <w:jc w:val="right"/>
              <w:rPr>
                <w:color w:val="000000"/>
                <w:sz w:val="22"/>
                <w:szCs w:val="22"/>
              </w:rPr>
            </w:pPr>
            <w:r w:rsidRPr="00F5574A">
              <w:rPr>
                <w:color w:val="000000"/>
                <w:sz w:val="22"/>
                <w:szCs w:val="22"/>
              </w:rPr>
              <w:t>8,5</w:t>
            </w:r>
          </w:p>
        </w:tc>
        <w:tc>
          <w:tcPr>
            <w:tcW w:w="1060" w:type="dxa"/>
            <w:tcBorders>
              <w:top w:val="nil"/>
              <w:left w:val="nil"/>
              <w:bottom w:val="single" w:sz="4" w:space="0" w:color="auto"/>
              <w:right w:val="single" w:sz="4" w:space="0" w:color="auto"/>
            </w:tcBorders>
            <w:shd w:val="clear" w:color="auto" w:fill="auto"/>
            <w:noWrap/>
            <w:hideMark/>
          </w:tcPr>
          <w:p w14:paraId="41C2B46B"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65903A7F" w14:textId="77777777" w:rsidR="00226EC4" w:rsidRPr="00F5574A" w:rsidRDefault="00226EC4" w:rsidP="00FB4CCA">
            <w:pPr>
              <w:jc w:val="center"/>
              <w:rPr>
                <w:color w:val="000000"/>
                <w:sz w:val="22"/>
                <w:szCs w:val="22"/>
              </w:rPr>
            </w:pPr>
            <w:r w:rsidRPr="00F5574A">
              <w:rPr>
                <w:color w:val="000000"/>
                <w:sz w:val="22"/>
                <w:szCs w:val="22"/>
              </w:rPr>
              <w:t>5</w:t>
            </w:r>
          </w:p>
        </w:tc>
        <w:tc>
          <w:tcPr>
            <w:tcW w:w="1574" w:type="dxa"/>
            <w:tcBorders>
              <w:top w:val="nil"/>
              <w:left w:val="nil"/>
              <w:bottom w:val="single" w:sz="4" w:space="0" w:color="auto"/>
              <w:right w:val="single" w:sz="4" w:space="0" w:color="auto"/>
            </w:tcBorders>
            <w:shd w:val="clear" w:color="auto" w:fill="auto"/>
            <w:noWrap/>
            <w:hideMark/>
          </w:tcPr>
          <w:p w14:paraId="6920FAD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1450398" w14:textId="77777777" w:rsidR="00226EC4" w:rsidRPr="00F5574A" w:rsidRDefault="00226EC4" w:rsidP="00FB4CCA">
            <w:pPr>
              <w:rPr>
                <w:color w:val="000000"/>
                <w:sz w:val="22"/>
                <w:szCs w:val="22"/>
              </w:rPr>
            </w:pPr>
            <w:r w:rsidRPr="00F5574A">
              <w:rPr>
                <w:color w:val="000000"/>
                <w:sz w:val="22"/>
                <w:szCs w:val="22"/>
              </w:rPr>
              <w:t>Тактильная пластиковая пиктограмма "Направление движения" СП 11</w:t>
            </w:r>
          </w:p>
        </w:tc>
        <w:tc>
          <w:tcPr>
            <w:tcW w:w="1440" w:type="dxa"/>
            <w:gridSpan w:val="2"/>
            <w:tcBorders>
              <w:top w:val="nil"/>
              <w:left w:val="nil"/>
              <w:bottom w:val="single" w:sz="4" w:space="0" w:color="auto"/>
              <w:right w:val="single" w:sz="4" w:space="0" w:color="auto"/>
            </w:tcBorders>
            <w:shd w:val="clear" w:color="auto" w:fill="auto"/>
            <w:noWrap/>
            <w:hideMark/>
          </w:tcPr>
          <w:p w14:paraId="3FA7BC1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20E82224"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auto" w:fill="auto"/>
            <w:noWrap/>
            <w:hideMark/>
          </w:tcPr>
          <w:p w14:paraId="047279C0" w14:textId="77777777" w:rsidR="00226EC4" w:rsidRPr="00F5574A" w:rsidRDefault="00226EC4" w:rsidP="00FB4CCA">
            <w:pPr>
              <w:jc w:val="right"/>
              <w:rPr>
                <w:color w:val="000000"/>
                <w:sz w:val="22"/>
                <w:szCs w:val="22"/>
              </w:rPr>
            </w:pPr>
            <w:r w:rsidRPr="00F5574A">
              <w:rPr>
                <w:color w:val="000000"/>
                <w:sz w:val="22"/>
                <w:szCs w:val="22"/>
              </w:rPr>
              <w:t xml:space="preserve">143,02 </w:t>
            </w:r>
          </w:p>
        </w:tc>
        <w:tc>
          <w:tcPr>
            <w:tcW w:w="1566" w:type="dxa"/>
            <w:tcBorders>
              <w:top w:val="nil"/>
              <w:left w:val="nil"/>
              <w:bottom w:val="single" w:sz="4" w:space="0" w:color="auto"/>
              <w:right w:val="single" w:sz="4" w:space="0" w:color="auto"/>
            </w:tcBorders>
            <w:shd w:val="clear" w:color="auto" w:fill="auto"/>
            <w:noWrap/>
            <w:hideMark/>
          </w:tcPr>
          <w:p w14:paraId="36B576D8" w14:textId="77777777" w:rsidR="00226EC4" w:rsidRPr="00F5574A" w:rsidRDefault="00226EC4" w:rsidP="00FB4CCA">
            <w:pPr>
              <w:jc w:val="right"/>
              <w:rPr>
                <w:color w:val="000000"/>
                <w:sz w:val="22"/>
                <w:szCs w:val="22"/>
              </w:rPr>
            </w:pPr>
            <w:r w:rsidRPr="00F5574A">
              <w:rPr>
                <w:color w:val="000000"/>
                <w:sz w:val="22"/>
                <w:szCs w:val="22"/>
              </w:rPr>
              <w:t>2 288,32</w:t>
            </w:r>
          </w:p>
        </w:tc>
        <w:tc>
          <w:tcPr>
            <w:tcW w:w="1843" w:type="dxa"/>
            <w:tcBorders>
              <w:top w:val="nil"/>
              <w:left w:val="nil"/>
              <w:bottom w:val="single" w:sz="4" w:space="0" w:color="auto"/>
              <w:right w:val="single" w:sz="4" w:space="0" w:color="auto"/>
            </w:tcBorders>
            <w:shd w:val="clear" w:color="auto" w:fill="auto"/>
            <w:noWrap/>
            <w:hideMark/>
          </w:tcPr>
          <w:p w14:paraId="6A9D09D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BF8D645"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32EBBA0D" w14:textId="77777777" w:rsidR="00226EC4" w:rsidRPr="00F5574A" w:rsidRDefault="00226EC4" w:rsidP="00FB4CCA">
            <w:pPr>
              <w:jc w:val="right"/>
              <w:rPr>
                <w:color w:val="000000"/>
                <w:sz w:val="22"/>
                <w:szCs w:val="22"/>
              </w:rPr>
            </w:pPr>
            <w:r w:rsidRPr="00F5574A">
              <w:rPr>
                <w:color w:val="000000"/>
                <w:sz w:val="22"/>
                <w:szCs w:val="22"/>
              </w:rPr>
              <w:t>8,6</w:t>
            </w:r>
          </w:p>
        </w:tc>
        <w:tc>
          <w:tcPr>
            <w:tcW w:w="1060" w:type="dxa"/>
            <w:tcBorders>
              <w:top w:val="nil"/>
              <w:left w:val="nil"/>
              <w:bottom w:val="single" w:sz="4" w:space="0" w:color="auto"/>
              <w:right w:val="single" w:sz="4" w:space="0" w:color="auto"/>
            </w:tcBorders>
            <w:shd w:val="clear" w:color="auto" w:fill="auto"/>
            <w:noWrap/>
            <w:hideMark/>
          </w:tcPr>
          <w:p w14:paraId="184D617D"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6BA1A6F0"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auto" w:fill="auto"/>
            <w:noWrap/>
            <w:hideMark/>
          </w:tcPr>
          <w:p w14:paraId="338E3DA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2E0CC51" w14:textId="77777777" w:rsidR="00226EC4" w:rsidRPr="00F5574A" w:rsidRDefault="00226EC4" w:rsidP="00FB4CCA">
            <w:pPr>
              <w:rPr>
                <w:color w:val="000000"/>
                <w:sz w:val="22"/>
                <w:szCs w:val="22"/>
              </w:rPr>
            </w:pPr>
            <w:r w:rsidRPr="00F5574A">
              <w:rPr>
                <w:color w:val="000000"/>
                <w:sz w:val="22"/>
                <w:szCs w:val="22"/>
              </w:rPr>
              <w:t>Тактильная пластиковая пиктограмма "Поворот за угол" СП 11</w:t>
            </w:r>
          </w:p>
        </w:tc>
        <w:tc>
          <w:tcPr>
            <w:tcW w:w="1440" w:type="dxa"/>
            <w:gridSpan w:val="2"/>
            <w:tcBorders>
              <w:top w:val="nil"/>
              <w:left w:val="nil"/>
              <w:bottom w:val="single" w:sz="4" w:space="0" w:color="auto"/>
              <w:right w:val="single" w:sz="4" w:space="0" w:color="auto"/>
            </w:tcBorders>
            <w:shd w:val="clear" w:color="auto" w:fill="auto"/>
            <w:noWrap/>
            <w:hideMark/>
          </w:tcPr>
          <w:p w14:paraId="350B41A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BE271D2" w14:textId="77777777" w:rsidR="00226EC4" w:rsidRPr="00F5574A" w:rsidRDefault="00226EC4" w:rsidP="00FB4CCA">
            <w:pPr>
              <w:jc w:val="center"/>
              <w:rPr>
                <w:color w:val="000000"/>
                <w:sz w:val="22"/>
                <w:szCs w:val="22"/>
              </w:rPr>
            </w:pPr>
            <w:r w:rsidRPr="00F5574A">
              <w:rPr>
                <w:color w:val="000000"/>
                <w:sz w:val="22"/>
                <w:szCs w:val="22"/>
              </w:rPr>
              <w:t>24</w:t>
            </w:r>
          </w:p>
        </w:tc>
        <w:tc>
          <w:tcPr>
            <w:tcW w:w="1411" w:type="dxa"/>
            <w:gridSpan w:val="2"/>
            <w:tcBorders>
              <w:top w:val="nil"/>
              <w:left w:val="nil"/>
              <w:bottom w:val="single" w:sz="4" w:space="0" w:color="auto"/>
              <w:right w:val="single" w:sz="4" w:space="0" w:color="auto"/>
            </w:tcBorders>
            <w:shd w:val="clear" w:color="auto" w:fill="auto"/>
            <w:noWrap/>
            <w:hideMark/>
          </w:tcPr>
          <w:p w14:paraId="09354A14" w14:textId="77777777" w:rsidR="00226EC4" w:rsidRPr="00F5574A" w:rsidRDefault="00226EC4" w:rsidP="00FB4CCA">
            <w:pPr>
              <w:jc w:val="right"/>
              <w:rPr>
                <w:color w:val="000000"/>
                <w:sz w:val="22"/>
                <w:szCs w:val="22"/>
              </w:rPr>
            </w:pPr>
            <w:r w:rsidRPr="00F5574A">
              <w:rPr>
                <w:color w:val="000000"/>
                <w:sz w:val="22"/>
                <w:szCs w:val="22"/>
              </w:rPr>
              <w:t xml:space="preserve">142,88 </w:t>
            </w:r>
          </w:p>
        </w:tc>
        <w:tc>
          <w:tcPr>
            <w:tcW w:w="1566" w:type="dxa"/>
            <w:tcBorders>
              <w:top w:val="nil"/>
              <w:left w:val="nil"/>
              <w:bottom w:val="single" w:sz="4" w:space="0" w:color="auto"/>
              <w:right w:val="single" w:sz="4" w:space="0" w:color="auto"/>
            </w:tcBorders>
            <w:shd w:val="clear" w:color="auto" w:fill="auto"/>
            <w:noWrap/>
            <w:hideMark/>
          </w:tcPr>
          <w:p w14:paraId="5C678B00" w14:textId="77777777" w:rsidR="00226EC4" w:rsidRPr="00F5574A" w:rsidRDefault="00226EC4" w:rsidP="00FB4CCA">
            <w:pPr>
              <w:jc w:val="right"/>
              <w:rPr>
                <w:color w:val="000000"/>
                <w:sz w:val="22"/>
                <w:szCs w:val="22"/>
              </w:rPr>
            </w:pPr>
            <w:r w:rsidRPr="00F5574A">
              <w:rPr>
                <w:color w:val="000000"/>
                <w:sz w:val="22"/>
                <w:szCs w:val="22"/>
              </w:rPr>
              <w:t>3 429,12</w:t>
            </w:r>
          </w:p>
        </w:tc>
        <w:tc>
          <w:tcPr>
            <w:tcW w:w="1843" w:type="dxa"/>
            <w:tcBorders>
              <w:top w:val="nil"/>
              <w:left w:val="nil"/>
              <w:bottom w:val="single" w:sz="4" w:space="0" w:color="auto"/>
              <w:right w:val="single" w:sz="4" w:space="0" w:color="auto"/>
            </w:tcBorders>
            <w:shd w:val="clear" w:color="auto" w:fill="auto"/>
            <w:noWrap/>
            <w:hideMark/>
          </w:tcPr>
          <w:p w14:paraId="0B4C5F8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206A131"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6440D8F3" w14:textId="77777777" w:rsidR="00226EC4" w:rsidRPr="00F5574A" w:rsidRDefault="00226EC4" w:rsidP="00FB4CCA">
            <w:pPr>
              <w:jc w:val="right"/>
              <w:rPr>
                <w:color w:val="000000"/>
                <w:sz w:val="22"/>
                <w:szCs w:val="22"/>
              </w:rPr>
            </w:pPr>
            <w:r w:rsidRPr="00F5574A">
              <w:rPr>
                <w:color w:val="000000"/>
                <w:sz w:val="22"/>
                <w:szCs w:val="22"/>
              </w:rPr>
              <w:t>8,7</w:t>
            </w:r>
          </w:p>
        </w:tc>
        <w:tc>
          <w:tcPr>
            <w:tcW w:w="1060" w:type="dxa"/>
            <w:tcBorders>
              <w:top w:val="nil"/>
              <w:left w:val="nil"/>
              <w:bottom w:val="single" w:sz="4" w:space="0" w:color="auto"/>
              <w:right w:val="single" w:sz="4" w:space="0" w:color="auto"/>
            </w:tcBorders>
            <w:shd w:val="clear" w:color="auto" w:fill="auto"/>
            <w:noWrap/>
            <w:hideMark/>
          </w:tcPr>
          <w:p w14:paraId="26CFD1D9"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0DB23712"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auto" w:fill="auto"/>
            <w:noWrap/>
            <w:hideMark/>
          </w:tcPr>
          <w:p w14:paraId="08F75AB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46032FE" w14:textId="77777777" w:rsidR="00226EC4" w:rsidRPr="00F5574A" w:rsidRDefault="00226EC4" w:rsidP="00FB4CCA">
            <w:pPr>
              <w:rPr>
                <w:color w:val="000000"/>
                <w:sz w:val="22"/>
                <w:szCs w:val="22"/>
              </w:rPr>
            </w:pPr>
            <w:r w:rsidRPr="00F5574A">
              <w:rPr>
                <w:color w:val="000000"/>
                <w:sz w:val="22"/>
                <w:szCs w:val="22"/>
              </w:rPr>
              <w:t>Установка приборов: фрамужных</w:t>
            </w:r>
          </w:p>
        </w:tc>
        <w:tc>
          <w:tcPr>
            <w:tcW w:w="1440" w:type="dxa"/>
            <w:gridSpan w:val="2"/>
            <w:tcBorders>
              <w:top w:val="nil"/>
              <w:left w:val="nil"/>
              <w:bottom w:val="single" w:sz="4" w:space="0" w:color="auto"/>
              <w:right w:val="single" w:sz="4" w:space="0" w:color="auto"/>
            </w:tcBorders>
            <w:shd w:val="clear" w:color="auto" w:fill="auto"/>
            <w:noWrap/>
            <w:hideMark/>
          </w:tcPr>
          <w:p w14:paraId="4990EE33"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auto" w:fill="auto"/>
            <w:noWrap/>
            <w:hideMark/>
          </w:tcPr>
          <w:p w14:paraId="580EEFA5" w14:textId="77777777" w:rsidR="00226EC4" w:rsidRPr="00F5574A" w:rsidRDefault="00226EC4" w:rsidP="00FB4CCA">
            <w:pPr>
              <w:jc w:val="center"/>
              <w:rPr>
                <w:color w:val="000000"/>
                <w:sz w:val="22"/>
                <w:szCs w:val="22"/>
              </w:rPr>
            </w:pPr>
            <w:r w:rsidRPr="00F5574A">
              <w:rPr>
                <w:color w:val="000000"/>
                <w:sz w:val="22"/>
                <w:szCs w:val="22"/>
              </w:rPr>
              <w:t>0,17</w:t>
            </w:r>
          </w:p>
        </w:tc>
        <w:tc>
          <w:tcPr>
            <w:tcW w:w="1411" w:type="dxa"/>
            <w:gridSpan w:val="2"/>
            <w:tcBorders>
              <w:top w:val="nil"/>
              <w:left w:val="nil"/>
              <w:bottom w:val="single" w:sz="4" w:space="0" w:color="auto"/>
              <w:right w:val="single" w:sz="4" w:space="0" w:color="auto"/>
            </w:tcBorders>
            <w:shd w:val="clear" w:color="auto" w:fill="auto"/>
            <w:noWrap/>
            <w:hideMark/>
          </w:tcPr>
          <w:p w14:paraId="500C73F8" w14:textId="77777777" w:rsidR="00226EC4" w:rsidRPr="00F5574A" w:rsidRDefault="00226EC4" w:rsidP="00FB4CCA">
            <w:pPr>
              <w:jc w:val="right"/>
              <w:rPr>
                <w:color w:val="000000"/>
                <w:sz w:val="22"/>
                <w:szCs w:val="22"/>
              </w:rPr>
            </w:pPr>
            <w:r w:rsidRPr="00F5574A">
              <w:rPr>
                <w:color w:val="000000"/>
                <w:sz w:val="22"/>
                <w:szCs w:val="22"/>
              </w:rPr>
              <w:t xml:space="preserve">68 230,87 </w:t>
            </w:r>
          </w:p>
        </w:tc>
        <w:tc>
          <w:tcPr>
            <w:tcW w:w="1566" w:type="dxa"/>
            <w:tcBorders>
              <w:top w:val="nil"/>
              <w:left w:val="nil"/>
              <w:bottom w:val="single" w:sz="4" w:space="0" w:color="auto"/>
              <w:right w:val="single" w:sz="4" w:space="0" w:color="auto"/>
            </w:tcBorders>
            <w:shd w:val="clear" w:color="auto" w:fill="auto"/>
            <w:noWrap/>
            <w:hideMark/>
          </w:tcPr>
          <w:p w14:paraId="08C9C192" w14:textId="77777777" w:rsidR="00226EC4" w:rsidRPr="00F5574A" w:rsidRDefault="00226EC4" w:rsidP="00FB4CCA">
            <w:pPr>
              <w:jc w:val="right"/>
              <w:rPr>
                <w:color w:val="000000"/>
                <w:sz w:val="22"/>
                <w:szCs w:val="22"/>
              </w:rPr>
            </w:pPr>
            <w:r w:rsidRPr="00F5574A">
              <w:rPr>
                <w:color w:val="000000"/>
                <w:sz w:val="22"/>
                <w:szCs w:val="22"/>
              </w:rPr>
              <w:t>11 599,25</w:t>
            </w:r>
          </w:p>
        </w:tc>
        <w:tc>
          <w:tcPr>
            <w:tcW w:w="1843" w:type="dxa"/>
            <w:tcBorders>
              <w:top w:val="nil"/>
              <w:left w:val="nil"/>
              <w:bottom w:val="single" w:sz="4" w:space="0" w:color="auto"/>
              <w:right w:val="single" w:sz="4" w:space="0" w:color="auto"/>
            </w:tcBorders>
            <w:shd w:val="clear" w:color="auto" w:fill="auto"/>
            <w:noWrap/>
            <w:hideMark/>
          </w:tcPr>
          <w:p w14:paraId="3F13B4A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88502D0"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0362C0ED" w14:textId="77777777" w:rsidR="00226EC4" w:rsidRPr="00F5574A" w:rsidRDefault="00226EC4" w:rsidP="00FB4CCA">
            <w:pPr>
              <w:jc w:val="right"/>
              <w:rPr>
                <w:color w:val="000000"/>
                <w:sz w:val="22"/>
                <w:szCs w:val="22"/>
              </w:rPr>
            </w:pPr>
            <w:r w:rsidRPr="00F5574A">
              <w:rPr>
                <w:color w:val="000000"/>
                <w:sz w:val="22"/>
                <w:szCs w:val="22"/>
              </w:rPr>
              <w:t>8,8</w:t>
            </w:r>
          </w:p>
        </w:tc>
        <w:tc>
          <w:tcPr>
            <w:tcW w:w="1060" w:type="dxa"/>
            <w:tcBorders>
              <w:top w:val="nil"/>
              <w:left w:val="nil"/>
              <w:bottom w:val="single" w:sz="4" w:space="0" w:color="auto"/>
              <w:right w:val="single" w:sz="4" w:space="0" w:color="auto"/>
            </w:tcBorders>
            <w:shd w:val="clear" w:color="auto" w:fill="auto"/>
            <w:noWrap/>
            <w:hideMark/>
          </w:tcPr>
          <w:p w14:paraId="7E8FFBC4"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4BA8CD4"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auto" w:fill="auto"/>
            <w:noWrap/>
            <w:hideMark/>
          </w:tcPr>
          <w:p w14:paraId="33B9A05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34834A4" w14:textId="77777777" w:rsidR="00226EC4" w:rsidRPr="00F5574A" w:rsidRDefault="00226EC4" w:rsidP="00FB4CCA">
            <w:pPr>
              <w:rPr>
                <w:color w:val="000000"/>
                <w:sz w:val="22"/>
                <w:szCs w:val="22"/>
              </w:rPr>
            </w:pPr>
            <w:r w:rsidRPr="00F5574A">
              <w:rPr>
                <w:color w:val="000000"/>
                <w:sz w:val="22"/>
                <w:szCs w:val="22"/>
              </w:rPr>
              <w:t>Доводчик дверной гидравлический TS-68 с зубчатым приводом (нагрузка до 90 кг)</w:t>
            </w:r>
          </w:p>
        </w:tc>
        <w:tc>
          <w:tcPr>
            <w:tcW w:w="1440" w:type="dxa"/>
            <w:gridSpan w:val="2"/>
            <w:tcBorders>
              <w:top w:val="nil"/>
              <w:left w:val="nil"/>
              <w:bottom w:val="single" w:sz="4" w:space="0" w:color="auto"/>
              <w:right w:val="single" w:sz="4" w:space="0" w:color="auto"/>
            </w:tcBorders>
            <w:shd w:val="clear" w:color="auto" w:fill="auto"/>
            <w:noWrap/>
            <w:hideMark/>
          </w:tcPr>
          <w:p w14:paraId="3418630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269BC94E" w14:textId="77777777" w:rsidR="00226EC4" w:rsidRPr="00F5574A" w:rsidRDefault="00226EC4" w:rsidP="00FB4CCA">
            <w:pPr>
              <w:jc w:val="center"/>
              <w:rPr>
                <w:color w:val="000000"/>
                <w:sz w:val="22"/>
                <w:szCs w:val="22"/>
              </w:rPr>
            </w:pPr>
            <w:r w:rsidRPr="00F5574A">
              <w:rPr>
                <w:color w:val="000000"/>
                <w:sz w:val="22"/>
                <w:szCs w:val="22"/>
              </w:rPr>
              <w:t>17</w:t>
            </w:r>
          </w:p>
        </w:tc>
        <w:tc>
          <w:tcPr>
            <w:tcW w:w="1411" w:type="dxa"/>
            <w:gridSpan w:val="2"/>
            <w:tcBorders>
              <w:top w:val="nil"/>
              <w:left w:val="nil"/>
              <w:bottom w:val="single" w:sz="4" w:space="0" w:color="auto"/>
              <w:right w:val="single" w:sz="4" w:space="0" w:color="auto"/>
            </w:tcBorders>
            <w:shd w:val="clear" w:color="auto" w:fill="auto"/>
            <w:noWrap/>
            <w:hideMark/>
          </w:tcPr>
          <w:p w14:paraId="41866CEF" w14:textId="77777777" w:rsidR="00226EC4" w:rsidRPr="00F5574A" w:rsidRDefault="00226EC4" w:rsidP="00FB4CCA">
            <w:pPr>
              <w:jc w:val="right"/>
              <w:rPr>
                <w:color w:val="000000"/>
                <w:sz w:val="22"/>
                <w:szCs w:val="22"/>
              </w:rPr>
            </w:pPr>
            <w:r w:rsidRPr="00F5574A">
              <w:rPr>
                <w:color w:val="000000"/>
                <w:sz w:val="22"/>
                <w:szCs w:val="22"/>
              </w:rPr>
              <w:t xml:space="preserve">1 848,45 </w:t>
            </w:r>
          </w:p>
        </w:tc>
        <w:tc>
          <w:tcPr>
            <w:tcW w:w="1566" w:type="dxa"/>
            <w:tcBorders>
              <w:top w:val="nil"/>
              <w:left w:val="nil"/>
              <w:bottom w:val="single" w:sz="4" w:space="0" w:color="auto"/>
              <w:right w:val="single" w:sz="4" w:space="0" w:color="auto"/>
            </w:tcBorders>
            <w:shd w:val="clear" w:color="auto" w:fill="auto"/>
            <w:noWrap/>
            <w:hideMark/>
          </w:tcPr>
          <w:p w14:paraId="5D0DDE1F" w14:textId="77777777" w:rsidR="00226EC4" w:rsidRPr="00F5574A" w:rsidRDefault="00226EC4" w:rsidP="00FB4CCA">
            <w:pPr>
              <w:jc w:val="right"/>
              <w:rPr>
                <w:color w:val="000000"/>
                <w:sz w:val="22"/>
                <w:szCs w:val="22"/>
              </w:rPr>
            </w:pPr>
            <w:r w:rsidRPr="00F5574A">
              <w:rPr>
                <w:color w:val="000000"/>
                <w:sz w:val="22"/>
                <w:szCs w:val="22"/>
              </w:rPr>
              <w:t>31 423,65</w:t>
            </w:r>
          </w:p>
        </w:tc>
        <w:tc>
          <w:tcPr>
            <w:tcW w:w="1843" w:type="dxa"/>
            <w:tcBorders>
              <w:top w:val="nil"/>
              <w:left w:val="nil"/>
              <w:bottom w:val="single" w:sz="4" w:space="0" w:color="auto"/>
              <w:right w:val="single" w:sz="4" w:space="0" w:color="auto"/>
            </w:tcBorders>
            <w:shd w:val="clear" w:color="auto" w:fill="auto"/>
            <w:noWrap/>
            <w:hideMark/>
          </w:tcPr>
          <w:p w14:paraId="780F282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B753CDE"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21C9D5E2" w14:textId="77777777" w:rsidR="00226EC4" w:rsidRPr="00F5574A" w:rsidRDefault="00226EC4" w:rsidP="00FB4CCA">
            <w:pPr>
              <w:jc w:val="right"/>
              <w:rPr>
                <w:color w:val="000000"/>
                <w:sz w:val="22"/>
                <w:szCs w:val="22"/>
              </w:rPr>
            </w:pPr>
            <w:r w:rsidRPr="00F5574A">
              <w:rPr>
                <w:color w:val="000000"/>
                <w:sz w:val="22"/>
                <w:szCs w:val="22"/>
              </w:rPr>
              <w:t>8,9</w:t>
            </w:r>
          </w:p>
        </w:tc>
        <w:tc>
          <w:tcPr>
            <w:tcW w:w="1060" w:type="dxa"/>
            <w:tcBorders>
              <w:top w:val="nil"/>
              <w:left w:val="nil"/>
              <w:bottom w:val="single" w:sz="4" w:space="0" w:color="auto"/>
              <w:right w:val="single" w:sz="4" w:space="0" w:color="auto"/>
            </w:tcBorders>
            <w:shd w:val="clear" w:color="auto" w:fill="auto"/>
            <w:noWrap/>
            <w:hideMark/>
          </w:tcPr>
          <w:p w14:paraId="571EFD5E"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5AEAD6D0"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auto" w:fill="auto"/>
            <w:noWrap/>
            <w:hideMark/>
          </w:tcPr>
          <w:p w14:paraId="7E3FD75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234B5B0" w14:textId="77777777" w:rsidR="00226EC4" w:rsidRPr="00F5574A" w:rsidRDefault="00226EC4" w:rsidP="00FB4CCA">
            <w:pPr>
              <w:rPr>
                <w:color w:val="000000"/>
                <w:sz w:val="22"/>
                <w:szCs w:val="22"/>
              </w:rPr>
            </w:pPr>
            <w:r w:rsidRPr="00F5574A">
              <w:rPr>
                <w:color w:val="000000"/>
                <w:sz w:val="22"/>
                <w:szCs w:val="22"/>
              </w:rPr>
              <w:t>Контрастная маркировка прозрачных поверхностей пиктограмма G07 "</w:t>
            </w:r>
            <w:proofErr w:type="spellStart"/>
            <w:proofErr w:type="gramStart"/>
            <w:r w:rsidRPr="00F5574A">
              <w:rPr>
                <w:color w:val="000000"/>
                <w:sz w:val="22"/>
                <w:szCs w:val="22"/>
              </w:rPr>
              <w:t>Осторожно!Препятствие</w:t>
            </w:r>
            <w:proofErr w:type="spellEnd"/>
            <w:proofErr w:type="gramEnd"/>
            <w:r w:rsidRPr="00F5574A">
              <w:rPr>
                <w:color w:val="000000"/>
                <w:sz w:val="22"/>
                <w:szCs w:val="22"/>
              </w:rPr>
              <w:t>" СП11</w:t>
            </w:r>
          </w:p>
        </w:tc>
        <w:tc>
          <w:tcPr>
            <w:tcW w:w="1440" w:type="dxa"/>
            <w:gridSpan w:val="2"/>
            <w:tcBorders>
              <w:top w:val="nil"/>
              <w:left w:val="nil"/>
              <w:bottom w:val="single" w:sz="4" w:space="0" w:color="auto"/>
              <w:right w:val="single" w:sz="4" w:space="0" w:color="auto"/>
            </w:tcBorders>
            <w:shd w:val="clear" w:color="auto" w:fill="auto"/>
            <w:noWrap/>
            <w:hideMark/>
          </w:tcPr>
          <w:p w14:paraId="6B2B0AA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D44DA9F" w14:textId="77777777" w:rsidR="00226EC4" w:rsidRPr="00F5574A" w:rsidRDefault="00226EC4" w:rsidP="00FB4CCA">
            <w:pPr>
              <w:jc w:val="center"/>
              <w:rPr>
                <w:color w:val="000000"/>
                <w:sz w:val="22"/>
                <w:szCs w:val="22"/>
              </w:rPr>
            </w:pPr>
            <w:r w:rsidRPr="00F5574A">
              <w:rPr>
                <w:color w:val="000000"/>
                <w:sz w:val="22"/>
                <w:szCs w:val="22"/>
              </w:rPr>
              <w:t>44</w:t>
            </w:r>
          </w:p>
        </w:tc>
        <w:tc>
          <w:tcPr>
            <w:tcW w:w="1411" w:type="dxa"/>
            <w:gridSpan w:val="2"/>
            <w:tcBorders>
              <w:top w:val="nil"/>
              <w:left w:val="nil"/>
              <w:bottom w:val="single" w:sz="4" w:space="0" w:color="auto"/>
              <w:right w:val="single" w:sz="4" w:space="0" w:color="auto"/>
            </w:tcBorders>
            <w:shd w:val="clear" w:color="auto" w:fill="auto"/>
            <w:noWrap/>
            <w:hideMark/>
          </w:tcPr>
          <w:p w14:paraId="0583EEE4" w14:textId="77777777" w:rsidR="00226EC4" w:rsidRPr="00F5574A" w:rsidRDefault="00226EC4" w:rsidP="00FB4CCA">
            <w:pPr>
              <w:jc w:val="right"/>
              <w:rPr>
                <w:color w:val="000000"/>
                <w:sz w:val="22"/>
                <w:szCs w:val="22"/>
              </w:rPr>
            </w:pPr>
            <w:r w:rsidRPr="00F5574A">
              <w:rPr>
                <w:color w:val="000000"/>
                <w:sz w:val="22"/>
                <w:szCs w:val="22"/>
              </w:rPr>
              <w:t xml:space="preserve">582,23 </w:t>
            </w:r>
          </w:p>
        </w:tc>
        <w:tc>
          <w:tcPr>
            <w:tcW w:w="1566" w:type="dxa"/>
            <w:tcBorders>
              <w:top w:val="nil"/>
              <w:left w:val="nil"/>
              <w:bottom w:val="single" w:sz="4" w:space="0" w:color="auto"/>
              <w:right w:val="single" w:sz="4" w:space="0" w:color="auto"/>
            </w:tcBorders>
            <w:shd w:val="clear" w:color="auto" w:fill="auto"/>
            <w:noWrap/>
            <w:hideMark/>
          </w:tcPr>
          <w:p w14:paraId="31704E50" w14:textId="77777777" w:rsidR="00226EC4" w:rsidRPr="00F5574A" w:rsidRDefault="00226EC4" w:rsidP="00FB4CCA">
            <w:pPr>
              <w:jc w:val="right"/>
              <w:rPr>
                <w:color w:val="000000"/>
                <w:sz w:val="22"/>
                <w:szCs w:val="22"/>
              </w:rPr>
            </w:pPr>
            <w:r w:rsidRPr="00F5574A">
              <w:rPr>
                <w:color w:val="000000"/>
                <w:sz w:val="22"/>
                <w:szCs w:val="22"/>
              </w:rPr>
              <w:t>25 618,12</w:t>
            </w:r>
          </w:p>
        </w:tc>
        <w:tc>
          <w:tcPr>
            <w:tcW w:w="1843" w:type="dxa"/>
            <w:tcBorders>
              <w:top w:val="nil"/>
              <w:left w:val="nil"/>
              <w:bottom w:val="single" w:sz="4" w:space="0" w:color="auto"/>
              <w:right w:val="single" w:sz="4" w:space="0" w:color="auto"/>
            </w:tcBorders>
            <w:shd w:val="clear" w:color="auto" w:fill="auto"/>
            <w:noWrap/>
            <w:hideMark/>
          </w:tcPr>
          <w:p w14:paraId="3C79105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8A2C91B"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2BACC0E7" w14:textId="77777777" w:rsidR="00226EC4" w:rsidRPr="00F5574A" w:rsidRDefault="00226EC4" w:rsidP="00FB4CCA">
            <w:pPr>
              <w:jc w:val="right"/>
              <w:rPr>
                <w:color w:val="000000"/>
                <w:sz w:val="22"/>
                <w:szCs w:val="22"/>
              </w:rPr>
            </w:pPr>
            <w:r w:rsidRPr="00F5574A">
              <w:rPr>
                <w:color w:val="000000"/>
                <w:sz w:val="22"/>
                <w:szCs w:val="22"/>
              </w:rPr>
              <w:t>8,10</w:t>
            </w:r>
          </w:p>
        </w:tc>
        <w:tc>
          <w:tcPr>
            <w:tcW w:w="1060" w:type="dxa"/>
            <w:tcBorders>
              <w:top w:val="nil"/>
              <w:left w:val="nil"/>
              <w:bottom w:val="single" w:sz="4" w:space="0" w:color="auto"/>
              <w:right w:val="single" w:sz="4" w:space="0" w:color="auto"/>
            </w:tcBorders>
            <w:shd w:val="clear" w:color="auto" w:fill="auto"/>
            <w:noWrap/>
            <w:hideMark/>
          </w:tcPr>
          <w:p w14:paraId="1D7136DC"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1B5260B4" w14:textId="77777777" w:rsidR="00226EC4" w:rsidRPr="00F5574A" w:rsidRDefault="00226EC4" w:rsidP="00FB4CCA">
            <w:pPr>
              <w:jc w:val="center"/>
              <w:rPr>
                <w:color w:val="000000"/>
                <w:sz w:val="22"/>
                <w:szCs w:val="22"/>
              </w:rPr>
            </w:pPr>
            <w:r w:rsidRPr="00F5574A">
              <w:rPr>
                <w:color w:val="000000"/>
                <w:sz w:val="22"/>
                <w:szCs w:val="22"/>
              </w:rPr>
              <w:t>10</w:t>
            </w:r>
          </w:p>
        </w:tc>
        <w:tc>
          <w:tcPr>
            <w:tcW w:w="1574" w:type="dxa"/>
            <w:tcBorders>
              <w:top w:val="nil"/>
              <w:left w:val="nil"/>
              <w:bottom w:val="single" w:sz="4" w:space="0" w:color="auto"/>
              <w:right w:val="single" w:sz="4" w:space="0" w:color="auto"/>
            </w:tcBorders>
            <w:shd w:val="clear" w:color="auto" w:fill="auto"/>
            <w:noWrap/>
            <w:hideMark/>
          </w:tcPr>
          <w:p w14:paraId="4254978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2451FF5" w14:textId="77777777" w:rsidR="00226EC4" w:rsidRPr="00F5574A" w:rsidRDefault="00226EC4" w:rsidP="00FB4CCA">
            <w:pPr>
              <w:rPr>
                <w:color w:val="000000"/>
                <w:sz w:val="22"/>
                <w:szCs w:val="22"/>
              </w:rPr>
            </w:pPr>
            <w:r w:rsidRPr="00F5574A">
              <w:rPr>
                <w:color w:val="000000"/>
                <w:sz w:val="22"/>
                <w:szCs w:val="22"/>
              </w:rPr>
              <w:t>Устройство покрытий на цементном растворе из плиток: бетонных, цементных или мозаичных</w:t>
            </w:r>
          </w:p>
        </w:tc>
        <w:tc>
          <w:tcPr>
            <w:tcW w:w="1440" w:type="dxa"/>
            <w:gridSpan w:val="2"/>
            <w:tcBorders>
              <w:top w:val="nil"/>
              <w:left w:val="nil"/>
              <w:bottom w:val="single" w:sz="4" w:space="0" w:color="auto"/>
              <w:right w:val="single" w:sz="4" w:space="0" w:color="auto"/>
            </w:tcBorders>
            <w:shd w:val="clear" w:color="auto" w:fill="auto"/>
            <w:noWrap/>
            <w:hideMark/>
          </w:tcPr>
          <w:p w14:paraId="70E7C9A6"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072FE8BC" w14:textId="77777777" w:rsidR="00226EC4" w:rsidRPr="00F5574A" w:rsidRDefault="00226EC4" w:rsidP="00FB4CCA">
            <w:pPr>
              <w:jc w:val="center"/>
              <w:rPr>
                <w:color w:val="000000"/>
                <w:sz w:val="22"/>
                <w:szCs w:val="22"/>
              </w:rPr>
            </w:pPr>
            <w:r w:rsidRPr="00F5574A">
              <w:rPr>
                <w:color w:val="000000"/>
                <w:sz w:val="22"/>
                <w:szCs w:val="22"/>
              </w:rPr>
              <w:t>0,0425</w:t>
            </w:r>
          </w:p>
        </w:tc>
        <w:tc>
          <w:tcPr>
            <w:tcW w:w="1411" w:type="dxa"/>
            <w:gridSpan w:val="2"/>
            <w:tcBorders>
              <w:top w:val="nil"/>
              <w:left w:val="nil"/>
              <w:bottom w:val="single" w:sz="4" w:space="0" w:color="auto"/>
              <w:right w:val="single" w:sz="4" w:space="0" w:color="auto"/>
            </w:tcBorders>
            <w:shd w:val="clear" w:color="auto" w:fill="auto"/>
            <w:noWrap/>
            <w:hideMark/>
          </w:tcPr>
          <w:p w14:paraId="5400187D" w14:textId="77777777" w:rsidR="00226EC4" w:rsidRPr="00F5574A" w:rsidRDefault="00226EC4" w:rsidP="00FB4CCA">
            <w:pPr>
              <w:jc w:val="right"/>
              <w:rPr>
                <w:color w:val="000000"/>
                <w:sz w:val="22"/>
                <w:szCs w:val="22"/>
              </w:rPr>
            </w:pPr>
            <w:r w:rsidRPr="00F5574A">
              <w:rPr>
                <w:color w:val="000000"/>
                <w:sz w:val="22"/>
                <w:szCs w:val="22"/>
              </w:rPr>
              <w:t xml:space="preserve">65 116,35 </w:t>
            </w:r>
          </w:p>
        </w:tc>
        <w:tc>
          <w:tcPr>
            <w:tcW w:w="1566" w:type="dxa"/>
            <w:tcBorders>
              <w:top w:val="nil"/>
              <w:left w:val="nil"/>
              <w:bottom w:val="single" w:sz="4" w:space="0" w:color="auto"/>
              <w:right w:val="single" w:sz="4" w:space="0" w:color="auto"/>
            </w:tcBorders>
            <w:shd w:val="clear" w:color="auto" w:fill="auto"/>
            <w:noWrap/>
            <w:hideMark/>
          </w:tcPr>
          <w:p w14:paraId="22B842FC" w14:textId="77777777" w:rsidR="00226EC4" w:rsidRPr="00F5574A" w:rsidRDefault="00226EC4" w:rsidP="00FB4CCA">
            <w:pPr>
              <w:jc w:val="right"/>
              <w:rPr>
                <w:color w:val="000000"/>
                <w:sz w:val="22"/>
                <w:szCs w:val="22"/>
              </w:rPr>
            </w:pPr>
            <w:r w:rsidRPr="00F5574A">
              <w:rPr>
                <w:color w:val="000000"/>
                <w:sz w:val="22"/>
                <w:szCs w:val="22"/>
              </w:rPr>
              <w:t>2 767,44</w:t>
            </w:r>
          </w:p>
        </w:tc>
        <w:tc>
          <w:tcPr>
            <w:tcW w:w="1843" w:type="dxa"/>
            <w:tcBorders>
              <w:top w:val="nil"/>
              <w:left w:val="nil"/>
              <w:bottom w:val="single" w:sz="4" w:space="0" w:color="auto"/>
              <w:right w:val="single" w:sz="4" w:space="0" w:color="auto"/>
            </w:tcBorders>
            <w:shd w:val="clear" w:color="auto" w:fill="auto"/>
            <w:noWrap/>
            <w:hideMark/>
          </w:tcPr>
          <w:p w14:paraId="11EE93A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53610E9"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6809D212" w14:textId="77777777" w:rsidR="00226EC4" w:rsidRPr="00F5574A" w:rsidRDefault="00226EC4" w:rsidP="00FB4CCA">
            <w:pPr>
              <w:jc w:val="right"/>
              <w:rPr>
                <w:color w:val="000000"/>
                <w:sz w:val="22"/>
                <w:szCs w:val="22"/>
              </w:rPr>
            </w:pPr>
            <w:r w:rsidRPr="00F5574A">
              <w:rPr>
                <w:color w:val="000000"/>
                <w:sz w:val="22"/>
                <w:szCs w:val="22"/>
              </w:rPr>
              <w:lastRenderedPageBreak/>
              <w:t>8,11</w:t>
            </w:r>
          </w:p>
        </w:tc>
        <w:tc>
          <w:tcPr>
            <w:tcW w:w="1060" w:type="dxa"/>
            <w:tcBorders>
              <w:top w:val="nil"/>
              <w:left w:val="nil"/>
              <w:bottom w:val="single" w:sz="4" w:space="0" w:color="auto"/>
              <w:right w:val="single" w:sz="4" w:space="0" w:color="auto"/>
            </w:tcBorders>
            <w:shd w:val="clear" w:color="auto" w:fill="auto"/>
            <w:noWrap/>
            <w:hideMark/>
          </w:tcPr>
          <w:p w14:paraId="5BCCDE65"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5D7CAB12" w14:textId="77777777" w:rsidR="00226EC4" w:rsidRPr="00F5574A" w:rsidRDefault="00226EC4" w:rsidP="00FB4CCA">
            <w:pPr>
              <w:jc w:val="center"/>
              <w:rPr>
                <w:color w:val="000000"/>
                <w:sz w:val="22"/>
                <w:szCs w:val="22"/>
              </w:rPr>
            </w:pPr>
            <w:r w:rsidRPr="00F5574A">
              <w:rPr>
                <w:color w:val="000000"/>
                <w:sz w:val="22"/>
                <w:szCs w:val="22"/>
              </w:rPr>
              <w:t>11</w:t>
            </w:r>
          </w:p>
        </w:tc>
        <w:tc>
          <w:tcPr>
            <w:tcW w:w="1574" w:type="dxa"/>
            <w:tcBorders>
              <w:top w:val="nil"/>
              <w:left w:val="nil"/>
              <w:bottom w:val="single" w:sz="4" w:space="0" w:color="auto"/>
              <w:right w:val="single" w:sz="4" w:space="0" w:color="auto"/>
            </w:tcBorders>
            <w:shd w:val="clear" w:color="auto" w:fill="auto"/>
            <w:noWrap/>
            <w:hideMark/>
          </w:tcPr>
          <w:p w14:paraId="12BBBE5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781B931" w14:textId="77777777" w:rsidR="00226EC4" w:rsidRPr="00F5574A" w:rsidRDefault="00226EC4" w:rsidP="00FB4CCA">
            <w:pPr>
              <w:rPr>
                <w:color w:val="000000"/>
                <w:sz w:val="22"/>
                <w:szCs w:val="22"/>
              </w:rPr>
            </w:pPr>
            <w:r w:rsidRPr="00F5574A">
              <w:rPr>
                <w:color w:val="000000"/>
                <w:sz w:val="22"/>
                <w:szCs w:val="22"/>
              </w:rPr>
              <w:t>Раствор готовый кладочный тяжелый цементный</w:t>
            </w:r>
          </w:p>
        </w:tc>
        <w:tc>
          <w:tcPr>
            <w:tcW w:w="1440" w:type="dxa"/>
            <w:gridSpan w:val="2"/>
            <w:tcBorders>
              <w:top w:val="nil"/>
              <w:left w:val="nil"/>
              <w:bottom w:val="single" w:sz="4" w:space="0" w:color="auto"/>
              <w:right w:val="single" w:sz="4" w:space="0" w:color="auto"/>
            </w:tcBorders>
            <w:shd w:val="clear" w:color="auto" w:fill="auto"/>
            <w:noWrap/>
            <w:hideMark/>
          </w:tcPr>
          <w:p w14:paraId="56AA5F5F"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auto" w:fill="auto"/>
            <w:noWrap/>
            <w:hideMark/>
          </w:tcPr>
          <w:p w14:paraId="61199FCB" w14:textId="77777777" w:rsidR="00226EC4" w:rsidRPr="00F5574A" w:rsidRDefault="00226EC4" w:rsidP="00FB4CCA">
            <w:pPr>
              <w:jc w:val="center"/>
              <w:rPr>
                <w:color w:val="000000"/>
                <w:sz w:val="22"/>
                <w:szCs w:val="22"/>
              </w:rPr>
            </w:pPr>
            <w:r w:rsidRPr="00F5574A">
              <w:rPr>
                <w:color w:val="000000"/>
                <w:sz w:val="22"/>
                <w:szCs w:val="22"/>
              </w:rPr>
              <w:t>0,0553</w:t>
            </w:r>
          </w:p>
        </w:tc>
        <w:tc>
          <w:tcPr>
            <w:tcW w:w="1411" w:type="dxa"/>
            <w:gridSpan w:val="2"/>
            <w:tcBorders>
              <w:top w:val="nil"/>
              <w:left w:val="nil"/>
              <w:bottom w:val="single" w:sz="4" w:space="0" w:color="auto"/>
              <w:right w:val="single" w:sz="4" w:space="0" w:color="auto"/>
            </w:tcBorders>
            <w:shd w:val="clear" w:color="auto" w:fill="auto"/>
            <w:noWrap/>
            <w:hideMark/>
          </w:tcPr>
          <w:p w14:paraId="2F14183F" w14:textId="77777777" w:rsidR="00226EC4" w:rsidRPr="00F5574A" w:rsidRDefault="00226EC4" w:rsidP="00FB4CCA">
            <w:pPr>
              <w:jc w:val="right"/>
              <w:rPr>
                <w:color w:val="000000"/>
                <w:sz w:val="22"/>
                <w:szCs w:val="22"/>
              </w:rPr>
            </w:pPr>
            <w:r w:rsidRPr="00F5574A">
              <w:rPr>
                <w:color w:val="000000"/>
                <w:sz w:val="22"/>
                <w:szCs w:val="22"/>
              </w:rPr>
              <w:t xml:space="preserve">2 327,12 </w:t>
            </w:r>
          </w:p>
        </w:tc>
        <w:tc>
          <w:tcPr>
            <w:tcW w:w="1566" w:type="dxa"/>
            <w:tcBorders>
              <w:top w:val="nil"/>
              <w:left w:val="nil"/>
              <w:bottom w:val="single" w:sz="4" w:space="0" w:color="auto"/>
              <w:right w:val="single" w:sz="4" w:space="0" w:color="auto"/>
            </w:tcBorders>
            <w:shd w:val="clear" w:color="auto" w:fill="auto"/>
            <w:noWrap/>
            <w:hideMark/>
          </w:tcPr>
          <w:p w14:paraId="30F2F923" w14:textId="77777777" w:rsidR="00226EC4" w:rsidRPr="00F5574A" w:rsidRDefault="00226EC4" w:rsidP="00FB4CCA">
            <w:pPr>
              <w:jc w:val="right"/>
              <w:rPr>
                <w:color w:val="000000"/>
                <w:sz w:val="22"/>
                <w:szCs w:val="22"/>
              </w:rPr>
            </w:pPr>
            <w:r w:rsidRPr="00F5574A">
              <w:rPr>
                <w:color w:val="000000"/>
                <w:sz w:val="22"/>
                <w:szCs w:val="22"/>
              </w:rPr>
              <w:t>128,69</w:t>
            </w:r>
          </w:p>
        </w:tc>
        <w:tc>
          <w:tcPr>
            <w:tcW w:w="1843" w:type="dxa"/>
            <w:tcBorders>
              <w:top w:val="nil"/>
              <w:left w:val="nil"/>
              <w:bottom w:val="single" w:sz="4" w:space="0" w:color="auto"/>
              <w:right w:val="single" w:sz="4" w:space="0" w:color="auto"/>
            </w:tcBorders>
            <w:shd w:val="clear" w:color="auto" w:fill="auto"/>
            <w:noWrap/>
            <w:hideMark/>
          </w:tcPr>
          <w:p w14:paraId="744C7BC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9897744"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76337F5A" w14:textId="77777777" w:rsidR="00226EC4" w:rsidRPr="00F5574A" w:rsidRDefault="00226EC4" w:rsidP="00FB4CCA">
            <w:pPr>
              <w:jc w:val="right"/>
              <w:rPr>
                <w:color w:val="000000"/>
                <w:sz w:val="22"/>
                <w:szCs w:val="22"/>
              </w:rPr>
            </w:pPr>
            <w:r w:rsidRPr="00F5574A">
              <w:rPr>
                <w:color w:val="000000"/>
                <w:sz w:val="22"/>
                <w:szCs w:val="22"/>
              </w:rPr>
              <w:t>8,12</w:t>
            </w:r>
          </w:p>
        </w:tc>
        <w:tc>
          <w:tcPr>
            <w:tcW w:w="1060" w:type="dxa"/>
            <w:tcBorders>
              <w:top w:val="nil"/>
              <w:left w:val="nil"/>
              <w:bottom w:val="single" w:sz="4" w:space="0" w:color="auto"/>
              <w:right w:val="single" w:sz="4" w:space="0" w:color="auto"/>
            </w:tcBorders>
            <w:shd w:val="clear" w:color="auto" w:fill="auto"/>
            <w:noWrap/>
            <w:hideMark/>
          </w:tcPr>
          <w:p w14:paraId="30A98F31"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3E70910"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auto" w:fill="auto"/>
            <w:noWrap/>
            <w:hideMark/>
          </w:tcPr>
          <w:p w14:paraId="0153A8D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1812E08" w14:textId="77777777" w:rsidR="00226EC4" w:rsidRPr="00F5574A" w:rsidRDefault="00226EC4" w:rsidP="00FB4CCA">
            <w:pPr>
              <w:rPr>
                <w:color w:val="000000"/>
                <w:sz w:val="22"/>
                <w:szCs w:val="22"/>
              </w:rPr>
            </w:pPr>
            <w:r w:rsidRPr="00F5574A">
              <w:rPr>
                <w:color w:val="000000"/>
                <w:sz w:val="22"/>
                <w:szCs w:val="22"/>
              </w:rPr>
              <w:t>Тактильная бетонная плита 500х500х50 ("Внимание", "Поворот", "Направление движения")</w:t>
            </w:r>
          </w:p>
        </w:tc>
        <w:tc>
          <w:tcPr>
            <w:tcW w:w="1440" w:type="dxa"/>
            <w:gridSpan w:val="2"/>
            <w:tcBorders>
              <w:top w:val="nil"/>
              <w:left w:val="nil"/>
              <w:bottom w:val="single" w:sz="4" w:space="0" w:color="auto"/>
              <w:right w:val="single" w:sz="4" w:space="0" w:color="auto"/>
            </w:tcBorders>
            <w:shd w:val="clear" w:color="auto" w:fill="auto"/>
            <w:noWrap/>
            <w:hideMark/>
          </w:tcPr>
          <w:p w14:paraId="53CF87E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B9E7C14" w14:textId="77777777" w:rsidR="00226EC4" w:rsidRPr="00F5574A" w:rsidRDefault="00226EC4" w:rsidP="00FB4CCA">
            <w:pPr>
              <w:jc w:val="center"/>
              <w:rPr>
                <w:color w:val="000000"/>
                <w:sz w:val="22"/>
                <w:szCs w:val="22"/>
              </w:rPr>
            </w:pPr>
            <w:r w:rsidRPr="00F5574A">
              <w:rPr>
                <w:color w:val="000000"/>
                <w:sz w:val="22"/>
                <w:szCs w:val="22"/>
              </w:rPr>
              <w:t>17</w:t>
            </w:r>
          </w:p>
        </w:tc>
        <w:tc>
          <w:tcPr>
            <w:tcW w:w="1411" w:type="dxa"/>
            <w:gridSpan w:val="2"/>
            <w:tcBorders>
              <w:top w:val="nil"/>
              <w:left w:val="nil"/>
              <w:bottom w:val="single" w:sz="4" w:space="0" w:color="auto"/>
              <w:right w:val="single" w:sz="4" w:space="0" w:color="auto"/>
            </w:tcBorders>
            <w:shd w:val="clear" w:color="auto" w:fill="auto"/>
            <w:noWrap/>
            <w:hideMark/>
          </w:tcPr>
          <w:p w14:paraId="6A0AE8D9" w14:textId="77777777" w:rsidR="00226EC4" w:rsidRPr="00F5574A" w:rsidRDefault="00226EC4" w:rsidP="00FB4CCA">
            <w:pPr>
              <w:jc w:val="right"/>
              <w:rPr>
                <w:color w:val="000000"/>
                <w:sz w:val="22"/>
                <w:szCs w:val="22"/>
              </w:rPr>
            </w:pPr>
            <w:r w:rsidRPr="00F5574A">
              <w:rPr>
                <w:color w:val="000000"/>
                <w:sz w:val="22"/>
                <w:szCs w:val="22"/>
              </w:rPr>
              <w:t xml:space="preserve">229,69 </w:t>
            </w:r>
          </w:p>
        </w:tc>
        <w:tc>
          <w:tcPr>
            <w:tcW w:w="1566" w:type="dxa"/>
            <w:tcBorders>
              <w:top w:val="nil"/>
              <w:left w:val="nil"/>
              <w:bottom w:val="single" w:sz="4" w:space="0" w:color="auto"/>
              <w:right w:val="single" w:sz="4" w:space="0" w:color="auto"/>
            </w:tcBorders>
            <w:shd w:val="clear" w:color="auto" w:fill="auto"/>
            <w:noWrap/>
            <w:hideMark/>
          </w:tcPr>
          <w:p w14:paraId="3F93C804" w14:textId="77777777" w:rsidR="00226EC4" w:rsidRPr="00F5574A" w:rsidRDefault="00226EC4" w:rsidP="00FB4CCA">
            <w:pPr>
              <w:jc w:val="right"/>
              <w:rPr>
                <w:color w:val="000000"/>
                <w:sz w:val="22"/>
                <w:szCs w:val="22"/>
              </w:rPr>
            </w:pPr>
            <w:r w:rsidRPr="00F5574A">
              <w:rPr>
                <w:color w:val="000000"/>
                <w:sz w:val="22"/>
                <w:szCs w:val="22"/>
              </w:rPr>
              <w:t>3 904,73</w:t>
            </w:r>
          </w:p>
        </w:tc>
        <w:tc>
          <w:tcPr>
            <w:tcW w:w="1843" w:type="dxa"/>
            <w:tcBorders>
              <w:top w:val="nil"/>
              <w:left w:val="nil"/>
              <w:bottom w:val="single" w:sz="4" w:space="0" w:color="auto"/>
              <w:right w:val="single" w:sz="4" w:space="0" w:color="auto"/>
            </w:tcBorders>
            <w:shd w:val="clear" w:color="auto" w:fill="auto"/>
            <w:noWrap/>
            <w:hideMark/>
          </w:tcPr>
          <w:p w14:paraId="236D0C9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67E0291"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19B14731" w14:textId="77777777" w:rsidR="00226EC4" w:rsidRPr="00F5574A" w:rsidRDefault="00226EC4" w:rsidP="00FB4CCA">
            <w:pPr>
              <w:jc w:val="right"/>
              <w:rPr>
                <w:color w:val="000000"/>
                <w:sz w:val="22"/>
                <w:szCs w:val="22"/>
              </w:rPr>
            </w:pPr>
            <w:r w:rsidRPr="00F5574A">
              <w:rPr>
                <w:color w:val="000000"/>
                <w:sz w:val="22"/>
                <w:szCs w:val="22"/>
              </w:rPr>
              <w:t>8,13</w:t>
            </w:r>
          </w:p>
        </w:tc>
        <w:tc>
          <w:tcPr>
            <w:tcW w:w="1060" w:type="dxa"/>
            <w:tcBorders>
              <w:top w:val="nil"/>
              <w:left w:val="nil"/>
              <w:bottom w:val="single" w:sz="4" w:space="0" w:color="auto"/>
              <w:right w:val="single" w:sz="4" w:space="0" w:color="auto"/>
            </w:tcBorders>
            <w:shd w:val="clear" w:color="auto" w:fill="auto"/>
            <w:noWrap/>
            <w:hideMark/>
          </w:tcPr>
          <w:p w14:paraId="4104F453"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61DDF9A" w14:textId="77777777" w:rsidR="00226EC4" w:rsidRPr="00F5574A" w:rsidRDefault="00226EC4" w:rsidP="00FB4CCA">
            <w:pPr>
              <w:jc w:val="center"/>
              <w:rPr>
                <w:color w:val="000000"/>
                <w:sz w:val="22"/>
                <w:szCs w:val="22"/>
              </w:rPr>
            </w:pPr>
            <w:r w:rsidRPr="00F5574A">
              <w:rPr>
                <w:color w:val="000000"/>
                <w:sz w:val="22"/>
                <w:szCs w:val="22"/>
              </w:rPr>
              <w:t>13</w:t>
            </w:r>
          </w:p>
        </w:tc>
        <w:tc>
          <w:tcPr>
            <w:tcW w:w="1574" w:type="dxa"/>
            <w:tcBorders>
              <w:top w:val="nil"/>
              <w:left w:val="nil"/>
              <w:bottom w:val="single" w:sz="4" w:space="0" w:color="auto"/>
              <w:right w:val="single" w:sz="4" w:space="0" w:color="auto"/>
            </w:tcBorders>
            <w:shd w:val="clear" w:color="auto" w:fill="auto"/>
            <w:noWrap/>
            <w:hideMark/>
          </w:tcPr>
          <w:p w14:paraId="731813C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DBB8471" w14:textId="77777777" w:rsidR="00226EC4" w:rsidRPr="00F5574A" w:rsidRDefault="00226EC4" w:rsidP="00FB4CCA">
            <w:pPr>
              <w:rPr>
                <w:color w:val="000000"/>
                <w:sz w:val="22"/>
                <w:szCs w:val="22"/>
              </w:rPr>
            </w:pPr>
            <w:r w:rsidRPr="00F5574A">
              <w:rPr>
                <w:color w:val="000000"/>
                <w:sz w:val="22"/>
                <w:szCs w:val="22"/>
              </w:rPr>
              <w:t>Тактильный напольный индикатор "Поворот"</w:t>
            </w:r>
          </w:p>
        </w:tc>
        <w:tc>
          <w:tcPr>
            <w:tcW w:w="1440" w:type="dxa"/>
            <w:gridSpan w:val="2"/>
            <w:tcBorders>
              <w:top w:val="nil"/>
              <w:left w:val="nil"/>
              <w:bottom w:val="single" w:sz="4" w:space="0" w:color="auto"/>
              <w:right w:val="single" w:sz="4" w:space="0" w:color="auto"/>
            </w:tcBorders>
            <w:shd w:val="clear" w:color="auto" w:fill="auto"/>
            <w:noWrap/>
            <w:hideMark/>
          </w:tcPr>
          <w:p w14:paraId="1DD4EA7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C32F9F3" w14:textId="77777777" w:rsidR="00226EC4" w:rsidRPr="00F5574A" w:rsidRDefault="00226EC4" w:rsidP="00FB4CCA">
            <w:pPr>
              <w:jc w:val="center"/>
              <w:rPr>
                <w:color w:val="000000"/>
                <w:sz w:val="22"/>
                <w:szCs w:val="22"/>
              </w:rPr>
            </w:pPr>
            <w:r w:rsidRPr="00F5574A">
              <w:rPr>
                <w:color w:val="000000"/>
                <w:sz w:val="22"/>
                <w:szCs w:val="22"/>
              </w:rPr>
              <w:t>29</w:t>
            </w:r>
          </w:p>
        </w:tc>
        <w:tc>
          <w:tcPr>
            <w:tcW w:w="1411" w:type="dxa"/>
            <w:gridSpan w:val="2"/>
            <w:tcBorders>
              <w:top w:val="nil"/>
              <w:left w:val="nil"/>
              <w:bottom w:val="single" w:sz="4" w:space="0" w:color="auto"/>
              <w:right w:val="single" w:sz="4" w:space="0" w:color="auto"/>
            </w:tcBorders>
            <w:shd w:val="clear" w:color="auto" w:fill="auto"/>
            <w:noWrap/>
            <w:hideMark/>
          </w:tcPr>
          <w:p w14:paraId="1AAB8D49" w14:textId="77777777" w:rsidR="00226EC4" w:rsidRPr="00F5574A" w:rsidRDefault="00226EC4" w:rsidP="00FB4CCA">
            <w:pPr>
              <w:jc w:val="right"/>
              <w:rPr>
                <w:color w:val="000000"/>
                <w:sz w:val="22"/>
                <w:szCs w:val="22"/>
              </w:rPr>
            </w:pPr>
            <w:r w:rsidRPr="00F5574A">
              <w:rPr>
                <w:color w:val="000000"/>
                <w:sz w:val="22"/>
                <w:szCs w:val="22"/>
              </w:rPr>
              <w:t xml:space="preserve">178,65 </w:t>
            </w:r>
          </w:p>
        </w:tc>
        <w:tc>
          <w:tcPr>
            <w:tcW w:w="1566" w:type="dxa"/>
            <w:tcBorders>
              <w:top w:val="nil"/>
              <w:left w:val="nil"/>
              <w:bottom w:val="single" w:sz="4" w:space="0" w:color="auto"/>
              <w:right w:val="single" w:sz="4" w:space="0" w:color="auto"/>
            </w:tcBorders>
            <w:shd w:val="clear" w:color="auto" w:fill="auto"/>
            <w:noWrap/>
            <w:hideMark/>
          </w:tcPr>
          <w:p w14:paraId="4257F13A" w14:textId="77777777" w:rsidR="00226EC4" w:rsidRPr="00F5574A" w:rsidRDefault="00226EC4" w:rsidP="00FB4CCA">
            <w:pPr>
              <w:jc w:val="right"/>
              <w:rPr>
                <w:color w:val="000000"/>
                <w:sz w:val="22"/>
                <w:szCs w:val="22"/>
              </w:rPr>
            </w:pPr>
            <w:r w:rsidRPr="00F5574A">
              <w:rPr>
                <w:color w:val="000000"/>
                <w:sz w:val="22"/>
                <w:szCs w:val="22"/>
              </w:rPr>
              <w:t>5 180,85</w:t>
            </w:r>
          </w:p>
        </w:tc>
        <w:tc>
          <w:tcPr>
            <w:tcW w:w="1843" w:type="dxa"/>
            <w:tcBorders>
              <w:top w:val="nil"/>
              <w:left w:val="nil"/>
              <w:bottom w:val="single" w:sz="4" w:space="0" w:color="auto"/>
              <w:right w:val="single" w:sz="4" w:space="0" w:color="auto"/>
            </w:tcBorders>
            <w:shd w:val="clear" w:color="auto" w:fill="auto"/>
            <w:noWrap/>
            <w:hideMark/>
          </w:tcPr>
          <w:p w14:paraId="42CE116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70CAF59"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5B355B54" w14:textId="77777777" w:rsidR="00226EC4" w:rsidRPr="00F5574A" w:rsidRDefault="00226EC4" w:rsidP="00FB4CCA">
            <w:pPr>
              <w:jc w:val="right"/>
              <w:rPr>
                <w:color w:val="000000"/>
                <w:sz w:val="22"/>
                <w:szCs w:val="22"/>
              </w:rPr>
            </w:pPr>
            <w:r w:rsidRPr="00F5574A">
              <w:rPr>
                <w:color w:val="000000"/>
                <w:sz w:val="22"/>
                <w:szCs w:val="22"/>
              </w:rPr>
              <w:t>8,14</w:t>
            </w:r>
          </w:p>
        </w:tc>
        <w:tc>
          <w:tcPr>
            <w:tcW w:w="1060" w:type="dxa"/>
            <w:tcBorders>
              <w:top w:val="nil"/>
              <w:left w:val="nil"/>
              <w:bottom w:val="single" w:sz="4" w:space="0" w:color="auto"/>
              <w:right w:val="single" w:sz="4" w:space="0" w:color="auto"/>
            </w:tcBorders>
            <w:shd w:val="clear" w:color="auto" w:fill="auto"/>
            <w:noWrap/>
            <w:hideMark/>
          </w:tcPr>
          <w:p w14:paraId="28FD79A9"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1F312190" w14:textId="77777777" w:rsidR="00226EC4" w:rsidRPr="00F5574A" w:rsidRDefault="00226EC4" w:rsidP="00FB4CCA">
            <w:pPr>
              <w:jc w:val="center"/>
              <w:rPr>
                <w:color w:val="000000"/>
                <w:sz w:val="22"/>
                <w:szCs w:val="22"/>
              </w:rPr>
            </w:pPr>
            <w:r w:rsidRPr="00F5574A">
              <w:rPr>
                <w:color w:val="000000"/>
                <w:sz w:val="22"/>
                <w:szCs w:val="22"/>
              </w:rPr>
              <w:t>14</w:t>
            </w:r>
          </w:p>
        </w:tc>
        <w:tc>
          <w:tcPr>
            <w:tcW w:w="1574" w:type="dxa"/>
            <w:tcBorders>
              <w:top w:val="nil"/>
              <w:left w:val="nil"/>
              <w:bottom w:val="single" w:sz="4" w:space="0" w:color="auto"/>
              <w:right w:val="single" w:sz="4" w:space="0" w:color="auto"/>
            </w:tcBorders>
            <w:shd w:val="clear" w:color="auto" w:fill="auto"/>
            <w:noWrap/>
            <w:hideMark/>
          </w:tcPr>
          <w:p w14:paraId="3AE14AA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FF900F7" w14:textId="77777777" w:rsidR="00226EC4" w:rsidRPr="00F5574A" w:rsidRDefault="00226EC4" w:rsidP="00FB4CCA">
            <w:pPr>
              <w:rPr>
                <w:color w:val="000000"/>
                <w:sz w:val="22"/>
                <w:szCs w:val="22"/>
              </w:rPr>
            </w:pPr>
            <w:r w:rsidRPr="00F5574A">
              <w:rPr>
                <w:color w:val="000000"/>
                <w:sz w:val="22"/>
                <w:szCs w:val="22"/>
              </w:rPr>
              <w:t>Тактильный напольный индикатор "Внимание" (Конус (35мм) из нержавеющей стали)</w:t>
            </w:r>
          </w:p>
        </w:tc>
        <w:tc>
          <w:tcPr>
            <w:tcW w:w="1440" w:type="dxa"/>
            <w:gridSpan w:val="2"/>
            <w:tcBorders>
              <w:top w:val="nil"/>
              <w:left w:val="nil"/>
              <w:bottom w:val="single" w:sz="4" w:space="0" w:color="auto"/>
              <w:right w:val="single" w:sz="4" w:space="0" w:color="auto"/>
            </w:tcBorders>
            <w:shd w:val="clear" w:color="auto" w:fill="auto"/>
            <w:noWrap/>
            <w:hideMark/>
          </w:tcPr>
          <w:p w14:paraId="3EA6F4F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260FD370" w14:textId="77777777" w:rsidR="00226EC4" w:rsidRPr="00F5574A" w:rsidRDefault="00226EC4" w:rsidP="00FB4CCA">
            <w:pPr>
              <w:jc w:val="center"/>
              <w:rPr>
                <w:color w:val="000000"/>
                <w:sz w:val="22"/>
                <w:szCs w:val="22"/>
              </w:rPr>
            </w:pPr>
            <w:r w:rsidRPr="00F5574A">
              <w:rPr>
                <w:color w:val="000000"/>
                <w:sz w:val="22"/>
                <w:szCs w:val="22"/>
              </w:rPr>
              <w:t>3895</w:t>
            </w:r>
          </w:p>
        </w:tc>
        <w:tc>
          <w:tcPr>
            <w:tcW w:w="1411" w:type="dxa"/>
            <w:gridSpan w:val="2"/>
            <w:tcBorders>
              <w:top w:val="nil"/>
              <w:left w:val="nil"/>
              <w:bottom w:val="single" w:sz="4" w:space="0" w:color="auto"/>
              <w:right w:val="single" w:sz="4" w:space="0" w:color="auto"/>
            </w:tcBorders>
            <w:shd w:val="clear" w:color="auto" w:fill="auto"/>
            <w:noWrap/>
            <w:hideMark/>
          </w:tcPr>
          <w:p w14:paraId="482F3C44" w14:textId="77777777" w:rsidR="00226EC4" w:rsidRPr="00F5574A" w:rsidRDefault="00226EC4" w:rsidP="00FB4CCA">
            <w:pPr>
              <w:jc w:val="right"/>
              <w:rPr>
                <w:color w:val="000000"/>
                <w:sz w:val="22"/>
                <w:szCs w:val="22"/>
              </w:rPr>
            </w:pPr>
            <w:r w:rsidRPr="00F5574A">
              <w:rPr>
                <w:color w:val="000000"/>
                <w:sz w:val="22"/>
                <w:szCs w:val="22"/>
              </w:rPr>
              <w:t xml:space="preserve">102,12 </w:t>
            </w:r>
          </w:p>
        </w:tc>
        <w:tc>
          <w:tcPr>
            <w:tcW w:w="1566" w:type="dxa"/>
            <w:tcBorders>
              <w:top w:val="nil"/>
              <w:left w:val="nil"/>
              <w:bottom w:val="single" w:sz="4" w:space="0" w:color="auto"/>
              <w:right w:val="single" w:sz="4" w:space="0" w:color="auto"/>
            </w:tcBorders>
            <w:shd w:val="clear" w:color="auto" w:fill="auto"/>
            <w:noWrap/>
            <w:hideMark/>
          </w:tcPr>
          <w:p w14:paraId="5727C89B" w14:textId="77777777" w:rsidR="00226EC4" w:rsidRPr="00F5574A" w:rsidRDefault="00226EC4" w:rsidP="00FB4CCA">
            <w:pPr>
              <w:jc w:val="right"/>
              <w:rPr>
                <w:color w:val="000000"/>
                <w:sz w:val="22"/>
                <w:szCs w:val="22"/>
              </w:rPr>
            </w:pPr>
            <w:r w:rsidRPr="00F5574A">
              <w:rPr>
                <w:color w:val="000000"/>
                <w:sz w:val="22"/>
                <w:szCs w:val="22"/>
              </w:rPr>
              <w:t>397 757,40</w:t>
            </w:r>
          </w:p>
        </w:tc>
        <w:tc>
          <w:tcPr>
            <w:tcW w:w="1843" w:type="dxa"/>
            <w:tcBorders>
              <w:top w:val="nil"/>
              <w:left w:val="nil"/>
              <w:bottom w:val="single" w:sz="4" w:space="0" w:color="auto"/>
              <w:right w:val="single" w:sz="4" w:space="0" w:color="auto"/>
            </w:tcBorders>
            <w:shd w:val="clear" w:color="auto" w:fill="auto"/>
            <w:noWrap/>
            <w:hideMark/>
          </w:tcPr>
          <w:p w14:paraId="2C47BC3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5E0E681"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1CAFBE9A" w14:textId="77777777" w:rsidR="00226EC4" w:rsidRPr="00F5574A" w:rsidRDefault="00226EC4" w:rsidP="00FB4CCA">
            <w:pPr>
              <w:jc w:val="right"/>
              <w:rPr>
                <w:color w:val="000000"/>
                <w:sz w:val="22"/>
                <w:szCs w:val="22"/>
              </w:rPr>
            </w:pPr>
            <w:r w:rsidRPr="00F5574A">
              <w:rPr>
                <w:color w:val="000000"/>
                <w:sz w:val="22"/>
                <w:szCs w:val="22"/>
              </w:rPr>
              <w:t>8,15</w:t>
            </w:r>
          </w:p>
        </w:tc>
        <w:tc>
          <w:tcPr>
            <w:tcW w:w="1060" w:type="dxa"/>
            <w:tcBorders>
              <w:top w:val="nil"/>
              <w:left w:val="nil"/>
              <w:bottom w:val="single" w:sz="4" w:space="0" w:color="auto"/>
              <w:right w:val="single" w:sz="4" w:space="0" w:color="auto"/>
            </w:tcBorders>
            <w:shd w:val="clear" w:color="auto" w:fill="auto"/>
            <w:noWrap/>
            <w:hideMark/>
          </w:tcPr>
          <w:p w14:paraId="1D2FE88C"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51F90B17" w14:textId="77777777" w:rsidR="00226EC4" w:rsidRPr="00F5574A" w:rsidRDefault="00226EC4" w:rsidP="00FB4CCA">
            <w:pPr>
              <w:jc w:val="center"/>
              <w:rPr>
                <w:color w:val="000000"/>
                <w:sz w:val="22"/>
                <w:szCs w:val="22"/>
              </w:rPr>
            </w:pPr>
            <w:r w:rsidRPr="00F5574A">
              <w:rPr>
                <w:color w:val="000000"/>
                <w:sz w:val="22"/>
                <w:szCs w:val="22"/>
              </w:rPr>
              <w:t>15</w:t>
            </w:r>
          </w:p>
        </w:tc>
        <w:tc>
          <w:tcPr>
            <w:tcW w:w="1574" w:type="dxa"/>
            <w:tcBorders>
              <w:top w:val="nil"/>
              <w:left w:val="nil"/>
              <w:bottom w:val="single" w:sz="4" w:space="0" w:color="auto"/>
              <w:right w:val="single" w:sz="4" w:space="0" w:color="auto"/>
            </w:tcBorders>
            <w:shd w:val="clear" w:color="auto" w:fill="auto"/>
            <w:noWrap/>
            <w:hideMark/>
          </w:tcPr>
          <w:p w14:paraId="5A2B4F1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A86081C" w14:textId="77777777" w:rsidR="00226EC4" w:rsidRPr="00F5574A" w:rsidRDefault="00226EC4" w:rsidP="00FB4CCA">
            <w:pPr>
              <w:rPr>
                <w:color w:val="000000"/>
                <w:sz w:val="22"/>
                <w:szCs w:val="22"/>
              </w:rPr>
            </w:pPr>
            <w:r w:rsidRPr="00F5574A">
              <w:rPr>
                <w:color w:val="000000"/>
                <w:sz w:val="22"/>
                <w:szCs w:val="22"/>
              </w:rPr>
              <w:t>Тактильный напольный индикатор "Направление движения" полоса 290х20 мм из нержавеющей стали</w:t>
            </w:r>
          </w:p>
        </w:tc>
        <w:tc>
          <w:tcPr>
            <w:tcW w:w="1440" w:type="dxa"/>
            <w:gridSpan w:val="2"/>
            <w:tcBorders>
              <w:top w:val="nil"/>
              <w:left w:val="nil"/>
              <w:bottom w:val="single" w:sz="4" w:space="0" w:color="auto"/>
              <w:right w:val="single" w:sz="4" w:space="0" w:color="auto"/>
            </w:tcBorders>
            <w:shd w:val="clear" w:color="auto" w:fill="auto"/>
            <w:noWrap/>
            <w:hideMark/>
          </w:tcPr>
          <w:p w14:paraId="12F2037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97B0E1E" w14:textId="77777777" w:rsidR="00226EC4" w:rsidRPr="00F5574A" w:rsidRDefault="00226EC4" w:rsidP="00FB4CCA">
            <w:pPr>
              <w:jc w:val="center"/>
              <w:rPr>
                <w:color w:val="000000"/>
                <w:sz w:val="22"/>
                <w:szCs w:val="22"/>
              </w:rPr>
            </w:pPr>
            <w:r w:rsidRPr="00F5574A">
              <w:rPr>
                <w:color w:val="000000"/>
                <w:sz w:val="22"/>
                <w:szCs w:val="22"/>
              </w:rPr>
              <w:t>1050</w:t>
            </w:r>
          </w:p>
        </w:tc>
        <w:tc>
          <w:tcPr>
            <w:tcW w:w="1411" w:type="dxa"/>
            <w:gridSpan w:val="2"/>
            <w:tcBorders>
              <w:top w:val="nil"/>
              <w:left w:val="nil"/>
              <w:bottom w:val="single" w:sz="4" w:space="0" w:color="auto"/>
              <w:right w:val="single" w:sz="4" w:space="0" w:color="auto"/>
            </w:tcBorders>
            <w:shd w:val="clear" w:color="auto" w:fill="auto"/>
            <w:noWrap/>
            <w:hideMark/>
          </w:tcPr>
          <w:p w14:paraId="30D98FB5" w14:textId="77777777" w:rsidR="00226EC4" w:rsidRPr="00F5574A" w:rsidRDefault="00226EC4" w:rsidP="00FB4CCA">
            <w:pPr>
              <w:jc w:val="right"/>
              <w:rPr>
                <w:color w:val="000000"/>
                <w:sz w:val="22"/>
                <w:szCs w:val="22"/>
              </w:rPr>
            </w:pPr>
            <w:r w:rsidRPr="00F5574A">
              <w:rPr>
                <w:color w:val="000000"/>
                <w:sz w:val="22"/>
                <w:szCs w:val="22"/>
              </w:rPr>
              <w:t xml:space="preserve">785,39 </w:t>
            </w:r>
          </w:p>
        </w:tc>
        <w:tc>
          <w:tcPr>
            <w:tcW w:w="1566" w:type="dxa"/>
            <w:tcBorders>
              <w:top w:val="nil"/>
              <w:left w:val="nil"/>
              <w:bottom w:val="single" w:sz="4" w:space="0" w:color="auto"/>
              <w:right w:val="single" w:sz="4" w:space="0" w:color="auto"/>
            </w:tcBorders>
            <w:shd w:val="clear" w:color="auto" w:fill="auto"/>
            <w:noWrap/>
            <w:hideMark/>
          </w:tcPr>
          <w:p w14:paraId="256AE16E" w14:textId="77777777" w:rsidR="00226EC4" w:rsidRPr="00F5574A" w:rsidRDefault="00226EC4" w:rsidP="00FB4CCA">
            <w:pPr>
              <w:jc w:val="right"/>
              <w:rPr>
                <w:color w:val="000000"/>
                <w:sz w:val="22"/>
                <w:szCs w:val="22"/>
              </w:rPr>
            </w:pPr>
            <w:r w:rsidRPr="00F5574A">
              <w:rPr>
                <w:color w:val="000000"/>
                <w:sz w:val="22"/>
                <w:szCs w:val="22"/>
              </w:rPr>
              <w:t>824 659,50</w:t>
            </w:r>
          </w:p>
        </w:tc>
        <w:tc>
          <w:tcPr>
            <w:tcW w:w="1843" w:type="dxa"/>
            <w:tcBorders>
              <w:top w:val="nil"/>
              <w:left w:val="nil"/>
              <w:bottom w:val="single" w:sz="4" w:space="0" w:color="auto"/>
              <w:right w:val="single" w:sz="4" w:space="0" w:color="auto"/>
            </w:tcBorders>
            <w:shd w:val="clear" w:color="auto" w:fill="auto"/>
            <w:noWrap/>
            <w:hideMark/>
          </w:tcPr>
          <w:p w14:paraId="1057082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5CAD2E5" w14:textId="77777777" w:rsidTr="00FB4CCA">
        <w:trPr>
          <w:trHeight w:val="675"/>
        </w:trPr>
        <w:tc>
          <w:tcPr>
            <w:tcW w:w="711" w:type="dxa"/>
            <w:tcBorders>
              <w:top w:val="nil"/>
              <w:left w:val="single" w:sz="4" w:space="0" w:color="auto"/>
              <w:bottom w:val="single" w:sz="4" w:space="0" w:color="auto"/>
              <w:right w:val="single" w:sz="4" w:space="0" w:color="auto"/>
            </w:tcBorders>
            <w:shd w:val="clear" w:color="auto" w:fill="auto"/>
            <w:noWrap/>
            <w:hideMark/>
          </w:tcPr>
          <w:p w14:paraId="4FF7EC5B" w14:textId="77777777" w:rsidR="00226EC4" w:rsidRPr="00F5574A" w:rsidRDefault="00226EC4" w:rsidP="00FB4CCA">
            <w:pPr>
              <w:jc w:val="right"/>
              <w:rPr>
                <w:color w:val="000000"/>
                <w:sz w:val="22"/>
                <w:szCs w:val="22"/>
              </w:rPr>
            </w:pPr>
            <w:r w:rsidRPr="00F5574A">
              <w:rPr>
                <w:color w:val="000000"/>
                <w:sz w:val="22"/>
                <w:szCs w:val="22"/>
              </w:rPr>
              <w:t>8,16</w:t>
            </w:r>
          </w:p>
        </w:tc>
        <w:tc>
          <w:tcPr>
            <w:tcW w:w="1060" w:type="dxa"/>
            <w:tcBorders>
              <w:top w:val="nil"/>
              <w:left w:val="nil"/>
              <w:bottom w:val="single" w:sz="4" w:space="0" w:color="auto"/>
              <w:right w:val="single" w:sz="4" w:space="0" w:color="auto"/>
            </w:tcBorders>
            <w:shd w:val="clear" w:color="auto" w:fill="auto"/>
            <w:noWrap/>
            <w:hideMark/>
          </w:tcPr>
          <w:p w14:paraId="753344E2"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4AE68C89" w14:textId="77777777" w:rsidR="00226EC4" w:rsidRPr="00F5574A" w:rsidRDefault="00226EC4" w:rsidP="00FB4CCA">
            <w:pPr>
              <w:jc w:val="center"/>
              <w:rPr>
                <w:color w:val="000000"/>
                <w:sz w:val="22"/>
                <w:szCs w:val="22"/>
              </w:rPr>
            </w:pPr>
            <w:r w:rsidRPr="00F5574A">
              <w:rPr>
                <w:color w:val="000000"/>
                <w:sz w:val="22"/>
                <w:szCs w:val="22"/>
              </w:rPr>
              <w:t>16</w:t>
            </w:r>
          </w:p>
        </w:tc>
        <w:tc>
          <w:tcPr>
            <w:tcW w:w="1574" w:type="dxa"/>
            <w:tcBorders>
              <w:top w:val="nil"/>
              <w:left w:val="nil"/>
              <w:bottom w:val="single" w:sz="4" w:space="0" w:color="auto"/>
              <w:right w:val="single" w:sz="4" w:space="0" w:color="auto"/>
            </w:tcBorders>
            <w:shd w:val="clear" w:color="auto" w:fill="auto"/>
            <w:noWrap/>
            <w:hideMark/>
          </w:tcPr>
          <w:p w14:paraId="09AA361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1EAE846" w14:textId="77777777" w:rsidR="00226EC4" w:rsidRPr="00F5574A" w:rsidRDefault="00226EC4" w:rsidP="00FB4CCA">
            <w:pPr>
              <w:rPr>
                <w:color w:val="000000"/>
                <w:sz w:val="22"/>
                <w:szCs w:val="22"/>
              </w:rPr>
            </w:pPr>
            <w:r w:rsidRPr="00F5574A">
              <w:rPr>
                <w:color w:val="000000"/>
                <w:sz w:val="22"/>
                <w:szCs w:val="22"/>
              </w:rPr>
              <w:t>Тактильная предупредительная наклейка на поручни (окончание поручней)</w:t>
            </w:r>
          </w:p>
        </w:tc>
        <w:tc>
          <w:tcPr>
            <w:tcW w:w="1440" w:type="dxa"/>
            <w:gridSpan w:val="2"/>
            <w:tcBorders>
              <w:top w:val="nil"/>
              <w:left w:val="nil"/>
              <w:bottom w:val="single" w:sz="4" w:space="0" w:color="auto"/>
              <w:right w:val="single" w:sz="4" w:space="0" w:color="auto"/>
            </w:tcBorders>
            <w:shd w:val="clear" w:color="auto" w:fill="auto"/>
            <w:noWrap/>
            <w:hideMark/>
          </w:tcPr>
          <w:p w14:paraId="0BDDBB4C"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auto" w:fill="auto"/>
            <w:noWrap/>
            <w:hideMark/>
          </w:tcPr>
          <w:p w14:paraId="5466FB5F" w14:textId="77777777" w:rsidR="00226EC4" w:rsidRPr="00F5574A" w:rsidRDefault="00226EC4" w:rsidP="00FB4CCA">
            <w:pPr>
              <w:jc w:val="center"/>
              <w:rPr>
                <w:color w:val="000000"/>
                <w:sz w:val="22"/>
                <w:szCs w:val="22"/>
              </w:rPr>
            </w:pPr>
            <w:r w:rsidRPr="00F5574A">
              <w:rPr>
                <w:color w:val="000000"/>
                <w:sz w:val="22"/>
                <w:szCs w:val="22"/>
              </w:rPr>
              <w:t>26</w:t>
            </w:r>
          </w:p>
        </w:tc>
        <w:tc>
          <w:tcPr>
            <w:tcW w:w="1411" w:type="dxa"/>
            <w:gridSpan w:val="2"/>
            <w:tcBorders>
              <w:top w:val="nil"/>
              <w:left w:val="nil"/>
              <w:bottom w:val="single" w:sz="4" w:space="0" w:color="auto"/>
              <w:right w:val="single" w:sz="4" w:space="0" w:color="auto"/>
            </w:tcBorders>
            <w:shd w:val="clear" w:color="auto" w:fill="auto"/>
            <w:noWrap/>
            <w:hideMark/>
          </w:tcPr>
          <w:p w14:paraId="0DC63E29" w14:textId="77777777" w:rsidR="00226EC4" w:rsidRPr="00F5574A" w:rsidRDefault="00226EC4" w:rsidP="00FB4CCA">
            <w:pPr>
              <w:jc w:val="right"/>
              <w:rPr>
                <w:color w:val="000000"/>
                <w:sz w:val="22"/>
                <w:szCs w:val="22"/>
              </w:rPr>
            </w:pPr>
            <w:r w:rsidRPr="00F5574A">
              <w:rPr>
                <w:color w:val="000000"/>
                <w:sz w:val="22"/>
                <w:szCs w:val="22"/>
              </w:rPr>
              <w:t xml:space="preserve">285,95 </w:t>
            </w:r>
          </w:p>
        </w:tc>
        <w:tc>
          <w:tcPr>
            <w:tcW w:w="1566" w:type="dxa"/>
            <w:tcBorders>
              <w:top w:val="nil"/>
              <w:left w:val="nil"/>
              <w:bottom w:val="single" w:sz="4" w:space="0" w:color="auto"/>
              <w:right w:val="single" w:sz="4" w:space="0" w:color="auto"/>
            </w:tcBorders>
            <w:shd w:val="clear" w:color="auto" w:fill="auto"/>
            <w:noWrap/>
            <w:hideMark/>
          </w:tcPr>
          <w:p w14:paraId="094B6BC9" w14:textId="77777777" w:rsidR="00226EC4" w:rsidRPr="00F5574A" w:rsidRDefault="00226EC4" w:rsidP="00FB4CCA">
            <w:pPr>
              <w:jc w:val="right"/>
              <w:rPr>
                <w:color w:val="000000"/>
                <w:sz w:val="22"/>
                <w:szCs w:val="22"/>
              </w:rPr>
            </w:pPr>
            <w:r w:rsidRPr="00F5574A">
              <w:rPr>
                <w:color w:val="000000"/>
                <w:sz w:val="22"/>
                <w:szCs w:val="22"/>
              </w:rPr>
              <w:t>7 434,70</w:t>
            </w:r>
          </w:p>
        </w:tc>
        <w:tc>
          <w:tcPr>
            <w:tcW w:w="1843" w:type="dxa"/>
            <w:tcBorders>
              <w:top w:val="nil"/>
              <w:left w:val="nil"/>
              <w:bottom w:val="single" w:sz="4" w:space="0" w:color="auto"/>
              <w:right w:val="single" w:sz="4" w:space="0" w:color="auto"/>
            </w:tcBorders>
            <w:shd w:val="clear" w:color="auto" w:fill="auto"/>
            <w:noWrap/>
            <w:hideMark/>
          </w:tcPr>
          <w:p w14:paraId="2D72BD0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C1DF0F9"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71095FC0" w14:textId="77777777" w:rsidR="00226EC4" w:rsidRPr="00F5574A" w:rsidRDefault="00226EC4" w:rsidP="00FB4CCA">
            <w:pPr>
              <w:jc w:val="right"/>
              <w:rPr>
                <w:color w:val="000000"/>
                <w:sz w:val="22"/>
                <w:szCs w:val="22"/>
              </w:rPr>
            </w:pPr>
            <w:r w:rsidRPr="00F5574A">
              <w:rPr>
                <w:color w:val="000000"/>
                <w:sz w:val="22"/>
                <w:szCs w:val="22"/>
              </w:rPr>
              <w:t>8,17</w:t>
            </w:r>
          </w:p>
        </w:tc>
        <w:tc>
          <w:tcPr>
            <w:tcW w:w="1060" w:type="dxa"/>
            <w:tcBorders>
              <w:top w:val="nil"/>
              <w:left w:val="nil"/>
              <w:bottom w:val="single" w:sz="4" w:space="0" w:color="auto"/>
              <w:right w:val="single" w:sz="4" w:space="0" w:color="auto"/>
            </w:tcBorders>
            <w:shd w:val="clear" w:color="auto" w:fill="auto"/>
            <w:noWrap/>
            <w:hideMark/>
          </w:tcPr>
          <w:p w14:paraId="0FAB2A4F"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3482DF5C" w14:textId="77777777" w:rsidR="00226EC4" w:rsidRPr="00F5574A" w:rsidRDefault="00226EC4" w:rsidP="00FB4CCA">
            <w:pPr>
              <w:jc w:val="center"/>
              <w:rPr>
                <w:color w:val="000000"/>
                <w:sz w:val="22"/>
                <w:szCs w:val="22"/>
              </w:rPr>
            </w:pPr>
            <w:r w:rsidRPr="00F5574A">
              <w:rPr>
                <w:color w:val="000000"/>
                <w:sz w:val="22"/>
                <w:szCs w:val="22"/>
              </w:rPr>
              <w:t>17</w:t>
            </w:r>
          </w:p>
        </w:tc>
        <w:tc>
          <w:tcPr>
            <w:tcW w:w="1574" w:type="dxa"/>
            <w:tcBorders>
              <w:top w:val="nil"/>
              <w:left w:val="nil"/>
              <w:bottom w:val="single" w:sz="4" w:space="0" w:color="auto"/>
              <w:right w:val="single" w:sz="4" w:space="0" w:color="auto"/>
            </w:tcBorders>
            <w:shd w:val="clear" w:color="auto" w:fill="auto"/>
            <w:noWrap/>
            <w:hideMark/>
          </w:tcPr>
          <w:p w14:paraId="1BBF8AE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E40F938" w14:textId="77777777" w:rsidR="00226EC4" w:rsidRPr="00F5574A" w:rsidRDefault="00226EC4" w:rsidP="00FB4CCA">
            <w:pPr>
              <w:rPr>
                <w:color w:val="000000"/>
                <w:sz w:val="22"/>
                <w:szCs w:val="22"/>
              </w:rPr>
            </w:pPr>
            <w:r w:rsidRPr="00F5574A">
              <w:rPr>
                <w:color w:val="000000"/>
                <w:sz w:val="22"/>
                <w:szCs w:val="22"/>
              </w:rPr>
              <w:t>Набор трафаретов для нанесения тактильных индикаторов</w:t>
            </w:r>
          </w:p>
        </w:tc>
        <w:tc>
          <w:tcPr>
            <w:tcW w:w="1440" w:type="dxa"/>
            <w:gridSpan w:val="2"/>
            <w:tcBorders>
              <w:top w:val="nil"/>
              <w:left w:val="nil"/>
              <w:bottom w:val="single" w:sz="4" w:space="0" w:color="auto"/>
              <w:right w:val="single" w:sz="4" w:space="0" w:color="auto"/>
            </w:tcBorders>
            <w:shd w:val="clear" w:color="auto" w:fill="auto"/>
            <w:noWrap/>
            <w:hideMark/>
          </w:tcPr>
          <w:p w14:paraId="3DA5946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43A78E7"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auto" w:fill="auto"/>
            <w:noWrap/>
            <w:hideMark/>
          </w:tcPr>
          <w:p w14:paraId="223CEEB7" w14:textId="77777777" w:rsidR="00226EC4" w:rsidRPr="00F5574A" w:rsidRDefault="00226EC4" w:rsidP="00FB4CCA">
            <w:pPr>
              <w:jc w:val="right"/>
              <w:rPr>
                <w:color w:val="000000"/>
                <w:sz w:val="22"/>
                <w:szCs w:val="22"/>
              </w:rPr>
            </w:pPr>
            <w:r w:rsidRPr="00F5574A">
              <w:rPr>
                <w:color w:val="000000"/>
                <w:sz w:val="22"/>
                <w:szCs w:val="22"/>
              </w:rPr>
              <w:t xml:space="preserve">714,29 </w:t>
            </w:r>
          </w:p>
        </w:tc>
        <w:tc>
          <w:tcPr>
            <w:tcW w:w="1566" w:type="dxa"/>
            <w:tcBorders>
              <w:top w:val="nil"/>
              <w:left w:val="nil"/>
              <w:bottom w:val="single" w:sz="4" w:space="0" w:color="auto"/>
              <w:right w:val="single" w:sz="4" w:space="0" w:color="auto"/>
            </w:tcBorders>
            <w:shd w:val="clear" w:color="auto" w:fill="auto"/>
            <w:noWrap/>
            <w:hideMark/>
          </w:tcPr>
          <w:p w14:paraId="169EB02F" w14:textId="77777777" w:rsidR="00226EC4" w:rsidRPr="00F5574A" w:rsidRDefault="00226EC4" w:rsidP="00FB4CCA">
            <w:pPr>
              <w:jc w:val="right"/>
              <w:rPr>
                <w:color w:val="000000"/>
                <w:sz w:val="22"/>
                <w:szCs w:val="22"/>
              </w:rPr>
            </w:pPr>
            <w:r w:rsidRPr="00F5574A">
              <w:rPr>
                <w:color w:val="000000"/>
                <w:sz w:val="22"/>
                <w:szCs w:val="22"/>
              </w:rPr>
              <w:t>3 571,45</w:t>
            </w:r>
          </w:p>
        </w:tc>
        <w:tc>
          <w:tcPr>
            <w:tcW w:w="1843" w:type="dxa"/>
            <w:tcBorders>
              <w:top w:val="nil"/>
              <w:left w:val="nil"/>
              <w:bottom w:val="single" w:sz="4" w:space="0" w:color="auto"/>
              <w:right w:val="single" w:sz="4" w:space="0" w:color="auto"/>
            </w:tcBorders>
            <w:shd w:val="clear" w:color="auto" w:fill="auto"/>
            <w:noWrap/>
            <w:hideMark/>
          </w:tcPr>
          <w:p w14:paraId="60D9BC6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667AF78"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43B2385B" w14:textId="77777777" w:rsidR="00226EC4" w:rsidRPr="00F5574A" w:rsidRDefault="00226EC4" w:rsidP="00FB4CCA">
            <w:pPr>
              <w:jc w:val="right"/>
              <w:rPr>
                <w:color w:val="000000"/>
                <w:sz w:val="22"/>
                <w:szCs w:val="22"/>
              </w:rPr>
            </w:pPr>
            <w:r w:rsidRPr="00F5574A">
              <w:rPr>
                <w:color w:val="000000"/>
                <w:sz w:val="22"/>
                <w:szCs w:val="22"/>
              </w:rPr>
              <w:t>8,18</w:t>
            </w:r>
          </w:p>
        </w:tc>
        <w:tc>
          <w:tcPr>
            <w:tcW w:w="1060" w:type="dxa"/>
            <w:tcBorders>
              <w:top w:val="nil"/>
              <w:left w:val="nil"/>
              <w:bottom w:val="single" w:sz="4" w:space="0" w:color="auto"/>
              <w:right w:val="single" w:sz="4" w:space="0" w:color="auto"/>
            </w:tcBorders>
            <w:shd w:val="clear" w:color="auto" w:fill="auto"/>
            <w:noWrap/>
            <w:hideMark/>
          </w:tcPr>
          <w:p w14:paraId="2728C1DE"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61A22E13" w14:textId="77777777" w:rsidR="00226EC4" w:rsidRPr="00F5574A" w:rsidRDefault="00226EC4" w:rsidP="00FB4CCA">
            <w:pPr>
              <w:jc w:val="center"/>
              <w:rPr>
                <w:color w:val="000000"/>
                <w:sz w:val="22"/>
                <w:szCs w:val="22"/>
              </w:rPr>
            </w:pPr>
            <w:r w:rsidRPr="00F5574A">
              <w:rPr>
                <w:color w:val="000000"/>
                <w:sz w:val="22"/>
                <w:szCs w:val="22"/>
              </w:rPr>
              <w:t>18</w:t>
            </w:r>
          </w:p>
        </w:tc>
        <w:tc>
          <w:tcPr>
            <w:tcW w:w="1574" w:type="dxa"/>
            <w:tcBorders>
              <w:top w:val="nil"/>
              <w:left w:val="nil"/>
              <w:bottom w:val="single" w:sz="4" w:space="0" w:color="auto"/>
              <w:right w:val="single" w:sz="4" w:space="0" w:color="auto"/>
            </w:tcBorders>
            <w:shd w:val="clear" w:color="auto" w:fill="auto"/>
            <w:noWrap/>
            <w:hideMark/>
          </w:tcPr>
          <w:p w14:paraId="25CE733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C278096" w14:textId="77777777" w:rsidR="00226EC4" w:rsidRPr="00F5574A" w:rsidRDefault="00226EC4" w:rsidP="00FB4CCA">
            <w:pPr>
              <w:rPr>
                <w:color w:val="000000"/>
                <w:sz w:val="22"/>
                <w:szCs w:val="22"/>
              </w:rPr>
            </w:pPr>
            <w:r w:rsidRPr="00F5574A">
              <w:rPr>
                <w:color w:val="000000"/>
                <w:sz w:val="22"/>
                <w:szCs w:val="22"/>
              </w:rPr>
              <w:t xml:space="preserve">Контрастная маркировка ступеней лента </w:t>
            </w:r>
            <w:proofErr w:type="spellStart"/>
            <w:r w:rsidRPr="00F5574A">
              <w:rPr>
                <w:color w:val="000000"/>
                <w:sz w:val="22"/>
                <w:szCs w:val="22"/>
              </w:rPr>
              <w:t>самоклеющая</w:t>
            </w:r>
            <w:proofErr w:type="spellEnd"/>
            <w:r w:rsidRPr="00F5574A">
              <w:rPr>
                <w:color w:val="000000"/>
                <w:sz w:val="22"/>
                <w:szCs w:val="22"/>
              </w:rPr>
              <w:t xml:space="preserve"> ширина 100мм</w:t>
            </w:r>
          </w:p>
        </w:tc>
        <w:tc>
          <w:tcPr>
            <w:tcW w:w="1440" w:type="dxa"/>
            <w:gridSpan w:val="2"/>
            <w:tcBorders>
              <w:top w:val="nil"/>
              <w:left w:val="nil"/>
              <w:bottom w:val="single" w:sz="4" w:space="0" w:color="auto"/>
              <w:right w:val="single" w:sz="4" w:space="0" w:color="auto"/>
            </w:tcBorders>
            <w:shd w:val="clear" w:color="auto" w:fill="auto"/>
            <w:noWrap/>
            <w:hideMark/>
          </w:tcPr>
          <w:p w14:paraId="127CF8C0"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hideMark/>
          </w:tcPr>
          <w:p w14:paraId="5F5F93C6" w14:textId="77777777" w:rsidR="00226EC4" w:rsidRPr="00F5574A" w:rsidRDefault="00226EC4" w:rsidP="00FB4CCA">
            <w:pPr>
              <w:jc w:val="center"/>
              <w:rPr>
                <w:color w:val="000000"/>
                <w:sz w:val="22"/>
                <w:szCs w:val="22"/>
              </w:rPr>
            </w:pPr>
            <w:r w:rsidRPr="00F5574A">
              <w:rPr>
                <w:color w:val="000000"/>
                <w:sz w:val="22"/>
                <w:szCs w:val="22"/>
              </w:rPr>
              <w:t>60</w:t>
            </w:r>
          </w:p>
        </w:tc>
        <w:tc>
          <w:tcPr>
            <w:tcW w:w="1411" w:type="dxa"/>
            <w:gridSpan w:val="2"/>
            <w:tcBorders>
              <w:top w:val="nil"/>
              <w:left w:val="nil"/>
              <w:bottom w:val="single" w:sz="4" w:space="0" w:color="auto"/>
              <w:right w:val="single" w:sz="4" w:space="0" w:color="auto"/>
            </w:tcBorders>
            <w:shd w:val="clear" w:color="auto" w:fill="auto"/>
            <w:noWrap/>
            <w:hideMark/>
          </w:tcPr>
          <w:p w14:paraId="70B4EB58" w14:textId="77777777" w:rsidR="00226EC4" w:rsidRPr="00F5574A" w:rsidRDefault="00226EC4" w:rsidP="00FB4CCA">
            <w:pPr>
              <w:jc w:val="right"/>
              <w:rPr>
                <w:color w:val="000000"/>
                <w:sz w:val="22"/>
                <w:szCs w:val="22"/>
              </w:rPr>
            </w:pPr>
            <w:r w:rsidRPr="00F5574A">
              <w:rPr>
                <w:color w:val="000000"/>
                <w:sz w:val="22"/>
                <w:szCs w:val="22"/>
              </w:rPr>
              <w:t xml:space="preserve">98,01 </w:t>
            </w:r>
          </w:p>
        </w:tc>
        <w:tc>
          <w:tcPr>
            <w:tcW w:w="1566" w:type="dxa"/>
            <w:tcBorders>
              <w:top w:val="nil"/>
              <w:left w:val="nil"/>
              <w:bottom w:val="single" w:sz="4" w:space="0" w:color="auto"/>
              <w:right w:val="single" w:sz="4" w:space="0" w:color="auto"/>
            </w:tcBorders>
            <w:shd w:val="clear" w:color="auto" w:fill="auto"/>
            <w:noWrap/>
            <w:hideMark/>
          </w:tcPr>
          <w:p w14:paraId="67B575B1" w14:textId="77777777" w:rsidR="00226EC4" w:rsidRPr="00F5574A" w:rsidRDefault="00226EC4" w:rsidP="00FB4CCA">
            <w:pPr>
              <w:jc w:val="right"/>
              <w:rPr>
                <w:color w:val="000000"/>
                <w:sz w:val="22"/>
                <w:szCs w:val="22"/>
              </w:rPr>
            </w:pPr>
            <w:r w:rsidRPr="00F5574A">
              <w:rPr>
                <w:color w:val="000000"/>
                <w:sz w:val="22"/>
                <w:szCs w:val="22"/>
              </w:rPr>
              <w:t>5 880,60</w:t>
            </w:r>
          </w:p>
        </w:tc>
        <w:tc>
          <w:tcPr>
            <w:tcW w:w="1843" w:type="dxa"/>
            <w:tcBorders>
              <w:top w:val="nil"/>
              <w:left w:val="nil"/>
              <w:bottom w:val="single" w:sz="4" w:space="0" w:color="auto"/>
              <w:right w:val="single" w:sz="4" w:space="0" w:color="auto"/>
            </w:tcBorders>
            <w:shd w:val="clear" w:color="auto" w:fill="auto"/>
            <w:noWrap/>
            <w:hideMark/>
          </w:tcPr>
          <w:p w14:paraId="377108B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D5B48DA"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52C34C69" w14:textId="77777777" w:rsidR="00226EC4" w:rsidRPr="00F5574A" w:rsidRDefault="00226EC4" w:rsidP="00FB4CCA">
            <w:pPr>
              <w:jc w:val="right"/>
              <w:rPr>
                <w:color w:val="000000"/>
                <w:sz w:val="22"/>
                <w:szCs w:val="22"/>
              </w:rPr>
            </w:pPr>
            <w:r w:rsidRPr="00F5574A">
              <w:rPr>
                <w:color w:val="000000"/>
                <w:sz w:val="22"/>
                <w:szCs w:val="22"/>
              </w:rPr>
              <w:t>8,19</w:t>
            </w:r>
          </w:p>
        </w:tc>
        <w:tc>
          <w:tcPr>
            <w:tcW w:w="1060" w:type="dxa"/>
            <w:tcBorders>
              <w:top w:val="nil"/>
              <w:left w:val="nil"/>
              <w:bottom w:val="single" w:sz="4" w:space="0" w:color="auto"/>
              <w:right w:val="single" w:sz="4" w:space="0" w:color="auto"/>
            </w:tcBorders>
            <w:shd w:val="clear" w:color="auto" w:fill="auto"/>
            <w:noWrap/>
            <w:hideMark/>
          </w:tcPr>
          <w:p w14:paraId="29572C5E"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104DCBEC" w14:textId="77777777" w:rsidR="00226EC4" w:rsidRPr="00F5574A" w:rsidRDefault="00226EC4" w:rsidP="00FB4CCA">
            <w:pPr>
              <w:jc w:val="center"/>
              <w:rPr>
                <w:color w:val="000000"/>
                <w:sz w:val="22"/>
                <w:szCs w:val="22"/>
              </w:rPr>
            </w:pPr>
            <w:r w:rsidRPr="00F5574A">
              <w:rPr>
                <w:color w:val="000000"/>
                <w:sz w:val="22"/>
                <w:szCs w:val="22"/>
              </w:rPr>
              <w:t>19</w:t>
            </w:r>
          </w:p>
        </w:tc>
        <w:tc>
          <w:tcPr>
            <w:tcW w:w="1574" w:type="dxa"/>
            <w:tcBorders>
              <w:top w:val="nil"/>
              <w:left w:val="nil"/>
              <w:bottom w:val="single" w:sz="4" w:space="0" w:color="auto"/>
              <w:right w:val="single" w:sz="4" w:space="0" w:color="auto"/>
            </w:tcBorders>
            <w:shd w:val="clear" w:color="auto" w:fill="auto"/>
            <w:noWrap/>
            <w:hideMark/>
          </w:tcPr>
          <w:p w14:paraId="1394D1F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F469650" w14:textId="77777777" w:rsidR="00226EC4" w:rsidRPr="00F5574A" w:rsidRDefault="00226EC4" w:rsidP="00FB4CCA">
            <w:pPr>
              <w:rPr>
                <w:color w:val="000000"/>
                <w:sz w:val="22"/>
                <w:szCs w:val="22"/>
              </w:rPr>
            </w:pPr>
            <w:r w:rsidRPr="00F5574A">
              <w:rPr>
                <w:color w:val="000000"/>
                <w:sz w:val="22"/>
                <w:szCs w:val="22"/>
              </w:rPr>
              <w:t>"Кнопка вызова персонала"</w:t>
            </w:r>
          </w:p>
        </w:tc>
        <w:tc>
          <w:tcPr>
            <w:tcW w:w="1440" w:type="dxa"/>
            <w:gridSpan w:val="2"/>
            <w:tcBorders>
              <w:top w:val="nil"/>
              <w:left w:val="nil"/>
              <w:bottom w:val="single" w:sz="4" w:space="0" w:color="auto"/>
              <w:right w:val="single" w:sz="4" w:space="0" w:color="auto"/>
            </w:tcBorders>
            <w:shd w:val="clear" w:color="auto" w:fill="auto"/>
            <w:noWrap/>
            <w:hideMark/>
          </w:tcPr>
          <w:p w14:paraId="620168C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B1CB15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46CB5E45" w14:textId="77777777" w:rsidR="00226EC4" w:rsidRPr="00F5574A" w:rsidRDefault="00226EC4" w:rsidP="00FB4CCA">
            <w:pPr>
              <w:jc w:val="right"/>
              <w:rPr>
                <w:color w:val="000000"/>
                <w:sz w:val="22"/>
                <w:szCs w:val="22"/>
              </w:rPr>
            </w:pPr>
            <w:r w:rsidRPr="00F5574A">
              <w:rPr>
                <w:color w:val="000000"/>
                <w:sz w:val="22"/>
                <w:szCs w:val="22"/>
              </w:rPr>
              <w:t xml:space="preserve">5 262,80 </w:t>
            </w:r>
          </w:p>
        </w:tc>
        <w:tc>
          <w:tcPr>
            <w:tcW w:w="1566" w:type="dxa"/>
            <w:tcBorders>
              <w:top w:val="nil"/>
              <w:left w:val="nil"/>
              <w:bottom w:val="single" w:sz="4" w:space="0" w:color="auto"/>
              <w:right w:val="single" w:sz="4" w:space="0" w:color="auto"/>
            </w:tcBorders>
            <w:shd w:val="clear" w:color="auto" w:fill="auto"/>
            <w:noWrap/>
            <w:hideMark/>
          </w:tcPr>
          <w:p w14:paraId="02EC6200" w14:textId="77777777" w:rsidR="00226EC4" w:rsidRPr="00F5574A" w:rsidRDefault="00226EC4" w:rsidP="00FB4CCA">
            <w:pPr>
              <w:jc w:val="right"/>
              <w:rPr>
                <w:color w:val="000000"/>
                <w:sz w:val="22"/>
                <w:szCs w:val="22"/>
              </w:rPr>
            </w:pPr>
            <w:r w:rsidRPr="00F5574A">
              <w:rPr>
                <w:color w:val="000000"/>
                <w:sz w:val="22"/>
                <w:szCs w:val="22"/>
              </w:rPr>
              <w:t>5 262,80</w:t>
            </w:r>
          </w:p>
        </w:tc>
        <w:tc>
          <w:tcPr>
            <w:tcW w:w="1843" w:type="dxa"/>
            <w:tcBorders>
              <w:top w:val="nil"/>
              <w:left w:val="nil"/>
              <w:bottom w:val="single" w:sz="4" w:space="0" w:color="auto"/>
              <w:right w:val="single" w:sz="4" w:space="0" w:color="auto"/>
            </w:tcBorders>
            <w:shd w:val="clear" w:color="auto" w:fill="auto"/>
            <w:noWrap/>
            <w:hideMark/>
          </w:tcPr>
          <w:p w14:paraId="417840D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1840598"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7206A324" w14:textId="77777777" w:rsidR="00226EC4" w:rsidRPr="00F5574A" w:rsidRDefault="00226EC4" w:rsidP="00FB4CCA">
            <w:pPr>
              <w:jc w:val="right"/>
              <w:rPr>
                <w:color w:val="000000"/>
                <w:sz w:val="22"/>
                <w:szCs w:val="22"/>
              </w:rPr>
            </w:pPr>
            <w:r w:rsidRPr="00F5574A">
              <w:rPr>
                <w:color w:val="000000"/>
                <w:sz w:val="22"/>
                <w:szCs w:val="22"/>
              </w:rPr>
              <w:t>8,20</w:t>
            </w:r>
          </w:p>
        </w:tc>
        <w:tc>
          <w:tcPr>
            <w:tcW w:w="1060" w:type="dxa"/>
            <w:tcBorders>
              <w:top w:val="nil"/>
              <w:left w:val="nil"/>
              <w:bottom w:val="single" w:sz="4" w:space="0" w:color="auto"/>
              <w:right w:val="single" w:sz="4" w:space="0" w:color="auto"/>
            </w:tcBorders>
            <w:shd w:val="clear" w:color="auto" w:fill="auto"/>
            <w:noWrap/>
            <w:hideMark/>
          </w:tcPr>
          <w:p w14:paraId="03AD9504"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353A7486" w14:textId="77777777" w:rsidR="00226EC4" w:rsidRPr="00F5574A" w:rsidRDefault="00226EC4" w:rsidP="00FB4CCA">
            <w:pPr>
              <w:jc w:val="center"/>
              <w:rPr>
                <w:color w:val="000000"/>
                <w:sz w:val="22"/>
                <w:szCs w:val="22"/>
              </w:rPr>
            </w:pPr>
            <w:r w:rsidRPr="00F5574A">
              <w:rPr>
                <w:color w:val="000000"/>
                <w:sz w:val="22"/>
                <w:szCs w:val="22"/>
              </w:rPr>
              <w:t>20</w:t>
            </w:r>
          </w:p>
        </w:tc>
        <w:tc>
          <w:tcPr>
            <w:tcW w:w="1574" w:type="dxa"/>
            <w:tcBorders>
              <w:top w:val="nil"/>
              <w:left w:val="nil"/>
              <w:bottom w:val="single" w:sz="4" w:space="0" w:color="auto"/>
              <w:right w:val="single" w:sz="4" w:space="0" w:color="auto"/>
            </w:tcBorders>
            <w:shd w:val="clear" w:color="auto" w:fill="auto"/>
            <w:noWrap/>
            <w:hideMark/>
          </w:tcPr>
          <w:p w14:paraId="1E9509C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6A3F91E" w14:textId="77777777" w:rsidR="00226EC4" w:rsidRPr="00F5574A" w:rsidRDefault="00226EC4" w:rsidP="00FB4CCA">
            <w:pPr>
              <w:rPr>
                <w:color w:val="000000"/>
                <w:sz w:val="22"/>
                <w:szCs w:val="22"/>
              </w:rPr>
            </w:pPr>
            <w:r w:rsidRPr="00F5574A">
              <w:rPr>
                <w:color w:val="000000"/>
                <w:sz w:val="22"/>
                <w:szCs w:val="22"/>
              </w:rPr>
              <w:t>"Нумерация этажей"</w:t>
            </w:r>
          </w:p>
        </w:tc>
        <w:tc>
          <w:tcPr>
            <w:tcW w:w="1440" w:type="dxa"/>
            <w:gridSpan w:val="2"/>
            <w:tcBorders>
              <w:top w:val="nil"/>
              <w:left w:val="nil"/>
              <w:bottom w:val="single" w:sz="4" w:space="0" w:color="auto"/>
              <w:right w:val="single" w:sz="4" w:space="0" w:color="auto"/>
            </w:tcBorders>
            <w:shd w:val="clear" w:color="auto" w:fill="auto"/>
            <w:noWrap/>
            <w:hideMark/>
          </w:tcPr>
          <w:p w14:paraId="6B98E31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34CD879"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auto" w:fill="auto"/>
            <w:noWrap/>
            <w:hideMark/>
          </w:tcPr>
          <w:p w14:paraId="1619822F" w14:textId="77777777" w:rsidR="00226EC4" w:rsidRPr="00F5574A" w:rsidRDefault="00226EC4" w:rsidP="00FB4CCA">
            <w:pPr>
              <w:jc w:val="right"/>
              <w:rPr>
                <w:color w:val="000000"/>
                <w:sz w:val="22"/>
                <w:szCs w:val="22"/>
              </w:rPr>
            </w:pPr>
            <w:r w:rsidRPr="00F5574A">
              <w:rPr>
                <w:color w:val="000000"/>
                <w:sz w:val="22"/>
                <w:szCs w:val="22"/>
              </w:rPr>
              <w:t xml:space="preserve">230,82 </w:t>
            </w:r>
          </w:p>
        </w:tc>
        <w:tc>
          <w:tcPr>
            <w:tcW w:w="1566" w:type="dxa"/>
            <w:tcBorders>
              <w:top w:val="nil"/>
              <w:left w:val="nil"/>
              <w:bottom w:val="single" w:sz="4" w:space="0" w:color="auto"/>
              <w:right w:val="single" w:sz="4" w:space="0" w:color="auto"/>
            </w:tcBorders>
            <w:shd w:val="clear" w:color="auto" w:fill="auto"/>
            <w:noWrap/>
            <w:hideMark/>
          </w:tcPr>
          <w:p w14:paraId="6BA411F3" w14:textId="77777777" w:rsidR="00226EC4" w:rsidRPr="00F5574A" w:rsidRDefault="00226EC4" w:rsidP="00FB4CCA">
            <w:pPr>
              <w:jc w:val="right"/>
              <w:rPr>
                <w:color w:val="000000"/>
                <w:sz w:val="22"/>
                <w:szCs w:val="22"/>
              </w:rPr>
            </w:pPr>
            <w:r w:rsidRPr="00F5574A">
              <w:rPr>
                <w:color w:val="000000"/>
                <w:sz w:val="22"/>
                <w:szCs w:val="22"/>
              </w:rPr>
              <w:t>692,46</w:t>
            </w:r>
          </w:p>
        </w:tc>
        <w:tc>
          <w:tcPr>
            <w:tcW w:w="1843" w:type="dxa"/>
            <w:tcBorders>
              <w:top w:val="nil"/>
              <w:left w:val="nil"/>
              <w:bottom w:val="single" w:sz="4" w:space="0" w:color="auto"/>
              <w:right w:val="single" w:sz="4" w:space="0" w:color="auto"/>
            </w:tcBorders>
            <w:shd w:val="clear" w:color="auto" w:fill="auto"/>
            <w:noWrap/>
            <w:hideMark/>
          </w:tcPr>
          <w:p w14:paraId="10517F0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BF00670"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60D752F6" w14:textId="77777777" w:rsidR="00226EC4" w:rsidRPr="00F5574A" w:rsidRDefault="00226EC4" w:rsidP="00FB4CCA">
            <w:pPr>
              <w:jc w:val="right"/>
              <w:rPr>
                <w:color w:val="000000"/>
                <w:sz w:val="22"/>
                <w:szCs w:val="22"/>
              </w:rPr>
            </w:pPr>
            <w:r w:rsidRPr="00F5574A">
              <w:rPr>
                <w:color w:val="000000"/>
                <w:sz w:val="22"/>
                <w:szCs w:val="22"/>
              </w:rPr>
              <w:t>8,21</w:t>
            </w:r>
          </w:p>
        </w:tc>
        <w:tc>
          <w:tcPr>
            <w:tcW w:w="1060" w:type="dxa"/>
            <w:tcBorders>
              <w:top w:val="nil"/>
              <w:left w:val="nil"/>
              <w:bottom w:val="single" w:sz="4" w:space="0" w:color="auto"/>
              <w:right w:val="single" w:sz="4" w:space="0" w:color="auto"/>
            </w:tcBorders>
            <w:shd w:val="clear" w:color="auto" w:fill="auto"/>
            <w:noWrap/>
            <w:hideMark/>
          </w:tcPr>
          <w:p w14:paraId="3F9690CB"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0E3D8508" w14:textId="77777777" w:rsidR="00226EC4" w:rsidRPr="00F5574A" w:rsidRDefault="00226EC4" w:rsidP="00FB4CCA">
            <w:pPr>
              <w:jc w:val="center"/>
              <w:rPr>
                <w:color w:val="000000"/>
                <w:sz w:val="22"/>
                <w:szCs w:val="22"/>
              </w:rPr>
            </w:pPr>
            <w:r w:rsidRPr="00F5574A">
              <w:rPr>
                <w:color w:val="000000"/>
                <w:sz w:val="22"/>
                <w:szCs w:val="22"/>
              </w:rPr>
              <w:t>21</w:t>
            </w:r>
          </w:p>
        </w:tc>
        <w:tc>
          <w:tcPr>
            <w:tcW w:w="1574" w:type="dxa"/>
            <w:tcBorders>
              <w:top w:val="nil"/>
              <w:left w:val="nil"/>
              <w:bottom w:val="single" w:sz="4" w:space="0" w:color="auto"/>
              <w:right w:val="single" w:sz="4" w:space="0" w:color="auto"/>
            </w:tcBorders>
            <w:shd w:val="clear" w:color="auto" w:fill="auto"/>
            <w:noWrap/>
            <w:hideMark/>
          </w:tcPr>
          <w:p w14:paraId="692529B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1BF53CF" w14:textId="77777777" w:rsidR="00226EC4" w:rsidRPr="00F5574A" w:rsidRDefault="00226EC4" w:rsidP="00FB4CCA">
            <w:pPr>
              <w:rPr>
                <w:color w:val="000000"/>
                <w:sz w:val="22"/>
                <w:szCs w:val="22"/>
              </w:rPr>
            </w:pPr>
            <w:r w:rsidRPr="00F5574A">
              <w:rPr>
                <w:color w:val="000000"/>
                <w:sz w:val="22"/>
                <w:szCs w:val="22"/>
              </w:rPr>
              <w:t>Тактильная пластиковая пиктограмма "Лифт для инвалидов"</w:t>
            </w:r>
          </w:p>
        </w:tc>
        <w:tc>
          <w:tcPr>
            <w:tcW w:w="1440" w:type="dxa"/>
            <w:gridSpan w:val="2"/>
            <w:tcBorders>
              <w:top w:val="nil"/>
              <w:left w:val="nil"/>
              <w:bottom w:val="single" w:sz="4" w:space="0" w:color="auto"/>
              <w:right w:val="single" w:sz="4" w:space="0" w:color="auto"/>
            </w:tcBorders>
            <w:shd w:val="clear" w:color="auto" w:fill="auto"/>
            <w:noWrap/>
            <w:hideMark/>
          </w:tcPr>
          <w:p w14:paraId="33FF1AB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CB0DB9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07E5D68D" w14:textId="77777777" w:rsidR="00226EC4" w:rsidRPr="00F5574A" w:rsidRDefault="00226EC4" w:rsidP="00FB4CCA">
            <w:pPr>
              <w:jc w:val="right"/>
              <w:rPr>
                <w:color w:val="000000"/>
                <w:sz w:val="22"/>
                <w:szCs w:val="22"/>
              </w:rPr>
            </w:pPr>
            <w:r w:rsidRPr="00F5574A">
              <w:rPr>
                <w:color w:val="000000"/>
                <w:sz w:val="22"/>
                <w:szCs w:val="22"/>
              </w:rPr>
              <w:t xml:space="preserve">142,17 </w:t>
            </w:r>
          </w:p>
        </w:tc>
        <w:tc>
          <w:tcPr>
            <w:tcW w:w="1566" w:type="dxa"/>
            <w:tcBorders>
              <w:top w:val="nil"/>
              <w:left w:val="nil"/>
              <w:bottom w:val="single" w:sz="4" w:space="0" w:color="auto"/>
              <w:right w:val="single" w:sz="4" w:space="0" w:color="auto"/>
            </w:tcBorders>
            <w:shd w:val="clear" w:color="auto" w:fill="auto"/>
            <w:noWrap/>
            <w:hideMark/>
          </w:tcPr>
          <w:p w14:paraId="1764A1C3" w14:textId="77777777" w:rsidR="00226EC4" w:rsidRPr="00F5574A" w:rsidRDefault="00226EC4" w:rsidP="00FB4CCA">
            <w:pPr>
              <w:jc w:val="right"/>
              <w:rPr>
                <w:color w:val="000000"/>
                <w:sz w:val="22"/>
                <w:szCs w:val="22"/>
              </w:rPr>
            </w:pPr>
            <w:r w:rsidRPr="00F5574A">
              <w:rPr>
                <w:color w:val="000000"/>
                <w:sz w:val="22"/>
                <w:szCs w:val="22"/>
              </w:rPr>
              <w:t>142,17</w:t>
            </w:r>
          </w:p>
        </w:tc>
        <w:tc>
          <w:tcPr>
            <w:tcW w:w="1843" w:type="dxa"/>
            <w:tcBorders>
              <w:top w:val="nil"/>
              <w:left w:val="nil"/>
              <w:bottom w:val="single" w:sz="4" w:space="0" w:color="auto"/>
              <w:right w:val="single" w:sz="4" w:space="0" w:color="auto"/>
            </w:tcBorders>
            <w:shd w:val="clear" w:color="auto" w:fill="auto"/>
            <w:noWrap/>
            <w:hideMark/>
          </w:tcPr>
          <w:p w14:paraId="0A9E74B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7E9B1A6"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4233E9DA" w14:textId="77777777" w:rsidR="00226EC4" w:rsidRPr="00F5574A" w:rsidRDefault="00226EC4" w:rsidP="00FB4CCA">
            <w:pPr>
              <w:jc w:val="right"/>
              <w:rPr>
                <w:color w:val="000000"/>
                <w:sz w:val="22"/>
                <w:szCs w:val="22"/>
              </w:rPr>
            </w:pPr>
            <w:r w:rsidRPr="00F5574A">
              <w:rPr>
                <w:color w:val="000000"/>
                <w:sz w:val="22"/>
                <w:szCs w:val="22"/>
              </w:rPr>
              <w:t>8,22</w:t>
            </w:r>
          </w:p>
        </w:tc>
        <w:tc>
          <w:tcPr>
            <w:tcW w:w="1060" w:type="dxa"/>
            <w:tcBorders>
              <w:top w:val="nil"/>
              <w:left w:val="nil"/>
              <w:bottom w:val="single" w:sz="4" w:space="0" w:color="auto"/>
              <w:right w:val="single" w:sz="4" w:space="0" w:color="auto"/>
            </w:tcBorders>
            <w:shd w:val="clear" w:color="auto" w:fill="auto"/>
            <w:noWrap/>
            <w:hideMark/>
          </w:tcPr>
          <w:p w14:paraId="5C9F3114"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622AA0C8" w14:textId="77777777" w:rsidR="00226EC4" w:rsidRPr="00F5574A" w:rsidRDefault="00226EC4" w:rsidP="00FB4CCA">
            <w:pPr>
              <w:jc w:val="center"/>
              <w:rPr>
                <w:color w:val="000000"/>
                <w:sz w:val="22"/>
                <w:szCs w:val="22"/>
              </w:rPr>
            </w:pPr>
            <w:r w:rsidRPr="00F5574A">
              <w:rPr>
                <w:color w:val="000000"/>
                <w:sz w:val="22"/>
                <w:szCs w:val="22"/>
              </w:rPr>
              <w:t>22</w:t>
            </w:r>
          </w:p>
        </w:tc>
        <w:tc>
          <w:tcPr>
            <w:tcW w:w="1574" w:type="dxa"/>
            <w:tcBorders>
              <w:top w:val="nil"/>
              <w:left w:val="nil"/>
              <w:bottom w:val="single" w:sz="4" w:space="0" w:color="auto"/>
              <w:right w:val="single" w:sz="4" w:space="0" w:color="auto"/>
            </w:tcBorders>
            <w:shd w:val="clear" w:color="auto" w:fill="auto"/>
            <w:noWrap/>
            <w:hideMark/>
          </w:tcPr>
          <w:p w14:paraId="186714A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59088D6" w14:textId="77777777" w:rsidR="00226EC4" w:rsidRPr="00F5574A" w:rsidRDefault="00226EC4" w:rsidP="00FB4CCA">
            <w:pPr>
              <w:rPr>
                <w:color w:val="000000"/>
                <w:sz w:val="22"/>
                <w:szCs w:val="22"/>
              </w:rPr>
            </w:pPr>
            <w:r w:rsidRPr="00F5574A">
              <w:rPr>
                <w:color w:val="000000"/>
                <w:sz w:val="22"/>
                <w:szCs w:val="22"/>
              </w:rPr>
              <w:t>Тактильная пластиковая пиктограмма "Лестница"</w:t>
            </w:r>
          </w:p>
        </w:tc>
        <w:tc>
          <w:tcPr>
            <w:tcW w:w="1440" w:type="dxa"/>
            <w:gridSpan w:val="2"/>
            <w:tcBorders>
              <w:top w:val="nil"/>
              <w:left w:val="nil"/>
              <w:bottom w:val="single" w:sz="4" w:space="0" w:color="auto"/>
              <w:right w:val="single" w:sz="4" w:space="0" w:color="auto"/>
            </w:tcBorders>
            <w:shd w:val="clear" w:color="auto" w:fill="auto"/>
            <w:noWrap/>
            <w:hideMark/>
          </w:tcPr>
          <w:p w14:paraId="54DE53B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03F0C8A"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auto" w:fill="auto"/>
            <w:noWrap/>
            <w:hideMark/>
          </w:tcPr>
          <w:p w14:paraId="3DD101A5" w14:textId="77777777" w:rsidR="00226EC4" w:rsidRPr="00F5574A" w:rsidRDefault="00226EC4" w:rsidP="00FB4CCA">
            <w:pPr>
              <w:jc w:val="right"/>
              <w:rPr>
                <w:color w:val="000000"/>
                <w:sz w:val="22"/>
                <w:szCs w:val="22"/>
              </w:rPr>
            </w:pPr>
            <w:r w:rsidRPr="00F5574A">
              <w:rPr>
                <w:color w:val="000000"/>
                <w:sz w:val="22"/>
                <w:szCs w:val="22"/>
              </w:rPr>
              <w:t xml:space="preserve">142,78 </w:t>
            </w:r>
          </w:p>
        </w:tc>
        <w:tc>
          <w:tcPr>
            <w:tcW w:w="1566" w:type="dxa"/>
            <w:tcBorders>
              <w:top w:val="nil"/>
              <w:left w:val="nil"/>
              <w:bottom w:val="single" w:sz="4" w:space="0" w:color="auto"/>
              <w:right w:val="single" w:sz="4" w:space="0" w:color="auto"/>
            </w:tcBorders>
            <w:shd w:val="clear" w:color="auto" w:fill="auto"/>
            <w:noWrap/>
            <w:hideMark/>
          </w:tcPr>
          <w:p w14:paraId="1638E5FE" w14:textId="77777777" w:rsidR="00226EC4" w:rsidRPr="00F5574A" w:rsidRDefault="00226EC4" w:rsidP="00FB4CCA">
            <w:pPr>
              <w:jc w:val="right"/>
              <w:rPr>
                <w:color w:val="000000"/>
                <w:sz w:val="22"/>
                <w:szCs w:val="22"/>
              </w:rPr>
            </w:pPr>
            <w:r w:rsidRPr="00F5574A">
              <w:rPr>
                <w:color w:val="000000"/>
                <w:sz w:val="22"/>
                <w:szCs w:val="22"/>
              </w:rPr>
              <w:t>285,56</w:t>
            </w:r>
          </w:p>
        </w:tc>
        <w:tc>
          <w:tcPr>
            <w:tcW w:w="1843" w:type="dxa"/>
            <w:tcBorders>
              <w:top w:val="nil"/>
              <w:left w:val="nil"/>
              <w:bottom w:val="single" w:sz="4" w:space="0" w:color="auto"/>
              <w:right w:val="single" w:sz="4" w:space="0" w:color="auto"/>
            </w:tcBorders>
            <w:shd w:val="clear" w:color="auto" w:fill="auto"/>
            <w:noWrap/>
            <w:hideMark/>
          </w:tcPr>
          <w:p w14:paraId="1FDC0CF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799C5F5"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3B51124F" w14:textId="77777777" w:rsidR="00226EC4" w:rsidRPr="00F5574A" w:rsidRDefault="00226EC4" w:rsidP="00FB4CCA">
            <w:pPr>
              <w:jc w:val="right"/>
              <w:rPr>
                <w:color w:val="000000"/>
                <w:sz w:val="22"/>
                <w:szCs w:val="22"/>
              </w:rPr>
            </w:pPr>
            <w:r w:rsidRPr="00F5574A">
              <w:rPr>
                <w:color w:val="000000"/>
                <w:sz w:val="22"/>
                <w:szCs w:val="22"/>
              </w:rPr>
              <w:t>8,23</w:t>
            </w:r>
          </w:p>
        </w:tc>
        <w:tc>
          <w:tcPr>
            <w:tcW w:w="1060" w:type="dxa"/>
            <w:tcBorders>
              <w:top w:val="nil"/>
              <w:left w:val="nil"/>
              <w:bottom w:val="single" w:sz="4" w:space="0" w:color="auto"/>
              <w:right w:val="single" w:sz="4" w:space="0" w:color="auto"/>
            </w:tcBorders>
            <w:shd w:val="clear" w:color="auto" w:fill="auto"/>
            <w:noWrap/>
            <w:hideMark/>
          </w:tcPr>
          <w:p w14:paraId="303834D8"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7501BA1" w14:textId="77777777" w:rsidR="00226EC4" w:rsidRPr="00F5574A" w:rsidRDefault="00226EC4" w:rsidP="00FB4CCA">
            <w:pPr>
              <w:jc w:val="center"/>
              <w:rPr>
                <w:color w:val="000000"/>
                <w:sz w:val="22"/>
                <w:szCs w:val="22"/>
              </w:rPr>
            </w:pPr>
            <w:r w:rsidRPr="00F5574A">
              <w:rPr>
                <w:color w:val="000000"/>
                <w:sz w:val="22"/>
                <w:szCs w:val="22"/>
              </w:rPr>
              <w:t>23</w:t>
            </w:r>
          </w:p>
        </w:tc>
        <w:tc>
          <w:tcPr>
            <w:tcW w:w="1574" w:type="dxa"/>
            <w:tcBorders>
              <w:top w:val="nil"/>
              <w:left w:val="nil"/>
              <w:bottom w:val="single" w:sz="4" w:space="0" w:color="auto"/>
              <w:right w:val="single" w:sz="4" w:space="0" w:color="auto"/>
            </w:tcBorders>
            <w:shd w:val="clear" w:color="auto" w:fill="auto"/>
            <w:noWrap/>
            <w:hideMark/>
          </w:tcPr>
          <w:p w14:paraId="5740F58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21860F5" w14:textId="77777777" w:rsidR="00226EC4" w:rsidRPr="00F5574A" w:rsidRDefault="00226EC4" w:rsidP="00FB4CCA">
            <w:pPr>
              <w:rPr>
                <w:color w:val="000000"/>
                <w:sz w:val="22"/>
                <w:szCs w:val="22"/>
              </w:rPr>
            </w:pPr>
            <w:r w:rsidRPr="00F5574A">
              <w:rPr>
                <w:color w:val="000000"/>
                <w:sz w:val="22"/>
                <w:szCs w:val="22"/>
              </w:rPr>
              <w:t>Световой маяк для определения входа</w:t>
            </w:r>
          </w:p>
        </w:tc>
        <w:tc>
          <w:tcPr>
            <w:tcW w:w="1440" w:type="dxa"/>
            <w:gridSpan w:val="2"/>
            <w:tcBorders>
              <w:top w:val="nil"/>
              <w:left w:val="nil"/>
              <w:bottom w:val="single" w:sz="4" w:space="0" w:color="auto"/>
              <w:right w:val="single" w:sz="4" w:space="0" w:color="auto"/>
            </w:tcBorders>
            <w:shd w:val="clear" w:color="auto" w:fill="auto"/>
            <w:noWrap/>
            <w:hideMark/>
          </w:tcPr>
          <w:p w14:paraId="2C4C8F3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01E0BC4"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auto" w:fill="auto"/>
            <w:noWrap/>
            <w:hideMark/>
          </w:tcPr>
          <w:p w14:paraId="6BB6242F" w14:textId="77777777" w:rsidR="00226EC4" w:rsidRPr="00F5574A" w:rsidRDefault="00226EC4" w:rsidP="00FB4CCA">
            <w:pPr>
              <w:jc w:val="right"/>
              <w:rPr>
                <w:color w:val="000000"/>
                <w:sz w:val="22"/>
                <w:szCs w:val="22"/>
              </w:rPr>
            </w:pPr>
            <w:r w:rsidRPr="00F5574A">
              <w:rPr>
                <w:color w:val="000000"/>
                <w:sz w:val="22"/>
                <w:szCs w:val="22"/>
              </w:rPr>
              <w:t xml:space="preserve">18 682,70 </w:t>
            </w:r>
          </w:p>
        </w:tc>
        <w:tc>
          <w:tcPr>
            <w:tcW w:w="1566" w:type="dxa"/>
            <w:tcBorders>
              <w:top w:val="nil"/>
              <w:left w:val="nil"/>
              <w:bottom w:val="single" w:sz="4" w:space="0" w:color="auto"/>
              <w:right w:val="single" w:sz="4" w:space="0" w:color="auto"/>
            </w:tcBorders>
            <w:shd w:val="clear" w:color="auto" w:fill="auto"/>
            <w:noWrap/>
            <w:hideMark/>
          </w:tcPr>
          <w:p w14:paraId="459711F0" w14:textId="77777777" w:rsidR="00226EC4" w:rsidRPr="00F5574A" w:rsidRDefault="00226EC4" w:rsidP="00FB4CCA">
            <w:pPr>
              <w:jc w:val="right"/>
              <w:rPr>
                <w:color w:val="000000"/>
                <w:sz w:val="22"/>
                <w:szCs w:val="22"/>
              </w:rPr>
            </w:pPr>
            <w:r w:rsidRPr="00F5574A">
              <w:rPr>
                <w:color w:val="000000"/>
                <w:sz w:val="22"/>
                <w:szCs w:val="22"/>
              </w:rPr>
              <w:t>37 365,40</w:t>
            </w:r>
          </w:p>
        </w:tc>
        <w:tc>
          <w:tcPr>
            <w:tcW w:w="1843" w:type="dxa"/>
            <w:tcBorders>
              <w:top w:val="nil"/>
              <w:left w:val="nil"/>
              <w:bottom w:val="single" w:sz="4" w:space="0" w:color="auto"/>
              <w:right w:val="single" w:sz="4" w:space="0" w:color="auto"/>
            </w:tcBorders>
            <w:shd w:val="clear" w:color="auto" w:fill="auto"/>
            <w:noWrap/>
            <w:hideMark/>
          </w:tcPr>
          <w:p w14:paraId="4F980F8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4E744FB"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014BF5CA" w14:textId="77777777" w:rsidR="00226EC4" w:rsidRPr="00F5574A" w:rsidRDefault="00226EC4" w:rsidP="00FB4CCA">
            <w:pPr>
              <w:jc w:val="right"/>
              <w:rPr>
                <w:color w:val="000000"/>
                <w:sz w:val="22"/>
                <w:szCs w:val="22"/>
              </w:rPr>
            </w:pPr>
            <w:r w:rsidRPr="00F5574A">
              <w:rPr>
                <w:color w:val="000000"/>
                <w:sz w:val="22"/>
                <w:szCs w:val="22"/>
              </w:rPr>
              <w:t>8,24</w:t>
            </w:r>
          </w:p>
        </w:tc>
        <w:tc>
          <w:tcPr>
            <w:tcW w:w="1060" w:type="dxa"/>
            <w:tcBorders>
              <w:top w:val="nil"/>
              <w:left w:val="nil"/>
              <w:bottom w:val="single" w:sz="4" w:space="0" w:color="auto"/>
              <w:right w:val="single" w:sz="4" w:space="0" w:color="auto"/>
            </w:tcBorders>
            <w:shd w:val="clear" w:color="auto" w:fill="auto"/>
            <w:noWrap/>
            <w:hideMark/>
          </w:tcPr>
          <w:p w14:paraId="5A20F92F"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3E045FC2" w14:textId="77777777" w:rsidR="00226EC4" w:rsidRPr="00F5574A" w:rsidRDefault="00226EC4" w:rsidP="00FB4CCA">
            <w:pPr>
              <w:jc w:val="center"/>
              <w:rPr>
                <w:color w:val="000000"/>
                <w:sz w:val="22"/>
                <w:szCs w:val="22"/>
              </w:rPr>
            </w:pPr>
            <w:r w:rsidRPr="00F5574A">
              <w:rPr>
                <w:color w:val="000000"/>
                <w:sz w:val="22"/>
                <w:szCs w:val="22"/>
              </w:rPr>
              <w:t>24</w:t>
            </w:r>
          </w:p>
        </w:tc>
        <w:tc>
          <w:tcPr>
            <w:tcW w:w="1574" w:type="dxa"/>
            <w:tcBorders>
              <w:top w:val="nil"/>
              <w:left w:val="nil"/>
              <w:bottom w:val="single" w:sz="4" w:space="0" w:color="auto"/>
              <w:right w:val="single" w:sz="4" w:space="0" w:color="auto"/>
            </w:tcBorders>
            <w:shd w:val="clear" w:color="auto" w:fill="auto"/>
            <w:noWrap/>
            <w:hideMark/>
          </w:tcPr>
          <w:p w14:paraId="48DA790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062F74A" w14:textId="77777777" w:rsidR="00226EC4" w:rsidRPr="00F5574A" w:rsidRDefault="00226EC4" w:rsidP="00FB4CCA">
            <w:pPr>
              <w:rPr>
                <w:color w:val="000000"/>
                <w:sz w:val="22"/>
                <w:szCs w:val="22"/>
              </w:rPr>
            </w:pPr>
            <w:r w:rsidRPr="00F5574A">
              <w:rPr>
                <w:color w:val="000000"/>
                <w:sz w:val="22"/>
                <w:szCs w:val="22"/>
              </w:rPr>
              <w:t>Тактильная мнемосхема</w:t>
            </w:r>
          </w:p>
        </w:tc>
        <w:tc>
          <w:tcPr>
            <w:tcW w:w="1440" w:type="dxa"/>
            <w:gridSpan w:val="2"/>
            <w:tcBorders>
              <w:top w:val="nil"/>
              <w:left w:val="nil"/>
              <w:bottom w:val="single" w:sz="4" w:space="0" w:color="auto"/>
              <w:right w:val="single" w:sz="4" w:space="0" w:color="auto"/>
            </w:tcBorders>
            <w:shd w:val="clear" w:color="auto" w:fill="auto"/>
            <w:noWrap/>
            <w:hideMark/>
          </w:tcPr>
          <w:p w14:paraId="6FB5864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21EC6A8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05C03330" w14:textId="77777777" w:rsidR="00226EC4" w:rsidRPr="00F5574A" w:rsidRDefault="00226EC4" w:rsidP="00FB4CCA">
            <w:pPr>
              <w:jc w:val="right"/>
              <w:rPr>
                <w:color w:val="000000"/>
                <w:sz w:val="22"/>
                <w:szCs w:val="22"/>
              </w:rPr>
            </w:pPr>
            <w:r w:rsidRPr="00F5574A">
              <w:rPr>
                <w:color w:val="000000"/>
                <w:sz w:val="22"/>
                <w:szCs w:val="22"/>
              </w:rPr>
              <w:t xml:space="preserve">15 480,78 </w:t>
            </w:r>
          </w:p>
        </w:tc>
        <w:tc>
          <w:tcPr>
            <w:tcW w:w="1566" w:type="dxa"/>
            <w:tcBorders>
              <w:top w:val="nil"/>
              <w:left w:val="nil"/>
              <w:bottom w:val="single" w:sz="4" w:space="0" w:color="auto"/>
              <w:right w:val="single" w:sz="4" w:space="0" w:color="auto"/>
            </w:tcBorders>
            <w:shd w:val="clear" w:color="auto" w:fill="auto"/>
            <w:noWrap/>
            <w:hideMark/>
          </w:tcPr>
          <w:p w14:paraId="39786000" w14:textId="77777777" w:rsidR="00226EC4" w:rsidRPr="00F5574A" w:rsidRDefault="00226EC4" w:rsidP="00FB4CCA">
            <w:pPr>
              <w:jc w:val="right"/>
              <w:rPr>
                <w:color w:val="000000"/>
                <w:sz w:val="22"/>
                <w:szCs w:val="22"/>
              </w:rPr>
            </w:pPr>
            <w:r w:rsidRPr="00F5574A">
              <w:rPr>
                <w:color w:val="000000"/>
                <w:sz w:val="22"/>
                <w:szCs w:val="22"/>
              </w:rPr>
              <w:t>15 480,78</w:t>
            </w:r>
          </w:p>
        </w:tc>
        <w:tc>
          <w:tcPr>
            <w:tcW w:w="1843" w:type="dxa"/>
            <w:tcBorders>
              <w:top w:val="nil"/>
              <w:left w:val="nil"/>
              <w:bottom w:val="single" w:sz="4" w:space="0" w:color="auto"/>
              <w:right w:val="single" w:sz="4" w:space="0" w:color="auto"/>
            </w:tcBorders>
            <w:shd w:val="clear" w:color="auto" w:fill="auto"/>
            <w:noWrap/>
            <w:hideMark/>
          </w:tcPr>
          <w:p w14:paraId="5A07B63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1C59644"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674E56EE" w14:textId="77777777" w:rsidR="00226EC4" w:rsidRPr="00F5574A" w:rsidRDefault="00226EC4" w:rsidP="00FB4CCA">
            <w:pPr>
              <w:jc w:val="right"/>
              <w:rPr>
                <w:color w:val="000000"/>
                <w:sz w:val="22"/>
                <w:szCs w:val="22"/>
              </w:rPr>
            </w:pPr>
            <w:r w:rsidRPr="00F5574A">
              <w:rPr>
                <w:color w:val="000000"/>
                <w:sz w:val="22"/>
                <w:szCs w:val="22"/>
              </w:rPr>
              <w:t>8,25</w:t>
            </w:r>
          </w:p>
        </w:tc>
        <w:tc>
          <w:tcPr>
            <w:tcW w:w="1060" w:type="dxa"/>
            <w:tcBorders>
              <w:top w:val="nil"/>
              <w:left w:val="nil"/>
              <w:bottom w:val="single" w:sz="4" w:space="0" w:color="auto"/>
              <w:right w:val="single" w:sz="4" w:space="0" w:color="auto"/>
            </w:tcBorders>
            <w:shd w:val="clear" w:color="auto" w:fill="auto"/>
            <w:noWrap/>
            <w:hideMark/>
          </w:tcPr>
          <w:p w14:paraId="4369CB24"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4CA30662" w14:textId="77777777" w:rsidR="00226EC4" w:rsidRPr="00F5574A" w:rsidRDefault="00226EC4" w:rsidP="00FB4CCA">
            <w:pPr>
              <w:jc w:val="center"/>
              <w:rPr>
                <w:color w:val="000000"/>
                <w:sz w:val="22"/>
                <w:szCs w:val="22"/>
              </w:rPr>
            </w:pPr>
            <w:r w:rsidRPr="00F5574A">
              <w:rPr>
                <w:color w:val="000000"/>
                <w:sz w:val="22"/>
                <w:szCs w:val="22"/>
              </w:rPr>
              <w:t>25</w:t>
            </w:r>
          </w:p>
        </w:tc>
        <w:tc>
          <w:tcPr>
            <w:tcW w:w="1574" w:type="dxa"/>
            <w:tcBorders>
              <w:top w:val="nil"/>
              <w:left w:val="nil"/>
              <w:bottom w:val="single" w:sz="4" w:space="0" w:color="auto"/>
              <w:right w:val="single" w:sz="4" w:space="0" w:color="auto"/>
            </w:tcBorders>
            <w:shd w:val="clear" w:color="auto" w:fill="auto"/>
            <w:noWrap/>
            <w:hideMark/>
          </w:tcPr>
          <w:p w14:paraId="2538C36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DAE2709" w14:textId="77777777" w:rsidR="00226EC4" w:rsidRPr="00F5574A" w:rsidRDefault="00226EC4" w:rsidP="00FB4CCA">
            <w:pPr>
              <w:rPr>
                <w:color w:val="000000"/>
                <w:sz w:val="22"/>
                <w:szCs w:val="22"/>
              </w:rPr>
            </w:pPr>
            <w:r w:rsidRPr="00F5574A">
              <w:rPr>
                <w:color w:val="000000"/>
                <w:sz w:val="22"/>
                <w:szCs w:val="22"/>
              </w:rPr>
              <w:t>Стойка для мнемосхемы</w:t>
            </w:r>
          </w:p>
        </w:tc>
        <w:tc>
          <w:tcPr>
            <w:tcW w:w="1440" w:type="dxa"/>
            <w:gridSpan w:val="2"/>
            <w:tcBorders>
              <w:top w:val="nil"/>
              <w:left w:val="nil"/>
              <w:bottom w:val="single" w:sz="4" w:space="0" w:color="auto"/>
              <w:right w:val="single" w:sz="4" w:space="0" w:color="auto"/>
            </w:tcBorders>
            <w:shd w:val="clear" w:color="auto" w:fill="auto"/>
            <w:noWrap/>
            <w:hideMark/>
          </w:tcPr>
          <w:p w14:paraId="6D1C301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D6E393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389723FE" w14:textId="77777777" w:rsidR="00226EC4" w:rsidRPr="00F5574A" w:rsidRDefault="00226EC4" w:rsidP="00FB4CCA">
            <w:pPr>
              <w:jc w:val="right"/>
              <w:rPr>
                <w:color w:val="000000"/>
                <w:sz w:val="22"/>
                <w:szCs w:val="22"/>
              </w:rPr>
            </w:pPr>
            <w:r w:rsidRPr="00F5574A">
              <w:rPr>
                <w:color w:val="000000"/>
                <w:sz w:val="22"/>
                <w:szCs w:val="22"/>
              </w:rPr>
              <w:t xml:space="preserve">21 163,97 </w:t>
            </w:r>
          </w:p>
        </w:tc>
        <w:tc>
          <w:tcPr>
            <w:tcW w:w="1566" w:type="dxa"/>
            <w:tcBorders>
              <w:top w:val="nil"/>
              <w:left w:val="nil"/>
              <w:bottom w:val="single" w:sz="4" w:space="0" w:color="auto"/>
              <w:right w:val="single" w:sz="4" w:space="0" w:color="auto"/>
            </w:tcBorders>
            <w:shd w:val="clear" w:color="auto" w:fill="auto"/>
            <w:noWrap/>
            <w:hideMark/>
          </w:tcPr>
          <w:p w14:paraId="194C95BA" w14:textId="77777777" w:rsidR="00226EC4" w:rsidRPr="00F5574A" w:rsidRDefault="00226EC4" w:rsidP="00FB4CCA">
            <w:pPr>
              <w:jc w:val="right"/>
              <w:rPr>
                <w:color w:val="000000"/>
                <w:sz w:val="22"/>
                <w:szCs w:val="22"/>
              </w:rPr>
            </w:pPr>
            <w:r w:rsidRPr="00F5574A">
              <w:rPr>
                <w:color w:val="000000"/>
                <w:sz w:val="22"/>
                <w:szCs w:val="22"/>
              </w:rPr>
              <w:t>21 163,97</w:t>
            </w:r>
          </w:p>
        </w:tc>
        <w:tc>
          <w:tcPr>
            <w:tcW w:w="1843" w:type="dxa"/>
            <w:tcBorders>
              <w:top w:val="nil"/>
              <w:left w:val="nil"/>
              <w:bottom w:val="single" w:sz="4" w:space="0" w:color="auto"/>
              <w:right w:val="single" w:sz="4" w:space="0" w:color="auto"/>
            </w:tcBorders>
            <w:shd w:val="clear" w:color="auto" w:fill="auto"/>
            <w:noWrap/>
            <w:hideMark/>
          </w:tcPr>
          <w:p w14:paraId="2A18BAD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B30DF86"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64226A58" w14:textId="77777777" w:rsidR="00226EC4" w:rsidRPr="00F5574A" w:rsidRDefault="00226EC4" w:rsidP="00FB4CCA">
            <w:pPr>
              <w:jc w:val="right"/>
              <w:rPr>
                <w:color w:val="000000"/>
                <w:sz w:val="22"/>
                <w:szCs w:val="22"/>
              </w:rPr>
            </w:pPr>
            <w:r w:rsidRPr="00F5574A">
              <w:rPr>
                <w:color w:val="000000"/>
                <w:sz w:val="22"/>
                <w:szCs w:val="22"/>
              </w:rPr>
              <w:t>8,26</w:t>
            </w:r>
          </w:p>
        </w:tc>
        <w:tc>
          <w:tcPr>
            <w:tcW w:w="1060" w:type="dxa"/>
            <w:tcBorders>
              <w:top w:val="nil"/>
              <w:left w:val="nil"/>
              <w:bottom w:val="single" w:sz="4" w:space="0" w:color="auto"/>
              <w:right w:val="single" w:sz="4" w:space="0" w:color="auto"/>
            </w:tcBorders>
            <w:shd w:val="clear" w:color="auto" w:fill="auto"/>
            <w:noWrap/>
            <w:hideMark/>
          </w:tcPr>
          <w:p w14:paraId="1756A24A"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19CAF12" w14:textId="77777777" w:rsidR="00226EC4" w:rsidRPr="00F5574A" w:rsidRDefault="00226EC4" w:rsidP="00FB4CCA">
            <w:pPr>
              <w:jc w:val="center"/>
              <w:rPr>
                <w:color w:val="000000"/>
                <w:sz w:val="22"/>
                <w:szCs w:val="22"/>
              </w:rPr>
            </w:pPr>
            <w:r w:rsidRPr="00F5574A">
              <w:rPr>
                <w:color w:val="000000"/>
                <w:sz w:val="22"/>
                <w:szCs w:val="22"/>
              </w:rPr>
              <w:t>26</w:t>
            </w:r>
          </w:p>
        </w:tc>
        <w:tc>
          <w:tcPr>
            <w:tcW w:w="1574" w:type="dxa"/>
            <w:tcBorders>
              <w:top w:val="nil"/>
              <w:left w:val="nil"/>
              <w:bottom w:val="single" w:sz="4" w:space="0" w:color="auto"/>
              <w:right w:val="single" w:sz="4" w:space="0" w:color="auto"/>
            </w:tcBorders>
            <w:shd w:val="clear" w:color="auto" w:fill="auto"/>
            <w:noWrap/>
            <w:hideMark/>
          </w:tcPr>
          <w:p w14:paraId="22F53C9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522AB8D" w14:textId="77777777" w:rsidR="00226EC4" w:rsidRPr="00F5574A" w:rsidRDefault="00226EC4" w:rsidP="00FB4CCA">
            <w:pPr>
              <w:rPr>
                <w:color w:val="000000"/>
                <w:sz w:val="22"/>
                <w:szCs w:val="22"/>
              </w:rPr>
            </w:pPr>
            <w:r w:rsidRPr="00F5574A">
              <w:rPr>
                <w:color w:val="000000"/>
                <w:sz w:val="22"/>
                <w:szCs w:val="22"/>
              </w:rPr>
              <w:t>Тактильная предупредительная наклейка на поручни</w:t>
            </w:r>
          </w:p>
        </w:tc>
        <w:tc>
          <w:tcPr>
            <w:tcW w:w="1440" w:type="dxa"/>
            <w:gridSpan w:val="2"/>
            <w:tcBorders>
              <w:top w:val="nil"/>
              <w:left w:val="nil"/>
              <w:bottom w:val="single" w:sz="4" w:space="0" w:color="auto"/>
              <w:right w:val="single" w:sz="4" w:space="0" w:color="auto"/>
            </w:tcBorders>
            <w:shd w:val="clear" w:color="auto" w:fill="auto"/>
            <w:noWrap/>
            <w:hideMark/>
          </w:tcPr>
          <w:p w14:paraId="0E1BFE4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2F63976" w14:textId="77777777" w:rsidR="00226EC4" w:rsidRPr="00F5574A" w:rsidRDefault="00226EC4" w:rsidP="00FB4CCA">
            <w:pPr>
              <w:jc w:val="center"/>
              <w:rPr>
                <w:color w:val="000000"/>
                <w:sz w:val="22"/>
                <w:szCs w:val="22"/>
              </w:rPr>
            </w:pPr>
            <w:r w:rsidRPr="00F5574A">
              <w:rPr>
                <w:color w:val="000000"/>
                <w:sz w:val="22"/>
                <w:szCs w:val="22"/>
              </w:rPr>
              <w:t>20</w:t>
            </w:r>
          </w:p>
        </w:tc>
        <w:tc>
          <w:tcPr>
            <w:tcW w:w="1411" w:type="dxa"/>
            <w:gridSpan w:val="2"/>
            <w:tcBorders>
              <w:top w:val="nil"/>
              <w:left w:val="nil"/>
              <w:bottom w:val="single" w:sz="4" w:space="0" w:color="auto"/>
              <w:right w:val="single" w:sz="4" w:space="0" w:color="auto"/>
            </w:tcBorders>
            <w:shd w:val="clear" w:color="auto" w:fill="auto"/>
            <w:noWrap/>
            <w:hideMark/>
          </w:tcPr>
          <w:p w14:paraId="1B075E01" w14:textId="77777777" w:rsidR="00226EC4" w:rsidRPr="00F5574A" w:rsidRDefault="00226EC4" w:rsidP="00FB4CCA">
            <w:pPr>
              <w:jc w:val="right"/>
              <w:rPr>
                <w:color w:val="000000"/>
                <w:sz w:val="22"/>
                <w:szCs w:val="22"/>
              </w:rPr>
            </w:pPr>
            <w:r w:rsidRPr="00F5574A">
              <w:rPr>
                <w:color w:val="000000"/>
                <w:sz w:val="22"/>
                <w:szCs w:val="22"/>
              </w:rPr>
              <w:t xml:space="preserve">308,61 </w:t>
            </w:r>
          </w:p>
        </w:tc>
        <w:tc>
          <w:tcPr>
            <w:tcW w:w="1566" w:type="dxa"/>
            <w:tcBorders>
              <w:top w:val="nil"/>
              <w:left w:val="nil"/>
              <w:bottom w:val="single" w:sz="4" w:space="0" w:color="auto"/>
              <w:right w:val="single" w:sz="4" w:space="0" w:color="auto"/>
            </w:tcBorders>
            <w:shd w:val="clear" w:color="auto" w:fill="auto"/>
            <w:noWrap/>
            <w:hideMark/>
          </w:tcPr>
          <w:p w14:paraId="04AE02B1" w14:textId="77777777" w:rsidR="00226EC4" w:rsidRPr="00F5574A" w:rsidRDefault="00226EC4" w:rsidP="00FB4CCA">
            <w:pPr>
              <w:jc w:val="right"/>
              <w:rPr>
                <w:color w:val="000000"/>
                <w:sz w:val="22"/>
                <w:szCs w:val="22"/>
              </w:rPr>
            </w:pPr>
            <w:r w:rsidRPr="00F5574A">
              <w:rPr>
                <w:color w:val="000000"/>
                <w:sz w:val="22"/>
                <w:szCs w:val="22"/>
              </w:rPr>
              <w:t>6 172,20</w:t>
            </w:r>
          </w:p>
        </w:tc>
        <w:tc>
          <w:tcPr>
            <w:tcW w:w="1843" w:type="dxa"/>
            <w:tcBorders>
              <w:top w:val="nil"/>
              <w:left w:val="nil"/>
              <w:bottom w:val="single" w:sz="4" w:space="0" w:color="auto"/>
              <w:right w:val="single" w:sz="4" w:space="0" w:color="auto"/>
            </w:tcBorders>
            <w:shd w:val="clear" w:color="auto" w:fill="auto"/>
            <w:noWrap/>
            <w:hideMark/>
          </w:tcPr>
          <w:p w14:paraId="22A9E7D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76191EA"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4CFC1A81" w14:textId="77777777" w:rsidR="00226EC4" w:rsidRPr="00F5574A" w:rsidRDefault="00226EC4" w:rsidP="00FB4CCA">
            <w:pPr>
              <w:jc w:val="right"/>
              <w:rPr>
                <w:color w:val="000000"/>
                <w:sz w:val="22"/>
                <w:szCs w:val="22"/>
              </w:rPr>
            </w:pPr>
            <w:r w:rsidRPr="00F5574A">
              <w:rPr>
                <w:color w:val="000000"/>
                <w:sz w:val="22"/>
                <w:szCs w:val="22"/>
              </w:rPr>
              <w:t>8,27</w:t>
            </w:r>
          </w:p>
        </w:tc>
        <w:tc>
          <w:tcPr>
            <w:tcW w:w="1060" w:type="dxa"/>
            <w:tcBorders>
              <w:top w:val="nil"/>
              <w:left w:val="nil"/>
              <w:bottom w:val="single" w:sz="4" w:space="0" w:color="auto"/>
              <w:right w:val="single" w:sz="4" w:space="0" w:color="auto"/>
            </w:tcBorders>
            <w:shd w:val="clear" w:color="auto" w:fill="auto"/>
            <w:noWrap/>
            <w:hideMark/>
          </w:tcPr>
          <w:p w14:paraId="7E91A665"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34A9613C" w14:textId="77777777" w:rsidR="00226EC4" w:rsidRPr="00F5574A" w:rsidRDefault="00226EC4" w:rsidP="00FB4CCA">
            <w:pPr>
              <w:jc w:val="center"/>
              <w:rPr>
                <w:color w:val="000000"/>
                <w:sz w:val="22"/>
                <w:szCs w:val="22"/>
              </w:rPr>
            </w:pPr>
            <w:r w:rsidRPr="00F5574A">
              <w:rPr>
                <w:color w:val="000000"/>
                <w:sz w:val="22"/>
                <w:szCs w:val="22"/>
              </w:rPr>
              <w:t>27</w:t>
            </w:r>
          </w:p>
        </w:tc>
        <w:tc>
          <w:tcPr>
            <w:tcW w:w="1574" w:type="dxa"/>
            <w:tcBorders>
              <w:top w:val="nil"/>
              <w:left w:val="nil"/>
              <w:bottom w:val="single" w:sz="4" w:space="0" w:color="auto"/>
              <w:right w:val="single" w:sz="4" w:space="0" w:color="auto"/>
            </w:tcBorders>
            <w:shd w:val="clear" w:color="auto" w:fill="auto"/>
            <w:noWrap/>
            <w:hideMark/>
          </w:tcPr>
          <w:p w14:paraId="61040E0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39B8E44" w14:textId="77777777" w:rsidR="00226EC4" w:rsidRPr="00F5574A" w:rsidRDefault="00226EC4" w:rsidP="00FB4CCA">
            <w:pPr>
              <w:rPr>
                <w:color w:val="000000"/>
                <w:sz w:val="22"/>
                <w:szCs w:val="22"/>
              </w:rPr>
            </w:pPr>
            <w:r w:rsidRPr="00F5574A">
              <w:rPr>
                <w:color w:val="000000"/>
                <w:sz w:val="22"/>
                <w:szCs w:val="22"/>
              </w:rPr>
              <w:t>Устройство покрытий из плиток поливинилхлоридных: на клее КН-2</w:t>
            </w:r>
          </w:p>
        </w:tc>
        <w:tc>
          <w:tcPr>
            <w:tcW w:w="1440" w:type="dxa"/>
            <w:gridSpan w:val="2"/>
            <w:tcBorders>
              <w:top w:val="nil"/>
              <w:left w:val="nil"/>
              <w:bottom w:val="single" w:sz="4" w:space="0" w:color="auto"/>
              <w:right w:val="single" w:sz="4" w:space="0" w:color="auto"/>
            </w:tcBorders>
            <w:shd w:val="clear" w:color="auto" w:fill="auto"/>
            <w:noWrap/>
            <w:hideMark/>
          </w:tcPr>
          <w:p w14:paraId="31ADB17A"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6F7E6903" w14:textId="77777777" w:rsidR="00226EC4" w:rsidRPr="00F5574A" w:rsidRDefault="00226EC4" w:rsidP="00FB4CCA">
            <w:pPr>
              <w:jc w:val="center"/>
              <w:rPr>
                <w:color w:val="000000"/>
                <w:sz w:val="22"/>
                <w:szCs w:val="22"/>
              </w:rPr>
            </w:pPr>
            <w:r w:rsidRPr="00F5574A">
              <w:rPr>
                <w:color w:val="000000"/>
                <w:sz w:val="22"/>
                <w:szCs w:val="22"/>
              </w:rPr>
              <w:t>0,07</w:t>
            </w:r>
          </w:p>
        </w:tc>
        <w:tc>
          <w:tcPr>
            <w:tcW w:w="1411" w:type="dxa"/>
            <w:gridSpan w:val="2"/>
            <w:tcBorders>
              <w:top w:val="nil"/>
              <w:left w:val="nil"/>
              <w:bottom w:val="single" w:sz="4" w:space="0" w:color="auto"/>
              <w:right w:val="single" w:sz="4" w:space="0" w:color="auto"/>
            </w:tcBorders>
            <w:shd w:val="clear" w:color="auto" w:fill="auto"/>
            <w:noWrap/>
            <w:hideMark/>
          </w:tcPr>
          <w:p w14:paraId="5F8F942B" w14:textId="77777777" w:rsidR="00226EC4" w:rsidRPr="00F5574A" w:rsidRDefault="00226EC4" w:rsidP="00FB4CCA">
            <w:pPr>
              <w:jc w:val="right"/>
              <w:rPr>
                <w:color w:val="000000"/>
                <w:sz w:val="22"/>
                <w:szCs w:val="22"/>
              </w:rPr>
            </w:pPr>
            <w:r w:rsidRPr="00F5574A">
              <w:rPr>
                <w:color w:val="000000"/>
                <w:sz w:val="22"/>
                <w:szCs w:val="22"/>
              </w:rPr>
              <w:t xml:space="preserve">96 823,81 </w:t>
            </w:r>
          </w:p>
        </w:tc>
        <w:tc>
          <w:tcPr>
            <w:tcW w:w="1566" w:type="dxa"/>
            <w:tcBorders>
              <w:top w:val="nil"/>
              <w:left w:val="nil"/>
              <w:bottom w:val="single" w:sz="4" w:space="0" w:color="auto"/>
              <w:right w:val="single" w:sz="4" w:space="0" w:color="auto"/>
            </w:tcBorders>
            <w:shd w:val="clear" w:color="auto" w:fill="auto"/>
            <w:noWrap/>
            <w:hideMark/>
          </w:tcPr>
          <w:p w14:paraId="22342E08" w14:textId="77777777" w:rsidR="00226EC4" w:rsidRPr="00F5574A" w:rsidRDefault="00226EC4" w:rsidP="00FB4CCA">
            <w:pPr>
              <w:jc w:val="right"/>
              <w:rPr>
                <w:color w:val="000000"/>
                <w:sz w:val="22"/>
                <w:szCs w:val="22"/>
              </w:rPr>
            </w:pPr>
            <w:r w:rsidRPr="00F5574A">
              <w:rPr>
                <w:color w:val="000000"/>
                <w:sz w:val="22"/>
                <w:szCs w:val="22"/>
              </w:rPr>
              <w:t>6 777,67</w:t>
            </w:r>
          </w:p>
        </w:tc>
        <w:tc>
          <w:tcPr>
            <w:tcW w:w="1843" w:type="dxa"/>
            <w:tcBorders>
              <w:top w:val="nil"/>
              <w:left w:val="nil"/>
              <w:bottom w:val="single" w:sz="4" w:space="0" w:color="auto"/>
              <w:right w:val="single" w:sz="4" w:space="0" w:color="auto"/>
            </w:tcBorders>
            <w:shd w:val="clear" w:color="auto" w:fill="auto"/>
            <w:noWrap/>
            <w:hideMark/>
          </w:tcPr>
          <w:p w14:paraId="46D6BEC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4578CFD"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35278BA2" w14:textId="77777777" w:rsidR="00226EC4" w:rsidRPr="00F5574A" w:rsidRDefault="00226EC4" w:rsidP="00FB4CCA">
            <w:pPr>
              <w:jc w:val="right"/>
              <w:rPr>
                <w:color w:val="000000"/>
                <w:sz w:val="22"/>
                <w:szCs w:val="22"/>
              </w:rPr>
            </w:pPr>
            <w:r w:rsidRPr="00F5574A">
              <w:rPr>
                <w:color w:val="000000"/>
                <w:sz w:val="22"/>
                <w:szCs w:val="22"/>
              </w:rPr>
              <w:t>8,28</w:t>
            </w:r>
          </w:p>
        </w:tc>
        <w:tc>
          <w:tcPr>
            <w:tcW w:w="1060" w:type="dxa"/>
            <w:tcBorders>
              <w:top w:val="nil"/>
              <w:left w:val="nil"/>
              <w:bottom w:val="single" w:sz="4" w:space="0" w:color="auto"/>
              <w:right w:val="single" w:sz="4" w:space="0" w:color="auto"/>
            </w:tcBorders>
            <w:shd w:val="clear" w:color="auto" w:fill="auto"/>
            <w:noWrap/>
            <w:hideMark/>
          </w:tcPr>
          <w:p w14:paraId="4924A695"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1E178F14" w14:textId="77777777" w:rsidR="00226EC4" w:rsidRPr="00F5574A" w:rsidRDefault="00226EC4" w:rsidP="00FB4CCA">
            <w:pPr>
              <w:jc w:val="center"/>
              <w:rPr>
                <w:color w:val="000000"/>
                <w:sz w:val="22"/>
                <w:szCs w:val="22"/>
              </w:rPr>
            </w:pPr>
            <w:r w:rsidRPr="00F5574A">
              <w:rPr>
                <w:color w:val="000000"/>
                <w:sz w:val="22"/>
                <w:szCs w:val="22"/>
              </w:rPr>
              <w:t>28</w:t>
            </w:r>
          </w:p>
        </w:tc>
        <w:tc>
          <w:tcPr>
            <w:tcW w:w="1574" w:type="dxa"/>
            <w:tcBorders>
              <w:top w:val="nil"/>
              <w:left w:val="nil"/>
              <w:bottom w:val="single" w:sz="4" w:space="0" w:color="auto"/>
              <w:right w:val="single" w:sz="4" w:space="0" w:color="auto"/>
            </w:tcBorders>
            <w:shd w:val="clear" w:color="auto" w:fill="auto"/>
            <w:noWrap/>
            <w:hideMark/>
          </w:tcPr>
          <w:p w14:paraId="08D8A9C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AF674B5" w14:textId="77777777" w:rsidR="00226EC4" w:rsidRPr="00F5574A" w:rsidRDefault="00226EC4" w:rsidP="00FB4CCA">
            <w:pPr>
              <w:rPr>
                <w:color w:val="000000"/>
                <w:sz w:val="22"/>
                <w:szCs w:val="22"/>
              </w:rPr>
            </w:pPr>
            <w:proofErr w:type="gramStart"/>
            <w:r w:rsidRPr="00F5574A">
              <w:rPr>
                <w:color w:val="000000"/>
                <w:sz w:val="22"/>
                <w:szCs w:val="22"/>
              </w:rPr>
              <w:t>Мастика</w:t>
            </w:r>
            <w:proofErr w:type="gramEnd"/>
            <w:r w:rsidRPr="00F5574A">
              <w:rPr>
                <w:color w:val="000000"/>
                <w:sz w:val="22"/>
                <w:szCs w:val="22"/>
              </w:rPr>
              <w:t xml:space="preserve"> клеящая каучуковая, марки КН-2</w:t>
            </w:r>
          </w:p>
        </w:tc>
        <w:tc>
          <w:tcPr>
            <w:tcW w:w="1440" w:type="dxa"/>
            <w:gridSpan w:val="2"/>
            <w:tcBorders>
              <w:top w:val="nil"/>
              <w:left w:val="nil"/>
              <w:bottom w:val="single" w:sz="4" w:space="0" w:color="auto"/>
              <w:right w:val="single" w:sz="4" w:space="0" w:color="auto"/>
            </w:tcBorders>
            <w:shd w:val="clear" w:color="auto" w:fill="auto"/>
            <w:noWrap/>
            <w:hideMark/>
          </w:tcPr>
          <w:p w14:paraId="5BE84B26"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auto" w:fill="auto"/>
            <w:noWrap/>
            <w:hideMark/>
          </w:tcPr>
          <w:p w14:paraId="7997D355" w14:textId="77777777" w:rsidR="00226EC4" w:rsidRPr="00F5574A" w:rsidRDefault="00226EC4" w:rsidP="00FB4CCA">
            <w:pPr>
              <w:jc w:val="center"/>
              <w:rPr>
                <w:color w:val="000000"/>
                <w:sz w:val="22"/>
                <w:szCs w:val="22"/>
              </w:rPr>
            </w:pPr>
            <w:r w:rsidRPr="00F5574A">
              <w:rPr>
                <w:color w:val="000000"/>
                <w:sz w:val="22"/>
                <w:szCs w:val="22"/>
              </w:rPr>
              <w:t>-3,64</w:t>
            </w:r>
          </w:p>
        </w:tc>
        <w:tc>
          <w:tcPr>
            <w:tcW w:w="1411" w:type="dxa"/>
            <w:gridSpan w:val="2"/>
            <w:tcBorders>
              <w:top w:val="nil"/>
              <w:left w:val="nil"/>
              <w:bottom w:val="single" w:sz="4" w:space="0" w:color="auto"/>
              <w:right w:val="single" w:sz="4" w:space="0" w:color="auto"/>
            </w:tcBorders>
            <w:shd w:val="clear" w:color="auto" w:fill="auto"/>
            <w:noWrap/>
            <w:hideMark/>
          </w:tcPr>
          <w:p w14:paraId="50935E9C" w14:textId="77777777" w:rsidR="00226EC4" w:rsidRPr="00F5574A" w:rsidRDefault="00226EC4" w:rsidP="00FB4CCA">
            <w:pPr>
              <w:jc w:val="right"/>
              <w:rPr>
                <w:color w:val="000000"/>
                <w:sz w:val="22"/>
                <w:szCs w:val="22"/>
              </w:rPr>
            </w:pPr>
            <w:r w:rsidRPr="00F5574A">
              <w:rPr>
                <w:color w:val="000000"/>
                <w:sz w:val="22"/>
                <w:szCs w:val="22"/>
              </w:rPr>
              <w:t xml:space="preserve">67,00 </w:t>
            </w:r>
          </w:p>
        </w:tc>
        <w:tc>
          <w:tcPr>
            <w:tcW w:w="1566" w:type="dxa"/>
            <w:tcBorders>
              <w:top w:val="nil"/>
              <w:left w:val="nil"/>
              <w:bottom w:val="single" w:sz="4" w:space="0" w:color="auto"/>
              <w:right w:val="single" w:sz="4" w:space="0" w:color="auto"/>
            </w:tcBorders>
            <w:shd w:val="clear" w:color="auto" w:fill="auto"/>
            <w:noWrap/>
            <w:hideMark/>
          </w:tcPr>
          <w:p w14:paraId="40A174E4" w14:textId="77777777" w:rsidR="00226EC4" w:rsidRPr="00F5574A" w:rsidRDefault="00226EC4" w:rsidP="00FB4CCA">
            <w:pPr>
              <w:jc w:val="right"/>
              <w:rPr>
                <w:color w:val="000000"/>
                <w:sz w:val="22"/>
                <w:szCs w:val="22"/>
              </w:rPr>
            </w:pPr>
            <w:r w:rsidRPr="00F5574A">
              <w:rPr>
                <w:color w:val="000000"/>
                <w:sz w:val="22"/>
                <w:szCs w:val="22"/>
              </w:rPr>
              <w:t>-243,88</w:t>
            </w:r>
          </w:p>
        </w:tc>
        <w:tc>
          <w:tcPr>
            <w:tcW w:w="1843" w:type="dxa"/>
            <w:tcBorders>
              <w:top w:val="nil"/>
              <w:left w:val="nil"/>
              <w:bottom w:val="single" w:sz="4" w:space="0" w:color="auto"/>
              <w:right w:val="single" w:sz="4" w:space="0" w:color="auto"/>
            </w:tcBorders>
            <w:shd w:val="clear" w:color="auto" w:fill="auto"/>
            <w:noWrap/>
            <w:hideMark/>
          </w:tcPr>
          <w:p w14:paraId="0D0E301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353C770"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5DC8AD4F" w14:textId="77777777" w:rsidR="00226EC4" w:rsidRPr="00F5574A" w:rsidRDefault="00226EC4" w:rsidP="00FB4CCA">
            <w:pPr>
              <w:jc w:val="right"/>
              <w:rPr>
                <w:color w:val="000000"/>
                <w:sz w:val="22"/>
                <w:szCs w:val="22"/>
              </w:rPr>
            </w:pPr>
            <w:r w:rsidRPr="00F5574A">
              <w:rPr>
                <w:color w:val="000000"/>
                <w:sz w:val="22"/>
                <w:szCs w:val="22"/>
              </w:rPr>
              <w:t>8,29</w:t>
            </w:r>
          </w:p>
        </w:tc>
        <w:tc>
          <w:tcPr>
            <w:tcW w:w="1060" w:type="dxa"/>
            <w:tcBorders>
              <w:top w:val="nil"/>
              <w:left w:val="nil"/>
              <w:bottom w:val="single" w:sz="4" w:space="0" w:color="auto"/>
              <w:right w:val="single" w:sz="4" w:space="0" w:color="auto"/>
            </w:tcBorders>
            <w:shd w:val="clear" w:color="auto" w:fill="auto"/>
            <w:noWrap/>
            <w:hideMark/>
          </w:tcPr>
          <w:p w14:paraId="76ADA303"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E5398D5" w14:textId="77777777" w:rsidR="00226EC4" w:rsidRPr="00F5574A" w:rsidRDefault="00226EC4" w:rsidP="00FB4CCA">
            <w:pPr>
              <w:jc w:val="center"/>
              <w:rPr>
                <w:color w:val="000000"/>
                <w:sz w:val="22"/>
                <w:szCs w:val="22"/>
              </w:rPr>
            </w:pPr>
            <w:r w:rsidRPr="00F5574A">
              <w:rPr>
                <w:color w:val="000000"/>
                <w:sz w:val="22"/>
                <w:szCs w:val="22"/>
              </w:rPr>
              <w:t>29</w:t>
            </w:r>
          </w:p>
        </w:tc>
        <w:tc>
          <w:tcPr>
            <w:tcW w:w="1574" w:type="dxa"/>
            <w:tcBorders>
              <w:top w:val="nil"/>
              <w:left w:val="nil"/>
              <w:bottom w:val="single" w:sz="4" w:space="0" w:color="auto"/>
              <w:right w:val="single" w:sz="4" w:space="0" w:color="auto"/>
            </w:tcBorders>
            <w:shd w:val="clear" w:color="auto" w:fill="auto"/>
            <w:noWrap/>
            <w:hideMark/>
          </w:tcPr>
          <w:p w14:paraId="681B0F3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123000D" w14:textId="77777777" w:rsidR="00226EC4" w:rsidRPr="00F5574A" w:rsidRDefault="00226EC4" w:rsidP="00FB4CCA">
            <w:pPr>
              <w:rPr>
                <w:color w:val="000000"/>
                <w:sz w:val="22"/>
                <w:szCs w:val="22"/>
              </w:rPr>
            </w:pPr>
            <w:r w:rsidRPr="00F5574A">
              <w:rPr>
                <w:color w:val="000000"/>
                <w:sz w:val="22"/>
                <w:szCs w:val="22"/>
              </w:rPr>
              <w:t>Плитки поливинилхлоридные прессованные «</w:t>
            </w:r>
            <w:proofErr w:type="spellStart"/>
            <w:r w:rsidRPr="00F5574A">
              <w:rPr>
                <w:color w:val="000000"/>
                <w:sz w:val="22"/>
                <w:szCs w:val="22"/>
              </w:rPr>
              <w:t>Превинил</w:t>
            </w:r>
            <w:proofErr w:type="spellEnd"/>
            <w:r w:rsidRPr="00F5574A">
              <w:rPr>
                <w:color w:val="000000"/>
                <w:sz w:val="22"/>
                <w:szCs w:val="22"/>
              </w:rPr>
              <w:t>», марки ВК для полов</w:t>
            </w:r>
          </w:p>
        </w:tc>
        <w:tc>
          <w:tcPr>
            <w:tcW w:w="1440" w:type="dxa"/>
            <w:gridSpan w:val="2"/>
            <w:tcBorders>
              <w:top w:val="nil"/>
              <w:left w:val="nil"/>
              <w:bottom w:val="single" w:sz="4" w:space="0" w:color="auto"/>
              <w:right w:val="single" w:sz="4" w:space="0" w:color="auto"/>
            </w:tcBorders>
            <w:shd w:val="clear" w:color="auto" w:fill="auto"/>
            <w:noWrap/>
            <w:hideMark/>
          </w:tcPr>
          <w:p w14:paraId="66C5DB78"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auto" w:fill="auto"/>
            <w:noWrap/>
            <w:hideMark/>
          </w:tcPr>
          <w:p w14:paraId="4F818866" w14:textId="77777777" w:rsidR="00226EC4" w:rsidRPr="00F5574A" w:rsidRDefault="00226EC4" w:rsidP="00FB4CCA">
            <w:pPr>
              <w:jc w:val="center"/>
              <w:rPr>
                <w:color w:val="000000"/>
                <w:sz w:val="22"/>
                <w:szCs w:val="22"/>
              </w:rPr>
            </w:pPr>
            <w:r w:rsidRPr="00F5574A">
              <w:rPr>
                <w:color w:val="000000"/>
                <w:sz w:val="22"/>
                <w:szCs w:val="22"/>
              </w:rPr>
              <w:t>-7,14</w:t>
            </w:r>
          </w:p>
        </w:tc>
        <w:tc>
          <w:tcPr>
            <w:tcW w:w="1411" w:type="dxa"/>
            <w:gridSpan w:val="2"/>
            <w:tcBorders>
              <w:top w:val="nil"/>
              <w:left w:val="nil"/>
              <w:bottom w:val="single" w:sz="4" w:space="0" w:color="auto"/>
              <w:right w:val="single" w:sz="4" w:space="0" w:color="auto"/>
            </w:tcBorders>
            <w:shd w:val="clear" w:color="auto" w:fill="auto"/>
            <w:noWrap/>
            <w:hideMark/>
          </w:tcPr>
          <w:p w14:paraId="375A89EC" w14:textId="77777777" w:rsidR="00226EC4" w:rsidRPr="00F5574A" w:rsidRDefault="00226EC4" w:rsidP="00FB4CCA">
            <w:pPr>
              <w:jc w:val="right"/>
              <w:rPr>
                <w:color w:val="000000"/>
                <w:sz w:val="22"/>
                <w:szCs w:val="22"/>
              </w:rPr>
            </w:pPr>
            <w:r w:rsidRPr="00F5574A">
              <w:rPr>
                <w:color w:val="000000"/>
                <w:sz w:val="22"/>
                <w:szCs w:val="22"/>
              </w:rPr>
              <w:t xml:space="preserve">466,04 </w:t>
            </w:r>
          </w:p>
        </w:tc>
        <w:tc>
          <w:tcPr>
            <w:tcW w:w="1566" w:type="dxa"/>
            <w:tcBorders>
              <w:top w:val="nil"/>
              <w:left w:val="nil"/>
              <w:bottom w:val="single" w:sz="4" w:space="0" w:color="auto"/>
              <w:right w:val="single" w:sz="4" w:space="0" w:color="auto"/>
            </w:tcBorders>
            <w:shd w:val="clear" w:color="auto" w:fill="auto"/>
            <w:noWrap/>
            <w:hideMark/>
          </w:tcPr>
          <w:p w14:paraId="2769E68C" w14:textId="77777777" w:rsidR="00226EC4" w:rsidRPr="00F5574A" w:rsidRDefault="00226EC4" w:rsidP="00FB4CCA">
            <w:pPr>
              <w:jc w:val="right"/>
              <w:rPr>
                <w:color w:val="000000"/>
                <w:sz w:val="22"/>
                <w:szCs w:val="22"/>
              </w:rPr>
            </w:pPr>
            <w:r w:rsidRPr="00F5574A">
              <w:rPr>
                <w:color w:val="000000"/>
                <w:sz w:val="22"/>
                <w:szCs w:val="22"/>
              </w:rPr>
              <w:t>-3 327,53</w:t>
            </w:r>
          </w:p>
        </w:tc>
        <w:tc>
          <w:tcPr>
            <w:tcW w:w="1843" w:type="dxa"/>
            <w:tcBorders>
              <w:top w:val="nil"/>
              <w:left w:val="nil"/>
              <w:bottom w:val="single" w:sz="4" w:space="0" w:color="auto"/>
              <w:right w:val="single" w:sz="4" w:space="0" w:color="auto"/>
            </w:tcBorders>
            <w:shd w:val="clear" w:color="auto" w:fill="auto"/>
            <w:noWrap/>
            <w:hideMark/>
          </w:tcPr>
          <w:p w14:paraId="24BE4B1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870C208"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3016E6DC" w14:textId="77777777" w:rsidR="00226EC4" w:rsidRPr="00F5574A" w:rsidRDefault="00226EC4" w:rsidP="00FB4CCA">
            <w:pPr>
              <w:jc w:val="right"/>
              <w:rPr>
                <w:color w:val="000000"/>
                <w:sz w:val="22"/>
                <w:szCs w:val="22"/>
              </w:rPr>
            </w:pPr>
            <w:r w:rsidRPr="00F5574A">
              <w:rPr>
                <w:color w:val="000000"/>
                <w:sz w:val="22"/>
                <w:szCs w:val="22"/>
              </w:rPr>
              <w:lastRenderedPageBreak/>
              <w:t>8,30</w:t>
            </w:r>
          </w:p>
        </w:tc>
        <w:tc>
          <w:tcPr>
            <w:tcW w:w="1060" w:type="dxa"/>
            <w:tcBorders>
              <w:top w:val="nil"/>
              <w:left w:val="nil"/>
              <w:bottom w:val="single" w:sz="4" w:space="0" w:color="auto"/>
              <w:right w:val="single" w:sz="4" w:space="0" w:color="auto"/>
            </w:tcBorders>
            <w:shd w:val="clear" w:color="auto" w:fill="auto"/>
            <w:noWrap/>
            <w:hideMark/>
          </w:tcPr>
          <w:p w14:paraId="79A35139"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096FE69B" w14:textId="77777777" w:rsidR="00226EC4" w:rsidRPr="00F5574A" w:rsidRDefault="00226EC4" w:rsidP="00FB4CCA">
            <w:pPr>
              <w:jc w:val="center"/>
              <w:rPr>
                <w:color w:val="000000"/>
                <w:sz w:val="22"/>
                <w:szCs w:val="22"/>
              </w:rPr>
            </w:pPr>
            <w:r w:rsidRPr="00F5574A">
              <w:rPr>
                <w:color w:val="000000"/>
                <w:sz w:val="22"/>
                <w:szCs w:val="22"/>
              </w:rPr>
              <w:t>30</w:t>
            </w:r>
          </w:p>
        </w:tc>
        <w:tc>
          <w:tcPr>
            <w:tcW w:w="1574" w:type="dxa"/>
            <w:tcBorders>
              <w:top w:val="nil"/>
              <w:left w:val="nil"/>
              <w:bottom w:val="single" w:sz="4" w:space="0" w:color="auto"/>
              <w:right w:val="single" w:sz="4" w:space="0" w:color="auto"/>
            </w:tcBorders>
            <w:shd w:val="clear" w:color="auto" w:fill="auto"/>
            <w:noWrap/>
            <w:hideMark/>
          </w:tcPr>
          <w:p w14:paraId="24EE753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B12AB12" w14:textId="77777777" w:rsidR="00226EC4" w:rsidRPr="00F5574A" w:rsidRDefault="00226EC4" w:rsidP="00FB4CCA">
            <w:pPr>
              <w:rPr>
                <w:color w:val="000000"/>
                <w:sz w:val="22"/>
                <w:szCs w:val="22"/>
              </w:rPr>
            </w:pPr>
            <w:r w:rsidRPr="00F5574A">
              <w:rPr>
                <w:color w:val="000000"/>
                <w:sz w:val="22"/>
                <w:szCs w:val="22"/>
              </w:rPr>
              <w:t>Клей для плитки</w:t>
            </w:r>
          </w:p>
        </w:tc>
        <w:tc>
          <w:tcPr>
            <w:tcW w:w="1440" w:type="dxa"/>
            <w:gridSpan w:val="2"/>
            <w:tcBorders>
              <w:top w:val="nil"/>
              <w:left w:val="nil"/>
              <w:bottom w:val="single" w:sz="4" w:space="0" w:color="auto"/>
              <w:right w:val="single" w:sz="4" w:space="0" w:color="auto"/>
            </w:tcBorders>
            <w:shd w:val="clear" w:color="auto" w:fill="auto"/>
            <w:noWrap/>
            <w:hideMark/>
          </w:tcPr>
          <w:p w14:paraId="4639BC5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2FFA1CC2"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auto" w:fill="auto"/>
            <w:noWrap/>
            <w:hideMark/>
          </w:tcPr>
          <w:p w14:paraId="292E1432" w14:textId="77777777" w:rsidR="00226EC4" w:rsidRPr="00F5574A" w:rsidRDefault="00226EC4" w:rsidP="00FB4CCA">
            <w:pPr>
              <w:jc w:val="right"/>
              <w:rPr>
                <w:color w:val="000000"/>
                <w:sz w:val="22"/>
                <w:szCs w:val="22"/>
              </w:rPr>
            </w:pPr>
            <w:r w:rsidRPr="00F5574A">
              <w:rPr>
                <w:color w:val="000000"/>
                <w:sz w:val="22"/>
                <w:szCs w:val="22"/>
              </w:rPr>
              <w:t xml:space="preserve">3 316,28 </w:t>
            </w:r>
          </w:p>
        </w:tc>
        <w:tc>
          <w:tcPr>
            <w:tcW w:w="1566" w:type="dxa"/>
            <w:tcBorders>
              <w:top w:val="nil"/>
              <w:left w:val="nil"/>
              <w:bottom w:val="single" w:sz="4" w:space="0" w:color="auto"/>
              <w:right w:val="single" w:sz="4" w:space="0" w:color="auto"/>
            </w:tcBorders>
            <w:shd w:val="clear" w:color="auto" w:fill="auto"/>
            <w:noWrap/>
            <w:hideMark/>
          </w:tcPr>
          <w:p w14:paraId="67C99435" w14:textId="77777777" w:rsidR="00226EC4" w:rsidRPr="00F5574A" w:rsidRDefault="00226EC4" w:rsidP="00FB4CCA">
            <w:pPr>
              <w:jc w:val="right"/>
              <w:rPr>
                <w:color w:val="000000"/>
                <w:sz w:val="22"/>
                <w:szCs w:val="22"/>
              </w:rPr>
            </w:pPr>
            <w:r w:rsidRPr="00F5574A">
              <w:rPr>
                <w:color w:val="000000"/>
                <w:sz w:val="22"/>
                <w:szCs w:val="22"/>
              </w:rPr>
              <w:t>16 581,40</w:t>
            </w:r>
          </w:p>
        </w:tc>
        <w:tc>
          <w:tcPr>
            <w:tcW w:w="1843" w:type="dxa"/>
            <w:tcBorders>
              <w:top w:val="nil"/>
              <w:left w:val="nil"/>
              <w:bottom w:val="single" w:sz="4" w:space="0" w:color="auto"/>
              <w:right w:val="single" w:sz="4" w:space="0" w:color="auto"/>
            </w:tcBorders>
            <w:shd w:val="clear" w:color="auto" w:fill="auto"/>
            <w:noWrap/>
            <w:hideMark/>
          </w:tcPr>
          <w:p w14:paraId="3B47B17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D0E9A12"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28D07A89" w14:textId="77777777" w:rsidR="00226EC4" w:rsidRPr="00F5574A" w:rsidRDefault="00226EC4" w:rsidP="00FB4CCA">
            <w:pPr>
              <w:jc w:val="right"/>
              <w:rPr>
                <w:color w:val="000000"/>
                <w:sz w:val="22"/>
                <w:szCs w:val="22"/>
              </w:rPr>
            </w:pPr>
            <w:r w:rsidRPr="00F5574A">
              <w:rPr>
                <w:color w:val="000000"/>
                <w:sz w:val="22"/>
                <w:szCs w:val="22"/>
              </w:rPr>
              <w:t>8,31</w:t>
            </w:r>
          </w:p>
        </w:tc>
        <w:tc>
          <w:tcPr>
            <w:tcW w:w="1060" w:type="dxa"/>
            <w:tcBorders>
              <w:top w:val="nil"/>
              <w:left w:val="nil"/>
              <w:bottom w:val="single" w:sz="4" w:space="0" w:color="auto"/>
              <w:right w:val="single" w:sz="4" w:space="0" w:color="auto"/>
            </w:tcBorders>
            <w:shd w:val="clear" w:color="auto" w:fill="auto"/>
            <w:noWrap/>
            <w:hideMark/>
          </w:tcPr>
          <w:p w14:paraId="60F99423"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61B4EFA9" w14:textId="77777777" w:rsidR="00226EC4" w:rsidRPr="00F5574A" w:rsidRDefault="00226EC4" w:rsidP="00FB4CCA">
            <w:pPr>
              <w:jc w:val="center"/>
              <w:rPr>
                <w:color w:val="000000"/>
                <w:sz w:val="22"/>
                <w:szCs w:val="22"/>
              </w:rPr>
            </w:pPr>
            <w:r w:rsidRPr="00F5574A">
              <w:rPr>
                <w:color w:val="000000"/>
                <w:sz w:val="22"/>
                <w:szCs w:val="22"/>
              </w:rPr>
              <w:t>31</w:t>
            </w:r>
          </w:p>
        </w:tc>
        <w:tc>
          <w:tcPr>
            <w:tcW w:w="1574" w:type="dxa"/>
            <w:tcBorders>
              <w:top w:val="nil"/>
              <w:left w:val="nil"/>
              <w:bottom w:val="single" w:sz="4" w:space="0" w:color="auto"/>
              <w:right w:val="single" w:sz="4" w:space="0" w:color="auto"/>
            </w:tcBorders>
            <w:shd w:val="clear" w:color="auto" w:fill="auto"/>
            <w:noWrap/>
            <w:hideMark/>
          </w:tcPr>
          <w:p w14:paraId="755B044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FC0087C" w14:textId="77777777" w:rsidR="00226EC4" w:rsidRPr="00F5574A" w:rsidRDefault="00226EC4" w:rsidP="00FB4CCA">
            <w:pPr>
              <w:rPr>
                <w:color w:val="000000"/>
                <w:sz w:val="22"/>
                <w:szCs w:val="22"/>
              </w:rPr>
            </w:pPr>
            <w:r w:rsidRPr="00F5574A">
              <w:rPr>
                <w:color w:val="000000"/>
                <w:sz w:val="22"/>
                <w:szCs w:val="22"/>
              </w:rPr>
              <w:t>Тактильное покрытие пандуса</w:t>
            </w:r>
          </w:p>
        </w:tc>
        <w:tc>
          <w:tcPr>
            <w:tcW w:w="1440" w:type="dxa"/>
            <w:gridSpan w:val="2"/>
            <w:tcBorders>
              <w:top w:val="nil"/>
              <w:left w:val="nil"/>
              <w:bottom w:val="single" w:sz="4" w:space="0" w:color="auto"/>
              <w:right w:val="single" w:sz="4" w:space="0" w:color="auto"/>
            </w:tcBorders>
            <w:shd w:val="clear" w:color="auto" w:fill="auto"/>
            <w:noWrap/>
            <w:hideMark/>
          </w:tcPr>
          <w:p w14:paraId="45125E14"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auto" w:fill="auto"/>
            <w:noWrap/>
            <w:hideMark/>
          </w:tcPr>
          <w:p w14:paraId="6CB007B8" w14:textId="77777777" w:rsidR="00226EC4" w:rsidRPr="00F5574A" w:rsidRDefault="00226EC4" w:rsidP="00FB4CCA">
            <w:pPr>
              <w:jc w:val="center"/>
              <w:rPr>
                <w:color w:val="000000"/>
                <w:sz w:val="22"/>
                <w:szCs w:val="22"/>
              </w:rPr>
            </w:pPr>
            <w:r w:rsidRPr="00F5574A">
              <w:rPr>
                <w:color w:val="000000"/>
                <w:sz w:val="22"/>
                <w:szCs w:val="22"/>
              </w:rPr>
              <w:t>7</w:t>
            </w:r>
          </w:p>
        </w:tc>
        <w:tc>
          <w:tcPr>
            <w:tcW w:w="1411" w:type="dxa"/>
            <w:gridSpan w:val="2"/>
            <w:tcBorders>
              <w:top w:val="nil"/>
              <w:left w:val="nil"/>
              <w:bottom w:val="single" w:sz="4" w:space="0" w:color="auto"/>
              <w:right w:val="single" w:sz="4" w:space="0" w:color="auto"/>
            </w:tcBorders>
            <w:shd w:val="clear" w:color="auto" w:fill="auto"/>
            <w:noWrap/>
            <w:hideMark/>
          </w:tcPr>
          <w:p w14:paraId="3825119C" w14:textId="77777777" w:rsidR="00226EC4" w:rsidRPr="00F5574A" w:rsidRDefault="00226EC4" w:rsidP="00FB4CCA">
            <w:pPr>
              <w:jc w:val="right"/>
              <w:rPr>
                <w:color w:val="000000"/>
                <w:sz w:val="22"/>
                <w:szCs w:val="22"/>
              </w:rPr>
            </w:pPr>
            <w:r w:rsidRPr="00F5574A">
              <w:rPr>
                <w:color w:val="000000"/>
                <w:sz w:val="22"/>
                <w:szCs w:val="22"/>
              </w:rPr>
              <w:t xml:space="preserve">2 726,64 </w:t>
            </w:r>
          </w:p>
        </w:tc>
        <w:tc>
          <w:tcPr>
            <w:tcW w:w="1566" w:type="dxa"/>
            <w:tcBorders>
              <w:top w:val="nil"/>
              <w:left w:val="nil"/>
              <w:bottom w:val="single" w:sz="4" w:space="0" w:color="auto"/>
              <w:right w:val="single" w:sz="4" w:space="0" w:color="auto"/>
            </w:tcBorders>
            <w:shd w:val="clear" w:color="auto" w:fill="auto"/>
            <w:noWrap/>
            <w:hideMark/>
          </w:tcPr>
          <w:p w14:paraId="01215994" w14:textId="77777777" w:rsidR="00226EC4" w:rsidRPr="00F5574A" w:rsidRDefault="00226EC4" w:rsidP="00FB4CCA">
            <w:pPr>
              <w:jc w:val="right"/>
              <w:rPr>
                <w:color w:val="000000"/>
                <w:sz w:val="22"/>
                <w:szCs w:val="22"/>
              </w:rPr>
            </w:pPr>
            <w:r w:rsidRPr="00F5574A">
              <w:rPr>
                <w:color w:val="000000"/>
                <w:sz w:val="22"/>
                <w:szCs w:val="22"/>
              </w:rPr>
              <w:t>19 086,48</w:t>
            </w:r>
          </w:p>
        </w:tc>
        <w:tc>
          <w:tcPr>
            <w:tcW w:w="1843" w:type="dxa"/>
            <w:tcBorders>
              <w:top w:val="nil"/>
              <w:left w:val="nil"/>
              <w:bottom w:val="single" w:sz="4" w:space="0" w:color="auto"/>
              <w:right w:val="single" w:sz="4" w:space="0" w:color="auto"/>
            </w:tcBorders>
            <w:shd w:val="clear" w:color="auto" w:fill="auto"/>
            <w:noWrap/>
            <w:hideMark/>
          </w:tcPr>
          <w:p w14:paraId="7776365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9EEDF0F"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04395F10" w14:textId="77777777" w:rsidR="00226EC4" w:rsidRPr="00F5574A" w:rsidRDefault="00226EC4" w:rsidP="00FB4CCA">
            <w:pPr>
              <w:jc w:val="right"/>
              <w:rPr>
                <w:color w:val="000000"/>
                <w:sz w:val="22"/>
                <w:szCs w:val="22"/>
              </w:rPr>
            </w:pPr>
            <w:r w:rsidRPr="00F5574A">
              <w:rPr>
                <w:color w:val="000000"/>
                <w:sz w:val="22"/>
                <w:szCs w:val="22"/>
              </w:rPr>
              <w:t>8,32</w:t>
            </w:r>
          </w:p>
        </w:tc>
        <w:tc>
          <w:tcPr>
            <w:tcW w:w="1060" w:type="dxa"/>
            <w:tcBorders>
              <w:top w:val="nil"/>
              <w:left w:val="nil"/>
              <w:bottom w:val="single" w:sz="4" w:space="0" w:color="auto"/>
              <w:right w:val="single" w:sz="4" w:space="0" w:color="auto"/>
            </w:tcBorders>
            <w:shd w:val="clear" w:color="auto" w:fill="auto"/>
            <w:noWrap/>
            <w:hideMark/>
          </w:tcPr>
          <w:p w14:paraId="280096F8"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39AC7DBD" w14:textId="77777777" w:rsidR="00226EC4" w:rsidRPr="00F5574A" w:rsidRDefault="00226EC4" w:rsidP="00FB4CCA">
            <w:pPr>
              <w:jc w:val="center"/>
              <w:rPr>
                <w:color w:val="000000"/>
                <w:sz w:val="22"/>
                <w:szCs w:val="22"/>
              </w:rPr>
            </w:pPr>
            <w:r w:rsidRPr="00F5574A">
              <w:rPr>
                <w:color w:val="000000"/>
                <w:sz w:val="22"/>
                <w:szCs w:val="22"/>
              </w:rPr>
              <w:t>32</w:t>
            </w:r>
          </w:p>
        </w:tc>
        <w:tc>
          <w:tcPr>
            <w:tcW w:w="1574" w:type="dxa"/>
            <w:tcBorders>
              <w:top w:val="nil"/>
              <w:left w:val="nil"/>
              <w:bottom w:val="single" w:sz="4" w:space="0" w:color="auto"/>
              <w:right w:val="single" w:sz="4" w:space="0" w:color="auto"/>
            </w:tcBorders>
            <w:shd w:val="clear" w:color="auto" w:fill="auto"/>
            <w:noWrap/>
            <w:hideMark/>
          </w:tcPr>
          <w:p w14:paraId="296086B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71DDAA5" w14:textId="77777777" w:rsidR="00226EC4" w:rsidRPr="00F5574A" w:rsidRDefault="00226EC4" w:rsidP="00FB4CCA">
            <w:pPr>
              <w:rPr>
                <w:color w:val="000000"/>
                <w:sz w:val="22"/>
                <w:szCs w:val="22"/>
              </w:rPr>
            </w:pPr>
            <w:r w:rsidRPr="00F5574A">
              <w:rPr>
                <w:color w:val="000000"/>
                <w:sz w:val="22"/>
                <w:szCs w:val="22"/>
              </w:rPr>
              <w:t>Контрастная лента ширина 100мм</w:t>
            </w:r>
          </w:p>
        </w:tc>
        <w:tc>
          <w:tcPr>
            <w:tcW w:w="1440" w:type="dxa"/>
            <w:gridSpan w:val="2"/>
            <w:tcBorders>
              <w:top w:val="nil"/>
              <w:left w:val="nil"/>
              <w:bottom w:val="single" w:sz="4" w:space="0" w:color="auto"/>
              <w:right w:val="single" w:sz="4" w:space="0" w:color="auto"/>
            </w:tcBorders>
            <w:shd w:val="clear" w:color="auto" w:fill="auto"/>
            <w:noWrap/>
            <w:hideMark/>
          </w:tcPr>
          <w:p w14:paraId="4F59F1EA"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hideMark/>
          </w:tcPr>
          <w:p w14:paraId="48A26F28" w14:textId="77777777" w:rsidR="00226EC4" w:rsidRPr="00F5574A" w:rsidRDefault="00226EC4" w:rsidP="00FB4CCA">
            <w:pPr>
              <w:jc w:val="center"/>
              <w:rPr>
                <w:color w:val="000000"/>
                <w:sz w:val="22"/>
                <w:szCs w:val="22"/>
              </w:rPr>
            </w:pPr>
            <w:r w:rsidRPr="00F5574A">
              <w:rPr>
                <w:color w:val="000000"/>
                <w:sz w:val="22"/>
                <w:szCs w:val="22"/>
              </w:rPr>
              <w:t>125</w:t>
            </w:r>
          </w:p>
        </w:tc>
        <w:tc>
          <w:tcPr>
            <w:tcW w:w="1411" w:type="dxa"/>
            <w:gridSpan w:val="2"/>
            <w:tcBorders>
              <w:top w:val="nil"/>
              <w:left w:val="nil"/>
              <w:bottom w:val="single" w:sz="4" w:space="0" w:color="auto"/>
              <w:right w:val="single" w:sz="4" w:space="0" w:color="auto"/>
            </w:tcBorders>
            <w:shd w:val="clear" w:color="auto" w:fill="auto"/>
            <w:noWrap/>
            <w:hideMark/>
          </w:tcPr>
          <w:p w14:paraId="1A8F2082" w14:textId="77777777" w:rsidR="00226EC4" w:rsidRPr="00F5574A" w:rsidRDefault="00226EC4" w:rsidP="00FB4CCA">
            <w:pPr>
              <w:jc w:val="right"/>
              <w:rPr>
                <w:color w:val="000000"/>
                <w:sz w:val="22"/>
                <w:szCs w:val="22"/>
              </w:rPr>
            </w:pPr>
            <w:r w:rsidRPr="00F5574A">
              <w:rPr>
                <w:color w:val="000000"/>
                <w:sz w:val="22"/>
                <w:szCs w:val="22"/>
              </w:rPr>
              <w:t xml:space="preserve">98,05 </w:t>
            </w:r>
          </w:p>
        </w:tc>
        <w:tc>
          <w:tcPr>
            <w:tcW w:w="1566" w:type="dxa"/>
            <w:tcBorders>
              <w:top w:val="nil"/>
              <w:left w:val="nil"/>
              <w:bottom w:val="single" w:sz="4" w:space="0" w:color="auto"/>
              <w:right w:val="single" w:sz="4" w:space="0" w:color="auto"/>
            </w:tcBorders>
            <w:shd w:val="clear" w:color="auto" w:fill="auto"/>
            <w:noWrap/>
            <w:hideMark/>
          </w:tcPr>
          <w:p w14:paraId="7FDEDFEF" w14:textId="77777777" w:rsidR="00226EC4" w:rsidRPr="00F5574A" w:rsidRDefault="00226EC4" w:rsidP="00FB4CCA">
            <w:pPr>
              <w:jc w:val="right"/>
              <w:rPr>
                <w:color w:val="000000"/>
                <w:sz w:val="22"/>
                <w:szCs w:val="22"/>
              </w:rPr>
            </w:pPr>
            <w:r w:rsidRPr="00F5574A">
              <w:rPr>
                <w:color w:val="000000"/>
                <w:sz w:val="22"/>
                <w:szCs w:val="22"/>
              </w:rPr>
              <w:t>12 256,25</w:t>
            </w:r>
          </w:p>
        </w:tc>
        <w:tc>
          <w:tcPr>
            <w:tcW w:w="1843" w:type="dxa"/>
            <w:tcBorders>
              <w:top w:val="nil"/>
              <w:left w:val="nil"/>
              <w:bottom w:val="single" w:sz="4" w:space="0" w:color="auto"/>
              <w:right w:val="single" w:sz="4" w:space="0" w:color="auto"/>
            </w:tcBorders>
            <w:shd w:val="clear" w:color="auto" w:fill="auto"/>
            <w:noWrap/>
            <w:hideMark/>
          </w:tcPr>
          <w:p w14:paraId="2441C35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76BCAAF"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2BEFF3C1" w14:textId="77777777" w:rsidR="00226EC4" w:rsidRPr="00F5574A" w:rsidRDefault="00226EC4" w:rsidP="00FB4CCA">
            <w:pPr>
              <w:jc w:val="right"/>
              <w:rPr>
                <w:color w:val="000000"/>
                <w:sz w:val="22"/>
                <w:szCs w:val="22"/>
              </w:rPr>
            </w:pPr>
            <w:r w:rsidRPr="00F5574A">
              <w:rPr>
                <w:color w:val="000000"/>
                <w:sz w:val="22"/>
                <w:szCs w:val="22"/>
              </w:rPr>
              <w:t>8,33</w:t>
            </w:r>
          </w:p>
        </w:tc>
        <w:tc>
          <w:tcPr>
            <w:tcW w:w="1060" w:type="dxa"/>
            <w:tcBorders>
              <w:top w:val="nil"/>
              <w:left w:val="nil"/>
              <w:bottom w:val="single" w:sz="4" w:space="0" w:color="auto"/>
              <w:right w:val="single" w:sz="4" w:space="0" w:color="auto"/>
            </w:tcBorders>
            <w:shd w:val="clear" w:color="auto" w:fill="auto"/>
            <w:noWrap/>
            <w:hideMark/>
          </w:tcPr>
          <w:p w14:paraId="2F66FA85"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1CA59E21" w14:textId="77777777" w:rsidR="00226EC4" w:rsidRPr="00F5574A" w:rsidRDefault="00226EC4" w:rsidP="00FB4CCA">
            <w:pPr>
              <w:jc w:val="center"/>
              <w:rPr>
                <w:color w:val="000000"/>
                <w:sz w:val="22"/>
                <w:szCs w:val="22"/>
              </w:rPr>
            </w:pPr>
            <w:r w:rsidRPr="00F5574A">
              <w:rPr>
                <w:color w:val="000000"/>
                <w:sz w:val="22"/>
                <w:szCs w:val="22"/>
              </w:rPr>
              <w:t>33</w:t>
            </w:r>
          </w:p>
        </w:tc>
        <w:tc>
          <w:tcPr>
            <w:tcW w:w="1574" w:type="dxa"/>
            <w:tcBorders>
              <w:top w:val="nil"/>
              <w:left w:val="nil"/>
              <w:bottom w:val="single" w:sz="4" w:space="0" w:color="auto"/>
              <w:right w:val="single" w:sz="4" w:space="0" w:color="auto"/>
            </w:tcBorders>
            <w:shd w:val="clear" w:color="auto" w:fill="auto"/>
            <w:noWrap/>
            <w:hideMark/>
          </w:tcPr>
          <w:p w14:paraId="18B01B5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7160A7C" w14:textId="77777777" w:rsidR="00226EC4" w:rsidRPr="00F5574A" w:rsidRDefault="00226EC4" w:rsidP="00FB4CCA">
            <w:pPr>
              <w:rPr>
                <w:color w:val="000000"/>
                <w:sz w:val="22"/>
                <w:szCs w:val="22"/>
              </w:rPr>
            </w:pPr>
            <w:r w:rsidRPr="00F5574A">
              <w:rPr>
                <w:color w:val="000000"/>
                <w:sz w:val="22"/>
                <w:szCs w:val="22"/>
              </w:rPr>
              <w:t>Тактильная пластиковая пиктограмма "Вход/выход в/из помещения в здание" СП 10</w:t>
            </w:r>
          </w:p>
        </w:tc>
        <w:tc>
          <w:tcPr>
            <w:tcW w:w="1440" w:type="dxa"/>
            <w:gridSpan w:val="2"/>
            <w:tcBorders>
              <w:top w:val="nil"/>
              <w:left w:val="nil"/>
              <w:bottom w:val="single" w:sz="4" w:space="0" w:color="auto"/>
              <w:right w:val="single" w:sz="4" w:space="0" w:color="auto"/>
            </w:tcBorders>
            <w:shd w:val="clear" w:color="auto" w:fill="auto"/>
            <w:noWrap/>
            <w:hideMark/>
          </w:tcPr>
          <w:p w14:paraId="639D192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CD9D7EA"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auto" w:fill="auto"/>
            <w:noWrap/>
            <w:hideMark/>
          </w:tcPr>
          <w:p w14:paraId="6C3CE613" w14:textId="77777777" w:rsidR="00226EC4" w:rsidRPr="00F5574A" w:rsidRDefault="00226EC4" w:rsidP="00FB4CCA">
            <w:pPr>
              <w:jc w:val="right"/>
              <w:rPr>
                <w:color w:val="000000"/>
                <w:sz w:val="22"/>
                <w:szCs w:val="22"/>
              </w:rPr>
            </w:pPr>
            <w:r w:rsidRPr="00F5574A">
              <w:rPr>
                <w:color w:val="000000"/>
                <w:sz w:val="22"/>
                <w:szCs w:val="22"/>
              </w:rPr>
              <w:t xml:space="preserve">143,02 </w:t>
            </w:r>
          </w:p>
        </w:tc>
        <w:tc>
          <w:tcPr>
            <w:tcW w:w="1566" w:type="dxa"/>
            <w:tcBorders>
              <w:top w:val="nil"/>
              <w:left w:val="nil"/>
              <w:bottom w:val="single" w:sz="4" w:space="0" w:color="auto"/>
              <w:right w:val="single" w:sz="4" w:space="0" w:color="auto"/>
            </w:tcBorders>
            <w:shd w:val="clear" w:color="auto" w:fill="auto"/>
            <w:noWrap/>
            <w:hideMark/>
          </w:tcPr>
          <w:p w14:paraId="77535E56" w14:textId="77777777" w:rsidR="00226EC4" w:rsidRPr="00F5574A" w:rsidRDefault="00226EC4" w:rsidP="00FB4CCA">
            <w:pPr>
              <w:jc w:val="right"/>
              <w:rPr>
                <w:color w:val="000000"/>
                <w:sz w:val="22"/>
                <w:szCs w:val="22"/>
              </w:rPr>
            </w:pPr>
            <w:r w:rsidRPr="00F5574A">
              <w:rPr>
                <w:color w:val="000000"/>
                <w:sz w:val="22"/>
                <w:szCs w:val="22"/>
              </w:rPr>
              <w:t>2 288,32</w:t>
            </w:r>
          </w:p>
        </w:tc>
        <w:tc>
          <w:tcPr>
            <w:tcW w:w="1843" w:type="dxa"/>
            <w:tcBorders>
              <w:top w:val="nil"/>
              <w:left w:val="nil"/>
              <w:bottom w:val="single" w:sz="4" w:space="0" w:color="auto"/>
              <w:right w:val="single" w:sz="4" w:space="0" w:color="auto"/>
            </w:tcBorders>
            <w:shd w:val="clear" w:color="auto" w:fill="auto"/>
            <w:noWrap/>
            <w:hideMark/>
          </w:tcPr>
          <w:p w14:paraId="5456F7C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4A52C8C"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6D4B630E" w14:textId="77777777" w:rsidR="00226EC4" w:rsidRPr="00F5574A" w:rsidRDefault="00226EC4" w:rsidP="00FB4CCA">
            <w:pPr>
              <w:jc w:val="right"/>
              <w:rPr>
                <w:color w:val="000000"/>
                <w:sz w:val="22"/>
                <w:szCs w:val="22"/>
              </w:rPr>
            </w:pPr>
            <w:r w:rsidRPr="00F5574A">
              <w:rPr>
                <w:color w:val="000000"/>
                <w:sz w:val="22"/>
                <w:szCs w:val="22"/>
              </w:rPr>
              <w:t>8,34</w:t>
            </w:r>
          </w:p>
        </w:tc>
        <w:tc>
          <w:tcPr>
            <w:tcW w:w="1060" w:type="dxa"/>
            <w:tcBorders>
              <w:top w:val="nil"/>
              <w:left w:val="nil"/>
              <w:bottom w:val="single" w:sz="4" w:space="0" w:color="auto"/>
              <w:right w:val="single" w:sz="4" w:space="0" w:color="auto"/>
            </w:tcBorders>
            <w:shd w:val="clear" w:color="auto" w:fill="auto"/>
            <w:noWrap/>
            <w:hideMark/>
          </w:tcPr>
          <w:p w14:paraId="0023F4DE"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E75A7F6" w14:textId="77777777" w:rsidR="00226EC4" w:rsidRPr="00F5574A" w:rsidRDefault="00226EC4" w:rsidP="00FB4CCA">
            <w:pPr>
              <w:jc w:val="center"/>
              <w:rPr>
                <w:color w:val="000000"/>
                <w:sz w:val="22"/>
                <w:szCs w:val="22"/>
              </w:rPr>
            </w:pPr>
            <w:r w:rsidRPr="00F5574A">
              <w:rPr>
                <w:color w:val="000000"/>
                <w:sz w:val="22"/>
                <w:szCs w:val="22"/>
              </w:rPr>
              <w:t>34</w:t>
            </w:r>
          </w:p>
        </w:tc>
        <w:tc>
          <w:tcPr>
            <w:tcW w:w="1574" w:type="dxa"/>
            <w:tcBorders>
              <w:top w:val="nil"/>
              <w:left w:val="nil"/>
              <w:bottom w:val="single" w:sz="4" w:space="0" w:color="auto"/>
              <w:right w:val="single" w:sz="4" w:space="0" w:color="auto"/>
            </w:tcBorders>
            <w:shd w:val="clear" w:color="auto" w:fill="auto"/>
            <w:noWrap/>
            <w:hideMark/>
          </w:tcPr>
          <w:p w14:paraId="02B974D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FC52B1D" w14:textId="77777777" w:rsidR="00226EC4" w:rsidRPr="00F5574A" w:rsidRDefault="00226EC4" w:rsidP="00FB4CCA">
            <w:pPr>
              <w:rPr>
                <w:color w:val="000000"/>
                <w:sz w:val="22"/>
                <w:szCs w:val="22"/>
              </w:rPr>
            </w:pPr>
            <w:r w:rsidRPr="00F5574A">
              <w:rPr>
                <w:color w:val="000000"/>
                <w:sz w:val="22"/>
                <w:szCs w:val="22"/>
              </w:rPr>
              <w:t>Тактильная пластиковая пиктограмма "Направление движения" СП 11</w:t>
            </w:r>
          </w:p>
        </w:tc>
        <w:tc>
          <w:tcPr>
            <w:tcW w:w="1440" w:type="dxa"/>
            <w:gridSpan w:val="2"/>
            <w:tcBorders>
              <w:top w:val="nil"/>
              <w:left w:val="nil"/>
              <w:bottom w:val="single" w:sz="4" w:space="0" w:color="auto"/>
              <w:right w:val="single" w:sz="4" w:space="0" w:color="auto"/>
            </w:tcBorders>
            <w:shd w:val="clear" w:color="auto" w:fill="auto"/>
            <w:noWrap/>
            <w:hideMark/>
          </w:tcPr>
          <w:p w14:paraId="6A13AF6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03E1323"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auto" w:fill="auto"/>
            <w:noWrap/>
            <w:hideMark/>
          </w:tcPr>
          <w:p w14:paraId="3870E913" w14:textId="77777777" w:rsidR="00226EC4" w:rsidRPr="00F5574A" w:rsidRDefault="00226EC4" w:rsidP="00FB4CCA">
            <w:pPr>
              <w:jc w:val="right"/>
              <w:rPr>
                <w:color w:val="000000"/>
                <w:sz w:val="22"/>
                <w:szCs w:val="22"/>
              </w:rPr>
            </w:pPr>
            <w:r w:rsidRPr="00F5574A">
              <w:rPr>
                <w:color w:val="000000"/>
                <w:sz w:val="22"/>
                <w:szCs w:val="22"/>
              </w:rPr>
              <w:t xml:space="preserve">143,02 </w:t>
            </w:r>
          </w:p>
        </w:tc>
        <w:tc>
          <w:tcPr>
            <w:tcW w:w="1566" w:type="dxa"/>
            <w:tcBorders>
              <w:top w:val="nil"/>
              <w:left w:val="nil"/>
              <w:bottom w:val="single" w:sz="4" w:space="0" w:color="auto"/>
              <w:right w:val="single" w:sz="4" w:space="0" w:color="auto"/>
            </w:tcBorders>
            <w:shd w:val="clear" w:color="auto" w:fill="auto"/>
            <w:noWrap/>
            <w:hideMark/>
          </w:tcPr>
          <w:p w14:paraId="5EAA630E" w14:textId="77777777" w:rsidR="00226EC4" w:rsidRPr="00F5574A" w:rsidRDefault="00226EC4" w:rsidP="00FB4CCA">
            <w:pPr>
              <w:jc w:val="right"/>
              <w:rPr>
                <w:color w:val="000000"/>
                <w:sz w:val="22"/>
                <w:szCs w:val="22"/>
              </w:rPr>
            </w:pPr>
            <w:r w:rsidRPr="00F5574A">
              <w:rPr>
                <w:color w:val="000000"/>
                <w:sz w:val="22"/>
                <w:szCs w:val="22"/>
              </w:rPr>
              <w:t>2 288,32</w:t>
            </w:r>
          </w:p>
        </w:tc>
        <w:tc>
          <w:tcPr>
            <w:tcW w:w="1843" w:type="dxa"/>
            <w:tcBorders>
              <w:top w:val="nil"/>
              <w:left w:val="nil"/>
              <w:bottom w:val="single" w:sz="4" w:space="0" w:color="auto"/>
              <w:right w:val="single" w:sz="4" w:space="0" w:color="auto"/>
            </w:tcBorders>
            <w:shd w:val="clear" w:color="auto" w:fill="auto"/>
            <w:noWrap/>
            <w:hideMark/>
          </w:tcPr>
          <w:p w14:paraId="49A6F22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AA59DAB"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6FAAB0ED" w14:textId="77777777" w:rsidR="00226EC4" w:rsidRPr="00F5574A" w:rsidRDefault="00226EC4" w:rsidP="00FB4CCA">
            <w:pPr>
              <w:jc w:val="right"/>
              <w:rPr>
                <w:color w:val="000000"/>
                <w:sz w:val="22"/>
                <w:szCs w:val="22"/>
              </w:rPr>
            </w:pPr>
            <w:r w:rsidRPr="00F5574A">
              <w:rPr>
                <w:color w:val="000000"/>
                <w:sz w:val="22"/>
                <w:szCs w:val="22"/>
              </w:rPr>
              <w:t>8,35</w:t>
            </w:r>
          </w:p>
        </w:tc>
        <w:tc>
          <w:tcPr>
            <w:tcW w:w="1060" w:type="dxa"/>
            <w:tcBorders>
              <w:top w:val="nil"/>
              <w:left w:val="nil"/>
              <w:bottom w:val="single" w:sz="4" w:space="0" w:color="auto"/>
              <w:right w:val="single" w:sz="4" w:space="0" w:color="auto"/>
            </w:tcBorders>
            <w:shd w:val="clear" w:color="auto" w:fill="auto"/>
            <w:noWrap/>
            <w:hideMark/>
          </w:tcPr>
          <w:p w14:paraId="02526B8A"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2EF42EED" w14:textId="77777777" w:rsidR="00226EC4" w:rsidRPr="00F5574A" w:rsidRDefault="00226EC4" w:rsidP="00FB4CCA">
            <w:pPr>
              <w:jc w:val="center"/>
              <w:rPr>
                <w:color w:val="000000"/>
                <w:sz w:val="22"/>
                <w:szCs w:val="22"/>
              </w:rPr>
            </w:pPr>
            <w:r w:rsidRPr="00F5574A">
              <w:rPr>
                <w:color w:val="000000"/>
                <w:sz w:val="22"/>
                <w:szCs w:val="22"/>
              </w:rPr>
              <w:t>35</w:t>
            </w:r>
          </w:p>
        </w:tc>
        <w:tc>
          <w:tcPr>
            <w:tcW w:w="1574" w:type="dxa"/>
            <w:tcBorders>
              <w:top w:val="nil"/>
              <w:left w:val="nil"/>
              <w:bottom w:val="single" w:sz="4" w:space="0" w:color="auto"/>
              <w:right w:val="single" w:sz="4" w:space="0" w:color="auto"/>
            </w:tcBorders>
            <w:shd w:val="clear" w:color="auto" w:fill="auto"/>
            <w:noWrap/>
            <w:hideMark/>
          </w:tcPr>
          <w:p w14:paraId="68B910D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EC8EC2B" w14:textId="77777777" w:rsidR="00226EC4" w:rsidRPr="00F5574A" w:rsidRDefault="00226EC4" w:rsidP="00FB4CCA">
            <w:pPr>
              <w:rPr>
                <w:color w:val="000000"/>
                <w:sz w:val="22"/>
                <w:szCs w:val="22"/>
              </w:rPr>
            </w:pPr>
            <w:r w:rsidRPr="00F5574A">
              <w:rPr>
                <w:color w:val="000000"/>
                <w:sz w:val="22"/>
                <w:szCs w:val="22"/>
              </w:rPr>
              <w:t>Тактильная пластиковая пиктограмма "Поворот за угол" СП 11</w:t>
            </w:r>
          </w:p>
        </w:tc>
        <w:tc>
          <w:tcPr>
            <w:tcW w:w="1440" w:type="dxa"/>
            <w:gridSpan w:val="2"/>
            <w:tcBorders>
              <w:top w:val="nil"/>
              <w:left w:val="nil"/>
              <w:bottom w:val="single" w:sz="4" w:space="0" w:color="auto"/>
              <w:right w:val="single" w:sz="4" w:space="0" w:color="auto"/>
            </w:tcBorders>
            <w:shd w:val="clear" w:color="auto" w:fill="auto"/>
            <w:noWrap/>
            <w:hideMark/>
          </w:tcPr>
          <w:p w14:paraId="1D18E71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F664368" w14:textId="77777777" w:rsidR="00226EC4" w:rsidRPr="00F5574A" w:rsidRDefault="00226EC4" w:rsidP="00FB4CCA">
            <w:pPr>
              <w:jc w:val="center"/>
              <w:rPr>
                <w:color w:val="000000"/>
                <w:sz w:val="22"/>
                <w:szCs w:val="22"/>
              </w:rPr>
            </w:pPr>
            <w:r w:rsidRPr="00F5574A">
              <w:rPr>
                <w:color w:val="000000"/>
                <w:sz w:val="22"/>
                <w:szCs w:val="22"/>
              </w:rPr>
              <w:t>22</w:t>
            </w:r>
          </w:p>
        </w:tc>
        <w:tc>
          <w:tcPr>
            <w:tcW w:w="1411" w:type="dxa"/>
            <w:gridSpan w:val="2"/>
            <w:tcBorders>
              <w:top w:val="nil"/>
              <w:left w:val="nil"/>
              <w:bottom w:val="single" w:sz="4" w:space="0" w:color="auto"/>
              <w:right w:val="single" w:sz="4" w:space="0" w:color="auto"/>
            </w:tcBorders>
            <w:shd w:val="clear" w:color="auto" w:fill="auto"/>
            <w:noWrap/>
            <w:hideMark/>
          </w:tcPr>
          <w:p w14:paraId="7134D5C1" w14:textId="77777777" w:rsidR="00226EC4" w:rsidRPr="00F5574A" w:rsidRDefault="00226EC4" w:rsidP="00FB4CCA">
            <w:pPr>
              <w:jc w:val="right"/>
              <w:rPr>
                <w:color w:val="000000"/>
                <w:sz w:val="22"/>
                <w:szCs w:val="22"/>
              </w:rPr>
            </w:pPr>
            <w:r w:rsidRPr="00F5574A">
              <w:rPr>
                <w:color w:val="000000"/>
                <w:sz w:val="22"/>
                <w:szCs w:val="22"/>
              </w:rPr>
              <w:t xml:space="preserve">142,89 </w:t>
            </w:r>
          </w:p>
        </w:tc>
        <w:tc>
          <w:tcPr>
            <w:tcW w:w="1566" w:type="dxa"/>
            <w:tcBorders>
              <w:top w:val="nil"/>
              <w:left w:val="nil"/>
              <w:bottom w:val="single" w:sz="4" w:space="0" w:color="auto"/>
              <w:right w:val="single" w:sz="4" w:space="0" w:color="auto"/>
            </w:tcBorders>
            <w:shd w:val="clear" w:color="auto" w:fill="auto"/>
            <w:noWrap/>
            <w:hideMark/>
          </w:tcPr>
          <w:p w14:paraId="12F93950" w14:textId="77777777" w:rsidR="00226EC4" w:rsidRPr="00F5574A" w:rsidRDefault="00226EC4" w:rsidP="00FB4CCA">
            <w:pPr>
              <w:jc w:val="right"/>
              <w:rPr>
                <w:color w:val="000000"/>
                <w:sz w:val="22"/>
                <w:szCs w:val="22"/>
              </w:rPr>
            </w:pPr>
            <w:r w:rsidRPr="00F5574A">
              <w:rPr>
                <w:color w:val="000000"/>
                <w:sz w:val="22"/>
                <w:szCs w:val="22"/>
              </w:rPr>
              <w:t>3 143,58</w:t>
            </w:r>
          </w:p>
        </w:tc>
        <w:tc>
          <w:tcPr>
            <w:tcW w:w="1843" w:type="dxa"/>
            <w:tcBorders>
              <w:top w:val="nil"/>
              <w:left w:val="nil"/>
              <w:bottom w:val="single" w:sz="4" w:space="0" w:color="auto"/>
              <w:right w:val="single" w:sz="4" w:space="0" w:color="auto"/>
            </w:tcBorders>
            <w:shd w:val="clear" w:color="auto" w:fill="auto"/>
            <w:noWrap/>
            <w:hideMark/>
          </w:tcPr>
          <w:p w14:paraId="7E1870A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F7FE0DE"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0E9E6032" w14:textId="77777777" w:rsidR="00226EC4" w:rsidRPr="00F5574A" w:rsidRDefault="00226EC4" w:rsidP="00FB4CCA">
            <w:pPr>
              <w:jc w:val="right"/>
              <w:rPr>
                <w:color w:val="000000"/>
                <w:sz w:val="22"/>
                <w:szCs w:val="22"/>
              </w:rPr>
            </w:pPr>
            <w:r w:rsidRPr="00F5574A">
              <w:rPr>
                <w:color w:val="000000"/>
                <w:sz w:val="22"/>
                <w:szCs w:val="22"/>
              </w:rPr>
              <w:t>8,36</w:t>
            </w:r>
          </w:p>
        </w:tc>
        <w:tc>
          <w:tcPr>
            <w:tcW w:w="1060" w:type="dxa"/>
            <w:tcBorders>
              <w:top w:val="nil"/>
              <w:left w:val="nil"/>
              <w:bottom w:val="single" w:sz="4" w:space="0" w:color="auto"/>
              <w:right w:val="single" w:sz="4" w:space="0" w:color="auto"/>
            </w:tcBorders>
            <w:shd w:val="clear" w:color="auto" w:fill="auto"/>
            <w:noWrap/>
            <w:hideMark/>
          </w:tcPr>
          <w:p w14:paraId="6CDD250B"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AE310C0" w14:textId="77777777" w:rsidR="00226EC4" w:rsidRPr="00F5574A" w:rsidRDefault="00226EC4" w:rsidP="00FB4CCA">
            <w:pPr>
              <w:jc w:val="center"/>
              <w:rPr>
                <w:color w:val="000000"/>
                <w:sz w:val="22"/>
                <w:szCs w:val="22"/>
              </w:rPr>
            </w:pPr>
            <w:r w:rsidRPr="00F5574A">
              <w:rPr>
                <w:color w:val="000000"/>
                <w:sz w:val="22"/>
                <w:szCs w:val="22"/>
              </w:rPr>
              <w:t>36</w:t>
            </w:r>
          </w:p>
        </w:tc>
        <w:tc>
          <w:tcPr>
            <w:tcW w:w="1574" w:type="dxa"/>
            <w:tcBorders>
              <w:top w:val="nil"/>
              <w:left w:val="nil"/>
              <w:bottom w:val="single" w:sz="4" w:space="0" w:color="auto"/>
              <w:right w:val="single" w:sz="4" w:space="0" w:color="auto"/>
            </w:tcBorders>
            <w:shd w:val="clear" w:color="auto" w:fill="auto"/>
            <w:noWrap/>
            <w:hideMark/>
          </w:tcPr>
          <w:p w14:paraId="74069C6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CAAB844" w14:textId="77777777" w:rsidR="00226EC4" w:rsidRPr="00F5574A" w:rsidRDefault="00226EC4" w:rsidP="00FB4CCA">
            <w:pPr>
              <w:rPr>
                <w:color w:val="000000"/>
                <w:sz w:val="22"/>
                <w:szCs w:val="22"/>
              </w:rPr>
            </w:pPr>
            <w:r w:rsidRPr="00F5574A">
              <w:rPr>
                <w:color w:val="000000"/>
                <w:sz w:val="22"/>
                <w:szCs w:val="22"/>
              </w:rPr>
              <w:t>Установка приборов: фрамужных</w:t>
            </w:r>
          </w:p>
        </w:tc>
        <w:tc>
          <w:tcPr>
            <w:tcW w:w="1440" w:type="dxa"/>
            <w:gridSpan w:val="2"/>
            <w:tcBorders>
              <w:top w:val="nil"/>
              <w:left w:val="nil"/>
              <w:bottom w:val="single" w:sz="4" w:space="0" w:color="auto"/>
              <w:right w:val="single" w:sz="4" w:space="0" w:color="auto"/>
            </w:tcBorders>
            <w:shd w:val="clear" w:color="auto" w:fill="auto"/>
            <w:noWrap/>
            <w:hideMark/>
          </w:tcPr>
          <w:p w14:paraId="7C6BDFFE"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auto" w:fill="auto"/>
            <w:noWrap/>
            <w:hideMark/>
          </w:tcPr>
          <w:p w14:paraId="517D0490" w14:textId="77777777" w:rsidR="00226EC4" w:rsidRPr="00F5574A" w:rsidRDefault="00226EC4" w:rsidP="00FB4CCA">
            <w:pPr>
              <w:jc w:val="center"/>
              <w:rPr>
                <w:color w:val="000000"/>
                <w:sz w:val="22"/>
                <w:szCs w:val="22"/>
              </w:rPr>
            </w:pPr>
            <w:r w:rsidRPr="00F5574A">
              <w:rPr>
                <w:color w:val="000000"/>
                <w:sz w:val="22"/>
                <w:szCs w:val="22"/>
              </w:rPr>
              <w:t>0,12</w:t>
            </w:r>
          </w:p>
        </w:tc>
        <w:tc>
          <w:tcPr>
            <w:tcW w:w="1411" w:type="dxa"/>
            <w:gridSpan w:val="2"/>
            <w:tcBorders>
              <w:top w:val="nil"/>
              <w:left w:val="nil"/>
              <w:bottom w:val="single" w:sz="4" w:space="0" w:color="auto"/>
              <w:right w:val="single" w:sz="4" w:space="0" w:color="auto"/>
            </w:tcBorders>
            <w:shd w:val="clear" w:color="auto" w:fill="auto"/>
            <w:noWrap/>
            <w:hideMark/>
          </w:tcPr>
          <w:p w14:paraId="4424FABA" w14:textId="77777777" w:rsidR="00226EC4" w:rsidRPr="00F5574A" w:rsidRDefault="00226EC4" w:rsidP="00FB4CCA">
            <w:pPr>
              <w:jc w:val="right"/>
              <w:rPr>
                <w:color w:val="000000"/>
                <w:sz w:val="22"/>
                <w:szCs w:val="22"/>
              </w:rPr>
            </w:pPr>
            <w:r w:rsidRPr="00F5574A">
              <w:rPr>
                <w:color w:val="000000"/>
                <w:sz w:val="22"/>
                <w:szCs w:val="22"/>
              </w:rPr>
              <w:t xml:space="preserve">67 827,74 </w:t>
            </w:r>
          </w:p>
        </w:tc>
        <w:tc>
          <w:tcPr>
            <w:tcW w:w="1566" w:type="dxa"/>
            <w:tcBorders>
              <w:top w:val="nil"/>
              <w:left w:val="nil"/>
              <w:bottom w:val="single" w:sz="4" w:space="0" w:color="auto"/>
              <w:right w:val="single" w:sz="4" w:space="0" w:color="auto"/>
            </w:tcBorders>
            <w:shd w:val="clear" w:color="auto" w:fill="auto"/>
            <w:noWrap/>
            <w:hideMark/>
          </w:tcPr>
          <w:p w14:paraId="59B3996B" w14:textId="77777777" w:rsidR="00226EC4" w:rsidRPr="00F5574A" w:rsidRDefault="00226EC4" w:rsidP="00FB4CCA">
            <w:pPr>
              <w:jc w:val="right"/>
              <w:rPr>
                <w:color w:val="000000"/>
                <w:sz w:val="22"/>
                <w:szCs w:val="22"/>
              </w:rPr>
            </w:pPr>
            <w:r w:rsidRPr="00F5574A">
              <w:rPr>
                <w:color w:val="000000"/>
                <w:sz w:val="22"/>
                <w:szCs w:val="22"/>
              </w:rPr>
              <w:t>8 139,33</w:t>
            </w:r>
          </w:p>
        </w:tc>
        <w:tc>
          <w:tcPr>
            <w:tcW w:w="1843" w:type="dxa"/>
            <w:tcBorders>
              <w:top w:val="nil"/>
              <w:left w:val="nil"/>
              <w:bottom w:val="single" w:sz="4" w:space="0" w:color="auto"/>
              <w:right w:val="single" w:sz="4" w:space="0" w:color="auto"/>
            </w:tcBorders>
            <w:shd w:val="clear" w:color="auto" w:fill="auto"/>
            <w:noWrap/>
            <w:hideMark/>
          </w:tcPr>
          <w:p w14:paraId="5A1194A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C9C7861"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17E29292" w14:textId="77777777" w:rsidR="00226EC4" w:rsidRPr="00F5574A" w:rsidRDefault="00226EC4" w:rsidP="00FB4CCA">
            <w:pPr>
              <w:jc w:val="right"/>
              <w:rPr>
                <w:color w:val="000000"/>
                <w:sz w:val="22"/>
                <w:szCs w:val="22"/>
              </w:rPr>
            </w:pPr>
            <w:r w:rsidRPr="00F5574A">
              <w:rPr>
                <w:color w:val="000000"/>
                <w:sz w:val="22"/>
                <w:szCs w:val="22"/>
              </w:rPr>
              <w:t>8,38</w:t>
            </w:r>
          </w:p>
        </w:tc>
        <w:tc>
          <w:tcPr>
            <w:tcW w:w="1060" w:type="dxa"/>
            <w:tcBorders>
              <w:top w:val="nil"/>
              <w:left w:val="nil"/>
              <w:bottom w:val="single" w:sz="4" w:space="0" w:color="auto"/>
              <w:right w:val="single" w:sz="4" w:space="0" w:color="auto"/>
            </w:tcBorders>
            <w:shd w:val="clear" w:color="auto" w:fill="auto"/>
            <w:noWrap/>
            <w:hideMark/>
          </w:tcPr>
          <w:p w14:paraId="6A1DB07F"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1008E097" w14:textId="77777777" w:rsidR="00226EC4" w:rsidRPr="00F5574A" w:rsidRDefault="00226EC4" w:rsidP="00FB4CCA">
            <w:pPr>
              <w:jc w:val="center"/>
              <w:rPr>
                <w:color w:val="000000"/>
                <w:sz w:val="22"/>
                <w:szCs w:val="22"/>
              </w:rPr>
            </w:pPr>
            <w:r w:rsidRPr="00F5574A">
              <w:rPr>
                <w:color w:val="000000"/>
                <w:sz w:val="22"/>
                <w:szCs w:val="22"/>
              </w:rPr>
              <w:t>38</w:t>
            </w:r>
          </w:p>
        </w:tc>
        <w:tc>
          <w:tcPr>
            <w:tcW w:w="1574" w:type="dxa"/>
            <w:tcBorders>
              <w:top w:val="nil"/>
              <w:left w:val="nil"/>
              <w:bottom w:val="single" w:sz="4" w:space="0" w:color="auto"/>
              <w:right w:val="single" w:sz="4" w:space="0" w:color="auto"/>
            </w:tcBorders>
            <w:shd w:val="clear" w:color="auto" w:fill="auto"/>
            <w:noWrap/>
            <w:hideMark/>
          </w:tcPr>
          <w:p w14:paraId="3F9CBC4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7AEFA4D7" w14:textId="77777777" w:rsidR="00226EC4" w:rsidRPr="00F5574A" w:rsidRDefault="00226EC4" w:rsidP="00FB4CCA">
            <w:pPr>
              <w:rPr>
                <w:color w:val="000000"/>
                <w:sz w:val="22"/>
                <w:szCs w:val="22"/>
              </w:rPr>
            </w:pPr>
            <w:r w:rsidRPr="00F5574A">
              <w:rPr>
                <w:color w:val="000000"/>
                <w:sz w:val="22"/>
                <w:szCs w:val="22"/>
              </w:rPr>
              <w:t>Контрастная маркировка прозрачных поверхностей пиктограмма G07 "</w:t>
            </w:r>
            <w:proofErr w:type="spellStart"/>
            <w:proofErr w:type="gramStart"/>
            <w:r w:rsidRPr="00F5574A">
              <w:rPr>
                <w:color w:val="000000"/>
                <w:sz w:val="22"/>
                <w:szCs w:val="22"/>
              </w:rPr>
              <w:t>Осторожно!Препятствие</w:t>
            </w:r>
            <w:proofErr w:type="spellEnd"/>
            <w:proofErr w:type="gramEnd"/>
            <w:r w:rsidRPr="00F5574A">
              <w:rPr>
                <w:color w:val="000000"/>
                <w:sz w:val="22"/>
                <w:szCs w:val="22"/>
              </w:rPr>
              <w:t>" СП11</w:t>
            </w:r>
          </w:p>
        </w:tc>
        <w:tc>
          <w:tcPr>
            <w:tcW w:w="1440" w:type="dxa"/>
            <w:gridSpan w:val="2"/>
            <w:tcBorders>
              <w:top w:val="nil"/>
              <w:left w:val="nil"/>
              <w:bottom w:val="single" w:sz="4" w:space="0" w:color="auto"/>
              <w:right w:val="single" w:sz="4" w:space="0" w:color="auto"/>
            </w:tcBorders>
            <w:shd w:val="clear" w:color="auto" w:fill="auto"/>
            <w:noWrap/>
            <w:hideMark/>
          </w:tcPr>
          <w:p w14:paraId="5693BD0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CC75ED3" w14:textId="77777777" w:rsidR="00226EC4" w:rsidRPr="00F5574A" w:rsidRDefault="00226EC4" w:rsidP="00FB4CCA">
            <w:pPr>
              <w:jc w:val="center"/>
              <w:rPr>
                <w:color w:val="000000"/>
                <w:sz w:val="22"/>
                <w:szCs w:val="22"/>
              </w:rPr>
            </w:pPr>
            <w:r w:rsidRPr="00F5574A">
              <w:rPr>
                <w:color w:val="000000"/>
                <w:sz w:val="22"/>
                <w:szCs w:val="22"/>
              </w:rPr>
              <w:t>24</w:t>
            </w:r>
          </w:p>
        </w:tc>
        <w:tc>
          <w:tcPr>
            <w:tcW w:w="1411" w:type="dxa"/>
            <w:gridSpan w:val="2"/>
            <w:tcBorders>
              <w:top w:val="nil"/>
              <w:left w:val="nil"/>
              <w:bottom w:val="single" w:sz="4" w:space="0" w:color="auto"/>
              <w:right w:val="single" w:sz="4" w:space="0" w:color="auto"/>
            </w:tcBorders>
            <w:shd w:val="clear" w:color="auto" w:fill="auto"/>
            <w:noWrap/>
            <w:hideMark/>
          </w:tcPr>
          <w:p w14:paraId="078DC815" w14:textId="77777777" w:rsidR="00226EC4" w:rsidRPr="00F5574A" w:rsidRDefault="00226EC4" w:rsidP="00FB4CCA">
            <w:pPr>
              <w:jc w:val="right"/>
              <w:rPr>
                <w:color w:val="000000"/>
                <w:sz w:val="22"/>
                <w:szCs w:val="22"/>
              </w:rPr>
            </w:pPr>
            <w:r w:rsidRPr="00F5574A">
              <w:rPr>
                <w:color w:val="000000"/>
                <w:sz w:val="22"/>
                <w:szCs w:val="22"/>
              </w:rPr>
              <w:t xml:space="preserve">582,22 </w:t>
            </w:r>
          </w:p>
        </w:tc>
        <w:tc>
          <w:tcPr>
            <w:tcW w:w="1566" w:type="dxa"/>
            <w:tcBorders>
              <w:top w:val="nil"/>
              <w:left w:val="nil"/>
              <w:bottom w:val="single" w:sz="4" w:space="0" w:color="auto"/>
              <w:right w:val="single" w:sz="4" w:space="0" w:color="auto"/>
            </w:tcBorders>
            <w:shd w:val="clear" w:color="auto" w:fill="auto"/>
            <w:noWrap/>
            <w:hideMark/>
          </w:tcPr>
          <w:p w14:paraId="654171D1" w14:textId="77777777" w:rsidR="00226EC4" w:rsidRPr="00F5574A" w:rsidRDefault="00226EC4" w:rsidP="00FB4CCA">
            <w:pPr>
              <w:jc w:val="right"/>
              <w:rPr>
                <w:color w:val="000000"/>
                <w:sz w:val="22"/>
                <w:szCs w:val="22"/>
              </w:rPr>
            </w:pPr>
            <w:r w:rsidRPr="00F5574A">
              <w:rPr>
                <w:color w:val="000000"/>
                <w:sz w:val="22"/>
                <w:szCs w:val="22"/>
              </w:rPr>
              <w:t>13 973,28</w:t>
            </w:r>
          </w:p>
        </w:tc>
        <w:tc>
          <w:tcPr>
            <w:tcW w:w="1843" w:type="dxa"/>
            <w:tcBorders>
              <w:top w:val="nil"/>
              <w:left w:val="nil"/>
              <w:bottom w:val="single" w:sz="4" w:space="0" w:color="auto"/>
              <w:right w:val="single" w:sz="4" w:space="0" w:color="auto"/>
            </w:tcBorders>
            <w:shd w:val="clear" w:color="auto" w:fill="auto"/>
            <w:noWrap/>
            <w:hideMark/>
          </w:tcPr>
          <w:p w14:paraId="1AB854D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927997B"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09C2EFC4" w14:textId="77777777" w:rsidR="00226EC4" w:rsidRPr="00F5574A" w:rsidRDefault="00226EC4" w:rsidP="00FB4CCA">
            <w:pPr>
              <w:jc w:val="right"/>
              <w:rPr>
                <w:color w:val="000000"/>
                <w:sz w:val="22"/>
                <w:szCs w:val="22"/>
              </w:rPr>
            </w:pPr>
            <w:r w:rsidRPr="00F5574A">
              <w:rPr>
                <w:color w:val="000000"/>
                <w:sz w:val="22"/>
                <w:szCs w:val="22"/>
              </w:rPr>
              <w:t>8,39</w:t>
            </w:r>
          </w:p>
        </w:tc>
        <w:tc>
          <w:tcPr>
            <w:tcW w:w="1060" w:type="dxa"/>
            <w:tcBorders>
              <w:top w:val="nil"/>
              <w:left w:val="nil"/>
              <w:bottom w:val="single" w:sz="4" w:space="0" w:color="auto"/>
              <w:right w:val="single" w:sz="4" w:space="0" w:color="auto"/>
            </w:tcBorders>
            <w:shd w:val="clear" w:color="auto" w:fill="auto"/>
            <w:noWrap/>
            <w:hideMark/>
          </w:tcPr>
          <w:p w14:paraId="1674F378"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1FACFE17" w14:textId="77777777" w:rsidR="00226EC4" w:rsidRPr="00F5574A" w:rsidRDefault="00226EC4" w:rsidP="00FB4CCA">
            <w:pPr>
              <w:jc w:val="center"/>
              <w:rPr>
                <w:color w:val="000000"/>
                <w:sz w:val="22"/>
                <w:szCs w:val="22"/>
              </w:rPr>
            </w:pPr>
            <w:r w:rsidRPr="00F5574A">
              <w:rPr>
                <w:color w:val="000000"/>
                <w:sz w:val="22"/>
                <w:szCs w:val="22"/>
              </w:rPr>
              <w:t>39</w:t>
            </w:r>
          </w:p>
        </w:tc>
        <w:tc>
          <w:tcPr>
            <w:tcW w:w="1574" w:type="dxa"/>
            <w:tcBorders>
              <w:top w:val="nil"/>
              <w:left w:val="nil"/>
              <w:bottom w:val="single" w:sz="4" w:space="0" w:color="auto"/>
              <w:right w:val="single" w:sz="4" w:space="0" w:color="auto"/>
            </w:tcBorders>
            <w:shd w:val="clear" w:color="auto" w:fill="auto"/>
            <w:noWrap/>
            <w:hideMark/>
          </w:tcPr>
          <w:p w14:paraId="4A9C745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F294D4E" w14:textId="77777777" w:rsidR="00226EC4" w:rsidRPr="00F5574A" w:rsidRDefault="00226EC4" w:rsidP="00FB4CCA">
            <w:pPr>
              <w:rPr>
                <w:color w:val="000000"/>
                <w:sz w:val="22"/>
                <w:szCs w:val="22"/>
              </w:rPr>
            </w:pPr>
            <w:r w:rsidRPr="00F5574A">
              <w:rPr>
                <w:color w:val="000000"/>
                <w:sz w:val="22"/>
                <w:szCs w:val="22"/>
              </w:rPr>
              <w:t>Тактильный напольный индикатор "Поворот"</w:t>
            </w:r>
          </w:p>
        </w:tc>
        <w:tc>
          <w:tcPr>
            <w:tcW w:w="1440" w:type="dxa"/>
            <w:gridSpan w:val="2"/>
            <w:tcBorders>
              <w:top w:val="nil"/>
              <w:left w:val="nil"/>
              <w:bottom w:val="single" w:sz="4" w:space="0" w:color="auto"/>
              <w:right w:val="single" w:sz="4" w:space="0" w:color="auto"/>
            </w:tcBorders>
            <w:shd w:val="clear" w:color="auto" w:fill="auto"/>
            <w:noWrap/>
            <w:hideMark/>
          </w:tcPr>
          <w:p w14:paraId="1E879FA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40475F3"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auto" w:fill="auto"/>
            <w:noWrap/>
            <w:hideMark/>
          </w:tcPr>
          <w:p w14:paraId="4A2DD287" w14:textId="77777777" w:rsidR="00226EC4" w:rsidRPr="00F5574A" w:rsidRDefault="00226EC4" w:rsidP="00FB4CCA">
            <w:pPr>
              <w:jc w:val="right"/>
              <w:rPr>
                <w:color w:val="000000"/>
                <w:sz w:val="22"/>
                <w:szCs w:val="22"/>
              </w:rPr>
            </w:pPr>
            <w:r w:rsidRPr="00F5574A">
              <w:rPr>
                <w:color w:val="000000"/>
                <w:sz w:val="22"/>
                <w:szCs w:val="22"/>
              </w:rPr>
              <w:t xml:space="preserve">178,63 </w:t>
            </w:r>
          </w:p>
        </w:tc>
        <w:tc>
          <w:tcPr>
            <w:tcW w:w="1566" w:type="dxa"/>
            <w:tcBorders>
              <w:top w:val="nil"/>
              <w:left w:val="nil"/>
              <w:bottom w:val="single" w:sz="4" w:space="0" w:color="auto"/>
              <w:right w:val="single" w:sz="4" w:space="0" w:color="auto"/>
            </w:tcBorders>
            <w:shd w:val="clear" w:color="auto" w:fill="auto"/>
            <w:noWrap/>
            <w:hideMark/>
          </w:tcPr>
          <w:p w14:paraId="5AF26A6B" w14:textId="77777777" w:rsidR="00226EC4" w:rsidRPr="00F5574A" w:rsidRDefault="00226EC4" w:rsidP="00FB4CCA">
            <w:pPr>
              <w:jc w:val="right"/>
              <w:rPr>
                <w:color w:val="000000"/>
                <w:sz w:val="22"/>
                <w:szCs w:val="22"/>
              </w:rPr>
            </w:pPr>
            <w:r w:rsidRPr="00F5574A">
              <w:rPr>
                <w:color w:val="000000"/>
                <w:sz w:val="22"/>
                <w:szCs w:val="22"/>
              </w:rPr>
              <w:t>2 858,08</w:t>
            </w:r>
          </w:p>
        </w:tc>
        <w:tc>
          <w:tcPr>
            <w:tcW w:w="1843" w:type="dxa"/>
            <w:tcBorders>
              <w:top w:val="nil"/>
              <w:left w:val="nil"/>
              <w:bottom w:val="single" w:sz="4" w:space="0" w:color="auto"/>
              <w:right w:val="single" w:sz="4" w:space="0" w:color="auto"/>
            </w:tcBorders>
            <w:shd w:val="clear" w:color="auto" w:fill="auto"/>
            <w:noWrap/>
            <w:hideMark/>
          </w:tcPr>
          <w:p w14:paraId="20E981D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420E895"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3F37E53E" w14:textId="77777777" w:rsidR="00226EC4" w:rsidRPr="00F5574A" w:rsidRDefault="00226EC4" w:rsidP="00FB4CCA">
            <w:pPr>
              <w:jc w:val="right"/>
              <w:rPr>
                <w:color w:val="000000"/>
                <w:sz w:val="22"/>
                <w:szCs w:val="22"/>
              </w:rPr>
            </w:pPr>
            <w:r w:rsidRPr="00F5574A">
              <w:rPr>
                <w:color w:val="000000"/>
                <w:sz w:val="22"/>
                <w:szCs w:val="22"/>
              </w:rPr>
              <w:t>8,40</w:t>
            </w:r>
          </w:p>
        </w:tc>
        <w:tc>
          <w:tcPr>
            <w:tcW w:w="1060" w:type="dxa"/>
            <w:tcBorders>
              <w:top w:val="nil"/>
              <w:left w:val="nil"/>
              <w:bottom w:val="single" w:sz="4" w:space="0" w:color="auto"/>
              <w:right w:val="single" w:sz="4" w:space="0" w:color="auto"/>
            </w:tcBorders>
            <w:shd w:val="clear" w:color="auto" w:fill="auto"/>
            <w:noWrap/>
            <w:hideMark/>
          </w:tcPr>
          <w:p w14:paraId="5E624208"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A8C03D2" w14:textId="77777777" w:rsidR="00226EC4" w:rsidRPr="00F5574A" w:rsidRDefault="00226EC4" w:rsidP="00FB4CCA">
            <w:pPr>
              <w:jc w:val="center"/>
              <w:rPr>
                <w:color w:val="000000"/>
                <w:sz w:val="22"/>
                <w:szCs w:val="22"/>
              </w:rPr>
            </w:pPr>
            <w:r w:rsidRPr="00F5574A">
              <w:rPr>
                <w:color w:val="000000"/>
                <w:sz w:val="22"/>
                <w:szCs w:val="22"/>
              </w:rPr>
              <w:t>40</w:t>
            </w:r>
          </w:p>
        </w:tc>
        <w:tc>
          <w:tcPr>
            <w:tcW w:w="1574" w:type="dxa"/>
            <w:tcBorders>
              <w:top w:val="nil"/>
              <w:left w:val="nil"/>
              <w:bottom w:val="single" w:sz="4" w:space="0" w:color="auto"/>
              <w:right w:val="single" w:sz="4" w:space="0" w:color="auto"/>
            </w:tcBorders>
            <w:shd w:val="clear" w:color="auto" w:fill="auto"/>
            <w:noWrap/>
            <w:hideMark/>
          </w:tcPr>
          <w:p w14:paraId="687B841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587BA2D" w14:textId="77777777" w:rsidR="00226EC4" w:rsidRPr="00F5574A" w:rsidRDefault="00226EC4" w:rsidP="00FB4CCA">
            <w:pPr>
              <w:rPr>
                <w:color w:val="000000"/>
                <w:sz w:val="22"/>
                <w:szCs w:val="22"/>
              </w:rPr>
            </w:pPr>
            <w:r w:rsidRPr="00F5574A">
              <w:rPr>
                <w:color w:val="000000"/>
                <w:sz w:val="22"/>
                <w:szCs w:val="22"/>
              </w:rPr>
              <w:t>Тактильный напольный индикатор "Внимание" (Конус (35мм) из нержавеющей стали)</w:t>
            </w:r>
          </w:p>
        </w:tc>
        <w:tc>
          <w:tcPr>
            <w:tcW w:w="1440" w:type="dxa"/>
            <w:gridSpan w:val="2"/>
            <w:tcBorders>
              <w:top w:val="nil"/>
              <w:left w:val="nil"/>
              <w:bottom w:val="single" w:sz="4" w:space="0" w:color="auto"/>
              <w:right w:val="single" w:sz="4" w:space="0" w:color="auto"/>
            </w:tcBorders>
            <w:shd w:val="clear" w:color="auto" w:fill="auto"/>
            <w:noWrap/>
            <w:hideMark/>
          </w:tcPr>
          <w:p w14:paraId="22FE3D4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E824422" w14:textId="77777777" w:rsidR="00226EC4" w:rsidRPr="00F5574A" w:rsidRDefault="00226EC4" w:rsidP="00FB4CCA">
            <w:pPr>
              <w:jc w:val="center"/>
              <w:rPr>
                <w:color w:val="000000"/>
                <w:sz w:val="22"/>
                <w:szCs w:val="22"/>
              </w:rPr>
            </w:pPr>
            <w:r w:rsidRPr="00F5574A">
              <w:rPr>
                <w:color w:val="000000"/>
                <w:sz w:val="22"/>
                <w:szCs w:val="22"/>
              </w:rPr>
              <w:t>3485</w:t>
            </w:r>
          </w:p>
        </w:tc>
        <w:tc>
          <w:tcPr>
            <w:tcW w:w="1411" w:type="dxa"/>
            <w:gridSpan w:val="2"/>
            <w:tcBorders>
              <w:top w:val="nil"/>
              <w:left w:val="nil"/>
              <w:bottom w:val="single" w:sz="4" w:space="0" w:color="auto"/>
              <w:right w:val="single" w:sz="4" w:space="0" w:color="auto"/>
            </w:tcBorders>
            <w:shd w:val="clear" w:color="auto" w:fill="auto"/>
            <w:noWrap/>
            <w:hideMark/>
          </w:tcPr>
          <w:p w14:paraId="367C96AE" w14:textId="77777777" w:rsidR="00226EC4" w:rsidRPr="00F5574A" w:rsidRDefault="00226EC4" w:rsidP="00FB4CCA">
            <w:pPr>
              <w:jc w:val="right"/>
              <w:rPr>
                <w:color w:val="000000"/>
                <w:sz w:val="22"/>
                <w:szCs w:val="22"/>
              </w:rPr>
            </w:pPr>
            <w:r w:rsidRPr="00F5574A">
              <w:rPr>
                <w:color w:val="000000"/>
                <w:sz w:val="22"/>
                <w:szCs w:val="22"/>
              </w:rPr>
              <w:t xml:space="preserve">102,12 </w:t>
            </w:r>
          </w:p>
        </w:tc>
        <w:tc>
          <w:tcPr>
            <w:tcW w:w="1566" w:type="dxa"/>
            <w:tcBorders>
              <w:top w:val="nil"/>
              <w:left w:val="nil"/>
              <w:bottom w:val="single" w:sz="4" w:space="0" w:color="auto"/>
              <w:right w:val="single" w:sz="4" w:space="0" w:color="auto"/>
            </w:tcBorders>
            <w:shd w:val="clear" w:color="auto" w:fill="auto"/>
            <w:noWrap/>
            <w:hideMark/>
          </w:tcPr>
          <w:p w14:paraId="64AD723E" w14:textId="77777777" w:rsidR="00226EC4" w:rsidRPr="00F5574A" w:rsidRDefault="00226EC4" w:rsidP="00FB4CCA">
            <w:pPr>
              <w:jc w:val="right"/>
              <w:rPr>
                <w:color w:val="000000"/>
                <w:sz w:val="22"/>
                <w:szCs w:val="22"/>
              </w:rPr>
            </w:pPr>
            <w:r w:rsidRPr="00F5574A">
              <w:rPr>
                <w:color w:val="000000"/>
                <w:sz w:val="22"/>
                <w:szCs w:val="22"/>
              </w:rPr>
              <w:t>355 888,20</w:t>
            </w:r>
          </w:p>
        </w:tc>
        <w:tc>
          <w:tcPr>
            <w:tcW w:w="1843" w:type="dxa"/>
            <w:tcBorders>
              <w:top w:val="nil"/>
              <w:left w:val="nil"/>
              <w:bottom w:val="single" w:sz="4" w:space="0" w:color="auto"/>
              <w:right w:val="single" w:sz="4" w:space="0" w:color="auto"/>
            </w:tcBorders>
            <w:shd w:val="clear" w:color="auto" w:fill="auto"/>
            <w:noWrap/>
            <w:hideMark/>
          </w:tcPr>
          <w:p w14:paraId="6D0496F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CD06D90"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5D878E65" w14:textId="77777777" w:rsidR="00226EC4" w:rsidRPr="00F5574A" w:rsidRDefault="00226EC4" w:rsidP="00FB4CCA">
            <w:pPr>
              <w:jc w:val="right"/>
              <w:rPr>
                <w:color w:val="000000"/>
                <w:sz w:val="22"/>
                <w:szCs w:val="22"/>
              </w:rPr>
            </w:pPr>
            <w:r w:rsidRPr="00F5574A">
              <w:rPr>
                <w:color w:val="000000"/>
                <w:sz w:val="22"/>
                <w:szCs w:val="22"/>
              </w:rPr>
              <w:t>8,41</w:t>
            </w:r>
          </w:p>
        </w:tc>
        <w:tc>
          <w:tcPr>
            <w:tcW w:w="1060" w:type="dxa"/>
            <w:tcBorders>
              <w:top w:val="nil"/>
              <w:left w:val="nil"/>
              <w:bottom w:val="single" w:sz="4" w:space="0" w:color="auto"/>
              <w:right w:val="single" w:sz="4" w:space="0" w:color="auto"/>
            </w:tcBorders>
            <w:shd w:val="clear" w:color="auto" w:fill="auto"/>
            <w:noWrap/>
            <w:hideMark/>
          </w:tcPr>
          <w:p w14:paraId="346E929B"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10FB1CF4" w14:textId="77777777" w:rsidR="00226EC4" w:rsidRPr="00F5574A" w:rsidRDefault="00226EC4" w:rsidP="00FB4CCA">
            <w:pPr>
              <w:jc w:val="center"/>
              <w:rPr>
                <w:color w:val="000000"/>
                <w:sz w:val="22"/>
                <w:szCs w:val="22"/>
              </w:rPr>
            </w:pPr>
            <w:r w:rsidRPr="00F5574A">
              <w:rPr>
                <w:color w:val="000000"/>
                <w:sz w:val="22"/>
                <w:szCs w:val="22"/>
              </w:rPr>
              <w:t>41</w:t>
            </w:r>
          </w:p>
        </w:tc>
        <w:tc>
          <w:tcPr>
            <w:tcW w:w="1574" w:type="dxa"/>
            <w:tcBorders>
              <w:top w:val="nil"/>
              <w:left w:val="nil"/>
              <w:bottom w:val="single" w:sz="4" w:space="0" w:color="auto"/>
              <w:right w:val="single" w:sz="4" w:space="0" w:color="auto"/>
            </w:tcBorders>
            <w:shd w:val="clear" w:color="auto" w:fill="auto"/>
            <w:noWrap/>
            <w:hideMark/>
          </w:tcPr>
          <w:p w14:paraId="0C926B8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834A875" w14:textId="77777777" w:rsidR="00226EC4" w:rsidRPr="00F5574A" w:rsidRDefault="00226EC4" w:rsidP="00FB4CCA">
            <w:pPr>
              <w:rPr>
                <w:color w:val="000000"/>
                <w:sz w:val="22"/>
                <w:szCs w:val="22"/>
              </w:rPr>
            </w:pPr>
            <w:r w:rsidRPr="00F5574A">
              <w:rPr>
                <w:color w:val="000000"/>
                <w:sz w:val="22"/>
                <w:szCs w:val="22"/>
              </w:rPr>
              <w:t>Тактильный напольный индикатор "Направление движения" полоса 290х20 мм из нержавеющей стали</w:t>
            </w:r>
          </w:p>
        </w:tc>
        <w:tc>
          <w:tcPr>
            <w:tcW w:w="1440" w:type="dxa"/>
            <w:gridSpan w:val="2"/>
            <w:tcBorders>
              <w:top w:val="nil"/>
              <w:left w:val="nil"/>
              <w:bottom w:val="single" w:sz="4" w:space="0" w:color="auto"/>
              <w:right w:val="single" w:sz="4" w:space="0" w:color="auto"/>
            </w:tcBorders>
            <w:shd w:val="clear" w:color="auto" w:fill="auto"/>
            <w:noWrap/>
            <w:hideMark/>
          </w:tcPr>
          <w:p w14:paraId="472F7F1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42BBFD2" w14:textId="77777777" w:rsidR="00226EC4" w:rsidRPr="00F5574A" w:rsidRDefault="00226EC4" w:rsidP="00FB4CCA">
            <w:pPr>
              <w:jc w:val="center"/>
              <w:rPr>
                <w:color w:val="000000"/>
                <w:sz w:val="22"/>
                <w:szCs w:val="22"/>
              </w:rPr>
            </w:pPr>
            <w:r w:rsidRPr="00F5574A">
              <w:rPr>
                <w:color w:val="000000"/>
                <w:sz w:val="22"/>
                <w:szCs w:val="22"/>
              </w:rPr>
              <w:t>1100</w:t>
            </w:r>
          </w:p>
        </w:tc>
        <w:tc>
          <w:tcPr>
            <w:tcW w:w="1411" w:type="dxa"/>
            <w:gridSpan w:val="2"/>
            <w:tcBorders>
              <w:top w:val="nil"/>
              <w:left w:val="nil"/>
              <w:bottom w:val="single" w:sz="4" w:space="0" w:color="auto"/>
              <w:right w:val="single" w:sz="4" w:space="0" w:color="auto"/>
            </w:tcBorders>
            <w:shd w:val="clear" w:color="auto" w:fill="auto"/>
            <w:noWrap/>
            <w:hideMark/>
          </w:tcPr>
          <w:p w14:paraId="1D6A97AF" w14:textId="77777777" w:rsidR="00226EC4" w:rsidRPr="00F5574A" w:rsidRDefault="00226EC4" w:rsidP="00FB4CCA">
            <w:pPr>
              <w:jc w:val="right"/>
              <w:rPr>
                <w:color w:val="000000"/>
                <w:sz w:val="22"/>
                <w:szCs w:val="22"/>
              </w:rPr>
            </w:pPr>
            <w:r w:rsidRPr="00F5574A">
              <w:rPr>
                <w:color w:val="000000"/>
                <w:sz w:val="22"/>
                <w:szCs w:val="22"/>
              </w:rPr>
              <w:t xml:space="preserve">785,39 </w:t>
            </w:r>
          </w:p>
        </w:tc>
        <w:tc>
          <w:tcPr>
            <w:tcW w:w="1566" w:type="dxa"/>
            <w:tcBorders>
              <w:top w:val="nil"/>
              <w:left w:val="nil"/>
              <w:bottom w:val="single" w:sz="4" w:space="0" w:color="auto"/>
              <w:right w:val="single" w:sz="4" w:space="0" w:color="auto"/>
            </w:tcBorders>
            <w:shd w:val="clear" w:color="auto" w:fill="auto"/>
            <w:noWrap/>
            <w:hideMark/>
          </w:tcPr>
          <w:p w14:paraId="1D49D77D" w14:textId="77777777" w:rsidR="00226EC4" w:rsidRPr="00F5574A" w:rsidRDefault="00226EC4" w:rsidP="00FB4CCA">
            <w:pPr>
              <w:jc w:val="right"/>
              <w:rPr>
                <w:color w:val="000000"/>
                <w:sz w:val="22"/>
                <w:szCs w:val="22"/>
              </w:rPr>
            </w:pPr>
            <w:r w:rsidRPr="00F5574A">
              <w:rPr>
                <w:color w:val="000000"/>
                <w:sz w:val="22"/>
                <w:szCs w:val="22"/>
              </w:rPr>
              <w:t>863 929,00</w:t>
            </w:r>
          </w:p>
        </w:tc>
        <w:tc>
          <w:tcPr>
            <w:tcW w:w="1843" w:type="dxa"/>
            <w:tcBorders>
              <w:top w:val="nil"/>
              <w:left w:val="nil"/>
              <w:bottom w:val="single" w:sz="4" w:space="0" w:color="auto"/>
              <w:right w:val="single" w:sz="4" w:space="0" w:color="auto"/>
            </w:tcBorders>
            <w:shd w:val="clear" w:color="auto" w:fill="auto"/>
            <w:noWrap/>
            <w:hideMark/>
          </w:tcPr>
          <w:p w14:paraId="34DC91C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24B6DC6"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3307D5A0" w14:textId="77777777" w:rsidR="00226EC4" w:rsidRPr="00F5574A" w:rsidRDefault="00226EC4" w:rsidP="00FB4CCA">
            <w:pPr>
              <w:jc w:val="right"/>
              <w:rPr>
                <w:color w:val="000000"/>
                <w:sz w:val="22"/>
                <w:szCs w:val="22"/>
              </w:rPr>
            </w:pPr>
            <w:r w:rsidRPr="00F5574A">
              <w:rPr>
                <w:color w:val="000000"/>
                <w:sz w:val="22"/>
                <w:szCs w:val="22"/>
              </w:rPr>
              <w:t>8,42</w:t>
            </w:r>
          </w:p>
        </w:tc>
        <w:tc>
          <w:tcPr>
            <w:tcW w:w="1060" w:type="dxa"/>
            <w:tcBorders>
              <w:top w:val="nil"/>
              <w:left w:val="nil"/>
              <w:bottom w:val="single" w:sz="4" w:space="0" w:color="auto"/>
              <w:right w:val="single" w:sz="4" w:space="0" w:color="auto"/>
            </w:tcBorders>
            <w:shd w:val="clear" w:color="auto" w:fill="auto"/>
            <w:noWrap/>
            <w:hideMark/>
          </w:tcPr>
          <w:p w14:paraId="4E9B2A53"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31B38BC5" w14:textId="77777777" w:rsidR="00226EC4" w:rsidRPr="00F5574A" w:rsidRDefault="00226EC4" w:rsidP="00FB4CCA">
            <w:pPr>
              <w:jc w:val="center"/>
              <w:rPr>
                <w:color w:val="000000"/>
                <w:sz w:val="22"/>
                <w:szCs w:val="22"/>
              </w:rPr>
            </w:pPr>
            <w:r w:rsidRPr="00F5574A">
              <w:rPr>
                <w:color w:val="000000"/>
                <w:sz w:val="22"/>
                <w:szCs w:val="22"/>
              </w:rPr>
              <w:t>42</w:t>
            </w:r>
          </w:p>
        </w:tc>
        <w:tc>
          <w:tcPr>
            <w:tcW w:w="1574" w:type="dxa"/>
            <w:tcBorders>
              <w:top w:val="nil"/>
              <w:left w:val="nil"/>
              <w:bottom w:val="single" w:sz="4" w:space="0" w:color="auto"/>
              <w:right w:val="single" w:sz="4" w:space="0" w:color="auto"/>
            </w:tcBorders>
            <w:shd w:val="clear" w:color="auto" w:fill="auto"/>
            <w:noWrap/>
            <w:hideMark/>
          </w:tcPr>
          <w:p w14:paraId="5005C15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7D6BFA3" w14:textId="77777777" w:rsidR="00226EC4" w:rsidRPr="00F5574A" w:rsidRDefault="00226EC4" w:rsidP="00FB4CCA">
            <w:pPr>
              <w:rPr>
                <w:color w:val="000000"/>
                <w:sz w:val="22"/>
                <w:szCs w:val="22"/>
              </w:rPr>
            </w:pPr>
            <w:r w:rsidRPr="00F5574A">
              <w:rPr>
                <w:color w:val="000000"/>
                <w:sz w:val="22"/>
                <w:szCs w:val="22"/>
              </w:rPr>
              <w:t>Тактильная предупредительная наклейка на поручни (окончание поручней)</w:t>
            </w:r>
          </w:p>
        </w:tc>
        <w:tc>
          <w:tcPr>
            <w:tcW w:w="1440" w:type="dxa"/>
            <w:gridSpan w:val="2"/>
            <w:tcBorders>
              <w:top w:val="nil"/>
              <w:left w:val="nil"/>
              <w:bottom w:val="single" w:sz="4" w:space="0" w:color="auto"/>
              <w:right w:val="single" w:sz="4" w:space="0" w:color="auto"/>
            </w:tcBorders>
            <w:shd w:val="clear" w:color="auto" w:fill="auto"/>
            <w:noWrap/>
            <w:hideMark/>
          </w:tcPr>
          <w:p w14:paraId="548276F4"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auto" w:fill="auto"/>
            <w:noWrap/>
            <w:hideMark/>
          </w:tcPr>
          <w:p w14:paraId="2C1A44F6" w14:textId="77777777" w:rsidR="00226EC4" w:rsidRPr="00F5574A" w:rsidRDefault="00226EC4" w:rsidP="00FB4CCA">
            <w:pPr>
              <w:jc w:val="center"/>
              <w:rPr>
                <w:color w:val="000000"/>
                <w:sz w:val="22"/>
                <w:szCs w:val="22"/>
              </w:rPr>
            </w:pPr>
            <w:r w:rsidRPr="00F5574A">
              <w:rPr>
                <w:color w:val="000000"/>
                <w:sz w:val="22"/>
                <w:szCs w:val="22"/>
              </w:rPr>
              <w:t>12</w:t>
            </w:r>
          </w:p>
        </w:tc>
        <w:tc>
          <w:tcPr>
            <w:tcW w:w="1411" w:type="dxa"/>
            <w:gridSpan w:val="2"/>
            <w:tcBorders>
              <w:top w:val="nil"/>
              <w:left w:val="nil"/>
              <w:bottom w:val="single" w:sz="4" w:space="0" w:color="auto"/>
              <w:right w:val="single" w:sz="4" w:space="0" w:color="auto"/>
            </w:tcBorders>
            <w:shd w:val="clear" w:color="auto" w:fill="auto"/>
            <w:noWrap/>
            <w:hideMark/>
          </w:tcPr>
          <w:p w14:paraId="06D44E70" w14:textId="77777777" w:rsidR="00226EC4" w:rsidRPr="00F5574A" w:rsidRDefault="00226EC4" w:rsidP="00FB4CCA">
            <w:pPr>
              <w:jc w:val="right"/>
              <w:rPr>
                <w:color w:val="000000"/>
                <w:sz w:val="22"/>
                <w:szCs w:val="22"/>
              </w:rPr>
            </w:pPr>
            <w:r w:rsidRPr="00F5574A">
              <w:rPr>
                <w:color w:val="000000"/>
                <w:sz w:val="22"/>
                <w:szCs w:val="22"/>
              </w:rPr>
              <w:t xml:space="preserve">285,78 </w:t>
            </w:r>
          </w:p>
        </w:tc>
        <w:tc>
          <w:tcPr>
            <w:tcW w:w="1566" w:type="dxa"/>
            <w:tcBorders>
              <w:top w:val="nil"/>
              <w:left w:val="nil"/>
              <w:bottom w:val="single" w:sz="4" w:space="0" w:color="auto"/>
              <w:right w:val="single" w:sz="4" w:space="0" w:color="auto"/>
            </w:tcBorders>
            <w:shd w:val="clear" w:color="auto" w:fill="auto"/>
            <w:noWrap/>
            <w:hideMark/>
          </w:tcPr>
          <w:p w14:paraId="19D1D397" w14:textId="77777777" w:rsidR="00226EC4" w:rsidRPr="00F5574A" w:rsidRDefault="00226EC4" w:rsidP="00FB4CCA">
            <w:pPr>
              <w:jc w:val="right"/>
              <w:rPr>
                <w:color w:val="000000"/>
                <w:sz w:val="22"/>
                <w:szCs w:val="22"/>
              </w:rPr>
            </w:pPr>
            <w:r w:rsidRPr="00F5574A">
              <w:rPr>
                <w:color w:val="000000"/>
                <w:sz w:val="22"/>
                <w:szCs w:val="22"/>
              </w:rPr>
              <w:t>3 429,36</w:t>
            </w:r>
          </w:p>
        </w:tc>
        <w:tc>
          <w:tcPr>
            <w:tcW w:w="1843" w:type="dxa"/>
            <w:tcBorders>
              <w:top w:val="nil"/>
              <w:left w:val="nil"/>
              <w:bottom w:val="single" w:sz="4" w:space="0" w:color="auto"/>
              <w:right w:val="single" w:sz="4" w:space="0" w:color="auto"/>
            </w:tcBorders>
            <w:shd w:val="clear" w:color="auto" w:fill="auto"/>
            <w:noWrap/>
            <w:hideMark/>
          </w:tcPr>
          <w:p w14:paraId="21AF047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7914F40"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32BF1A46" w14:textId="77777777" w:rsidR="00226EC4" w:rsidRPr="00F5574A" w:rsidRDefault="00226EC4" w:rsidP="00FB4CCA">
            <w:pPr>
              <w:jc w:val="right"/>
              <w:rPr>
                <w:color w:val="000000"/>
                <w:sz w:val="22"/>
                <w:szCs w:val="22"/>
              </w:rPr>
            </w:pPr>
            <w:r w:rsidRPr="00F5574A">
              <w:rPr>
                <w:color w:val="000000"/>
                <w:sz w:val="22"/>
                <w:szCs w:val="22"/>
              </w:rPr>
              <w:t>8,43</w:t>
            </w:r>
          </w:p>
        </w:tc>
        <w:tc>
          <w:tcPr>
            <w:tcW w:w="1060" w:type="dxa"/>
            <w:tcBorders>
              <w:top w:val="nil"/>
              <w:left w:val="nil"/>
              <w:bottom w:val="single" w:sz="4" w:space="0" w:color="auto"/>
              <w:right w:val="single" w:sz="4" w:space="0" w:color="auto"/>
            </w:tcBorders>
            <w:shd w:val="clear" w:color="auto" w:fill="auto"/>
            <w:noWrap/>
            <w:hideMark/>
          </w:tcPr>
          <w:p w14:paraId="685FC4FF"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3D15551C" w14:textId="77777777" w:rsidR="00226EC4" w:rsidRPr="00F5574A" w:rsidRDefault="00226EC4" w:rsidP="00FB4CCA">
            <w:pPr>
              <w:jc w:val="center"/>
              <w:rPr>
                <w:color w:val="000000"/>
                <w:sz w:val="22"/>
                <w:szCs w:val="22"/>
              </w:rPr>
            </w:pPr>
            <w:r w:rsidRPr="00F5574A">
              <w:rPr>
                <w:color w:val="000000"/>
                <w:sz w:val="22"/>
                <w:szCs w:val="22"/>
              </w:rPr>
              <w:t>43</w:t>
            </w:r>
          </w:p>
        </w:tc>
        <w:tc>
          <w:tcPr>
            <w:tcW w:w="1574" w:type="dxa"/>
            <w:tcBorders>
              <w:top w:val="nil"/>
              <w:left w:val="nil"/>
              <w:bottom w:val="single" w:sz="4" w:space="0" w:color="auto"/>
              <w:right w:val="single" w:sz="4" w:space="0" w:color="auto"/>
            </w:tcBorders>
            <w:shd w:val="clear" w:color="auto" w:fill="auto"/>
            <w:noWrap/>
            <w:hideMark/>
          </w:tcPr>
          <w:p w14:paraId="766EF14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192B3665" w14:textId="77777777" w:rsidR="00226EC4" w:rsidRPr="00F5574A" w:rsidRDefault="00226EC4" w:rsidP="00FB4CCA">
            <w:pPr>
              <w:rPr>
                <w:color w:val="000000"/>
                <w:sz w:val="22"/>
                <w:szCs w:val="22"/>
              </w:rPr>
            </w:pPr>
            <w:r w:rsidRPr="00F5574A">
              <w:rPr>
                <w:color w:val="000000"/>
                <w:sz w:val="22"/>
                <w:szCs w:val="22"/>
              </w:rPr>
              <w:t xml:space="preserve">Контрастная маркировка ступеней лента </w:t>
            </w:r>
            <w:proofErr w:type="spellStart"/>
            <w:r w:rsidRPr="00F5574A">
              <w:rPr>
                <w:color w:val="000000"/>
                <w:sz w:val="22"/>
                <w:szCs w:val="22"/>
              </w:rPr>
              <w:t>самоклеющая</w:t>
            </w:r>
            <w:proofErr w:type="spellEnd"/>
            <w:r w:rsidRPr="00F5574A">
              <w:rPr>
                <w:color w:val="000000"/>
                <w:sz w:val="22"/>
                <w:szCs w:val="22"/>
              </w:rPr>
              <w:t xml:space="preserve"> ширина 100мм</w:t>
            </w:r>
          </w:p>
        </w:tc>
        <w:tc>
          <w:tcPr>
            <w:tcW w:w="1440" w:type="dxa"/>
            <w:gridSpan w:val="2"/>
            <w:tcBorders>
              <w:top w:val="nil"/>
              <w:left w:val="nil"/>
              <w:bottom w:val="single" w:sz="4" w:space="0" w:color="auto"/>
              <w:right w:val="single" w:sz="4" w:space="0" w:color="auto"/>
            </w:tcBorders>
            <w:shd w:val="clear" w:color="auto" w:fill="auto"/>
            <w:noWrap/>
            <w:hideMark/>
          </w:tcPr>
          <w:p w14:paraId="29D26F13"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auto" w:fill="auto"/>
            <w:noWrap/>
            <w:hideMark/>
          </w:tcPr>
          <w:p w14:paraId="08FBF017" w14:textId="77777777" w:rsidR="00226EC4" w:rsidRPr="00F5574A" w:rsidRDefault="00226EC4" w:rsidP="00FB4CCA">
            <w:pPr>
              <w:jc w:val="center"/>
              <w:rPr>
                <w:color w:val="000000"/>
                <w:sz w:val="22"/>
                <w:szCs w:val="22"/>
              </w:rPr>
            </w:pPr>
            <w:r w:rsidRPr="00F5574A">
              <w:rPr>
                <w:color w:val="000000"/>
                <w:sz w:val="22"/>
                <w:szCs w:val="22"/>
              </w:rPr>
              <w:t>25</w:t>
            </w:r>
          </w:p>
        </w:tc>
        <w:tc>
          <w:tcPr>
            <w:tcW w:w="1411" w:type="dxa"/>
            <w:gridSpan w:val="2"/>
            <w:tcBorders>
              <w:top w:val="nil"/>
              <w:left w:val="nil"/>
              <w:bottom w:val="single" w:sz="4" w:space="0" w:color="auto"/>
              <w:right w:val="single" w:sz="4" w:space="0" w:color="auto"/>
            </w:tcBorders>
            <w:shd w:val="clear" w:color="auto" w:fill="auto"/>
            <w:noWrap/>
            <w:hideMark/>
          </w:tcPr>
          <w:p w14:paraId="44366112" w14:textId="77777777" w:rsidR="00226EC4" w:rsidRPr="00F5574A" w:rsidRDefault="00226EC4" w:rsidP="00FB4CCA">
            <w:pPr>
              <w:jc w:val="right"/>
              <w:rPr>
                <w:color w:val="000000"/>
                <w:sz w:val="22"/>
                <w:szCs w:val="22"/>
              </w:rPr>
            </w:pPr>
            <w:r w:rsidRPr="00F5574A">
              <w:rPr>
                <w:color w:val="000000"/>
                <w:sz w:val="22"/>
                <w:szCs w:val="22"/>
              </w:rPr>
              <w:t xml:space="preserve">98,05 </w:t>
            </w:r>
          </w:p>
        </w:tc>
        <w:tc>
          <w:tcPr>
            <w:tcW w:w="1566" w:type="dxa"/>
            <w:tcBorders>
              <w:top w:val="nil"/>
              <w:left w:val="nil"/>
              <w:bottom w:val="single" w:sz="4" w:space="0" w:color="auto"/>
              <w:right w:val="single" w:sz="4" w:space="0" w:color="auto"/>
            </w:tcBorders>
            <w:shd w:val="clear" w:color="auto" w:fill="auto"/>
            <w:noWrap/>
            <w:hideMark/>
          </w:tcPr>
          <w:p w14:paraId="7536CAA6" w14:textId="77777777" w:rsidR="00226EC4" w:rsidRPr="00F5574A" w:rsidRDefault="00226EC4" w:rsidP="00FB4CCA">
            <w:pPr>
              <w:jc w:val="right"/>
              <w:rPr>
                <w:color w:val="000000"/>
                <w:sz w:val="22"/>
                <w:szCs w:val="22"/>
              </w:rPr>
            </w:pPr>
            <w:r w:rsidRPr="00F5574A">
              <w:rPr>
                <w:color w:val="000000"/>
                <w:sz w:val="22"/>
                <w:szCs w:val="22"/>
              </w:rPr>
              <w:t>2 451,25</w:t>
            </w:r>
          </w:p>
        </w:tc>
        <w:tc>
          <w:tcPr>
            <w:tcW w:w="1843" w:type="dxa"/>
            <w:tcBorders>
              <w:top w:val="nil"/>
              <w:left w:val="nil"/>
              <w:bottom w:val="single" w:sz="4" w:space="0" w:color="auto"/>
              <w:right w:val="single" w:sz="4" w:space="0" w:color="auto"/>
            </w:tcBorders>
            <w:shd w:val="clear" w:color="auto" w:fill="auto"/>
            <w:noWrap/>
            <w:hideMark/>
          </w:tcPr>
          <w:p w14:paraId="52093DB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777AC91"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2C9A25D0" w14:textId="77777777" w:rsidR="00226EC4" w:rsidRPr="00F5574A" w:rsidRDefault="00226EC4" w:rsidP="00FB4CCA">
            <w:pPr>
              <w:jc w:val="right"/>
              <w:rPr>
                <w:color w:val="000000"/>
                <w:sz w:val="22"/>
                <w:szCs w:val="22"/>
              </w:rPr>
            </w:pPr>
            <w:r w:rsidRPr="00F5574A">
              <w:rPr>
                <w:color w:val="000000"/>
                <w:sz w:val="22"/>
                <w:szCs w:val="22"/>
              </w:rPr>
              <w:t>8,44</w:t>
            </w:r>
          </w:p>
        </w:tc>
        <w:tc>
          <w:tcPr>
            <w:tcW w:w="1060" w:type="dxa"/>
            <w:tcBorders>
              <w:top w:val="nil"/>
              <w:left w:val="nil"/>
              <w:bottom w:val="single" w:sz="4" w:space="0" w:color="auto"/>
              <w:right w:val="single" w:sz="4" w:space="0" w:color="auto"/>
            </w:tcBorders>
            <w:shd w:val="clear" w:color="auto" w:fill="auto"/>
            <w:noWrap/>
            <w:hideMark/>
          </w:tcPr>
          <w:p w14:paraId="30A9750E"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6FFC616A" w14:textId="77777777" w:rsidR="00226EC4" w:rsidRPr="00F5574A" w:rsidRDefault="00226EC4" w:rsidP="00FB4CCA">
            <w:pPr>
              <w:jc w:val="center"/>
              <w:rPr>
                <w:color w:val="000000"/>
                <w:sz w:val="22"/>
                <w:szCs w:val="22"/>
              </w:rPr>
            </w:pPr>
            <w:r w:rsidRPr="00F5574A">
              <w:rPr>
                <w:color w:val="000000"/>
                <w:sz w:val="22"/>
                <w:szCs w:val="22"/>
              </w:rPr>
              <w:t>44</w:t>
            </w:r>
          </w:p>
        </w:tc>
        <w:tc>
          <w:tcPr>
            <w:tcW w:w="1574" w:type="dxa"/>
            <w:tcBorders>
              <w:top w:val="nil"/>
              <w:left w:val="nil"/>
              <w:bottom w:val="single" w:sz="4" w:space="0" w:color="auto"/>
              <w:right w:val="single" w:sz="4" w:space="0" w:color="auto"/>
            </w:tcBorders>
            <w:shd w:val="clear" w:color="auto" w:fill="auto"/>
            <w:noWrap/>
            <w:hideMark/>
          </w:tcPr>
          <w:p w14:paraId="40321CB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D846009" w14:textId="77777777" w:rsidR="00226EC4" w:rsidRPr="00F5574A" w:rsidRDefault="00226EC4" w:rsidP="00FB4CCA">
            <w:pPr>
              <w:rPr>
                <w:color w:val="000000"/>
                <w:sz w:val="22"/>
                <w:szCs w:val="22"/>
              </w:rPr>
            </w:pPr>
            <w:r w:rsidRPr="00F5574A">
              <w:rPr>
                <w:color w:val="000000"/>
                <w:sz w:val="22"/>
                <w:szCs w:val="22"/>
              </w:rPr>
              <w:t>"Нумерация этажей"</w:t>
            </w:r>
          </w:p>
        </w:tc>
        <w:tc>
          <w:tcPr>
            <w:tcW w:w="1440" w:type="dxa"/>
            <w:gridSpan w:val="2"/>
            <w:tcBorders>
              <w:top w:val="nil"/>
              <w:left w:val="nil"/>
              <w:bottom w:val="single" w:sz="4" w:space="0" w:color="auto"/>
              <w:right w:val="single" w:sz="4" w:space="0" w:color="auto"/>
            </w:tcBorders>
            <w:shd w:val="clear" w:color="auto" w:fill="auto"/>
            <w:noWrap/>
            <w:hideMark/>
          </w:tcPr>
          <w:p w14:paraId="3A65250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549EBEF"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auto" w:fill="auto"/>
            <w:noWrap/>
            <w:hideMark/>
          </w:tcPr>
          <w:p w14:paraId="0FED15BB" w14:textId="77777777" w:rsidR="00226EC4" w:rsidRPr="00F5574A" w:rsidRDefault="00226EC4" w:rsidP="00FB4CCA">
            <w:pPr>
              <w:jc w:val="right"/>
              <w:rPr>
                <w:color w:val="000000"/>
                <w:sz w:val="22"/>
                <w:szCs w:val="22"/>
              </w:rPr>
            </w:pPr>
            <w:r w:rsidRPr="00F5574A">
              <w:rPr>
                <w:color w:val="000000"/>
                <w:sz w:val="22"/>
                <w:szCs w:val="22"/>
              </w:rPr>
              <w:t xml:space="preserve">230,82 </w:t>
            </w:r>
          </w:p>
        </w:tc>
        <w:tc>
          <w:tcPr>
            <w:tcW w:w="1566" w:type="dxa"/>
            <w:tcBorders>
              <w:top w:val="nil"/>
              <w:left w:val="nil"/>
              <w:bottom w:val="single" w:sz="4" w:space="0" w:color="auto"/>
              <w:right w:val="single" w:sz="4" w:space="0" w:color="auto"/>
            </w:tcBorders>
            <w:shd w:val="clear" w:color="auto" w:fill="auto"/>
            <w:noWrap/>
            <w:hideMark/>
          </w:tcPr>
          <w:p w14:paraId="15675B9C" w14:textId="77777777" w:rsidR="00226EC4" w:rsidRPr="00F5574A" w:rsidRDefault="00226EC4" w:rsidP="00FB4CCA">
            <w:pPr>
              <w:jc w:val="right"/>
              <w:rPr>
                <w:color w:val="000000"/>
                <w:sz w:val="22"/>
                <w:szCs w:val="22"/>
              </w:rPr>
            </w:pPr>
            <w:r w:rsidRPr="00F5574A">
              <w:rPr>
                <w:color w:val="000000"/>
                <w:sz w:val="22"/>
                <w:szCs w:val="22"/>
              </w:rPr>
              <w:t>692,46</w:t>
            </w:r>
          </w:p>
        </w:tc>
        <w:tc>
          <w:tcPr>
            <w:tcW w:w="1843" w:type="dxa"/>
            <w:tcBorders>
              <w:top w:val="nil"/>
              <w:left w:val="nil"/>
              <w:bottom w:val="single" w:sz="4" w:space="0" w:color="auto"/>
              <w:right w:val="single" w:sz="4" w:space="0" w:color="auto"/>
            </w:tcBorders>
            <w:shd w:val="clear" w:color="auto" w:fill="auto"/>
            <w:noWrap/>
            <w:hideMark/>
          </w:tcPr>
          <w:p w14:paraId="39323DB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895631B"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25240AE6" w14:textId="77777777" w:rsidR="00226EC4" w:rsidRPr="00F5574A" w:rsidRDefault="00226EC4" w:rsidP="00FB4CCA">
            <w:pPr>
              <w:jc w:val="right"/>
              <w:rPr>
                <w:color w:val="000000"/>
                <w:sz w:val="22"/>
                <w:szCs w:val="22"/>
              </w:rPr>
            </w:pPr>
            <w:r w:rsidRPr="00F5574A">
              <w:rPr>
                <w:color w:val="000000"/>
                <w:sz w:val="22"/>
                <w:szCs w:val="22"/>
              </w:rPr>
              <w:t>8,45</w:t>
            </w:r>
          </w:p>
        </w:tc>
        <w:tc>
          <w:tcPr>
            <w:tcW w:w="1060" w:type="dxa"/>
            <w:tcBorders>
              <w:top w:val="nil"/>
              <w:left w:val="nil"/>
              <w:bottom w:val="single" w:sz="4" w:space="0" w:color="auto"/>
              <w:right w:val="single" w:sz="4" w:space="0" w:color="auto"/>
            </w:tcBorders>
            <w:shd w:val="clear" w:color="auto" w:fill="auto"/>
            <w:noWrap/>
            <w:hideMark/>
          </w:tcPr>
          <w:p w14:paraId="72C2D352"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3731F2B7" w14:textId="77777777" w:rsidR="00226EC4" w:rsidRPr="00F5574A" w:rsidRDefault="00226EC4" w:rsidP="00FB4CCA">
            <w:pPr>
              <w:jc w:val="center"/>
              <w:rPr>
                <w:color w:val="000000"/>
                <w:sz w:val="22"/>
                <w:szCs w:val="22"/>
              </w:rPr>
            </w:pPr>
            <w:r w:rsidRPr="00F5574A">
              <w:rPr>
                <w:color w:val="000000"/>
                <w:sz w:val="22"/>
                <w:szCs w:val="22"/>
              </w:rPr>
              <w:t>45</w:t>
            </w:r>
          </w:p>
        </w:tc>
        <w:tc>
          <w:tcPr>
            <w:tcW w:w="1574" w:type="dxa"/>
            <w:tcBorders>
              <w:top w:val="nil"/>
              <w:left w:val="nil"/>
              <w:bottom w:val="single" w:sz="4" w:space="0" w:color="auto"/>
              <w:right w:val="single" w:sz="4" w:space="0" w:color="auto"/>
            </w:tcBorders>
            <w:shd w:val="clear" w:color="auto" w:fill="auto"/>
            <w:noWrap/>
            <w:hideMark/>
          </w:tcPr>
          <w:p w14:paraId="12392F2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36D18D88" w14:textId="77777777" w:rsidR="00226EC4" w:rsidRPr="00F5574A" w:rsidRDefault="00226EC4" w:rsidP="00FB4CCA">
            <w:pPr>
              <w:rPr>
                <w:color w:val="000000"/>
                <w:sz w:val="22"/>
                <w:szCs w:val="22"/>
              </w:rPr>
            </w:pPr>
            <w:proofErr w:type="spellStart"/>
            <w:r w:rsidRPr="00F5574A">
              <w:rPr>
                <w:color w:val="000000"/>
                <w:sz w:val="22"/>
                <w:szCs w:val="22"/>
              </w:rPr>
              <w:t>Такстильная</w:t>
            </w:r>
            <w:proofErr w:type="spellEnd"/>
            <w:r w:rsidRPr="00F5574A">
              <w:rPr>
                <w:color w:val="000000"/>
                <w:sz w:val="22"/>
                <w:szCs w:val="22"/>
              </w:rPr>
              <w:t xml:space="preserve"> пластиковая пиктограмма "Лифт для инвалидов"</w:t>
            </w:r>
          </w:p>
        </w:tc>
        <w:tc>
          <w:tcPr>
            <w:tcW w:w="1440" w:type="dxa"/>
            <w:gridSpan w:val="2"/>
            <w:tcBorders>
              <w:top w:val="nil"/>
              <w:left w:val="nil"/>
              <w:bottom w:val="single" w:sz="4" w:space="0" w:color="auto"/>
              <w:right w:val="single" w:sz="4" w:space="0" w:color="auto"/>
            </w:tcBorders>
            <w:shd w:val="clear" w:color="auto" w:fill="auto"/>
            <w:noWrap/>
            <w:hideMark/>
          </w:tcPr>
          <w:p w14:paraId="202F690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5DC39F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7CA849BC" w14:textId="77777777" w:rsidR="00226EC4" w:rsidRPr="00F5574A" w:rsidRDefault="00226EC4" w:rsidP="00FB4CCA">
            <w:pPr>
              <w:jc w:val="right"/>
              <w:rPr>
                <w:color w:val="000000"/>
                <w:sz w:val="22"/>
                <w:szCs w:val="22"/>
              </w:rPr>
            </w:pPr>
            <w:r w:rsidRPr="00F5574A">
              <w:rPr>
                <w:color w:val="000000"/>
                <w:sz w:val="22"/>
                <w:szCs w:val="22"/>
              </w:rPr>
              <w:t xml:space="preserve">142,17 </w:t>
            </w:r>
          </w:p>
        </w:tc>
        <w:tc>
          <w:tcPr>
            <w:tcW w:w="1566" w:type="dxa"/>
            <w:tcBorders>
              <w:top w:val="nil"/>
              <w:left w:val="nil"/>
              <w:bottom w:val="single" w:sz="4" w:space="0" w:color="auto"/>
              <w:right w:val="single" w:sz="4" w:space="0" w:color="auto"/>
            </w:tcBorders>
            <w:shd w:val="clear" w:color="auto" w:fill="auto"/>
            <w:noWrap/>
            <w:hideMark/>
          </w:tcPr>
          <w:p w14:paraId="5F21BA6A" w14:textId="77777777" w:rsidR="00226EC4" w:rsidRPr="00F5574A" w:rsidRDefault="00226EC4" w:rsidP="00FB4CCA">
            <w:pPr>
              <w:jc w:val="right"/>
              <w:rPr>
                <w:color w:val="000000"/>
                <w:sz w:val="22"/>
                <w:szCs w:val="22"/>
              </w:rPr>
            </w:pPr>
            <w:r w:rsidRPr="00F5574A">
              <w:rPr>
                <w:color w:val="000000"/>
                <w:sz w:val="22"/>
                <w:szCs w:val="22"/>
              </w:rPr>
              <w:t>142,17</w:t>
            </w:r>
          </w:p>
        </w:tc>
        <w:tc>
          <w:tcPr>
            <w:tcW w:w="1843" w:type="dxa"/>
            <w:tcBorders>
              <w:top w:val="nil"/>
              <w:left w:val="nil"/>
              <w:bottom w:val="single" w:sz="4" w:space="0" w:color="auto"/>
              <w:right w:val="single" w:sz="4" w:space="0" w:color="auto"/>
            </w:tcBorders>
            <w:shd w:val="clear" w:color="auto" w:fill="auto"/>
            <w:noWrap/>
            <w:hideMark/>
          </w:tcPr>
          <w:p w14:paraId="2BF95DE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A5D15CE"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3607CF03" w14:textId="77777777" w:rsidR="00226EC4" w:rsidRPr="00F5574A" w:rsidRDefault="00226EC4" w:rsidP="00FB4CCA">
            <w:pPr>
              <w:jc w:val="right"/>
              <w:rPr>
                <w:color w:val="000000"/>
                <w:sz w:val="22"/>
                <w:szCs w:val="22"/>
              </w:rPr>
            </w:pPr>
            <w:r w:rsidRPr="00F5574A">
              <w:rPr>
                <w:color w:val="000000"/>
                <w:sz w:val="22"/>
                <w:szCs w:val="22"/>
              </w:rPr>
              <w:t>8,46</w:t>
            </w:r>
          </w:p>
        </w:tc>
        <w:tc>
          <w:tcPr>
            <w:tcW w:w="1060" w:type="dxa"/>
            <w:tcBorders>
              <w:top w:val="nil"/>
              <w:left w:val="nil"/>
              <w:bottom w:val="single" w:sz="4" w:space="0" w:color="auto"/>
              <w:right w:val="single" w:sz="4" w:space="0" w:color="auto"/>
            </w:tcBorders>
            <w:shd w:val="clear" w:color="auto" w:fill="auto"/>
            <w:noWrap/>
            <w:hideMark/>
          </w:tcPr>
          <w:p w14:paraId="649D7583"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07B2111D" w14:textId="77777777" w:rsidR="00226EC4" w:rsidRPr="00F5574A" w:rsidRDefault="00226EC4" w:rsidP="00FB4CCA">
            <w:pPr>
              <w:jc w:val="center"/>
              <w:rPr>
                <w:color w:val="000000"/>
                <w:sz w:val="22"/>
                <w:szCs w:val="22"/>
              </w:rPr>
            </w:pPr>
            <w:r w:rsidRPr="00F5574A">
              <w:rPr>
                <w:color w:val="000000"/>
                <w:sz w:val="22"/>
                <w:szCs w:val="22"/>
              </w:rPr>
              <w:t>46</w:t>
            </w:r>
          </w:p>
        </w:tc>
        <w:tc>
          <w:tcPr>
            <w:tcW w:w="1574" w:type="dxa"/>
            <w:tcBorders>
              <w:top w:val="nil"/>
              <w:left w:val="nil"/>
              <w:bottom w:val="single" w:sz="4" w:space="0" w:color="auto"/>
              <w:right w:val="single" w:sz="4" w:space="0" w:color="auto"/>
            </w:tcBorders>
            <w:shd w:val="clear" w:color="auto" w:fill="auto"/>
            <w:noWrap/>
            <w:hideMark/>
          </w:tcPr>
          <w:p w14:paraId="554735F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7ED1F11" w14:textId="77777777" w:rsidR="00226EC4" w:rsidRPr="00F5574A" w:rsidRDefault="00226EC4" w:rsidP="00FB4CCA">
            <w:pPr>
              <w:rPr>
                <w:color w:val="000000"/>
                <w:sz w:val="22"/>
                <w:szCs w:val="22"/>
              </w:rPr>
            </w:pPr>
            <w:proofErr w:type="spellStart"/>
            <w:r w:rsidRPr="00F5574A">
              <w:rPr>
                <w:color w:val="000000"/>
                <w:sz w:val="22"/>
                <w:szCs w:val="22"/>
              </w:rPr>
              <w:t>Такстильная</w:t>
            </w:r>
            <w:proofErr w:type="spellEnd"/>
            <w:r w:rsidRPr="00F5574A">
              <w:rPr>
                <w:color w:val="000000"/>
                <w:sz w:val="22"/>
                <w:szCs w:val="22"/>
              </w:rPr>
              <w:t xml:space="preserve"> пластиковая пиктограмма "Лестница"</w:t>
            </w:r>
          </w:p>
        </w:tc>
        <w:tc>
          <w:tcPr>
            <w:tcW w:w="1440" w:type="dxa"/>
            <w:gridSpan w:val="2"/>
            <w:tcBorders>
              <w:top w:val="nil"/>
              <w:left w:val="nil"/>
              <w:bottom w:val="single" w:sz="4" w:space="0" w:color="auto"/>
              <w:right w:val="single" w:sz="4" w:space="0" w:color="auto"/>
            </w:tcBorders>
            <w:shd w:val="clear" w:color="auto" w:fill="auto"/>
            <w:noWrap/>
            <w:hideMark/>
          </w:tcPr>
          <w:p w14:paraId="4ECD91B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3F5BD858"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auto" w:fill="auto"/>
            <w:noWrap/>
            <w:hideMark/>
          </w:tcPr>
          <w:p w14:paraId="41879105" w14:textId="77777777" w:rsidR="00226EC4" w:rsidRPr="00F5574A" w:rsidRDefault="00226EC4" w:rsidP="00FB4CCA">
            <w:pPr>
              <w:jc w:val="right"/>
              <w:rPr>
                <w:color w:val="000000"/>
                <w:sz w:val="22"/>
                <w:szCs w:val="22"/>
              </w:rPr>
            </w:pPr>
            <w:r w:rsidRPr="00F5574A">
              <w:rPr>
                <w:color w:val="000000"/>
                <w:sz w:val="22"/>
                <w:szCs w:val="22"/>
              </w:rPr>
              <w:t xml:space="preserve">142,78 </w:t>
            </w:r>
          </w:p>
        </w:tc>
        <w:tc>
          <w:tcPr>
            <w:tcW w:w="1566" w:type="dxa"/>
            <w:tcBorders>
              <w:top w:val="nil"/>
              <w:left w:val="nil"/>
              <w:bottom w:val="single" w:sz="4" w:space="0" w:color="auto"/>
              <w:right w:val="single" w:sz="4" w:space="0" w:color="auto"/>
            </w:tcBorders>
            <w:shd w:val="clear" w:color="auto" w:fill="auto"/>
            <w:noWrap/>
            <w:hideMark/>
          </w:tcPr>
          <w:p w14:paraId="08D3399F" w14:textId="77777777" w:rsidR="00226EC4" w:rsidRPr="00F5574A" w:rsidRDefault="00226EC4" w:rsidP="00FB4CCA">
            <w:pPr>
              <w:jc w:val="right"/>
              <w:rPr>
                <w:color w:val="000000"/>
                <w:sz w:val="22"/>
                <w:szCs w:val="22"/>
              </w:rPr>
            </w:pPr>
            <w:r w:rsidRPr="00F5574A">
              <w:rPr>
                <w:color w:val="000000"/>
                <w:sz w:val="22"/>
                <w:szCs w:val="22"/>
              </w:rPr>
              <w:t>285,56</w:t>
            </w:r>
          </w:p>
        </w:tc>
        <w:tc>
          <w:tcPr>
            <w:tcW w:w="1843" w:type="dxa"/>
            <w:tcBorders>
              <w:top w:val="nil"/>
              <w:left w:val="nil"/>
              <w:bottom w:val="single" w:sz="4" w:space="0" w:color="auto"/>
              <w:right w:val="single" w:sz="4" w:space="0" w:color="auto"/>
            </w:tcBorders>
            <w:shd w:val="clear" w:color="auto" w:fill="auto"/>
            <w:noWrap/>
            <w:hideMark/>
          </w:tcPr>
          <w:p w14:paraId="2A56433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2B48553"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701A5999" w14:textId="77777777" w:rsidR="00226EC4" w:rsidRPr="00F5574A" w:rsidRDefault="00226EC4" w:rsidP="00FB4CCA">
            <w:pPr>
              <w:jc w:val="right"/>
              <w:rPr>
                <w:color w:val="000000"/>
                <w:sz w:val="22"/>
                <w:szCs w:val="22"/>
              </w:rPr>
            </w:pPr>
            <w:r w:rsidRPr="00F5574A">
              <w:rPr>
                <w:color w:val="000000"/>
                <w:sz w:val="22"/>
                <w:szCs w:val="22"/>
              </w:rPr>
              <w:t>8,47</w:t>
            </w:r>
          </w:p>
        </w:tc>
        <w:tc>
          <w:tcPr>
            <w:tcW w:w="1060" w:type="dxa"/>
            <w:tcBorders>
              <w:top w:val="nil"/>
              <w:left w:val="nil"/>
              <w:bottom w:val="single" w:sz="4" w:space="0" w:color="auto"/>
              <w:right w:val="single" w:sz="4" w:space="0" w:color="auto"/>
            </w:tcBorders>
            <w:shd w:val="clear" w:color="auto" w:fill="auto"/>
            <w:noWrap/>
            <w:hideMark/>
          </w:tcPr>
          <w:p w14:paraId="3DEC33A6"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298644E4" w14:textId="77777777" w:rsidR="00226EC4" w:rsidRPr="00F5574A" w:rsidRDefault="00226EC4" w:rsidP="00FB4CCA">
            <w:pPr>
              <w:jc w:val="center"/>
              <w:rPr>
                <w:color w:val="000000"/>
                <w:sz w:val="22"/>
                <w:szCs w:val="22"/>
              </w:rPr>
            </w:pPr>
            <w:r w:rsidRPr="00F5574A">
              <w:rPr>
                <w:color w:val="000000"/>
                <w:sz w:val="22"/>
                <w:szCs w:val="22"/>
              </w:rPr>
              <w:t>47</w:t>
            </w:r>
          </w:p>
        </w:tc>
        <w:tc>
          <w:tcPr>
            <w:tcW w:w="1574" w:type="dxa"/>
            <w:tcBorders>
              <w:top w:val="nil"/>
              <w:left w:val="nil"/>
              <w:bottom w:val="single" w:sz="4" w:space="0" w:color="auto"/>
              <w:right w:val="single" w:sz="4" w:space="0" w:color="auto"/>
            </w:tcBorders>
            <w:shd w:val="clear" w:color="auto" w:fill="auto"/>
            <w:noWrap/>
            <w:hideMark/>
          </w:tcPr>
          <w:p w14:paraId="1F0DB3A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BB1B275" w14:textId="77777777" w:rsidR="00226EC4" w:rsidRPr="00F5574A" w:rsidRDefault="00226EC4" w:rsidP="00FB4CCA">
            <w:pPr>
              <w:rPr>
                <w:color w:val="000000"/>
                <w:sz w:val="22"/>
                <w:szCs w:val="22"/>
              </w:rPr>
            </w:pPr>
            <w:r w:rsidRPr="00F5574A">
              <w:rPr>
                <w:color w:val="000000"/>
                <w:sz w:val="22"/>
                <w:szCs w:val="22"/>
              </w:rPr>
              <w:t>Тактильная мнемосхема</w:t>
            </w:r>
          </w:p>
        </w:tc>
        <w:tc>
          <w:tcPr>
            <w:tcW w:w="1440" w:type="dxa"/>
            <w:gridSpan w:val="2"/>
            <w:tcBorders>
              <w:top w:val="nil"/>
              <w:left w:val="nil"/>
              <w:bottom w:val="single" w:sz="4" w:space="0" w:color="auto"/>
              <w:right w:val="single" w:sz="4" w:space="0" w:color="auto"/>
            </w:tcBorders>
            <w:shd w:val="clear" w:color="auto" w:fill="auto"/>
            <w:noWrap/>
            <w:hideMark/>
          </w:tcPr>
          <w:p w14:paraId="1B18137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5AF718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36A24153" w14:textId="77777777" w:rsidR="00226EC4" w:rsidRPr="00F5574A" w:rsidRDefault="00226EC4" w:rsidP="00FB4CCA">
            <w:pPr>
              <w:jc w:val="right"/>
              <w:rPr>
                <w:color w:val="000000"/>
                <w:sz w:val="22"/>
                <w:szCs w:val="22"/>
              </w:rPr>
            </w:pPr>
            <w:r w:rsidRPr="00F5574A">
              <w:rPr>
                <w:color w:val="000000"/>
                <w:sz w:val="22"/>
                <w:szCs w:val="22"/>
              </w:rPr>
              <w:t xml:space="preserve">15 480,78 </w:t>
            </w:r>
          </w:p>
        </w:tc>
        <w:tc>
          <w:tcPr>
            <w:tcW w:w="1566" w:type="dxa"/>
            <w:tcBorders>
              <w:top w:val="nil"/>
              <w:left w:val="nil"/>
              <w:bottom w:val="single" w:sz="4" w:space="0" w:color="auto"/>
              <w:right w:val="single" w:sz="4" w:space="0" w:color="auto"/>
            </w:tcBorders>
            <w:shd w:val="clear" w:color="auto" w:fill="auto"/>
            <w:noWrap/>
            <w:hideMark/>
          </w:tcPr>
          <w:p w14:paraId="09B0D05E" w14:textId="77777777" w:rsidR="00226EC4" w:rsidRPr="00F5574A" w:rsidRDefault="00226EC4" w:rsidP="00FB4CCA">
            <w:pPr>
              <w:jc w:val="right"/>
              <w:rPr>
                <w:color w:val="000000"/>
                <w:sz w:val="22"/>
                <w:szCs w:val="22"/>
              </w:rPr>
            </w:pPr>
            <w:r w:rsidRPr="00F5574A">
              <w:rPr>
                <w:color w:val="000000"/>
                <w:sz w:val="22"/>
                <w:szCs w:val="22"/>
              </w:rPr>
              <w:t>15 480,78</w:t>
            </w:r>
          </w:p>
        </w:tc>
        <w:tc>
          <w:tcPr>
            <w:tcW w:w="1843" w:type="dxa"/>
            <w:tcBorders>
              <w:top w:val="nil"/>
              <w:left w:val="nil"/>
              <w:bottom w:val="single" w:sz="4" w:space="0" w:color="auto"/>
              <w:right w:val="single" w:sz="4" w:space="0" w:color="auto"/>
            </w:tcBorders>
            <w:shd w:val="clear" w:color="auto" w:fill="auto"/>
            <w:noWrap/>
            <w:hideMark/>
          </w:tcPr>
          <w:p w14:paraId="5F36570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6D51D39"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226B9154" w14:textId="77777777" w:rsidR="00226EC4" w:rsidRPr="00F5574A" w:rsidRDefault="00226EC4" w:rsidP="00FB4CCA">
            <w:pPr>
              <w:jc w:val="right"/>
              <w:rPr>
                <w:color w:val="000000"/>
                <w:sz w:val="22"/>
                <w:szCs w:val="22"/>
              </w:rPr>
            </w:pPr>
            <w:r w:rsidRPr="00F5574A">
              <w:rPr>
                <w:color w:val="000000"/>
                <w:sz w:val="22"/>
                <w:szCs w:val="22"/>
              </w:rPr>
              <w:t>8,48</w:t>
            </w:r>
          </w:p>
        </w:tc>
        <w:tc>
          <w:tcPr>
            <w:tcW w:w="1060" w:type="dxa"/>
            <w:tcBorders>
              <w:top w:val="nil"/>
              <w:left w:val="nil"/>
              <w:bottom w:val="single" w:sz="4" w:space="0" w:color="auto"/>
              <w:right w:val="single" w:sz="4" w:space="0" w:color="auto"/>
            </w:tcBorders>
            <w:shd w:val="clear" w:color="auto" w:fill="auto"/>
            <w:noWrap/>
            <w:hideMark/>
          </w:tcPr>
          <w:p w14:paraId="13B304A2"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55C56868" w14:textId="77777777" w:rsidR="00226EC4" w:rsidRPr="00F5574A" w:rsidRDefault="00226EC4" w:rsidP="00FB4CCA">
            <w:pPr>
              <w:jc w:val="center"/>
              <w:rPr>
                <w:color w:val="000000"/>
                <w:sz w:val="22"/>
                <w:szCs w:val="22"/>
              </w:rPr>
            </w:pPr>
            <w:r w:rsidRPr="00F5574A">
              <w:rPr>
                <w:color w:val="000000"/>
                <w:sz w:val="22"/>
                <w:szCs w:val="22"/>
              </w:rPr>
              <w:t>48</w:t>
            </w:r>
          </w:p>
        </w:tc>
        <w:tc>
          <w:tcPr>
            <w:tcW w:w="1574" w:type="dxa"/>
            <w:tcBorders>
              <w:top w:val="nil"/>
              <w:left w:val="nil"/>
              <w:bottom w:val="single" w:sz="4" w:space="0" w:color="auto"/>
              <w:right w:val="single" w:sz="4" w:space="0" w:color="auto"/>
            </w:tcBorders>
            <w:shd w:val="clear" w:color="auto" w:fill="auto"/>
            <w:noWrap/>
            <w:hideMark/>
          </w:tcPr>
          <w:p w14:paraId="1143486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D3D8377" w14:textId="77777777" w:rsidR="00226EC4" w:rsidRPr="00F5574A" w:rsidRDefault="00226EC4" w:rsidP="00FB4CCA">
            <w:pPr>
              <w:rPr>
                <w:color w:val="000000"/>
                <w:sz w:val="22"/>
                <w:szCs w:val="22"/>
              </w:rPr>
            </w:pPr>
            <w:r w:rsidRPr="00F5574A">
              <w:rPr>
                <w:color w:val="000000"/>
                <w:sz w:val="22"/>
                <w:szCs w:val="22"/>
              </w:rPr>
              <w:t>Стойка для мнемосхемы</w:t>
            </w:r>
          </w:p>
        </w:tc>
        <w:tc>
          <w:tcPr>
            <w:tcW w:w="1440" w:type="dxa"/>
            <w:gridSpan w:val="2"/>
            <w:tcBorders>
              <w:top w:val="nil"/>
              <w:left w:val="nil"/>
              <w:bottom w:val="single" w:sz="4" w:space="0" w:color="auto"/>
              <w:right w:val="single" w:sz="4" w:space="0" w:color="auto"/>
            </w:tcBorders>
            <w:shd w:val="clear" w:color="auto" w:fill="auto"/>
            <w:noWrap/>
            <w:hideMark/>
          </w:tcPr>
          <w:p w14:paraId="1BE9433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5EC4B72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3BB22329" w14:textId="77777777" w:rsidR="00226EC4" w:rsidRPr="00F5574A" w:rsidRDefault="00226EC4" w:rsidP="00FB4CCA">
            <w:pPr>
              <w:jc w:val="right"/>
              <w:rPr>
                <w:color w:val="000000"/>
                <w:sz w:val="22"/>
                <w:szCs w:val="22"/>
              </w:rPr>
            </w:pPr>
            <w:r w:rsidRPr="00F5574A">
              <w:rPr>
                <w:color w:val="000000"/>
                <w:sz w:val="22"/>
                <w:szCs w:val="22"/>
              </w:rPr>
              <w:t xml:space="preserve">21 163,97 </w:t>
            </w:r>
          </w:p>
        </w:tc>
        <w:tc>
          <w:tcPr>
            <w:tcW w:w="1566" w:type="dxa"/>
            <w:tcBorders>
              <w:top w:val="nil"/>
              <w:left w:val="nil"/>
              <w:bottom w:val="single" w:sz="4" w:space="0" w:color="auto"/>
              <w:right w:val="single" w:sz="4" w:space="0" w:color="auto"/>
            </w:tcBorders>
            <w:shd w:val="clear" w:color="auto" w:fill="auto"/>
            <w:noWrap/>
            <w:hideMark/>
          </w:tcPr>
          <w:p w14:paraId="3BFBC23F" w14:textId="77777777" w:rsidR="00226EC4" w:rsidRPr="00F5574A" w:rsidRDefault="00226EC4" w:rsidP="00FB4CCA">
            <w:pPr>
              <w:jc w:val="right"/>
              <w:rPr>
                <w:color w:val="000000"/>
                <w:sz w:val="22"/>
                <w:szCs w:val="22"/>
              </w:rPr>
            </w:pPr>
            <w:r w:rsidRPr="00F5574A">
              <w:rPr>
                <w:color w:val="000000"/>
                <w:sz w:val="22"/>
                <w:szCs w:val="22"/>
              </w:rPr>
              <w:t>21 163,97</w:t>
            </w:r>
          </w:p>
        </w:tc>
        <w:tc>
          <w:tcPr>
            <w:tcW w:w="1843" w:type="dxa"/>
            <w:tcBorders>
              <w:top w:val="nil"/>
              <w:left w:val="nil"/>
              <w:bottom w:val="single" w:sz="4" w:space="0" w:color="auto"/>
              <w:right w:val="single" w:sz="4" w:space="0" w:color="auto"/>
            </w:tcBorders>
            <w:shd w:val="clear" w:color="auto" w:fill="auto"/>
            <w:noWrap/>
            <w:hideMark/>
          </w:tcPr>
          <w:p w14:paraId="4457C95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1ACD2C4"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68CEFA22" w14:textId="77777777" w:rsidR="00226EC4" w:rsidRPr="00F5574A" w:rsidRDefault="00226EC4" w:rsidP="00FB4CCA">
            <w:pPr>
              <w:jc w:val="right"/>
              <w:rPr>
                <w:color w:val="000000"/>
                <w:sz w:val="22"/>
                <w:szCs w:val="22"/>
              </w:rPr>
            </w:pPr>
            <w:r w:rsidRPr="00F5574A">
              <w:rPr>
                <w:color w:val="000000"/>
                <w:sz w:val="22"/>
                <w:szCs w:val="22"/>
              </w:rPr>
              <w:t>8,49</w:t>
            </w:r>
          </w:p>
        </w:tc>
        <w:tc>
          <w:tcPr>
            <w:tcW w:w="1060" w:type="dxa"/>
            <w:tcBorders>
              <w:top w:val="nil"/>
              <w:left w:val="nil"/>
              <w:bottom w:val="single" w:sz="4" w:space="0" w:color="auto"/>
              <w:right w:val="single" w:sz="4" w:space="0" w:color="auto"/>
            </w:tcBorders>
            <w:shd w:val="clear" w:color="auto" w:fill="auto"/>
            <w:noWrap/>
            <w:hideMark/>
          </w:tcPr>
          <w:p w14:paraId="675ECFE1"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3B59C94C" w14:textId="77777777" w:rsidR="00226EC4" w:rsidRPr="00F5574A" w:rsidRDefault="00226EC4" w:rsidP="00FB4CCA">
            <w:pPr>
              <w:jc w:val="center"/>
              <w:rPr>
                <w:color w:val="000000"/>
                <w:sz w:val="22"/>
                <w:szCs w:val="22"/>
              </w:rPr>
            </w:pPr>
            <w:r w:rsidRPr="00F5574A">
              <w:rPr>
                <w:color w:val="000000"/>
                <w:sz w:val="22"/>
                <w:szCs w:val="22"/>
              </w:rPr>
              <w:t>49</w:t>
            </w:r>
          </w:p>
        </w:tc>
        <w:tc>
          <w:tcPr>
            <w:tcW w:w="1574" w:type="dxa"/>
            <w:tcBorders>
              <w:top w:val="nil"/>
              <w:left w:val="nil"/>
              <w:bottom w:val="single" w:sz="4" w:space="0" w:color="auto"/>
              <w:right w:val="single" w:sz="4" w:space="0" w:color="auto"/>
            </w:tcBorders>
            <w:shd w:val="clear" w:color="auto" w:fill="auto"/>
            <w:noWrap/>
            <w:hideMark/>
          </w:tcPr>
          <w:p w14:paraId="7E8C4B4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7313830" w14:textId="77777777" w:rsidR="00226EC4" w:rsidRPr="00F5574A" w:rsidRDefault="00226EC4" w:rsidP="00FB4CCA">
            <w:pPr>
              <w:rPr>
                <w:color w:val="000000"/>
                <w:sz w:val="22"/>
                <w:szCs w:val="22"/>
              </w:rPr>
            </w:pPr>
            <w:r w:rsidRPr="00F5574A">
              <w:rPr>
                <w:color w:val="000000"/>
                <w:sz w:val="22"/>
                <w:szCs w:val="22"/>
              </w:rPr>
              <w:t>Тактильная предупредительная наклейка на поручни</w:t>
            </w:r>
          </w:p>
        </w:tc>
        <w:tc>
          <w:tcPr>
            <w:tcW w:w="1440" w:type="dxa"/>
            <w:gridSpan w:val="2"/>
            <w:tcBorders>
              <w:top w:val="nil"/>
              <w:left w:val="nil"/>
              <w:bottom w:val="single" w:sz="4" w:space="0" w:color="auto"/>
              <w:right w:val="single" w:sz="4" w:space="0" w:color="auto"/>
            </w:tcBorders>
            <w:shd w:val="clear" w:color="auto" w:fill="auto"/>
            <w:noWrap/>
            <w:hideMark/>
          </w:tcPr>
          <w:p w14:paraId="66456F4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0CA57C7" w14:textId="77777777" w:rsidR="00226EC4" w:rsidRPr="00F5574A" w:rsidRDefault="00226EC4" w:rsidP="00FB4CCA">
            <w:pPr>
              <w:jc w:val="center"/>
              <w:rPr>
                <w:color w:val="000000"/>
                <w:sz w:val="22"/>
                <w:szCs w:val="22"/>
              </w:rPr>
            </w:pPr>
            <w:r w:rsidRPr="00F5574A">
              <w:rPr>
                <w:color w:val="000000"/>
                <w:sz w:val="22"/>
                <w:szCs w:val="22"/>
              </w:rPr>
              <w:t>12</w:t>
            </w:r>
          </w:p>
        </w:tc>
        <w:tc>
          <w:tcPr>
            <w:tcW w:w="1411" w:type="dxa"/>
            <w:gridSpan w:val="2"/>
            <w:tcBorders>
              <w:top w:val="nil"/>
              <w:left w:val="nil"/>
              <w:bottom w:val="single" w:sz="4" w:space="0" w:color="auto"/>
              <w:right w:val="single" w:sz="4" w:space="0" w:color="auto"/>
            </w:tcBorders>
            <w:shd w:val="clear" w:color="auto" w:fill="auto"/>
            <w:noWrap/>
            <w:hideMark/>
          </w:tcPr>
          <w:p w14:paraId="3D961920" w14:textId="77777777" w:rsidR="00226EC4" w:rsidRPr="00F5574A" w:rsidRDefault="00226EC4" w:rsidP="00FB4CCA">
            <w:pPr>
              <w:jc w:val="right"/>
              <w:rPr>
                <w:color w:val="000000"/>
                <w:sz w:val="22"/>
                <w:szCs w:val="22"/>
              </w:rPr>
            </w:pPr>
            <w:r w:rsidRPr="00F5574A">
              <w:rPr>
                <w:color w:val="000000"/>
                <w:sz w:val="22"/>
                <w:szCs w:val="22"/>
              </w:rPr>
              <w:t xml:space="preserve">308,34 </w:t>
            </w:r>
          </w:p>
        </w:tc>
        <w:tc>
          <w:tcPr>
            <w:tcW w:w="1566" w:type="dxa"/>
            <w:tcBorders>
              <w:top w:val="nil"/>
              <w:left w:val="nil"/>
              <w:bottom w:val="single" w:sz="4" w:space="0" w:color="auto"/>
              <w:right w:val="single" w:sz="4" w:space="0" w:color="auto"/>
            </w:tcBorders>
            <w:shd w:val="clear" w:color="auto" w:fill="auto"/>
            <w:noWrap/>
            <w:hideMark/>
          </w:tcPr>
          <w:p w14:paraId="424EC46E" w14:textId="77777777" w:rsidR="00226EC4" w:rsidRPr="00F5574A" w:rsidRDefault="00226EC4" w:rsidP="00FB4CCA">
            <w:pPr>
              <w:jc w:val="right"/>
              <w:rPr>
                <w:color w:val="000000"/>
                <w:sz w:val="22"/>
                <w:szCs w:val="22"/>
              </w:rPr>
            </w:pPr>
            <w:r w:rsidRPr="00F5574A">
              <w:rPr>
                <w:color w:val="000000"/>
                <w:sz w:val="22"/>
                <w:szCs w:val="22"/>
              </w:rPr>
              <w:t>3 700,08</w:t>
            </w:r>
          </w:p>
        </w:tc>
        <w:tc>
          <w:tcPr>
            <w:tcW w:w="1843" w:type="dxa"/>
            <w:tcBorders>
              <w:top w:val="nil"/>
              <w:left w:val="nil"/>
              <w:bottom w:val="single" w:sz="4" w:space="0" w:color="auto"/>
              <w:right w:val="single" w:sz="4" w:space="0" w:color="auto"/>
            </w:tcBorders>
            <w:shd w:val="clear" w:color="auto" w:fill="auto"/>
            <w:noWrap/>
            <w:hideMark/>
          </w:tcPr>
          <w:p w14:paraId="62D287B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DFDD949"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1E1E82E5" w14:textId="77777777" w:rsidR="00226EC4" w:rsidRPr="00F5574A" w:rsidRDefault="00226EC4" w:rsidP="00FB4CCA">
            <w:pPr>
              <w:jc w:val="right"/>
              <w:rPr>
                <w:color w:val="000000"/>
                <w:sz w:val="22"/>
                <w:szCs w:val="22"/>
              </w:rPr>
            </w:pPr>
            <w:r w:rsidRPr="00F5574A">
              <w:rPr>
                <w:color w:val="000000"/>
                <w:sz w:val="22"/>
                <w:szCs w:val="22"/>
              </w:rPr>
              <w:lastRenderedPageBreak/>
              <w:t>8,50</w:t>
            </w:r>
          </w:p>
        </w:tc>
        <w:tc>
          <w:tcPr>
            <w:tcW w:w="1060" w:type="dxa"/>
            <w:tcBorders>
              <w:top w:val="nil"/>
              <w:left w:val="nil"/>
              <w:bottom w:val="single" w:sz="4" w:space="0" w:color="auto"/>
              <w:right w:val="single" w:sz="4" w:space="0" w:color="auto"/>
            </w:tcBorders>
            <w:shd w:val="clear" w:color="auto" w:fill="auto"/>
            <w:noWrap/>
            <w:hideMark/>
          </w:tcPr>
          <w:p w14:paraId="13904EEE"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2230BBBB" w14:textId="77777777" w:rsidR="00226EC4" w:rsidRPr="00F5574A" w:rsidRDefault="00226EC4" w:rsidP="00FB4CCA">
            <w:pPr>
              <w:jc w:val="center"/>
              <w:rPr>
                <w:color w:val="000000"/>
                <w:sz w:val="22"/>
                <w:szCs w:val="22"/>
              </w:rPr>
            </w:pPr>
            <w:r w:rsidRPr="00F5574A">
              <w:rPr>
                <w:color w:val="000000"/>
                <w:sz w:val="22"/>
                <w:szCs w:val="22"/>
              </w:rPr>
              <w:t>50</w:t>
            </w:r>
          </w:p>
        </w:tc>
        <w:tc>
          <w:tcPr>
            <w:tcW w:w="1574" w:type="dxa"/>
            <w:tcBorders>
              <w:top w:val="nil"/>
              <w:left w:val="nil"/>
              <w:bottom w:val="single" w:sz="4" w:space="0" w:color="auto"/>
              <w:right w:val="single" w:sz="4" w:space="0" w:color="auto"/>
            </w:tcBorders>
            <w:shd w:val="clear" w:color="auto" w:fill="auto"/>
            <w:noWrap/>
            <w:hideMark/>
          </w:tcPr>
          <w:p w14:paraId="429EC26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F9508F0" w14:textId="77777777" w:rsidR="00226EC4" w:rsidRPr="00F5574A" w:rsidRDefault="00226EC4" w:rsidP="00FB4CCA">
            <w:pPr>
              <w:rPr>
                <w:color w:val="000000"/>
                <w:sz w:val="22"/>
                <w:szCs w:val="22"/>
              </w:rPr>
            </w:pPr>
            <w:r w:rsidRPr="00F5574A">
              <w:rPr>
                <w:color w:val="000000"/>
                <w:sz w:val="22"/>
                <w:szCs w:val="22"/>
              </w:rPr>
              <w:t>Устройство покрытий на цементном растворе из плиток: бетонных, цементных или мозаичных</w:t>
            </w:r>
          </w:p>
        </w:tc>
        <w:tc>
          <w:tcPr>
            <w:tcW w:w="1440" w:type="dxa"/>
            <w:gridSpan w:val="2"/>
            <w:tcBorders>
              <w:top w:val="nil"/>
              <w:left w:val="nil"/>
              <w:bottom w:val="single" w:sz="4" w:space="0" w:color="auto"/>
              <w:right w:val="single" w:sz="4" w:space="0" w:color="auto"/>
            </w:tcBorders>
            <w:shd w:val="clear" w:color="auto" w:fill="auto"/>
            <w:noWrap/>
            <w:hideMark/>
          </w:tcPr>
          <w:p w14:paraId="7384D45F"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auto" w:fill="auto"/>
            <w:noWrap/>
            <w:hideMark/>
          </w:tcPr>
          <w:p w14:paraId="49D44403" w14:textId="77777777" w:rsidR="00226EC4" w:rsidRPr="00F5574A" w:rsidRDefault="00226EC4" w:rsidP="00FB4CCA">
            <w:pPr>
              <w:jc w:val="center"/>
              <w:rPr>
                <w:color w:val="000000"/>
                <w:sz w:val="22"/>
                <w:szCs w:val="22"/>
              </w:rPr>
            </w:pPr>
            <w:r w:rsidRPr="00F5574A">
              <w:rPr>
                <w:color w:val="000000"/>
                <w:sz w:val="22"/>
                <w:szCs w:val="22"/>
              </w:rPr>
              <w:t>0,7</w:t>
            </w:r>
          </w:p>
        </w:tc>
        <w:tc>
          <w:tcPr>
            <w:tcW w:w="1411" w:type="dxa"/>
            <w:gridSpan w:val="2"/>
            <w:tcBorders>
              <w:top w:val="nil"/>
              <w:left w:val="nil"/>
              <w:bottom w:val="single" w:sz="4" w:space="0" w:color="auto"/>
              <w:right w:val="single" w:sz="4" w:space="0" w:color="auto"/>
            </w:tcBorders>
            <w:shd w:val="clear" w:color="auto" w:fill="auto"/>
            <w:noWrap/>
            <w:hideMark/>
          </w:tcPr>
          <w:p w14:paraId="6F41F889" w14:textId="77777777" w:rsidR="00226EC4" w:rsidRPr="00F5574A" w:rsidRDefault="00226EC4" w:rsidP="00FB4CCA">
            <w:pPr>
              <w:jc w:val="right"/>
              <w:rPr>
                <w:color w:val="000000"/>
                <w:sz w:val="22"/>
                <w:szCs w:val="22"/>
              </w:rPr>
            </w:pPr>
            <w:r w:rsidRPr="00F5574A">
              <w:rPr>
                <w:color w:val="000000"/>
                <w:sz w:val="22"/>
                <w:szCs w:val="22"/>
              </w:rPr>
              <w:t xml:space="preserve">63 931,73 </w:t>
            </w:r>
          </w:p>
        </w:tc>
        <w:tc>
          <w:tcPr>
            <w:tcW w:w="1566" w:type="dxa"/>
            <w:tcBorders>
              <w:top w:val="nil"/>
              <w:left w:val="nil"/>
              <w:bottom w:val="single" w:sz="4" w:space="0" w:color="auto"/>
              <w:right w:val="single" w:sz="4" w:space="0" w:color="auto"/>
            </w:tcBorders>
            <w:shd w:val="clear" w:color="auto" w:fill="auto"/>
            <w:noWrap/>
            <w:hideMark/>
          </w:tcPr>
          <w:p w14:paraId="50E88A9E" w14:textId="77777777" w:rsidR="00226EC4" w:rsidRPr="00F5574A" w:rsidRDefault="00226EC4" w:rsidP="00FB4CCA">
            <w:pPr>
              <w:jc w:val="right"/>
              <w:rPr>
                <w:color w:val="000000"/>
                <w:sz w:val="22"/>
                <w:szCs w:val="22"/>
              </w:rPr>
            </w:pPr>
            <w:r w:rsidRPr="00F5574A">
              <w:rPr>
                <w:color w:val="000000"/>
                <w:sz w:val="22"/>
                <w:szCs w:val="22"/>
              </w:rPr>
              <w:t>44 752,21</w:t>
            </w:r>
          </w:p>
        </w:tc>
        <w:tc>
          <w:tcPr>
            <w:tcW w:w="1843" w:type="dxa"/>
            <w:tcBorders>
              <w:top w:val="nil"/>
              <w:left w:val="nil"/>
              <w:bottom w:val="single" w:sz="4" w:space="0" w:color="auto"/>
              <w:right w:val="single" w:sz="4" w:space="0" w:color="auto"/>
            </w:tcBorders>
            <w:shd w:val="clear" w:color="auto" w:fill="auto"/>
            <w:noWrap/>
            <w:hideMark/>
          </w:tcPr>
          <w:p w14:paraId="041AAA2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162A9C2"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5E856D74" w14:textId="77777777" w:rsidR="00226EC4" w:rsidRPr="00F5574A" w:rsidRDefault="00226EC4" w:rsidP="00FB4CCA">
            <w:pPr>
              <w:jc w:val="right"/>
              <w:rPr>
                <w:color w:val="000000"/>
                <w:sz w:val="22"/>
                <w:szCs w:val="22"/>
              </w:rPr>
            </w:pPr>
            <w:r w:rsidRPr="00F5574A">
              <w:rPr>
                <w:color w:val="000000"/>
                <w:sz w:val="22"/>
                <w:szCs w:val="22"/>
              </w:rPr>
              <w:t>8,51</w:t>
            </w:r>
          </w:p>
        </w:tc>
        <w:tc>
          <w:tcPr>
            <w:tcW w:w="1060" w:type="dxa"/>
            <w:tcBorders>
              <w:top w:val="nil"/>
              <w:left w:val="nil"/>
              <w:bottom w:val="single" w:sz="4" w:space="0" w:color="auto"/>
              <w:right w:val="single" w:sz="4" w:space="0" w:color="auto"/>
            </w:tcBorders>
            <w:shd w:val="clear" w:color="auto" w:fill="auto"/>
            <w:noWrap/>
            <w:hideMark/>
          </w:tcPr>
          <w:p w14:paraId="3FC4F43A"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01DA1CEE" w14:textId="77777777" w:rsidR="00226EC4" w:rsidRPr="00F5574A" w:rsidRDefault="00226EC4" w:rsidP="00FB4CCA">
            <w:pPr>
              <w:jc w:val="center"/>
              <w:rPr>
                <w:color w:val="000000"/>
                <w:sz w:val="22"/>
                <w:szCs w:val="22"/>
              </w:rPr>
            </w:pPr>
            <w:r w:rsidRPr="00F5574A">
              <w:rPr>
                <w:color w:val="000000"/>
                <w:sz w:val="22"/>
                <w:szCs w:val="22"/>
              </w:rPr>
              <w:t>51</w:t>
            </w:r>
          </w:p>
        </w:tc>
        <w:tc>
          <w:tcPr>
            <w:tcW w:w="1574" w:type="dxa"/>
            <w:tcBorders>
              <w:top w:val="nil"/>
              <w:left w:val="nil"/>
              <w:bottom w:val="single" w:sz="4" w:space="0" w:color="auto"/>
              <w:right w:val="single" w:sz="4" w:space="0" w:color="auto"/>
            </w:tcBorders>
            <w:shd w:val="clear" w:color="auto" w:fill="auto"/>
            <w:noWrap/>
            <w:hideMark/>
          </w:tcPr>
          <w:p w14:paraId="2794915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09992110" w14:textId="77777777" w:rsidR="00226EC4" w:rsidRPr="00F5574A" w:rsidRDefault="00226EC4" w:rsidP="00FB4CCA">
            <w:pPr>
              <w:rPr>
                <w:color w:val="000000"/>
                <w:sz w:val="22"/>
                <w:szCs w:val="22"/>
              </w:rPr>
            </w:pPr>
            <w:r w:rsidRPr="00F5574A">
              <w:rPr>
                <w:color w:val="000000"/>
                <w:sz w:val="22"/>
                <w:szCs w:val="22"/>
              </w:rPr>
              <w:t>Раствор готовый кладочный тяжелый цементный</w:t>
            </w:r>
          </w:p>
        </w:tc>
        <w:tc>
          <w:tcPr>
            <w:tcW w:w="1440" w:type="dxa"/>
            <w:gridSpan w:val="2"/>
            <w:tcBorders>
              <w:top w:val="nil"/>
              <w:left w:val="nil"/>
              <w:bottom w:val="single" w:sz="4" w:space="0" w:color="auto"/>
              <w:right w:val="single" w:sz="4" w:space="0" w:color="auto"/>
            </w:tcBorders>
            <w:shd w:val="clear" w:color="auto" w:fill="auto"/>
            <w:noWrap/>
            <w:hideMark/>
          </w:tcPr>
          <w:p w14:paraId="5296147D"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auto" w:fill="auto"/>
            <w:noWrap/>
            <w:hideMark/>
          </w:tcPr>
          <w:p w14:paraId="629CE9A8" w14:textId="77777777" w:rsidR="00226EC4" w:rsidRPr="00F5574A" w:rsidRDefault="00226EC4" w:rsidP="00FB4CCA">
            <w:pPr>
              <w:jc w:val="center"/>
              <w:rPr>
                <w:color w:val="000000"/>
                <w:sz w:val="22"/>
                <w:szCs w:val="22"/>
              </w:rPr>
            </w:pPr>
            <w:r w:rsidRPr="00F5574A">
              <w:rPr>
                <w:color w:val="000000"/>
                <w:sz w:val="22"/>
                <w:szCs w:val="22"/>
              </w:rPr>
              <w:t>0,91</w:t>
            </w:r>
          </w:p>
        </w:tc>
        <w:tc>
          <w:tcPr>
            <w:tcW w:w="1411" w:type="dxa"/>
            <w:gridSpan w:val="2"/>
            <w:tcBorders>
              <w:top w:val="nil"/>
              <w:left w:val="nil"/>
              <w:bottom w:val="single" w:sz="4" w:space="0" w:color="auto"/>
              <w:right w:val="single" w:sz="4" w:space="0" w:color="auto"/>
            </w:tcBorders>
            <w:shd w:val="clear" w:color="auto" w:fill="auto"/>
            <w:noWrap/>
            <w:hideMark/>
          </w:tcPr>
          <w:p w14:paraId="38BCC19A" w14:textId="77777777" w:rsidR="00226EC4" w:rsidRPr="00F5574A" w:rsidRDefault="00226EC4" w:rsidP="00FB4CCA">
            <w:pPr>
              <w:jc w:val="right"/>
              <w:rPr>
                <w:color w:val="000000"/>
                <w:sz w:val="22"/>
                <w:szCs w:val="22"/>
              </w:rPr>
            </w:pPr>
            <w:r w:rsidRPr="00F5574A">
              <w:rPr>
                <w:color w:val="000000"/>
                <w:sz w:val="22"/>
                <w:szCs w:val="22"/>
              </w:rPr>
              <w:t xml:space="preserve">2 365,04 </w:t>
            </w:r>
          </w:p>
        </w:tc>
        <w:tc>
          <w:tcPr>
            <w:tcW w:w="1566" w:type="dxa"/>
            <w:tcBorders>
              <w:top w:val="nil"/>
              <w:left w:val="nil"/>
              <w:bottom w:val="single" w:sz="4" w:space="0" w:color="auto"/>
              <w:right w:val="single" w:sz="4" w:space="0" w:color="auto"/>
            </w:tcBorders>
            <w:shd w:val="clear" w:color="auto" w:fill="auto"/>
            <w:noWrap/>
            <w:hideMark/>
          </w:tcPr>
          <w:p w14:paraId="3C5BF62E" w14:textId="77777777" w:rsidR="00226EC4" w:rsidRPr="00F5574A" w:rsidRDefault="00226EC4" w:rsidP="00FB4CCA">
            <w:pPr>
              <w:jc w:val="right"/>
              <w:rPr>
                <w:color w:val="000000"/>
                <w:sz w:val="22"/>
                <w:szCs w:val="22"/>
              </w:rPr>
            </w:pPr>
            <w:r w:rsidRPr="00F5574A">
              <w:rPr>
                <w:color w:val="000000"/>
                <w:sz w:val="22"/>
                <w:szCs w:val="22"/>
              </w:rPr>
              <w:t>2 152,19</w:t>
            </w:r>
          </w:p>
        </w:tc>
        <w:tc>
          <w:tcPr>
            <w:tcW w:w="1843" w:type="dxa"/>
            <w:tcBorders>
              <w:top w:val="nil"/>
              <w:left w:val="nil"/>
              <w:bottom w:val="single" w:sz="4" w:space="0" w:color="auto"/>
              <w:right w:val="single" w:sz="4" w:space="0" w:color="auto"/>
            </w:tcBorders>
            <w:shd w:val="clear" w:color="auto" w:fill="auto"/>
            <w:noWrap/>
            <w:hideMark/>
          </w:tcPr>
          <w:p w14:paraId="2F00164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36EB85F"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311751C4" w14:textId="77777777" w:rsidR="00226EC4" w:rsidRPr="00F5574A" w:rsidRDefault="00226EC4" w:rsidP="00FB4CCA">
            <w:pPr>
              <w:jc w:val="right"/>
              <w:rPr>
                <w:color w:val="000000"/>
                <w:sz w:val="22"/>
                <w:szCs w:val="22"/>
              </w:rPr>
            </w:pPr>
            <w:r w:rsidRPr="00F5574A">
              <w:rPr>
                <w:color w:val="000000"/>
                <w:sz w:val="22"/>
                <w:szCs w:val="22"/>
              </w:rPr>
              <w:t>8,52</w:t>
            </w:r>
          </w:p>
        </w:tc>
        <w:tc>
          <w:tcPr>
            <w:tcW w:w="1060" w:type="dxa"/>
            <w:tcBorders>
              <w:top w:val="nil"/>
              <w:left w:val="nil"/>
              <w:bottom w:val="single" w:sz="4" w:space="0" w:color="auto"/>
              <w:right w:val="single" w:sz="4" w:space="0" w:color="auto"/>
            </w:tcBorders>
            <w:shd w:val="clear" w:color="auto" w:fill="auto"/>
            <w:noWrap/>
            <w:hideMark/>
          </w:tcPr>
          <w:p w14:paraId="66A8A152"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6E41ADD0" w14:textId="77777777" w:rsidR="00226EC4" w:rsidRPr="00F5574A" w:rsidRDefault="00226EC4" w:rsidP="00FB4CCA">
            <w:pPr>
              <w:jc w:val="center"/>
              <w:rPr>
                <w:color w:val="000000"/>
                <w:sz w:val="22"/>
                <w:szCs w:val="22"/>
              </w:rPr>
            </w:pPr>
            <w:r w:rsidRPr="00F5574A">
              <w:rPr>
                <w:color w:val="000000"/>
                <w:sz w:val="22"/>
                <w:szCs w:val="22"/>
              </w:rPr>
              <w:t>52</w:t>
            </w:r>
          </w:p>
        </w:tc>
        <w:tc>
          <w:tcPr>
            <w:tcW w:w="1574" w:type="dxa"/>
            <w:tcBorders>
              <w:top w:val="nil"/>
              <w:left w:val="nil"/>
              <w:bottom w:val="single" w:sz="4" w:space="0" w:color="auto"/>
              <w:right w:val="single" w:sz="4" w:space="0" w:color="auto"/>
            </w:tcBorders>
            <w:shd w:val="clear" w:color="auto" w:fill="auto"/>
            <w:noWrap/>
            <w:hideMark/>
          </w:tcPr>
          <w:p w14:paraId="68B5FB6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287A5531" w14:textId="77777777" w:rsidR="00226EC4" w:rsidRPr="00F5574A" w:rsidRDefault="00226EC4" w:rsidP="00FB4CCA">
            <w:pPr>
              <w:rPr>
                <w:color w:val="000000"/>
                <w:sz w:val="22"/>
                <w:szCs w:val="22"/>
              </w:rPr>
            </w:pPr>
            <w:r w:rsidRPr="00F5574A">
              <w:rPr>
                <w:color w:val="000000"/>
                <w:sz w:val="22"/>
                <w:szCs w:val="22"/>
              </w:rPr>
              <w:t>Тактильная бетонная плита 500х500х50 ("Внимание", "Поворот", "Направление движения")</w:t>
            </w:r>
          </w:p>
        </w:tc>
        <w:tc>
          <w:tcPr>
            <w:tcW w:w="1440" w:type="dxa"/>
            <w:gridSpan w:val="2"/>
            <w:tcBorders>
              <w:top w:val="nil"/>
              <w:left w:val="nil"/>
              <w:bottom w:val="single" w:sz="4" w:space="0" w:color="auto"/>
              <w:right w:val="single" w:sz="4" w:space="0" w:color="auto"/>
            </w:tcBorders>
            <w:shd w:val="clear" w:color="auto" w:fill="auto"/>
            <w:noWrap/>
            <w:hideMark/>
          </w:tcPr>
          <w:p w14:paraId="78230A2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34A1DDC" w14:textId="77777777" w:rsidR="00226EC4" w:rsidRPr="00F5574A" w:rsidRDefault="00226EC4" w:rsidP="00FB4CCA">
            <w:pPr>
              <w:jc w:val="center"/>
              <w:rPr>
                <w:color w:val="000000"/>
                <w:sz w:val="22"/>
                <w:szCs w:val="22"/>
              </w:rPr>
            </w:pPr>
            <w:r w:rsidRPr="00F5574A">
              <w:rPr>
                <w:color w:val="000000"/>
                <w:sz w:val="22"/>
                <w:szCs w:val="22"/>
              </w:rPr>
              <w:t>280</w:t>
            </w:r>
          </w:p>
        </w:tc>
        <w:tc>
          <w:tcPr>
            <w:tcW w:w="1411" w:type="dxa"/>
            <w:gridSpan w:val="2"/>
            <w:tcBorders>
              <w:top w:val="nil"/>
              <w:left w:val="nil"/>
              <w:bottom w:val="single" w:sz="4" w:space="0" w:color="auto"/>
              <w:right w:val="single" w:sz="4" w:space="0" w:color="auto"/>
            </w:tcBorders>
            <w:shd w:val="clear" w:color="auto" w:fill="auto"/>
            <w:noWrap/>
            <w:hideMark/>
          </w:tcPr>
          <w:p w14:paraId="7D688611" w14:textId="77777777" w:rsidR="00226EC4" w:rsidRPr="00F5574A" w:rsidRDefault="00226EC4" w:rsidP="00FB4CCA">
            <w:pPr>
              <w:jc w:val="right"/>
              <w:rPr>
                <w:color w:val="000000"/>
                <w:sz w:val="22"/>
                <w:szCs w:val="22"/>
              </w:rPr>
            </w:pPr>
            <w:r w:rsidRPr="00F5574A">
              <w:rPr>
                <w:color w:val="000000"/>
                <w:sz w:val="22"/>
                <w:szCs w:val="22"/>
              </w:rPr>
              <w:t xml:space="preserve">229,77 </w:t>
            </w:r>
          </w:p>
        </w:tc>
        <w:tc>
          <w:tcPr>
            <w:tcW w:w="1566" w:type="dxa"/>
            <w:tcBorders>
              <w:top w:val="nil"/>
              <w:left w:val="nil"/>
              <w:bottom w:val="single" w:sz="4" w:space="0" w:color="auto"/>
              <w:right w:val="single" w:sz="4" w:space="0" w:color="auto"/>
            </w:tcBorders>
            <w:shd w:val="clear" w:color="auto" w:fill="auto"/>
            <w:noWrap/>
            <w:hideMark/>
          </w:tcPr>
          <w:p w14:paraId="2DEC31D6" w14:textId="77777777" w:rsidR="00226EC4" w:rsidRPr="00F5574A" w:rsidRDefault="00226EC4" w:rsidP="00FB4CCA">
            <w:pPr>
              <w:jc w:val="right"/>
              <w:rPr>
                <w:color w:val="000000"/>
                <w:sz w:val="22"/>
                <w:szCs w:val="22"/>
              </w:rPr>
            </w:pPr>
            <w:r w:rsidRPr="00F5574A">
              <w:rPr>
                <w:color w:val="000000"/>
                <w:sz w:val="22"/>
                <w:szCs w:val="22"/>
              </w:rPr>
              <w:t>64 335,60</w:t>
            </w:r>
          </w:p>
        </w:tc>
        <w:tc>
          <w:tcPr>
            <w:tcW w:w="1843" w:type="dxa"/>
            <w:tcBorders>
              <w:top w:val="nil"/>
              <w:left w:val="nil"/>
              <w:bottom w:val="single" w:sz="4" w:space="0" w:color="auto"/>
              <w:right w:val="single" w:sz="4" w:space="0" w:color="auto"/>
            </w:tcBorders>
            <w:shd w:val="clear" w:color="auto" w:fill="auto"/>
            <w:noWrap/>
            <w:hideMark/>
          </w:tcPr>
          <w:p w14:paraId="5940BBB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DCE4E42"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69A3DA45" w14:textId="77777777" w:rsidR="00226EC4" w:rsidRPr="00F5574A" w:rsidRDefault="00226EC4" w:rsidP="00FB4CCA">
            <w:pPr>
              <w:jc w:val="right"/>
              <w:rPr>
                <w:color w:val="000000"/>
                <w:sz w:val="22"/>
                <w:szCs w:val="22"/>
              </w:rPr>
            </w:pPr>
            <w:r w:rsidRPr="00F5574A">
              <w:rPr>
                <w:color w:val="000000"/>
                <w:sz w:val="22"/>
                <w:szCs w:val="22"/>
              </w:rPr>
              <w:t>8,53</w:t>
            </w:r>
          </w:p>
        </w:tc>
        <w:tc>
          <w:tcPr>
            <w:tcW w:w="1060" w:type="dxa"/>
            <w:tcBorders>
              <w:top w:val="nil"/>
              <w:left w:val="nil"/>
              <w:bottom w:val="single" w:sz="4" w:space="0" w:color="auto"/>
              <w:right w:val="single" w:sz="4" w:space="0" w:color="auto"/>
            </w:tcBorders>
            <w:shd w:val="clear" w:color="auto" w:fill="auto"/>
            <w:noWrap/>
            <w:hideMark/>
          </w:tcPr>
          <w:p w14:paraId="4DF96707"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73F248D6" w14:textId="77777777" w:rsidR="00226EC4" w:rsidRPr="00F5574A" w:rsidRDefault="00226EC4" w:rsidP="00FB4CCA">
            <w:pPr>
              <w:jc w:val="center"/>
              <w:rPr>
                <w:color w:val="000000"/>
                <w:sz w:val="22"/>
                <w:szCs w:val="22"/>
              </w:rPr>
            </w:pPr>
            <w:r w:rsidRPr="00F5574A">
              <w:rPr>
                <w:color w:val="000000"/>
                <w:sz w:val="22"/>
                <w:szCs w:val="22"/>
              </w:rPr>
              <w:t>53</w:t>
            </w:r>
          </w:p>
        </w:tc>
        <w:tc>
          <w:tcPr>
            <w:tcW w:w="1574" w:type="dxa"/>
            <w:tcBorders>
              <w:top w:val="nil"/>
              <w:left w:val="nil"/>
              <w:bottom w:val="single" w:sz="4" w:space="0" w:color="auto"/>
              <w:right w:val="single" w:sz="4" w:space="0" w:color="auto"/>
            </w:tcBorders>
            <w:shd w:val="clear" w:color="auto" w:fill="auto"/>
            <w:noWrap/>
            <w:hideMark/>
          </w:tcPr>
          <w:p w14:paraId="30E13D0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BEEA548" w14:textId="77777777" w:rsidR="00226EC4" w:rsidRPr="00F5574A" w:rsidRDefault="00226EC4" w:rsidP="00FB4CCA">
            <w:pPr>
              <w:rPr>
                <w:color w:val="000000"/>
                <w:sz w:val="22"/>
                <w:szCs w:val="22"/>
              </w:rPr>
            </w:pPr>
            <w:r w:rsidRPr="00F5574A">
              <w:rPr>
                <w:color w:val="000000"/>
                <w:sz w:val="22"/>
                <w:szCs w:val="22"/>
              </w:rPr>
              <w:t>Трафарет для нанесения пиктограммы парковки</w:t>
            </w:r>
          </w:p>
        </w:tc>
        <w:tc>
          <w:tcPr>
            <w:tcW w:w="1440" w:type="dxa"/>
            <w:gridSpan w:val="2"/>
            <w:tcBorders>
              <w:top w:val="nil"/>
              <w:left w:val="nil"/>
              <w:bottom w:val="single" w:sz="4" w:space="0" w:color="auto"/>
              <w:right w:val="single" w:sz="4" w:space="0" w:color="auto"/>
            </w:tcBorders>
            <w:shd w:val="clear" w:color="auto" w:fill="auto"/>
            <w:noWrap/>
            <w:hideMark/>
          </w:tcPr>
          <w:p w14:paraId="1D47AB6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618745A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1D877966" w14:textId="77777777" w:rsidR="00226EC4" w:rsidRPr="00F5574A" w:rsidRDefault="00226EC4" w:rsidP="00FB4CCA">
            <w:pPr>
              <w:jc w:val="right"/>
              <w:rPr>
                <w:color w:val="000000"/>
                <w:sz w:val="22"/>
                <w:szCs w:val="22"/>
              </w:rPr>
            </w:pPr>
            <w:r w:rsidRPr="00F5574A">
              <w:rPr>
                <w:color w:val="000000"/>
                <w:sz w:val="22"/>
                <w:szCs w:val="22"/>
              </w:rPr>
              <w:t xml:space="preserve">1 419,27 </w:t>
            </w:r>
          </w:p>
        </w:tc>
        <w:tc>
          <w:tcPr>
            <w:tcW w:w="1566" w:type="dxa"/>
            <w:tcBorders>
              <w:top w:val="nil"/>
              <w:left w:val="nil"/>
              <w:bottom w:val="single" w:sz="4" w:space="0" w:color="auto"/>
              <w:right w:val="single" w:sz="4" w:space="0" w:color="auto"/>
            </w:tcBorders>
            <w:shd w:val="clear" w:color="auto" w:fill="auto"/>
            <w:noWrap/>
            <w:hideMark/>
          </w:tcPr>
          <w:p w14:paraId="71490935" w14:textId="77777777" w:rsidR="00226EC4" w:rsidRPr="00F5574A" w:rsidRDefault="00226EC4" w:rsidP="00FB4CCA">
            <w:pPr>
              <w:jc w:val="right"/>
              <w:rPr>
                <w:color w:val="000000"/>
                <w:sz w:val="22"/>
                <w:szCs w:val="22"/>
              </w:rPr>
            </w:pPr>
            <w:r w:rsidRPr="00F5574A">
              <w:rPr>
                <w:color w:val="000000"/>
                <w:sz w:val="22"/>
                <w:szCs w:val="22"/>
              </w:rPr>
              <w:t>1 419,27</w:t>
            </w:r>
          </w:p>
        </w:tc>
        <w:tc>
          <w:tcPr>
            <w:tcW w:w="1843" w:type="dxa"/>
            <w:tcBorders>
              <w:top w:val="nil"/>
              <w:left w:val="nil"/>
              <w:bottom w:val="single" w:sz="4" w:space="0" w:color="auto"/>
              <w:right w:val="single" w:sz="4" w:space="0" w:color="auto"/>
            </w:tcBorders>
            <w:shd w:val="clear" w:color="auto" w:fill="auto"/>
            <w:noWrap/>
            <w:hideMark/>
          </w:tcPr>
          <w:p w14:paraId="19F3173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BF1B63F" w14:textId="77777777" w:rsidTr="00FB4CCA">
        <w:trPr>
          <w:trHeight w:val="450"/>
        </w:trPr>
        <w:tc>
          <w:tcPr>
            <w:tcW w:w="711" w:type="dxa"/>
            <w:tcBorders>
              <w:top w:val="nil"/>
              <w:left w:val="single" w:sz="4" w:space="0" w:color="auto"/>
              <w:bottom w:val="single" w:sz="4" w:space="0" w:color="auto"/>
              <w:right w:val="single" w:sz="4" w:space="0" w:color="auto"/>
            </w:tcBorders>
            <w:shd w:val="clear" w:color="auto" w:fill="auto"/>
            <w:noWrap/>
            <w:hideMark/>
          </w:tcPr>
          <w:p w14:paraId="0E9CF313" w14:textId="77777777" w:rsidR="00226EC4" w:rsidRPr="00F5574A" w:rsidRDefault="00226EC4" w:rsidP="00FB4CCA">
            <w:pPr>
              <w:jc w:val="right"/>
              <w:rPr>
                <w:color w:val="000000"/>
                <w:sz w:val="22"/>
                <w:szCs w:val="22"/>
              </w:rPr>
            </w:pPr>
            <w:r w:rsidRPr="00F5574A">
              <w:rPr>
                <w:color w:val="000000"/>
                <w:sz w:val="22"/>
                <w:szCs w:val="22"/>
              </w:rPr>
              <w:t>8,54</w:t>
            </w:r>
          </w:p>
        </w:tc>
        <w:tc>
          <w:tcPr>
            <w:tcW w:w="1060" w:type="dxa"/>
            <w:tcBorders>
              <w:top w:val="nil"/>
              <w:left w:val="nil"/>
              <w:bottom w:val="single" w:sz="4" w:space="0" w:color="auto"/>
              <w:right w:val="single" w:sz="4" w:space="0" w:color="auto"/>
            </w:tcBorders>
            <w:shd w:val="clear" w:color="auto" w:fill="auto"/>
            <w:noWrap/>
            <w:hideMark/>
          </w:tcPr>
          <w:p w14:paraId="3625E31D"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6686A6C0" w14:textId="77777777" w:rsidR="00226EC4" w:rsidRPr="00F5574A" w:rsidRDefault="00226EC4" w:rsidP="00FB4CCA">
            <w:pPr>
              <w:jc w:val="center"/>
              <w:rPr>
                <w:color w:val="000000"/>
                <w:sz w:val="22"/>
                <w:szCs w:val="22"/>
              </w:rPr>
            </w:pPr>
            <w:r w:rsidRPr="00F5574A">
              <w:rPr>
                <w:color w:val="000000"/>
                <w:sz w:val="22"/>
                <w:szCs w:val="22"/>
              </w:rPr>
              <w:t>54</w:t>
            </w:r>
          </w:p>
        </w:tc>
        <w:tc>
          <w:tcPr>
            <w:tcW w:w="1574" w:type="dxa"/>
            <w:tcBorders>
              <w:top w:val="nil"/>
              <w:left w:val="nil"/>
              <w:bottom w:val="single" w:sz="4" w:space="0" w:color="auto"/>
              <w:right w:val="single" w:sz="4" w:space="0" w:color="auto"/>
            </w:tcBorders>
            <w:shd w:val="clear" w:color="auto" w:fill="auto"/>
            <w:noWrap/>
            <w:hideMark/>
          </w:tcPr>
          <w:p w14:paraId="56B7FE1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6B9AEF13" w14:textId="77777777" w:rsidR="00226EC4" w:rsidRPr="00F5574A" w:rsidRDefault="00226EC4" w:rsidP="00FB4CCA">
            <w:pPr>
              <w:rPr>
                <w:color w:val="000000"/>
                <w:sz w:val="22"/>
                <w:szCs w:val="22"/>
              </w:rPr>
            </w:pPr>
            <w:r w:rsidRPr="00F5574A">
              <w:rPr>
                <w:color w:val="000000"/>
                <w:sz w:val="22"/>
                <w:szCs w:val="22"/>
              </w:rPr>
              <w:t>Тактильная мнемосхема уличная (план-схема территории)</w:t>
            </w:r>
          </w:p>
        </w:tc>
        <w:tc>
          <w:tcPr>
            <w:tcW w:w="1440" w:type="dxa"/>
            <w:gridSpan w:val="2"/>
            <w:tcBorders>
              <w:top w:val="nil"/>
              <w:left w:val="nil"/>
              <w:bottom w:val="single" w:sz="4" w:space="0" w:color="auto"/>
              <w:right w:val="single" w:sz="4" w:space="0" w:color="auto"/>
            </w:tcBorders>
            <w:shd w:val="clear" w:color="auto" w:fill="auto"/>
            <w:noWrap/>
            <w:hideMark/>
          </w:tcPr>
          <w:p w14:paraId="31D2936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66CC43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45B0FD06" w14:textId="77777777" w:rsidR="00226EC4" w:rsidRPr="00F5574A" w:rsidRDefault="00226EC4" w:rsidP="00FB4CCA">
            <w:pPr>
              <w:jc w:val="right"/>
              <w:rPr>
                <w:color w:val="000000"/>
                <w:sz w:val="22"/>
                <w:szCs w:val="22"/>
              </w:rPr>
            </w:pPr>
            <w:r w:rsidRPr="00F5574A">
              <w:rPr>
                <w:color w:val="000000"/>
                <w:sz w:val="22"/>
                <w:szCs w:val="22"/>
              </w:rPr>
              <w:t xml:space="preserve">44 644,35 </w:t>
            </w:r>
          </w:p>
        </w:tc>
        <w:tc>
          <w:tcPr>
            <w:tcW w:w="1566" w:type="dxa"/>
            <w:tcBorders>
              <w:top w:val="nil"/>
              <w:left w:val="nil"/>
              <w:bottom w:val="single" w:sz="4" w:space="0" w:color="auto"/>
              <w:right w:val="single" w:sz="4" w:space="0" w:color="auto"/>
            </w:tcBorders>
            <w:shd w:val="clear" w:color="auto" w:fill="auto"/>
            <w:noWrap/>
            <w:hideMark/>
          </w:tcPr>
          <w:p w14:paraId="31E7B71B" w14:textId="77777777" w:rsidR="00226EC4" w:rsidRPr="00F5574A" w:rsidRDefault="00226EC4" w:rsidP="00FB4CCA">
            <w:pPr>
              <w:jc w:val="right"/>
              <w:rPr>
                <w:color w:val="000000"/>
                <w:sz w:val="22"/>
                <w:szCs w:val="22"/>
              </w:rPr>
            </w:pPr>
            <w:r w:rsidRPr="00F5574A">
              <w:rPr>
                <w:color w:val="000000"/>
                <w:sz w:val="22"/>
                <w:szCs w:val="22"/>
              </w:rPr>
              <w:t>44 644,35</w:t>
            </w:r>
          </w:p>
        </w:tc>
        <w:tc>
          <w:tcPr>
            <w:tcW w:w="1843" w:type="dxa"/>
            <w:tcBorders>
              <w:top w:val="nil"/>
              <w:left w:val="nil"/>
              <w:bottom w:val="single" w:sz="4" w:space="0" w:color="auto"/>
              <w:right w:val="single" w:sz="4" w:space="0" w:color="auto"/>
            </w:tcBorders>
            <w:shd w:val="clear" w:color="auto" w:fill="auto"/>
            <w:noWrap/>
            <w:hideMark/>
          </w:tcPr>
          <w:p w14:paraId="21685E2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35033D8"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42E956D1" w14:textId="77777777" w:rsidR="00226EC4" w:rsidRPr="00F5574A" w:rsidRDefault="00226EC4" w:rsidP="00FB4CCA">
            <w:pPr>
              <w:jc w:val="right"/>
              <w:rPr>
                <w:color w:val="000000"/>
                <w:sz w:val="22"/>
                <w:szCs w:val="22"/>
              </w:rPr>
            </w:pPr>
            <w:r w:rsidRPr="00F5574A">
              <w:rPr>
                <w:color w:val="000000"/>
                <w:sz w:val="22"/>
                <w:szCs w:val="22"/>
              </w:rPr>
              <w:t>8,55</w:t>
            </w:r>
          </w:p>
        </w:tc>
        <w:tc>
          <w:tcPr>
            <w:tcW w:w="1060" w:type="dxa"/>
            <w:tcBorders>
              <w:top w:val="nil"/>
              <w:left w:val="nil"/>
              <w:bottom w:val="single" w:sz="4" w:space="0" w:color="auto"/>
              <w:right w:val="single" w:sz="4" w:space="0" w:color="auto"/>
            </w:tcBorders>
            <w:shd w:val="clear" w:color="auto" w:fill="auto"/>
            <w:noWrap/>
            <w:hideMark/>
          </w:tcPr>
          <w:p w14:paraId="0CB47828"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02723D0C" w14:textId="77777777" w:rsidR="00226EC4" w:rsidRPr="00F5574A" w:rsidRDefault="00226EC4" w:rsidP="00FB4CCA">
            <w:pPr>
              <w:jc w:val="center"/>
              <w:rPr>
                <w:color w:val="000000"/>
                <w:sz w:val="22"/>
                <w:szCs w:val="22"/>
              </w:rPr>
            </w:pPr>
            <w:r w:rsidRPr="00F5574A">
              <w:rPr>
                <w:color w:val="000000"/>
                <w:sz w:val="22"/>
                <w:szCs w:val="22"/>
              </w:rPr>
              <w:t>55</w:t>
            </w:r>
          </w:p>
        </w:tc>
        <w:tc>
          <w:tcPr>
            <w:tcW w:w="1574" w:type="dxa"/>
            <w:tcBorders>
              <w:top w:val="nil"/>
              <w:left w:val="nil"/>
              <w:bottom w:val="single" w:sz="4" w:space="0" w:color="auto"/>
              <w:right w:val="single" w:sz="4" w:space="0" w:color="auto"/>
            </w:tcBorders>
            <w:shd w:val="clear" w:color="auto" w:fill="auto"/>
            <w:noWrap/>
            <w:hideMark/>
          </w:tcPr>
          <w:p w14:paraId="739CB6C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5E1C935C" w14:textId="77777777" w:rsidR="00226EC4" w:rsidRPr="00F5574A" w:rsidRDefault="00226EC4" w:rsidP="00FB4CCA">
            <w:pPr>
              <w:rPr>
                <w:color w:val="000000"/>
                <w:sz w:val="22"/>
                <w:szCs w:val="22"/>
              </w:rPr>
            </w:pPr>
            <w:r w:rsidRPr="00F5574A">
              <w:rPr>
                <w:color w:val="000000"/>
                <w:sz w:val="22"/>
                <w:szCs w:val="22"/>
              </w:rPr>
              <w:t>Стойка для мнемосхемы уличная</w:t>
            </w:r>
          </w:p>
        </w:tc>
        <w:tc>
          <w:tcPr>
            <w:tcW w:w="1440" w:type="dxa"/>
            <w:gridSpan w:val="2"/>
            <w:tcBorders>
              <w:top w:val="nil"/>
              <w:left w:val="nil"/>
              <w:bottom w:val="single" w:sz="4" w:space="0" w:color="auto"/>
              <w:right w:val="single" w:sz="4" w:space="0" w:color="auto"/>
            </w:tcBorders>
            <w:shd w:val="clear" w:color="auto" w:fill="auto"/>
            <w:noWrap/>
            <w:hideMark/>
          </w:tcPr>
          <w:p w14:paraId="094E21A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156D55A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1E7C205E" w14:textId="77777777" w:rsidR="00226EC4" w:rsidRPr="00F5574A" w:rsidRDefault="00226EC4" w:rsidP="00FB4CCA">
            <w:pPr>
              <w:jc w:val="right"/>
              <w:rPr>
                <w:color w:val="000000"/>
                <w:sz w:val="22"/>
                <w:szCs w:val="22"/>
              </w:rPr>
            </w:pPr>
            <w:r w:rsidRPr="00F5574A">
              <w:rPr>
                <w:color w:val="000000"/>
                <w:sz w:val="22"/>
                <w:szCs w:val="22"/>
              </w:rPr>
              <w:t xml:space="preserve">29 739,62 </w:t>
            </w:r>
          </w:p>
        </w:tc>
        <w:tc>
          <w:tcPr>
            <w:tcW w:w="1566" w:type="dxa"/>
            <w:tcBorders>
              <w:top w:val="nil"/>
              <w:left w:val="nil"/>
              <w:bottom w:val="single" w:sz="4" w:space="0" w:color="auto"/>
              <w:right w:val="single" w:sz="4" w:space="0" w:color="auto"/>
            </w:tcBorders>
            <w:shd w:val="clear" w:color="auto" w:fill="auto"/>
            <w:noWrap/>
            <w:hideMark/>
          </w:tcPr>
          <w:p w14:paraId="1AF2862D" w14:textId="77777777" w:rsidR="00226EC4" w:rsidRPr="00F5574A" w:rsidRDefault="00226EC4" w:rsidP="00FB4CCA">
            <w:pPr>
              <w:jc w:val="right"/>
              <w:rPr>
                <w:color w:val="000000"/>
                <w:sz w:val="22"/>
                <w:szCs w:val="22"/>
              </w:rPr>
            </w:pPr>
            <w:r w:rsidRPr="00F5574A">
              <w:rPr>
                <w:color w:val="000000"/>
                <w:sz w:val="22"/>
                <w:szCs w:val="22"/>
              </w:rPr>
              <w:t>29 739,62</w:t>
            </w:r>
          </w:p>
        </w:tc>
        <w:tc>
          <w:tcPr>
            <w:tcW w:w="1843" w:type="dxa"/>
            <w:tcBorders>
              <w:top w:val="nil"/>
              <w:left w:val="nil"/>
              <w:bottom w:val="single" w:sz="4" w:space="0" w:color="auto"/>
              <w:right w:val="single" w:sz="4" w:space="0" w:color="auto"/>
            </w:tcBorders>
            <w:shd w:val="clear" w:color="auto" w:fill="auto"/>
            <w:noWrap/>
            <w:hideMark/>
          </w:tcPr>
          <w:p w14:paraId="65121F8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8582F25"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36E1A8FB" w14:textId="77777777" w:rsidR="00226EC4" w:rsidRPr="00F5574A" w:rsidRDefault="00226EC4" w:rsidP="00FB4CCA">
            <w:pPr>
              <w:jc w:val="right"/>
              <w:rPr>
                <w:color w:val="000000"/>
                <w:sz w:val="22"/>
                <w:szCs w:val="22"/>
              </w:rPr>
            </w:pPr>
            <w:r w:rsidRPr="00F5574A">
              <w:rPr>
                <w:color w:val="000000"/>
                <w:sz w:val="22"/>
                <w:szCs w:val="22"/>
              </w:rPr>
              <w:t>8,56</w:t>
            </w:r>
          </w:p>
        </w:tc>
        <w:tc>
          <w:tcPr>
            <w:tcW w:w="1060" w:type="dxa"/>
            <w:tcBorders>
              <w:top w:val="nil"/>
              <w:left w:val="nil"/>
              <w:bottom w:val="single" w:sz="4" w:space="0" w:color="auto"/>
              <w:right w:val="single" w:sz="4" w:space="0" w:color="auto"/>
            </w:tcBorders>
            <w:shd w:val="clear" w:color="auto" w:fill="auto"/>
            <w:noWrap/>
            <w:hideMark/>
          </w:tcPr>
          <w:p w14:paraId="0A1C71EB"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004AE87E" w14:textId="77777777" w:rsidR="00226EC4" w:rsidRPr="00F5574A" w:rsidRDefault="00226EC4" w:rsidP="00FB4CCA">
            <w:pPr>
              <w:jc w:val="center"/>
              <w:rPr>
                <w:color w:val="000000"/>
                <w:sz w:val="22"/>
                <w:szCs w:val="22"/>
              </w:rPr>
            </w:pPr>
            <w:r w:rsidRPr="00F5574A">
              <w:rPr>
                <w:color w:val="000000"/>
                <w:sz w:val="22"/>
                <w:szCs w:val="22"/>
              </w:rPr>
              <w:t>56</w:t>
            </w:r>
          </w:p>
        </w:tc>
        <w:tc>
          <w:tcPr>
            <w:tcW w:w="1574" w:type="dxa"/>
            <w:tcBorders>
              <w:top w:val="nil"/>
              <w:left w:val="nil"/>
              <w:bottom w:val="single" w:sz="4" w:space="0" w:color="auto"/>
              <w:right w:val="single" w:sz="4" w:space="0" w:color="auto"/>
            </w:tcBorders>
            <w:shd w:val="clear" w:color="auto" w:fill="auto"/>
            <w:noWrap/>
            <w:hideMark/>
          </w:tcPr>
          <w:p w14:paraId="54C5CC0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3308FAB" w14:textId="77777777" w:rsidR="00226EC4" w:rsidRPr="00F5574A" w:rsidRDefault="00226EC4" w:rsidP="00FB4CCA">
            <w:pPr>
              <w:rPr>
                <w:color w:val="000000"/>
                <w:sz w:val="22"/>
                <w:szCs w:val="22"/>
              </w:rPr>
            </w:pPr>
            <w:r w:rsidRPr="00F5574A">
              <w:rPr>
                <w:color w:val="000000"/>
                <w:sz w:val="22"/>
                <w:szCs w:val="22"/>
              </w:rPr>
              <w:t>Комплексная тактильная табличка (наименование учреждения)</w:t>
            </w:r>
          </w:p>
        </w:tc>
        <w:tc>
          <w:tcPr>
            <w:tcW w:w="1440" w:type="dxa"/>
            <w:gridSpan w:val="2"/>
            <w:tcBorders>
              <w:top w:val="nil"/>
              <w:left w:val="nil"/>
              <w:bottom w:val="single" w:sz="4" w:space="0" w:color="auto"/>
              <w:right w:val="single" w:sz="4" w:space="0" w:color="auto"/>
            </w:tcBorders>
            <w:shd w:val="clear" w:color="auto" w:fill="auto"/>
            <w:noWrap/>
            <w:hideMark/>
          </w:tcPr>
          <w:p w14:paraId="39046FA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7A3C666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7A309C15" w14:textId="77777777" w:rsidR="00226EC4" w:rsidRPr="00F5574A" w:rsidRDefault="00226EC4" w:rsidP="00FB4CCA">
            <w:pPr>
              <w:jc w:val="right"/>
              <w:rPr>
                <w:color w:val="000000"/>
                <w:sz w:val="22"/>
                <w:szCs w:val="22"/>
              </w:rPr>
            </w:pPr>
            <w:r w:rsidRPr="00F5574A">
              <w:rPr>
                <w:color w:val="000000"/>
                <w:sz w:val="22"/>
                <w:szCs w:val="22"/>
              </w:rPr>
              <w:t xml:space="preserve">2 959,87 </w:t>
            </w:r>
          </w:p>
        </w:tc>
        <w:tc>
          <w:tcPr>
            <w:tcW w:w="1566" w:type="dxa"/>
            <w:tcBorders>
              <w:top w:val="nil"/>
              <w:left w:val="nil"/>
              <w:bottom w:val="single" w:sz="4" w:space="0" w:color="auto"/>
              <w:right w:val="single" w:sz="4" w:space="0" w:color="auto"/>
            </w:tcBorders>
            <w:shd w:val="clear" w:color="auto" w:fill="auto"/>
            <w:noWrap/>
            <w:hideMark/>
          </w:tcPr>
          <w:p w14:paraId="35E0D3C8" w14:textId="77777777" w:rsidR="00226EC4" w:rsidRPr="00F5574A" w:rsidRDefault="00226EC4" w:rsidP="00FB4CCA">
            <w:pPr>
              <w:jc w:val="right"/>
              <w:rPr>
                <w:color w:val="000000"/>
                <w:sz w:val="22"/>
                <w:szCs w:val="22"/>
              </w:rPr>
            </w:pPr>
            <w:r w:rsidRPr="00F5574A">
              <w:rPr>
                <w:color w:val="000000"/>
                <w:sz w:val="22"/>
                <w:szCs w:val="22"/>
              </w:rPr>
              <w:t>2 959,87</w:t>
            </w:r>
          </w:p>
        </w:tc>
        <w:tc>
          <w:tcPr>
            <w:tcW w:w="1843" w:type="dxa"/>
            <w:tcBorders>
              <w:top w:val="nil"/>
              <w:left w:val="nil"/>
              <w:bottom w:val="single" w:sz="4" w:space="0" w:color="auto"/>
              <w:right w:val="single" w:sz="4" w:space="0" w:color="auto"/>
            </w:tcBorders>
            <w:shd w:val="clear" w:color="auto" w:fill="auto"/>
            <w:noWrap/>
            <w:hideMark/>
          </w:tcPr>
          <w:p w14:paraId="0D2966C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CA024BB" w14:textId="77777777" w:rsidTr="00FB4CCA">
        <w:trPr>
          <w:trHeight w:val="300"/>
        </w:trPr>
        <w:tc>
          <w:tcPr>
            <w:tcW w:w="711" w:type="dxa"/>
            <w:tcBorders>
              <w:top w:val="nil"/>
              <w:left w:val="single" w:sz="4" w:space="0" w:color="auto"/>
              <w:bottom w:val="single" w:sz="4" w:space="0" w:color="auto"/>
              <w:right w:val="single" w:sz="4" w:space="0" w:color="auto"/>
            </w:tcBorders>
            <w:shd w:val="clear" w:color="auto" w:fill="auto"/>
            <w:noWrap/>
            <w:hideMark/>
          </w:tcPr>
          <w:p w14:paraId="3A154BEC" w14:textId="77777777" w:rsidR="00226EC4" w:rsidRPr="00F5574A" w:rsidRDefault="00226EC4" w:rsidP="00FB4CCA">
            <w:pPr>
              <w:jc w:val="right"/>
              <w:rPr>
                <w:color w:val="000000"/>
                <w:sz w:val="22"/>
                <w:szCs w:val="22"/>
              </w:rPr>
            </w:pPr>
            <w:r w:rsidRPr="00F5574A">
              <w:rPr>
                <w:color w:val="000000"/>
                <w:sz w:val="22"/>
                <w:szCs w:val="22"/>
              </w:rPr>
              <w:t>8,57</w:t>
            </w:r>
          </w:p>
        </w:tc>
        <w:tc>
          <w:tcPr>
            <w:tcW w:w="1060" w:type="dxa"/>
            <w:tcBorders>
              <w:top w:val="nil"/>
              <w:left w:val="nil"/>
              <w:bottom w:val="single" w:sz="4" w:space="0" w:color="auto"/>
              <w:right w:val="single" w:sz="4" w:space="0" w:color="auto"/>
            </w:tcBorders>
            <w:shd w:val="clear" w:color="auto" w:fill="auto"/>
            <w:noWrap/>
            <w:hideMark/>
          </w:tcPr>
          <w:p w14:paraId="5E0E8063" w14:textId="77777777" w:rsidR="00226EC4" w:rsidRPr="00F5574A" w:rsidRDefault="00226EC4" w:rsidP="00FB4CCA">
            <w:pPr>
              <w:jc w:val="center"/>
              <w:rPr>
                <w:color w:val="000000"/>
                <w:sz w:val="22"/>
                <w:szCs w:val="22"/>
              </w:rPr>
            </w:pPr>
            <w:r w:rsidRPr="00F5574A">
              <w:rPr>
                <w:color w:val="000000"/>
                <w:sz w:val="22"/>
                <w:szCs w:val="22"/>
              </w:rPr>
              <w:t>02-01-09</w:t>
            </w:r>
          </w:p>
        </w:tc>
        <w:tc>
          <w:tcPr>
            <w:tcW w:w="1060" w:type="dxa"/>
            <w:tcBorders>
              <w:top w:val="nil"/>
              <w:left w:val="nil"/>
              <w:bottom w:val="single" w:sz="4" w:space="0" w:color="auto"/>
              <w:right w:val="single" w:sz="4" w:space="0" w:color="auto"/>
            </w:tcBorders>
            <w:shd w:val="clear" w:color="auto" w:fill="auto"/>
            <w:noWrap/>
            <w:hideMark/>
          </w:tcPr>
          <w:p w14:paraId="6D604621" w14:textId="77777777" w:rsidR="00226EC4" w:rsidRPr="00F5574A" w:rsidRDefault="00226EC4" w:rsidP="00FB4CCA">
            <w:pPr>
              <w:jc w:val="center"/>
              <w:rPr>
                <w:color w:val="000000"/>
                <w:sz w:val="22"/>
                <w:szCs w:val="22"/>
              </w:rPr>
            </w:pPr>
            <w:r w:rsidRPr="00F5574A">
              <w:rPr>
                <w:color w:val="000000"/>
                <w:sz w:val="22"/>
                <w:szCs w:val="22"/>
              </w:rPr>
              <w:t>57</w:t>
            </w:r>
          </w:p>
        </w:tc>
        <w:tc>
          <w:tcPr>
            <w:tcW w:w="1574" w:type="dxa"/>
            <w:tcBorders>
              <w:top w:val="nil"/>
              <w:left w:val="nil"/>
              <w:bottom w:val="single" w:sz="4" w:space="0" w:color="auto"/>
              <w:right w:val="single" w:sz="4" w:space="0" w:color="auto"/>
            </w:tcBorders>
            <w:shd w:val="clear" w:color="auto" w:fill="auto"/>
            <w:noWrap/>
            <w:hideMark/>
          </w:tcPr>
          <w:p w14:paraId="216F5CF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auto" w:fill="auto"/>
            <w:hideMark/>
          </w:tcPr>
          <w:p w14:paraId="484E6F09" w14:textId="77777777" w:rsidR="00226EC4" w:rsidRPr="00F5574A" w:rsidRDefault="00226EC4" w:rsidP="00FB4CCA">
            <w:pPr>
              <w:rPr>
                <w:color w:val="000000"/>
                <w:sz w:val="22"/>
                <w:szCs w:val="22"/>
              </w:rPr>
            </w:pPr>
            <w:r w:rsidRPr="00F5574A">
              <w:rPr>
                <w:color w:val="000000"/>
                <w:sz w:val="22"/>
                <w:szCs w:val="22"/>
              </w:rPr>
              <w:t>Дорожный знак "Парковка для инвалидов"</w:t>
            </w:r>
          </w:p>
        </w:tc>
        <w:tc>
          <w:tcPr>
            <w:tcW w:w="1440" w:type="dxa"/>
            <w:gridSpan w:val="2"/>
            <w:tcBorders>
              <w:top w:val="nil"/>
              <w:left w:val="nil"/>
              <w:bottom w:val="single" w:sz="4" w:space="0" w:color="auto"/>
              <w:right w:val="single" w:sz="4" w:space="0" w:color="auto"/>
            </w:tcBorders>
            <w:shd w:val="clear" w:color="auto" w:fill="auto"/>
            <w:noWrap/>
            <w:hideMark/>
          </w:tcPr>
          <w:p w14:paraId="0406770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auto" w:fill="auto"/>
            <w:noWrap/>
            <w:hideMark/>
          </w:tcPr>
          <w:p w14:paraId="0711EBD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559160D5" w14:textId="77777777" w:rsidR="00226EC4" w:rsidRPr="00F5574A" w:rsidRDefault="00226EC4" w:rsidP="00FB4CCA">
            <w:pPr>
              <w:jc w:val="right"/>
              <w:rPr>
                <w:color w:val="000000"/>
                <w:sz w:val="22"/>
                <w:szCs w:val="22"/>
              </w:rPr>
            </w:pPr>
            <w:r w:rsidRPr="00F5574A">
              <w:rPr>
                <w:color w:val="000000"/>
                <w:sz w:val="22"/>
                <w:szCs w:val="22"/>
              </w:rPr>
              <w:t xml:space="preserve">4 705,15 </w:t>
            </w:r>
          </w:p>
        </w:tc>
        <w:tc>
          <w:tcPr>
            <w:tcW w:w="1566" w:type="dxa"/>
            <w:tcBorders>
              <w:top w:val="nil"/>
              <w:left w:val="nil"/>
              <w:bottom w:val="single" w:sz="4" w:space="0" w:color="auto"/>
              <w:right w:val="single" w:sz="4" w:space="0" w:color="auto"/>
            </w:tcBorders>
            <w:shd w:val="clear" w:color="auto" w:fill="auto"/>
            <w:noWrap/>
            <w:hideMark/>
          </w:tcPr>
          <w:p w14:paraId="453CC164" w14:textId="77777777" w:rsidR="00226EC4" w:rsidRPr="00F5574A" w:rsidRDefault="00226EC4" w:rsidP="00FB4CCA">
            <w:pPr>
              <w:jc w:val="right"/>
              <w:rPr>
                <w:color w:val="000000"/>
                <w:sz w:val="22"/>
                <w:szCs w:val="22"/>
              </w:rPr>
            </w:pPr>
            <w:r w:rsidRPr="00F5574A">
              <w:rPr>
                <w:color w:val="000000"/>
                <w:sz w:val="22"/>
                <w:szCs w:val="22"/>
              </w:rPr>
              <w:t>4 705,15</w:t>
            </w:r>
          </w:p>
        </w:tc>
        <w:tc>
          <w:tcPr>
            <w:tcW w:w="1843" w:type="dxa"/>
            <w:tcBorders>
              <w:top w:val="nil"/>
              <w:left w:val="nil"/>
              <w:bottom w:val="single" w:sz="4" w:space="0" w:color="auto"/>
              <w:right w:val="single" w:sz="4" w:space="0" w:color="auto"/>
            </w:tcBorders>
            <w:shd w:val="clear" w:color="auto" w:fill="auto"/>
            <w:noWrap/>
            <w:hideMark/>
          </w:tcPr>
          <w:p w14:paraId="46D3F66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51093C7"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36AE01EF" w14:textId="77777777" w:rsidR="00226EC4" w:rsidRPr="00F5574A" w:rsidRDefault="00226EC4" w:rsidP="00FB4CCA">
            <w:pPr>
              <w:rPr>
                <w:b/>
                <w:bCs/>
                <w:color w:val="000000"/>
                <w:sz w:val="22"/>
                <w:szCs w:val="22"/>
              </w:rPr>
            </w:pPr>
            <w:r w:rsidRPr="00F5574A">
              <w:rPr>
                <w:b/>
                <w:bCs/>
                <w:color w:val="000000"/>
                <w:sz w:val="22"/>
                <w:szCs w:val="22"/>
              </w:rPr>
              <w:t>02-01-10 ИОС Система информатизации</w:t>
            </w:r>
          </w:p>
        </w:tc>
        <w:tc>
          <w:tcPr>
            <w:tcW w:w="1424" w:type="dxa"/>
            <w:tcBorders>
              <w:top w:val="nil"/>
              <w:left w:val="nil"/>
              <w:bottom w:val="single" w:sz="4" w:space="0" w:color="auto"/>
              <w:right w:val="single" w:sz="4" w:space="0" w:color="auto"/>
            </w:tcBorders>
            <w:shd w:val="clear" w:color="000000" w:fill="9BC2E6"/>
            <w:hideMark/>
          </w:tcPr>
          <w:p w14:paraId="4C8D0C29"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5A184EAB"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718EE4CA"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11EBFE17" w14:textId="77777777" w:rsidR="00226EC4" w:rsidRPr="00F5574A" w:rsidRDefault="00226EC4" w:rsidP="00FB4CCA">
            <w:pPr>
              <w:jc w:val="right"/>
              <w:rPr>
                <w:b/>
                <w:bCs/>
                <w:color w:val="000000"/>
                <w:sz w:val="22"/>
                <w:szCs w:val="22"/>
              </w:rPr>
            </w:pPr>
            <w:r w:rsidRPr="00F5574A">
              <w:rPr>
                <w:b/>
                <w:bCs/>
                <w:color w:val="000000"/>
                <w:sz w:val="22"/>
                <w:szCs w:val="22"/>
              </w:rPr>
              <w:t>533 261,52</w:t>
            </w:r>
          </w:p>
        </w:tc>
        <w:tc>
          <w:tcPr>
            <w:tcW w:w="1843" w:type="dxa"/>
            <w:tcBorders>
              <w:top w:val="nil"/>
              <w:left w:val="nil"/>
              <w:bottom w:val="single" w:sz="4" w:space="0" w:color="auto"/>
              <w:right w:val="single" w:sz="4" w:space="0" w:color="auto"/>
            </w:tcBorders>
            <w:shd w:val="clear" w:color="000000" w:fill="9BC2E6"/>
            <w:noWrap/>
            <w:vAlign w:val="bottom"/>
            <w:hideMark/>
          </w:tcPr>
          <w:p w14:paraId="257F70A1"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656FC071"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0801F11E"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4D8BCBBD"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0713E236"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20D9EF36"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63BAA9EE" w14:textId="77777777" w:rsidR="00226EC4" w:rsidRPr="00F5574A" w:rsidRDefault="00226EC4" w:rsidP="00FB4CCA">
            <w:pPr>
              <w:jc w:val="right"/>
              <w:rPr>
                <w:color w:val="000000"/>
                <w:sz w:val="22"/>
                <w:szCs w:val="22"/>
              </w:rPr>
            </w:pPr>
            <w:r w:rsidRPr="00F5574A">
              <w:rPr>
                <w:color w:val="000000"/>
                <w:sz w:val="22"/>
                <w:szCs w:val="22"/>
              </w:rPr>
              <w:t>20 845,24</w:t>
            </w:r>
          </w:p>
        </w:tc>
        <w:tc>
          <w:tcPr>
            <w:tcW w:w="1843" w:type="dxa"/>
            <w:tcBorders>
              <w:top w:val="nil"/>
              <w:left w:val="nil"/>
              <w:bottom w:val="single" w:sz="4" w:space="0" w:color="auto"/>
              <w:right w:val="single" w:sz="4" w:space="0" w:color="auto"/>
            </w:tcBorders>
            <w:shd w:val="clear" w:color="000000" w:fill="92D050"/>
            <w:noWrap/>
            <w:vAlign w:val="bottom"/>
            <w:hideMark/>
          </w:tcPr>
          <w:p w14:paraId="0B15FBF6"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4E12606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B36921C" w14:textId="77777777" w:rsidR="00226EC4" w:rsidRPr="00F5574A" w:rsidRDefault="00226EC4" w:rsidP="00FB4CCA">
            <w:pPr>
              <w:jc w:val="right"/>
              <w:rPr>
                <w:color w:val="000000"/>
                <w:sz w:val="22"/>
                <w:szCs w:val="22"/>
              </w:rPr>
            </w:pPr>
            <w:r w:rsidRPr="00F5574A">
              <w:rPr>
                <w:color w:val="000000"/>
                <w:sz w:val="22"/>
                <w:szCs w:val="22"/>
              </w:rPr>
              <w:t>9,1</w:t>
            </w:r>
          </w:p>
        </w:tc>
        <w:tc>
          <w:tcPr>
            <w:tcW w:w="1060" w:type="dxa"/>
            <w:tcBorders>
              <w:top w:val="nil"/>
              <w:left w:val="nil"/>
              <w:bottom w:val="single" w:sz="4" w:space="0" w:color="auto"/>
              <w:right w:val="single" w:sz="4" w:space="0" w:color="auto"/>
            </w:tcBorders>
            <w:shd w:val="clear" w:color="000000" w:fill="FFFFFF"/>
            <w:noWrap/>
            <w:hideMark/>
          </w:tcPr>
          <w:p w14:paraId="478FF498"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78A73C70"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hideMark/>
          </w:tcPr>
          <w:p w14:paraId="42C690F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6B5474C" w14:textId="77777777" w:rsidR="00226EC4" w:rsidRPr="00F5574A" w:rsidRDefault="00226EC4" w:rsidP="00FB4CCA">
            <w:pPr>
              <w:rPr>
                <w:color w:val="000000"/>
                <w:sz w:val="22"/>
                <w:szCs w:val="22"/>
              </w:rPr>
            </w:pPr>
            <w:r w:rsidRPr="00F5574A">
              <w:rPr>
                <w:color w:val="000000"/>
                <w:sz w:val="22"/>
                <w:szCs w:val="22"/>
              </w:rPr>
              <w:t>Бокс для телефонных кабелей (зарядка и установка), емкость бокса: до 50х2, оболочка кабеля пластмассовая</w:t>
            </w:r>
          </w:p>
        </w:tc>
        <w:tc>
          <w:tcPr>
            <w:tcW w:w="1440" w:type="dxa"/>
            <w:gridSpan w:val="2"/>
            <w:tcBorders>
              <w:top w:val="nil"/>
              <w:left w:val="nil"/>
              <w:bottom w:val="single" w:sz="4" w:space="0" w:color="auto"/>
              <w:right w:val="single" w:sz="4" w:space="0" w:color="auto"/>
            </w:tcBorders>
            <w:shd w:val="clear" w:color="000000" w:fill="FFFFFF"/>
            <w:noWrap/>
            <w:hideMark/>
          </w:tcPr>
          <w:p w14:paraId="037D257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312636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37C29DB" w14:textId="77777777" w:rsidR="00226EC4" w:rsidRPr="00F5574A" w:rsidRDefault="00226EC4" w:rsidP="00FB4CCA">
            <w:pPr>
              <w:jc w:val="right"/>
              <w:rPr>
                <w:color w:val="000000"/>
                <w:sz w:val="22"/>
                <w:szCs w:val="22"/>
              </w:rPr>
            </w:pPr>
            <w:r w:rsidRPr="00F5574A">
              <w:rPr>
                <w:color w:val="000000"/>
                <w:sz w:val="22"/>
                <w:szCs w:val="22"/>
              </w:rPr>
              <w:t xml:space="preserve">7 421,12 </w:t>
            </w:r>
          </w:p>
        </w:tc>
        <w:tc>
          <w:tcPr>
            <w:tcW w:w="1566" w:type="dxa"/>
            <w:tcBorders>
              <w:top w:val="nil"/>
              <w:left w:val="nil"/>
              <w:bottom w:val="single" w:sz="4" w:space="0" w:color="auto"/>
              <w:right w:val="single" w:sz="4" w:space="0" w:color="auto"/>
            </w:tcBorders>
            <w:shd w:val="clear" w:color="000000" w:fill="FFFFFF"/>
            <w:noWrap/>
            <w:hideMark/>
          </w:tcPr>
          <w:p w14:paraId="6D5E7C50" w14:textId="77777777" w:rsidR="00226EC4" w:rsidRPr="00F5574A" w:rsidRDefault="00226EC4" w:rsidP="00FB4CCA">
            <w:pPr>
              <w:jc w:val="right"/>
              <w:rPr>
                <w:color w:val="000000"/>
                <w:sz w:val="22"/>
                <w:szCs w:val="22"/>
              </w:rPr>
            </w:pPr>
            <w:r w:rsidRPr="00F5574A">
              <w:rPr>
                <w:color w:val="000000"/>
                <w:sz w:val="22"/>
                <w:szCs w:val="22"/>
              </w:rPr>
              <w:t>7 421,12</w:t>
            </w:r>
          </w:p>
        </w:tc>
        <w:tc>
          <w:tcPr>
            <w:tcW w:w="1843" w:type="dxa"/>
            <w:tcBorders>
              <w:top w:val="nil"/>
              <w:left w:val="nil"/>
              <w:bottom w:val="single" w:sz="4" w:space="0" w:color="auto"/>
              <w:right w:val="single" w:sz="4" w:space="0" w:color="auto"/>
            </w:tcBorders>
            <w:shd w:val="clear" w:color="000000" w:fill="FFFFFF"/>
            <w:noWrap/>
            <w:hideMark/>
          </w:tcPr>
          <w:p w14:paraId="5CD40D6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01BCC0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20986FE" w14:textId="77777777" w:rsidR="00226EC4" w:rsidRPr="00F5574A" w:rsidRDefault="00226EC4" w:rsidP="00FB4CCA">
            <w:pPr>
              <w:jc w:val="right"/>
              <w:rPr>
                <w:i/>
                <w:iCs/>
                <w:color w:val="000000"/>
                <w:sz w:val="22"/>
                <w:szCs w:val="22"/>
              </w:rPr>
            </w:pPr>
            <w:r w:rsidRPr="00F5574A">
              <w:rPr>
                <w:i/>
                <w:iCs/>
                <w:color w:val="000000"/>
                <w:sz w:val="22"/>
                <w:szCs w:val="22"/>
              </w:rPr>
              <w:t>9,2</w:t>
            </w:r>
          </w:p>
        </w:tc>
        <w:tc>
          <w:tcPr>
            <w:tcW w:w="1060" w:type="dxa"/>
            <w:tcBorders>
              <w:top w:val="nil"/>
              <w:left w:val="nil"/>
              <w:bottom w:val="single" w:sz="4" w:space="0" w:color="auto"/>
              <w:right w:val="single" w:sz="4" w:space="0" w:color="auto"/>
            </w:tcBorders>
            <w:shd w:val="clear" w:color="000000" w:fill="FFFFFF"/>
            <w:noWrap/>
            <w:hideMark/>
          </w:tcPr>
          <w:p w14:paraId="328C98DD"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56D120EA" w14:textId="77777777" w:rsidR="00226EC4" w:rsidRPr="00F5574A" w:rsidRDefault="00226EC4" w:rsidP="00FB4CCA">
            <w:pPr>
              <w:jc w:val="center"/>
              <w:rPr>
                <w:color w:val="000000"/>
                <w:sz w:val="22"/>
                <w:szCs w:val="22"/>
              </w:rPr>
            </w:pPr>
            <w:r w:rsidRPr="00F5574A">
              <w:rPr>
                <w:color w:val="000000"/>
                <w:sz w:val="22"/>
                <w:szCs w:val="22"/>
              </w:rPr>
              <w:t>2</w:t>
            </w:r>
          </w:p>
        </w:tc>
        <w:tc>
          <w:tcPr>
            <w:tcW w:w="1574" w:type="dxa"/>
            <w:tcBorders>
              <w:top w:val="nil"/>
              <w:left w:val="nil"/>
              <w:bottom w:val="single" w:sz="4" w:space="0" w:color="auto"/>
              <w:right w:val="single" w:sz="4" w:space="0" w:color="auto"/>
            </w:tcBorders>
            <w:shd w:val="clear" w:color="000000" w:fill="FFFFFF"/>
            <w:noWrap/>
            <w:hideMark/>
          </w:tcPr>
          <w:p w14:paraId="2FE8878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6A4FE33" w14:textId="77777777" w:rsidR="00226EC4" w:rsidRPr="00F5574A" w:rsidRDefault="00226EC4" w:rsidP="00FB4CCA">
            <w:pPr>
              <w:rPr>
                <w:color w:val="000000"/>
                <w:sz w:val="22"/>
                <w:szCs w:val="22"/>
              </w:rPr>
            </w:pPr>
            <w:r w:rsidRPr="00F5574A">
              <w:rPr>
                <w:color w:val="000000"/>
                <w:sz w:val="22"/>
                <w:szCs w:val="22"/>
              </w:rPr>
              <w:t>Коробка распределительная настенная на кабеле с пластмассовой оболочкой</w:t>
            </w:r>
          </w:p>
        </w:tc>
        <w:tc>
          <w:tcPr>
            <w:tcW w:w="1440" w:type="dxa"/>
            <w:gridSpan w:val="2"/>
            <w:tcBorders>
              <w:top w:val="nil"/>
              <w:left w:val="nil"/>
              <w:bottom w:val="single" w:sz="4" w:space="0" w:color="auto"/>
              <w:right w:val="single" w:sz="4" w:space="0" w:color="auto"/>
            </w:tcBorders>
            <w:shd w:val="clear" w:color="000000" w:fill="FFFFFF"/>
            <w:noWrap/>
            <w:hideMark/>
          </w:tcPr>
          <w:p w14:paraId="02B89311" w14:textId="77777777" w:rsidR="00226EC4" w:rsidRPr="00F5574A" w:rsidRDefault="00226EC4" w:rsidP="00FB4CCA">
            <w:pPr>
              <w:jc w:val="center"/>
              <w:rPr>
                <w:color w:val="000000"/>
                <w:sz w:val="22"/>
                <w:szCs w:val="22"/>
              </w:rPr>
            </w:pPr>
            <w:r w:rsidRPr="00F5574A">
              <w:rPr>
                <w:color w:val="000000"/>
                <w:sz w:val="22"/>
                <w:szCs w:val="22"/>
              </w:rPr>
              <w:t>коробка</w:t>
            </w:r>
          </w:p>
        </w:tc>
        <w:tc>
          <w:tcPr>
            <w:tcW w:w="1392" w:type="dxa"/>
            <w:tcBorders>
              <w:top w:val="nil"/>
              <w:left w:val="nil"/>
              <w:bottom w:val="single" w:sz="4" w:space="0" w:color="auto"/>
              <w:right w:val="single" w:sz="4" w:space="0" w:color="auto"/>
            </w:tcBorders>
            <w:shd w:val="clear" w:color="000000" w:fill="FFFFFF"/>
            <w:noWrap/>
            <w:hideMark/>
          </w:tcPr>
          <w:p w14:paraId="7DEEB0EA"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905F4A0" w14:textId="77777777" w:rsidR="00226EC4" w:rsidRPr="00F5574A" w:rsidRDefault="00226EC4" w:rsidP="00FB4CCA">
            <w:pPr>
              <w:jc w:val="right"/>
              <w:rPr>
                <w:i/>
                <w:iCs/>
                <w:color w:val="000000"/>
                <w:sz w:val="22"/>
                <w:szCs w:val="22"/>
              </w:rPr>
            </w:pPr>
            <w:r w:rsidRPr="00F5574A">
              <w:rPr>
                <w:i/>
                <w:iCs/>
                <w:color w:val="000000"/>
                <w:sz w:val="22"/>
                <w:szCs w:val="22"/>
              </w:rPr>
              <w:t xml:space="preserve">2 175,47 </w:t>
            </w:r>
          </w:p>
        </w:tc>
        <w:tc>
          <w:tcPr>
            <w:tcW w:w="1566" w:type="dxa"/>
            <w:tcBorders>
              <w:top w:val="nil"/>
              <w:left w:val="nil"/>
              <w:bottom w:val="single" w:sz="4" w:space="0" w:color="auto"/>
              <w:right w:val="single" w:sz="4" w:space="0" w:color="auto"/>
            </w:tcBorders>
            <w:shd w:val="clear" w:color="000000" w:fill="FFFFFF"/>
            <w:noWrap/>
            <w:hideMark/>
          </w:tcPr>
          <w:p w14:paraId="04867306" w14:textId="77777777" w:rsidR="00226EC4" w:rsidRPr="00F5574A" w:rsidRDefault="00226EC4" w:rsidP="00FB4CCA">
            <w:pPr>
              <w:jc w:val="right"/>
              <w:rPr>
                <w:i/>
                <w:iCs/>
                <w:color w:val="000000"/>
                <w:sz w:val="22"/>
                <w:szCs w:val="22"/>
              </w:rPr>
            </w:pPr>
            <w:r w:rsidRPr="00F5574A">
              <w:rPr>
                <w:i/>
                <w:iCs/>
                <w:color w:val="000000"/>
                <w:sz w:val="22"/>
                <w:szCs w:val="22"/>
              </w:rPr>
              <w:t>2 175,47</w:t>
            </w:r>
          </w:p>
        </w:tc>
        <w:tc>
          <w:tcPr>
            <w:tcW w:w="1843" w:type="dxa"/>
            <w:tcBorders>
              <w:top w:val="nil"/>
              <w:left w:val="nil"/>
              <w:bottom w:val="single" w:sz="4" w:space="0" w:color="auto"/>
              <w:right w:val="single" w:sz="4" w:space="0" w:color="auto"/>
            </w:tcBorders>
            <w:shd w:val="clear" w:color="000000" w:fill="FFFFFF"/>
            <w:noWrap/>
            <w:hideMark/>
          </w:tcPr>
          <w:p w14:paraId="34F758F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3A56AB0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56EDE0B" w14:textId="77777777" w:rsidR="00226EC4" w:rsidRPr="00F5574A" w:rsidRDefault="00226EC4" w:rsidP="00FB4CCA">
            <w:pPr>
              <w:jc w:val="right"/>
              <w:rPr>
                <w:i/>
                <w:iCs/>
                <w:color w:val="000000"/>
                <w:sz w:val="22"/>
                <w:szCs w:val="22"/>
              </w:rPr>
            </w:pPr>
            <w:r w:rsidRPr="00F5574A">
              <w:rPr>
                <w:i/>
                <w:iCs/>
                <w:color w:val="000000"/>
                <w:sz w:val="22"/>
                <w:szCs w:val="22"/>
              </w:rPr>
              <w:t>9,3</w:t>
            </w:r>
          </w:p>
        </w:tc>
        <w:tc>
          <w:tcPr>
            <w:tcW w:w="1060" w:type="dxa"/>
            <w:tcBorders>
              <w:top w:val="nil"/>
              <w:left w:val="nil"/>
              <w:bottom w:val="single" w:sz="4" w:space="0" w:color="auto"/>
              <w:right w:val="single" w:sz="4" w:space="0" w:color="auto"/>
            </w:tcBorders>
            <w:shd w:val="clear" w:color="000000" w:fill="FFFFFF"/>
            <w:noWrap/>
            <w:hideMark/>
          </w:tcPr>
          <w:p w14:paraId="594919FF"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647728D8" w14:textId="77777777" w:rsidR="00226EC4" w:rsidRPr="00F5574A" w:rsidRDefault="00226EC4" w:rsidP="00FB4CCA">
            <w:pPr>
              <w:jc w:val="center"/>
              <w:rPr>
                <w:color w:val="000000"/>
                <w:sz w:val="22"/>
                <w:szCs w:val="22"/>
              </w:rPr>
            </w:pPr>
            <w:r w:rsidRPr="00F5574A">
              <w:rPr>
                <w:color w:val="000000"/>
                <w:sz w:val="22"/>
                <w:szCs w:val="22"/>
              </w:rPr>
              <w:t>29</w:t>
            </w:r>
          </w:p>
        </w:tc>
        <w:tc>
          <w:tcPr>
            <w:tcW w:w="1574" w:type="dxa"/>
            <w:tcBorders>
              <w:top w:val="nil"/>
              <w:left w:val="nil"/>
              <w:bottom w:val="single" w:sz="4" w:space="0" w:color="auto"/>
              <w:right w:val="single" w:sz="4" w:space="0" w:color="auto"/>
            </w:tcBorders>
            <w:shd w:val="clear" w:color="000000" w:fill="FFFFFF"/>
            <w:noWrap/>
            <w:hideMark/>
          </w:tcPr>
          <w:p w14:paraId="4A66E52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872A8BE" w14:textId="77777777" w:rsidR="00226EC4" w:rsidRPr="00F5574A" w:rsidRDefault="00226EC4" w:rsidP="00FB4CCA">
            <w:pPr>
              <w:rPr>
                <w:color w:val="000000"/>
                <w:sz w:val="22"/>
                <w:szCs w:val="22"/>
              </w:rPr>
            </w:pPr>
            <w:r w:rsidRPr="00F5574A">
              <w:rPr>
                <w:color w:val="000000"/>
                <w:sz w:val="22"/>
                <w:szCs w:val="22"/>
              </w:rPr>
              <w:t>Коробка телефонная распределительная марки: КРТ-10</w:t>
            </w:r>
          </w:p>
        </w:tc>
        <w:tc>
          <w:tcPr>
            <w:tcW w:w="1440" w:type="dxa"/>
            <w:gridSpan w:val="2"/>
            <w:tcBorders>
              <w:top w:val="nil"/>
              <w:left w:val="nil"/>
              <w:bottom w:val="single" w:sz="4" w:space="0" w:color="auto"/>
              <w:right w:val="single" w:sz="4" w:space="0" w:color="auto"/>
            </w:tcBorders>
            <w:shd w:val="clear" w:color="000000" w:fill="FFFFFF"/>
            <w:noWrap/>
            <w:hideMark/>
          </w:tcPr>
          <w:p w14:paraId="11C0601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C33D8E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C1501BE" w14:textId="77777777" w:rsidR="00226EC4" w:rsidRPr="00F5574A" w:rsidRDefault="00226EC4" w:rsidP="00FB4CCA">
            <w:pPr>
              <w:jc w:val="right"/>
              <w:rPr>
                <w:i/>
                <w:iCs/>
                <w:color w:val="000000"/>
                <w:sz w:val="22"/>
                <w:szCs w:val="22"/>
              </w:rPr>
            </w:pPr>
            <w:r w:rsidRPr="00F5574A">
              <w:rPr>
                <w:i/>
                <w:iCs/>
                <w:color w:val="000000"/>
                <w:sz w:val="22"/>
                <w:szCs w:val="22"/>
              </w:rPr>
              <w:t xml:space="preserve">285,57 </w:t>
            </w:r>
          </w:p>
        </w:tc>
        <w:tc>
          <w:tcPr>
            <w:tcW w:w="1566" w:type="dxa"/>
            <w:tcBorders>
              <w:top w:val="nil"/>
              <w:left w:val="nil"/>
              <w:bottom w:val="single" w:sz="4" w:space="0" w:color="auto"/>
              <w:right w:val="single" w:sz="4" w:space="0" w:color="auto"/>
            </w:tcBorders>
            <w:shd w:val="clear" w:color="000000" w:fill="FFFFFF"/>
            <w:noWrap/>
            <w:hideMark/>
          </w:tcPr>
          <w:p w14:paraId="1CF0981D" w14:textId="77777777" w:rsidR="00226EC4" w:rsidRPr="00F5574A" w:rsidRDefault="00226EC4" w:rsidP="00FB4CCA">
            <w:pPr>
              <w:jc w:val="right"/>
              <w:rPr>
                <w:i/>
                <w:iCs/>
                <w:color w:val="000000"/>
                <w:sz w:val="22"/>
                <w:szCs w:val="22"/>
              </w:rPr>
            </w:pPr>
            <w:r w:rsidRPr="00F5574A">
              <w:rPr>
                <w:i/>
                <w:iCs/>
                <w:color w:val="000000"/>
                <w:sz w:val="22"/>
                <w:szCs w:val="22"/>
              </w:rPr>
              <w:t>285,57</w:t>
            </w:r>
          </w:p>
        </w:tc>
        <w:tc>
          <w:tcPr>
            <w:tcW w:w="1843" w:type="dxa"/>
            <w:tcBorders>
              <w:top w:val="nil"/>
              <w:left w:val="nil"/>
              <w:bottom w:val="single" w:sz="4" w:space="0" w:color="auto"/>
              <w:right w:val="single" w:sz="4" w:space="0" w:color="auto"/>
            </w:tcBorders>
            <w:shd w:val="clear" w:color="000000" w:fill="FFFFFF"/>
            <w:noWrap/>
            <w:hideMark/>
          </w:tcPr>
          <w:p w14:paraId="55084BF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B4368E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9ED02A4" w14:textId="77777777" w:rsidR="00226EC4" w:rsidRPr="00F5574A" w:rsidRDefault="00226EC4" w:rsidP="00FB4CCA">
            <w:pPr>
              <w:jc w:val="right"/>
              <w:rPr>
                <w:color w:val="000000"/>
                <w:sz w:val="22"/>
                <w:szCs w:val="22"/>
              </w:rPr>
            </w:pPr>
            <w:r w:rsidRPr="00F5574A">
              <w:rPr>
                <w:color w:val="000000"/>
                <w:sz w:val="22"/>
                <w:szCs w:val="22"/>
              </w:rPr>
              <w:t>9,4</w:t>
            </w:r>
          </w:p>
        </w:tc>
        <w:tc>
          <w:tcPr>
            <w:tcW w:w="1060" w:type="dxa"/>
            <w:tcBorders>
              <w:top w:val="nil"/>
              <w:left w:val="nil"/>
              <w:bottom w:val="single" w:sz="4" w:space="0" w:color="auto"/>
              <w:right w:val="single" w:sz="4" w:space="0" w:color="auto"/>
            </w:tcBorders>
            <w:shd w:val="clear" w:color="000000" w:fill="FFFFFF"/>
            <w:noWrap/>
            <w:hideMark/>
          </w:tcPr>
          <w:p w14:paraId="048B1D28"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67EA3742" w14:textId="77777777" w:rsidR="00226EC4" w:rsidRPr="00F5574A" w:rsidRDefault="00226EC4" w:rsidP="00FB4CCA">
            <w:pPr>
              <w:jc w:val="center"/>
              <w:rPr>
                <w:color w:val="000000"/>
                <w:sz w:val="22"/>
                <w:szCs w:val="22"/>
              </w:rPr>
            </w:pPr>
            <w:r w:rsidRPr="00F5574A">
              <w:rPr>
                <w:color w:val="000000"/>
                <w:sz w:val="22"/>
                <w:szCs w:val="22"/>
              </w:rPr>
              <w:t>4</w:t>
            </w:r>
          </w:p>
        </w:tc>
        <w:tc>
          <w:tcPr>
            <w:tcW w:w="1574" w:type="dxa"/>
            <w:tcBorders>
              <w:top w:val="nil"/>
              <w:left w:val="nil"/>
              <w:bottom w:val="single" w:sz="4" w:space="0" w:color="auto"/>
              <w:right w:val="single" w:sz="4" w:space="0" w:color="auto"/>
            </w:tcBorders>
            <w:shd w:val="clear" w:color="000000" w:fill="FFFFFF"/>
            <w:noWrap/>
            <w:hideMark/>
          </w:tcPr>
          <w:p w14:paraId="1F56D3D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10AACE9" w14:textId="77777777" w:rsidR="00226EC4" w:rsidRPr="00F5574A" w:rsidRDefault="00226EC4" w:rsidP="00FB4CCA">
            <w:pPr>
              <w:rPr>
                <w:color w:val="000000"/>
                <w:sz w:val="22"/>
                <w:szCs w:val="22"/>
              </w:rPr>
            </w:pPr>
            <w:r w:rsidRPr="00F5574A">
              <w:rPr>
                <w:color w:val="000000"/>
                <w:sz w:val="22"/>
                <w:szCs w:val="22"/>
              </w:rPr>
              <w:t>Розетка микрофонная</w:t>
            </w:r>
          </w:p>
        </w:tc>
        <w:tc>
          <w:tcPr>
            <w:tcW w:w="1440" w:type="dxa"/>
            <w:gridSpan w:val="2"/>
            <w:tcBorders>
              <w:top w:val="nil"/>
              <w:left w:val="nil"/>
              <w:bottom w:val="single" w:sz="4" w:space="0" w:color="auto"/>
              <w:right w:val="single" w:sz="4" w:space="0" w:color="auto"/>
            </w:tcBorders>
            <w:shd w:val="clear" w:color="000000" w:fill="FFFFFF"/>
            <w:noWrap/>
            <w:hideMark/>
          </w:tcPr>
          <w:p w14:paraId="7198488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A2238E1"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0DECFC9D" w14:textId="77777777" w:rsidR="00226EC4" w:rsidRPr="00F5574A" w:rsidRDefault="00226EC4" w:rsidP="00FB4CCA">
            <w:pPr>
              <w:jc w:val="right"/>
              <w:rPr>
                <w:color w:val="000000"/>
                <w:sz w:val="22"/>
                <w:szCs w:val="22"/>
              </w:rPr>
            </w:pPr>
            <w:r w:rsidRPr="00F5574A">
              <w:rPr>
                <w:color w:val="000000"/>
                <w:sz w:val="22"/>
                <w:szCs w:val="22"/>
              </w:rPr>
              <w:t xml:space="preserve">631,81 </w:t>
            </w:r>
          </w:p>
        </w:tc>
        <w:tc>
          <w:tcPr>
            <w:tcW w:w="1566" w:type="dxa"/>
            <w:tcBorders>
              <w:top w:val="nil"/>
              <w:left w:val="nil"/>
              <w:bottom w:val="single" w:sz="4" w:space="0" w:color="auto"/>
              <w:right w:val="single" w:sz="4" w:space="0" w:color="auto"/>
            </w:tcBorders>
            <w:shd w:val="clear" w:color="000000" w:fill="FFFFFF"/>
            <w:noWrap/>
            <w:hideMark/>
          </w:tcPr>
          <w:p w14:paraId="57A3C3AA" w14:textId="77777777" w:rsidR="00226EC4" w:rsidRPr="00F5574A" w:rsidRDefault="00226EC4" w:rsidP="00FB4CCA">
            <w:pPr>
              <w:jc w:val="right"/>
              <w:rPr>
                <w:color w:val="000000"/>
                <w:sz w:val="22"/>
                <w:szCs w:val="22"/>
              </w:rPr>
            </w:pPr>
            <w:r w:rsidRPr="00F5574A">
              <w:rPr>
                <w:color w:val="000000"/>
                <w:sz w:val="22"/>
                <w:szCs w:val="22"/>
              </w:rPr>
              <w:t>2 527,24</w:t>
            </w:r>
          </w:p>
        </w:tc>
        <w:tc>
          <w:tcPr>
            <w:tcW w:w="1843" w:type="dxa"/>
            <w:tcBorders>
              <w:top w:val="nil"/>
              <w:left w:val="nil"/>
              <w:bottom w:val="single" w:sz="4" w:space="0" w:color="auto"/>
              <w:right w:val="single" w:sz="4" w:space="0" w:color="auto"/>
            </w:tcBorders>
            <w:shd w:val="clear" w:color="000000" w:fill="FFFFFF"/>
            <w:noWrap/>
            <w:hideMark/>
          </w:tcPr>
          <w:p w14:paraId="4096262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53CE17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41B8C74" w14:textId="77777777" w:rsidR="00226EC4" w:rsidRPr="00F5574A" w:rsidRDefault="00226EC4" w:rsidP="00FB4CCA">
            <w:pPr>
              <w:jc w:val="right"/>
              <w:rPr>
                <w:i/>
                <w:iCs/>
                <w:color w:val="000000"/>
                <w:sz w:val="22"/>
                <w:szCs w:val="22"/>
              </w:rPr>
            </w:pPr>
            <w:r w:rsidRPr="00F5574A">
              <w:rPr>
                <w:i/>
                <w:iCs/>
                <w:color w:val="000000"/>
                <w:sz w:val="22"/>
                <w:szCs w:val="22"/>
              </w:rPr>
              <w:t>9,5</w:t>
            </w:r>
          </w:p>
        </w:tc>
        <w:tc>
          <w:tcPr>
            <w:tcW w:w="1060" w:type="dxa"/>
            <w:tcBorders>
              <w:top w:val="nil"/>
              <w:left w:val="nil"/>
              <w:bottom w:val="single" w:sz="4" w:space="0" w:color="auto"/>
              <w:right w:val="single" w:sz="4" w:space="0" w:color="auto"/>
            </w:tcBorders>
            <w:shd w:val="clear" w:color="000000" w:fill="FFFFFF"/>
            <w:noWrap/>
            <w:hideMark/>
          </w:tcPr>
          <w:p w14:paraId="6FE81C9F"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369F01D7" w14:textId="77777777" w:rsidR="00226EC4" w:rsidRPr="00F5574A" w:rsidRDefault="00226EC4" w:rsidP="00FB4CCA">
            <w:pPr>
              <w:jc w:val="center"/>
              <w:rPr>
                <w:color w:val="000000"/>
                <w:sz w:val="22"/>
                <w:szCs w:val="22"/>
              </w:rPr>
            </w:pPr>
            <w:r w:rsidRPr="00F5574A">
              <w:rPr>
                <w:color w:val="000000"/>
                <w:sz w:val="22"/>
                <w:szCs w:val="22"/>
              </w:rPr>
              <w:t>5</w:t>
            </w:r>
          </w:p>
        </w:tc>
        <w:tc>
          <w:tcPr>
            <w:tcW w:w="1574" w:type="dxa"/>
            <w:tcBorders>
              <w:top w:val="nil"/>
              <w:left w:val="nil"/>
              <w:bottom w:val="single" w:sz="4" w:space="0" w:color="auto"/>
              <w:right w:val="single" w:sz="4" w:space="0" w:color="auto"/>
            </w:tcBorders>
            <w:shd w:val="clear" w:color="000000" w:fill="FFFFFF"/>
            <w:noWrap/>
            <w:hideMark/>
          </w:tcPr>
          <w:p w14:paraId="0D16552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CCE3813" w14:textId="77777777" w:rsidR="00226EC4" w:rsidRPr="00F5574A" w:rsidRDefault="00226EC4" w:rsidP="00FB4CCA">
            <w:pPr>
              <w:rPr>
                <w:color w:val="000000"/>
                <w:sz w:val="22"/>
                <w:szCs w:val="22"/>
              </w:rPr>
            </w:pPr>
            <w:r w:rsidRPr="00F5574A">
              <w:rPr>
                <w:color w:val="000000"/>
                <w:sz w:val="22"/>
                <w:szCs w:val="22"/>
              </w:rPr>
              <w:t>Телефонная розетка RJ-11</w:t>
            </w:r>
          </w:p>
        </w:tc>
        <w:tc>
          <w:tcPr>
            <w:tcW w:w="1440" w:type="dxa"/>
            <w:gridSpan w:val="2"/>
            <w:tcBorders>
              <w:top w:val="nil"/>
              <w:left w:val="nil"/>
              <w:bottom w:val="single" w:sz="4" w:space="0" w:color="auto"/>
              <w:right w:val="single" w:sz="4" w:space="0" w:color="auto"/>
            </w:tcBorders>
            <w:shd w:val="clear" w:color="000000" w:fill="FFFFFF"/>
            <w:noWrap/>
            <w:hideMark/>
          </w:tcPr>
          <w:p w14:paraId="7E4A087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934B092"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7566D955" w14:textId="77777777" w:rsidR="00226EC4" w:rsidRPr="00F5574A" w:rsidRDefault="00226EC4" w:rsidP="00FB4CCA">
            <w:pPr>
              <w:jc w:val="right"/>
              <w:rPr>
                <w:i/>
                <w:iCs/>
                <w:color w:val="000000"/>
                <w:sz w:val="22"/>
                <w:szCs w:val="22"/>
              </w:rPr>
            </w:pPr>
            <w:r w:rsidRPr="00F5574A">
              <w:rPr>
                <w:i/>
                <w:iCs/>
                <w:color w:val="000000"/>
                <w:sz w:val="22"/>
                <w:szCs w:val="22"/>
              </w:rPr>
              <w:t xml:space="preserve">129,00 </w:t>
            </w:r>
          </w:p>
        </w:tc>
        <w:tc>
          <w:tcPr>
            <w:tcW w:w="1566" w:type="dxa"/>
            <w:tcBorders>
              <w:top w:val="nil"/>
              <w:left w:val="nil"/>
              <w:bottom w:val="single" w:sz="4" w:space="0" w:color="auto"/>
              <w:right w:val="single" w:sz="4" w:space="0" w:color="auto"/>
            </w:tcBorders>
            <w:shd w:val="clear" w:color="000000" w:fill="FFFFFF"/>
            <w:noWrap/>
            <w:hideMark/>
          </w:tcPr>
          <w:p w14:paraId="05AC7B4F" w14:textId="77777777" w:rsidR="00226EC4" w:rsidRPr="00F5574A" w:rsidRDefault="00226EC4" w:rsidP="00FB4CCA">
            <w:pPr>
              <w:jc w:val="right"/>
              <w:rPr>
                <w:i/>
                <w:iCs/>
                <w:color w:val="000000"/>
                <w:sz w:val="22"/>
                <w:szCs w:val="22"/>
              </w:rPr>
            </w:pPr>
            <w:r w:rsidRPr="00F5574A">
              <w:rPr>
                <w:i/>
                <w:iCs/>
                <w:color w:val="000000"/>
                <w:sz w:val="22"/>
                <w:szCs w:val="22"/>
              </w:rPr>
              <w:t>516,00</w:t>
            </w:r>
          </w:p>
        </w:tc>
        <w:tc>
          <w:tcPr>
            <w:tcW w:w="1843" w:type="dxa"/>
            <w:tcBorders>
              <w:top w:val="nil"/>
              <w:left w:val="nil"/>
              <w:bottom w:val="single" w:sz="4" w:space="0" w:color="auto"/>
              <w:right w:val="single" w:sz="4" w:space="0" w:color="auto"/>
            </w:tcBorders>
            <w:shd w:val="clear" w:color="000000" w:fill="FFFFFF"/>
            <w:noWrap/>
            <w:hideMark/>
          </w:tcPr>
          <w:p w14:paraId="450328B1"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6C8E1B1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BA2AA43" w14:textId="77777777" w:rsidR="00226EC4" w:rsidRPr="00F5574A" w:rsidRDefault="00226EC4" w:rsidP="00FB4CCA">
            <w:pPr>
              <w:jc w:val="right"/>
              <w:rPr>
                <w:color w:val="000000"/>
                <w:sz w:val="22"/>
                <w:szCs w:val="22"/>
              </w:rPr>
            </w:pPr>
            <w:r w:rsidRPr="00F5574A">
              <w:rPr>
                <w:color w:val="000000"/>
                <w:sz w:val="22"/>
                <w:szCs w:val="22"/>
              </w:rPr>
              <w:t>9,6</w:t>
            </w:r>
          </w:p>
        </w:tc>
        <w:tc>
          <w:tcPr>
            <w:tcW w:w="1060" w:type="dxa"/>
            <w:tcBorders>
              <w:top w:val="nil"/>
              <w:left w:val="nil"/>
              <w:bottom w:val="single" w:sz="4" w:space="0" w:color="auto"/>
              <w:right w:val="single" w:sz="4" w:space="0" w:color="auto"/>
            </w:tcBorders>
            <w:shd w:val="clear" w:color="000000" w:fill="FFFFFF"/>
            <w:noWrap/>
            <w:hideMark/>
          </w:tcPr>
          <w:p w14:paraId="1A6A94E0"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05DE0243"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000000" w:fill="FFFFFF"/>
            <w:noWrap/>
            <w:hideMark/>
          </w:tcPr>
          <w:p w14:paraId="3109704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2240BA9" w14:textId="77777777" w:rsidR="00226EC4" w:rsidRPr="00F5574A" w:rsidRDefault="00226EC4" w:rsidP="00FB4CCA">
            <w:pPr>
              <w:rPr>
                <w:color w:val="000000"/>
                <w:sz w:val="22"/>
                <w:szCs w:val="22"/>
              </w:rPr>
            </w:pPr>
            <w:r w:rsidRPr="00F5574A">
              <w:rPr>
                <w:color w:val="000000"/>
                <w:sz w:val="22"/>
                <w:szCs w:val="22"/>
              </w:rPr>
              <w:t xml:space="preserve">Кабель до 35 </w:t>
            </w:r>
            <w:proofErr w:type="spellStart"/>
            <w:r w:rsidRPr="00F5574A">
              <w:rPr>
                <w:color w:val="000000"/>
                <w:sz w:val="22"/>
                <w:szCs w:val="22"/>
              </w:rPr>
              <w:t>кВ</w:t>
            </w:r>
            <w:proofErr w:type="spellEnd"/>
            <w:r w:rsidRPr="00F5574A">
              <w:rPr>
                <w:color w:val="000000"/>
                <w:sz w:val="22"/>
                <w:szCs w:val="22"/>
              </w:rPr>
              <w:t xml:space="preserve"> в проложенных трубах, блоках и коробах, масса 1 м кабеля: до 1 кг</w:t>
            </w:r>
          </w:p>
        </w:tc>
        <w:tc>
          <w:tcPr>
            <w:tcW w:w="1440" w:type="dxa"/>
            <w:gridSpan w:val="2"/>
            <w:tcBorders>
              <w:top w:val="nil"/>
              <w:left w:val="nil"/>
              <w:bottom w:val="single" w:sz="4" w:space="0" w:color="auto"/>
              <w:right w:val="single" w:sz="4" w:space="0" w:color="auto"/>
            </w:tcBorders>
            <w:shd w:val="clear" w:color="000000" w:fill="FFFFFF"/>
            <w:noWrap/>
            <w:hideMark/>
          </w:tcPr>
          <w:p w14:paraId="4BE02604"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711F3633" w14:textId="77777777" w:rsidR="00226EC4" w:rsidRPr="00F5574A" w:rsidRDefault="00226EC4" w:rsidP="00FB4CCA">
            <w:pPr>
              <w:jc w:val="center"/>
              <w:rPr>
                <w:color w:val="000000"/>
                <w:sz w:val="22"/>
                <w:szCs w:val="22"/>
              </w:rPr>
            </w:pPr>
            <w:r w:rsidRPr="00F5574A">
              <w:rPr>
                <w:color w:val="000000"/>
                <w:sz w:val="22"/>
                <w:szCs w:val="22"/>
              </w:rPr>
              <w:t>0,85</w:t>
            </w:r>
          </w:p>
        </w:tc>
        <w:tc>
          <w:tcPr>
            <w:tcW w:w="1411" w:type="dxa"/>
            <w:gridSpan w:val="2"/>
            <w:tcBorders>
              <w:top w:val="nil"/>
              <w:left w:val="nil"/>
              <w:bottom w:val="single" w:sz="4" w:space="0" w:color="auto"/>
              <w:right w:val="single" w:sz="4" w:space="0" w:color="auto"/>
            </w:tcBorders>
            <w:shd w:val="clear" w:color="000000" w:fill="FFFFFF"/>
            <w:noWrap/>
            <w:hideMark/>
          </w:tcPr>
          <w:p w14:paraId="556F3F0F" w14:textId="77777777" w:rsidR="00226EC4" w:rsidRPr="00F5574A" w:rsidRDefault="00226EC4" w:rsidP="00FB4CCA">
            <w:pPr>
              <w:jc w:val="right"/>
              <w:rPr>
                <w:color w:val="000000"/>
                <w:sz w:val="22"/>
                <w:szCs w:val="22"/>
              </w:rPr>
            </w:pPr>
            <w:r w:rsidRPr="00F5574A">
              <w:rPr>
                <w:color w:val="000000"/>
                <w:sz w:val="22"/>
                <w:szCs w:val="22"/>
              </w:rPr>
              <w:t xml:space="preserve">8 326,99 </w:t>
            </w:r>
          </w:p>
        </w:tc>
        <w:tc>
          <w:tcPr>
            <w:tcW w:w="1566" w:type="dxa"/>
            <w:tcBorders>
              <w:top w:val="nil"/>
              <w:left w:val="nil"/>
              <w:bottom w:val="single" w:sz="4" w:space="0" w:color="auto"/>
              <w:right w:val="single" w:sz="4" w:space="0" w:color="auto"/>
            </w:tcBorders>
            <w:shd w:val="clear" w:color="000000" w:fill="FFFFFF"/>
            <w:noWrap/>
            <w:hideMark/>
          </w:tcPr>
          <w:p w14:paraId="27D2F818" w14:textId="77777777" w:rsidR="00226EC4" w:rsidRPr="00F5574A" w:rsidRDefault="00226EC4" w:rsidP="00FB4CCA">
            <w:pPr>
              <w:jc w:val="right"/>
              <w:rPr>
                <w:color w:val="000000"/>
                <w:sz w:val="22"/>
                <w:szCs w:val="22"/>
              </w:rPr>
            </w:pPr>
            <w:r w:rsidRPr="00F5574A">
              <w:rPr>
                <w:color w:val="000000"/>
                <w:sz w:val="22"/>
                <w:szCs w:val="22"/>
              </w:rPr>
              <w:t>7 077,94</w:t>
            </w:r>
          </w:p>
        </w:tc>
        <w:tc>
          <w:tcPr>
            <w:tcW w:w="1843" w:type="dxa"/>
            <w:tcBorders>
              <w:top w:val="nil"/>
              <w:left w:val="nil"/>
              <w:bottom w:val="single" w:sz="4" w:space="0" w:color="auto"/>
              <w:right w:val="single" w:sz="4" w:space="0" w:color="auto"/>
            </w:tcBorders>
            <w:shd w:val="clear" w:color="000000" w:fill="FFFFFF"/>
            <w:noWrap/>
            <w:hideMark/>
          </w:tcPr>
          <w:p w14:paraId="63847BC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306B41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2B26DB1" w14:textId="77777777" w:rsidR="00226EC4" w:rsidRPr="00F5574A" w:rsidRDefault="00226EC4" w:rsidP="00FB4CCA">
            <w:pPr>
              <w:jc w:val="right"/>
              <w:rPr>
                <w:i/>
                <w:iCs/>
                <w:color w:val="000000"/>
                <w:sz w:val="22"/>
                <w:szCs w:val="22"/>
              </w:rPr>
            </w:pPr>
            <w:r w:rsidRPr="00F5574A">
              <w:rPr>
                <w:i/>
                <w:iCs/>
                <w:color w:val="000000"/>
                <w:sz w:val="22"/>
                <w:szCs w:val="22"/>
              </w:rPr>
              <w:t>9,7</w:t>
            </w:r>
          </w:p>
        </w:tc>
        <w:tc>
          <w:tcPr>
            <w:tcW w:w="1060" w:type="dxa"/>
            <w:tcBorders>
              <w:top w:val="nil"/>
              <w:left w:val="nil"/>
              <w:bottom w:val="single" w:sz="4" w:space="0" w:color="auto"/>
              <w:right w:val="single" w:sz="4" w:space="0" w:color="auto"/>
            </w:tcBorders>
            <w:shd w:val="clear" w:color="000000" w:fill="FFFFFF"/>
            <w:noWrap/>
            <w:hideMark/>
          </w:tcPr>
          <w:p w14:paraId="3226F073"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1AE33AC1"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FFFFFF"/>
            <w:noWrap/>
            <w:hideMark/>
          </w:tcPr>
          <w:p w14:paraId="1A51C2D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DABE1C8" w14:textId="77777777" w:rsidR="00226EC4" w:rsidRPr="00F5574A" w:rsidRDefault="00226EC4" w:rsidP="00FB4CCA">
            <w:pPr>
              <w:rPr>
                <w:color w:val="000000"/>
                <w:sz w:val="22"/>
                <w:szCs w:val="22"/>
              </w:rPr>
            </w:pPr>
            <w:r w:rsidRPr="00F5574A">
              <w:rPr>
                <w:color w:val="000000"/>
                <w:sz w:val="22"/>
                <w:szCs w:val="22"/>
              </w:rPr>
              <w:t>Кабель витая пара UTP 10х2х0,5</w:t>
            </w:r>
          </w:p>
        </w:tc>
        <w:tc>
          <w:tcPr>
            <w:tcW w:w="1440" w:type="dxa"/>
            <w:gridSpan w:val="2"/>
            <w:tcBorders>
              <w:top w:val="nil"/>
              <w:left w:val="nil"/>
              <w:bottom w:val="single" w:sz="4" w:space="0" w:color="auto"/>
              <w:right w:val="single" w:sz="4" w:space="0" w:color="auto"/>
            </w:tcBorders>
            <w:shd w:val="clear" w:color="000000" w:fill="FFFFFF"/>
            <w:noWrap/>
            <w:hideMark/>
          </w:tcPr>
          <w:p w14:paraId="56019A49"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1688BA30" w14:textId="77777777" w:rsidR="00226EC4" w:rsidRPr="00F5574A" w:rsidRDefault="00226EC4" w:rsidP="00FB4CCA">
            <w:pPr>
              <w:jc w:val="center"/>
              <w:rPr>
                <w:color w:val="000000"/>
                <w:sz w:val="22"/>
                <w:szCs w:val="22"/>
              </w:rPr>
            </w:pPr>
            <w:r w:rsidRPr="00F5574A">
              <w:rPr>
                <w:color w:val="000000"/>
                <w:sz w:val="22"/>
                <w:szCs w:val="22"/>
              </w:rPr>
              <w:t>10,2</w:t>
            </w:r>
          </w:p>
        </w:tc>
        <w:tc>
          <w:tcPr>
            <w:tcW w:w="1411" w:type="dxa"/>
            <w:gridSpan w:val="2"/>
            <w:tcBorders>
              <w:top w:val="nil"/>
              <w:left w:val="nil"/>
              <w:bottom w:val="single" w:sz="4" w:space="0" w:color="auto"/>
              <w:right w:val="single" w:sz="4" w:space="0" w:color="auto"/>
            </w:tcBorders>
            <w:shd w:val="clear" w:color="000000" w:fill="FFFFFF"/>
            <w:noWrap/>
            <w:hideMark/>
          </w:tcPr>
          <w:p w14:paraId="165B8AD9" w14:textId="77777777" w:rsidR="00226EC4" w:rsidRPr="00F5574A" w:rsidRDefault="00226EC4" w:rsidP="00FB4CCA">
            <w:pPr>
              <w:jc w:val="right"/>
              <w:rPr>
                <w:i/>
                <w:iCs/>
                <w:color w:val="000000"/>
                <w:sz w:val="22"/>
                <w:szCs w:val="22"/>
              </w:rPr>
            </w:pPr>
            <w:r w:rsidRPr="00F5574A">
              <w:rPr>
                <w:i/>
                <w:iCs/>
                <w:color w:val="000000"/>
                <w:sz w:val="22"/>
                <w:szCs w:val="22"/>
              </w:rPr>
              <w:t xml:space="preserve">32,56 </w:t>
            </w:r>
          </w:p>
        </w:tc>
        <w:tc>
          <w:tcPr>
            <w:tcW w:w="1566" w:type="dxa"/>
            <w:tcBorders>
              <w:top w:val="nil"/>
              <w:left w:val="nil"/>
              <w:bottom w:val="single" w:sz="4" w:space="0" w:color="auto"/>
              <w:right w:val="single" w:sz="4" w:space="0" w:color="auto"/>
            </w:tcBorders>
            <w:shd w:val="clear" w:color="000000" w:fill="FFFFFF"/>
            <w:noWrap/>
            <w:hideMark/>
          </w:tcPr>
          <w:p w14:paraId="50EA5E47" w14:textId="77777777" w:rsidR="00226EC4" w:rsidRPr="00F5574A" w:rsidRDefault="00226EC4" w:rsidP="00FB4CCA">
            <w:pPr>
              <w:jc w:val="right"/>
              <w:rPr>
                <w:i/>
                <w:iCs/>
                <w:color w:val="000000"/>
                <w:sz w:val="22"/>
                <w:szCs w:val="22"/>
              </w:rPr>
            </w:pPr>
            <w:r w:rsidRPr="00F5574A">
              <w:rPr>
                <w:i/>
                <w:iCs/>
                <w:color w:val="000000"/>
                <w:sz w:val="22"/>
                <w:szCs w:val="22"/>
              </w:rPr>
              <w:t>332,11</w:t>
            </w:r>
          </w:p>
        </w:tc>
        <w:tc>
          <w:tcPr>
            <w:tcW w:w="1843" w:type="dxa"/>
            <w:tcBorders>
              <w:top w:val="nil"/>
              <w:left w:val="nil"/>
              <w:bottom w:val="single" w:sz="4" w:space="0" w:color="auto"/>
              <w:right w:val="single" w:sz="4" w:space="0" w:color="auto"/>
            </w:tcBorders>
            <w:shd w:val="clear" w:color="000000" w:fill="FFFFFF"/>
            <w:noWrap/>
            <w:hideMark/>
          </w:tcPr>
          <w:p w14:paraId="4A2FB38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5CF248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33851E4" w14:textId="77777777" w:rsidR="00226EC4" w:rsidRPr="00F5574A" w:rsidRDefault="00226EC4" w:rsidP="00FB4CCA">
            <w:pPr>
              <w:jc w:val="right"/>
              <w:rPr>
                <w:color w:val="000000"/>
                <w:sz w:val="22"/>
                <w:szCs w:val="22"/>
              </w:rPr>
            </w:pPr>
            <w:r w:rsidRPr="00F5574A">
              <w:rPr>
                <w:color w:val="000000"/>
                <w:sz w:val="22"/>
                <w:szCs w:val="22"/>
              </w:rPr>
              <w:t>9,8</w:t>
            </w:r>
          </w:p>
        </w:tc>
        <w:tc>
          <w:tcPr>
            <w:tcW w:w="1060" w:type="dxa"/>
            <w:tcBorders>
              <w:top w:val="nil"/>
              <w:left w:val="nil"/>
              <w:bottom w:val="single" w:sz="4" w:space="0" w:color="auto"/>
              <w:right w:val="single" w:sz="4" w:space="0" w:color="auto"/>
            </w:tcBorders>
            <w:shd w:val="clear" w:color="000000" w:fill="FFFFFF"/>
            <w:noWrap/>
            <w:hideMark/>
          </w:tcPr>
          <w:p w14:paraId="32AA68C0"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4E816E2F"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000000" w:fill="FFFFFF"/>
            <w:noWrap/>
            <w:hideMark/>
          </w:tcPr>
          <w:p w14:paraId="566CD22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7C6C3D0" w14:textId="77777777" w:rsidR="00226EC4" w:rsidRPr="00F5574A" w:rsidRDefault="00226EC4" w:rsidP="00FB4CCA">
            <w:pPr>
              <w:rPr>
                <w:color w:val="000000"/>
                <w:sz w:val="22"/>
                <w:szCs w:val="22"/>
              </w:rPr>
            </w:pPr>
            <w:r w:rsidRPr="00F5574A">
              <w:rPr>
                <w:color w:val="000000"/>
                <w:sz w:val="22"/>
                <w:szCs w:val="22"/>
              </w:rPr>
              <w:t>Кабель витая пара UTP 2х2х0,5</w:t>
            </w:r>
          </w:p>
        </w:tc>
        <w:tc>
          <w:tcPr>
            <w:tcW w:w="1440" w:type="dxa"/>
            <w:gridSpan w:val="2"/>
            <w:tcBorders>
              <w:top w:val="nil"/>
              <w:left w:val="nil"/>
              <w:bottom w:val="single" w:sz="4" w:space="0" w:color="auto"/>
              <w:right w:val="single" w:sz="4" w:space="0" w:color="auto"/>
            </w:tcBorders>
            <w:shd w:val="clear" w:color="000000" w:fill="FFFFFF"/>
            <w:noWrap/>
            <w:hideMark/>
          </w:tcPr>
          <w:p w14:paraId="0F52CB65"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7651AA72" w14:textId="77777777" w:rsidR="00226EC4" w:rsidRPr="00F5574A" w:rsidRDefault="00226EC4" w:rsidP="00FB4CCA">
            <w:pPr>
              <w:jc w:val="center"/>
              <w:rPr>
                <w:color w:val="000000"/>
                <w:sz w:val="22"/>
                <w:szCs w:val="22"/>
              </w:rPr>
            </w:pPr>
            <w:r w:rsidRPr="00F5574A">
              <w:rPr>
                <w:color w:val="000000"/>
                <w:sz w:val="22"/>
                <w:szCs w:val="22"/>
              </w:rPr>
              <w:t>76,5</w:t>
            </w:r>
          </w:p>
        </w:tc>
        <w:tc>
          <w:tcPr>
            <w:tcW w:w="1411" w:type="dxa"/>
            <w:gridSpan w:val="2"/>
            <w:tcBorders>
              <w:top w:val="nil"/>
              <w:left w:val="nil"/>
              <w:bottom w:val="single" w:sz="4" w:space="0" w:color="auto"/>
              <w:right w:val="single" w:sz="4" w:space="0" w:color="auto"/>
            </w:tcBorders>
            <w:shd w:val="clear" w:color="000000" w:fill="FFFFFF"/>
            <w:noWrap/>
            <w:hideMark/>
          </w:tcPr>
          <w:p w14:paraId="3604BF91" w14:textId="77777777" w:rsidR="00226EC4" w:rsidRPr="00F5574A" w:rsidRDefault="00226EC4" w:rsidP="00FB4CCA">
            <w:pPr>
              <w:jc w:val="right"/>
              <w:rPr>
                <w:color w:val="000000"/>
                <w:sz w:val="22"/>
                <w:szCs w:val="22"/>
              </w:rPr>
            </w:pPr>
            <w:r w:rsidRPr="00F5574A">
              <w:rPr>
                <w:color w:val="000000"/>
                <w:sz w:val="22"/>
                <w:szCs w:val="22"/>
              </w:rPr>
              <w:t xml:space="preserve">11,28 </w:t>
            </w:r>
          </w:p>
        </w:tc>
        <w:tc>
          <w:tcPr>
            <w:tcW w:w="1566" w:type="dxa"/>
            <w:tcBorders>
              <w:top w:val="nil"/>
              <w:left w:val="nil"/>
              <w:bottom w:val="single" w:sz="4" w:space="0" w:color="auto"/>
              <w:right w:val="single" w:sz="4" w:space="0" w:color="auto"/>
            </w:tcBorders>
            <w:shd w:val="clear" w:color="000000" w:fill="FFFFFF"/>
            <w:noWrap/>
            <w:hideMark/>
          </w:tcPr>
          <w:p w14:paraId="6F35E3BB" w14:textId="77777777" w:rsidR="00226EC4" w:rsidRPr="00F5574A" w:rsidRDefault="00226EC4" w:rsidP="00FB4CCA">
            <w:pPr>
              <w:jc w:val="right"/>
              <w:rPr>
                <w:color w:val="000000"/>
                <w:sz w:val="22"/>
                <w:szCs w:val="22"/>
              </w:rPr>
            </w:pPr>
            <w:r w:rsidRPr="00F5574A">
              <w:rPr>
                <w:color w:val="000000"/>
                <w:sz w:val="22"/>
                <w:szCs w:val="22"/>
              </w:rPr>
              <w:t>862,92</w:t>
            </w:r>
          </w:p>
        </w:tc>
        <w:tc>
          <w:tcPr>
            <w:tcW w:w="1843" w:type="dxa"/>
            <w:tcBorders>
              <w:top w:val="nil"/>
              <w:left w:val="nil"/>
              <w:bottom w:val="single" w:sz="4" w:space="0" w:color="auto"/>
              <w:right w:val="single" w:sz="4" w:space="0" w:color="auto"/>
            </w:tcBorders>
            <w:shd w:val="clear" w:color="000000" w:fill="FFFFFF"/>
            <w:noWrap/>
            <w:hideMark/>
          </w:tcPr>
          <w:p w14:paraId="016E76C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D25C1DA"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6B93B63" w14:textId="77777777" w:rsidR="00226EC4" w:rsidRPr="00F5574A" w:rsidRDefault="00226EC4" w:rsidP="00FB4CCA">
            <w:pPr>
              <w:jc w:val="right"/>
              <w:rPr>
                <w:i/>
                <w:iCs/>
                <w:color w:val="000000"/>
                <w:sz w:val="22"/>
                <w:szCs w:val="22"/>
              </w:rPr>
            </w:pPr>
            <w:r w:rsidRPr="00F5574A">
              <w:rPr>
                <w:i/>
                <w:iCs/>
                <w:color w:val="000000"/>
                <w:sz w:val="22"/>
                <w:szCs w:val="22"/>
              </w:rPr>
              <w:t>9,9</w:t>
            </w:r>
          </w:p>
        </w:tc>
        <w:tc>
          <w:tcPr>
            <w:tcW w:w="1060" w:type="dxa"/>
            <w:tcBorders>
              <w:top w:val="nil"/>
              <w:left w:val="nil"/>
              <w:bottom w:val="single" w:sz="4" w:space="0" w:color="auto"/>
              <w:right w:val="single" w:sz="4" w:space="0" w:color="auto"/>
            </w:tcBorders>
            <w:shd w:val="clear" w:color="000000" w:fill="FFFFFF"/>
            <w:noWrap/>
            <w:hideMark/>
          </w:tcPr>
          <w:p w14:paraId="3B284354"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12ABB992"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000000" w:fill="FFFFFF"/>
            <w:noWrap/>
            <w:hideMark/>
          </w:tcPr>
          <w:p w14:paraId="60FAD78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22B2672" w14:textId="77777777" w:rsidR="00226EC4" w:rsidRPr="00F5574A" w:rsidRDefault="00226EC4" w:rsidP="00FB4CCA">
            <w:pPr>
              <w:rPr>
                <w:color w:val="000000"/>
                <w:sz w:val="22"/>
                <w:szCs w:val="22"/>
              </w:rPr>
            </w:pPr>
            <w:r w:rsidRPr="00F5574A">
              <w:rPr>
                <w:color w:val="000000"/>
                <w:sz w:val="22"/>
                <w:szCs w:val="22"/>
              </w:rPr>
              <w:t>Включение в аппаратуру разъемов штепсельных, количество контактов в разъеме: до 14 шт.</w:t>
            </w:r>
          </w:p>
        </w:tc>
        <w:tc>
          <w:tcPr>
            <w:tcW w:w="1440" w:type="dxa"/>
            <w:gridSpan w:val="2"/>
            <w:tcBorders>
              <w:top w:val="nil"/>
              <w:left w:val="nil"/>
              <w:bottom w:val="single" w:sz="4" w:space="0" w:color="auto"/>
              <w:right w:val="single" w:sz="4" w:space="0" w:color="auto"/>
            </w:tcBorders>
            <w:shd w:val="clear" w:color="000000" w:fill="FFFFFF"/>
            <w:noWrap/>
            <w:hideMark/>
          </w:tcPr>
          <w:p w14:paraId="1C6E931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90CE11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E244177" w14:textId="77777777" w:rsidR="00226EC4" w:rsidRPr="00F5574A" w:rsidRDefault="00226EC4" w:rsidP="00FB4CCA">
            <w:pPr>
              <w:jc w:val="right"/>
              <w:rPr>
                <w:i/>
                <w:iCs/>
                <w:color w:val="000000"/>
                <w:sz w:val="22"/>
                <w:szCs w:val="22"/>
              </w:rPr>
            </w:pPr>
            <w:r w:rsidRPr="00F5574A">
              <w:rPr>
                <w:i/>
                <w:iCs/>
                <w:color w:val="000000"/>
                <w:sz w:val="22"/>
                <w:szCs w:val="22"/>
              </w:rPr>
              <w:t xml:space="preserve">166,68 </w:t>
            </w:r>
          </w:p>
        </w:tc>
        <w:tc>
          <w:tcPr>
            <w:tcW w:w="1566" w:type="dxa"/>
            <w:tcBorders>
              <w:top w:val="nil"/>
              <w:left w:val="nil"/>
              <w:bottom w:val="single" w:sz="4" w:space="0" w:color="auto"/>
              <w:right w:val="single" w:sz="4" w:space="0" w:color="auto"/>
            </w:tcBorders>
            <w:shd w:val="clear" w:color="000000" w:fill="FFFFFF"/>
            <w:noWrap/>
            <w:hideMark/>
          </w:tcPr>
          <w:p w14:paraId="2FF053B7" w14:textId="77777777" w:rsidR="00226EC4" w:rsidRPr="00F5574A" w:rsidRDefault="00226EC4" w:rsidP="00FB4CCA">
            <w:pPr>
              <w:jc w:val="right"/>
              <w:rPr>
                <w:i/>
                <w:iCs/>
                <w:color w:val="000000"/>
                <w:sz w:val="22"/>
                <w:szCs w:val="22"/>
              </w:rPr>
            </w:pPr>
            <w:r w:rsidRPr="00F5574A">
              <w:rPr>
                <w:i/>
                <w:iCs/>
                <w:color w:val="000000"/>
                <w:sz w:val="22"/>
                <w:szCs w:val="22"/>
              </w:rPr>
              <w:t>166,68</w:t>
            </w:r>
          </w:p>
        </w:tc>
        <w:tc>
          <w:tcPr>
            <w:tcW w:w="1843" w:type="dxa"/>
            <w:tcBorders>
              <w:top w:val="nil"/>
              <w:left w:val="nil"/>
              <w:bottom w:val="single" w:sz="4" w:space="0" w:color="auto"/>
              <w:right w:val="single" w:sz="4" w:space="0" w:color="auto"/>
            </w:tcBorders>
            <w:shd w:val="clear" w:color="000000" w:fill="FFFFFF"/>
            <w:noWrap/>
            <w:hideMark/>
          </w:tcPr>
          <w:p w14:paraId="31C85305"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FD8BB8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5C8ABCA2" w14:textId="77777777" w:rsidR="00226EC4" w:rsidRPr="00F5574A" w:rsidRDefault="00226EC4" w:rsidP="00FB4CCA">
            <w:pPr>
              <w:jc w:val="right"/>
              <w:rPr>
                <w:color w:val="000000"/>
                <w:sz w:val="22"/>
                <w:szCs w:val="22"/>
              </w:rPr>
            </w:pPr>
            <w:r w:rsidRPr="00F5574A">
              <w:rPr>
                <w:color w:val="000000"/>
                <w:sz w:val="22"/>
                <w:szCs w:val="22"/>
              </w:rPr>
              <w:t>9,10</w:t>
            </w:r>
          </w:p>
        </w:tc>
        <w:tc>
          <w:tcPr>
            <w:tcW w:w="1060" w:type="dxa"/>
            <w:tcBorders>
              <w:top w:val="nil"/>
              <w:left w:val="nil"/>
              <w:bottom w:val="single" w:sz="4" w:space="0" w:color="auto"/>
              <w:right w:val="single" w:sz="4" w:space="0" w:color="auto"/>
            </w:tcBorders>
            <w:shd w:val="clear" w:color="000000" w:fill="D9D9D9"/>
            <w:noWrap/>
            <w:hideMark/>
          </w:tcPr>
          <w:p w14:paraId="5173772E"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D9D9D9"/>
            <w:noWrap/>
            <w:hideMark/>
          </w:tcPr>
          <w:p w14:paraId="55B001DE" w14:textId="77777777" w:rsidR="00226EC4" w:rsidRPr="00F5574A" w:rsidRDefault="00226EC4" w:rsidP="00FB4CCA">
            <w:pPr>
              <w:jc w:val="center"/>
              <w:rPr>
                <w:color w:val="000000"/>
                <w:sz w:val="22"/>
                <w:szCs w:val="22"/>
              </w:rPr>
            </w:pPr>
            <w:r w:rsidRPr="00F5574A">
              <w:rPr>
                <w:color w:val="000000"/>
                <w:sz w:val="22"/>
                <w:szCs w:val="22"/>
              </w:rPr>
              <w:t>10</w:t>
            </w:r>
          </w:p>
        </w:tc>
        <w:tc>
          <w:tcPr>
            <w:tcW w:w="1574" w:type="dxa"/>
            <w:tcBorders>
              <w:top w:val="nil"/>
              <w:left w:val="nil"/>
              <w:bottom w:val="single" w:sz="4" w:space="0" w:color="auto"/>
              <w:right w:val="single" w:sz="4" w:space="0" w:color="auto"/>
            </w:tcBorders>
            <w:shd w:val="clear" w:color="000000" w:fill="D9D9D9"/>
            <w:noWrap/>
            <w:hideMark/>
          </w:tcPr>
          <w:p w14:paraId="5C44798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9F77F72" w14:textId="77777777" w:rsidR="00226EC4" w:rsidRPr="00F5574A" w:rsidRDefault="00226EC4" w:rsidP="00FB4CCA">
            <w:pPr>
              <w:rPr>
                <w:color w:val="000000"/>
                <w:sz w:val="22"/>
                <w:szCs w:val="22"/>
              </w:rPr>
            </w:pPr>
            <w:proofErr w:type="spellStart"/>
            <w:r w:rsidRPr="00F5574A">
              <w:rPr>
                <w:color w:val="000000"/>
                <w:sz w:val="22"/>
                <w:szCs w:val="22"/>
              </w:rPr>
              <w:t>Wi-Fi</w:t>
            </w:r>
            <w:proofErr w:type="spellEnd"/>
            <w:r w:rsidRPr="00F5574A">
              <w:rPr>
                <w:color w:val="000000"/>
                <w:sz w:val="22"/>
                <w:szCs w:val="22"/>
              </w:rPr>
              <w:t xml:space="preserve"> роутер TL-WR841N</w:t>
            </w:r>
          </w:p>
        </w:tc>
        <w:tc>
          <w:tcPr>
            <w:tcW w:w="1440" w:type="dxa"/>
            <w:gridSpan w:val="2"/>
            <w:tcBorders>
              <w:top w:val="nil"/>
              <w:left w:val="nil"/>
              <w:bottom w:val="single" w:sz="4" w:space="0" w:color="auto"/>
              <w:right w:val="single" w:sz="4" w:space="0" w:color="auto"/>
            </w:tcBorders>
            <w:shd w:val="clear" w:color="000000" w:fill="D9D9D9"/>
            <w:noWrap/>
            <w:hideMark/>
          </w:tcPr>
          <w:p w14:paraId="36E109D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724427C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BB68B28" w14:textId="77777777" w:rsidR="00226EC4" w:rsidRPr="00F5574A" w:rsidRDefault="00226EC4" w:rsidP="00FB4CCA">
            <w:pPr>
              <w:jc w:val="right"/>
              <w:rPr>
                <w:color w:val="000000"/>
                <w:sz w:val="22"/>
                <w:szCs w:val="22"/>
              </w:rPr>
            </w:pPr>
            <w:r w:rsidRPr="00F5574A">
              <w:rPr>
                <w:color w:val="000000"/>
                <w:sz w:val="22"/>
                <w:szCs w:val="22"/>
              </w:rPr>
              <w:t xml:space="preserve">1 280,77 </w:t>
            </w:r>
          </w:p>
        </w:tc>
        <w:tc>
          <w:tcPr>
            <w:tcW w:w="1566" w:type="dxa"/>
            <w:tcBorders>
              <w:top w:val="nil"/>
              <w:left w:val="nil"/>
              <w:bottom w:val="single" w:sz="4" w:space="0" w:color="auto"/>
              <w:right w:val="single" w:sz="4" w:space="0" w:color="auto"/>
            </w:tcBorders>
            <w:shd w:val="clear" w:color="000000" w:fill="D9D9D9"/>
            <w:noWrap/>
            <w:hideMark/>
          </w:tcPr>
          <w:p w14:paraId="6505483C" w14:textId="77777777" w:rsidR="00226EC4" w:rsidRPr="00F5574A" w:rsidRDefault="00226EC4" w:rsidP="00FB4CCA">
            <w:pPr>
              <w:jc w:val="right"/>
              <w:rPr>
                <w:color w:val="000000"/>
                <w:sz w:val="22"/>
                <w:szCs w:val="22"/>
              </w:rPr>
            </w:pPr>
            <w:r w:rsidRPr="00F5574A">
              <w:rPr>
                <w:color w:val="000000"/>
                <w:sz w:val="22"/>
                <w:szCs w:val="22"/>
              </w:rPr>
              <w:t>1 280,77</w:t>
            </w:r>
          </w:p>
        </w:tc>
        <w:tc>
          <w:tcPr>
            <w:tcW w:w="1843" w:type="dxa"/>
            <w:tcBorders>
              <w:top w:val="nil"/>
              <w:left w:val="nil"/>
              <w:bottom w:val="single" w:sz="4" w:space="0" w:color="auto"/>
              <w:right w:val="single" w:sz="4" w:space="0" w:color="auto"/>
            </w:tcBorders>
            <w:shd w:val="clear" w:color="000000" w:fill="D9D9D9"/>
            <w:noWrap/>
            <w:hideMark/>
          </w:tcPr>
          <w:p w14:paraId="16B1034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A404D0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89FDF7F" w14:textId="77777777" w:rsidR="00226EC4" w:rsidRPr="00F5574A" w:rsidRDefault="00226EC4" w:rsidP="00FB4CCA">
            <w:pPr>
              <w:jc w:val="right"/>
              <w:rPr>
                <w:i/>
                <w:iCs/>
                <w:color w:val="000000"/>
                <w:sz w:val="22"/>
                <w:szCs w:val="22"/>
              </w:rPr>
            </w:pPr>
            <w:r w:rsidRPr="00F5574A">
              <w:rPr>
                <w:i/>
                <w:iCs/>
                <w:color w:val="000000"/>
                <w:sz w:val="22"/>
                <w:szCs w:val="22"/>
              </w:rPr>
              <w:lastRenderedPageBreak/>
              <w:t>9,11</w:t>
            </w:r>
          </w:p>
        </w:tc>
        <w:tc>
          <w:tcPr>
            <w:tcW w:w="1060" w:type="dxa"/>
            <w:tcBorders>
              <w:top w:val="nil"/>
              <w:left w:val="nil"/>
              <w:bottom w:val="single" w:sz="4" w:space="0" w:color="auto"/>
              <w:right w:val="single" w:sz="4" w:space="0" w:color="auto"/>
            </w:tcBorders>
            <w:shd w:val="clear" w:color="000000" w:fill="FFFFFF"/>
            <w:noWrap/>
            <w:hideMark/>
          </w:tcPr>
          <w:p w14:paraId="084DEBB9"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3058D0DB" w14:textId="77777777" w:rsidR="00226EC4" w:rsidRPr="00F5574A" w:rsidRDefault="00226EC4" w:rsidP="00FB4CCA">
            <w:pPr>
              <w:jc w:val="center"/>
              <w:rPr>
                <w:color w:val="000000"/>
                <w:sz w:val="22"/>
                <w:szCs w:val="22"/>
              </w:rPr>
            </w:pPr>
            <w:r w:rsidRPr="00F5574A">
              <w:rPr>
                <w:color w:val="000000"/>
                <w:sz w:val="22"/>
                <w:szCs w:val="22"/>
              </w:rPr>
              <w:t>11</w:t>
            </w:r>
          </w:p>
        </w:tc>
        <w:tc>
          <w:tcPr>
            <w:tcW w:w="1574" w:type="dxa"/>
            <w:tcBorders>
              <w:top w:val="nil"/>
              <w:left w:val="nil"/>
              <w:bottom w:val="single" w:sz="4" w:space="0" w:color="auto"/>
              <w:right w:val="single" w:sz="4" w:space="0" w:color="auto"/>
            </w:tcBorders>
            <w:shd w:val="clear" w:color="000000" w:fill="FFFFFF"/>
            <w:noWrap/>
            <w:hideMark/>
          </w:tcPr>
          <w:p w14:paraId="5A51215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57836BB" w14:textId="77777777" w:rsidR="00226EC4" w:rsidRPr="00F5574A" w:rsidRDefault="00226EC4" w:rsidP="00FB4CCA">
            <w:pPr>
              <w:rPr>
                <w:color w:val="000000"/>
                <w:sz w:val="22"/>
                <w:szCs w:val="22"/>
              </w:rPr>
            </w:pPr>
            <w:r w:rsidRPr="00F5574A">
              <w:rPr>
                <w:color w:val="000000"/>
                <w:sz w:val="22"/>
                <w:szCs w:val="22"/>
              </w:rPr>
              <w:t>Розетка штепсельная: утопленного типа при скрытой проводке</w:t>
            </w:r>
          </w:p>
        </w:tc>
        <w:tc>
          <w:tcPr>
            <w:tcW w:w="1440" w:type="dxa"/>
            <w:gridSpan w:val="2"/>
            <w:tcBorders>
              <w:top w:val="nil"/>
              <w:left w:val="nil"/>
              <w:bottom w:val="single" w:sz="4" w:space="0" w:color="auto"/>
              <w:right w:val="single" w:sz="4" w:space="0" w:color="auto"/>
            </w:tcBorders>
            <w:shd w:val="clear" w:color="000000" w:fill="FFFFFF"/>
            <w:noWrap/>
            <w:hideMark/>
          </w:tcPr>
          <w:p w14:paraId="1FD88C03"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1800E1B" w14:textId="77777777" w:rsidR="00226EC4" w:rsidRPr="00F5574A" w:rsidRDefault="00226EC4" w:rsidP="00FB4CCA">
            <w:pPr>
              <w:jc w:val="center"/>
              <w:rPr>
                <w:color w:val="000000"/>
                <w:sz w:val="22"/>
                <w:szCs w:val="22"/>
              </w:rPr>
            </w:pPr>
            <w:r w:rsidRPr="00F5574A">
              <w:rPr>
                <w:color w:val="000000"/>
                <w:sz w:val="22"/>
                <w:szCs w:val="22"/>
              </w:rPr>
              <w:t>0,03</w:t>
            </w:r>
          </w:p>
        </w:tc>
        <w:tc>
          <w:tcPr>
            <w:tcW w:w="1411" w:type="dxa"/>
            <w:gridSpan w:val="2"/>
            <w:tcBorders>
              <w:top w:val="nil"/>
              <w:left w:val="nil"/>
              <w:bottom w:val="single" w:sz="4" w:space="0" w:color="auto"/>
              <w:right w:val="single" w:sz="4" w:space="0" w:color="auto"/>
            </w:tcBorders>
            <w:shd w:val="clear" w:color="000000" w:fill="FFFFFF"/>
            <w:noWrap/>
            <w:hideMark/>
          </w:tcPr>
          <w:p w14:paraId="38A9F26F" w14:textId="77777777" w:rsidR="00226EC4" w:rsidRPr="00F5574A" w:rsidRDefault="00226EC4" w:rsidP="00FB4CCA">
            <w:pPr>
              <w:jc w:val="right"/>
              <w:rPr>
                <w:i/>
                <w:iCs/>
                <w:color w:val="000000"/>
                <w:sz w:val="22"/>
                <w:szCs w:val="22"/>
              </w:rPr>
            </w:pPr>
            <w:r w:rsidRPr="00F5574A">
              <w:rPr>
                <w:i/>
                <w:iCs/>
                <w:color w:val="000000"/>
                <w:sz w:val="22"/>
                <w:szCs w:val="22"/>
              </w:rPr>
              <w:t xml:space="preserve">22 959,90 </w:t>
            </w:r>
          </w:p>
        </w:tc>
        <w:tc>
          <w:tcPr>
            <w:tcW w:w="1566" w:type="dxa"/>
            <w:tcBorders>
              <w:top w:val="nil"/>
              <w:left w:val="nil"/>
              <w:bottom w:val="single" w:sz="4" w:space="0" w:color="auto"/>
              <w:right w:val="single" w:sz="4" w:space="0" w:color="auto"/>
            </w:tcBorders>
            <w:shd w:val="clear" w:color="000000" w:fill="FFFFFF"/>
            <w:noWrap/>
            <w:hideMark/>
          </w:tcPr>
          <w:p w14:paraId="6AC650E2" w14:textId="77777777" w:rsidR="00226EC4" w:rsidRPr="00F5574A" w:rsidRDefault="00226EC4" w:rsidP="00FB4CCA">
            <w:pPr>
              <w:jc w:val="right"/>
              <w:rPr>
                <w:i/>
                <w:iCs/>
                <w:color w:val="000000"/>
                <w:sz w:val="22"/>
                <w:szCs w:val="22"/>
              </w:rPr>
            </w:pPr>
            <w:r w:rsidRPr="00F5574A">
              <w:rPr>
                <w:i/>
                <w:iCs/>
                <w:color w:val="000000"/>
                <w:sz w:val="22"/>
                <w:szCs w:val="22"/>
              </w:rPr>
              <w:t>688,80</w:t>
            </w:r>
          </w:p>
        </w:tc>
        <w:tc>
          <w:tcPr>
            <w:tcW w:w="1843" w:type="dxa"/>
            <w:tcBorders>
              <w:top w:val="nil"/>
              <w:left w:val="nil"/>
              <w:bottom w:val="single" w:sz="4" w:space="0" w:color="auto"/>
              <w:right w:val="single" w:sz="4" w:space="0" w:color="auto"/>
            </w:tcBorders>
            <w:shd w:val="clear" w:color="000000" w:fill="FFFFFF"/>
            <w:noWrap/>
            <w:hideMark/>
          </w:tcPr>
          <w:p w14:paraId="5519CFA8"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A1551E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FD8D093" w14:textId="77777777" w:rsidR="00226EC4" w:rsidRPr="00F5574A" w:rsidRDefault="00226EC4" w:rsidP="00FB4CCA">
            <w:pPr>
              <w:jc w:val="right"/>
              <w:rPr>
                <w:i/>
                <w:iCs/>
                <w:color w:val="000000"/>
                <w:sz w:val="22"/>
                <w:szCs w:val="22"/>
              </w:rPr>
            </w:pPr>
            <w:r w:rsidRPr="00F5574A">
              <w:rPr>
                <w:i/>
                <w:iCs/>
                <w:color w:val="000000"/>
                <w:sz w:val="22"/>
                <w:szCs w:val="22"/>
              </w:rPr>
              <w:t>9,12</w:t>
            </w:r>
          </w:p>
        </w:tc>
        <w:tc>
          <w:tcPr>
            <w:tcW w:w="1060" w:type="dxa"/>
            <w:tcBorders>
              <w:top w:val="nil"/>
              <w:left w:val="nil"/>
              <w:bottom w:val="single" w:sz="4" w:space="0" w:color="auto"/>
              <w:right w:val="single" w:sz="4" w:space="0" w:color="auto"/>
            </w:tcBorders>
            <w:shd w:val="clear" w:color="000000" w:fill="FFFFFF"/>
            <w:noWrap/>
            <w:hideMark/>
          </w:tcPr>
          <w:p w14:paraId="6BC683F9"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39C1C8F0"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000000" w:fill="FFFFFF"/>
            <w:noWrap/>
            <w:hideMark/>
          </w:tcPr>
          <w:p w14:paraId="5A46852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E6F7E43" w14:textId="77777777" w:rsidR="00226EC4" w:rsidRPr="00F5574A" w:rsidRDefault="00226EC4" w:rsidP="00FB4CCA">
            <w:pPr>
              <w:rPr>
                <w:color w:val="000000"/>
                <w:sz w:val="22"/>
                <w:szCs w:val="22"/>
              </w:rPr>
            </w:pPr>
            <w:r w:rsidRPr="00F5574A">
              <w:rPr>
                <w:color w:val="000000"/>
                <w:sz w:val="22"/>
                <w:szCs w:val="22"/>
              </w:rPr>
              <w:t>Розетка компьютерная</w:t>
            </w:r>
          </w:p>
        </w:tc>
        <w:tc>
          <w:tcPr>
            <w:tcW w:w="1440" w:type="dxa"/>
            <w:gridSpan w:val="2"/>
            <w:tcBorders>
              <w:top w:val="nil"/>
              <w:left w:val="nil"/>
              <w:bottom w:val="single" w:sz="4" w:space="0" w:color="auto"/>
              <w:right w:val="single" w:sz="4" w:space="0" w:color="auto"/>
            </w:tcBorders>
            <w:shd w:val="clear" w:color="000000" w:fill="FFFFFF"/>
            <w:noWrap/>
            <w:hideMark/>
          </w:tcPr>
          <w:p w14:paraId="764BC0A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32AD196"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FFFFFF"/>
            <w:noWrap/>
            <w:hideMark/>
          </w:tcPr>
          <w:p w14:paraId="2CB73857" w14:textId="77777777" w:rsidR="00226EC4" w:rsidRPr="00F5574A" w:rsidRDefault="00226EC4" w:rsidP="00FB4CCA">
            <w:pPr>
              <w:jc w:val="right"/>
              <w:rPr>
                <w:i/>
                <w:iCs/>
                <w:color w:val="000000"/>
                <w:sz w:val="22"/>
                <w:szCs w:val="22"/>
              </w:rPr>
            </w:pPr>
            <w:r w:rsidRPr="00F5574A">
              <w:rPr>
                <w:i/>
                <w:iCs/>
                <w:color w:val="000000"/>
                <w:sz w:val="22"/>
                <w:szCs w:val="22"/>
              </w:rPr>
              <w:t xml:space="preserve">140,12 </w:t>
            </w:r>
          </w:p>
        </w:tc>
        <w:tc>
          <w:tcPr>
            <w:tcW w:w="1566" w:type="dxa"/>
            <w:tcBorders>
              <w:top w:val="nil"/>
              <w:left w:val="nil"/>
              <w:bottom w:val="single" w:sz="4" w:space="0" w:color="auto"/>
              <w:right w:val="single" w:sz="4" w:space="0" w:color="auto"/>
            </w:tcBorders>
            <w:shd w:val="clear" w:color="000000" w:fill="FFFFFF"/>
            <w:noWrap/>
            <w:hideMark/>
          </w:tcPr>
          <w:p w14:paraId="0BF93B13" w14:textId="77777777" w:rsidR="00226EC4" w:rsidRPr="00F5574A" w:rsidRDefault="00226EC4" w:rsidP="00FB4CCA">
            <w:pPr>
              <w:jc w:val="right"/>
              <w:rPr>
                <w:i/>
                <w:iCs/>
                <w:color w:val="000000"/>
                <w:sz w:val="22"/>
                <w:szCs w:val="22"/>
              </w:rPr>
            </w:pPr>
            <w:r w:rsidRPr="00F5574A">
              <w:rPr>
                <w:i/>
                <w:iCs/>
                <w:color w:val="000000"/>
                <w:sz w:val="22"/>
                <w:szCs w:val="22"/>
              </w:rPr>
              <w:t>420,36</w:t>
            </w:r>
          </w:p>
        </w:tc>
        <w:tc>
          <w:tcPr>
            <w:tcW w:w="1843" w:type="dxa"/>
            <w:tcBorders>
              <w:top w:val="nil"/>
              <w:left w:val="nil"/>
              <w:bottom w:val="single" w:sz="4" w:space="0" w:color="auto"/>
              <w:right w:val="single" w:sz="4" w:space="0" w:color="auto"/>
            </w:tcBorders>
            <w:shd w:val="clear" w:color="000000" w:fill="FFFFFF"/>
            <w:noWrap/>
            <w:hideMark/>
          </w:tcPr>
          <w:p w14:paraId="735BF6BB"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0C3C55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EF4E3D1" w14:textId="77777777" w:rsidR="00226EC4" w:rsidRPr="00F5574A" w:rsidRDefault="00226EC4" w:rsidP="00FB4CCA">
            <w:pPr>
              <w:jc w:val="right"/>
              <w:rPr>
                <w:color w:val="000000"/>
                <w:sz w:val="22"/>
                <w:szCs w:val="22"/>
              </w:rPr>
            </w:pPr>
            <w:r w:rsidRPr="00F5574A">
              <w:rPr>
                <w:color w:val="000000"/>
                <w:sz w:val="22"/>
                <w:szCs w:val="22"/>
              </w:rPr>
              <w:t>9,13</w:t>
            </w:r>
          </w:p>
        </w:tc>
        <w:tc>
          <w:tcPr>
            <w:tcW w:w="1060" w:type="dxa"/>
            <w:tcBorders>
              <w:top w:val="nil"/>
              <w:left w:val="nil"/>
              <w:bottom w:val="single" w:sz="4" w:space="0" w:color="auto"/>
              <w:right w:val="single" w:sz="4" w:space="0" w:color="auto"/>
            </w:tcBorders>
            <w:shd w:val="clear" w:color="000000" w:fill="FFFFFF"/>
            <w:noWrap/>
            <w:hideMark/>
          </w:tcPr>
          <w:p w14:paraId="63D47FEC"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6A3C6702" w14:textId="77777777" w:rsidR="00226EC4" w:rsidRPr="00F5574A" w:rsidRDefault="00226EC4" w:rsidP="00FB4CCA">
            <w:pPr>
              <w:jc w:val="center"/>
              <w:rPr>
                <w:color w:val="000000"/>
                <w:sz w:val="22"/>
                <w:szCs w:val="22"/>
              </w:rPr>
            </w:pPr>
            <w:r w:rsidRPr="00F5574A">
              <w:rPr>
                <w:color w:val="000000"/>
                <w:sz w:val="22"/>
                <w:szCs w:val="22"/>
              </w:rPr>
              <w:t>13</w:t>
            </w:r>
          </w:p>
        </w:tc>
        <w:tc>
          <w:tcPr>
            <w:tcW w:w="1574" w:type="dxa"/>
            <w:tcBorders>
              <w:top w:val="nil"/>
              <w:left w:val="nil"/>
              <w:bottom w:val="single" w:sz="4" w:space="0" w:color="auto"/>
              <w:right w:val="single" w:sz="4" w:space="0" w:color="auto"/>
            </w:tcBorders>
            <w:shd w:val="clear" w:color="000000" w:fill="FFFFFF"/>
            <w:noWrap/>
            <w:hideMark/>
          </w:tcPr>
          <w:p w14:paraId="2A48B59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26BDB24" w14:textId="77777777" w:rsidR="00226EC4" w:rsidRPr="00F5574A" w:rsidRDefault="00226EC4" w:rsidP="00FB4CCA">
            <w:pPr>
              <w:rPr>
                <w:color w:val="000000"/>
                <w:sz w:val="22"/>
                <w:szCs w:val="22"/>
              </w:rPr>
            </w:pPr>
            <w:r w:rsidRPr="00F5574A">
              <w:rPr>
                <w:color w:val="000000"/>
                <w:sz w:val="22"/>
                <w:szCs w:val="22"/>
              </w:rPr>
              <w:t xml:space="preserve">Кабель до 35 </w:t>
            </w:r>
            <w:proofErr w:type="spellStart"/>
            <w:r w:rsidRPr="00F5574A">
              <w:rPr>
                <w:color w:val="000000"/>
                <w:sz w:val="22"/>
                <w:szCs w:val="22"/>
              </w:rPr>
              <w:t>кВ</w:t>
            </w:r>
            <w:proofErr w:type="spellEnd"/>
            <w:r w:rsidRPr="00F5574A">
              <w:rPr>
                <w:color w:val="000000"/>
                <w:sz w:val="22"/>
                <w:szCs w:val="22"/>
              </w:rPr>
              <w:t xml:space="preserve"> в проложенных трубах, блоках и коробах, масса 1 м кабеля: до 1 кг</w:t>
            </w:r>
          </w:p>
        </w:tc>
        <w:tc>
          <w:tcPr>
            <w:tcW w:w="1440" w:type="dxa"/>
            <w:gridSpan w:val="2"/>
            <w:tcBorders>
              <w:top w:val="nil"/>
              <w:left w:val="nil"/>
              <w:bottom w:val="single" w:sz="4" w:space="0" w:color="auto"/>
              <w:right w:val="single" w:sz="4" w:space="0" w:color="auto"/>
            </w:tcBorders>
            <w:shd w:val="clear" w:color="000000" w:fill="FFFFFF"/>
            <w:noWrap/>
            <w:hideMark/>
          </w:tcPr>
          <w:p w14:paraId="3EC2DA21"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54370CF6" w14:textId="77777777" w:rsidR="00226EC4" w:rsidRPr="00F5574A" w:rsidRDefault="00226EC4" w:rsidP="00FB4CCA">
            <w:pPr>
              <w:jc w:val="center"/>
              <w:rPr>
                <w:color w:val="000000"/>
                <w:sz w:val="22"/>
                <w:szCs w:val="22"/>
              </w:rPr>
            </w:pPr>
            <w:r w:rsidRPr="00F5574A">
              <w:rPr>
                <w:color w:val="000000"/>
                <w:sz w:val="22"/>
                <w:szCs w:val="22"/>
              </w:rPr>
              <w:t>0,8</w:t>
            </w:r>
          </w:p>
        </w:tc>
        <w:tc>
          <w:tcPr>
            <w:tcW w:w="1411" w:type="dxa"/>
            <w:gridSpan w:val="2"/>
            <w:tcBorders>
              <w:top w:val="nil"/>
              <w:left w:val="nil"/>
              <w:bottom w:val="single" w:sz="4" w:space="0" w:color="auto"/>
              <w:right w:val="single" w:sz="4" w:space="0" w:color="auto"/>
            </w:tcBorders>
            <w:shd w:val="clear" w:color="000000" w:fill="FFFFFF"/>
            <w:noWrap/>
            <w:hideMark/>
          </w:tcPr>
          <w:p w14:paraId="5EF92590" w14:textId="77777777" w:rsidR="00226EC4" w:rsidRPr="00F5574A" w:rsidRDefault="00226EC4" w:rsidP="00FB4CCA">
            <w:pPr>
              <w:jc w:val="right"/>
              <w:rPr>
                <w:color w:val="000000"/>
                <w:sz w:val="22"/>
                <w:szCs w:val="22"/>
              </w:rPr>
            </w:pPr>
            <w:r w:rsidRPr="00F5574A">
              <w:rPr>
                <w:color w:val="000000"/>
                <w:sz w:val="22"/>
                <w:szCs w:val="22"/>
              </w:rPr>
              <w:t xml:space="preserve">8 378,63 </w:t>
            </w:r>
          </w:p>
        </w:tc>
        <w:tc>
          <w:tcPr>
            <w:tcW w:w="1566" w:type="dxa"/>
            <w:tcBorders>
              <w:top w:val="nil"/>
              <w:left w:val="nil"/>
              <w:bottom w:val="single" w:sz="4" w:space="0" w:color="auto"/>
              <w:right w:val="single" w:sz="4" w:space="0" w:color="auto"/>
            </w:tcBorders>
            <w:shd w:val="clear" w:color="000000" w:fill="FFFFFF"/>
            <w:noWrap/>
            <w:hideMark/>
          </w:tcPr>
          <w:p w14:paraId="1722EA3E" w14:textId="77777777" w:rsidR="00226EC4" w:rsidRPr="00F5574A" w:rsidRDefault="00226EC4" w:rsidP="00FB4CCA">
            <w:pPr>
              <w:jc w:val="right"/>
              <w:rPr>
                <w:color w:val="000000"/>
                <w:sz w:val="22"/>
                <w:szCs w:val="22"/>
              </w:rPr>
            </w:pPr>
            <w:r w:rsidRPr="00F5574A">
              <w:rPr>
                <w:color w:val="000000"/>
                <w:sz w:val="22"/>
                <w:szCs w:val="22"/>
              </w:rPr>
              <w:t>6 702,90</w:t>
            </w:r>
          </w:p>
        </w:tc>
        <w:tc>
          <w:tcPr>
            <w:tcW w:w="1843" w:type="dxa"/>
            <w:tcBorders>
              <w:top w:val="nil"/>
              <w:left w:val="nil"/>
              <w:bottom w:val="single" w:sz="4" w:space="0" w:color="auto"/>
              <w:right w:val="single" w:sz="4" w:space="0" w:color="auto"/>
            </w:tcBorders>
            <w:shd w:val="clear" w:color="000000" w:fill="FFFFFF"/>
            <w:noWrap/>
            <w:hideMark/>
          </w:tcPr>
          <w:p w14:paraId="318119B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D4B137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1756D5F" w14:textId="77777777" w:rsidR="00226EC4" w:rsidRPr="00F5574A" w:rsidRDefault="00226EC4" w:rsidP="00FB4CCA">
            <w:pPr>
              <w:jc w:val="right"/>
              <w:rPr>
                <w:i/>
                <w:iCs/>
                <w:color w:val="000000"/>
                <w:sz w:val="22"/>
                <w:szCs w:val="22"/>
              </w:rPr>
            </w:pPr>
            <w:r w:rsidRPr="00F5574A">
              <w:rPr>
                <w:i/>
                <w:iCs/>
                <w:color w:val="000000"/>
                <w:sz w:val="22"/>
                <w:szCs w:val="22"/>
              </w:rPr>
              <w:t>9,14</w:t>
            </w:r>
          </w:p>
        </w:tc>
        <w:tc>
          <w:tcPr>
            <w:tcW w:w="1060" w:type="dxa"/>
            <w:tcBorders>
              <w:top w:val="nil"/>
              <w:left w:val="nil"/>
              <w:bottom w:val="single" w:sz="4" w:space="0" w:color="auto"/>
              <w:right w:val="single" w:sz="4" w:space="0" w:color="auto"/>
            </w:tcBorders>
            <w:shd w:val="clear" w:color="000000" w:fill="FFFFFF"/>
            <w:noWrap/>
            <w:hideMark/>
          </w:tcPr>
          <w:p w14:paraId="00F1B127"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5325DE43" w14:textId="77777777" w:rsidR="00226EC4" w:rsidRPr="00F5574A" w:rsidRDefault="00226EC4" w:rsidP="00FB4CCA">
            <w:pPr>
              <w:jc w:val="center"/>
              <w:rPr>
                <w:color w:val="000000"/>
                <w:sz w:val="22"/>
                <w:szCs w:val="22"/>
              </w:rPr>
            </w:pPr>
            <w:r w:rsidRPr="00F5574A">
              <w:rPr>
                <w:color w:val="000000"/>
                <w:sz w:val="22"/>
                <w:szCs w:val="22"/>
              </w:rPr>
              <w:t>31</w:t>
            </w:r>
          </w:p>
        </w:tc>
        <w:tc>
          <w:tcPr>
            <w:tcW w:w="1574" w:type="dxa"/>
            <w:tcBorders>
              <w:top w:val="nil"/>
              <w:left w:val="nil"/>
              <w:bottom w:val="single" w:sz="4" w:space="0" w:color="auto"/>
              <w:right w:val="single" w:sz="4" w:space="0" w:color="auto"/>
            </w:tcBorders>
            <w:shd w:val="clear" w:color="000000" w:fill="FFFFFF"/>
            <w:noWrap/>
            <w:hideMark/>
          </w:tcPr>
          <w:p w14:paraId="6ECC99E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A3988B0" w14:textId="77777777" w:rsidR="00226EC4" w:rsidRPr="00F5574A" w:rsidRDefault="00226EC4" w:rsidP="00FB4CCA">
            <w:pPr>
              <w:rPr>
                <w:color w:val="000000"/>
                <w:sz w:val="22"/>
                <w:szCs w:val="22"/>
              </w:rPr>
            </w:pPr>
            <w:r w:rsidRPr="00F5574A">
              <w:rPr>
                <w:color w:val="000000"/>
                <w:sz w:val="22"/>
                <w:szCs w:val="22"/>
              </w:rPr>
              <w:t>Кабель компьютерный (витая пара) FTP 4х2х0,52</w:t>
            </w:r>
          </w:p>
        </w:tc>
        <w:tc>
          <w:tcPr>
            <w:tcW w:w="1440" w:type="dxa"/>
            <w:gridSpan w:val="2"/>
            <w:tcBorders>
              <w:top w:val="nil"/>
              <w:left w:val="nil"/>
              <w:bottom w:val="single" w:sz="4" w:space="0" w:color="auto"/>
              <w:right w:val="single" w:sz="4" w:space="0" w:color="auto"/>
            </w:tcBorders>
            <w:shd w:val="clear" w:color="000000" w:fill="FFFFFF"/>
            <w:noWrap/>
            <w:hideMark/>
          </w:tcPr>
          <w:p w14:paraId="4C3DAA51"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74BBD238" w14:textId="77777777" w:rsidR="00226EC4" w:rsidRPr="00F5574A" w:rsidRDefault="00226EC4" w:rsidP="00FB4CCA">
            <w:pPr>
              <w:jc w:val="center"/>
              <w:rPr>
                <w:color w:val="000000"/>
                <w:sz w:val="22"/>
                <w:szCs w:val="22"/>
              </w:rPr>
            </w:pPr>
            <w:r w:rsidRPr="00F5574A">
              <w:rPr>
                <w:color w:val="000000"/>
                <w:sz w:val="22"/>
                <w:szCs w:val="22"/>
              </w:rPr>
              <w:t>0,0816</w:t>
            </w:r>
          </w:p>
        </w:tc>
        <w:tc>
          <w:tcPr>
            <w:tcW w:w="1411" w:type="dxa"/>
            <w:gridSpan w:val="2"/>
            <w:tcBorders>
              <w:top w:val="nil"/>
              <w:left w:val="nil"/>
              <w:bottom w:val="single" w:sz="4" w:space="0" w:color="auto"/>
              <w:right w:val="single" w:sz="4" w:space="0" w:color="auto"/>
            </w:tcBorders>
            <w:shd w:val="clear" w:color="000000" w:fill="FFFFFF"/>
            <w:noWrap/>
            <w:hideMark/>
          </w:tcPr>
          <w:p w14:paraId="647CA4A7" w14:textId="77777777" w:rsidR="00226EC4" w:rsidRPr="00F5574A" w:rsidRDefault="00226EC4" w:rsidP="00FB4CCA">
            <w:pPr>
              <w:jc w:val="right"/>
              <w:rPr>
                <w:i/>
                <w:iCs/>
                <w:color w:val="000000"/>
                <w:sz w:val="22"/>
                <w:szCs w:val="22"/>
              </w:rPr>
            </w:pPr>
            <w:r w:rsidRPr="00F5574A">
              <w:rPr>
                <w:i/>
                <w:iCs/>
                <w:color w:val="000000"/>
                <w:sz w:val="22"/>
                <w:szCs w:val="22"/>
              </w:rPr>
              <w:t xml:space="preserve">7 990,55 </w:t>
            </w:r>
          </w:p>
        </w:tc>
        <w:tc>
          <w:tcPr>
            <w:tcW w:w="1566" w:type="dxa"/>
            <w:tcBorders>
              <w:top w:val="nil"/>
              <w:left w:val="nil"/>
              <w:bottom w:val="single" w:sz="4" w:space="0" w:color="auto"/>
              <w:right w:val="single" w:sz="4" w:space="0" w:color="auto"/>
            </w:tcBorders>
            <w:shd w:val="clear" w:color="000000" w:fill="FFFFFF"/>
            <w:noWrap/>
            <w:hideMark/>
          </w:tcPr>
          <w:p w14:paraId="1CC593AE" w14:textId="77777777" w:rsidR="00226EC4" w:rsidRPr="00F5574A" w:rsidRDefault="00226EC4" w:rsidP="00FB4CCA">
            <w:pPr>
              <w:jc w:val="right"/>
              <w:rPr>
                <w:i/>
                <w:iCs/>
                <w:color w:val="000000"/>
                <w:sz w:val="22"/>
                <w:szCs w:val="22"/>
              </w:rPr>
            </w:pPr>
            <w:r w:rsidRPr="00F5574A">
              <w:rPr>
                <w:i/>
                <w:iCs/>
                <w:color w:val="000000"/>
                <w:sz w:val="22"/>
                <w:szCs w:val="22"/>
              </w:rPr>
              <w:t>652,03</w:t>
            </w:r>
          </w:p>
        </w:tc>
        <w:tc>
          <w:tcPr>
            <w:tcW w:w="1843" w:type="dxa"/>
            <w:tcBorders>
              <w:top w:val="nil"/>
              <w:left w:val="nil"/>
              <w:bottom w:val="single" w:sz="4" w:space="0" w:color="auto"/>
              <w:right w:val="single" w:sz="4" w:space="0" w:color="auto"/>
            </w:tcBorders>
            <w:shd w:val="clear" w:color="000000" w:fill="FFFFFF"/>
            <w:noWrap/>
            <w:hideMark/>
          </w:tcPr>
          <w:p w14:paraId="62BF3B19"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A64C7B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436667E" w14:textId="77777777" w:rsidR="00226EC4" w:rsidRPr="00F5574A" w:rsidRDefault="00226EC4" w:rsidP="00FB4CCA">
            <w:pPr>
              <w:jc w:val="right"/>
              <w:rPr>
                <w:color w:val="000000"/>
                <w:sz w:val="22"/>
                <w:szCs w:val="22"/>
              </w:rPr>
            </w:pPr>
            <w:r w:rsidRPr="00F5574A">
              <w:rPr>
                <w:color w:val="000000"/>
                <w:sz w:val="22"/>
                <w:szCs w:val="22"/>
              </w:rPr>
              <w:t>9,15</w:t>
            </w:r>
          </w:p>
        </w:tc>
        <w:tc>
          <w:tcPr>
            <w:tcW w:w="1060" w:type="dxa"/>
            <w:tcBorders>
              <w:top w:val="nil"/>
              <w:left w:val="nil"/>
              <w:bottom w:val="single" w:sz="4" w:space="0" w:color="auto"/>
              <w:right w:val="single" w:sz="4" w:space="0" w:color="auto"/>
            </w:tcBorders>
            <w:shd w:val="clear" w:color="000000" w:fill="FFFFFF"/>
            <w:noWrap/>
            <w:hideMark/>
          </w:tcPr>
          <w:p w14:paraId="5606B455"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5A41026F" w14:textId="77777777" w:rsidR="00226EC4" w:rsidRPr="00F5574A" w:rsidRDefault="00226EC4" w:rsidP="00FB4CCA">
            <w:pPr>
              <w:jc w:val="center"/>
              <w:rPr>
                <w:color w:val="000000"/>
                <w:sz w:val="22"/>
                <w:szCs w:val="22"/>
              </w:rPr>
            </w:pPr>
            <w:r w:rsidRPr="00F5574A">
              <w:rPr>
                <w:color w:val="000000"/>
                <w:sz w:val="22"/>
                <w:szCs w:val="22"/>
              </w:rPr>
              <w:t>15</w:t>
            </w:r>
          </w:p>
        </w:tc>
        <w:tc>
          <w:tcPr>
            <w:tcW w:w="1574" w:type="dxa"/>
            <w:tcBorders>
              <w:top w:val="nil"/>
              <w:left w:val="nil"/>
              <w:bottom w:val="single" w:sz="4" w:space="0" w:color="auto"/>
              <w:right w:val="single" w:sz="4" w:space="0" w:color="auto"/>
            </w:tcBorders>
            <w:shd w:val="clear" w:color="000000" w:fill="FFFFFF"/>
            <w:noWrap/>
            <w:hideMark/>
          </w:tcPr>
          <w:p w14:paraId="0B07493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18FDA15" w14:textId="77777777" w:rsidR="00226EC4" w:rsidRPr="00F5574A" w:rsidRDefault="00226EC4" w:rsidP="00FB4CCA">
            <w:pPr>
              <w:rPr>
                <w:color w:val="000000"/>
                <w:sz w:val="22"/>
                <w:szCs w:val="22"/>
              </w:rPr>
            </w:pPr>
            <w:r w:rsidRPr="00F5574A">
              <w:rPr>
                <w:color w:val="000000"/>
                <w:sz w:val="22"/>
                <w:szCs w:val="22"/>
              </w:rPr>
              <w:t xml:space="preserve">Коробка </w:t>
            </w:r>
            <w:proofErr w:type="spellStart"/>
            <w:r w:rsidRPr="00F5574A">
              <w:rPr>
                <w:color w:val="000000"/>
                <w:sz w:val="22"/>
                <w:szCs w:val="22"/>
              </w:rPr>
              <w:t>ответвительная</w:t>
            </w:r>
            <w:proofErr w:type="spellEnd"/>
            <w:r w:rsidRPr="00F5574A">
              <w:rPr>
                <w:color w:val="000000"/>
                <w:sz w:val="22"/>
                <w:szCs w:val="22"/>
              </w:rPr>
              <w:t xml:space="preserve"> на стене</w:t>
            </w:r>
          </w:p>
        </w:tc>
        <w:tc>
          <w:tcPr>
            <w:tcW w:w="1440" w:type="dxa"/>
            <w:gridSpan w:val="2"/>
            <w:tcBorders>
              <w:top w:val="nil"/>
              <w:left w:val="nil"/>
              <w:bottom w:val="single" w:sz="4" w:space="0" w:color="auto"/>
              <w:right w:val="single" w:sz="4" w:space="0" w:color="auto"/>
            </w:tcBorders>
            <w:shd w:val="clear" w:color="000000" w:fill="FFFFFF"/>
            <w:noWrap/>
            <w:hideMark/>
          </w:tcPr>
          <w:p w14:paraId="76AE261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1F7ADED" w14:textId="77777777" w:rsidR="00226EC4" w:rsidRPr="00F5574A" w:rsidRDefault="00226EC4" w:rsidP="00FB4CCA">
            <w:pPr>
              <w:jc w:val="center"/>
              <w:rPr>
                <w:color w:val="000000"/>
                <w:sz w:val="22"/>
                <w:szCs w:val="22"/>
              </w:rPr>
            </w:pPr>
            <w:r w:rsidRPr="00F5574A">
              <w:rPr>
                <w:color w:val="000000"/>
                <w:sz w:val="22"/>
                <w:szCs w:val="22"/>
              </w:rPr>
              <w:t>48</w:t>
            </w:r>
          </w:p>
        </w:tc>
        <w:tc>
          <w:tcPr>
            <w:tcW w:w="1411" w:type="dxa"/>
            <w:gridSpan w:val="2"/>
            <w:tcBorders>
              <w:top w:val="nil"/>
              <w:left w:val="nil"/>
              <w:bottom w:val="single" w:sz="4" w:space="0" w:color="auto"/>
              <w:right w:val="single" w:sz="4" w:space="0" w:color="auto"/>
            </w:tcBorders>
            <w:shd w:val="clear" w:color="000000" w:fill="FFFFFF"/>
            <w:noWrap/>
            <w:hideMark/>
          </w:tcPr>
          <w:p w14:paraId="65D81CDC" w14:textId="77777777" w:rsidR="00226EC4" w:rsidRPr="00F5574A" w:rsidRDefault="00226EC4" w:rsidP="00FB4CCA">
            <w:pPr>
              <w:jc w:val="right"/>
              <w:rPr>
                <w:color w:val="000000"/>
                <w:sz w:val="22"/>
                <w:szCs w:val="22"/>
              </w:rPr>
            </w:pPr>
            <w:r w:rsidRPr="00F5574A">
              <w:rPr>
                <w:color w:val="000000"/>
                <w:sz w:val="22"/>
                <w:szCs w:val="22"/>
              </w:rPr>
              <w:t xml:space="preserve">342,07 </w:t>
            </w:r>
          </w:p>
        </w:tc>
        <w:tc>
          <w:tcPr>
            <w:tcW w:w="1566" w:type="dxa"/>
            <w:tcBorders>
              <w:top w:val="nil"/>
              <w:left w:val="nil"/>
              <w:bottom w:val="single" w:sz="4" w:space="0" w:color="auto"/>
              <w:right w:val="single" w:sz="4" w:space="0" w:color="auto"/>
            </w:tcBorders>
            <w:shd w:val="clear" w:color="000000" w:fill="FFFFFF"/>
            <w:noWrap/>
            <w:hideMark/>
          </w:tcPr>
          <w:p w14:paraId="2ED813DE" w14:textId="77777777" w:rsidR="00226EC4" w:rsidRPr="00F5574A" w:rsidRDefault="00226EC4" w:rsidP="00FB4CCA">
            <w:pPr>
              <w:jc w:val="right"/>
              <w:rPr>
                <w:color w:val="000000"/>
                <w:sz w:val="22"/>
                <w:szCs w:val="22"/>
              </w:rPr>
            </w:pPr>
            <w:r w:rsidRPr="00F5574A">
              <w:rPr>
                <w:color w:val="000000"/>
                <w:sz w:val="22"/>
                <w:szCs w:val="22"/>
              </w:rPr>
              <w:t>16 419,36</w:t>
            </w:r>
          </w:p>
        </w:tc>
        <w:tc>
          <w:tcPr>
            <w:tcW w:w="1843" w:type="dxa"/>
            <w:tcBorders>
              <w:top w:val="nil"/>
              <w:left w:val="nil"/>
              <w:bottom w:val="single" w:sz="4" w:space="0" w:color="auto"/>
              <w:right w:val="single" w:sz="4" w:space="0" w:color="auto"/>
            </w:tcBorders>
            <w:shd w:val="clear" w:color="000000" w:fill="FFFFFF"/>
            <w:noWrap/>
            <w:hideMark/>
          </w:tcPr>
          <w:p w14:paraId="327EED5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4825A5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74EF43A" w14:textId="77777777" w:rsidR="00226EC4" w:rsidRPr="00F5574A" w:rsidRDefault="00226EC4" w:rsidP="00FB4CCA">
            <w:pPr>
              <w:jc w:val="right"/>
              <w:rPr>
                <w:i/>
                <w:iCs/>
                <w:color w:val="000000"/>
                <w:sz w:val="22"/>
                <w:szCs w:val="22"/>
              </w:rPr>
            </w:pPr>
            <w:r w:rsidRPr="00F5574A">
              <w:rPr>
                <w:i/>
                <w:iCs/>
                <w:color w:val="000000"/>
                <w:sz w:val="22"/>
                <w:szCs w:val="22"/>
              </w:rPr>
              <w:t>9,16</w:t>
            </w:r>
          </w:p>
        </w:tc>
        <w:tc>
          <w:tcPr>
            <w:tcW w:w="1060" w:type="dxa"/>
            <w:tcBorders>
              <w:top w:val="nil"/>
              <w:left w:val="nil"/>
              <w:bottom w:val="single" w:sz="4" w:space="0" w:color="auto"/>
              <w:right w:val="single" w:sz="4" w:space="0" w:color="auto"/>
            </w:tcBorders>
            <w:shd w:val="clear" w:color="000000" w:fill="FFFFFF"/>
            <w:noWrap/>
            <w:hideMark/>
          </w:tcPr>
          <w:p w14:paraId="4AFC1DC0"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450E2FEF" w14:textId="77777777" w:rsidR="00226EC4" w:rsidRPr="00F5574A" w:rsidRDefault="00226EC4" w:rsidP="00FB4CCA">
            <w:pPr>
              <w:jc w:val="center"/>
              <w:rPr>
                <w:color w:val="000000"/>
                <w:sz w:val="22"/>
                <w:szCs w:val="22"/>
              </w:rPr>
            </w:pPr>
            <w:r w:rsidRPr="00F5574A">
              <w:rPr>
                <w:color w:val="000000"/>
                <w:sz w:val="22"/>
                <w:szCs w:val="22"/>
              </w:rPr>
              <w:t>16</w:t>
            </w:r>
          </w:p>
        </w:tc>
        <w:tc>
          <w:tcPr>
            <w:tcW w:w="1574" w:type="dxa"/>
            <w:tcBorders>
              <w:top w:val="nil"/>
              <w:left w:val="nil"/>
              <w:bottom w:val="single" w:sz="4" w:space="0" w:color="auto"/>
              <w:right w:val="single" w:sz="4" w:space="0" w:color="auto"/>
            </w:tcBorders>
            <w:shd w:val="clear" w:color="000000" w:fill="FFFFFF"/>
            <w:noWrap/>
            <w:hideMark/>
          </w:tcPr>
          <w:p w14:paraId="4C51ADD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4876FB7" w14:textId="77777777" w:rsidR="00226EC4" w:rsidRPr="00F5574A" w:rsidRDefault="00226EC4" w:rsidP="00FB4CCA">
            <w:pPr>
              <w:rPr>
                <w:color w:val="000000"/>
                <w:sz w:val="22"/>
                <w:szCs w:val="22"/>
              </w:rPr>
            </w:pPr>
            <w:proofErr w:type="spellStart"/>
            <w:r w:rsidRPr="00F5574A">
              <w:rPr>
                <w:color w:val="000000"/>
                <w:sz w:val="22"/>
                <w:szCs w:val="22"/>
              </w:rPr>
              <w:t>Разветвительная</w:t>
            </w:r>
            <w:proofErr w:type="spellEnd"/>
            <w:r w:rsidRPr="00F5574A">
              <w:rPr>
                <w:color w:val="000000"/>
                <w:sz w:val="22"/>
                <w:szCs w:val="22"/>
              </w:rPr>
              <w:t xml:space="preserve"> коробка УК-2</w:t>
            </w:r>
          </w:p>
        </w:tc>
        <w:tc>
          <w:tcPr>
            <w:tcW w:w="1440" w:type="dxa"/>
            <w:gridSpan w:val="2"/>
            <w:tcBorders>
              <w:top w:val="nil"/>
              <w:left w:val="nil"/>
              <w:bottom w:val="single" w:sz="4" w:space="0" w:color="auto"/>
              <w:right w:val="single" w:sz="4" w:space="0" w:color="auto"/>
            </w:tcBorders>
            <w:shd w:val="clear" w:color="000000" w:fill="FFFFFF"/>
            <w:noWrap/>
            <w:hideMark/>
          </w:tcPr>
          <w:p w14:paraId="0AD5B26D"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32AA549" w14:textId="77777777" w:rsidR="00226EC4" w:rsidRPr="00F5574A" w:rsidRDefault="00226EC4" w:rsidP="00FB4CCA">
            <w:pPr>
              <w:jc w:val="center"/>
              <w:rPr>
                <w:color w:val="000000"/>
                <w:sz w:val="22"/>
                <w:szCs w:val="22"/>
              </w:rPr>
            </w:pPr>
            <w:r w:rsidRPr="00F5574A">
              <w:rPr>
                <w:color w:val="000000"/>
                <w:sz w:val="22"/>
                <w:szCs w:val="22"/>
              </w:rPr>
              <w:t>48</w:t>
            </w:r>
          </w:p>
        </w:tc>
        <w:tc>
          <w:tcPr>
            <w:tcW w:w="1411" w:type="dxa"/>
            <w:gridSpan w:val="2"/>
            <w:tcBorders>
              <w:top w:val="nil"/>
              <w:left w:val="nil"/>
              <w:bottom w:val="single" w:sz="4" w:space="0" w:color="auto"/>
              <w:right w:val="single" w:sz="4" w:space="0" w:color="auto"/>
            </w:tcBorders>
            <w:shd w:val="clear" w:color="000000" w:fill="FFFFFF"/>
            <w:noWrap/>
            <w:hideMark/>
          </w:tcPr>
          <w:p w14:paraId="5613C95E" w14:textId="77777777" w:rsidR="00226EC4" w:rsidRPr="00F5574A" w:rsidRDefault="00226EC4" w:rsidP="00FB4CCA">
            <w:pPr>
              <w:jc w:val="right"/>
              <w:rPr>
                <w:i/>
                <w:iCs/>
                <w:color w:val="000000"/>
                <w:sz w:val="22"/>
                <w:szCs w:val="22"/>
              </w:rPr>
            </w:pPr>
            <w:r w:rsidRPr="00F5574A">
              <w:rPr>
                <w:i/>
                <w:iCs/>
                <w:color w:val="000000"/>
                <w:sz w:val="22"/>
                <w:szCs w:val="22"/>
              </w:rPr>
              <w:t xml:space="preserve">198,32 </w:t>
            </w:r>
          </w:p>
        </w:tc>
        <w:tc>
          <w:tcPr>
            <w:tcW w:w="1566" w:type="dxa"/>
            <w:tcBorders>
              <w:top w:val="nil"/>
              <w:left w:val="nil"/>
              <w:bottom w:val="single" w:sz="4" w:space="0" w:color="auto"/>
              <w:right w:val="single" w:sz="4" w:space="0" w:color="auto"/>
            </w:tcBorders>
            <w:shd w:val="clear" w:color="000000" w:fill="FFFFFF"/>
            <w:noWrap/>
            <w:hideMark/>
          </w:tcPr>
          <w:p w14:paraId="502111E9" w14:textId="77777777" w:rsidR="00226EC4" w:rsidRPr="00F5574A" w:rsidRDefault="00226EC4" w:rsidP="00FB4CCA">
            <w:pPr>
              <w:jc w:val="right"/>
              <w:rPr>
                <w:i/>
                <w:iCs/>
                <w:color w:val="000000"/>
                <w:sz w:val="22"/>
                <w:szCs w:val="22"/>
              </w:rPr>
            </w:pPr>
            <w:r w:rsidRPr="00F5574A">
              <w:rPr>
                <w:i/>
                <w:iCs/>
                <w:color w:val="000000"/>
                <w:sz w:val="22"/>
                <w:szCs w:val="22"/>
              </w:rPr>
              <w:t>9 519,36</w:t>
            </w:r>
          </w:p>
        </w:tc>
        <w:tc>
          <w:tcPr>
            <w:tcW w:w="1843" w:type="dxa"/>
            <w:tcBorders>
              <w:top w:val="nil"/>
              <w:left w:val="nil"/>
              <w:bottom w:val="single" w:sz="4" w:space="0" w:color="auto"/>
              <w:right w:val="single" w:sz="4" w:space="0" w:color="auto"/>
            </w:tcBorders>
            <w:shd w:val="clear" w:color="000000" w:fill="FFFFFF"/>
            <w:noWrap/>
            <w:hideMark/>
          </w:tcPr>
          <w:p w14:paraId="1FB8EDAA"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72D38EC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7CF9ACF" w14:textId="77777777" w:rsidR="00226EC4" w:rsidRPr="00F5574A" w:rsidRDefault="00226EC4" w:rsidP="00FB4CCA">
            <w:pPr>
              <w:jc w:val="right"/>
              <w:rPr>
                <w:i/>
                <w:iCs/>
                <w:color w:val="000000"/>
                <w:sz w:val="22"/>
                <w:szCs w:val="22"/>
              </w:rPr>
            </w:pPr>
            <w:r w:rsidRPr="00F5574A">
              <w:rPr>
                <w:i/>
                <w:iCs/>
                <w:color w:val="000000"/>
                <w:sz w:val="22"/>
                <w:szCs w:val="22"/>
              </w:rPr>
              <w:t>9,17</w:t>
            </w:r>
          </w:p>
        </w:tc>
        <w:tc>
          <w:tcPr>
            <w:tcW w:w="1060" w:type="dxa"/>
            <w:tcBorders>
              <w:top w:val="nil"/>
              <w:left w:val="nil"/>
              <w:bottom w:val="single" w:sz="4" w:space="0" w:color="auto"/>
              <w:right w:val="single" w:sz="4" w:space="0" w:color="auto"/>
            </w:tcBorders>
            <w:shd w:val="clear" w:color="000000" w:fill="FFFFFF"/>
            <w:noWrap/>
            <w:hideMark/>
          </w:tcPr>
          <w:p w14:paraId="2272D8AF"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2AEF711D" w14:textId="77777777" w:rsidR="00226EC4" w:rsidRPr="00F5574A" w:rsidRDefault="00226EC4" w:rsidP="00FB4CCA">
            <w:pPr>
              <w:jc w:val="center"/>
              <w:rPr>
                <w:color w:val="000000"/>
                <w:sz w:val="22"/>
                <w:szCs w:val="22"/>
              </w:rPr>
            </w:pPr>
            <w:r w:rsidRPr="00F5574A">
              <w:rPr>
                <w:color w:val="000000"/>
                <w:sz w:val="22"/>
                <w:szCs w:val="22"/>
              </w:rPr>
              <w:t>17</w:t>
            </w:r>
          </w:p>
        </w:tc>
        <w:tc>
          <w:tcPr>
            <w:tcW w:w="1574" w:type="dxa"/>
            <w:tcBorders>
              <w:top w:val="nil"/>
              <w:left w:val="nil"/>
              <w:bottom w:val="single" w:sz="4" w:space="0" w:color="auto"/>
              <w:right w:val="single" w:sz="4" w:space="0" w:color="auto"/>
            </w:tcBorders>
            <w:shd w:val="clear" w:color="000000" w:fill="FFFFFF"/>
            <w:noWrap/>
            <w:hideMark/>
          </w:tcPr>
          <w:p w14:paraId="3ED3409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961157A" w14:textId="77777777" w:rsidR="00226EC4" w:rsidRPr="00F5574A" w:rsidRDefault="00226EC4" w:rsidP="00FB4CCA">
            <w:pPr>
              <w:rPr>
                <w:color w:val="000000"/>
                <w:sz w:val="22"/>
                <w:szCs w:val="22"/>
              </w:rPr>
            </w:pPr>
            <w:r w:rsidRPr="00F5574A">
              <w:rPr>
                <w:color w:val="000000"/>
                <w:sz w:val="22"/>
                <w:szCs w:val="22"/>
              </w:rPr>
              <w:t>Громкоговоритель или звуковая колонка: в помещении</w:t>
            </w:r>
          </w:p>
        </w:tc>
        <w:tc>
          <w:tcPr>
            <w:tcW w:w="1440" w:type="dxa"/>
            <w:gridSpan w:val="2"/>
            <w:tcBorders>
              <w:top w:val="nil"/>
              <w:left w:val="nil"/>
              <w:bottom w:val="single" w:sz="4" w:space="0" w:color="auto"/>
              <w:right w:val="single" w:sz="4" w:space="0" w:color="auto"/>
            </w:tcBorders>
            <w:shd w:val="clear" w:color="000000" w:fill="FFFFFF"/>
            <w:noWrap/>
            <w:hideMark/>
          </w:tcPr>
          <w:p w14:paraId="2C81CD8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AB57BB9" w14:textId="77777777" w:rsidR="00226EC4" w:rsidRPr="00F5574A" w:rsidRDefault="00226EC4" w:rsidP="00FB4CCA">
            <w:pPr>
              <w:jc w:val="center"/>
              <w:rPr>
                <w:color w:val="000000"/>
                <w:sz w:val="22"/>
                <w:szCs w:val="22"/>
              </w:rPr>
            </w:pPr>
            <w:r w:rsidRPr="00F5574A">
              <w:rPr>
                <w:color w:val="000000"/>
                <w:sz w:val="22"/>
                <w:szCs w:val="22"/>
              </w:rPr>
              <w:t>27</w:t>
            </w:r>
          </w:p>
        </w:tc>
        <w:tc>
          <w:tcPr>
            <w:tcW w:w="1411" w:type="dxa"/>
            <w:gridSpan w:val="2"/>
            <w:tcBorders>
              <w:top w:val="nil"/>
              <w:left w:val="nil"/>
              <w:bottom w:val="single" w:sz="4" w:space="0" w:color="auto"/>
              <w:right w:val="single" w:sz="4" w:space="0" w:color="auto"/>
            </w:tcBorders>
            <w:shd w:val="clear" w:color="000000" w:fill="FFFFFF"/>
            <w:noWrap/>
            <w:hideMark/>
          </w:tcPr>
          <w:p w14:paraId="6F5821F9" w14:textId="77777777" w:rsidR="00226EC4" w:rsidRPr="00F5574A" w:rsidRDefault="00226EC4" w:rsidP="00FB4CCA">
            <w:pPr>
              <w:jc w:val="right"/>
              <w:rPr>
                <w:i/>
                <w:iCs/>
                <w:color w:val="000000"/>
                <w:sz w:val="22"/>
                <w:szCs w:val="22"/>
              </w:rPr>
            </w:pPr>
            <w:r w:rsidRPr="00F5574A">
              <w:rPr>
                <w:i/>
                <w:iCs/>
                <w:color w:val="000000"/>
                <w:sz w:val="22"/>
                <w:szCs w:val="22"/>
              </w:rPr>
              <w:t xml:space="preserve">1 440,79 </w:t>
            </w:r>
          </w:p>
        </w:tc>
        <w:tc>
          <w:tcPr>
            <w:tcW w:w="1566" w:type="dxa"/>
            <w:tcBorders>
              <w:top w:val="nil"/>
              <w:left w:val="nil"/>
              <w:bottom w:val="single" w:sz="4" w:space="0" w:color="auto"/>
              <w:right w:val="single" w:sz="4" w:space="0" w:color="auto"/>
            </w:tcBorders>
            <w:shd w:val="clear" w:color="000000" w:fill="FFFFFF"/>
            <w:noWrap/>
            <w:hideMark/>
          </w:tcPr>
          <w:p w14:paraId="231C4F63" w14:textId="77777777" w:rsidR="00226EC4" w:rsidRPr="00F5574A" w:rsidRDefault="00226EC4" w:rsidP="00FB4CCA">
            <w:pPr>
              <w:jc w:val="right"/>
              <w:rPr>
                <w:i/>
                <w:iCs/>
                <w:color w:val="000000"/>
                <w:sz w:val="22"/>
                <w:szCs w:val="22"/>
              </w:rPr>
            </w:pPr>
            <w:r w:rsidRPr="00F5574A">
              <w:rPr>
                <w:i/>
                <w:iCs/>
                <w:color w:val="000000"/>
                <w:sz w:val="22"/>
                <w:szCs w:val="22"/>
              </w:rPr>
              <w:t>38 901,33</w:t>
            </w:r>
          </w:p>
        </w:tc>
        <w:tc>
          <w:tcPr>
            <w:tcW w:w="1843" w:type="dxa"/>
            <w:tcBorders>
              <w:top w:val="nil"/>
              <w:left w:val="nil"/>
              <w:bottom w:val="single" w:sz="4" w:space="0" w:color="auto"/>
              <w:right w:val="single" w:sz="4" w:space="0" w:color="auto"/>
            </w:tcBorders>
            <w:shd w:val="clear" w:color="000000" w:fill="FFFFFF"/>
            <w:noWrap/>
            <w:hideMark/>
          </w:tcPr>
          <w:p w14:paraId="101E3B3F"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A8362E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3919D059" w14:textId="77777777" w:rsidR="00226EC4" w:rsidRPr="00F5574A" w:rsidRDefault="00226EC4" w:rsidP="00FB4CCA">
            <w:pPr>
              <w:jc w:val="right"/>
              <w:rPr>
                <w:color w:val="000000"/>
                <w:sz w:val="22"/>
                <w:szCs w:val="22"/>
              </w:rPr>
            </w:pPr>
            <w:r w:rsidRPr="00F5574A">
              <w:rPr>
                <w:color w:val="000000"/>
                <w:sz w:val="22"/>
                <w:szCs w:val="22"/>
              </w:rPr>
              <w:t>9,18</w:t>
            </w:r>
          </w:p>
        </w:tc>
        <w:tc>
          <w:tcPr>
            <w:tcW w:w="1060" w:type="dxa"/>
            <w:tcBorders>
              <w:top w:val="nil"/>
              <w:left w:val="nil"/>
              <w:bottom w:val="single" w:sz="4" w:space="0" w:color="auto"/>
              <w:right w:val="single" w:sz="4" w:space="0" w:color="auto"/>
            </w:tcBorders>
            <w:shd w:val="clear" w:color="000000" w:fill="D9D9D9"/>
            <w:noWrap/>
            <w:hideMark/>
          </w:tcPr>
          <w:p w14:paraId="2E5AAEA4"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D9D9D9"/>
            <w:noWrap/>
            <w:hideMark/>
          </w:tcPr>
          <w:p w14:paraId="67EA87EB" w14:textId="77777777" w:rsidR="00226EC4" w:rsidRPr="00F5574A" w:rsidRDefault="00226EC4" w:rsidP="00FB4CCA">
            <w:pPr>
              <w:jc w:val="center"/>
              <w:rPr>
                <w:color w:val="000000"/>
                <w:sz w:val="22"/>
                <w:szCs w:val="22"/>
              </w:rPr>
            </w:pPr>
            <w:r w:rsidRPr="00F5574A">
              <w:rPr>
                <w:color w:val="000000"/>
                <w:sz w:val="22"/>
                <w:szCs w:val="22"/>
              </w:rPr>
              <w:t>18</w:t>
            </w:r>
          </w:p>
        </w:tc>
        <w:tc>
          <w:tcPr>
            <w:tcW w:w="1574" w:type="dxa"/>
            <w:tcBorders>
              <w:top w:val="nil"/>
              <w:left w:val="nil"/>
              <w:bottom w:val="single" w:sz="4" w:space="0" w:color="auto"/>
              <w:right w:val="single" w:sz="4" w:space="0" w:color="auto"/>
            </w:tcBorders>
            <w:shd w:val="clear" w:color="000000" w:fill="D9D9D9"/>
            <w:noWrap/>
            <w:hideMark/>
          </w:tcPr>
          <w:p w14:paraId="2B6D210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4980D04" w14:textId="77777777" w:rsidR="00226EC4" w:rsidRPr="00F5574A" w:rsidRDefault="00226EC4" w:rsidP="00FB4CCA">
            <w:pPr>
              <w:rPr>
                <w:color w:val="000000"/>
                <w:sz w:val="22"/>
                <w:szCs w:val="22"/>
              </w:rPr>
            </w:pPr>
            <w:r w:rsidRPr="00F5574A">
              <w:rPr>
                <w:color w:val="000000"/>
                <w:sz w:val="22"/>
                <w:szCs w:val="22"/>
              </w:rPr>
              <w:t>Громкоговоритель абонентский РА-10</w:t>
            </w:r>
          </w:p>
        </w:tc>
        <w:tc>
          <w:tcPr>
            <w:tcW w:w="1440" w:type="dxa"/>
            <w:gridSpan w:val="2"/>
            <w:tcBorders>
              <w:top w:val="nil"/>
              <w:left w:val="nil"/>
              <w:bottom w:val="single" w:sz="4" w:space="0" w:color="auto"/>
              <w:right w:val="single" w:sz="4" w:space="0" w:color="auto"/>
            </w:tcBorders>
            <w:shd w:val="clear" w:color="000000" w:fill="D9D9D9"/>
            <w:noWrap/>
            <w:hideMark/>
          </w:tcPr>
          <w:p w14:paraId="28380A4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08EF05A3" w14:textId="77777777" w:rsidR="00226EC4" w:rsidRPr="00F5574A" w:rsidRDefault="00226EC4" w:rsidP="00FB4CCA">
            <w:pPr>
              <w:jc w:val="center"/>
              <w:rPr>
                <w:color w:val="000000"/>
                <w:sz w:val="22"/>
                <w:szCs w:val="22"/>
              </w:rPr>
            </w:pPr>
            <w:r w:rsidRPr="00F5574A">
              <w:rPr>
                <w:color w:val="000000"/>
                <w:sz w:val="22"/>
                <w:szCs w:val="22"/>
              </w:rPr>
              <w:t>27</w:t>
            </w:r>
          </w:p>
        </w:tc>
        <w:tc>
          <w:tcPr>
            <w:tcW w:w="1411" w:type="dxa"/>
            <w:gridSpan w:val="2"/>
            <w:tcBorders>
              <w:top w:val="nil"/>
              <w:left w:val="nil"/>
              <w:bottom w:val="single" w:sz="4" w:space="0" w:color="auto"/>
              <w:right w:val="single" w:sz="4" w:space="0" w:color="auto"/>
            </w:tcBorders>
            <w:shd w:val="clear" w:color="000000" w:fill="D9D9D9"/>
            <w:noWrap/>
            <w:hideMark/>
          </w:tcPr>
          <w:p w14:paraId="54B7E866" w14:textId="77777777" w:rsidR="00226EC4" w:rsidRPr="00F5574A" w:rsidRDefault="00226EC4" w:rsidP="00FB4CCA">
            <w:pPr>
              <w:jc w:val="right"/>
              <w:rPr>
                <w:color w:val="000000"/>
                <w:sz w:val="22"/>
                <w:szCs w:val="22"/>
              </w:rPr>
            </w:pPr>
            <w:r w:rsidRPr="00F5574A">
              <w:rPr>
                <w:color w:val="000000"/>
                <w:sz w:val="22"/>
                <w:szCs w:val="22"/>
              </w:rPr>
              <w:t xml:space="preserve">724,61 </w:t>
            </w:r>
          </w:p>
        </w:tc>
        <w:tc>
          <w:tcPr>
            <w:tcW w:w="1566" w:type="dxa"/>
            <w:tcBorders>
              <w:top w:val="nil"/>
              <w:left w:val="nil"/>
              <w:bottom w:val="single" w:sz="4" w:space="0" w:color="auto"/>
              <w:right w:val="single" w:sz="4" w:space="0" w:color="auto"/>
            </w:tcBorders>
            <w:shd w:val="clear" w:color="000000" w:fill="D9D9D9"/>
            <w:noWrap/>
            <w:hideMark/>
          </w:tcPr>
          <w:p w14:paraId="2E5B7503" w14:textId="77777777" w:rsidR="00226EC4" w:rsidRPr="00F5574A" w:rsidRDefault="00226EC4" w:rsidP="00FB4CCA">
            <w:pPr>
              <w:jc w:val="right"/>
              <w:rPr>
                <w:color w:val="000000"/>
                <w:sz w:val="22"/>
                <w:szCs w:val="22"/>
              </w:rPr>
            </w:pPr>
            <w:r w:rsidRPr="00F5574A">
              <w:rPr>
                <w:color w:val="000000"/>
                <w:sz w:val="22"/>
                <w:szCs w:val="22"/>
              </w:rPr>
              <w:t>19 564,47</w:t>
            </w:r>
          </w:p>
        </w:tc>
        <w:tc>
          <w:tcPr>
            <w:tcW w:w="1843" w:type="dxa"/>
            <w:tcBorders>
              <w:top w:val="nil"/>
              <w:left w:val="nil"/>
              <w:bottom w:val="single" w:sz="4" w:space="0" w:color="auto"/>
              <w:right w:val="single" w:sz="4" w:space="0" w:color="auto"/>
            </w:tcBorders>
            <w:shd w:val="clear" w:color="000000" w:fill="D9D9D9"/>
            <w:noWrap/>
            <w:hideMark/>
          </w:tcPr>
          <w:p w14:paraId="05A4B368"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F18DB1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D768572" w14:textId="77777777" w:rsidR="00226EC4" w:rsidRPr="00F5574A" w:rsidRDefault="00226EC4" w:rsidP="00FB4CCA">
            <w:pPr>
              <w:jc w:val="right"/>
              <w:rPr>
                <w:i/>
                <w:iCs/>
                <w:color w:val="000000"/>
                <w:sz w:val="22"/>
                <w:szCs w:val="22"/>
              </w:rPr>
            </w:pPr>
            <w:r w:rsidRPr="00F5574A">
              <w:rPr>
                <w:i/>
                <w:iCs/>
                <w:color w:val="000000"/>
                <w:sz w:val="22"/>
                <w:szCs w:val="22"/>
              </w:rPr>
              <w:t>9,19</w:t>
            </w:r>
          </w:p>
        </w:tc>
        <w:tc>
          <w:tcPr>
            <w:tcW w:w="1060" w:type="dxa"/>
            <w:tcBorders>
              <w:top w:val="nil"/>
              <w:left w:val="nil"/>
              <w:bottom w:val="single" w:sz="4" w:space="0" w:color="auto"/>
              <w:right w:val="single" w:sz="4" w:space="0" w:color="auto"/>
            </w:tcBorders>
            <w:shd w:val="clear" w:color="000000" w:fill="FFFFFF"/>
            <w:noWrap/>
            <w:hideMark/>
          </w:tcPr>
          <w:p w14:paraId="06EA4979"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65115F60" w14:textId="77777777" w:rsidR="00226EC4" w:rsidRPr="00F5574A" w:rsidRDefault="00226EC4" w:rsidP="00FB4CCA">
            <w:pPr>
              <w:jc w:val="center"/>
              <w:rPr>
                <w:color w:val="000000"/>
                <w:sz w:val="22"/>
                <w:szCs w:val="22"/>
              </w:rPr>
            </w:pPr>
            <w:r w:rsidRPr="00F5574A">
              <w:rPr>
                <w:color w:val="000000"/>
                <w:sz w:val="22"/>
                <w:szCs w:val="22"/>
              </w:rPr>
              <w:t>19</w:t>
            </w:r>
          </w:p>
        </w:tc>
        <w:tc>
          <w:tcPr>
            <w:tcW w:w="1574" w:type="dxa"/>
            <w:tcBorders>
              <w:top w:val="nil"/>
              <w:left w:val="nil"/>
              <w:bottom w:val="single" w:sz="4" w:space="0" w:color="auto"/>
              <w:right w:val="single" w:sz="4" w:space="0" w:color="auto"/>
            </w:tcBorders>
            <w:shd w:val="clear" w:color="000000" w:fill="FFFFFF"/>
            <w:noWrap/>
            <w:hideMark/>
          </w:tcPr>
          <w:p w14:paraId="6684DD7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230CDD0" w14:textId="77777777" w:rsidR="00226EC4" w:rsidRPr="00F5574A" w:rsidRDefault="00226EC4" w:rsidP="00FB4CCA">
            <w:pPr>
              <w:rPr>
                <w:color w:val="000000"/>
                <w:sz w:val="22"/>
                <w:szCs w:val="22"/>
              </w:rPr>
            </w:pPr>
            <w:r w:rsidRPr="00F5574A">
              <w:rPr>
                <w:color w:val="000000"/>
                <w:sz w:val="22"/>
                <w:szCs w:val="22"/>
              </w:rPr>
              <w:t>Розетка микрофонная</w:t>
            </w:r>
          </w:p>
        </w:tc>
        <w:tc>
          <w:tcPr>
            <w:tcW w:w="1440" w:type="dxa"/>
            <w:gridSpan w:val="2"/>
            <w:tcBorders>
              <w:top w:val="nil"/>
              <w:left w:val="nil"/>
              <w:bottom w:val="single" w:sz="4" w:space="0" w:color="auto"/>
              <w:right w:val="single" w:sz="4" w:space="0" w:color="auto"/>
            </w:tcBorders>
            <w:shd w:val="clear" w:color="000000" w:fill="FFFFFF"/>
            <w:noWrap/>
            <w:hideMark/>
          </w:tcPr>
          <w:p w14:paraId="7554652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1B952AC" w14:textId="77777777" w:rsidR="00226EC4" w:rsidRPr="00F5574A" w:rsidRDefault="00226EC4" w:rsidP="00FB4CCA">
            <w:pPr>
              <w:jc w:val="center"/>
              <w:rPr>
                <w:color w:val="000000"/>
                <w:sz w:val="22"/>
                <w:szCs w:val="22"/>
              </w:rPr>
            </w:pPr>
            <w:r w:rsidRPr="00F5574A">
              <w:rPr>
                <w:color w:val="000000"/>
                <w:sz w:val="22"/>
                <w:szCs w:val="22"/>
              </w:rPr>
              <w:t>27</w:t>
            </w:r>
          </w:p>
        </w:tc>
        <w:tc>
          <w:tcPr>
            <w:tcW w:w="1411" w:type="dxa"/>
            <w:gridSpan w:val="2"/>
            <w:tcBorders>
              <w:top w:val="nil"/>
              <w:left w:val="nil"/>
              <w:bottom w:val="single" w:sz="4" w:space="0" w:color="auto"/>
              <w:right w:val="single" w:sz="4" w:space="0" w:color="auto"/>
            </w:tcBorders>
            <w:shd w:val="clear" w:color="000000" w:fill="FFFFFF"/>
            <w:noWrap/>
            <w:hideMark/>
          </w:tcPr>
          <w:p w14:paraId="7DA571AA" w14:textId="77777777" w:rsidR="00226EC4" w:rsidRPr="00F5574A" w:rsidRDefault="00226EC4" w:rsidP="00FB4CCA">
            <w:pPr>
              <w:jc w:val="right"/>
              <w:rPr>
                <w:i/>
                <w:iCs/>
                <w:color w:val="000000"/>
                <w:sz w:val="22"/>
                <w:szCs w:val="22"/>
              </w:rPr>
            </w:pPr>
            <w:r w:rsidRPr="00F5574A">
              <w:rPr>
                <w:i/>
                <w:iCs/>
                <w:color w:val="000000"/>
                <w:sz w:val="22"/>
                <w:szCs w:val="22"/>
              </w:rPr>
              <w:t xml:space="preserve">639,54 </w:t>
            </w:r>
          </w:p>
        </w:tc>
        <w:tc>
          <w:tcPr>
            <w:tcW w:w="1566" w:type="dxa"/>
            <w:tcBorders>
              <w:top w:val="nil"/>
              <w:left w:val="nil"/>
              <w:bottom w:val="single" w:sz="4" w:space="0" w:color="auto"/>
              <w:right w:val="single" w:sz="4" w:space="0" w:color="auto"/>
            </w:tcBorders>
            <w:shd w:val="clear" w:color="000000" w:fill="FFFFFF"/>
            <w:noWrap/>
            <w:hideMark/>
          </w:tcPr>
          <w:p w14:paraId="4F067726" w14:textId="77777777" w:rsidR="00226EC4" w:rsidRPr="00F5574A" w:rsidRDefault="00226EC4" w:rsidP="00FB4CCA">
            <w:pPr>
              <w:jc w:val="right"/>
              <w:rPr>
                <w:i/>
                <w:iCs/>
                <w:color w:val="000000"/>
                <w:sz w:val="22"/>
                <w:szCs w:val="22"/>
              </w:rPr>
            </w:pPr>
            <w:r w:rsidRPr="00F5574A">
              <w:rPr>
                <w:i/>
                <w:iCs/>
                <w:color w:val="000000"/>
                <w:sz w:val="22"/>
                <w:szCs w:val="22"/>
              </w:rPr>
              <w:t>17 267,58</w:t>
            </w:r>
          </w:p>
        </w:tc>
        <w:tc>
          <w:tcPr>
            <w:tcW w:w="1843" w:type="dxa"/>
            <w:tcBorders>
              <w:top w:val="nil"/>
              <w:left w:val="nil"/>
              <w:bottom w:val="single" w:sz="4" w:space="0" w:color="auto"/>
              <w:right w:val="single" w:sz="4" w:space="0" w:color="auto"/>
            </w:tcBorders>
            <w:shd w:val="clear" w:color="000000" w:fill="FFFFFF"/>
            <w:noWrap/>
            <w:hideMark/>
          </w:tcPr>
          <w:p w14:paraId="4615D85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4E2005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799F3A0" w14:textId="77777777" w:rsidR="00226EC4" w:rsidRPr="00F5574A" w:rsidRDefault="00226EC4" w:rsidP="00FB4CCA">
            <w:pPr>
              <w:jc w:val="right"/>
              <w:rPr>
                <w:color w:val="000000"/>
                <w:sz w:val="22"/>
                <w:szCs w:val="22"/>
              </w:rPr>
            </w:pPr>
            <w:r w:rsidRPr="00F5574A">
              <w:rPr>
                <w:color w:val="000000"/>
                <w:sz w:val="22"/>
                <w:szCs w:val="22"/>
              </w:rPr>
              <w:t>9,20</w:t>
            </w:r>
          </w:p>
        </w:tc>
        <w:tc>
          <w:tcPr>
            <w:tcW w:w="1060" w:type="dxa"/>
            <w:tcBorders>
              <w:top w:val="nil"/>
              <w:left w:val="nil"/>
              <w:bottom w:val="single" w:sz="4" w:space="0" w:color="auto"/>
              <w:right w:val="single" w:sz="4" w:space="0" w:color="auto"/>
            </w:tcBorders>
            <w:shd w:val="clear" w:color="000000" w:fill="FFFFFF"/>
            <w:noWrap/>
            <w:hideMark/>
          </w:tcPr>
          <w:p w14:paraId="3823F4AD"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566E697D" w14:textId="77777777" w:rsidR="00226EC4" w:rsidRPr="00F5574A" w:rsidRDefault="00226EC4" w:rsidP="00FB4CCA">
            <w:pPr>
              <w:jc w:val="center"/>
              <w:rPr>
                <w:color w:val="000000"/>
                <w:sz w:val="22"/>
                <w:szCs w:val="22"/>
              </w:rPr>
            </w:pPr>
            <w:r w:rsidRPr="00F5574A">
              <w:rPr>
                <w:color w:val="000000"/>
                <w:sz w:val="22"/>
                <w:szCs w:val="22"/>
              </w:rPr>
              <w:t>30</w:t>
            </w:r>
          </w:p>
        </w:tc>
        <w:tc>
          <w:tcPr>
            <w:tcW w:w="1574" w:type="dxa"/>
            <w:tcBorders>
              <w:top w:val="nil"/>
              <w:left w:val="nil"/>
              <w:bottom w:val="single" w:sz="4" w:space="0" w:color="auto"/>
              <w:right w:val="single" w:sz="4" w:space="0" w:color="auto"/>
            </w:tcBorders>
            <w:shd w:val="clear" w:color="000000" w:fill="FFFFFF"/>
            <w:noWrap/>
            <w:hideMark/>
          </w:tcPr>
          <w:p w14:paraId="64D1B5A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C33A2CF" w14:textId="77777777" w:rsidR="00226EC4" w:rsidRPr="00F5574A" w:rsidRDefault="00226EC4" w:rsidP="00FB4CCA">
            <w:pPr>
              <w:rPr>
                <w:color w:val="000000"/>
                <w:sz w:val="22"/>
                <w:szCs w:val="22"/>
              </w:rPr>
            </w:pPr>
            <w:proofErr w:type="spellStart"/>
            <w:r w:rsidRPr="00F5574A">
              <w:rPr>
                <w:color w:val="000000"/>
                <w:sz w:val="22"/>
                <w:szCs w:val="22"/>
              </w:rPr>
              <w:t>Радиорозетка</w:t>
            </w:r>
            <w:proofErr w:type="spellEnd"/>
            <w:r w:rsidRPr="00F5574A">
              <w:rPr>
                <w:color w:val="000000"/>
                <w:sz w:val="22"/>
                <w:szCs w:val="22"/>
              </w:rPr>
              <w:t xml:space="preserve"> РПВ-2</w:t>
            </w:r>
          </w:p>
        </w:tc>
        <w:tc>
          <w:tcPr>
            <w:tcW w:w="1440" w:type="dxa"/>
            <w:gridSpan w:val="2"/>
            <w:tcBorders>
              <w:top w:val="nil"/>
              <w:left w:val="nil"/>
              <w:bottom w:val="single" w:sz="4" w:space="0" w:color="auto"/>
              <w:right w:val="single" w:sz="4" w:space="0" w:color="auto"/>
            </w:tcBorders>
            <w:shd w:val="clear" w:color="000000" w:fill="FFFFFF"/>
            <w:noWrap/>
            <w:hideMark/>
          </w:tcPr>
          <w:p w14:paraId="43F9CDCB"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158C27B" w14:textId="77777777" w:rsidR="00226EC4" w:rsidRPr="00F5574A" w:rsidRDefault="00226EC4" w:rsidP="00FB4CCA">
            <w:pPr>
              <w:jc w:val="center"/>
              <w:rPr>
                <w:color w:val="000000"/>
                <w:sz w:val="22"/>
                <w:szCs w:val="22"/>
              </w:rPr>
            </w:pPr>
            <w:r w:rsidRPr="00F5574A">
              <w:rPr>
                <w:color w:val="000000"/>
                <w:sz w:val="22"/>
                <w:szCs w:val="22"/>
              </w:rPr>
              <w:t>0,27</w:t>
            </w:r>
          </w:p>
        </w:tc>
        <w:tc>
          <w:tcPr>
            <w:tcW w:w="1411" w:type="dxa"/>
            <w:gridSpan w:val="2"/>
            <w:tcBorders>
              <w:top w:val="nil"/>
              <w:left w:val="nil"/>
              <w:bottom w:val="single" w:sz="4" w:space="0" w:color="auto"/>
              <w:right w:val="single" w:sz="4" w:space="0" w:color="auto"/>
            </w:tcBorders>
            <w:shd w:val="clear" w:color="000000" w:fill="FFFFFF"/>
            <w:noWrap/>
            <w:hideMark/>
          </w:tcPr>
          <w:p w14:paraId="2529CB71" w14:textId="77777777" w:rsidR="00226EC4" w:rsidRPr="00F5574A" w:rsidRDefault="00226EC4" w:rsidP="00FB4CCA">
            <w:pPr>
              <w:jc w:val="right"/>
              <w:rPr>
                <w:color w:val="000000"/>
                <w:sz w:val="22"/>
                <w:szCs w:val="22"/>
              </w:rPr>
            </w:pPr>
            <w:r w:rsidRPr="00F5574A">
              <w:rPr>
                <w:color w:val="000000"/>
                <w:sz w:val="22"/>
                <w:szCs w:val="22"/>
              </w:rPr>
              <w:t xml:space="preserve">2 691,82 </w:t>
            </w:r>
          </w:p>
        </w:tc>
        <w:tc>
          <w:tcPr>
            <w:tcW w:w="1566" w:type="dxa"/>
            <w:tcBorders>
              <w:top w:val="nil"/>
              <w:left w:val="nil"/>
              <w:bottom w:val="single" w:sz="4" w:space="0" w:color="auto"/>
              <w:right w:val="single" w:sz="4" w:space="0" w:color="auto"/>
            </w:tcBorders>
            <w:shd w:val="clear" w:color="000000" w:fill="FFFFFF"/>
            <w:noWrap/>
            <w:hideMark/>
          </w:tcPr>
          <w:p w14:paraId="4F6E70F6" w14:textId="77777777" w:rsidR="00226EC4" w:rsidRPr="00F5574A" w:rsidRDefault="00226EC4" w:rsidP="00FB4CCA">
            <w:pPr>
              <w:jc w:val="right"/>
              <w:rPr>
                <w:color w:val="000000"/>
                <w:sz w:val="22"/>
                <w:szCs w:val="22"/>
              </w:rPr>
            </w:pPr>
            <w:r w:rsidRPr="00F5574A">
              <w:rPr>
                <w:color w:val="000000"/>
                <w:sz w:val="22"/>
                <w:szCs w:val="22"/>
              </w:rPr>
              <w:t>726,79</w:t>
            </w:r>
          </w:p>
        </w:tc>
        <w:tc>
          <w:tcPr>
            <w:tcW w:w="1843" w:type="dxa"/>
            <w:tcBorders>
              <w:top w:val="nil"/>
              <w:left w:val="nil"/>
              <w:bottom w:val="single" w:sz="4" w:space="0" w:color="auto"/>
              <w:right w:val="single" w:sz="4" w:space="0" w:color="auto"/>
            </w:tcBorders>
            <w:shd w:val="clear" w:color="000000" w:fill="FFFFFF"/>
            <w:noWrap/>
            <w:hideMark/>
          </w:tcPr>
          <w:p w14:paraId="5AF06F1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661C8A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D342501" w14:textId="77777777" w:rsidR="00226EC4" w:rsidRPr="00F5574A" w:rsidRDefault="00226EC4" w:rsidP="00FB4CCA">
            <w:pPr>
              <w:jc w:val="right"/>
              <w:rPr>
                <w:i/>
                <w:iCs/>
                <w:color w:val="000000"/>
                <w:sz w:val="22"/>
                <w:szCs w:val="22"/>
              </w:rPr>
            </w:pPr>
            <w:r w:rsidRPr="00F5574A">
              <w:rPr>
                <w:i/>
                <w:iCs/>
                <w:color w:val="000000"/>
                <w:sz w:val="22"/>
                <w:szCs w:val="22"/>
              </w:rPr>
              <w:t>9,21</w:t>
            </w:r>
          </w:p>
        </w:tc>
        <w:tc>
          <w:tcPr>
            <w:tcW w:w="1060" w:type="dxa"/>
            <w:tcBorders>
              <w:top w:val="nil"/>
              <w:left w:val="nil"/>
              <w:bottom w:val="single" w:sz="4" w:space="0" w:color="auto"/>
              <w:right w:val="single" w:sz="4" w:space="0" w:color="auto"/>
            </w:tcBorders>
            <w:shd w:val="clear" w:color="000000" w:fill="FFFFFF"/>
            <w:noWrap/>
            <w:hideMark/>
          </w:tcPr>
          <w:p w14:paraId="547C8CED"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493739C9" w14:textId="77777777" w:rsidR="00226EC4" w:rsidRPr="00F5574A" w:rsidRDefault="00226EC4" w:rsidP="00FB4CCA">
            <w:pPr>
              <w:jc w:val="center"/>
              <w:rPr>
                <w:color w:val="000000"/>
                <w:sz w:val="22"/>
                <w:szCs w:val="22"/>
              </w:rPr>
            </w:pPr>
            <w:r w:rsidRPr="00F5574A">
              <w:rPr>
                <w:color w:val="000000"/>
                <w:sz w:val="22"/>
                <w:szCs w:val="22"/>
              </w:rPr>
              <w:t>21</w:t>
            </w:r>
          </w:p>
        </w:tc>
        <w:tc>
          <w:tcPr>
            <w:tcW w:w="1574" w:type="dxa"/>
            <w:tcBorders>
              <w:top w:val="nil"/>
              <w:left w:val="nil"/>
              <w:bottom w:val="single" w:sz="4" w:space="0" w:color="auto"/>
              <w:right w:val="single" w:sz="4" w:space="0" w:color="auto"/>
            </w:tcBorders>
            <w:shd w:val="clear" w:color="000000" w:fill="FFFFFF"/>
            <w:noWrap/>
            <w:hideMark/>
          </w:tcPr>
          <w:p w14:paraId="66B0BE1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57A6688" w14:textId="77777777" w:rsidR="00226EC4" w:rsidRPr="00F5574A" w:rsidRDefault="00226EC4" w:rsidP="00FB4CCA">
            <w:pPr>
              <w:rPr>
                <w:color w:val="000000"/>
                <w:sz w:val="22"/>
                <w:szCs w:val="22"/>
              </w:rPr>
            </w:pPr>
            <w:r w:rsidRPr="00F5574A">
              <w:rPr>
                <w:color w:val="000000"/>
                <w:sz w:val="22"/>
                <w:szCs w:val="22"/>
              </w:rPr>
              <w:t xml:space="preserve">Кабель до 35 </w:t>
            </w:r>
            <w:proofErr w:type="spellStart"/>
            <w:r w:rsidRPr="00F5574A">
              <w:rPr>
                <w:color w:val="000000"/>
                <w:sz w:val="22"/>
                <w:szCs w:val="22"/>
              </w:rPr>
              <w:t>кВ</w:t>
            </w:r>
            <w:proofErr w:type="spellEnd"/>
            <w:r w:rsidRPr="00F5574A">
              <w:rPr>
                <w:color w:val="000000"/>
                <w:sz w:val="22"/>
                <w:szCs w:val="22"/>
              </w:rPr>
              <w:t xml:space="preserve"> в проложенных трубах, блоках и коробах, масса 1 м кабеля: до 1 кг</w:t>
            </w:r>
          </w:p>
        </w:tc>
        <w:tc>
          <w:tcPr>
            <w:tcW w:w="1440" w:type="dxa"/>
            <w:gridSpan w:val="2"/>
            <w:tcBorders>
              <w:top w:val="nil"/>
              <w:left w:val="nil"/>
              <w:bottom w:val="single" w:sz="4" w:space="0" w:color="auto"/>
              <w:right w:val="single" w:sz="4" w:space="0" w:color="auto"/>
            </w:tcBorders>
            <w:shd w:val="clear" w:color="000000" w:fill="FFFFFF"/>
            <w:noWrap/>
            <w:hideMark/>
          </w:tcPr>
          <w:p w14:paraId="63BC3CE1"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47787CE6" w14:textId="77777777" w:rsidR="00226EC4" w:rsidRPr="00F5574A" w:rsidRDefault="00226EC4" w:rsidP="00FB4CCA">
            <w:pPr>
              <w:jc w:val="center"/>
              <w:rPr>
                <w:color w:val="000000"/>
                <w:sz w:val="22"/>
                <w:szCs w:val="22"/>
              </w:rPr>
            </w:pPr>
            <w:r w:rsidRPr="00F5574A">
              <w:rPr>
                <w:color w:val="000000"/>
                <w:sz w:val="22"/>
                <w:szCs w:val="22"/>
              </w:rPr>
              <w:t>3,4</w:t>
            </w:r>
          </w:p>
        </w:tc>
        <w:tc>
          <w:tcPr>
            <w:tcW w:w="1411" w:type="dxa"/>
            <w:gridSpan w:val="2"/>
            <w:tcBorders>
              <w:top w:val="nil"/>
              <w:left w:val="nil"/>
              <w:bottom w:val="single" w:sz="4" w:space="0" w:color="auto"/>
              <w:right w:val="single" w:sz="4" w:space="0" w:color="auto"/>
            </w:tcBorders>
            <w:shd w:val="clear" w:color="000000" w:fill="FFFFFF"/>
            <w:noWrap/>
            <w:hideMark/>
          </w:tcPr>
          <w:p w14:paraId="745C5260" w14:textId="77777777" w:rsidR="00226EC4" w:rsidRPr="00F5574A" w:rsidRDefault="00226EC4" w:rsidP="00FB4CCA">
            <w:pPr>
              <w:jc w:val="right"/>
              <w:rPr>
                <w:i/>
                <w:iCs/>
                <w:color w:val="000000"/>
                <w:sz w:val="22"/>
                <w:szCs w:val="22"/>
              </w:rPr>
            </w:pPr>
            <w:r w:rsidRPr="00F5574A">
              <w:rPr>
                <w:i/>
                <w:iCs/>
                <w:color w:val="000000"/>
                <w:sz w:val="22"/>
                <w:szCs w:val="22"/>
              </w:rPr>
              <w:t xml:space="preserve">8 294,55 </w:t>
            </w:r>
          </w:p>
        </w:tc>
        <w:tc>
          <w:tcPr>
            <w:tcW w:w="1566" w:type="dxa"/>
            <w:tcBorders>
              <w:top w:val="nil"/>
              <w:left w:val="nil"/>
              <w:bottom w:val="single" w:sz="4" w:space="0" w:color="auto"/>
              <w:right w:val="single" w:sz="4" w:space="0" w:color="auto"/>
            </w:tcBorders>
            <w:shd w:val="clear" w:color="000000" w:fill="FFFFFF"/>
            <w:noWrap/>
            <w:hideMark/>
          </w:tcPr>
          <w:p w14:paraId="14D13061" w14:textId="77777777" w:rsidR="00226EC4" w:rsidRPr="00F5574A" w:rsidRDefault="00226EC4" w:rsidP="00FB4CCA">
            <w:pPr>
              <w:jc w:val="right"/>
              <w:rPr>
                <w:i/>
                <w:iCs/>
                <w:color w:val="000000"/>
                <w:sz w:val="22"/>
                <w:szCs w:val="22"/>
              </w:rPr>
            </w:pPr>
            <w:r w:rsidRPr="00F5574A">
              <w:rPr>
                <w:i/>
                <w:iCs/>
                <w:color w:val="000000"/>
                <w:sz w:val="22"/>
                <w:szCs w:val="22"/>
              </w:rPr>
              <w:t>28 201,47</w:t>
            </w:r>
          </w:p>
        </w:tc>
        <w:tc>
          <w:tcPr>
            <w:tcW w:w="1843" w:type="dxa"/>
            <w:tcBorders>
              <w:top w:val="nil"/>
              <w:left w:val="nil"/>
              <w:bottom w:val="single" w:sz="4" w:space="0" w:color="auto"/>
              <w:right w:val="single" w:sz="4" w:space="0" w:color="auto"/>
            </w:tcBorders>
            <w:shd w:val="clear" w:color="000000" w:fill="FFFFFF"/>
            <w:noWrap/>
            <w:hideMark/>
          </w:tcPr>
          <w:p w14:paraId="3839A453"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9FC358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05AEFCE" w14:textId="77777777" w:rsidR="00226EC4" w:rsidRPr="00F5574A" w:rsidRDefault="00226EC4" w:rsidP="00FB4CCA">
            <w:pPr>
              <w:jc w:val="right"/>
              <w:rPr>
                <w:i/>
                <w:iCs/>
                <w:color w:val="000000"/>
                <w:sz w:val="22"/>
                <w:szCs w:val="22"/>
              </w:rPr>
            </w:pPr>
            <w:r w:rsidRPr="00F5574A">
              <w:rPr>
                <w:i/>
                <w:iCs/>
                <w:color w:val="000000"/>
                <w:sz w:val="22"/>
                <w:szCs w:val="22"/>
              </w:rPr>
              <w:t>9,22</w:t>
            </w:r>
          </w:p>
        </w:tc>
        <w:tc>
          <w:tcPr>
            <w:tcW w:w="1060" w:type="dxa"/>
            <w:tcBorders>
              <w:top w:val="nil"/>
              <w:left w:val="nil"/>
              <w:bottom w:val="single" w:sz="4" w:space="0" w:color="auto"/>
              <w:right w:val="single" w:sz="4" w:space="0" w:color="auto"/>
            </w:tcBorders>
            <w:shd w:val="clear" w:color="000000" w:fill="FFFFFF"/>
            <w:noWrap/>
            <w:hideMark/>
          </w:tcPr>
          <w:p w14:paraId="7BAE7C76"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6FE9B7C5" w14:textId="77777777" w:rsidR="00226EC4" w:rsidRPr="00F5574A" w:rsidRDefault="00226EC4" w:rsidP="00FB4CCA">
            <w:pPr>
              <w:jc w:val="center"/>
              <w:rPr>
                <w:color w:val="000000"/>
                <w:sz w:val="22"/>
                <w:szCs w:val="22"/>
              </w:rPr>
            </w:pPr>
            <w:r w:rsidRPr="00F5574A">
              <w:rPr>
                <w:color w:val="000000"/>
                <w:sz w:val="22"/>
                <w:szCs w:val="22"/>
              </w:rPr>
              <w:t>22</w:t>
            </w:r>
          </w:p>
        </w:tc>
        <w:tc>
          <w:tcPr>
            <w:tcW w:w="1574" w:type="dxa"/>
            <w:tcBorders>
              <w:top w:val="nil"/>
              <w:left w:val="nil"/>
              <w:bottom w:val="single" w:sz="4" w:space="0" w:color="auto"/>
              <w:right w:val="single" w:sz="4" w:space="0" w:color="auto"/>
            </w:tcBorders>
            <w:shd w:val="clear" w:color="000000" w:fill="FFFFFF"/>
            <w:noWrap/>
            <w:hideMark/>
          </w:tcPr>
          <w:p w14:paraId="743BF8F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BCB64C3" w14:textId="77777777" w:rsidR="00226EC4" w:rsidRPr="00F5574A" w:rsidRDefault="00226EC4" w:rsidP="00FB4CCA">
            <w:pPr>
              <w:rPr>
                <w:color w:val="000000"/>
                <w:sz w:val="22"/>
                <w:szCs w:val="22"/>
              </w:rPr>
            </w:pPr>
            <w:r w:rsidRPr="00F5574A">
              <w:rPr>
                <w:color w:val="000000"/>
                <w:sz w:val="22"/>
                <w:szCs w:val="22"/>
              </w:rPr>
              <w:t>Кабель медный, виниловая изоляция 300х2х1,5</w:t>
            </w:r>
          </w:p>
        </w:tc>
        <w:tc>
          <w:tcPr>
            <w:tcW w:w="1440" w:type="dxa"/>
            <w:gridSpan w:val="2"/>
            <w:tcBorders>
              <w:top w:val="nil"/>
              <w:left w:val="nil"/>
              <w:bottom w:val="single" w:sz="4" w:space="0" w:color="auto"/>
              <w:right w:val="single" w:sz="4" w:space="0" w:color="auto"/>
            </w:tcBorders>
            <w:shd w:val="clear" w:color="000000" w:fill="FFFFFF"/>
            <w:noWrap/>
            <w:hideMark/>
          </w:tcPr>
          <w:p w14:paraId="04E573DF"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719ADC1E" w14:textId="77777777" w:rsidR="00226EC4" w:rsidRPr="00F5574A" w:rsidRDefault="00226EC4" w:rsidP="00FB4CCA">
            <w:pPr>
              <w:jc w:val="center"/>
              <w:rPr>
                <w:color w:val="000000"/>
                <w:sz w:val="22"/>
                <w:szCs w:val="22"/>
              </w:rPr>
            </w:pPr>
            <w:r w:rsidRPr="00F5574A">
              <w:rPr>
                <w:color w:val="000000"/>
                <w:sz w:val="22"/>
                <w:szCs w:val="22"/>
              </w:rPr>
              <w:t>183,6</w:t>
            </w:r>
          </w:p>
        </w:tc>
        <w:tc>
          <w:tcPr>
            <w:tcW w:w="1411" w:type="dxa"/>
            <w:gridSpan w:val="2"/>
            <w:tcBorders>
              <w:top w:val="nil"/>
              <w:left w:val="nil"/>
              <w:bottom w:val="single" w:sz="4" w:space="0" w:color="auto"/>
              <w:right w:val="single" w:sz="4" w:space="0" w:color="auto"/>
            </w:tcBorders>
            <w:shd w:val="clear" w:color="000000" w:fill="FFFFFF"/>
            <w:noWrap/>
            <w:hideMark/>
          </w:tcPr>
          <w:p w14:paraId="5CFB6E3F" w14:textId="77777777" w:rsidR="00226EC4" w:rsidRPr="00F5574A" w:rsidRDefault="00226EC4" w:rsidP="00FB4CCA">
            <w:pPr>
              <w:jc w:val="right"/>
              <w:rPr>
                <w:i/>
                <w:iCs/>
                <w:color w:val="000000"/>
                <w:sz w:val="22"/>
                <w:szCs w:val="22"/>
              </w:rPr>
            </w:pPr>
            <w:r w:rsidRPr="00F5574A">
              <w:rPr>
                <w:i/>
                <w:iCs/>
                <w:color w:val="000000"/>
                <w:sz w:val="22"/>
                <w:szCs w:val="22"/>
              </w:rPr>
              <w:t xml:space="preserve">1 007,36 </w:t>
            </w:r>
          </w:p>
        </w:tc>
        <w:tc>
          <w:tcPr>
            <w:tcW w:w="1566" w:type="dxa"/>
            <w:tcBorders>
              <w:top w:val="nil"/>
              <w:left w:val="nil"/>
              <w:bottom w:val="single" w:sz="4" w:space="0" w:color="auto"/>
              <w:right w:val="single" w:sz="4" w:space="0" w:color="auto"/>
            </w:tcBorders>
            <w:shd w:val="clear" w:color="000000" w:fill="FFFFFF"/>
            <w:noWrap/>
            <w:hideMark/>
          </w:tcPr>
          <w:p w14:paraId="34C150C3" w14:textId="77777777" w:rsidR="00226EC4" w:rsidRPr="00F5574A" w:rsidRDefault="00226EC4" w:rsidP="00FB4CCA">
            <w:pPr>
              <w:jc w:val="right"/>
              <w:rPr>
                <w:i/>
                <w:iCs/>
                <w:color w:val="000000"/>
                <w:sz w:val="22"/>
                <w:szCs w:val="22"/>
              </w:rPr>
            </w:pPr>
            <w:r w:rsidRPr="00F5574A">
              <w:rPr>
                <w:i/>
                <w:iCs/>
                <w:color w:val="000000"/>
                <w:sz w:val="22"/>
                <w:szCs w:val="22"/>
              </w:rPr>
              <w:t>184 951,30</w:t>
            </w:r>
          </w:p>
        </w:tc>
        <w:tc>
          <w:tcPr>
            <w:tcW w:w="1843" w:type="dxa"/>
            <w:tcBorders>
              <w:top w:val="nil"/>
              <w:left w:val="nil"/>
              <w:bottom w:val="single" w:sz="4" w:space="0" w:color="auto"/>
              <w:right w:val="single" w:sz="4" w:space="0" w:color="auto"/>
            </w:tcBorders>
            <w:shd w:val="clear" w:color="000000" w:fill="FFFFFF"/>
            <w:noWrap/>
            <w:hideMark/>
          </w:tcPr>
          <w:p w14:paraId="7744159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A8A746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B9DDAB4" w14:textId="77777777" w:rsidR="00226EC4" w:rsidRPr="00F5574A" w:rsidRDefault="00226EC4" w:rsidP="00FB4CCA">
            <w:pPr>
              <w:jc w:val="right"/>
              <w:rPr>
                <w:color w:val="000000"/>
                <w:sz w:val="22"/>
                <w:szCs w:val="22"/>
              </w:rPr>
            </w:pPr>
            <w:r w:rsidRPr="00F5574A">
              <w:rPr>
                <w:color w:val="000000"/>
                <w:sz w:val="22"/>
                <w:szCs w:val="22"/>
              </w:rPr>
              <w:t>9,23</w:t>
            </w:r>
          </w:p>
        </w:tc>
        <w:tc>
          <w:tcPr>
            <w:tcW w:w="1060" w:type="dxa"/>
            <w:tcBorders>
              <w:top w:val="nil"/>
              <w:left w:val="nil"/>
              <w:bottom w:val="single" w:sz="4" w:space="0" w:color="auto"/>
              <w:right w:val="single" w:sz="4" w:space="0" w:color="auto"/>
            </w:tcBorders>
            <w:shd w:val="clear" w:color="000000" w:fill="FFFFFF"/>
            <w:noWrap/>
            <w:hideMark/>
          </w:tcPr>
          <w:p w14:paraId="61DBE562"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4BFBD112" w14:textId="77777777" w:rsidR="00226EC4" w:rsidRPr="00F5574A" w:rsidRDefault="00226EC4" w:rsidP="00FB4CCA">
            <w:pPr>
              <w:jc w:val="center"/>
              <w:rPr>
                <w:color w:val="000000"/>
                <w:sz w:val="22"/>
                <w:szCs w:val="22"/>
              </w:rPr>
            </w:pPr>
            <w:r w:rsidRPr="00F5574A">
              <w:rPr>
                <w:color w:val="000000"/>
                <w:sz w:val="22"/>
                <w:szCs w:val="22"/>
              </w:rPr>
              <w:t>23</w:t>
            </w:r>
          </w:p>
        </w:tc>
        <w:tc>
          <w:tcPr>
            <w:tcW w:w="1574" w:type="dxa"/>
            <w:tcBorders>
              <w:top w:val="nil"/>
              <w:left w:val="nil"/>
              <w:bottom w:val="single" w:sz="4" w:space="0" w:color="auto"/>
              <w:right w:val="single" w:sz="4" w:space="0" w:color="auto"/>
            </w:tcBorders>
            <w:shd w:val="clear" w:color="000000" w:fill="FFFFFF"/>
            <w:noWrap/>
            <w:hideMark/>
          </w:tcPr>
          <w:p w14:paraId="16906BA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D7F4794" w14:textId="77777777" w:rsidR="00226EC4" w:rsidRPr="00F5574A" w:rsidRDefault="00226EC4" w:rsidP="00FB4CCA">
            <w:pPr>
              <w:rPr>
                <w:color w:val="000000"/>
                <w:sz w:val="22"/>
                <w:szCs w:val="22"/>
              </w:rPr>
            </w:pPr>
            <w:r w:rsidRPr="00F5574A">
              <w:rPr>
                <w:color w:val="000000"/>
                <w:sz w:val="22"/>
                <w:szCs w:val="22"/>
              </w:rPr>
              <w:t>Кабель медный, виниловая изоляция 300х2х0,75</w:t>
            </w:r>
          </w:p>
        </w:tc>
        <w:tc>
          <w:tcPr>
            <w:tcW w:w="1440" w:type="dxa"/>
            <w:gridSpan w:val="2"/>
            <w:tcBorders>
              <w:top w:val="nil"/>
              <w:left w:val="nil"/>
              <w:bottom w:val="single" w:sz="4" w:space="0" w:color="auto"/>
              <w:right w:val="single" w:sz="4" w:space="0" w:color="auto"/>
            </w:tcBorders>
            <w:shd w:val="clear" w:color="000000" w:fill="FFFFFF"/>
            <w:noWrap/>
            <w:hideMark/>
          </w:tcPr>
          <w:p w14:paraId="56E9C50B"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61390D63" w14:textId="77777777" w:rsidR="00226EC4" w:rsidRPr="00F5574A" w:rsidRDefault="00226EC4" w:rsidP="00FB4CCA">
            <w:pPr>
              <w:jc w:val="center"/>
              <w:rPr>
                <w:color w:val="000000"/>
                <w:sz w:val="22"/>
                <w:szCs w:val="22"/>
              </w:rPr>
            </w:pPr>
            <w:r w:rsidRPr="00F5574A">
              <w:rPr>
                <w:color w:val="000000"/>
                <w:sz w:val="22"/>
                <w:szCs w:val="22"/>
              </w:rPr>
              <w:t>163,2</w:t>
            </w:r>
          </w:p>
        </w:tc>
        <w:tc>
          <w:tcPr>
            <w:tcW w:w="1411" w:type="dxa"/>
            <w:gridSpan w:val="2"/>
            <w:tcBorders>
              <w:top w:val="nil"/>
              <w:left w:val="nil"/>
              <w:bottom w:val="single" w:sz="4" w:space="0" w:color="auto"/>
              <w:right w:val="single" w:sz="4" w:space="0" w:color="auto"/>
            </w:tcBorders>
            <w:shd w:val="clear" w:color="000000" w:fill="FFFFFF"/>
            <w:noWrap/>
            <w:hideMark/>
          </w:tcPr>
          <w:p w14:paraId="64C3795C" w14:textId="77777777" w:rsidR="00226EC4" w:rsidRPr="00F5574A" w:rsidRDefault="00226EC4" w:rsidP="00FB4CCA">
            <w:pPr>
              <w:jc w:val="right"/>
              <w:rPr>
                <w:color w:val="000000"/>
                <w:sz w:val="22"/>
                <w:szCs w:val="22"/>
              </w:rPr>
            </w:pPr>
            <w:r w:rsidRPr="00F5574A">
              <w:rPr>
                <w:color w:val="000000"/>
                <w:sz w:val="22"/>
                <w:szCs w:val="22"/>
              </w:rPr>
              <w:t xml:space="preserve">1 007,34 </w:t>
            </w:r>
          </w:p>
        </w:tc>
        <w:tc>
          <w:tcPr>
            <w:tcW w:w="1566" w:type="dxa"/>
            <w:tcBorders>
              <w:top w:val="nil"/>
              <w:left w:val="nil"/>
              <w:bottom w:val="single" w:sz="4" w:space="0" w:color="auto"/>
              <w:right w:val="single" w:sz="4" w:space="0" w:color="auto"/>
            </w:tcBorders>
            <w:shd w:val="clear" w:color="000000" w:fill="FFFFFF"/>
            <w:noWrap/>
            <w:hideMark/>
          </w:tcPr>
          <w:p w14:paraId="3A13BBED" w14:textId="77777777" w:rsidR="00226EC4" w:rsidRPr="00F5574A" w:rsidRDefault="00226EC4" w:rsidP="00FB4CCA">
            <w:pPr>
              <w:jc w:val="right"/>
              <w:rPr>
                <w:color w:val="000000"/>
                <w:sz w:val="22"/>
                <w:szCs w:val="22"/>
              </w:rPr>
            </w:pPr>
            <w:r w:rsidRPr="00F5574A">
              <w:rPr>
                <w:color w:val="000000"/>
                <w:sz w:val="22"/>
                <w:szCs w:val="22"/>
              </w:rPr>
              <w:t>164 397,89</w:t>
            </w:r>
          </w:p>
        </w:tc>
        <w:tc>
          <w:tcPr>
            <w:tcW w:w="1843" w:type="dxa"/>
            <w:tcBorders>
              <w:top w:val="nil"/>
              <w:left w:val="nil"/>
              <w:bottom w:val="single" w:sz="4" w:space="0" w:color="auto"/>
              <w:right w:val="single" w:sz="4" w:space="0" w:color="auto"/>
            </w:tcBorders>
            <w:shd w:val="clear" w:color="000000" w:fill="FFFFFF"/>
            <w:noWrap/>
            <w:hideMark/>
          </w:tcPr>
          <w:p w14:paraId="221D567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121103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CA1AD6E" w14:textId="77777777" w:rsidR="00226EC4" w:rsidRPr="00F5574A" w:rsidRDefault="00226EC4" w:rsidP="00FB4CCA">
            <w:pPr>
              <w:jc w:val="right"/>
              <w:rPr>
                <w:i/>
                <w:iCs/>
                <w:color w:val="000000"/>
                <w:sz w:val="22"/>
                <w:szCs w:val="22"/>
              </w:rPr>
            </w:pPr>
            <w:r w:rsidRPr="00F5574A">
              <w:rPr>
                <w:i/>
                <w:iCs/>
                <w:color w:val="000000"/>
                <w:sz w:val="22"/>
                <w:szCs w:val="22"/>
              </w:rPr>
              <w:t>9,24</w:t>
            </w:r>
          </w:p>
        </w:tc>
        <w:tc>
          <w:tcPr>
            <w:tcW w:w="1060" w:type="dxa"/>
            <w:tcBorders>
              <w:top w:val="nil"/>
              <w:left w:val="nil"/>
              <w:bottom w:val="single" w:sz="4" w:space="0" w:color="auto"/>
              <w:right w:val="single" w:sz="4" w:space="0" w:color="auto"/>
            </w:tcBorders>
            <w:shd w:val="clear" w:color="000000" w:fill="FFFFFF"/>
            <w:noWrap/>
            <w:hideMark/>
          </w:tcPr>
          <w:p w14:paraId="3187060A"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23FF8680" w14:textId="77777777" w:rsidR="00226EC4" w:rsidRPr="00F5574A" w:rsidRDefault="00226EC4" w:rsidP="00FB4CCA">
            <w:pPr>
              <w:jc w:val="center"/>
              <w:rPr>
                <w:color w:val="000000"/>
                <w:sz w:val="22"/>
                <w:szCs w:val="22"/>
              </w:rPr>
            </w:pPr>
            <w:r w:rsidRPr="00F5574A">
              <w:rPr>
                <w:color w:val="000000"/>
                <w:sz w:val="22"/>
                <w:szCs w:val="22"/>
              </w:rPr>
              <w:t>24</w:t>
            </w:r>
          </w:p>
        </w:tc>
        <w:tc>
          <w:tcPr>
            <w:tcW w:w="1574" w:type="dxa"/>
            <w:tcBorders>
              <w:top w:val="nil"/>
              <w:left w:val="nil"/>
              <w:bottom w:val="single" w:sz="4" w:space="0" w:color="auto"/>
              <w:right w:val="single" w:sz="4" w:space="0" w:color="auto"/>
            </w:tcBorders>
            <w:shd w:val="clear" w:color="000000" w:fill="FFFFFF"/>
            <w:noWrap/>
            <w:hideMark/>
          </w:tcPr>
          <w:p w14:paraId="1CD7A05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72DDF4D" w14:textId="77777777" w:rsidR="00226EC4" w:rsidRPr="00F5574A" w:rsidRDefault="00226EC4" w:rsidP="00FB4CCA">
            <w:pPr>
              <w:rPr>
                <w:color w:val="000000"/>
                <w:sz w:val="22"/>
                <w:szCs w:val="22"/>
              </w:rPr>
            </w:pPr>
            <w:r w:rsidRPr="00F5574A">
              <w:rPr>
                <w:color w:val="000000"/>
                <w:sz w:val="22"/>
                <w:szCs w:val="22"/>
              </w:rPr>
              <w:t>Прокладка труб гофрированных ПВХ для защиты проводов и кабелей</w:t>
            </w:r>
          </w:p>
        </w:tc>
        <w:tc>
          <w:tcPr>
            <w:tcW w:w="1440" w:type="dxa"/>
            <w:gridSpan w:val="2"/>
            <w:tcBorders>
              <w:top w:val="nil"/>
              <w:left w:val="nil"/>
              <w:bottom w:val="single" w:sz="4" w:space="0" w:color="auto"/>
              <w:right w:val="single" w:sz="4" w:space="0" w:color="auto"/>
            </w:tcBorders>
            <w:shd w:val="clear" w:color="000000" w:fill="FFFFFF"/>
            <w:noWrap/>
            <w:hideMark/>
          </w:tcPr>
          <w:p w14:paraId="55DC5654"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00E8A7B1" w14:textId="77777777" w:rsidR="00226EC4" w:rsidRPr="00F5574A" w:rsidRDefault="00226EC4" w:rsidP="00FB4CCA">
            <w:pPr>
              <w:jc w:val="center"/>
              <w:rPr>
                <w:color w:val="000000"/>
                <w:sz w:val="22"/>
                <w:szCs w:val="22"/>
              </w:rPr>
            </w:pPr>
            <w:r w:rsidRPr="00F5574A">
              <w:rPr>
                <w:color w:val="000000"/>
                <w:sz w:val="22"/>
                <w:szCs w:val="22"/>
              </w:rPr>
              <w:t>0,03</w:t>
            </w:r>
          </w:p>
        </w:tc>
        <w:tc>
          <w:tcPr>
            <w:tcW w:w="1411" w:type="dxa"/>
            <w:gridSpan w:val="2"/>
            <w:tcBorders>
              <w:top w:val="nil"/>
              <w:left w:val="nil"/>
              <w:bottom w:val="single" w:sz="4" w:space="0" w:color="auto"/>
              <w:right w:val="single" w:sz="4" w:space="0" w:color="auto"/>
            </w:tcBorders>
            <w:shd w:val="clear" w:color="000000" w:fill="FFFFFF"/>
            <w:noWrap/>
            <w:hideMark/>
          </w:tcPr>
          <w:p w14:paraId="7875D63D" w14:textId="77777777" w:rsidR="00226EC4" w:rsidRPr="00F5574A" w:rsidRDefault="00226EC4" w:rsidP="00FB4CCA">
            <w:pPr>
              <w:jc w:val="right"/>
              <w:rPr>
                <w:i/>
                <w:iCs/>
                <w:color w:val="000000"/>
                <w:sz w:val="22"/>
                <w:szCs w:val="22"/>
              </w:rPr>
            </w:pPr>
            <w:r w:rsidRPr="00F5574A">
              <w:rPr>
                <w:i/>
                <w:iCs/>
                <w:color w:val="000000"/>
                <w:sz w:val="22"/>
                <w:szCs w:val="22"/>
              </w:rPr>
              <w:t xml:space="preserve">13 073,26 </w:t>
            </w:r>
          </w:p>
        </w:tc>
        <w:tc>
          <w:tcPr>
            <w:tcW w:w="1566" w:type="dxa"/>
            <w:tcBorders>
              <w:top w:val="nil"/>
              <w:left w:val="nil"/>
              <w:bottom w:val="single" w:sz="4" w:space="0" w:color="auto"/>
              <w:right w:val="single" w:sz="4" w:space="0" w:color="auto"/>
            </w:tcBorders>
            <w:shd w:val="clear" w:color="000000" w:fill="FFFFFF"/>
            <w:noWrap/>
            <w:hideMark/>
          </w:tcPr>
          <w:p w14:paraId="5BA8D10E" w14:textId="77777777" w:rsidR="00226EC4" w:rsidRPr="00F5574A" w:rsidRDefault="00226EC4" w:rsidP="00FB4CCA">
            <w:pPr>
              <w:jc w:val="right"/>
              <w:rPr>
                <w:i/>
                <w:iCs/>
                <w:color w:val="000000"/>
                <w:sz w:val="22"/>
                <w:szCs w:val="22"/>
              </w:rPr>
            </w:pPr>
            <w:r w:rsidRPr="00F5574A">
              <w:rPr>
                <w:i/>
                <w:iCs/>
                <w:color w:val="000000"/>
                <w:sz w:val="22"/>
                <w:szCs w:val="22"/>
              </w:rPr>
              <w:t>392,20</w:t>
            </w:r>
          </w:p>
        </w:tc>
        <w:tc>
          <w:tcPr>
            <w:tcW w:w="1843" w:type="dxa"/>
            <w:tcBorders>
              <w:top w:val="nil"/>
              <w:left w:val="nil"/>
              <w:bottom w:val="single" w:sz="4" w:space="0" w:color="auto"/>
              <w:right w:val="single" w:sz="4" w:space="0" w:color="auto"/>
            </w:tcBorders>
            <w:shd w:val="clear" w:color="000000" w:fill="FFFFFF"/>
            <w:noWrap/>
            <w:hideMark/>
          </w:tcPr>
          <w:p w14:paraId="7668E4D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6899B18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C78A3BD" w14:textId="77777777" w:rsidR="00226EC4" w:rsidRPr="00F5574A" w:rsidRDefault="00226EC4" w:rsidP="00FB4CCA">
            <w:pPr>
              <w:jc w:val="right"/>
              <w:rPr>
                <w:color w:val="000000"/>
                <w:sz w:val="22"/>
                <w:szCs w:val="22"/>
              </w:rPr>
            </w:pPr>
            <w:r w:rsidRPr="00F5574A">
              <w:rPr>
                <w:color w:val="000000"/>
                <w:sz w:val="22"/>
                <w:szCs w:val="22"/>
              </w:rPr>
              <w:t>9,25</w:t>
            </w:r>
          </w:p>
        </w:tc>
        <w:tc>
          <w:tcPr>
            <w:tcW w:w="1060" w:type="dxa"/>
            <w:tcBorders>
              <w:top w:val="nil"/>
              <w:left w:val="nil"/>
              <w:bottom w:val="single" w:sz="4" w:space="0" w:color="auto"/>
              <w:right w:val="single" w:sz="4" w:space="0" w:color="auto"/>
            </w:tcBorders>
            <w:shd w:val="clear" w:color="000000" w:fill="FFFFFF"/>
            <w:noWrap/>
            <w:hideMark/>
          </w:tcPr>
          <w:p w14:paraId="1B2E709D"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5FA3008A" w14:textId="77777777" w:rsidR="00226EC4" w:rsidRPr="00F5574A" w:rsidRDefault="00226EC4" w:rsidP="00FB4CCA">
            <w:pPr>
              <w:jc w:val="center"/>
              <w:rPr>
                <w:color w:val="000000"/>
                <w:sz w:val="22"/>
                <w:szCs w:val="22"/>
              </w:rPr>
            </w:pPr>
            <w:r w:rsidRPr="00F5574A">
              <w:rPr>
                <w:color w:val="000000"/>
                <w:sz w:val="22"/>
                <w:szCs w:val="22"/>
              </w:rPr>
              <w:t>25</w:t>
            </w:r>
          </w:p>
        </w:tc>
        <w:tc>
          <w:tcPr>
            <w:tcW w:w="1574" w:type="dxa"/>
            <w:tcBorders>
              <w:top w:val="nil"/>
              <w:left w:val="nil"/>
              <w:bottom w:val="single" w:sz="4" w:space="0" w:color="auto"/>
              <w:right w:val="single" w:sz="4" w:space="0" w:color="auto"/>
            </w:tcBorders>
            <w:shd w:val="clear" w:color="000000" w:fill="FFFFFF"/>
            <w:noWrap/>
            <w:hideMark/>
          </w:tcPr>
          <w:p w14:paraId="0B588F3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F7C0095" w14:textId="77777777" w:rsidR="00226EC4" w:rsidRPr="00F5574A" w:rsidRDefault="00226EC4" w:rsidP="00FB4CCA">
            <w:pPr>
              <w:rPr>
                <w:color w:val="000000"/>
                <w:sz w:val="22"/>
                <w:szCs w:val="22"/>
              </w:rPr>
            </w:pPr>
            <w:r w:rsidRPr="00F5574A">
              <w:rPr>
                <w:color w:val="000000"/>
                <w:sz w:val="22"/>
                <w:szCs w:val="22"/>
              </w:rPr>
              <w:t>Трубы напорные из полиэтилена низкого давления среднего типа, наружным диаметром 32 мм</w:t>
            </w:r>
          </w:p>
        </w:tc>
        <w:tc>
          <w:tcPr>
            <w:tcW w:w="1440" w:type="dxa"/>
            <w:gridSpan w:val="2"/>
            <w:tcBorders>
              <w:top w:val="nil"/>
              <w:left w:val="nil"/>
              <w:bottom w:val="single" w:sz="4" w:space="0" w:color="auto"/>
              <w:right w:val="single" w:sz="4" w:space="0" w:color="auto"/>
            </w:tcBorders>
            <w:shd w:val="clear" w:color="000000" w:fill="FFFFFF"/>
            <w:noWrap/>
            <w:hideMark/>
          </w:tcPr>
          <w:p w14:paraId="332F43C6" w14:textId="77777777" w:rsidR="00226EC4" w:rsidRPr="00F5574A" w:rsidRDefault="00226EC4" w:rsidP="00FB4CCA">
            <w:pPr>
              <w:jc w:val="center"/>
              <w:rPr>
                <w:color w:val="000000"/>
                <w:sz w:val="22"/>
                <w:szCs w:val="22"/>
              </w:rPr>
            </w:pPr>
            <w:r w:rsidRPr="00F5574A">
              <w:rPr>
                <w:color w:val="000000"/>
                <w:sz w:val="22"/>
                <w:szCs w:val="22"/>
              </w:rPr>
              <w:t>10 м</w:t>
            </w:r>
          </w:p>
        </w:tc>
        <w:tc>
          <w:tcPr>
            <w:tcW w:w="1392" w:type="dxa"/>
            <w:tcBorders>
              <w:top w:val="nil"/>
              <w:left w:val="nil"/>
              <w:bottom w:val="single" w:sz="4" w:space="0" w:color="auto"/>
              <w:right w:val="single" w:sz="4" w:space="0" w:color="auto"/>
            </w:tcBorders>
            <w:shd w:val="clear" w:color="000000" w:fill="FFFFFF"/>
            <w:noWrap/>
            <w:hideMark/>
          </w:tcPr>
          <w:p w14:paraId="3747CF22" w14:textId="77777777" w:rsidR="00226EC4" w:rsidRPr="00F5574A" w:rsidRDefault="00226EC4" w:rsidP="00FB4CCA">
            <w:pPr>
              <w:jc w:val="center"/>
              <w:rPr>
                <w:color w:val="000000"/>
                <w:sz w:val="22"/>
                <w:szCs w:val="22"/>
              </w:rPr>
            </w:pPr>
            <w:r w:rsidRPr="00F5574A">
              <w:rPr>
                <w:color w:val="000000"/>
                <w:sz w:val="22"/>
                <w:szCs w:val="22"/>
              </w:rPr>
              <w:t>0,3036</w:t>
            </w:r>
          </w:p>
        </w:tc>
        <w:tc>
          <w:tcPr>
            <w:tcW w:w="1411" w:type="dxa"/>
            <w:gridSpan w:val="2"/>
            <w:tcBorders>
              <w:top w:val="nil"/>
              <w:left w:val="nil"/>
              <w:bottom w:val="single" w:sz="4" w:space="0" w:color="auto"/>
              <w:right w:val="single" w:sz="4" w:space="0" w:color="auto"/>
            </w:tcBorders>
            <w:shd w:val="clear" w:color="000000" w:fill="FFFFFF"/>
            <w:noWrap/>
            <w:hideMark/>
          </w:tcPr>
          <w:p w14:paraId="58E21AC6" w14:textId="77777777" w:rsidR="00226EC4" w:rsidRPr="00F5574A" w:rsidRDefault="00226EC4" w:rsidP="00FB4CCA">
            <w:pPr>
              <w:jc w:val="right"/>
              <w:rPr>
                <w:color w:val="000000"/>
                <w:sz w:val="22"/>
                <w:szCs w:val="22"/>
              </w:rPr>
            </w:pPr>
            <w:r w:rsidRPr="00F5574A">
              <w:rPr>
                <w:color w:val="000000"/>
                <w:sz w:val="22"/>
                <w:szCs w:val="22"/>
              </w:rPr>
              <w:t xml:space="preserve">448,10 </w:t>
            </w:r>
          </w:p>
        </w:tc>
        <w:tc>
          <w:tcPr>
            <w:tcW w:w="1566" w:type="dxa"/>
            <w:tcBorders>
              <w:top w:val="nil"/>
              <w:left w:val="nil"/>
              <w:bottom w:val="single" w:sz="4" w:space="0" w:color="auto"/>
              <w:right w:val="single" w:sz="4" w:space="0" w:color="auto"/>
            </w:tcBorders>
            <w:shd w:val="clear" w:color="000000" w:fill="FFFFFF"/>
            <w:noWrap/>
            <w:hideMark/>
          </w:tcPr>
          <w:p w14:paraId="752A0C72" w14:textId="77777777" w:rsidR="00226EC4" w:rsidRPr="00F5574A" w:rsidRDefault="00226EC4" w:rsidP="00FB4CCA">
            <w:pPr>
              <w:jc w:val="right"/>
              <w:rPr>
                <w:color w:val="000000"/>
                <w:sz w:val="22"/>
                <w:szCs w:val="22"/>
              </w:rPr>
            </w:pPr>
            <w:r w:rsidRPr="00F5574A">
              <w:rPr>
                <w:color w:val="000000"/>
                <w:sz w:val="22"/>
                <w:szCs w:val="22"/>
              </w:rPr>
              <w:t>136,04</w:t>
            </w:r>
          </w:p>
        </w:tc>
        <w:tc>
          <w:tcPr>
            <w:tcW w:w="1843" w:type="dxa"/>
            <w:tcBorders>
              <w:top w:val="nil"/>
              <w:left w:val="nil"/>
              <w:bottom w:val="single" w:sz="4" w:space="0" w:color="auto"/>
              <w:right w:val="single" w:sz="4" w:space="0" w:color="auto"/>
            </w:tcBorders>
            <w:shd w:val="clear" w:color="000000" w:fill="FFFFFF"/>
            <w:noWrap/>
            <w:hideMark/>
          </w:tcPr>
          <w:p w14:paraId="692C6E8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C725A1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B3C3226" w14:textId="77777777" w:rsidR="00226EC4" w:rsidRPr="00F5574A" w:rsidRDefault="00226EC4" w:rsidP="00FB4CCA">
            <w:pPr>
              <w:jc w:val="right"/>
              <w:rPr>
                <w:i/>
                <w:iCs/>
                <w:color w:val="000000"/>
                <w:sz w:val="22"/>
                <w:szCs w:val="22"/>
              </w:rPr>
            </w:pPr>
            <w:r w:rsidRPr="00F5574A">
              <w:rPr>
                <w:i/>
                <w:iCs/>
                <w:color w:val="000000"/>
                <w:sz w:val="22"/>
                <w:szCs w:val="22"/>
              </w:rPr>
              <w:t>9,26</w:t>
            </w:r>
          </w:p>
        </w:tc>
        <w:tc>
          <w:tcPr>
            <w:tcW w:w="1060" w:type="dxa"/>
            <w:tcBorders>
              <w:top w:val="nil"/>
              <w:left w:val="nil"/>
              <w:bottom w:val="single" w:sz="4" w:space="0" w:color="auto"/>
              <w:right w:val="single" w:sz="4" w:space="0" w:color="auto"/>
            </w:tcBorders>
            <w:shd w:val="clear" w:color="000000" w:fill="FFFFFF"/>
            <w:noWrap/>
            <w:hideMark/>
          </w:tcPr>
          <w:p w14:paraId="7F5CDF27"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28E9C50B" w14:textId="77777777" w:rsidR="00226EC4" w:rsidRPr="00F5574A" w:rsidRDefault="00226EC4" w:rsidP="00FB4CCA">
            <w:pPr>
              <w:jc w:val="center"/>
              <w:rPr>
                <w:color w:val="000000"/>
                <w:sz w:val="22"/>
                <w:szCs w:val="22"/>
              </w:rPr>
            </w:pPr>
            <w:r w:rsidRPr="00F5574A">
              <w:rPr>
                <w:color w:val="000000"/>
                <w:sz w:val="22"/>
                <w:szCs w:val="22"/>
              </w:rPr>
              <w:t>26</w:t>
            </w:r>
          </w:p>
        </w:tc>
        <w:tc>
          <w:tcPr>
            <w:tcW w:w="1574" w:type="dxa"/>
            <w:tcBorders>
              <w:top w:val="nil"/>
              <w:left w:val="nil"/>
              <w:bottom w:val="single" w:sz="4" w:space="0" w:color="auto"/>
              <w:right w:val="single" w:sz="4" w:space="0" w:color="auto"/>
            </w:tcBorders>
            <w:shd w:val="clear" w:color="000000" w:fill="FFFFFF"/>
            <w:noWrap/>
            <w:hideMark/>
          </w:tcPr>
          <w:p w14:paraId="2B3903C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55389EB" w14:textId="77777777" w:rsidR="00226EC4" w:rsidRPr="00F5574A" w:rsidRDefault="00226EC4" w:rsidP="00FB4CCA">
            <w:pPr>
              <w:rPr>
                <w:color w:val="000000"/>
                <w:sz w:val="22"/>
                <w:szCs w:val="22"/>
              </w:rPr>
            </w:pPr>
            <w:r w:rsidRPr="00F5574A">
              <w:rPr>
                <w:color w:val="000000"/>
                <w:sz w:val="22"/>
                <w:szCs w:val="22"/>
              </w:rPr>
              <w:t>Короба пластмассовые: шириной до 40 мм</w:t>
            </w:r>
          </w:p>
        </w:tc>
        <w:tc>
          <w:tcPr>
            <w:tcW w:w="1440" w:type="dxa"/>
            <w:gridSpan w:val="2"/>
            <w:tcBorders>
              <w:top w:val="nil"/>
              <w:left w:val="nil"/>
              <w:bottom w:val="single" w:sz="4" w:space="0" w:color="auto"/>
              <w:right w:val="single" w:sz="4" w:space="0" w:color="auto"/>
            </w:tcBorders>
            <w:shd w:val="clear" w:color="000000" w:fill="FFFFFF"/>
            <w:noWrap/>
            <w:hideMark/>
          </w:tcPr>
          <w:p w14:paraId="30DEC9EC"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6DF53C7F" w14:textId="77777777" w:rsidR="00226EC4" w:rsidRPr="00F5574A" w:rsidRDefault="00226EC4" w:rsidP="00FB4CCA">
            <w:pPr>
              <w:jc w:val="center"/>
              <w:rPr>
                <w:color w:val="000000"/>
                <w:sz w:val="22"/>
                <w:szCs w:val="22"/>
              </w:rPr>
            </w:pPr>
            <w:r w:rsidRPr="00F5574A">
              <w:rPr>
                <w:color w:val="000000"/>
                <w:sz w:val="22"/>
                <w:szCs w:val="22"/>
              </w:rPr>
              <w:t>1,2</w:t>
            </w:r>
          </w:p>
        </w:tc>
        <w:tc>
          <w:tcPr>
            <w:tcW w:w="1411" w:type="dxa"/>
            <w:gridSpan w:val="2"/>
            <w:tcBorders>
              <w:top w:val="nil"/>
              <w:left w:val="nil"/>
              <w:bottom w:val="single" w:sz="4" w:space="0" w:color="auto"/>
              <w:right w:val="single" w:sz="4" w:space="0" w:color="auto"/>
            </w:tcBorders>
            <w:shd w:val="clear" w:color="000000" w:fill="FFFFFF"/>
            <w:noWrap/>
            <w:hideMark/>
          </w:tcPr>
          <w:p w14:paraId="741EC533" w14:textId="77777777" w:rsidR="00226EC4" w:rsidRPr="00F5574A" w:rsidRDefault="00226EC4" w:rsidP="00FB4CCA">
            <w:pPr>
              <w:jc w:val="right"/>
              <w:rPr>
                <w:i/>
                <w:iCs/>
                <w:color w:val="000000"/>
                <w:sz w:val="22"/>
                <w:szCs w:val="22"/>
              </w:rPr>
            </w:pPr>
            <w:r w:rsidRPr="00F5574A">
              <w:rPr>
                <w:i/>
                <w:iCs/>
                <w:color w:val="000000"/>
                <w:sz w:val="22"/>
                <w:szCs w:val="22"/>
              </w:rPr>
              <w:t xml:space="preserve">11 842,53 </w:t>
            </w:r>
          </w:p>
        </w:tc>
        <w:tc>
          <w:tcPr>
            <w:tcW w:w="1566" w:type="dxa"/>
            <w:tcBorders>
              <w:top w:val="nil"/>
              <w:left w:val="nil"/>
              <w:bottom w:val="single" w:sz="4" w:space="0" w:color="auto"/>
              <w:right w:val="single" w:sz="4" w:space="0" w:color="auto"/>
            </w:tcBorders>
            <w:shd w:val="clear" w:color="000000" w:fill="FFFFFF"/>
            <w:noWrap/>
            <w:hideMark/>
          </w:tcPr>
          <w:p w14:paraId="5B80397A" w14:textId="77777777" w:rsidR="00226EC4" w:rsidRPr="00F5574A" w:rsidRDefault="00226EC4" w:rsidP="00FB4CCA">
            <w:pPr>
              <w:jc w:val="right"/>
              <w:rPr>
                <w:i/>
                <w:iCs/>
                <w:color w:val="000000"/>
                <w:sz w:val="22"/>
                <w:szCs w:val="22"/>
              </w:rPr>
            </w:pPr>
            <w:r w:rsidRPr="00F5574A">
              <w:rPr>
                <w:i/>
                <w:iCs/>
                <w:color w:val="000000"/>
                <w:sz w:val="22"/>
                <w:szCs w:val="22"/>
              </w:rPr>
              <w:t>14 211,04</w:t>
            </w:r>
          </w:p>
        </w:tc>
        <w:tc>
          <w:tcPr>
            <w:tcW w:w="1843" w:type="dxa"/>
            <w:tcBorders>
              <w:top w:val="nil"/>
              <w:left w:val="nil"/>
              <w:bottom w:val="single" w:sz="4" w:space="0" w:color="auto"/>
              <w:right w:val="single" w:sz="4" w:space="0" w:color="auto"/>
            </w:tcBorders>
            <w:shd w:val="clear" w:color="000000" w:fill="FFFFFF"/>
            <w:noWrap/>
            <w:hideMark/>
          </w:tcPr>
          <w:p w14:paraId="6129D236"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609D4E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9F77447" w14:textId="77777777" w:rsidR="00226EC4" w:rsidRPr="00F5574A" w:rsidRDefault="00226EC4" w:rsidP="00FB4CCA">
            <w:pPr>
              <w:jc w:val="right"/>
              <w:rPr>
                <w:color w:val="000000"/>
                <w:sz w:val="22"/>
                <w:szCs w:val="22"/>
              </w:rPr>
            </w:pPr>
            <w:r w:rsidRPr="00F5574A">
              <w:rPr>
                <w:color w:val="000000"/>
                <w:sz w:val="22"/>
                <w:szCs w:val="22"/>
              </w:rPr>
              <w:t>9,27</w:t>
            </w:r>
          </w:p>
        </w:tc>
        <w:tc>
          <w:tcPr>
            <w:tcW w:w="1060" w:type="dxa"/>
            <w:tcBorders>
              <w:top w:val="nil"/>
              <w:left w:val="nil"/>
              <w:bottom w:val="single" w:sz="4" w:space="0" w:color="auto"/>
              <w:right w:val="single" w:sz="4" w:space="0" w:color="auto"/>
            </w:tcBorders>
            <w:shd w:val="clear" w:color="000000" w:fill="FFFFFF"/>
            <w:noWrap/>
            <w:hideMark/>
          </w:tcPr>
          <w:p w14:paraId="5534CA04"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6536EFD1" w14:textId="77777777" w:rsidR="00226EC4" w:rsidRPr="00F5574A" w:rsidRDefault="00226EC4" w:rsidP="00FB4CCA">
            <w:pPr>
              <w:jc w:val="center"/>
              <w:rPr>
                <w:color w:val="000000"/>
                <w:sz w:val="22"/>
                <w:szCs w:val="22"/>
              </w:rPr>
            </w:pPr>
            <w:r w:rsidRPr="00F5574A">
              <w:rPr>
                <w:color w:val="000000"/>
                <w:sz w:val="22"/>
                <w:szCs w:val="22"/>
              </w:rPr>
              <w:t>33</w:t>
            </w:r>
          </w:p>
        </w:tc>
        <w:tc>
          <w:tcPr>
            <w:tcW w:w="1574" w:type="dxa"/>
            <w:tcBorders>
              <w:top w:val="nil"/>
              <w:left w:val="nil"/>
              <w:bottom w:val="single" w:sz="4" w:space="0" w:color="auto"/>
              <w:right w:val="single" w:sz="4" w:space="0" w:color="auto"/>
            </w:tcBorders>
            <w:shd w:val="clear" w:color="000000" w:fill="FFFFFF"/>
            <w:noWrap/>
            <w:hideMark/>
          </w:tcPr>
          <w:p w14:paraId="079B022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0ADD10E" w14:textId="77777777" w:rsidR="00226EC4" w:rsidRPr="00F5574A" w:rsidRDefault="00226EC4" w:rsidP="00FB4CCA">
            <w:pPr>
              <w:rPr>
                <w:color w:val="000000"/>
                <w:sz w:val="22"/>
                <w:szCs w:val="22"/>
              </w:rPr>
            </w:pPr>
            <w:r w:rsidRPr="00F5574A">
              <w:rPr>
                <w:color w:val="000000"/>
                <w:sz w:val="22"/>
                <w:szCs w:val="22"/>
              </w:rPr>
              <w:t>Кабель-канал (короб) "</w:t>
            </w:r>
            <w:proofErr w:type="spellStart"/>
            <w:r w:rsidRPr="00F5574A">
              <w:rPr>
                <w:color w:val="000000"/>
                <w:sz w:val="22"/>
                <w:szCs w:val="22"/>
              </w:rPr>
              <w:t>Электропласт</w:t>
            </w:r>
            <w:proofErr w:type="spellEnd"/>
            <w:r w:rsidRPr="00F5574A">
              <w:rPr>
                <w:color w:val="000000"/>
                <w:sz w:val="22"/>
                <w:szCs w:val="22"/>
              </w:rPr>
              <w:t>": 60x40 мм</w:t>
            </w:r>
          </w:p>
        </w:tc>
        <w:tc>
          <w:tcPr>
            <w:tcW w:w="1440" w:type="dxa"/>
            <w:gridSpan w:val="2"/>
            <w:tcBorders>
              <w:top w:val="nil"/>
              <w:left w:val="nil"/>
              <w:bottom w:val="single" w:sz="4" w:space="0" w:color="auto"/>
              <w:right w:val="single" w:sz="4" w:space="0" w:color="auto"/>
            </w:tcBorders>
            <w:shd w:val="clear" w:color="000000" w:fill="FFFFFF"/>
            <w:noWrap/>
            <w:hideMark/>
          </w:tcPr>
          <w:p w14:paraId="0739E5D9"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53336E8D" w14:textId="77777777" w:rsidR="00226EC4" w:rsidRPr="00F5574A" w:rsidRDefault="00226EC4" w:rsidP="00FB4CCA">
            <w:pPr>
              <w:jc w:val="center"/>
              <w:rPr>
                <w:color w:val="000000"/>
                <w:sz w:val="22"/>
                <w:szCs w:val="22"/>
              </w:rPr>
            </w:pPr>
            <w:r w:rsidRPr="00F5574A">
              <w:rPr>
                <w:color w:val="000000"/>
                <w:sz w:val="22"/>
                <w:szCs w:val="22"/>
              </w:rPr>
              <w:t>0,408</w:t>
            </w:r>
          </w:p>
        </w:tc>
        <w:tc>
          <w:tcPr>
            <w:tcW w:w="1411" w:type="dxa"/>
            <w:gridSpan w:val="2"/>
            <w:tcBorders>
              <w:top w:val="nil"/>
              <w:left w:val="nil"/>
              <w:bottom w:val="single" w:sz="4" w:space="0" w:color="auto"/>
              <w:right w:val="single" w:sz="4" w:space="0" w:color="auto"/>
            </w:tcBorders>
            <w:shd w:val="clear" w:color="000000" w:fill="FFFFFF"/>
            <w:noWrap/>
            <w:hideMark/>
          </w:tcPr>
          <w:p w14:paraId="77250451" w14:textId="77777777" w:rsidR="00226EC4" w:rsidRPr="00F5574A" w:rsidRDefault="00226EC4" w:rsidP="00FB4CCA">
            <w:pPr>
              <w:jc w:val="right"/>
              <w:rPr>
                <w:color w:val="000000"/>
                <w:sz w:val="22"/>
                <w:szCs w:val="22"/>
              </w:rPr>
            </w:pPr>
            <w:r w:rsidRPr="00F5574A">
              <w:rPr>
                <w:color w:val="000000"/>
                <w:sz w:val="22"/>
                <w:szCs w:val="22"/>
              </w:rPr>
              <w:t xml:space="preserve">4 611,08 </w:t>
            </w:r>
          </w:p>
        </w:tc>
        <w:tc>
          <w:tcPr>
            <w:tcW w:w="1566" w:type="dxa"/>
            <w:tcBorders>
              <w:top w:val="nil"/>
              <w:left w:val="nil"/>
              <w:bottom w:val="single" w:sz="4" w:space="0" w:color="auto"/>
              <w:right w:val="single" w:sz="4" w:space="0" w:color="auto"/>
            </w:tcBorders>
            <w:shd w:val="clear" w:color="000000" w:fill="FFFFFF"/>
            <w:noWrap/>
            <w:hideMark/>
          </w:tcPr>
          <w:p w14:paraId="6223833F" w14:textId="77777777" w:rsidR="00226EC4" w:rsidRPr="00F5574A" w:rsidRDefault="00226EC4" w:rsidP="00FB4CCA">
            <w:pPr>
              <w:jc w:val="right"/>
              <w:rPr>
                <w:color w:val="000000"/>
                <w:sz w:val="22"/>
                <w:szCs w:val="22"/>
              </w:rPr>
            </w:pPr>
            <w:r w:rsidRPr="00F5574A">
              <w:rPr>
                <w:color w:val="000000"/>
                <w:sz w:val="22"/>
                <w:szCs w:val="22"/>
              </w:rPr>
              <w:t>1 881,32</w:t>
            </w:r>
          </w:p>
        </w:tc>
        <w:tc>
          <w:tcPr>
            <w:tcW w:w="1843" w:type="dxa"/>
            <w:tcBorders>
              <w:top w:val="nil"/>
              <w:left w:val="nil"/>
              <w:bottom w:val="single" w:sz="4" w:space="0" w:color="auto"/>
              <w:right w:val="single" w:sz="4" w:space="0" w:color="auto"/>
            </w:tcBorders>
            <w:shd w:val="clear" w:color="000000" w:fill="FFFFFF"/>
            <w:noWrap/>
            <w:hideMark/>
          </w:tcPr>
          <w:p w14:paraId="076EF06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176BA6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2392C7D" w14:textId="77777777" w:rsidR="00226EC4" w:rsidRPr="00F5574A" w:rsidRDefault="00226EC4" w:rsidP="00FB4CCA">
            <w:pPr>
              <w:jc w:val="right"/>
              <w:rPr>
                <w:i/>
                <w:iCs/>
                <w:color w:val="000000"/>
                <w:sz w:val="22"/>
                <w:szCs w:val="22"/>
              </w:rPr>
            </w:pPr>
            <w:r w:rsidRPr="00F5574A">
              <w:rPr>
                <w:i/>
                <w:iCs/>
                <w:color w:val="000000"/>
                <w:sz w:val="22"/>
                <w:szCs w:val="22"/>
              </w:rPr>
              <w:t>9,28</w:t>
            </w:r>
          </w:p>
        </w:tc>
        <w:tc>
          <w:tcPr>
            <w:tcW w:w="1060" w:type="dxa"/>
            <w:tcBorders>
              <w:top w:val="nil"/>
              <w:left w:val="nil"/>
              <w:bottom w:val="single" w:sz="4" w:space="0" w:color="auto"/>
              <w:right w:val="single" w:sz="4" w:space="0" w:color="auto"/>
            </w:tcBorders>
            <w:shd w:val="clear" w:color="000000" w:fill="FFFFFF"/>
            <w:noWrap/>
            <w:hideMark/>
          </w:tcPr>
          <w:p w14:paraId="666C5BF9" w14:textId="77777777" w:rsidR="00226EC4" w:rsidRPr="00F5574A" w:rsidRDefault="00226EC4" w:rsidP="00FB4CCA">
            <w:pPr>
              <w:jc w:val="center"/>
              <w:rPr>
                <w:color w:val="000000"/>
                <w:sz w:val="22"/>
                <w:szCs w:val="22"/>
              </w:rPr>
            </w:pPr>
            <w:r w:rsidRPr="00F5574A">
              <w:rPr>
                <w:color w:val="000000"/>
                <w:sz w:val="22"/>
                <w:szCs w:val="22"/>
              </w:rPr>
              <w:t>02-01-10</w:t>
            </w:r>
          </w:p>
        </w:tc>
        <w:tc>
          <w:tcPr>
            <w:tcW w:w="1060" w:type="dxa"/>
            <w:tcBorders>
              <w:top w:val="nil"/>
              <w:left w:val="nil"/>
              <w:bottom w:val="single" w:sz="4" w:space="0" w:color="auto"/>
              <w:right w:val="single" w:sz="4" w:space="0" w:color="auto"/>
            </w:tcBorders>
            <w:shd w:val="clear" w:color="000000" w:fill="FFFFFF"/>
            <w:noWrap/>
            <w:hideMark/>
          </w:tcPr>
          <w:p w14:paraId="661151DF" w14:textId="77777777" w:rsidR="00226EC4" w:rsidRPr="00F5574A" w:rsidRDefault="00226EC4" w:rsidP="00FB4CCA">
            <w:pPr>
              <w:jc w:val="center"/>
              <w:rPr>
                <w:color w:val="000000"/>
                <w:sz w:val="22"/>
                <w:szCs w:val="22"/>
              </w:rPr>
            </w:pPr>
            <w:r w:rsidRPr="00F5574A">
              <w:rPr>
                <w:color w:val="000000"/>
                <w:sz w:val="22"/>
                <w:szCs w:val="22"/>
              </w:rPr>
              <w:t>34</w:t>
            </w:r>
          </w:p>
        </w:tc>
        <w:tc>
          <w:tcPr>
            <w:tcW w:w="1574" w:type="dxa"/>
            <w:tcBorders>
              <w:top w:val="nil"/>
              <w:left w:val="nil"/>
              <w:bottom w:val="single" w:sz="4" w:space="0" w:color="auto"/>
              <w:right w:val="single" w:sz="4" w:space="0" w:color="auto"/>
            </w:tcBorders>
            <w:shd w:val="clear" w:color="000000" w:fill="FFFFFF"/>
            <w:noWrap/>
            <w:hideMark/>
          </w:tcPr>
          <w:p w14:paraId="417ED6D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A05C9FB" w14:textId="77777777" w:rsidR="00226EC4" w:rsidRPr="00F5574A" w:rsidRDefault="00226EC4" w:rsidP="00FB4CCA">
            <w:pPr>
              <w:rPr>
                <w:color w:val="000000"/>
                <w:sz w:val="22"/>
                <w:szCs w:val="22"/>
              </w:rPr>
            </w:pPr>
            <w:r w:rsidRPr="00F5574A">
              <w:rPr>
                <w:color w:val="000000"/>
                <w:sz w:val="22"/>
                <w:szCs w:val="22"/>
              </w:rPr>
              <w:t>Кабель-канал (короб) "</w:t>
            </w:r>
            <w:proofErr w:type="spellStart"/>
            <w:r w:rsidRPr="00F5574A">
              <w:rPr>
                <w:color w:val="000000"/>
                <w:sz w:val="22"/>
                <w:szCs w:val="22"/>
              </w:rPr>
              <w:t>Электропласт</w:t>
            </w:r>
            <w:proofErr w:type="spellEnd"/>
            <w:r w:rsidRPr="00F5574A">
              <w:rPr>
                <w:color w:val="000000"/>
                <w:sz w:val="22"/>
                <w:szCs w:val="22"/>
              </w:rPr>
              <w:t>": 80x40 мм</w:t>
            </w:r>
          </w:p>
        </w:tc>
        <w:tc>
          <w:tcPr>
            <w:tcW w:w="1440" w:type="dxa"/>
            <w:gridSpan w:val="2"/>
            <w:tcBorders>
              <w:top w:val="nil"/>
              <w:left w:val="nil"/>
              <w:bottom w:val="single" w:sz="4" w:space="0" w:color="auto"/>
              <w:right w:val="single" w:sz="4" w:space="0" w:color="auto"/>
            </w:tcBorders>
            <w:shd w:val="clear" w:color="000000" w:fill="FFFFFF"/>
            <w:noWrap/>
            <w:hideMark/>
          </w:tcPr>
          <w:p w14:paraId="0B227907"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4489C906" w14:textId="77777777" w:rsidR="00226EC4" w:rsidRPr="00F5574A" w:rsidRDefault="00226EC4" w:rsidP="00FB4CCA">
            <w:pPr>
              <w:jc w:val="center"/>
              <w:rPr>
                <w:color w:val="000000"/>
                <w:sz w:val="22"/>
                <w:szCs w:val="22"/>
              </w:rPr>
            </w:pPr>
            <w:r w:rsidRPr="00F5574A">
              <w:rPr>
                <w:color w:val="000000"/>
                <w:sz w:val="22"/>
                <w:szCs w:val="22"/>
              </w:rPr>
              <w:t>0,816</w:t>
            </w:r>
          </w:p>
        </w:tc>
        <w:tc>
          <w:tcPr>
            <w:tcW w:w="1411" w:type="dxa"/>
            <w:gridSpan w:val="2"/>
            <w:tcBorders>
              <w:top w:val="nil"/>
              <w:left w:val="nil"/>
              <w:bottom w:val="single" w:sz="4" w:space="0" w:color="auto"/>
              <w:right w:val="single" w:sz="4" w:space="0" w:color="auto"/>
            </w:tcBorders>
            <w:shd w:val="clear" w:color="000000" w:fill="FFFFFF"/>
            <w:noWrap/>
            <w:hideMark/>
          </w:tcPr>
          <w:p w14:paraId="74F1CFF5" w14:textId="77777777" w:rsidR="00226EC4" w:rsidRPr="00F5574A" w:rsidRDefault="00226EC4" w:rsidP="00FB4CCA">
            <w:pPr>
              <w:jc w:val="right"/>
              <w:rPr>
                <w:i/>
                <w:iCs/>
                <w:color w:val="000000"/>
                <w:sz w:val="22"/>
                <w:szCs w:val="22"/>
              </w:rPr>
            </w:pPr>
            <w:r w:rsidRPr="00F5574A">
              <w:rPr>
                <w:i/>
                <w:iCs/>
                <w:color w:val="000000"/>
                <w:sz w:val="22"/>
                <w:szCs w:val="22"/>
              </w:rPr>
              <w:t xml:space="preserve">6 840,03 </w:t>
            </w:r>
          </w:p>
        </w:tc>
        <w:tc>
          <w:tcPr>
            <w:tcW w:w="1566" w:type="dxa"/>
            <w:tcBorders>
              <w:top w:val="nil"/>
              <w:left w:val="nil"/>
              <w:bottom w:val="single" w:sz="4" w:space="0" w:color="auto"/>
              <w:right w:val="single" w:sz="4" w:space="0" w:color="auto"/>
            </w:tcBorders>
            <w:shd w:val="clear" w:color="000000" w:fill="FFFFFF"/>
            <w:noWrap/>
            <w:hideMark/>
          </w:tcPr>
          <w:p w14:paraId="7BC3CF9A" w14:textId="77777777" w:rsidR="00226EC4" w:rsidRPr="00F5574A" w:rsidRDefault="00226EC4" w:rsidP="00FB4CCA">
            <w:pPr>
              <w:jc w:val="right"/>
              <w:rPr>
                <w:i/>
                <w:iCs/>
                <w:color w:val="000000"/>
                <w:sz w:val="22"/>
                <w:szCs w:val="22"/>
              </w:rPr>
            </w:pPr>
            <w:r w:rsidRPr="00F5574A">
              <w:rPr>
                <w:i/>
                <w:iCs/>
                <w:color w:val="000000"/>
                <w:sz w:val="22"/>
                <w:szCs w:val="22"/>
              </w:rPr>
              <w:t>5 581,46</w:t>
            </w:r>
          </w:p>
        </w:tc>
        <w:tc>
          <w:tcPr>
            <w:tcW w:w="1843" w:type="dxa"/>
            <w:tcBorders>
              <w:top w:val="nil"/>
              <w:left w:val="nil"/>
              <w:bottom w:val="single" w:sz="4" w:space="0" w:color="auto"/>
              <w:right w:val="single" w:sz="4" w:space="0" w:color="auto"/>
            </w:tcBorders>
            <w:shd w:val="clear" w:color="000000" w:fill="FFFFFF"/>
            <w:noWrap/>
            <w:hideMark/>
          </w:tcPr>
          <w:p w14:paraId="220052D7"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7C420029"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42D8DE86" w14:textId="77777777" w:rsidR="00226EC4" w:rsidRPr="00F5574A" w:rsidRDefault="00226EC4" w:rsidP="00FB4CCA">
            <w:pPr>
              <w:rPr>
                <w:b/>
                <w:bCs/>
                <w:color w:val="000000"/>
                <w:sz w:val="22"/>
                <w:szCs w:val="22"/>
              </w:rPr>
            </w:pPr>
            <w:r w:rsidRPr="00F5574A">
              <w:rPr>
                <w:b/>
                <w:bCs/>
                <w:color w:val="000000"/>
                <w:sz w:val="22"/>
                <w:szCs w:val="22"/>
              </w:rPr>
              <w:t>02-01-11 Система безопасности</w:t>
            </w:r>
          </w:p>
        </w:tc>
        <w:tc>
          <w:tcPr>
            <w:tcW w:w="1424" w:type="dxa"/>
            <w:tcBorders>
              <w:top w:val="nil"/>
              <w:left w:val="nil"/>
              <w:bottom w:val="single" w:sz="4" w:space="0" w:color="auto"/>
              <w:right w:val="single" w:sz="4" w:space="0" w:color="auto"/>
            </w:tcBorders>
            <w:shd w:val="clear" w:color="000000" w:fill="9BC2E6"/>
            <w:hideMark/>
          </w:tcPr>
          <w:p w14:paraId="14DD98DE"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143E47F4"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345B242C"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27877F3B" w14:textId="77777777" w:rsidR="00226EC4" w:rsidRPr="00F5574A" w:rsidRDefault="00226EC4" w:rsidP="00FB4CCA">
            <w:pPr>
              <w:jc w:val="right"/>
              <w:rPr>
                <w:b/>
                <w:bCs/>
                <w:color w:val="000000"/>
                <w:sz w:val="22"/>
                <w:szCs w:val="22"/>
              </w:rPr>
            </w:pPr>
            <w:r w:rsidRPr="00F5574A">
              <w:rPr>
                <w:b/>
                <w:bCs/>
                <w:color w:val="000000"/>
                <w:sz w:val="22"/>
                <w:szCs w:val="22"/>
              </w:rPr>
              <w:t>5 425 243,19</w:t>
            </w:r>
          </w:p>
        </w:tc>
        <w:tc>
          <w:tcPr>
            <w:tcW w:w="1843" w:type="dxa"/>
            <w:tcBorders>
              <w:top w:val="nil"/>
              <w:left w:val="nil"/>
              <w:bottom w:val="single" w:sz="4" w:space="0" w:color="auto"/>
              <w:right w:val="single" w:sz="4" w:space="0" w:color="auto"/>
            </w:tcBorders>
            <w:shd w:val="clear" w:color="000000" w:fill="9BC2E6"/>
            <w:noWrap/>
            <w:vAlign w:val="bottom"/>
            <w:hideMark/>
          </w:tcPr>
          <w:p w14:paraId="1428CCB5"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3882B941"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0B0D1EE2"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11666C7E"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215CCD94"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00477C43"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5176D37B" w14:textId="77777777" w:rsidR="00226EC4" w:rsidRPr="00F5574A" w:rsidRDefault="00226EC4" w:rsidP="00FB4CCA">
            <w:pPr>
              <w:jc w:val="right"/>
              <w:rPr>
                <w:color w:val="000000"/>
                <w:sz w:val="22"/>
                <w:szCs w:val="22"/>
              </w:rPr>
            </w:pPr>
            <w:r w:rsidRPr="00F5574A">
              <w:rPr>
                <w:color w:val="000000"/>
                <w:sz w:val="22"/>
                <w:szCs w:val="22"/>
              </w:rPr>
              <w:t>4 881 662,68</w:t>
            </w:r>
          </w:p>
        </w:tc>
        <w:tc>
          <w:tcPr>
            <w:tcW w:w="1843" w:type="dxa"/>
            <w:tcBorders>
              <w:top w:val="nil"/>
              <w:left w:val="nil"/>
              <w:bottom w:val="single" w:sz="4" w:space="0" w:color="auto"/>
              <w:right w:val="single" w:sz="4" w:space="0" w:color="auto"/>
            </w:tcBorders>
            <w:shd w:val="clear" w:color="000000" w:fill="92D050"/>
            <w:noWrap/>
            <w:vAlign w:val="bottom"/>
            <w:hideMark/>
          </w:tcPr>
          <w:p w14:paraId="569BF7EA"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5EED162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A09C603" w14:textId="77777777" w:rsidR="00226EC4" w:rsidRPr="00F5574A" w:rsidRDefault="00226EC4" w:rsidP="00FB4CCA">
            <w:pPr>
              <w:jc w:val="right"/>
              <w:rPr>
                <w:color w:val="000000"/>
                <w:sz w:val="22"/>
                <w:szCs w:val="22"/>
              </w:rPr>
            </w:pPr>
            <w:r w:rsidRPr="00F5574A">
              <w:rPr>
                <w:color w:val="000000"/>
                <w:sz w:val="22"/>
                <w:szCs w:val="22"/>
              </w:rPr>
              <w:t>10,1</w:t>
            </w:r>
          </w:p>
        </w:tc>
        <w:tc>
          <w:tcPr>
            <w:tcW w:w="1060" w:type="dxa"/>
            <w:tcBorders>
              <w:top w:val="nil"/>
              <w:left w:val="nil"/>
              <w:bottom w:val="single" w:sz="4" w:space="0" w:color="auto"/>
              <w:right w:val="single" w:sz="4" w:space="0" w:color="auto"/>
            </w:tcBorders>
            <w:shd w:val="clear" w:color="000000" w:fill="FFFFFF"/>
            <w:noWrap/>
            <w:hideMark/>
          </w:tcPr>
          <w:p w14:paraId="33FE1AF0"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365C255B"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hideMark/>
          </w:tcPr>
          <w:p w14:paraId="0811E86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20E8BAB" w14:textId="77777777" w:rsidR="00226EC4" w:rsidRPr="00F5574A" w:rsidRDefault="00226EC4" w:rsidP="00FB4CCA">
            <w:pPr>
              <w:rPr>
                <w:color w:val="000000"/>
                <w:sz w:val="22"/>
                <w:szCs w:val="22"/>
              </w:rPr>
            </w:pPr>
            <w:r w:rsidRPr="00F5574A">
              <w:rPr>
                <w:color w:val="000000"/>
                <w:sz w:val="22"/>
                <w:szCs w:val="22"/>
              </w:rPr>
              <w:t>Коробка распределительная настенная на кабеле с пластмассовой оболочкой</w:t>
            </w:r>
          </w:p>
        </w:tc>
        <w:tc>
          <w:tcPr>
            <w:tcW w:w="1440" w:type="dxa"/>
            <w:gridSpan w:val="2"/>
            <w:tcBorders>
              <w:top w:val="nil"/>
              <w:left w:val="nil"/>
              <w:bottom w:val="single" w:sz="4" w:space="0" w:color="auto"/>
              <w:right w:val="single" w:sz="4" w:space="0" w:color="auto"/>
            </w:tcBorders>
            <w:shd w:val="clear" w:color="000000" w:fill="FFFFFF"/>
            <w:noWrap/>
            <w:hideMark/>
          </w:tcPr>
          <w:p w14:paraId="7310F270" w14:textId="77777777" w:rsidR="00226EC4" w:rsidRPr="00F5574A" w:rsidRDefault="00226EC4" w:rsidP="00FB4CCA">
            <w:pPr>
              <w:jc w:val="center"/>
              <w:rPr>
                <w:color w:val="000000"/>
                <w:sz w:val="22"/>
                <w:szCs w:val="22"/>
              </w:rPr>
            </w:pPr>
            <w:r w:rsidRPr="00F5574A">
              <w:rPr>
                <w:color w:val="000000"/>
                <w:sz w:val="22"/>
                <w:szCs w:val="22"/>
              </w:rPr>
              <w:t>коробка</w:t>
            </w:r>
          </w:p>
        </w:tc>
        <w:tc>
          <w:tcPr>
            <w:tcW w:w="1392" w:type="dxa"/>
            <w:tcBorders>
              <w:top w:val="nil"/>
              <w:left w:val="nil"/>
              <w:bottom w:val="single" w:sz="4" w:space="0" w:color="auto"/>
              <w:right w:val="single" w:sz="4" w:space="0" w:color="auto"/>
            </w:tcBorders>
            <w:shd w:val="clear" w:color="000000" w:fill="FFFFFF"/>
            <w:noWrap/>
            <w:hideMark/>
          </w:tcPr>
          <w:p w14:paraId="6C31B24A" w14:textId="77777777" w:rsidR="00226EC4" w:rsidRPr="00F5574A" w:rsidRDefault="00226EC4" w:rsidP="00FB4CCA">
            <w:pPr>
              <w:jc w:val="center"/>
              <w:rPr>
                <w:color w:val="000000"/>
                <w:sz w:val="22"/>
                <w:szCs w:val="22"/>
              </w:rPr>
            </w:pPr>
            <w:r w:rsidRPr="00F5574A">
              <w:rPr>
                <w:color w:val="000000"/>
                <w:sz w:val="22"/>
                <w:szCs w:val="22"/>
              </w:rPr>
              <w:t>25</w:t>
            </w:r>
          </w:p>
        </w:tc>
        <w:tc>
          <w:tcPr>
            <w:tcW w:w="1411" w:type="dxa"/>
            <w:gridSpan w:val="2"/>
            <w:tcBorders>
              <w:top w:val="nil"/>
              <w:left w:val="nil"/>
              <w:bottom w:val="single" w:sz="4" w:space="0" w:color="auto"/>
              <w:right w:val="single" w:sz="4" w:space="0" w:color="auto"/>
            </w:tcBorders>
            <w:shd w:val="clear" w:color="000000" w:fill="FFFFFF"/>
            <w:noWrap/>
            <w:hideMark/>
          </w:tcPr>
          <w:p w14:paraId="4991A79C" w14:textId="77777777" w:rsidR="00226EC4" w:rsidRPr="00F5574A" w:rsidRDefault="00226EC4" w:rsidP="00FB4CCA">
            <w:pPr>
              <w:jc w:val="right"/>
              <w:rPr>
                <w:color w:val="000000"/>
                <w:sz w:val="22"/>
                <w:szCs w:val="22"/>
              </w:rPr>
            </w:pPr>
            <w:r w:rsidRPr="00F5574A">
              <w:rPr>
                <w:color w:val="000000"/>
                <w:sz w:val="22"/>
                <w:szCs w:val="22"/>
              </w:rPr>
              <w:t xml:space="preserve">2 215,92 </w:t>
            </w:r>
          </w:p>
        </w:tc>
        <w:tc>
          <w:tcPr>
            <w:tcW w:w="1566" w:type="dxa"/>
            <w:tcBorders>
              <w:top w:val="nil"/>
              <w:left w:val="nil"/>
              <w:bottom w:val="single" w:sz="4" w:space="0" w:color="auto"/>
              <w:right w:val="single" w:sz="4" w:space="0" w:color="auto"/>
            </w:tcBorders>
            <w:shd w:val="clear" w:color="000000" w:fill="FFFFFF"/>
            <w:noWrap/>
            <w:hideMark/>
          </w:tcPr>
          <w:p w14:paraId="73D7E6B5" w14:textId="77777777" w:rsidR="00226EC4" w:rsidRPr="00F5574A" w:rsidRDefault="00226EC4" w:rsidP="00FB4CCA">
            <w:pPr>
              <w:jc w:val="right"/>
              <w:rPr>
                <w:color w:val="000000"/>
                <w:sz w:val="22"/>
                <w:szCs w:val="22"/>
              </w:rPr>
            </w:pPr>
            <w:r w:rsidRPr="00F5574A">
              <w:rPr>
                <w:color w:val="000000"/>
                <w:sz w:val="22"/>
                <w:szCs w:val="22"/>
              </w:rPr>
              <w:t>55 398,00</w:t>
            </w:r>
          </w:p>
        </w:tc>
        <w:tc>
          <w:tcPr>
            <w:tcW w:w="1843" w:type="dxa"/>
            <w:tcBorders>
              <w:top w:val="nil"/>
              <w:left w:val="nil"/>
              <w:bottom w:val="single" w:sz="4" w:space="0" w:color="auto"/>
              <w:right w:val="single" w:sz="4" w:space="0" w:color="auto"/>
            </w:tcBorders>
            <w:shd w:val="clear" w:color="000000" w:fill="FFFFFF"/>
            <w:noWrap/>
            <w:hideMark/>
          </w:tcPr>
          <w:p w14:paraId="3CBAA23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06A555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876D225" w14:textId="77777777" w:rsidR="00226EC4" w:rsidRPr="00F5574A" w:rsidRDefault="00226EC4" w:rsidP="00FB4CCA">
            <w:pPr>
              <w:jc w:val="right"/>
              <w:rPr>
                <w:i/>
                <w:iCs/>
                <w:color w:val="000000"/>
                <w:sz w:val="22"/>
                <w:szCs w:val="22"/>
              </w:rPr>
            </w:pPr>
            <w:r w:rsidRPr="00F5574A">
              <w:rPr>
                <w:i/>
                <w:iCs/>
                <w:color w:val="000000"/>
                <w:sz w:val="22"/>
                <w:szCs w:val="22"/>
              </w:rPr>
              <w:lastRenderedPageBreak/>
              <w:t>10,2</w:t>
            </w:r>
          </w:p>
        </w:tc>
        <w:tc>
          <w:tcPr>
            <w:tcW w:w="1060" w:type="dxa"/>
            <w:tcBorders>
              <w:top w:val="nil"/>
              <w:left w:val="nil"/>
              <w:bottom w:val="single" w:sz="4" w:space="0" w:color="auto"/>
              <w:right w:val="single" w:sz="4" w:space="0" w:color="auto"/>
            </w:tcBorders>
            <w:shd w:val="clear" w:color="000000" w:fill="FFFFFF"/>
            <w:noWrap/>
            <w:hideMark/>
          </w:tcPr>
          <w:p w14:paraId="1168AD56"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77CE7230" w14:textId="77777777" w:rsidR="00226EC4" w:rsidRPr="00F5574A" w:rsidRDefault="00226EC4" w:rsidP="00FB4CCA">
            <w:pPr>
              <w:jc w:val="center"/>
              <w:rPr>
                <w:color w:val="000000"/>
                <w:sz w:val="22"/>
                <w:szCs w:val="22"/>
              </w:rPr>
            </w:pPr>
            <w:r w:rsidRPr="00F5574A">
              <w:rPr>
                <w:color w:val="000000"/>
                <w:sz w:val="22"/>
                <w:szCs w:val="22"/>
              </w:rPr>
              <w:t>2</w:t>
            </w:r>
          </w:p>
        </w:tc>
        <w:tc>
          <w:tcPr>
            <w:tcW w:w="1574" w:type="dxa"/>
            <w:tcBorders>
              <w:top w:val="nil"/>
              <w:left w:val="nil"/>
              <w:bottom w:val="single" w:sz="4" w:space="0" w:color="auto"/>
              <w:right w:val="single" w:sz="4" w:space="0" w:color="auto"/>
            </w:tcBorders>
            <w:shd w:val="clear" w:color="000000" w:fill="FFFFFF"/>
            <w:noWrap/>
            <w:hideMark/>
          </w:tcPr>
          <w:p w14:paraId="45FF933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8C0C2CE" w14:textId="77777777" w:rsidR="00226EC4" w:rsidRPr="00F5574A" w:rsidRDefault="00226EC4" w:rsidP="00FB4CCA">
            <w:pPr>
              <w:rPr>
                <w:color w:val="000000"/>
                <w:sz w:val="22"/>
                <w:szCs w:val="22"/>
              </w:rPr>
            </w:pPr>
            <w:r w:rsidRPr="00F5574A">
              <w:rPr>
                <w:color w:val="000000"/>
                <w:sz w:val="22"/>
                <w:szCs w:val="22"/>
              </w:rPr>
              <w:t>Коробка распределительная 100х100х50мм</w:t>
            </w:r>
          </w:p>
        </w:tc>
        <w:tc>
          <w:tcPr>
            <w:tcW w:w="1440" w:type="dxa"/>
            <w:gridSpan w:val="2"/>
            <w:tcBorders>
              <w:top w:val="nil"/>
              <w:left w:val="nil"/>
              <w:bottom w:val="single" w:sz="4" w:space="0" w:color="auto"/>
              <w:right w:val="single" w:sz="4" w:space="0" w:color="auto"/>
            </w:tcBorders>
            <w:shd w:val="clear" w:color="000000" w:fill="FFFFFF"/>
            <w:noWrap/>
            <w:hideMark/>
          </w:tcPr>
          <w:p w14:paraId="15FE60C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AD2B922" w14:textId="77777777" w:rsidR="00226EC4" w:rsidRPr="00F5574A" w:rsidRDefault="00226EC4" w:rsidP="00FB4CCA">
            <w:pPr>
              <w:jc w:val="center"/>
              <w:rPr>
                <w:color w:val="000000"/>
                <w:sz w:val="22"/>
                <w:szCs w:val="22"/>
              </w:rPr>
            </w:pPr>
            <w:r w:rsidRPr="00F5574A">
              <w:rPr>
                <w:color w:val="000000"/>
                <w:sz w:val="22"/>
                <w:szCs w:val="22"/>
              </w:rPr>
              <w:t>25</w:t>
            </w:r>
          </w:p>
        </w:tc>
        <w:tc>
          <w:tcPr>
            <w:tcW w:w="1411" w:type="dxa"/>
            <w:gridSpan w:val="2"/>
            <w:tcBorders>
              <w:top w:val="nil"/>
              <w:left w:val="nil"/>
              <w:bottom w:val="single" w:sz="4" w:space="0" w:color="auto"/>
              <w:right w:val="single" w:sz="4" w:space="0" w:color="auto"/>
            </w:tcBorders>
            <w:shd w:val="clear" w:color="000000" w:fill="FFFFFF"/>
            <w:noWrap/>
            <w:hideMark/>
          </w:tcPr>
          <w:p w14:paraId="61153234" w14:textId="77777777" w:rsidR="00226EC4" w:rsidRPr="00F5574A" w:rsidRDefault="00226EC4" w:rsidP="00FB4CCA">
            <w:pPr>
              <w:jc w:val="right"/>
              <w:rPr>
                <w:i/>
                <w:iCs/>
                <w:color w:val="000000"/>
                <w:sz w:val="22"/>
                <w:szCs w:val="22"/>
              </w:rPr>
            </w:pPr>
            <w:r w:rsidRPr="00F5574A">
              <w:rPr>
                <w:i/>
                <w:iCs/>
                <w:color w:val="000000"/>
                <w:sz w:val="22"/>
                <w:szCs w:val="22"/>
              </w:rPr>
              <w:t xml:space="preserve">59,22 </w:t>
            </w:r>
          </w:p>
        </w:tc>
        <w:tc>
          <w:tcPr>
            <w:tcW w:w="1566" w:type="dxa"/>
            <w:tcBorders>
              <w:top w:val="nil"/>
              <w:left w:val="nil"/>
              <w:bottom w:val="single" w:sz="4" w:space="0" w:color="auto"/>
              <w:right w:val="single" w:sz="4" w:space="0" w:color="auto"/>
            </w:tcBorders>
            <w:shd w:val="clear" w:color="000000" w:fill="FFFFFF"/>
            <w:noWrap/>
            <w:hideMark/>
          </w:tcPr>
          <w:p w14:paraId="0533E177" w14:textId="77777777" w:rsidR="00226EC4" w:rsidRPr="00F5574A" w:rsidRDefault="00226EC4" w:rsidP="00FB4CCA">
            <w:pPr>
              <w:jc w:val="right"/>
              <w:rPr>
                <w:i/>
                <w:iCs/>
                <w:color w:val="000000"/>
                <w:sz w:val="22"/>
                <w:szCs w:val="22"/>
              </w:rPr>
            </w:pPr>
            <w:r w:rsidRPr="00F5574A">
              <w:rPr>
                <w:i/>
                <w:iCs/>
                <w:color w:val="000000"/>
                <w:sz w:val="22"/>
                <w:szCs w:val="22"/>
              </w:rPr>
              <w:t>1 480,50</w:t>
            </w:r>
          </w:p>
        </w:tc>
        <w:tc>
          <w:tcPr>
            <w:tcW w:w="1843" w:type="dxa"/>
            <w:tcBorders>
              <w:top w:val="nil"/>
              <w:left w:val="nil"/>
              <w:bottom w:val="single" w:sz="4" w:space="0" w:color="auto"/>
              <w:right w:val="single" w:sz="4" w:space="0" w:color="auto"/>
            </w:tcBorders>
            <w:shd w:val="clear" w:color="000000" w:fill="FFFFFF"/>
            <w:noWrap/>
            <w:hideMark/>
          </w:tcPr>
          <w:p w14:paraId="325D4D46"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1B2960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A59AFF2" w14:textId="77777777" w:rsidR="00226EC4" w:rsidRPr="00F5574A" w:rsidRDefault="00226EC4" w:rsidP="00FB4CCA">
            <w:pPr>
              <w:jc w:val="right"/>
              <w:rPr>
                <w:color w:val="000000"/>
                <w:sz w:val="22"/>
                <w:szCs w:val="22"/>
              </w:rPr>
            </w:pPr>
            <w:r w:rsidRPr="00F5574A">
              <w:rPr>
                <w:color w:val="000000"/>
                <w:sz w:val="22"/>
                <w:szCs w:val="22"/>
              </w:rPr>
              <w:t>10,3</w:t>
            </w:r>
          </w:p>
        </w:tc>
        <w:tc>
          <w:tcPr>
            <w:tcW w:w="1060" w:type="dxa"/>
            <w:tcBorders>
              <w:top w:val="nil"/>
              <w:left w:val="nil"/>
              <w:bottom w:val="single" w:sz="4" w:space="0" w:color="auto"/>
              <w:right w:val="single" w:sz="4" w:space="0" w:color="auto"/>
            </w:tcBorders>
            <w:shd w:val="clear" w:color="000000" w:fill="FFFFFF"/>
            <w:noWrap/>
            <w:hideMark/>
          </w:tcPr>
          <w:p w14:paraId="6DBFA49D"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6C1B02BC" w14:textId="77777777" w:rsidR="00226EC4" w:rsidRPr="00F5574A" w:rsidRDefault="00226EC4" w:rsidP="00FB4CCA">
            <w:pPr>
              <w:jc w:val="center"/>
              <w:rPr>
                <w:color w:val="000000"/>
                <w:sz w:val="22"/>
                <w:szCs w:val="22"/>
              </w:rPr>
            </w:pPr>
            <w:r w:rsidRPr="00F5574A">
              <w:rPr>
                <w:color w:val="000000"/>
                <w:sz w:val="22"/>
                <w:szCs w:val="22"/>
              </w:rPr>
              <w:t>3</w:t>
            </w:r>
          </w:p>
        </w:tc>
        <w:tc>
          <w:tcPr>
            <w:tcW w:w="1574" w:type="dxa"/>
            <w:tcBorders>
              <w:top w:val="nil"/>
              <w:left w:val="nil"/>
              <w:bottom w:val="single" w:sz="4" w:space="0" w:color="auto"/>
              <w:right w:val="single" w:sz="4" w:space="0" w:color="auto"/>
            </w:tcBorders>
            <w:shd w:val="clear" w:color="000000" w:fill="FFFFFF"/>
            <w:noWrap/>
            <w:hideMark/>
          </w:tcPr>
          <w:p w14:paraId="6344CF1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1CAB698" w14:textId="77777777" w:rsidR="00226EC4" w:rsidRPr="00F5574A" w:rsidRDefault="00226EC4" w:rsidP="00FB4CCA">
            <w:pPr>
              <w:rPr>
                <w:color w:val="000000"/>
                <w:sz w:val="22"/>
                <w:szCs w:val="22"/>
              </w:rPr>
            </w:pPr>
            <w:r w:rsidRPr="00F5574A">
              <w:rPr>
                <w:color w:val="000000"/>
                <w:sz w:val="22"/>
                <w:szCs w:val="22"/>
              </w:rPr>
              <w:t xml:space="preserve">Кабель до 35 </w:t>
            </w:r>
            <w:proofErr w:type="spellStart"/>
            <w:r w:rsidRPr="00F5574A">
              <w:rPr>
                <w:color w:val="000000"/>
                <w:sz w:val="22"/>
                <w:szCs w:val="22"/>
              </w:rPr>
              <w:t>кВ</w:t>
            </w:r>
            <w:proofErr w:type="spellEnd"/>
            <w:r w:rsidRPr="00F5574A">
              <w:rPr>
                <w:color w:val="000000"/>
                <w:sz w:val="22"/>
                <w:szCs w:val="22"/>
              </w:rPr>
              <w:t xml:space="preserve"> в проложенных трубах, блоках и коробах, масса 1 м кабеля: до 1 кг</w:t>
            </w:r>
          </w:p>
        </w:tc>
        <w:tc>
          <w:tcPr>
            <w:tcW w:w="1440" w:type="dxa"/>
            <w:gridSpan w:val="2"/>
            <w:tcBorders>
              <w:top w:val="nil"/>
              <w:left w:val="nil"/>
              <w:bottom w:val="single" w:sz="4" w:space="0" w:color="auto"/>
              <w:right w:val="single" w:sz="4" w:space="0" w:color="auto"/>
            </w:tcBorders>
            <w:shd w:val="clear" w:color="000000" w:fill="FFFFFF"/>
            <w:noWrap/>
            <w:hideMark/>
          </w:tcPr>
          <w:p w14:paraId="38CBD95C"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7F5E66B9" w14:textId="77777777" w:rsidR="00226EC4" w:rsidRPr="00F5574A" w:rsidRDefault="00226EC4" w:rsidP="00FB4CCA">
            <w:pPr>
              <w:jc w:val="center"/>
              <w:rPr>
                <w:color w:val="000000"/>
                <w:sz w:val="22"/>
                <w:szCs w:val="22"/>
              </w:rPr>
            </w:pPr>
            <w:r w:rsidRPr="00F5574A">
              <w:rPr>
                <w:color w:val="000000"/>
                <w:sz w:val="22"/>
                <w:szCs w:val="22"/>
              </w:rPr>
              <w:t>24,8</w:t>
            </w:r>
          </w:p>
        </w:tc>
        <w:tc>
          <w:tcPr>
            <w:tcW w:w="1411" w:type="dxa"/>
            <w:gridSpan w:val="2"/>
            <w:tcBorders>
              <w:top w:val="nil"/>
              <w:left w:val="nil"/>
              <w:bottom w:val="single" w:sz="4" w:space="0" w:color="auto"/>
              <w:right w:val="single" w:sz="4" w:space="0" w:color="auto"/>
            </w:tcBorders>
            <w:shd w:val="clear" w:color="000000" w:fill="FFFFFF"/>
            <w:noWrap/>
            <w:hideMark/>
          </w:tcPr>
          <w:p w14:paraId="6397D246" w14:textId="77777777" w:rsidR="00226EC4" w:rsidRPr="00F5574A" w:rsidRDefault="00226EC4" w:rsidP="00FB4CCA">
            <w:pPr>
              <w:jc w:val="right"/>
              <w:rPr>
                <w:color w:val="000000"/>
                <w:sz w:val="22"/>
                <w:szCs w:val="22"/>
              </w:rPr>
            </w:pPr>
            <w:r w:rsidRPr="00F5574A">
              <w:rPr>
                <w:color w:val="000000"/>
                <w:sz w:val="22"/>
                <w:szCs w:val="22"/>
              </w:rPr>
              <w:t xml:space="preserve">8 298,17 </w:t>
            </w:r>
          </w:p>
        </w:tc>
        <w:tc>
          <w:tcPr>
            <w:tcW w:w="1566" w:type="dxa"/>
            <w:tcBorders>
              <w:top w:val="nil"/>
              <w:left w:val="nil"/>
              <w:bottom w:val="single" w:sz="4" w:space="0" w:color="auto"/>
              <w:right w:val="single" w:sz="4" w:space="0" w:color="auto"/>
            </w:tcBorders>
            <w:shd w:val="clear" w:color="000000" w:fill="FFFFFF"/>
            <w:noWrap/>
            <w:hideMark/>
          </w:tcPr>
          <w:p w14:paraId="526AA610" w14:textId="77777777" w:rsidR="00226EC4" w:rsidRPr="00F5574A" w:rsidRDefault="00226EC4" w:rsidP="00FB4CCA">
            <w:pPr>
              <w:jc w:val="right"/>
              <w:rPr>
                <w:color w:val="000000"/>
                <w:sz w:val="22"/>
                <w:szCs w:val="22"/>
              </w:rPr>
            </w:pPr>
            <w:r w:rsidRPr="00F5574A">
              <w:rPr>
                <w:color w:val="000000"/>
                <w:sz w:val="22"/>
                <w:szCs w:val="22"/>
              </w:rPr>
              <w:t>205 794,62</w:t>
            </w:r>
          </w:p>
        </w:tc>
        <w:tc>
          <w:tcPr>
            <w:tcW w:w="1843" w:type="dxa"/>
            <w:tcBorders>
              <w:top w:val="nil"/>
              <w:left w:val="nil"/>
              <w:bottom w:val="single" w:sz="4" w:space="0" w:color="auto"/>
              <w:right w:val="single" w:sz="4" w:space="0" w:color="auto"/>
            </w:tcBorders>
            <w:shd w:val="clear" w:color="000000" w:fill="FFFFFF"/>
            <w:noWrap/>
            <w:hideMark/>
          </w:tcPr>
          <w:p w14:paraId="60719D7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57381DA"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B3356ED" w14:textId="77777777" w:rsidR="00226EC4" w:rsidRPr="00F5574A" w:rsidRDefault="00226EC4" w:rsidP="00FB4CCA">
            <w:pPr>
              <w:jc w:val="right"/>
              <w:rPr>
                <w:color w:val="000000"/>
                <w:sz w:val="22"/>
                <w:szCs w:val="22"/>
              </w:rPr>
            </w:pPr>
            <w:r w:rsidRPr="00F5574A">
              <w:rPr>
                <w:color w:val="000000"/>
                <w:sz w:val="22"/>
                <w:szCs w:val="22"/>
              </w:rPr>
              <w:t>10,4</w:t>
            </w:r>
          </w:p>
        </w:tc>
        <w:tc>
          <w:tcPr>
            <w:tcW w:w="1060" w:type="dxa"/>
            <w:tcBorders>
              <w:top w:val="nil"/>
              <w:left w:val="nil"/>
              <w:bottom w:val="single" w:sz="4" w:space="0" w:color="auto"/>
              <w:right w:val="single" w:sz="4" w:space="0" w:color="auto"/>
            </w:tcBorders>
            <w:shd w:val="clear" w:color="000000" w:fill="FFFFFF"/>
            <w:noWrap/>
            <w:hideMark/>
          </w:tcPr>
          <w:p w14:paraId="3B9A92A6"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33F8BEE6" w14:textId="77777777" w:rsidR="00226EC4" w:rsidRPr="00F5574A" w:rsidRDefault="00226EC4" w:rsidP="00FB4CCA">
            <w:pPr>
              <w:jc w:val="center"/>
              <w:rPr>
                <w:color w:val="000000"/>
                <w:sz w:val="22"/>
                <w:szCs w:val="22"/>
              </w:rPr>
            </w:pPr>
            <w:r w:rsidRPr="00F5574A">
              <w:rPr>
                <w:color w:val="000000"/>
                <w:sz w:val="22"/>
                <w:szCs w:val="22"/>
              </w:rPr>
              <w:t>4</w:t>
            </w:r>
          </w:p>
        </w:tc>
        <w:tc>
          <w:tcPr>
            <w:tcW w:w="1574" w:type="dxa"/>
            <w:tcBorders>
              <w:top w:val="nil"/>
              <w:left w:val="nil"/>
              <w:bottom w:val="single" w:sz="4" w:space="0" w:color="auto"/>
              <w:right w:val="single" w:sz="4" w:space="0" w:color="auto"/>
            </w:tcBorders>
            <w:shd w:val="clear" w:color="000000" w:fill="FFFFFF"/>
            <w:noWrap/>
            <w:hideMark/>
          </w:tcPr>
          <w:p w14:paraId="68C05A2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64FEA94" w14:textId="77777777" w:rsidR="00226EC4" w:rsidRPr="00F5574A" w:rsidRDefault="00226EC4" w:rsidP="00FB4CCA">
            <w:pPr>
              <w:rPr>
                <w:color w:val="000000"/>
                <w:sz w:val="22"/>
                <w:szCs w:val="22"/>
              </w:rPr>
            </w:pPr>
            <w:r w:rsidRPr="00F5574A">
              <w:rPr>
                <w:color w:val="000000"/>
                <w:sz w:val="22"/>
                <w:szCs w:val="22"/>
              </w:rPr>
              <w:t>Кабель компьютерный (витая пара) FTP 4х2х0,52</w:t>
            </w:r>
          </w:p>
        </w:tc>
        <w:tc>
          <w:tcPr>
            <w:tcW w:w="1440" w:type="dxa"/>
            <w:gridSpan w:val="2"/>
            <w:tcBorders>
              <w:top w:val="nil"/>
              <w:left w:val="nil"/>
              <w:bottom w:val="single" w:sz="4" w:space="0" w:color="auto"/>
              <w:right w:val="single" w:sz="4" w:space="0" w:color="auto"/>
            </w:tcBorders>
            <w:shd w:val="clear" w:color="000000" w:fill="FFFFFF"/>
            <w:noWrap/>
            <w:hideMark/>
          </w:tcPr>
          <w:p w14:paraId="32E70A21"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647C7013" w14:textId="77777777" w:rsidR="00226EC4" w:rsidRPr="00F5574A" w:rsidRDefault="00226EC4" w:rsidP="00FB4CCA">
            <w:pPr>
              <w:jc w:val="center"/>
              <w:rPr>
                <w:color w:val="000000"/>
                <w:sz w:val="22"/>
                <w:szCs w:val="22"/>
              </w:rPr>
            </w:pPr>
            <w:r w:rsidRPr="00F5574A">
              <w:rPr>
                <w:color w:val="000000"/>
                <w:sz w:val="22"/>
                <w:szCs w:val="22"/>
              </w:rPr>
              <w:t>0,5508</w:t>
            </w:r>
          </w:p>
        </w:tc>
        <w:tc>
          <w:tcPr>
            <w:tcW w:w="1411" w:type="dxa"/>
            <w:gridSpan w:val="2"/>
            <w:tcBorders>
              <w:top w:val="nil"/>
              <w:left w:val="nil"/>
              <w:bottom w:val="single" w:sz="4" w:space="0" w:color="auto"/>
              <w:right w:val="single" w:sz="4" w:space="0" w:color="auto"/>
            </w:tcBorders>
            <w:shd w:val="clear" w:color="000000" w:fill="FFFFFF"/>
            <w:noWrap/>
            <w:hideMark/>
          </w:tcPr>
          <w:p w14:paraId="14E46BD0" w14:textId="77777777" w:rsidR="00226EC4" w:rsidRPr="00F5574A" w:rsidRDefault="00226EC4" w:rsidP="00FB4CCA">
            <w:pPr>
              <w:jc w:val="right"/>
              <w:rPr>
                <w:color w:val="000000"/>
                <w:sz w:val="22"/>
                <w:szCs w:val="22"/>
              </w:rPr>
            </w:pPr>
            <w:r w:rsidRPr="00F5574A">
              <w:rPr>
                <w:color w:val="000000"/>
                <w:sz w:val="22"/>
                <w:szCs w:val="22"/>
              </w:rPr>
              <w:t xml:space="preserve">8 012,80 </w:t>
            </w:r>
          </w:p>
        </w:tc>
        <w:tc>
          <w:tcPr>
            <w:tcW w:w="1566" w:type="dxa"/>
            <w:tcBorders>
              <w:top w:val="nil"/>
              <w:left w:val="nil"/>
              <w:bottom w:val="single" w:sz="4" w:space="0" w:color="auto"/>
              <w:right w:val="single" w:sz="4" w:space="0" w:color="auto"/>
            </w:tcBorders>
            <w:shd w:val="clear" w:color="000000" w:fill="FFFFFF"/>
            <w:noWrap/>
            <w:hideMark/>
          </w:tcPr>
          <w:p w14:paraId="1A08B50D" w14:textId="77777777" w:rsidR="00226EC4" w:rsidRPr="00F5574A" w:rsidRDefault="00226EC4" w:rsidP="00FB4CCA">
            <w:pPr>
              <w:jc w:val="right"/>
              <w:rPr>
                <w:color w:val="000000"/>
                <w:sz w:val="22"/>
                <w:szCs w:val="22"/>
              </w:rPr>
            </w:pPr>
            <w:r w:rsidRPr="00F5574A">
              <w:rPr>
                <w:color w:val="000000"/>
                <w:sz w:val="22"/>
                <w:szCs w:val="22"/>
              </w:rPr>
              <w:t>4 413,45</w:t>
            </w:r>
          </w:p>
        </w:tc>
        <w:tc>
          <w:tcPr>
            <w:tcW w:w="1843" w:type="dxa"/>
            <w:tcBorders>
              <w:top w:val="nil"/>
              <w:left w:val="nil"/>
              <w:bottom w:val="single" w:sz="4" w:space="0" w:color="auto"/>
              <w:right w:val="single" w:sz="4" w:space="0" w:color="auto"/>
            </w:tcBorders>
            <w:shd w:val="clear" w:color="000000" w:fill="FFFFFF"/>
            <w:noWrap/>
            <w:hideMark/>
          </w:tcPr>
          <w:p w14:paraId="5B1666D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674820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B492977" w14:textId="77777777" w:rsidR="00226EC4" w:rsidRPr="00F5574A" w:rsidRDefault="00226EC4" w:rsidP="00FB4CCA">
            <w:pPr>
              <w:jc w:val="right"/>
              <w:rPr>
                <w:color w:val="000000"/>
                <w:sz w:val="22"/>
                <w:szCs w:val="22"/>
              </w:rPr>
            </w:pPr>
            <w:r w:rsidRPr="00F5574A">
              <w:rPr>
                <w:color w:val="000000"/>
                <w:sz w:val="22"/>
                <w:szCs w:val="22"/>
              </w:rPr>
              <w:t>10,5</w:t>
            </w:r>
          </w:p>
        </w:tc>
        <w:tc>
          <w:tcPr>
            <w:tcW w:w="1060" w:type="dxa"/>
            <w:tcBorders>
              <w:top w:val="nil"/>
              <w:left w:val="nil"/>
              <w:bottom w:val="single" w:sz="4" w:space="0" w:color="auto"/>
              <w:right w:val="single" w:sz="4" w:space="0" w:color="auto"/>
            </w:tcBorders>
            <w:shd w:val="clear" w:color="000000" w:fill="FFFFFF"/>
            <w:noWrap/>
            <w:hideMark/>
          </w:tcPr>
          <w:p w14:paraId="00C88696"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27DFDF7E" w14:textId="77777777" w:rsidR="00226EC4" w:rsidRPr="00F5574A" w:rsidRDefault="00226EC4" w:rsidP="00FB4CCA">
            <w:pPr>
              <w:jc w:val="center"/>
              <w:rPr>
                <w:color w:val="000000"/>
                <w:sz w:val="22"/>
                <w:szCs w:val="22"/>
              </w:rPr>
            </w:pPr>
            <w:r w:rsidRPr="00F5574A">
              <w:rPr>
                <w:color w:val="000000"/>
                <w:sz w:val="22"/>
                <w:szCs w:val="22"/>
              </w:rPr>
              <w:t>5</w:t>
            </w:r>
          </w:p>
        </w:tc>
        <w:tc>
          <w:tcPr>
            <w:tcW w:w="1574" w:type="dxa"/>
            <w:tcBorders>
              <w:top w:val="nil"/>
              <w:left w:val="nil"/>
              <w:bottom w:val="single" w:sz="4" w:space="0" w:color="auto"/>
              <w:right w:val="single" w:sz="4" w:space="0" w:color="auto"/>
            </w:tcBorders>
            <w:shd w:val="clear" w:color="000000" w:fill="FFFFFF"/>
            <w:noWrap/>
            <w:hideMark/>
          </w:tcPr>
          <w:p w14:paraId="528DA4B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EF3D6F5" w14:textId="77777777" w:rsidR="00226EC4" w:rsidRPr="00F5574A" w:rsidRDefault="00226EC4" w:rsidP="00FB4CCA">
            <w:pPr>
              <w:rPr>
                <w:color w:val="000000"/>
                <w:sz w:val="22"/>
                <w:szCs w:val="22"/>
              </w:rPr>
            </w:pPr>
            <w:r w:rsidRPr="00F5574A">
              <w:rPr>
                <w:color w:val="000000"/>
                <w:sz w:val="22"/>
                <w:szCs w:val="22"/>
              </w:rPr>
              <w:t>Кабель (витая пара) UTP 4x2x0,52 категория 5е</w:t>
            </w:r>
          </w:p>
        </w:tc>
        <w:tc>
          <w:tcPr>
            <w:tcW w:w="1440" w:type="dxa"/>
            <w:gridSpan w:val="2"/>
            <w:tcBorders>
              <w:top w:val="nil"/>
              <w:left w:val="nil"/>
              <w:bottom w:val="single" w:sz="4" w:space="0" w:color="auto"/>
              <w:right w:val="single" w:sz="4" w:space="0" w:color="auto"/>
            </w:tcBorders>
            <w:shd w:val="clear" w:color="000000" w:fill="FFFFFF"/>
            <w:noWrap/>
            <w:hideMark/>
          </w:tcPr>
          <w:p w14:paraId="0B8A3D17"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515644CA" w14:textId="77777777" w:rsidR="00226EC4" w:rsidRPr="00F5574A" w:rsidRDefault="00226EC4" w:rsidP="00FB4CCA">
            <w:pPr>
              <w:jc w:val="center"/>
              <w:rPr>
                <w:color w:val="000000"/>
                <w:sz w:val="22"/>
                <w:szCs w:val="22"/>
              </w:rPr>
            </w:pPr>
            <w:r w:rsidRPr="00F5574A">
              <w:rPr>
                <w:color w:val="000000"/>
                <w:sz w:val="22"/>
                <w:szCs w:val="22"/>
              </w:rPr>
              <w:t>1,122</w:t>
            </w:r>
          </w:p>
        </w:tc>
        <w:tc>
          <w:tcPr>
            <w:tcW w:w="1411" w:type="dxa"/>
            <w:gridSpan w:val="2"/>
            <w:tcBorders>
              <w:top w:val="nil"/>
              <w:left w:val="nil"/>
              <w:bottom w:val="single" w:sz="4" w:space="0" w:color="auto"/>
              <w:right w:val="single" w:sz="4" w:space="0" w:color="auto"/>
            </w:tcBorders>
            <w:shd w:val="clear" w:color="000000" w:fill="FFFFFF"/>
            <w:noWrap/>
            <w:hideMark/>
          </w:tcPr>
          <w:p w14:paraId="7599E461" w14:textId="77777777" w:rsidR="00226EC4" w:rsidRPr="00F5574A" w:rsidRDefault="00226EC4" w:rsidP="00FB4CCA">
            <w:pPr>
              <w:jc w:val="right"/>
              <w:rPr>
                <w:color w:val="000000"/>
                <w:sz w:val="22"/>
                <w:szCs w:val="22"/>
              </w:rPr>
            </w:pPr>
            <w:r w:rsidRPr="00F5574A">
              <w:rPr>
                <w:color w:val="000000"/>
                <w:sz w:val="22"/>
                <w:szCs w:val="22"/>
              </w:rPr>
              <w:t xml:space="preserve">7 812,49 </w:t>
            </w:r>
          </w:p>
        </w:tc>
        <w:tc>
          <w:tcPr>
            <w:tcW w:w="1566" w:type="dxa"/>
            <w:tcBorders>
              <w:top w:val="nil"/>
              <w:left w:val="nil"/>
              <w:bottom w:val="single" w:sz="4" w:space="0" w:color="auto"/>
              <w:right w:val="single" w:sz="4" w:space="0" w:color="auto"/>
            </w:tcBorders>
            <w:shd w:val="clear" w:color="000000" w:fill="FFFFFF"/>
            <w:noWrap/>
            <w:hideMark/>
          </w:tcPr>
          <w:p w14:paraId="2BDB45C4" w14:textId="77777777" w:rsidR="00226EC4" w:rsidRPr="00F5574A" w:rsidRDefault="00226EC4" w:rsidP="00FB4CCA">
            <w:pPr>
              <w:jc w:val="right"/>
              <w:rPr>
                <w:color w:val="000000"/>
                <w:sz w:val="22"/>
                <w:szCs w:val="22"/>
              </w:rPr>
            </w:pPr>
            <w:r w:rsidRPr="00F5574A">
              <w:rPr>
                <w:color w:val="000000"/>
                <w:sz w:val="22"/>
                <w:szCs w:val="22"/>
              </w:rPr>
              <w:t>8 765,61</w:t>
            </w:r>
          </w:p>
        </w:tc>
        <w:tc>
          <w:tcPr>
            <w:tcW w:w="1843" w:type="dxa"/>
            <w:tcBorders>
              <w:top w:val="nil"/>
              <w:left w:val="nil"/>
              <w:bottom w:val="single" w:sz="4" w:space="0" w:color="auto"/>
              <w:right w:val="single" w:sz="4" w:space="0" w:color="auto"/>
            </w:tcBorders>
            <w:shd w:val="clear" w:color="000000" w:fill="FFFFFF"/>
            <w:noWrap/>
            <w:hideMark/>
          </w:tcPr>
          <w:p w14:paraId="161032A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6B213C4"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3EACC0A0" w14:textId="77777777" w:rsidR="00226EC4" w:rsidRPr="00F5574A" w:rsidRDefault="00226EC4" w:rsidP="00FB4CCA">
            <w:pPr>
              <w:jc w:val="right"/>
              <w:rPr>
                <w:color w:val="000000"/>
                <w:sz w:val="22"/>
                <w:szCs w:val="22"/>
              </w:rPr>
            </w:pPr>
            <w:r w:rsidRPr="00F5574A">
              <w:rPr>
                <w:color w:val="000000"/>
                <w:sz w:val="22"/>
                <w:szCs w:val="22"/>
              </w:rPr>
              <w:t>10,6</w:t>
            </w:r>
          </w:p>
        </w:tc>
        <w:tc>
          <w:tcPr>
            <w:tcW w:w="1060" w:type="dxa"/>
            <w:tcBorders>
              <w:top w:val="nil"/>
              <w:left w:val="nil"/>
              <w:bottom w:val="single" w:sz="4" w:space="0" w:color="auto"/>
              <w:right w:val="single" w:sz="4" w:space="0" w:color="auto"/>
            </w:tcBorders>
            <w:shd w:val="clear" w:color="000000" w:fill="FFFFFF"/>
            <w:noWrap/>
            <w:hideMark/>
          </w:tcPr>
          <w:p w14:paraId="0466868E"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6C44B38D"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000000" w:fill="FFFFFF"/>
            <w:noWrap/>
            <w:hideMark/>
          </w:tcPr>
          <w:p w14:paraId="22A90A6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A000347" w14:textId="77777777" w:rsidR="00226EC4" w:rsidRPr="00F5574A" w:rsidRDefault="00226EC4" w:rsidP="00FB4CCA">
            <w:pPr>
              <w:rPr>
                <w:color w:val="000000"/>
                <w:sz w:val="22"/>
                <w:szCs w:val="22"/>
              </w:rPr>
            </w:pPr>
            <w:r w:rsidRPr="00F5574A">
              <w:rPr>
                <w:color w:val="000000"/>
                <w:sz w:val="22"/>
                <w:szCs w:val="22"/>
              </w:rPr>
              <w:t xml:space="preserve">Кабель силовой с медными жилами с изоляцией и оболочкой из ПВХ, не распространяющий горение, с низким </w:t>
            </w:r>
            <w:proofErr w:type="spellStart"/>
            <w:r w:rsidRPr="00F5574A">
              <w:rPr>
                <w:color w:val="000000"/>
                <w:sz w:val="22"/>
                <w:szCs w:val="22"/>
              </w:rPr>
              <w:t>дымо</w:t>
            </w:r>
            <w:proofErr w:type="spellEnd"/>
            <w:r w:rsidRPr="00F5574A">
              <w:rPr>
                <w:color w:val="000000"/>
                <w:sz w:val="22"/>
                <w:szCs w:val="22"/>
              </w:rPr>
              <w:t xml:space="preserve">- и </w:t>
            </w:r>
            <w:proofErr w:type="spellStart"/>
            <w:r w:rsidRPr="00F5574A">
              <w:rPr>
                <w:color w:val="000000"/>
                <w:sz w:val="22"/>
                <w:szCs w:val="22"/>
              </w:rPr>
              <w:t>газовыделением</w:t>
            </w:r>
            <w:proofErr w:type="spellEnd"/>
            <w:r w:rsidRPr="00F5574A">
              <w:rPr>
                <w:color w:val="000000"/>
                <w:sz w:val="22"/>
                <w:szCs w:val="22"/>
              </w:rPr>
              <w:t xml:space="preserve">, напряжением 1,0 </w:t>
            </w:r>
            <w:proofErr w:type="spellStart"/>
            <w:r w:rsidRPr="00F5574A">
              <w:rPr>
                <w:color w:val="000000"/>
                <w:sz w:val="22"/>
                <w:szCs w:val="22"/>
              </w:rPr>
              <w:t>кВ</w:t>
            </w:r>
            <w:proofErr w:type="spellEnd"/>
            <w:r w:rsidRPr="00F5574A">
              <w:rPr>
                <w:color w:val="000000"/>
                <w:sz w:val="22"/>
                <w:szCs w:val="22"/>
              </w:rPr>
              <w:t xml:space="preserve"> (ГОСТ Р 53769-2010), марки: ВВГнг(A)-LS 3х1,5ок</w:t>
            </w:r>
          </w:p>
        </w:tc>
        <w:tc>
          <w:tcPr>
            <w:tcW w:w="1440" w:type="dxa"/>
            <w:gridSpan w:val="2"/>
            <w:tcBorders>
              <w:top w:val="nil"/>
              <w:left w:val="nil"/>
              <w:bottom w:val="single" w:sz="4" w:space="0" w:color="auto"/>
              <w:right w:val="single" w:sz="4" w:space="0" w:color="auto"/>
            </w:tcBorders>
            <w:shd w:val="clear" w:color="000000" w:fill="FFFFFF"/>
            <w:noWrap/>
            <w:hideMark/>
          </w:tcPr>
          <w:p w14:paraId="7D8AA50A"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4AEA6033" w14:textId="77777777" w:rsidR="00226EC4" w:rsidRPr="00F5574A" w:rsidRDefault="00226EC4" w:rsidP="00FB4CCA">
            <w:pPr>
              <w:jc w:val="center"/>
              <w:rPr>
                <w:color w:val="000000"/>
                <w:sz w:val="22"/>
                <w:szCs w:val="22"/>
              </w:rPr>
            </w:pPr>
            <w:r w:rsidRPr="00F5574A">
              <w:rPr>
                <w:color w:val="000000"/>
                <w:sz w:val="22"/>
                <w:szCs w:val="22"/>
              </w:rPr>
              <w:t>0,0204</w:t>
            </w:r>
          </w:p>
        </w:tc>
        <w:tc>
          <w:tcPr>
            <w:tcW w:w="1411" w:type="dxa"/>
            <w:gridSpan w:val="2"/>
            <w:tcBorders>
              <w:top w:val="nil"/>
              <w:left w:val="nil"/>
              <w:bottom w:val="single" w:sz="4" w:space="0" w:color="auto"/>
              <w:right w:val="single" w:sz="4" w:space="0" w:color="auto"/>
            </w:tcBorders>
            <w:shd w:val="clear" w:color="000000" w:fill="FFFFFF"/>
            <w:noWrap/>
            <w:hideMark/>
          </w:tcPr>
          <w:p w14:paraId="1C797034" w14:textId="77777777" w:rsidR="00226EC4" w:rsidRPr="00F5574A" w:rsidRDefault="00226EC4" w:rsidP="00FB4CCA">
            <w:pPr>
              <w:jc w:val="right"/>
              <w:rPr>
                <w:color w:val="000000"/>
                <w:sz w:val="22"/>
                <w:szCs w:val="22"/>
              </w:rPr>
            </w:pPr>
            <w:r w:rsidRPr="00F5574A">
              <w:rPr>
                <w:color w:val="000000"/>
                <w:sz w:val="22"/>
                <w:szCs w:val="22"/>
              </w:rPr>
              <w:t xml:space="preserve">74 558,41 </w:t>
            </w:r>
          </w:p>
        </w:tc>
        <w:tc>
          <w:tcPr>
            <w:tcW w:w="1566" w:type="dxa"/>
            <w:tcBorders>
              <w:top w:val="nil"/>
              <w:left w:val="nil"/>
              <w:bottom w:val="single" w:sz="4" w:space="0" w:color="auto"/>
              <w:right w:val="single" w:sz="4" w:space="0" w:color="auto"/>
            </w:tcBorders>
            <w:shd w:val="clear" w:color="000000" w:fill="FFFFFF"/>
            <w:noWrap/>
            <w:hideMark/>
          </w:tcPr>
          <w:p w14:paraId="79D22F0A" w14:textId="77777777" w:rsidR="00226EC4" w:rsidRPr="00F5574A" w:rsidRDefault="00226EC4" w:rsidP="00FB4CCA">
            <w:pPr>
              <w:jc w:val="right"/>
              <w:rPr>
                <w:color w:val="000000"/>
                <w:sz w:val="22"/>
                <w:szCs w:val="22"/>
              </w:rPr>
            </w:pPr>
            <w:r w:rsidRPr="00F5574A">
              <w:rPr>
                <w:color w:val="000000"/>
                <w:sz w:val="22"/>
                <w:szCs w:val="22"/>
              </w:rPr>
              <w:t>1 520,99</w:t>
            </w:r>
          </w:p>
        </w:tc>
        <w:tc>
          <w:tcPr>
            <w:tcW w:w="1843" w:type="dxa"/>
            <w:tcBorders>
              <w:top w:val="nil"/>
              <w:left w:val="nil"/>
              <w:bottom w:val="single" w:sz="4" w:space="0" w:color="auto"/>
              <w:right w:val="single" w:sz="4" w:space="0" w:color="auto"/>
            </w:tcBorders>
            <w:shd w:val="clear" w:color="000000" w:fill="FFFFFF"/>
            <w:noWrap/>
            <w:hideMark/>
          </w:tcPr>
          <w:p w14:paraId="0F637CA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3AD6A7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8AD4522" w14:textId="77777777" w:rsidR="00226EC4" w:rsidRPr="00F5574A" w:rsidRDefault="00226EC4" w:rsidP="00FB4CCA">
            <w:pPr>
              <w:jc w:val="right"/>
              <w:rPr>
                <w:color w:val="000000"/>
                <w:sz w:val="22"/>
                <w:szCs w:val="22"/>
              </w:rPr>
            </w:pPr>
            <w:r w:rsidRPr="00F5574A">
              <w:rPr>
                <w:color w:val="000000"/>
                <w:sz w:val="22"/>
                <w:szCs w:val="22"/>
              </w:rPr>
              <w:t>10,7</w:t>
            </w:r>
          </w:p>
        </w:tc>
        <w:tc>
          <w:tcPr>
            <w:tcW w:w="1060" w:type="dxa"/>
            <w:tcBorders>
              <w:top w:val="nil"/>
              <w:left w:val="nil"/>
              <w:bottom w:val="single" w:sz="4" w:space="0" w:color="auto"/>
              <w:right w:val="single" w:sz="4" w:space="0" w:color="auto"/>
            </w:tcBorders>
            <w:shd w:val="clear" w:color="000000" w:fill="FFFFFF"/>
            <w:noWrap/>
            <w:hideMark/>
          </w:tcPr>
          <w:p w14:paraId="1A41F7CE"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6FCC5421"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FFFFFF"/>
            <w:noWrap/>
            <w:hideMark/>
          </w:tcPr>
          <w:p w14:paraId="0CC45BF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408F4CF" w14:textId="77777777" w:rsidR="00226EC4" w:rsidRPr="00F5574A" w:rsidRDefault="00226EC4" w:rsidP="00FB4CCA">
            <w:pPr>
              <w:rPr>
                <w:color w:val="000000"/>
                <w:sz w:val="22"/>
                <w:szCs w:val="22"/>
              </w:rPr>
            </w:pPr>
            <w:r w:rsidRPr="00F5574A">
              <w:rPr>
                <w:color w:val="000000"/>
                <w:sz w:val="22"/>
                <w:szCs w:val="22"/>
              </w:rPr>
              <w:t>Кабель КСВВ, сечением 3х1,5 мм2</w:t>
            </w:r>
          </w:p>
        </w:tc>
        <w:tc>
          <w:tcPr>
            <w:tcW w:w="1440" w:type="dxa"/>
            <w:gridSpan w:val="2"/>
            <w:tcBorders>
              <w:top w:val="nil"/>
              <w:left w:val="nil"/>
              <w:bottom w:val="single" w:sz="4" w:space="0" w:color="auto"/>
              <w:right w:val="single" w:sz="4" w:space="0" w:color="auto"/>
            </w:tcBorders>
            <w:shd w:val="clear" w:color="000000" w:fill="FFFFFF"/>
            <w:noWrap/>
            <w:hideMark/>
          </w:tcPr>
          <w:p w14:paraId="46A4A07C"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34AD957B" w14:textId="77777777" w:rsidR="00226EC4" w:rsidRPr="00F5574A" w:rsidRDefault="00226EC4" w:rsidP="00FB4CCA">
            <w:pPr>
              <w:jc w:val="center"/>
              <w:rPr>
                <w:color w:val="000000"/>
                <w:sz w:val="22"/>
                <w:szCs w:val="22"/>
              </w:rPr>
            </w:pPr>
            <w:r w:rsidRPr="00F5574A">
              <w:rPr>
                <w:color w:val="000000"/>
                <w:sz w:val="22"/>
                <w:szCs w:val="22"/>
              </w:rPr>
              <w:t>836,4</w:t>
            </w:r>
          </w:p>
        </w:tc>
        <w:tc>
          <w:tcPr>
            <w:tcW w:w="1411" w:type="dxa"/>
            <w:gridSpan w:val="2"/>
            <w:tcBorders>
              <w:top w:val="nil"/>
              <w:left w:val="nil"/>
              <w:bottom w:val="single" w:sz="4" w:space="0" w:color="auto"/>
              <w:right w:val="single" w:sz="4" w:space="0" w:color="auto"/>
            </w:tcBorders>
            <w:shd w:val="clear" w:color="000000" w:fill="FFFFFF"/>
            <w:noWrap/>
            <w:hideMark/>
          </w:tcPr>
          <w:p w14:paraId="024C60C3" w14:textId="77777777" w:rsidR="00226EC4" w:rsidRPr="00F5574A" w:rsidRDefault="00226EC4" w:rsidP="00FB4CCA">
            <w:pPr>
              <w:jc w:val="right"/>
              <w:rPr>
                <w:color w:val="000000"/>
                <w:sz w:val="22"/>
                <w:szCs w:val="22"/>
              </w:rPr>
            </w:pPr>
            <w:r w:rsidRPr="00F5574A">
              <w:rPr>
                <w:color w:val="000000"/>
                <w:sz w:val="22"/>
                <w:szCs w:val="22"/>
              </w:rPr>
              <w:t xml:space="preserve">30,76 </w:t>
            </w:r>
          </w:p>
        </w:tc>
        <w:tc>
          <w:tcPr>
            <w:tcW w:w="1566" w:type="dxa"/>
            <w:tcBorders>
              <w:top w:val="nil"/>
              <w:left w:val="nil"/>
              <w:bottom w:val="single" w:sz="4" w:space="0" w:color="auto"/>
              <w:right w:val="single" w:sz="4" w:space="0" w:color="auto"/>
            </w:tcBorders>
            <w:shd w:val="clear" w:color="000000" w:fill="FFFFFF"/>
            <w:noWrap/>
            <w:hideMark/>
          </w:tcPr>
          <w:p w14:paraId="4728BA7C" w14:textId="77777777" w:rsidR="00226EC4" w:rsidRPr="00F5574A" w:rsidRDefault="00226EC4" w:rsidP="00FB4CCA">
            <w:pPr>
              <w:jc w:val="right"/>
              <w:rPr>
                <w:color w:val="000000"/>
                <w:sz w:val="22"/>
                <w:szCs w:val="22"/>
              </w:rPr>
            </w:pPr>
            <w:r w:rsidRPr="00F5574A">
              <w:rPr>
                <w:color w:val="000000"/>
                <w:sz w:val="22"/>
                <w:szCs w:val="22"/>
              </w:rPr>
              <w:t>25 727,66</w:t>
            </w:r>
          </w:p>
        </w:tc>
        <w:tc>
          <w:tcPr>
            <w:tcW w:w="1843" w:type="dxa"/>
            <w:tcBorders>
              <w:top w:val="nil"/>
              <w:left w:val="nil"/>
              <w:bottom w:val="single" w:sz="4" w:space="0" w:color="auto"/>
              <w:right w:val="single" w:sz="4" w:space="0" w:color="auto"/>
            </w:tcBorders>
            <w:shd w:val="clear" w:color="000000" w:fill="FFFFFF"/>
            <w:noWrap/>
            <w:hideMark/>
          </w:tcPr>
          <w:p w14:paraId="0086EFE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73F94F6"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3EDB6939" w14:textId="77777777" w:rsidR="00226EC4" w:rsidRPr="00F5574A" w:rsidRDefault="00226EC4" w:rsidP="00FB4CCA">
            <w:pPr>
              <w:jc w:val="right"/>
              <w:rPr>
                <w:color w:val="000000"/>
                <w:sz w:val="22"/>
                <w:szCs w:val="22"/>
              </w:rPr>
            </w:pPr>
            <w:r w:rsidRPr="00F5574A">
              <w:rPr>
                <w:color w:val="000000"/>
                <w:sz w:val="22"/>
                <w:szCs w:val="22"/>
              </w:rPr>
              <w:t>10,8</w:t>
            </w:r>
          </w:p>
        </w:tc>
        <w:tc>
          <w:tcPr>
            <w:tcW w:w="1060" w:type="dxa"/>
            <w:tcBorders>
              <w:top w:val="nil"/>
              <w:left w:val="nil"/>
              <w:bottom w:val="single" w:sz="4" w:space="0" w:color="auto"/>
              <w:right w:val="single" w:sz="4" w:space="0" w:color="auto"/>
            </w:tcBorders>
            <w:shd w:val="clear" w:color="000000" w:fill="FFFFFF"/>
            <w:noWrap/>
            <w:hideMark/>
          </w:tcPr>
          <w:p w14:paraId="026081E8"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4B645EB9"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000000" w:fill="FFFFFF"/>
            <w:noWrap/>
            <w:hideMark/>
          </w:tcPr>
          <w:p w14:paraId="6492B6F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B816DA7" w14:textId="77777777" w:rsidR="00226EC4" w:rsidRPr="00F5574A" w:rsidRDefault="00226EC4" w:rsidP="00FB4CCA">
            <w:pPr>
              <w:rPr>
                <w:color w:val="000000"/>
                <w:sz w:val="22"/>
                <w:szCs w:val="22"/>
              </w:rPr>
            </w:pPr>
            <w:r w:rsidRPr="00F5574A">
              <w:rPr>
                <w:color w:val="000000"/>
                <w:sz w:val="22"/>
                <w:szCs w:val="22"/>
              </w:rPr>
              <w:t>Короба пластмассовые: шириной до 40 мм</w:t>
            </w:r>
          </w:p>
        </w:tc>
        <w:tc>
          <w:tcPr>
            <w:tcW w:w="1440" w:type="dxa"/>
            <w:gridSpan w:val="2"/>
            <w:tcBorders>
              <w:top w:val="nil"/>
              <w:left w:val="nil"/>
              <w:bottom w:val="single" w:sz="4" w:space="0" w:color="auto"/>
              <w:right w:val="single" w:sz="4" w:space="0" w:color="auto"/>
            </w:tcBorders>
            <w:shd w:val="clear" w:color="000000" w:fill="FFFFFF"/>
            <w:noWrap/>
            <w:hideMark/>
          </w:tcPr>
          <w:p w14:paraId="5F5896A7"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64986F97" w14:textId="77777777" w:rsidR="00226EC4" w:rsidRPr="00F5574A" w:rsidRDefault="00226EC4" w:rsidP="00FB4CCA">
            <w:pPr>
              <w:jc w:val="center"/>
              <w:rPr>
                <w:color w:val="000000"/>
                <w:sz w:val="22"/>
                <w:szCs w:val="22"/>
              </w:rPr>
            </w:pPr>
            <w:r w:rsidRPr="00F5574A">
              <w:rPr>
                <w:color w:val="000000"/>
                <w:sz w:val="22"/>
                <w:szCs w:val="22"/>
              </w:rPr>
              <w:t>3,4</w:t>
            </w:r>
          </w:p>
        </w:tc>
        <w:tc>
          <w:tcPr>
            <w:tcW w:w="1411" w:type="dxa"/>
            <w:gridSpan w:val="2"/>
            <w:tcBorders>
              <w:top w:val="nil"/>
              <w:left w:val="nil"/>
              <w:bottom w:val="single" w:sz="4" w:space="0" w:color="auto"/>
              <w:right w:val="single" w:sz="4" w:space="0" w:color="auto"/>
            </w:tcBorders>
            <w:shd w:val="clear" w:color="000000" w:fill="FFFFFF"/>
            <w:noWrap/>
            <w:hideMark/>
          </w:tcPr>
          <w:p w14:paraId="46FDD569" w14:textId="77777777" w:rsidR="00226EC4" w:rsidRPr="00F5574A" w:rsidRDefault="00226EC4" w:rsidP="00FB4CCA">
            <w:pPr>
              <w:jc w:val="right"/>
              <w:rPr>
                <w:color w:val="000000"/>
                <w:sz w:val="22"/>
                <w:szCs w:val="22"/>
              </w:rPr>
            </w:pPr>
            <w:r w:rsidRPr="00F5574A">
              <w:rPr>
                <w:color w:val="000000"/>
                <w:sz w:val="22"/>
                <w:szCs w:val="22"/>
              </w:rPr>
              <w:t xml:space="preserve">11 832,98 </w:t>
            </w:r>
          </w:p>
        </w:tc>
        <w:tc>
          <w:tcPr>
            <w:tcW w:w="1566" w:type="dxa"/>
            <w:tcBorders>
              <w:top w:val="nil"/>
              <w:left w:val="nil"/>
              <w:bottom w:val="single" w:sz="4" w:space="0" w:color="auto"/>
              <w:right w:val="single" w:sz="4" w:space="0" w:color="auto"/>
            </w:tcBorders>
            <w:shd w:val="clear" w:color="000000" w:fill="FFFFFF"/>
            <w:noWrap/>
            <w:hideMark/>
          </w:tcPr>
          <w:p w14:paraId="12F10A05" w14:textId="77777777" w:rsidR="00226EC4" w:rsidRPr="00F5574A" w:rsidRDefault="00226EC4" w:rsidP="00FB4CCA">
            <w:pPr>
              <w:jc w:val="right"/>
              <w:rPr>
                <w:color w:val="000000"/>
                <w:sz w:val="22"/>
                <w:szCs w:val="22"/>
              </w:rPr>
            </w:pPr>
            <w:r w:rsidRPr="00F5574A">
              <w:rPr>
                <w:color w:val="000000"/>
                <w:sz w:val="22"/>
                <w:szCs w:val="22"/>
              </w:rPr>
              <w:t>40 232,13</w:t>
            </w:r>
          </w:p>
        </w:tc>
        <w:tc>
          <w:tcPr>
            <w:tcW w:w="1843" w:type="dxa"/>
            <w:tcBorders>
              <w:top w:val="nil"/>
              <w:left w:val="nil"/>
              <w:bottom w:val="single" w:sz="4" w:space="0" w:color="auto"/>
              <w:right w:val="single" w:sz="4" w:space="0" w:color="auto"/>
            </w:tcBorders>
            <w:shd w:val="clear" w:color="000000" w:fill="FFFFFF"/>
            <w:noWrap/>
            <w:hideMark/>
          </w:tcPr>
          <w:p w14:paraId="441A125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193C622"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1D428207" w14:textId="77777777" w:rsidR="00226EC4" w:rsidRPr="00F5574A" w:rsidRDefault="00226EC4" w:rsidP="00FB4CCA">
            <w:pPr>
              <w:jc w:val="right"/>
              <w:rPr>
                <w:color w:val="000000"/>
                <w:sz w:val="22"/>
                <w:szCs w:val="22"/>
              </w:rPr>
            </w:pPr>
            <w:r w:rsidRPr="00F5574A">
              <w:rPr>
                <w:color w:val="000000"/>
                <w:sz w:val="22"/>
                <w:szCs w:val="22"/>
              </w:rPr>
              <w:t>10,9</w:t>
            </w:r>
          </w:p>
        </w:tc>
        <w:tc>
          <w:tcPr>
            <w:tcW w:w="1060" w:type="dxa"/>
            <w:tcBorders>
              <w:top w:val="nil"/>
              <w:left w:val="nil"/>
              <w:bottom w:val="single" w:sz="4" w:space="0" w:color="auto"/>
              <w:right w:val="single" w:sz="4" w:space="0" w:color="auto"/>
            </w:tcBorders>
            <w:shd w:val="clear" w:color="000000" w:fill="FFFFFF"/>
            <w:noWrap/>
            <w:hideMark/>
          </w:tcPr>
          <w:p w14:paraId="1B830629"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0C900E8A"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000000" w:fill="FFFFFF"/>
            <w:noWrap/>
            <w:hideMark/>
          </w:tcPr>
          <w:p w14:paraId="0D8A8E1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779C68C" w14:textId="77777777" w:rsidR="00226EC4" w:rsidRPr="00F5574A" w:rsidRDefault="00226EC4" w:rsidP="00FB4CCA">
            <w:pPr>
              <w:rPr>
                <w:color w:val="000000"/>
                <w:sz w:val="22"/>
                <w:szCs w:val="22"/>
              </w:rPr>
            </w:pPr>
            <w:r w:rsidRPr="00F5574A">
              <w:rPr>
                <w:color w:val="000000"/>
                <w:sz w:val="22"/>
                <w:szCs w:val="22"/>
              </w:rPr>
              <w:t>Кабель-канал (короб) "</w:t>
            </w:r>
            <w:proofErr w:type="spellStart"/>
            <w:r w:rsidRPr="00F5574A">
              <w:rPr>
                <w:color w:val="000000"/>
                <w:sz w:val="22"/>
                <w:szCs w:val="22"/>
              </w:rPr>
              <w:t>Электропласт</w:t>
            </w:r>
            <w:proofErr w:type="spellEnd"/>
            <w:r w:rsidRPr="00F5574A">
              <w:rPr>
                <w:color w:val="000000"/>
                <w:sz w:val="22"/>
                <w:szCs w:val="22"/>
              </w:rPr>
              <w:t>": 40x40 мм</w:t>
            </w:r>
          </w:p>
        </w:tc>
        <w:tc>
          <w:tcPr>
            <w:tcW w:w="1440" w:type="dxa"/>
            <w:gridSpan w:val="2"/>
            <w:tcBorders>
              <w:top w:val="nil"/>
              <w:left w:val="nil"/>
              <w:bottom w:val="single" w:sz="4" w:space="0" w:color="auto"/>
              <w:right w:val="single" w:sz="4" w:space="0" w:color="auto"/>
            </w:tcBorders>
            <w:shd w:val="clear" w:color="000000" w:fill="FFFFFF"/>
            <w:noWrap/>
            <w:hideMark/>
          </w:tcPr>
          <w:p w14:paraId="35C2B98F"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0A556E7B" w14:textId="77777777" w:rsidR="00226EC4" w:rsidRPr="00F5574A" w:rsidRDefault="00226EC4" w:rsidP="00FB4CCA">
            <w:pPr>
              <w:jc w:val="center"/>
              <w:rPr>
                <w:color w:val="000000"/>
                <w:sz w:val="22"/>
                <w:szCs w:val="22"/>
              </w:rPr>
            </w:pPr>
            <w:r w:rsidRPr="00F5574A">
              <w:rPr>
                <w:color w:val="000000"/>
                <w:sz w:val="22"/>
                <w:szCs w:val="22"/>
              </w:rPr>
              <w:t>3,468</w:t>
            </w:r>
          </w:p>
        </w:tc>
        <w:tc>
          <w:tcPr>
            <w:tcW w:w="1411" w:type="dxa"/>
            <w:gridSpan w:val="2"/>
            <w:tcBorders>
              <w:top w:val="nil"/>
              <w:left w:val="nil"/>
              <w:bottom w:val="single" w:sz="4" w:space="0" w:color="auto"/>
              <w:right w:val="single" w:sz="4" w:space="0" w:color="auto"/>
            </w:tcBorders>
            <w:shd w:val="clear" w:color="000000" w:fill="FFFFFF"/>
            <w:noWrap/>
            <w:hideMark/>
          </w:tcPr>
          <w:p w14:paraId="0A7C1BC2" w14:textId="77777777" w:rsidR="00226EC4" w:rsidRPr="00F5574A" w:rsidRDefault="00226EC4" w:rsidP="00FB4CCA">
            <w:pPr>
              <w:jc w:val="right"/>
              <w:rPr>
                <w:color w:val="000000"/>
                <w:sz w:val="22"/>
                <w:szCs w:val="22"/>
              </w:rPr>
            </w:pPr>
            <w:r w:rsidRPr="00F5574A">
              <w:rPr>
                <w:color w:val="000000"/>
                <w:sz w:val="22"/>
                <w:szCs w:val="22"/>
              </w:rPr>
              <w:t xml:space="preserve">2 905,36 </w:t>
            </w:r>
          </w:p>
        </w:tc>
        <w:tc>
          <w:tcPr>
            <w:tcW w:w="1566" w:type="dxa"/>
            <w:tcBorders>
              <w:top w:val="nil"/>
              <w:left w:val="nil"/>
              <w:bottom w:val="single" w:sz="4" w:space="0" w:color="auto"/>
              <w:right w:val="single" w:sz="4" w:space="0" w:color="auto"/>
            </w:tcBorders>
            <w:shd w:val="clear" w:color="000000" w:fill="FFFFFF"/>
            <w:noWrap/>
            <w:hideMark/>
          </w:tcPr>
          <w:p w14:paraId="5641A85C" w14:textId="77777777" w:rsidR="00226EC4" w:rsidRPr="00F5574A" w:rsidRDefault="00226EC4" w:rsidP="00FB4CCA">
            <w:pPr>
              <w:jc w:val="right"/>
              <w:rPr>
                <w:color w:val="000000"/>
                <w:sz w:val="22"/>
                <w:szCs w:val="22"/>
              </w:rPr>
            </w:pPr>
            <w:r w:rsidRPr="00F5574A">
              <w:rPr>
                <w:color w:val="000000"/>
                <w:sz w:val="22"/>
                <w:szCs w:val="22"/>
              </w:rPr>
              <w:t>10 075,79</w:t>
            </w:r>
          </w:p>
        </w:tc>
        <w:tc>
          <w:tcPr>
            <w:tcW w:w="1843" w:type="dxa"/>
            <w:tcBorders>
              <w:top w:val="nil"/>
              <w:left w:val="nil"/>
              <w:bottom w:val="single" w:sz="4" w:space="0" w:color="auto"/>
              <w:right w:val="single" w:sz="4" w:space="0" w:color="auto"/>
            </w:tcBorders>
            <w:shd w:val="clear" w:color="000000" w:fill="FFFFFF"/>
            <w:noWrap/>
            <w:hideMark/>
          </w:tcPr>
          <w:p w14:paraId="2FE4A4D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CC9E32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D24E8E2" w14:textId="77777777" w:rsidR="00226EC4" w:rsidRPr="00F5574A" w:rsidRDefault="00226EC4" w:rsidP="00FB4CCA">
            <w:pPr>
              <w:jc w:val="right"/>
              <w:rPr>
                <w:color w:val="000000"/>
                <w:sz w:val="22"/>
                <w:szCs w:val="22"/>
              </w:rPr>
            </w:pPr>
            <w:r w:rsidRPr="00F5574A">
              <w:rPr>
                <w:color w:val="000000"/>
                <w:sz w:val="22"/>
                <w:szCs w:val="22"/>
              </w:rPr>
              <w:t>10,10</w:t>
            </w:r>
          </w:p>
        </w:tc>
        <w:tc>
          <w:tcPr>
            <w:tcW w:w="1060" w:type="dxa"/>
            <w:tcBorders>
              <w:top w:val="nil"/>
              <w:left w:val="nil"/>
              <w:bottom w:val="single" w:sz="4" w:space="0" w:color="auto"/>
              <w:right w:val="single" w:sz="4" w:space="0" w:color="auto"/>
            </w:tcBorders>
            <w:shd w:val="clear" w:color="000000" w:fill="FFFFFF"/>
            <w:noWrap/>
            <w:hideMark/>
          </w:tcPr>
          <w:p w14:paraId="1C06FA8C"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52C69B89" w14:textId="77777777" w:rsidR="00226EC4" w:rsidRPr="00F5574A" w:rsidRDefault="00226EC4" w:rsidP="00FB4CCA">
            <w:pPr>
              <w:jc w:val="center"/>
              <w:rPr>
                <w:color w:val="000000"/>
                <w:sz w:val="22"/>
                <w:szCs w:val="22"/>
              </w:rPr>
            </w:pPr>
            <w:r w:rsidRPr="00F5574A">
              <w:rPr>
                <w:color w:val="000000"/>
                <w:sz w:val="22"/>
                <w:szCs w:val="22"/>
              </w:rPr>
              <w:t>10</w:t>
            </w:r>
          </w:p>
        </w:tc>
        <w:tc>
          <w:tcPr>
            <w:tcW w:w="1574" w:type="dxa"/>
            <w:tcBorders>
              <w:top w:val="nil"/>
              <w:left w:val="nil"/>
              <w:bottom w:val="single" w:sz="4" w:space="0" w:color="auto"/>
              <w:right w:val="single" w:sz="4" w:space="0" w:color="auto"/>
            </w:tcBorders>
            <w:shd w:val="clear" w:color="000000" w:fill="FFFFFF"/>
            <w:noWrap/>
            <w:hideMark/>
          </w:tcPr>
          <w:p w14:paraId="2849A5F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C70F4B6" w14:textId="77777777" w:rsidR="00226EC4" w:rsidRPr="00F5574A" w:rsidRDefault="00226EC4" w:rsidP="00FB4CCA">
            <w:pPr>
              <w:rPr>
                <w:color w:val="000000"/>
                <w:sz w:val="22"/>
                <w:szCs w:val="22"/>
              </w:rPr>
            </w:pPr>
            <w:r w:rsidRPr="00F5574A">
              <w:rPr>
                <w:color w:val="000000"/>
                <w:sz w:val="22"/>
                <w:szCs w:val="22"/>
              </w:rPr>
              <w:t>Труба винипластовая по установленным конструкциям, по стенам и колоннам с креплением скобами, диаметр: до 50 мм</w:t>
            </w:r>
          </w:p>
        </w:tc>
        <w:tc>
          <w:tcPr>
            <w:tcW w:w="1440" w:type="dxa"/>
            <w:gridSpan w:val="2"/>
            <w:tcBorders>
              <w:top w:val="nil"/>
              <w:left w:val="nil"/>
              <w:bottom w:val="single" w:sz="4" w:space="0" w:color="auto"/>
              <w:right w:val="single" w:sz="4" w:space="0" w:color="auto"/>
            </w:tcBorders>
            <w:shd w:val="clear" w:color="000000" w:fill="FFFFFF"/>
            <w:noWrap/>
            <w:hideMark/>
          </w:tcPr>
          <w:p w14:paraId="0468A6E3"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3DD711DB" w14:textId="77777777" w:rsidR="00226EC4" w:rsidRPr="00F5574A" w:rsidRDefault="00226EC4" w:rsidP="00FB4CCA">
            <w:pPr>
              <w:jc w:val="center"/>
              <w:rPr>
                <w:color w:val="000000"/>
                <w:sz w:val="22"/>
                <w:szCs w:val="22"/>
              </w:rPr>
            </w:pPr>
            <w:r w:rsidRPr="00F5574A">
              <w:rPr>
                <w:color w:val="000000"/>
                <w:sz w:val="22"/>
                <w:szCs w:val="22"/>
              </w:rPr>
              <w:t>0,09</w:t>
            </w:r>
          </w:p>
        </w:tc>
        <w:tc>
          <w:tcPr>
            <w:tcW w:w="1411" w:type="dxa"/>
            <w:gridSpan w:val="2"/>
            <w:tcBorders>
              <w:top w:val="nil"/>
              <w:left w:val="nil"/>
              <w:bottom w:val="single" w:sz="4" w:space="0" w:color="auto"/>
              <w:right w:val="single" w:sz="4" w:space="0" w:color="auto"/>
            </w:tcBorders>
            <w:shd w:val="clear" w:color="000000" w:fill="FFFFFF"/>
            <w:noWrap/>
            <w:hideMark/>
          </w:tcPr>
          <w:p w14:paraId="7ED4CBA8" w14:textId="77777777" w:rsidR="00226EC4" w:rsidRPr="00F5574A" w:rsidRDefault="00226EC4" w:rsidP="00FB4CCA">
            <w:pPr>
              <w:jc w:val="right"/>
              <w:rPr>
                <w:color w:val="000000"/>
                <w:sz w:val="22"/>
                <w:szCs w:val="22"/>
              </w:rPr>
            </w:pPr>
            <w:r w:rsidRPr="00F5574A">
              <w:rPr>
                <w:color w:val="000000"/>
                <w:sz w:val="22"/>
                <w:szCs w:val="22"/>
              </w:rPr>
              <w:t xml:space="preserve">21 230,42 </w:t>
            </w:r>
          </w:p>
        </w:tc>
        <w:tc>
          <w:tcPr>
            <w:tcW w:w="1566" w:type="dxa"/>
            <w:tcBorders>
              <w:top w:val="nil"/>
              <w:left w:val="nil"/>
              <w:bottom w:val="single" w:sz="4" w:space="0" w:color="auto"/>
              <w:right w:val="single" w:sz="4" w:space="0" w:color="auto"/>
            </w:tcBorders>
            <w:shd w:val="clear" w:color="000000" w:fill="FFFFFF"/>
            <w:noWrap/>
            <w:hideMark/>
          </w:tcPr>
          <w:p w14:paraId="4495E8B6" w14:textId="77777777" w:rsidR="00226EC4" w:rsidRPr="00F5574A" w:rsidRDefault="00226EC4" w:rsidP="00FB4CCA">
            <w:pPr>
              <w:jc w:val="right"/>
              <w:rPr>
                <w:color w:val="000000"/>
                <w:sz w:val="22"/>
                <w:szCs w:val="22"/>
              </w:rPr>
            </w:pPr>
            <w:r w:rsidRPr="00F5574A">
              <w:rPr>
                <w:color w:val="000000"/>
                <w:sz w:val="22"/>
                <w:szCs w:val="22"/>
              </w:rPr>
              <w:t>1 910,74</w:t>
            </w:r>
          </w:p>
        </w:tc>
        <w:tc>
          <w:tcPr>
            <w:tcW w:w="1843" w:type="dxa"/>
            <w:tcBorders>
              <w:top w:val="nil"/>
              <w:left w:val="nil"/>
              <w:bottom w:val="single" w:sz="4" w:space="0" w:color="auto"/>
              <w:right w:val="single" w:sz="4" w:space="0" w:color="auto"/>
            </w:tcBorders>
            <w:shd w:val="clear" w:color="000000" w:fill="FFFFFF"/>
            <w:noWrap/>
            <w:hideMark/>
          </w:tcPr>
          <w:p w14:paraId="460D718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159C15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81AFF3E" w14:textId="77777777" w:rsidR="00226EC4" w:rsidRPr="00F5574A" w:rsidRDefault="00226EC4" w:rsidP="00FB4CCA">
            <w:pPr>
              <w:jc w:val="right"/>
              <w:rPr>
                <w:color w:val="000000"/>
                <w:sz w:val="22"/>
                <w:szCs w:val="22"/>
              </w:rPr>
            </w:pPr>
            <w:r w:rsidRPr="00F5574A">
              <w:rPr>
                <w:color w:val="000000"/>
                <w:sz w:val="22"/>
                <w:szCs w:val="22"/>
              </w:rPr>
              <w:t>10,11</w:t>
            </w:r>
          </w:p>
        </w:tc>
        <w:tc>
          <w:tcPr>
            <w:tcW w:w="1060" w:type="dxa"/>
            <w:tcBorders>
              <w:top w:val="nil"/>
              <w:left w:val="nil"/>
              <w:bottom w:val="single" w:sz="4" w:space="0" w:color="auto"/>
              <w:right w:val="single" w:sz="4" w:space="0" w:color="auto"/>
            </w:tcBorders>
            <w:shd w:val="clear" w:color="000000" w:fill="FFFFFF"/>
            <w:noWrap/>
            <w:hideMark/>
          </w:tcPr>
          <w:p w14:paraId="7EBEC556"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77A56FF2" w14:textId="77777777" w:rsidR="00226EC4" w:rsidRPr="00F5574A" w:rsidRDefault="00226EC4" w:rsidP="00FB4CCA">
            <w:pPr>
              <w:jc w:val="center"/>
              <w:rPr>
                <w:color w:val="000000"/>
                <w:sz w:val="22"/>
                <w:szCs w:val="22"/>
              </w:rPr>
            </w:pPr>
            <w:r w:rsidRPr="00F5574A">
              <w:rPr>
                <w:color w:val="000000"/>
                <w:sz w:val="22"/>
                <w:szCs w:val="22"/>
              </w:rPr>
              <w:t>11</w:t>
            </w:r>
          </w:p>
        </w:tc>
        <w:tc>
          <w:tcPr>
            <w:tcW w:w="1574" w:type="dxa"/>
            <w:tcBorders>
              <w:top w:val="nil"/>
              <w:left w:val="nil"/>
              <w:bottom w:val="single" w:sz="4" w:space="0" w:color="auto"/>
              <w:right w:val="single" w:sz="4" w:space="0" w:color="auto"/>
            </w:tcBorders>
            <w:shd w:val="clear" w:color="000000" w:fill="FFFFFF"/>
            <w:noWrap/>
            <w:hideMark/>
          </w:tcPr>
          <w:p w14:paraId="20C492E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04532E4" w14:textId="77777777" w:rsidR="00226EC4" w:rsidRPr="00F5574A" w:rsidRDefault="00226EC4" w:rsidP="00FB4CCA">
            <w:pPr>
              <w:rPr>
                <w:color w:val="000000"/>
                <w:sz w:val="22"/>
                <w:szCs w:val="22"/>
              </w:rPr>
            </w:pPr>
            <w:r w:rsidRPr="00F5574A">
              <w:rPr>
                <w:color w:val="000000"/>
                <w:sz w:val="22"/>
                <w:szCs w:val="22"/>
              </w:rPr>
              <w:t>Трубы напорные из полиэтилена низкого давления среднего типа, наружным диаметром: 40 мм</w:t>
            </w:r>
          </w:p>
        </w:tc>
        <w:tc>
          <w:tcPr>
            <w:tcW w:w="1440" w:type="dxa"/>
            <w:gridSpan w:val="2"/>
            <w:tcBorders>
              <w:top w:val="nil"/>
              <w:left w:val="nil"/>
              <w:bottom w:val="single" w:sz="4" w:space="0" w:color="auto"/>
              <w:right w:val="single" w:sz="4" w:space="0" w:color="auto"/>
            </w:tcBorders>
            <w:shd w:val="clear" w:color="000000" w:fill="FFFFFF"/>
            <w:noWrap/>
            <w:hideMark/>
          </w:tcPr>
          <w:p w14:paraId="69BE0F6B" w14:textId="77777777" w:rsidR="00226EC4" w:rsidRPr="00F5574A" w:rsidRDefault="00226EC4" w:rsidP="00FB4CCA">
            <w:pPr>
              <w:jc w:val="center"/>
              <w:rPr>
                <w:color w:val="000000"/>
                <w:sz w:val="22"/>
                <w:szCs w:val="22"/>
              </w:rPr>
            </w:pPr>
            <w:r w:rsidRPr="00F5574A">
              <w:rPr>
                <w:color w:val="000000"/>
                <w:sz w:val="22"/>
                <w:szCs w:val="22"/>
              </w:rPr>
              <w:t>10 м</w:t>
            </w:r>
          </w:p>
        </w:tc>
        <w:tc>
          <w:tcPr>
            <w:tcW w:w="1392" w:type="dxa"/>
            <w:tcBorders>
              <w:top w:val="nil"/>
              <w:left w:val="nil"/>
              <w:bottom w:val="single" w:sz="4" w:space="0" w:color="auto"/>
              <w:right w:val="single" w:sz="4" w:space="0" w:color="auto"/>
            </w:tcBorders>
            <w:shd w:val="clear" w:color="000000" w:fill="FFFFFF"/>
            <w:noWrap/>
            <w:hideMark/>
          </w:tcPr>
          <w:p w14:paraId="3B627DB9" w14:textId="77777777" w:rsidR="00226EC4" w:rsidRPr="00F5574A" w:rsidRDefault="00226EC4" w:rsidP="00FB4CCA">
            <w:pPr>
              <w:jc w:val="center"/>
              <w:rPr>
                <w:color w:val="000000"/>
                <w:sz w:val="22"/>
                <w:szCs w:val="22"/>
              </w:rPr>
            </w:pPr>
            <w:r w:rsidRPr="00F5574A">
              <w:rPr>
                <w:color w:val="000000"/>
                <w:sz w:val="22"/>
                <w:szCs w:val="22"/>
              </w:rPr>
              <w:t>0,918</w:t>
            </w:r>
          </w:p>
        </w:tc>
        <w:tc>
          <w:tcPr>
            <w:tcW w:w="1411" w:type="dxa"/>
            <w:gridSpan w:val="2"/>
            <w:tcBorders>
              <w:top w:val="nil"/>
              <w:left w:val="nil"/>
              <w:bottom w:val="single" w:sz="4" w:space="0" w:color="auto"/>
              <w:right w:val="single" w:sz="4" w:space="0" w:color="auto"/>
            </w:tcBorders>
            <w:shd w:val="clear" w:color="000000" w:fill="FFFFFF"/>
            <w:noWrap/>
            <w:hideMark/>
          </w:tcPr>
          <w:p w14:paraId="4C7DF3BB" w14:textId="77777777" w:rsidR="00226EC4" w:rsidRPr="00F5574A" w:rsidRDefault="00226EC4" w:rsidP="00FB4CCA">
            <w:pPr>
              <w:jc w:val="right"/>
              <w:rPr>
                <w:color w:val="000000"/>
                <w:sz w:val="22"/>
                <w:szCs w:val="22"/>
              </w:rPr>
            </w:pPr>
            <w:r w:rsidRPr="00F5574A">
              <w:rPr>
                <w:color w:val="000000"/>
                <w:sz w:val="22"/>
                <w:szCs w:val="22"/>
              </w:rPr>
              <w:t xml:space="preserve">614,14 </w:t>
            </w:r>
          </w:p>
        </w:tc>
        <w:tc>
          <w:tcPr>
            <w:tcW w:w="1566" w:type="dxa"/>
            <w:tcBorders>
              <w:top w:val="nil"/>
              <w:left w:val="nil"/>
              <w:bottom w:val="single" w:sz="4" w:space="0" w:color="auto"/>
              <w:right w:val="single" w:sz="4" w:space="0" w:color="auto"/>
            </w:tcBorders>
            <w:shd w:val="clear" w:color="000000" w:fill="FFFFFF"/>
            <w:noWrap/>
            <w:hideMark/>
          </w:tcPr>
          <w:p w14:paraId="16FC1864" w14:textId="77777777" w:rsidR="00226EC4" w:rsidRPr="00F5574A" w:rsidRDefault="00226EC4" w:rsidP="00FB4CCA">
            <w:pPr>
              <w:jc w:val="right"/>
              <w:rPr>
                <w:color w:val="000000"/>
                <w:sz w:val="22"/>
                <w:szCs w:val="22"/>
              </w:rPr>
            </w:pPr>
            <w:r w:rsidRPr="00F5574A">
              <w:rPr>
                <w:color w:val="000000"/>
                <w:sz w:val="22"/>
                <w:szCs w:val="22"/>
              </w:rPr>
              <w:t>563,78</w:t>
            </w:r>
          </w:p>
        </w:tc>
        <w:tc>
          <w:tcPr>
            <w:tcW w:w="1843" w:type="dxa"/>
            <w:tcBorders>
              <w:top w:val="nil"/>
              <w:left w:val="nil"/>
              <w:bottom w:val="single" w:sz="4" w:space="0" w:color="auto"/>
              <w:right w:val="single" w:sz="4" w:space="0" w:color="auto"/>
            </w:tcBorders>
            <w:shd w:val="clear" w:color="000000" w:fill="FFFFFF"/>
            <w:noWrap/>
            <w:hideMark/>
          </w:tcPr>
          <w:p w14:paraId="6040646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4BC02A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B5A868A" w14:textId="77777777" w:rsidR="00226EC4" w:rsidRPr="00F5574A" w:rsidRDefault="00226EC4" w:rsidP="00FB4CCA">
            <w:pPr>
              <w:jc w:val="right"/>
              <w:rPr>
                <w:color w:val="000000"/>
                <w:sz w:val="22"/>
                <w:szCs w:val="22"/>
              </w:rPr>
            </w:pPr>
            <w:r w:rsidRPr="00F5574A">
              <w:rPr>
                <w:color w:val="000000"/>
                <w:sz w:val="22"/>
                <w:szCs w:val="22"/>
              </w:rPr>
              <w:t>10,12</w:t>
            </w:r>
          </w:p>
        </w:tc>
        <w:tc>
          <w:tcPr>
            <w:tcW w:w="1060" w:type="dxa"/>
            <w:tcBorders>
              <w:top w:val="nil"/>
              <w:left w:val="nil"/>
              <w:bottom w:val="single" w:sz="4" w:space="0" w:color="auto"/>
              <w:right w:val="single" w:sz="4" w:space="0" w:color="auto"/>
            </w:tcBorders>
            <w:shd w:val="clear" w:color="000000" w:fill="FFFFFF"/>
            <w:noWrap/>
            <w:hideMark/>
          </w:tcPr>
          <w:p w14:paraId="2AE81980"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25271446"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000000" w:fill="FFFFFF"/>
            <w:noWrap/>
            <w:hideMark/>
          </w:tcPr>
          <w:p w14:paraId="674193E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9D4C469" w14:textId="77777777" w:rsidR="00226EC4" w:rsidRPr="00F5574A" w:rsidRDefault="00226EC4" w:rsidP="00FB4CCA">
            <w:pPr>
              <w:rPr>
                <w:color w:val="000000"/>
                <w:sz w:val="22"/>
                <w:szCs w:val="22"/>
              </w:rPr>
            </w:pPr>
            <w:proofErr w:type="spellStart"/>
            <w:r w:rsidRPr="00F5574A">
              <w:rPr>
                <w:color w:val="000000"/>
                <w:sz w:val="22"/>
                <w:szCs w:val="22"/>
              </w:rPr>
              <w:t>Патч</w:t>
            </w:r>
            <w:proofErr w:type="spellEnd"/>
            <w:r w:rsidRPr="00F5574A">
              <w:rPr>
                <w:color w:val="000000"/>
                <w:sz w:val="22"/>
                <w:szCs w:val="22"/>
              </w:rPr>
              <w:t>-корд UTP 0,5м</w:t>
            </w:r>
          </w:p>
        </w:tc>
        <w:tc>
          <w:tcPr>
            <w:tcW w:w="1440" w:type="dxa"/>
            <w:gridSpan w:val="2"/>
            <w:tcBorders>
              <w:top w:val="nil"/>
              <w:left w:val="nil"/>
              <w:bottom w:val="single" w:sz="4" w:space="0" w:color="auto"/>
              <w:right w:val="single" w:sz="4" w:space="0" w:color="auto"/>
            </w:tcBorders>
            <w:shd w:val="clear" w:color="000000" w:fill="FFFFFF"/>
            <w:noWrap/>
            <w:hideMark/>
          </w:tcPr>
          <w:p w14:paraId="527FDDC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E6B7814" w14:textId="77777777" w:rsidR="00226EC4" w:rsidRPr="00F5574A" w:rsidRDefault="00226EC4" w:rsidP="00FB4CCA">
            <w:pPr>
              <w:jc w:val="center"/>
              <w:rPr>
                <w:color w:val="000000"/>
                <w:sz w:val="22"/>
                <w:szCs w:val="22"/>
              </w:rPr>
            </w:pPr>
            <w:r w:rsidRPr="00F5574A">
              <w:rPr>
                <w:color w:val="000000"/>
                <w:sz w:val="22"/>
                <w:szCs w:val="22"/>
              </w:rPr>
              <w:t>55</w:t>
            </w:r>
          </w:p>
        </w:tc>
        <w:tc>
          <w:tcPr>
            <w:tcW w:w="1411" w:type="dxa"/>
            <w:gridSpan w:val="2"/>
            <w:tcBorders>
              <w:top w:val="nil"/>
              <w:left w:val="nil"/>
              <w:bottom w:val="single" w:sz="4" w:space="0" w:color="auto"/>
              <w:right w:val="single" w:sz="4" w:space="0" w:color="auto"/>
            </w:tcBorders>
            <w:shd w:val="clear" w:color="000000" w:fill="FFFFFF"/>
            <w:noWrap/>
            <w:hideMark/>
          </w:tcPr>
          <w:p w14:paraId="4BEA62DE" w14:textId="77777777" w:rsidR="00226EC4" w:rsidRPr="00F5574A" w:rsidRDefault="00226EC4" w:rsidP="00FB4CCA">
            <w:pPr>
              <w:jc w:val="right"/>
              <w:rPr>
                <w:color w:val="000000"/>
                <w:sz w:val="22"/>
                <w:szCs w:val="22"/>
              </w:rPr>
            </w:pPr>
            <w:r w:rsidRPr="00F5574A">
              <w:rPr>
                <w:color w:val="000000"/>
                <w:sz w:val="22"/>
                <w:szCs w:val="22"/>
              </w:rPr>
              <w:t xml:space="preserve">63,71 </w:t>
            </w:r>
          </w:p>
        </w:tc>
        <w:tc>
          <w:tcPr>
            <w:tcW w:w="1566" w:type="dxa"/>
            <w:tcBorders>
              <w:top w:val="nil"/>
              <w:left w:val="nil"/>
              <w:bottom w:val="single" w:sz="4" w:space="0" w:color="auto"/>
              <w:right w:val="single" w:sz="4" w:space="0" w:color="auto"/>
            </w:tcBorders>
            <w:shd w:val="clear" w:color="000000" w:fill="FFFFFF"/>
            <w:noWrap/>
            <w:hideMark/>
          </w:tcPr>
          <w:p w14:paraId="79DFC30D" w14:textId="77777777" w:rsidR="00226EC4" w:rsidRPr="00F5574A" w:rsidRDefault="00226EC4" w:rsidP="00FB4CCA">
            <w:pPr>
              <w:jc w:val="right"/>
              <w:rPr>
                <w:color w:val="000000"/>
                <w:sz w:val="22"/>
                <w:szCs w:val="22"/>
              </w:rPr>
            </w:pPr>
            <w:r w:rsidRPr="00F5574A">
              <w:rPr>
                <w:color w:val="000000"/>
                <w:sz w:val="22"/>
                <w:szCs w:val="22"/>
              </w:rPr>
              <w:t>3 504,05</w:t>
            </w:r>
          </w:p>
        </w:tc>
        <w:tc>
          <w:tcPr>
            <w:tcW w:w="1843" w:type="dxa"/>
            <w:tcBorders>
              <w:top w:val="nil"/>
              <w:left w:val="nil"/>
              <w:bottom w:val="single" w:sz="4" w:space="0" w:color="auto"/>
              <w:right w:val="single" w:sz="4" w:space="0" w:color="auto"/>
            </w:tcBorders>
            <w:shd w:val="clear" w:color="000000" w:fill="FFFFFF"/>
            <w:noWrap/>
            <w:hideMark/>
          </w:tcPr>
          <w:p w14:paraId="184AB2D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FBEEB1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BBF8A81" w14:textId="77777777" w:rsidR="00226EC4" w:rsidRPr="00F5574A" w:rsidRDefault="00226EC4" w:rsidP="00FB4CCA">
            <w:pPr>
              <w:jc w:val="right"/>
              <w:rPr>
                <w:i/>
                <w:iCs/>
                <w:color w:val="000000"/>
                <w:sz w:val="22"/>
                <w:szCs w:val="22"/>
              </w:rPr>
            </w:pPr>
            <w:r w:rsidRPr="00F5574A">
              <w:rPr>
                <w:i/>
                <w:iCs/>
                <w:color w:val="000000"/>
                <w:sz w:val="22"/>
                <w:szCs w:val="22"/>
              </w:rPr>
              <w:t>10,13</w:t>
            </w:r>
          </w:p>
        </w:tc>
        <w:tc>
          <w:tcPr>
            <w:tcW w:w="1060" w:type="dxa"/>
            <w:tcBorders>
              <w:top w:val="nil"/>
              <w:left w:val="nil"/>
              <w:bottom w:val="single" w:sz="4" w:space="0" w:color="auto"/>
              <w:right w:val="single" w:sz="4" w:space="0" w:color="auto"/>
            </w:tcBorders>
            <w:shd w:val="clear" w:color="000000" w:fill="FFFFFF"/>
            <w:noWrap/>
            <w:hideMark/>
          </w:tcPr>
          <w:p w14:paraId="3E3140AB"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028AB6BE" w14:textId="77777777" w:rsidR="00226EC4" w:rsidRPr="00F5574A" w:rsidRDefault="00226EC4" w:rsidP="00FB4CCA">
            <w:pPr>
              <w:jc w:val="center"/>
              <w:rPr>
                <w:color w:val="000000"/>
                <w:sz w:val="22"/>
                <w:szCs w:val="22"/>
              </w:rPr>
            </w:pPr>
            <w:r w:rsidRPr="00F5574A">
              <w:rPr>
                <w:color w:val="000000"/>
                <w:sz w:val="22"/>
                <w:szCs w:val="22"/>
              </w:rPr>
              <w:t>13</w:t>
            </w:r>
          </w:p>
        </w:tc>
        <w:tc>
          <w:tcPr>
            <w:tcW w:w="1574" w:type="dxa"/>
            <w:tcBorders>
              <w:top w:val="nil"/>
              <w:left w:val="nil"/>
              <w:bottom w:val="single" w:sz="4" w:space="0" w:color="auto"/>
              <w:right w:val="single" w:sz="4" w:space="0" w:color="auto"/>
            </w:tcBorders>
            <w:shd w:val="clear" w:color="000000" w:fill="FFFFFF"/>
            <w:noWrap/>
            <w:hideMark/>
          </w:tcPr>
          <w:p w14:paraId="1E91499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6C163BA" w14:textId="77777777" w:rsidR="00226EC4" w:rsidRPr="00F5574A" w:rsidRDefault="00226EC4" w:rsidP="00FB4CCA">
            <w:pPr>
              <w:rPr>
                <w:color w:val="000000"/>
                <w:sz w:val="22"/>
                <w:szCs w:val="22"/>
              </w:rPr>
            </w:pPr>
            <w:r w:rsidRPr="00F5574A">
              <w:rPr>
                <w:color w:val="000000"/>
                <w:sz w:val="22"/>
                <w:szCs w:val="22"/>
              </w:rPr>
              <w:t>Клавиатура HP WZ972AA</w:t>
            </w:r>
          </w:p>
        </w:tc>
        <w:tc>
          <w:tcPr>
            <w:tcW w:w="1440" w:type="dxa"/>
            <w:gridSpan w:val="2"/>
            <w:tcBorders>
              <w:top w:val="nil"/>
              <w:left w:val="nil"/>
              <w:bottom w:val="single" w:sz="4" w:space="0" w:color="auto"/>
              <w:right w:val="single" w:sz="4" w:space="0" w:color="auto"/>
            </w:tcBorders>
            <w:shd w:val="clear" w:color="000000" w:fill="FFFFFF"/>
            <w:noWrap/>
            <w:hideMark/>
          </w:tcPr>
          <w:p w14:paraId="041BABB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49665F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8D28535" w14:textId="77777777" w:rsidR="00226EC4" w:rsidRPr="00F5574A" w:rsidRDefault="00226EC4" w:rsidP="00FB4CCA">
            <w:pPr>
              <w:jc w:val="right"/>
              <w:rPr>
                <w:i/>
                <w:iCs/>
                <w:color w:val="000000"/>
                <w:sz w:val="22"/>
                <w:szCs w:val="22"/>
              </w:rPr>
            </w:pPr>
            <w:r w:rsidRPr="00F5574A">
              <w:rPr>
                <w:i/>
                <w:iCs/>
                <w:color w:val="000000"/>
                <w:sz w:val="22"/>
                <w:szCs w:val="22"/>
              </w:rPr>
              <w:t xml:space="preserve">1 147,18 </w:t>
            </w:r>
          </w:p>
        </w:tc>
        <w:tc>
          <w:tcPr>
            <w:tcW w:w="1566" w:type="dxa"/>
            <w:tcBorders>
              <w:top w:val="nil"/>
              <w:left w:val="nil"/>
              <w:bottom w:val="single" w:sz="4" w:space="0" w:color="auto"/>
              <w:right w:val="single" w:sz="4" w:space="0" w:color="auto"/>
            </w:tcBorders>
            <w:shd w:val="clear" w:color="000000" w:fill="FFFFFF"/>
            <w:noWrap/>
            <w:hideMark/>
          </w:tcPr>
          <w:p w14:paraId="0F4CF8E1" w14:textId="77777777" w:rsidR="00226EC4" w:rsidRPr="00F5574A" w:rsidRDefault="00226EC4" w:rsidP="00FB4CCA">
            <w:pPr>
              <w:jc w:val="right"/>
              <w:rPr>
                <w:i/>
                <w:iCs/>
                <w:color w:val="000000"/>
                <w:sz w:val="22"/>
                <w:szCs w:val="22"/>
              </w:rPr>
            </w:pPr>
            <w:r w:rsidRPr="00F5574A">
              <w:rPr>
                <w:i/>
                <w:iCs/>
                <w:color w:val="000000"/>
                <w:sz w:val="22"/>
                <w:szCs w:val="22"/>
              </w:rPr>
              <w:t>1 147,18</w:t>
            </w:r>
          </w:p>
        </w:tc>
        <w:tc>
          <w:tcPr>
            <w:tcW w:w="1843" w:type="dxa"/>
            <w:tcBorders>
              <w:top w:val="nil"/>
              <w:left w:val="nil"/>
              <w:bottom w:val="single" w:sz="4" w:space="0" w:color="auto"/>
              <w:right w:val="single" w:sz="4" w:space="0" w:color="auto"/>
            </w:tcBorders>
            <w:shd w:val="clear" w:color="000000" w:fill="FFFFFF"/>
            <w:noWrap/>
            <w:hideMark/>
          </w:tcPr>
          <w:p w14:paraId="16F4932D"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2D5932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A4E48C5" w14:textId="77777777" w:rsidR="00226EC4" w:rsidRPr="00F5574A" w:rsidRDefault="00226EC4" w:rsidP="00FB4CCA">
            <w:pPr>
              <w:jc w:val="right"/>
              <w:rPr>
                <w:color w:val="000000"/>
                <w:sz w:val="22"/>
                <w:szCs w:val="22"/>
              </w:rPr>
            </w:pPr>
            <w:r w:rsidRPr="00F5574A">
              <w:rPr>
                <w:color w:val="000000"/>
                <w:sz w:val="22"/>
                <w:szCs w:val="22"/>
              </w:rPr>
              <w:t>10,14</w:t>
            </w:r>
          </w:p>
        </w:tc>
        <w:tc>
          <w:tcPr>
            <w:tcW w:w="1060" w:type="dxa"/>
            <w:tcBorders>
              <w:top w:val="nil"/>
              <w:left w:val="nil"/>
              <w:bottom w:val="single" w:sz="4" w:space="0" w:color="auto"/>
              <w:right w:val="single" w:sz="4" w:space="0" w:color="auto"/>
            </w:tcBorders>
            <w:shd w:val="clear" w:color="000000" w:fill="FFFFFF"/>
            <w:noWrap/>
            <w:hideMark/>
          </w:tcPr>
          <w:p w14:paraId="484A7EDD"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6CF1C132" w14:textId="77777777" w:rsidR="00226EC4" w:rsidRPr="00F5574A" w:rsidRDefault="00226EC4" w:rsidP="00FB4CCA">
            <w:pPr>
              <w:jc w:val="center"/>
              <w:rPr>
                <w:color w:val="000000"/>
                <w:sz w:val="22"/>
                <w:szCs w:val="22"/>
              </w:rPr>
            </w:pPr>
            <w:r w:rsidRPr="00F5574A">
              <w:rPr>
                <w:color w:val="000000"/>
                <w:sz w:val="22"/>
                <w:szCs w:val="22"/>
              </w:rPr>
              <w:t>14</w:t>
            </w:r>
          </w:p>
        </w:tc>
        <w:tc>
          <w:tcPr>
            <w:tcW w:w="1574" w:type="dxa"/>
            <w:tcBorders>
              <w:top w:val="nil"/>
              <w:left w:val="nil"/>
              <w:bottom w:val="single" w:sz="4" w:space="0" w:color="auto"/>
              <w:right w:val="single" w:sz="4" w:space="0" w:color="auto"/>
            </w:tcBorders>
            <w:shd w:val="clear" w:color="000000" w:fill="FFFFFF"/>
            <w:noWrap/>
            <w:hideMark/>
          </w:tcPr>
          <w:p w14:paraId="118D7DF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C276996" w14:textId="77777777" w:rsidR="00226EC4" w:rsidRPr="00F5574A" w:rsidRDefault="00226EC4" w:rsidP="00FB4CCA">
            <w:pPr>
              <w:rPr>
                <w:color w:val="000000"/>
                <w:sz w:val="22"/>
                <w:szCs w:val="22"/>
              </w:rPr>
            </w:pPr>
            <w:r w:rsidRPr="00F5574A">
              <w:rPr>
                <w:color w:val="000000"/>
                <w:sz w:val="22"/>
                <w:szCs w:val="22"/>
              </w:rPr>
              <w:t>Мышь проводная HP X500</w:t>
            </w:r>
          </w:p>
        </w:tc>
        <w:tc>
          <w:tcPr>
            <w:tcW w:w="1440" w:type="dxa"/>
            <w:gridSpan w:val="2"/>
            <w:tcBorders>
              <w:top w:val="nil"/>
              <w:left w:val="nil"/>
              <w:bottom w:val="single" w:sz="4" w:space="0" w:color="auto"/>
              <w:right w:val="single" w:sz="4" w:space="0" w:color="auto"/>
            </w:tcBorders>
            <w:shd w:val="clear" w:color="000000" w:fill="FFFFFF"/>
            <w:noWrap/>
            <w:hideMark/>
          </w:tcPr>
          <w:p w14:paraId="0F0AAA6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7384EF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63B3FBD" w14:textId="77777777" w:rsidR="00226EC4" w:rsidRPr="00F5574A" w:rsidRDefault="00226EC4" w:rsidP="00FB4CCA">
            <w:pPr>
              <w:jc w:val="right"/>
              <w:rPr>
                <w:color w:val="000000"/>
                <w:sz w:val="22"/>
                <w:szCs w:val="22"/>
              </w:rPr>
            </w:pPr>
            <w:r w:rsidRPr="00F5574A">
              <w:rPr>
                <w:color w:val="000000"/>
                <w:sz w:val="22"/>
                <w:szCs w:val="22"/>
              </w:rPr>
              <w:t xml:space="preserve">611,58 </w:t>
            </w:r>
          </w:p>
        </w:tc>
        <w:tc>
          <w:tcPr>
            <w:tcW w:w="1566" w:type="dxa"/>
            <w:tcBorders>
              <w:top w:val="nil"/>
              <w:left w:val="nil"/>
              <w:bottom w:val="single" w:sz="4" w:space="0" w:color="auto"/>
              <w:right w:val="single" w:sz="4" w:space="0" w:color="auto"/>
            </w:tcBorders>
            <w:shd w:val="clear" w:color="000000" w:fill="FFFFFF"/>
            <w:noWrap/>
            <w:hideMark/>
          </w:tcPr>
          <w:p w14:paraId="1A090ADB" w14:textId="77777777" w:rsidR="00226EC4" w:rsidRPr="00F5574A" w:rsidRDefault="00226EC4" w:rsidP="00FB4CCA">
            <w:pPr>
              <w:jc w:val="right"/>
              <w:rPr>
                <w:color w:val="000000"/>
                <w:sz w:val="22"/>
                <w:szCs w:val="22"/>
              </w:rPr>
            </w:pPr>
            <w:r w:rsidRPr="00F5574A">
              <w:rPr>
                <w:color w:val="000000"/>
                <w:sz w:val="22"/>
                <w:szCs w:val="22"/>
              </w:rPr>
              <w:t>611,58</w:t>
            </w:r>
          </w:p>
        </w:tc>
        <w:tc>
          <w:tcPr>
            <w:tcW w:w="1843" w:type="dxa"/>
            <w:tcBorders>
              <w:top w:val="nil"/>
              <w:left w:val="nil"/>
              <w:bottom w:val="single" w:sz="4" w:space="0" w:color="auto"/>
              <w:right w:val="single" w:sz="4" w:space="0" w:color="auto"/>
            </w:tcBorders>
            <w:shd w:val="clear" w:color="000000" w:fill="FFFFFF"/>
            <w:noWrap/>
            <w:hideMark/>
          </w:tcPr>
          <w:p w14:paraId="67F23B3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77AC9F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67B1C87" w14:textId="77777777" w:rsidR="00226EC4" w:rsidRPr="00F5574A" w:rsidRDefault="00226EC4" w:rsidP="00FB4CCA">
            <w:pPr>
              <w:jc w:val="right"/>
              <w:rPr>
                <w:i/>
                <w:iCs/>
                <w:color w:val="000000"/>
                <w:sz w:val="22"/>
                <w:szCs w:val="22"/>
              </w:rPr>
            </w:pPr>
            <w:r w:rsidRPr="00F5574A">
              <w:rPr>
                <w:i/>
                <w:iCs/>
                <w:color w:val="000000"/>
                <w:sz w:val="22"/>
                <w:szCs w:val="22"/>
              </w:rPr>
              <w:t>10,15</w:t>
            </w:r>
          </w:p>
        </w:tc>
        <w:tc>
          <w:tcPr>
            <w:tcW w:w="1060" w:type="dxa"/>
            <w:tcBorders>
              <w:top w:val="nil"/>
              <w:left w:val="nil"/>
              <w:bottom w:val="single" w:sz="4" w:space="0" w:color="auto"/>
              <w:right w:val="single" w:sz="4" w:space="0" w:color="auto"/>
            </w:tcBorders>
            <w:shd w:val="clear" w:color="000000" w:fill="FFFFFF"/>
            <w:noWrap/>
            <w:hideMark/>
          </w:tcPr>
          <w:p w14:paraId="1C024D53"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1F5D1A4F" w14:textId="77777777" w:rsidR="00226EC4" w:rsidRPr="00F5574A" w:rsidRDefault="00226EC4" w:rsidP="00FB4CCA">
            <w:pPr>
              <w:jc w:val="center"/>
              <w:rPr>
                <w:color w:val="000000"/>
                <w:sz w:val="22"/>
                <w:szCs w:val="22"/>
              </w:rPr>
            </w:pPr>
            <w:r w:rsidRPr="00F5574A">
              <w:rPr>
                <w:color w:val="000000"/>
                <w:sz w:val="22"/>
                <w:szCs w:val="22"/>
              </w:rPr>
              <w:t>15</w:t>
            </w:r>
          </w:p>
        </w:tc>
        <w:tc>
          <w:tcPr>
            <w:tcW w:w="1574" w:type="dxa"/>
            <w:tcBorders>
              <w:top w:val="nil"/>
              <w:left w:val="nil"/>
              <w:bottom w:val="single" w:sz="4" w:space="0" w:color="auto"/>
              <w:right w:val="single" w:sz="4" w:space="0" w:color="auto"/>
            </w:tcBorders>
            <w:shd w:val="clear" w:color="000000" w:fill="FFFFFF"/>
            <w:noWrap/>
            <w:hideMark/>
          </w:tcPr>
          <w:p w14:paraId="51C7022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AAB11AC" w14:textId="77777777" w:rsidR="00226EC4" w:rsidRPr="00F5574A" w:rsidRDefault="00226EC4" w:rsidP="00FB4CCA">
            <w:pPr>
              <w:rPr>
                <w:color w:val="000000"/>
                <w:sz w:val="22"/>
                <w:szCs w:val="22"/>
              </w:rPr>
            </w:pPr>
            <w:r w:rsidRPr="00F5574A">
              <w:rPr>
                <w:color w:val="000000"/>
                <w:sz w:val="22"/>
                <w:szCs w:val="22"/>
              </w:rPr>
              <w:t>Аппарат настольный, масса: до 0,015 т</w:t>
            </w:r>
          </w:p>
        </w:tc>
        <w:tc>
          <w:tcPr>
            <w:tcW w:w="1440" w:type="dxa"/>
            <w:gridSpan w:val="2"/>
            <w:tcBorders>
              <w:top w:val="nil"/>
              <w:left w:val="nil"/>
              <w:bottom w:val="single" w:sz="4" w:space="0" w:color="auto"/>
              <w:right w:val="single" w:sz="4" w:space="0" w:color="auto"/>
            </w:tcBorders>
            <w:shd w:val="clear" w:color="000000" w:fill="FFFFFF"/>
            <w:noWrap/>
            <w:hideMark/>
          </w:tcPr>
          <w:p w14:paraId="6FD1DC7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10360B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9A197F4" w14:textId="77777777" w:rsidR="00226EC4" w:rsidRPr="00F5574A" w:rsidRDefault="00226EC4" w:rsidP="00FB4CCA">
            <w:pPr>
              <w:jc w:val="right"/>
              <w:rPr>
                <w:i/>
                <w:iCs/>
                <w:color w:val="000000"/>
                <w:sz w:val="22"/>
                <w:szCs w:val="22"/>
              </w:rPr>
            </w:pPr>
            <w:r w:rsidRPr="00F5574A">
              <w:rPr>
                <w:i/>
                <w:iCs/>
                <w:color w:val="000000"/>
                <w:sz w:val="22"/>
                <w:szCs w:val="22"/>
              </w:rPr>
              <w:t xml:space="preserve">931,47 </w:t>
            </w:r>
          </w:p>
        </w:tc>
        <w:tc>
          <w:tcPr>
            <w:tcW w:w="1566" w:type="dxa"/>
            <w:tcBorders>
              <w:top w:val="nil"/>
              <w:left w:val="nil"/>
              <w:bottom w:val="single" w:sz="4" w:space="0" w:color="auto"/>
              <w:right w:val="single" w:sz="4" w:space="0" w:color="auto"/>
            </w:tcBorders>
            <w:shd w:val="clear" w:color="000000" w:fill="FFFFFF"/>
            <w:noWrap/>
            <w:hideMark/>
          </w:tcPr>
          <w:p w14:paraId="274F5F2F" w14:textId="77777777" w:rsidR="00226EC4" w:rsidRPr="00F5574A" w:rsidRDefault="00226EC4" w:rsidP="00FB4CCA">
            <w:pPr>
              <w:jc w:val="right"/>
              <w:rPr>
                <w:i/>
                <w:iCs/>
                <w:color w:val="000000"/>
                <w:sz w:val="22"/>
                <w:szCs w:val="22"/>
              </w:rPr>
            </w:pPr>
            <w:r w:rsidRPr="00F5574A">
              <w:rPr>
                <w:i/>
                <w:iCs/>
                <w:color w:val="000000"/>
                <w:sz w:val="22"/>
                <w:szCs w:val="22"/>
              </w:rPr>
              <w:t>931,47</w:t>
            </w:r>
          </w:p>
        </w:tc>
        <w:tc>
          <w:tcPr>
            <w:tcW w:w="1843" w:type="dxa"/>
            <w:tcBorders>
              <w:top w:val="nil"/>
              <w:left w:val="nil"/>
              <w:bottom w:val="single" w:sz="4" w:space="0" w:color="auto"/>
              <w:right w:val="single" w:sz="4" w:space="0" w:color="auto"/>
            </w:tcBorders>
            <w:shd w:val="clear" w:color="000000" w:fill="FFFFFF"/>
            <w:noWrap/>
            <w:hideMark/>
          </w:tcPr>
          <w:p w14:paraId="2B03450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616DC7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7CA2248C" w14:textId="77777777" w:rsidR="00226EC4" w:rsidRPr="00F5574A" w:rsidRDefault="00226EC4" w:rsidP="00FB4CCA">
            <w:pPr>
              <w:jc w:val="right"/>
              <w:rPr>
                <w:color w:val="000000"/>
                <w:sz w:val="22"/>
                <w:szCs w:val="22"/>
              </w:rPr>
            </w:pPr>
            <w:r w:rsidRPr="00F5574A">
              <w:rPr>
                <w:color w:val="000000"/>
                <w:sz w:val="22"/>
                <w:szCs w:val="22"/>
              </w:rPr>
              <w:t>10,16</w:t>
            </w:r>
          </w:p>
        </w:tc>
        <w:tc>
          <w:tcPr>
            <w:tcW w:w="1060" w:type="dxa"/>
            <w:tcBorders>
              <w:top w:val="nil"/>
              <w:left w:val="nil"/>
              <w:bottom w:val="single" w:sz="4" w:space="0" w:color="auto"/>
              <w:right w:val="single" w:sz="4" w:space="0" w:color="auto"/>
            </w:tcBorders>
            <w:shd w:val="clear" w:color="000000" w:fill="D9D9D9"/>
            <w:noWrap/>
            <w:hideMark/>
          </w:tcPr>
          <w:p w14:paraId="736114AE"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6E6340EF" w14:textId="77777777" w:rsidR="00226EC4" w:rsidRPr="00F5574A" w:rsidRDefault="00226EC4" w:rsidP="00FB4CCA">
            <w:pPr>
              <w:jc w:val="center"/>
              <w:rPr>
                <w:color w:val="000000"/>
                <w:sz w:val="22"/>
                <w:szCs w:val="22"/>
              </w:rPr>
            </w:pPr>
            <w:r w:rsidRPr="00F5574A">
              <w:rPr>
                <w:color w:val="000000"/>
                <w:sz w:val="22"/>
                <w:szCs w:val="22"/>
              </w:rPr>
              <w:t>16</w:t>
            </w:r>
          </w:p>
        </w:tc>
        <w:tc>
          <w:tcPr>
            <w:tcW w:w="1574" w:type="dxa"/>
            <w:tcBorders>
              <w:top w:val="nil"/>
              <w:left w:val="nil"/>
              <w:bottom w:val="single" w:sz="4" w:space="0" w:color="auto"/>
              <w:right w:val="single" w:sz="4" w:space="0" w:color="auto"/>
            </w:tcBorders>
            <w:shd w:val="clear" w:color="000000" w:fill="D9D9D9"/>
            <w:noWrap/>
            <w:hideMark/>
          </w:tcPr>
          <w:p w14:paraId="70BEF60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8F239D8" w14:textId="77777777" w:rsidR="00226EC4" w:rsidRPr="00F5574A" w:rsidRDefault="00226EC4" w:rsidP="00FB4CCA">
            <w:pPr>
              <w:rPr>
                <w:color w:val="000000"/>
                <w:sz w:val="22"/>
                <w:szCs w:val="22"/>
              </w:rPr>
            </w:pPr>
            <w:r w:rsidRPr="00F5574A">
              <w:rPr>
                <w:color w:val="000000"/>
                <w:sz w:val="22"/>
                <w:szCs w:val="22"/>
              </w:rPr>
              <w:t>Монитор 24 LS24D390HL/EN</w:t>
            </w:r>
          </w:p>
        </w:tc>
        <w:tc>
          <w:tcPr>
            <w:tcW w:w="1440" w:type="dxa"/>
            <w:gridSpan w:val="2"/>
            <w:tcBorders>
              <w:top w:val="nil"/>
              <w:left w:val="nil"/>
              <w:bottom w:val="single" w:sz="4" w:space="0" w:color="auto"/>
              <w:right w:val="single" w:sz="4" w:space="0" w:color="auto"/>
            </w:tcBorders>
            <w:shd w:val="clear" w:color="000000" w:fill="D9D9D9"/>
            <w:noWrap/>
            <w:hideMark/>
          </w:tcPr>
          <w:p w14:paraId="2FA20DA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76F3898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7EEE3AA" w14:textId="77777777" w:rsidR="00226EC4" w:rsidRPr="00F5574A" w:rsidRDefault="00226EC4" w:rsidP="00FB4CCA">
            <w:pPr>
              <w:jc w:val="right"/>
              <w:rPr>
                <w:color w:val="000000"/>
                <w:sz w:val="22"/>
                <w:szCs w:val="22"/>
              </w:rPr>
            </w:pPr>
            <w:r w:rsidRPr="00F5574A">
              <w:rPr>
                <w:color w:val="000000"/>
                <w:sz w:val="22"/>
                <w:szCs w:val="22"/>
              </w:rPr>
              <w:t xml:space="preserve">7 331,65 </w:t>
            </w:r>
          </w:p>
        </w:tc>
        <w:tc>
          <w:tcPr>
            <w:tcW w:w="1566" w:type="dxa"/>
            <w:tcBorders>
              <w:top w:val="nil"/>
              <w:left w:val="nil"/>
              <w:bottom w:val="single" w:sz="4" w:space="0" w:color="auto"/>
              <w:right w:val="single" w:sz="4" w:space="0" w:color="auto"/>
            </w:tcBorders>
            <w:shd w:val="clear" w:color="000000" w:fill="D9D9D9"/>
            <w:noWrap/>
            <w:hideMark/>
          </w:tcPr>
          <w:p w14:paraId="22A0EDD1" w14:textId="77777777" w:rsidR="00226EC4" w:rsidRPr="00F5574A" w:rsidRDefault="00226EC4" w:rsidP="00FB4CCA">
            <w:pPr>
              <w:jc w:val="right"/>
              <w:rPr>
                <w:color w:val="000000"/>
                <w:sz w:val="22"/>
                <w:szCs w:val="22"/>
              </w:rPr>
            </w:pPr>
            <w:r w:rsidRPr="00F5574A">
              <w:rPr>
                <w:color w:val="000000"/>
                <w:sz w:val="22"/>
                <w:szCs w:val="22"/>
              </w:rPr>
              <w:t>7 331,65</w:t>
            </w:r>
          </w:p>
        </w:tc>
        <w:tc>
          <w:tcPr>
            <w:tcW w:w="1843" w:type="dxa"/>
            <w:tcBorders>
              <w:top w:val="nil"/>
              <w:left w:val="nil"/>
              <w:bottom w:val="single" w:sz="4" w:space="0" w:color="auto"/>
              <w:right w:val="single" w:sz="4" w:space="0" w:color="auto"/>
            </w:tcBorders>
            <w:shd w:val="clear" w:color="000000" w:fill="D9D9D9"/>
            <w:noWrap/>
            <w:hideMark/>
          </w:tcPr>
          <w:p w14:paraId="12D0248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F99358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61561C7" w14:textId="77777777" w:rsidR="00226EC4" w:rsidRPr="00F5574A" w:rsidRDefault="00226EC4" w:rsidP="00FB4CCA">
            <w:pPr>
              <w:jc w:val="right"/>
              <w:rPr>
                <w:color w:val="000000"/>
                <w:sz w:val="22"/>
                <w:szCs w:val="22"/>
              </w:rPr>
            </w:pPr>
            <w:r w:rsidRPr="00F5574A">
              <w:rPr>
                <w:color w:val="000000"/>
                <w:sz w:val="22"/>
                <w:szCs w:val="22"/>
              </w:rPr>
              <w:t>10,17</w:t>
            </w:r>
          </w:p>
        </w:tc>
        <w:tc>
          <w:tcPr>
            <w:tcW w:w="1060" w:type="dxa"/>
            <w:tcBorders>
              <w:top w:val="nil"/>
              <w:left w:val="nil"/>
              <w:bottom w:val="single" w:sz="4" w:space="0" w:color="auto"/>
              <w:right w:val="single" w:sz="4" w:space="0" w:color="auto"/>
            </w:tcBorders>
            <w:shd w:val="clear" w:color="000000" w:fill="FFFFFF"/>
            <w:noWrap/>
            <w:hideMark/>
          </w:tcPr>
          <w:p w14:paraId="3D54FC3D"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005D8E0D" w14:textId="77777777" w:rsidR="00226EC4" w:rsidRPr="00F5574A" w:rsidRDefault="00226EC4" w:rsidP="00FB4CCA">
            <w:pPr>
              <w:jc w:val="center"/>
              <w:rPr>
                <w:color w:val="000000"/>
                <w:sz w:val="22"/>
                <w:szCs w:val="22"/>
              </w:rPr>
            </w:pPr>
            <w:r w:rsidRPr="00F5574A">
              <w:rPr>
                <w:color w:val="000000"/>
                <w:sz w:val="22"/>
                <w:szCs w:val="22"/>
              </w:rPr>
              <w:t>17</w:t>
            </w:r>
          </w:p>
        </w:tc>
        <w:tc>
          <w:tcPr>
            <w:tcW w:w="1574" w:type="dxa"/>
            <w:tcBorders>
              <w:top w:val="nil"/>
              <w:left w:val="nil"/>
              <w:bottom w:val="single" w:sz="4" w:space="0" w:color="auto"/>
              <w:right w:val="single" w:sz="4" w:space="0" w:color="auto"/>
            </w:tcBorders>
            <w:shd w:val="clear" w:color="000000" w:fill="FFFFFF"/>
            <w:noWrap/>
            <w:hideMark/>
          </w:tcPr>
          <w:p w14:paraId="201F2CB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7023CF8" w14:textId="77777777" w:rsidR="00226EC4" w:rsidRPr="00F5574A" w:rsidRDefault="00226EC4" w:rsidP="00FB4CCA">
            <w:pPr>
              <w:rPr>
                <w:color w:val="000000"/>
                <w:sz w:val="22"/>
                <w:szCs w:val="22"/>
              </w:rPr>
            </w:pPr>
            <w:r w:rsidRPr="00F5574A">
              <w:rPr>
                <w:color w:val="000000"/>
                <w:sz w:val="22"/>
                <w:szCs w:val="22"/>
              </w:rPr>
              <w:t>Включение в аппаратуру разъемов штепсельных, количество контактов в разъеме: до 14 шт.</w:t>
            </w:r>
          </w:p>
        </w:tc>
        <w:tc>
          <w:tcPr>
            <w:tcW w:w="1440" w:type="dxa"/>
            <w:gridSpan w:val="2"/>
            <w:tcBorders>
              <w:top w:val="nil"/>
              <w:left w:val="nil"/>
              <w:bottom w:val="single" w:sz="4" w:space="0" w:color="auto"/>
              <w:right w:val="single" w:sz="4" w:space="0" w:color="auto"/>
            </w:tcBorders>
            <w:shd w:val="clear" w:color="000000" w:fill="FFFFFF"/>
            <w:noWrap/>
            <w:hideMark/>
          </w:tcPr>
          <w:p w14:paraId="5BE9E6E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74D4DC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BAE3EF6" w14:textId="77777777" w:rsidR="00226EC4" w:rsidRPr="00F5574A" w:rsidRDefault="00226EC4" w:rsidP="00FB4CCA">
            <w:pPr>
              <w:jc w:val="right"/>
              <w:rPr>
                <w:color w:val="000000"/>
                <w:sz w:val="22"/>
                <w:szCs w:val="22"/>
              </w:rPr>
            </w:pPr>
            <w:r w:rsidRPr="00F5574A">
              <w:rPr>
                <w:color w:val="000000"/>
                <w:sz w:val="22"/>
                <w:szCs w:val="22"/>
              </w:rPr>
              <w:t xml:space="preserve">166,68 </w:t>
            </w:r>
          </w:p>
        </w:tc>
        <w:tc>
          <w:tcPr>
            <w:tcW w:w="1566" w:type="dxa"/>
            <w:tcBorders>
              <w:top w:val="nil"/>
              <w:left w:val="nil"/>
              <w:bottom w:val="single" w:sz="4" w:space="0" w:color="auto"/>
              <w:right w:val="single" w:sz="4" w:space="0" w:color="auto"/>
            </w:tcBorders>
            <w:shd w:val="clear" w:color="000000" w:fill="FFFFFF"/>
            <w:noWrap/>
            <w:hideMark/>
          </w:tcPr>
          <w:p w14:paraId="56B23184" w14:textId="77777777" w:rsidR="00226EC4" w:rsidRPr="00F5574A" w:rsidRDefault="00226EC4" w:rsidP="00FB4CCA">
            <w:pPr>
              <w:jc w:val="right"/>
              <w:rPr>
                <w:color w:val="000000"/>
                <w:sz w:val="22"/>
                <w:szCs w:val="22"/>
              </w:rPr>
            </w:pPr>
            <w:r w:rsidRPr="00F5574A">
              <w:rPr>
                <w:color w:val="000000"/>
                <w:sz w:val="22"/>
                <w:szCs w:val="22"/>
              </w:rPr>
              <w:t>166,68</w:t>
            </w:r>
          </w:p>
        </w:tc>
        <w:tc>
          <w:tcPr>
            <w:tcW w:w="1843" w:type="dxa"/>
            <w:tcBorders>
              <w:top w:val="nil"/>
              <w:left w:val="nil"/>
              <w:bottom w:val="single" w:sz="4" w:space="0" w:color="auto"/>
              <w:right w:val="single" w:sz="4" w:space="0" w:color="auto"/>
            </w:tcBorders>
            <w:shd w:val="clear" w:color="000000" w:fill="FFFFFF"/>
            <w:noWrap/>
            <w:hideMark/>
          </w:tcPr>
          <w:p w14:paraId="0D22801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E180BB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3A7F601" w14:textId="77777777" w:rsidR="00226EC4" w:rsidRPr="00F5574A" w:rsidRDefault="00226EC4" w:rsidP="00FB4CCA">
            <w:pPr>
              <w:jc w:val="right"/>
              <w:rPr>
                <w:color w:val="000000"/>
                <w:sz w:val="22"/>
                <w:szCs w:val="22"/>
              </w:rPr>
            </w:pPr>
            <w:r w:rsidRPr="00F5574A">
              <w:rPr>
                <w:color w:val="000000"/>
                <w:sz w:val="22"/>
                <w:szCs w:val="22"/>
              </w:rPr>
              <w:lastRenderedPageBreak/>
              <w:t>10,18</w:t>
            </w:r>
          </w:p>
        </w:tc>
        <w:tc>
          <w:tcPr>
            <w:tcW w:w="1060" w:type="dxa"/>
            <w:tcBorders>
              <w:top w:val="nil"/>
              <w:left w:val="nil"/>
              <w:bottom w:val="single" w:sz="4" w:space="0" w:color="auto"/>
              <w:right w:val="single" w:sz="4" w:space="0" w:color="auto"/>
            </w:tcBorders>
            <w:shd w:val="clear" w:color="000000" w:fill="FFFFFF"/>
            <w:noWrap/>
            <w:hideMark/>
          </w:tcPr>
          <w:p w14:paraId="4D955C67"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7606C5AA" w14:textId="77777777" w:rsidR="00226EC4" w:rsidRPr="00F5574A" w:rsidRDefault="00226EC4" w:rsidP="00FB4CCA">
            <w:pPr>
              <w:jc w:val="center"/>
              <w:rPr>
                <w:color w:val="000000"/>
                <w:sz w:val="22"/>
                <w:szCs w:val="22"/>
              </w:rPr>
            </w:pPr>
            <w:r w:rsidRPr="00F5574A">
              <w:rPr>
                <w:color w:val="000000"/>
                <w:sz w:val="22"/>
                <w:szCs w:val="22"/>
              </w:rPr>
              <w:t>18</w:t>
            </w:r>
          </w:p>
        </w:tc>
        <w:tc>
          <w:tcPr>
            <w:tcW w:w="1574" w:type="dxa"/>
            <w:tcBorders>
              <w:top w:val="nil"/>
              <w:left w:val="nil"/>
              <w:bottom w:val="single" w:sz="4" w:space="0" w:color="auto"/>
              <w:right w:val="single" w:sz="4" w:space="0" w:color="auto"/>
            </w:tcBorders>
            <w:shd w:val="clear" w:color="000000" w:fill="FFFFFF"/>
            <w:noWrap/>
            <w:hideMark/>
          </w:tcPr>
          <w:p w14:paraId="7CD9FA5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1652DD3" w14:textId="77777777" w:rsidR="00226EC4" w:rsidRPr="00F5574A" w:rsidRDefault="00226EC4" w:rsidP="00FB4CCA">
            <w:pPr>
              <w:rPr>
                <w:color w:val="000000"/>
                <w:sz w:val="22"/>
                <w:szCs w:val="22"/>
              </w:rPr>
            </w:pPr>
            <w:r w:rsidRPr="00F5574A">
              <w:rPr>
                <w:color w:val="000000"/>
                <w:sz w:val="22"/>
                <w:szCs w:val="22"/>
              </w:rPr>
              <w:t>Кабель HDMI 2м</w:t>
            </w:r>
          </w:p>
        </w:tc>
        <w:tc>
          <w:tcPr>
            <w:tcW w:w="1440" w:type="dxa"/>
            <w:gridSpan w:val="2"/>
            <w:tcBorders>
              <w:top w:val="nil"/>
              <w:left w:val="nil"/>
              <w:bottom w:val="single" w:sz="4" w:space="0" w:color="auto"/>
              <w:right w:val="single" w:sz="4" w:space="0" w:color="auto"/>
            </w:tcBorders>
            <w:shd w:val="clear" w:color="000000" w:fill="FFFFFF"/>
            <w:noWrap/>
            <w:hideMark/>
          </w:tcPr>
          <w:p w14:paraId="319BD23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1DD5F2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49831B5" w14:textId="77777777" w:rsidR="00226EC4" w:rsidRPr="00F5574A" w:rsidRDefault="00226EC4" w:rsidP="00FB4CCA">
            <w:pPr>
              <w:jc w:val="right"/>
              <w:rPr>
                <w:color w:val="000000"/>
                <w:sz w:val="22"/>
                <w:szCs w:val="22"/>
              </w:rPr>
            </w:pPr>
            <w:r w:rsidRPr="00F5574A">
              <w:rPr>
                <w:color w:val="000000"/>
                <w:sz w:val="22"/>
                <w:szCs w:val="22"/>
              </w:rPr>
              <w:t xml:space="preserve">1 365,34 </w:t>
            </w:r>
          </w:p>
        </w:tc>
        <w:tc>
          <w:tcPr>
            <w:tcW w:w="1566" w:type="dxa"/>
            <w:tcBorders>
              <w:top w:val="nil"/>
              <w:left w:val="nil"/>
              <w:bottom w:val="single" w:sz="4" w:space="0" w:color="auto"/>
              <w:right w:val="single" w:sz="4" w:space="0" w:color="auto"/>
            </w:tcBorders>
            <w:shd w:val="clear" w:color="000000" w:fill="FFFFFF"/>
            <w:noWrap/>
            <w:hideMark/>
          </w:tcPr>
          <w:p w14:paraId="3DB7E517" w14:textId="77777777" w:rsidR="00226EC4" w:rsidRPr="00F5574A" w:rsidRDefault="00226EC4" w:rsidP="00FB4CCA">
            <w:pPr>
              <w:jc w:val="right"/>
              <w:rPr>
                <w:color w:val="000000"/>
                <w:sz w:val="22"/>
                <w:szCs w:val="22"/>
              </w:rPr>
            </w:pPr>
            <w:r w:rsidRPr="00F5574A">
              <w:rPr>
                <w:color w:val="000000"/>
                <w:sz w:val="22"/>
                <w:szCs w:val="22"/>
              </w:rPr>
              <w:t>1 365,34</w:t>
            </w:r>
          </w:p>
        </w:tc>
        <w:tc>
          <w:tcPr>
            <w:tcW w:w="1843" w:type="dxa"/>
            <w:tcBorders>
              <w:top w:val="nil"/>
              <w:left w:val="nil"/>
              <w:bottom w:val="single" w:sz="4" w:space="0" w:color="auto"/>
              <w:right w:val="single" w:sz="4" w:space="0" w:color="auto"/>
            </w:tcBorders>
            <w:shd w:val="clear" w:color="000000" w:fill="FFFFFF"/>
            <w:noWrap/>
            <w:hideMark/>
          </w:tcPr>
          <w:p w14:paraId="52DC724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20DF60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B865F19" w14:textId="77777777" w:rsidR="00226EC4" w:rsidRPr="00F5574A" w:rsidRDefault="00226EC4" w:rsidP="00FB4CCA">
            <w:pPr>
              <w:jc w:val="right"/>
              <w:rPr>
                <w:color w:val="000000"/>
                <w:sz w:val="22"/>
                <w:szCs w:val="22"/>
              </w:rPr>
            </w:pPr>
            <w:r w:rsidRPr="00F5574A">
              <w:rPr>
                <w:color w:val="000000"/>
                <w:sz w:val="22"/>
                <w:szCs w:val="22"/>
              </w:rPr>
              <w:t>10,19</w:t>
            </w:r>
          </w:p>
        </w:tc>
        <w:tc>
          <w:tcPr>
            <w:tcW w:w="1060" w:type="dxa"/>
            <w:tcBorders>
              <w:top w:val="nil"/>
              <w:left w:val="nil"/>
              <w:bottom w:val="single" w:sz="4" w:space="0" w:color="auto"/>
              <w:right w:val="single" w:sz="4" w:space="0" w:color="auto"/>
            </w:tcBorders>
            <w:shd w:val="clear" w:color="000000" w:fill="FFFFFF"/>
            <w:noWrap/>
            <w:hideMark/>
          </w:tcPr>
          <w:p w14:paraId="5CFB000C"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243DAE84" w14:textId="77777777" w:rsidR="00226EC4" w:rsidRPr="00F5574A" w:rsidRDefault="00226EC4" w:rsidP="00FB4CCA">
            <w:pPr>
              <w:jc w:val="center"/>
              <w:rPr>
                <w:color w:val="000000"/>
                <w:sz w:val="22"/>
                <w:szCs w:val="22"/>
              </w:rPr>
            </w:pPr>
            <w:r w:rsidRPr="00F5574A">
              <w:rPr>
                <w:color w:val="000000"/>
                <w:sz w:val="22"/>
                <w:szCs w:val="22"/>
              </w:rPr>
              <w:t>19</w:t>
            </w:r>
          </w:p>
        </w:tc>
        <w:tc>
          <w:tcPr>
            <w:tcW w:w="1574" w:type="dxa"/>
            <w:tcBorders>
              <w:top w:val="nil"/>
              <w:left w:val="nil"/>
              <w:bottom w:val="single" w:sz="4" w:space="0" w:color="auto"/>
              <w:right w:val="single" w:sz="4" w:space="0" w:color="auto"/>
            </w:tcBorders>
            <w:shd w:val="clear" w:color="000000" w:fill="FFFFFF"/>
            <w:noWrap/>
            <w:hideMark/>
          </w:tcPr>
          <w:p w14:paraId="6D5CD5D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D849BC8" w14:textId="77777777" w:rsidR="00226EC4" w:rsidRPr="00F5574A" w:rsidRDefault="00226EC4" w:rsidP="00FB4CCA">
            <w:pPr>
              <w:rPr>
                <w:color w:val="000000"/>
                <w:sz w:val="22"/>
                <w:szCs w:val="22"/>
              </w:rPr>
            </w:pPr>
            <w:r w:rsidRPr="00F5574A">
              <w:rPr>
                <w:color w:val="000000"/>
                <w:sz w:val="22"/>
                <w:szCs w:val="22"/>
              </w:rPr>
              <w:t>Приборы, устанавливаемые на металлоконструкциях, щитах и пультах, масса: до 5 кг</w:t>
            </w:r>
          </w:p>
        </w:tc>
        <w:tc>
          <w:tcPr>
            <w:tcW w:w="1440" w:type="dxa"/>
            <w:gridSpan w:val="2"/>
            <w:tcBorders>
              <w:top w:val="nil"/>
              <w:left w:val="nil"/>
              <w:bottom w:val="single" w:sz="4" w:space="0" w:color="auto"/>
              <w:right w:val="single" w:sz="4" w:space="0" w:color="auto"/>
            </w:tcBorders>
            <w:shd w:val="clear" w:color="000000" w:fill="FFFFFF"/>
            <w:noWrap/>
            <w:hideMark/>
          </w:tcPr>
          <w:p w14:paraId="0359191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C24E54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E7D48D5" w14:textId="77777777" w:rsidR="00226EC4" w:rsidRPr="00F5574A" w:rsidRDefault="00226EC4" w:rsidP="00FB4CCA">
            <w:pPr>
              <w:jc w:val="right"/>
              <w:rPr>
                <w:color w:val="000000"/>
                <w:sz w:val="22"/>
                <w:szCs w:val="22"/>
              </w:rPr>
            </w:pPr>
            <w:r w:rsidRPr="00F5574A">
              <w:rPr>
                <w:color w:val="000000"/>
                <w:sz w:val="22"/>
                <w:szCs w:val="22"/>
              </w:rPr>
              <w:t xml:space="preserve">398,33 </w:t>
            </w:r>
          </w:p>
        </w:tc>
        <w:tc>
          <w:tcPr>
            <w:tcW w:w="1566" w:type="dxa"/>
            <w:tcBorders>
              <w:top w:val="nil"/>
              <w:left w:val="nil"/>
              <w:bottom w:val="single" w:sz="4" w:space="0" w:color="auto"/>
              <w:right w:val="single" w:sz="4" w:space="0" w:color="auto"/>
            </w:tcBorders>
            <w:shd w:val="clear" w:color="000000" w:fill="FFFFFF"/>
            <w:noWrap/>
            <w:hideMark/>
          </w:tcPr>
          <w:p w14:paraId="2760045F" w14:textId="77777777" w:rsidR="00226EC4" w:rsidRPr="00F5574A" w:rsidRDefault="00226EC4" w:rsidP="00FB4CCA">
            <w:pPr>
              <w:jc w:val="right"/>
              <w:rPr>
                <w:color w:val="000000"/>
                <w:sz w:val="22"/>
                <w:szCs w:val="22"/>
              </w:rPr>
            </w:pPr>
            <w:r w:rsidRPr="00F5574A">
              <w:rPr>
                <w:color w:val="000000"/>
                <w:sz w:val="22"/>
                <w:szCs w:val="22"/>
              </w:rPr>
              <w:t>398,33</w:t>
            </w:r>
          </w:p>
        </w:tc>
        <w:tc>
          <w:tcPr>
            <w:tcW w:w="1843" w:type="dxa"/>
            <w:tcBorders>
              <w:top w:val="nil"/>
              <w:left w:val="nil"/>
              <w:bottom w:val="single" w:sz="4" w:space="0" w:color="auto"/>
              <w:right w:val="single" w:sz="4" w:space="0" w:color="auto"/>
            </w:tcBorders>
            <w:shd w:val="clear" w:color="000000" w:fill="FFFFFF"/>
            <w:noWrap/>
            <w:hideMark/>
          </w:tcPr>
          <w:p w14:paraId="2994870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B63B34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2CA56C5A" w14:textId="77777777" w:rsidR="00226EC4" w:rsidRPr="00F5574A" w:rsidRDefault="00226EC4" w:rsidP="00FB4CCA">
            <w:pPr>
              <w:jc w:val="right"/>
              <w:rPr>
                <w:color w:val="000000"/>
                <w:sz w:val="22"/>
                <w:szCs w:val="22"/>
              </w:rPr>
            </w:pPr>
            <w:r w:rsidRPr="00F5574A">
              <w:rPr>
                <w:color w:val="000000"/>
                <w:sz w:val="22"/>
                <w:szCs w:val="22"/>
              </w:rPr>
              <w:t>10,20</w:t>
            </w:r>
          </w:p>
        </w:tc>
        <w:tc>
          <w:tcPr>
            <w:tcW w:w="1060" w:type="dxa"/>
            <w:tcBorders>
              <w:top w:val="nil"/>
              <w:left w:val="nil"/>
              <w:bottom w:val="single" w:sz="4" w:space="0" w:color="auto"/>
              <w:right w:val="single" w:sz="4" w:space="0" w:color="auto"/>
            </w:tcBorders>
            <w:shd w:val="clear" w:color="000000" w:fill="D9D9D9"/>
            <w:noWrap/>
            <w:hideMark/>
          </w:tcPr>
          <w:p w14:paraId="613A766F"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1ADE73F1" w14:textId="77777777" w:rsidR="00226EC4" w:rsidRPr="00F5574A" w:rsidRDefault="00226EC4" w:rsidP="00FB4CCA">
            <w:pPr>
              <w:jc w:val="center"/>
              <w:rPr>
                <w:color w:val="000000"/>
                <w:sz w:val="22"/>
                <w:szCs w:val="22"/>
              </w:rPr>
            </w:pPr>
            <w:r w:rsidRPr="00F5574A">
              <w:rPr>
                <w:color w:val="000000"/>
                <w:sz w:val="22"/>
                <w:szCs w:val="22"/>
              </w:rPr>
              <w:t>20</w:t>
            </w:r>
          </w:p>
        </w:tc>
        <w:tc>
          <w:tcPr>
            <w:tcW w:w="1574" w:type="dxa"/>
            <w:tcBorders>
              <w:top w:val="nil"/>
              <w:left w:val="nil"/>
              <w:bottom w:val="single" w:sz="4" w:space="0" w:color="auto"/>
              <w:right w:val="single" w:sz="4" w:space="0" w:color="auto"/>
            </w:tcBorders>
            <w:shd w:val="clear" w:color="000000" w:fill="D9D9D9"/>
            <w:noWrap/>
            <w:hideMark/>
          </w:tcPr>
          <w:p w14:paraId="6312A27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CEEA43D" w14:textId="77777777" w:rsidR="00226EC4" w:rsidRPr="00F5574A" w:rsidRDefault="00226EC4" w:rsidP="00FB4CCA">
            <w:pPr>
              <w:rPr>
                <w:color w:val="000000"/>
                <w:sz w:val="22"/>
                <w:szCs w:val="22"/>
              </w:rPr>
            </w:pPr>
            <w:r w:rsidRPr="00F5574A">
              <w:rPr>
                <w:color w:val="000000"/>
                <w:sz w:val="22"/>
                <w:szCs w:val="22"/>
              </w:rPr>
              <w:t>Модуль вентиляторный ITK 19 дюймов 1 юнит 4 вентилятора с цифровым термостатом</w:t>
            </w:r>
          </w:p>
        </w:tc>
        <w:tc>
          <w:tcPr>
            <w:tcW w:w="1440" w:type="dxa"/>
            <w:gridSpan w:val="2"/>
            <w:tcBorders>
              <w:top w:val="nil"/>
              <w:left w:val="nil"/>
              <w:bottom w:val="single" w:sz="4" w:space="0" w:color="auto"/>
              <w:right w:val="single" w:sz="4" w:space="0" w:color="auto"/>
            </w:tcBorders>
            <w:shd w:val="clear" w:color="000000" w:fill="D9D9D9"/>
            <w:noWrap/>
            <w:hideMark/>
          </w:tcPr>
          <w:p w14:paraId="4A1F942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388437E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3622DB4" w14:textId="77777777" w:rsidR="00226EC4" w:rsidRPr="00F5574A" w:rsidRDefault="00226EC4" w:rsidP="00FB4CCA">
            <w:pPr>
              <w:jc w:val="right"/>
              <w:rPr>
                <w:color w:val="000000"/>
                <w:sz w:val="22"/>
                <w:szCs w:val="22"/>
              </w:rPr>
            </w:pPr>
            <w:r w:rsidRPr="00F5574A">
              <w:rPr>
                <w:color w:val="000000"/>
                <w:sz w:val="22"/>
                <w:szCs w:val="22"/>
              </w:rPr>
              <w:t xml:space="preserve">10 937,41 </w:t>
            </w:r>
          </w:p>
        </w:tc>
        <w:tc>
          <w:tcPr>
            <w:tcW w:w="1566" w:type="dxa"/>
            <w:tcBorders>
              <w:top w:val="nil"/>
              <w:left w:val="nil"/>
              <w:bottom w:val="single" w:sz="4" w:space="0" w:color="auto"/>
              <w:right w:val="single" w:sz="4" w:space="0" w:color="auto"/>
            </w:tcBorders>
            <w:shd w:val="clear" w:color="000000" w:fill="D9D9D9"/>
            <w:noWrap/>
            <w:hideMark/>
          </w:tcPr>
          <w:p w14:paraId="28802B7B" w14:textId="77777777" w:rsidR="00226EC4" w:rsidRPr="00F5574A" w:rsidRDefault="00226EC4" w:rsidP="00FB4CCA">
            <w:pPr>
              <w:jc w:val="right"/>
              <w:rPr>
                <w:color w:val="000000"/>
                <w:sz w:val="22"/>
                <w:szCs w:val="22"/>
              </w:rPr>
            </w:pPr>
            <w:r w:rsidRPr="00F5574A">
              <w:rPr>
                <w:color w:val="000000"/>
                <w:sz w:val="22"/>
                <w:szCs w:val="22"/>
              </w:rPr>
              <w:t>10 937,41</w:t>
            </w:r>
          </w:p>
        </w:tc>
        <w:tc>
          <w:tcPr>
            <w:tcW w:w="1843" w:type="dxa"/>
            <w:tcBorders>
              <w:top w:val="nil"/>
              <w:left w:val="nil"/>
              <w:bottom w:val="single" w:sz="4" w:space="0" w:color="auto"/>
              <w:right w:val="single" w:sz="4" w:space="0" w:color="auto"/>
            </w:tcBorders>
            <w:shd w:val="clear" w:color="000000" w:fill="D9D9D9"/>
            <w:noWrap/>
            <w:hideMark/>
          </w:tcPr>
          <w:p w14:paraId="5810E66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9AEC36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AE20EB9" w14:textId="77777777" w:rsidR="00226EC4" w:rsidRPr="00F5574A" w:rsidRDefault="00226EC4" w:rsidP="00FB4CCA">
            <w:pPr>
              <w:jc w:val="right"/>
              <w:rPr>
                <w:color w:val="000000"/>
                <w:sz w:val="22"/>
                <w:szCs w:val="22"/>
              </w:rPr>
            </w:pPr>
            <w:r w:rsidRPr="00F5574A">
              <w:rPr>
                <w:color w:val="000000"/>
                <w:sz w:val="22"/>
                <w:szCs w:val="22"/>
              </w:rPr>
              <w:t>10,21</w:t>
            </w:r>
          </w:p>
        </w:tc>
        <w:tc>
          <w:tcPr>
            <w:tcW w:w="1060" w:type="dxa"/>
            <w:tcBorders>
              <w:top w:val="nil"/>
              <w:left w:val="nil"/>
              <w:bottom w:val="single" w:sz="4" w:space="0" w:color="auto"/>
              <w:right w:val="single" w:sz="4" w:space="0" w:color="auto"/>
            </w:tcBorders>
            <w:shd w:val="clear" w:color="000000" w:fill="FFFFFF"/>
            <w:noWrap/>
            <w:hideMark/>
          </w:tcPr>
          <w:p w14:paraId="2D5BBE2D"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339B9E90" w14:textId="77777777" w:rsidR="00226EC4" w:rsidRPr="00F5574A" w:rsidRDefault="00226EC4" w:rsidP="00FB4CCA">
            <w:pPr>
              <w:jc w:val="center"/>
              <w:rPr>
                <w:color w:val="000000"/>
                <w:sz w:val="22"/>
                <w:szCs w:val="22"/>
              </w:rPr>
            </w:pPr>
            <w:r w:rsidRPr="00F5574A">
              <w:rPr>
                <w:color w:val="000000"/>
                <w:sz w:val="22"/>
                <w:szCs w:val="22"/>
              </w:rPr>
              <w:t>21</w:t>
            </w:r>
          </w:p>
        </w:tc>
        <w:tc>
          <w:tcPr>
            <w:tcW w:w="1574" w:type="dxa"/>
            <w:tcBorders>
              <w:top w:val="nil"/>
              <w:left w:val="nil"/>
              <w:bottom w:val="single" w:sz="4" w:space="0" w:color="auto"/>
              <w:right w:val="single" w:sz="4" w:space="0" w:color="auto"/>
            </w:tcBorders>
            <w:shd w:val="clear" w:color="000000" w:fill="FFFFFF"/>
            <w:noWrap/>
            <w:hideMark/>
          </w:tcPr>
          <w:p w14:paraId="741EC87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BFD4203" w14:textId="77777777" w:rsidR="00226EC4" w:rsidRPr="00F5574A" w:rsidRDefault="00226EC4" w:rsidP="00FB4CCA">
            <w:pPr>
              <w:rPr>
                <w:color w:val="000000"/>
                <w:sz w:val="22"/>
                <w:szCs w:val="22"/>
              </w:rPr>
            </w:pPr>
            <w:r w:rsidRPr="00F5574A">
              <w:rPr>
                <w:color w:val="000000"/>
                <w:sz w:val="22"/>
                <w:szCs w:val="22"/>
              </w:rPr>
              <w:t>Съемные и выдвижные блоки (модули, ячейки, ТЭЗ), масса: до 5 кг</w:t>
            </w:r>
          </w:p>
        </w:tc>
        <w:tc>
          <w:tcPr>
            <w:tcW w:w="1440" w:type="dxa"/>
            <w:gridSpan w:val="2"/>
            <w:tcBorders>
              <w:top w:val="nil"/>
              <w:left w:val="nil"/>
              <w:bottom w:val="single" w:sz="4" w:space="0" w:color="auto"/>
              <w:right w:val="single" w:sz="4" w:space="0" w:color="auto"/>
            </w:tcBorders>
            <w:shd w:val="clear" w:color="000000" w:fill="FFFFFF"/>
            <w:noWrap/>
            <w:hideMark/>
          </w:tcPr>
          <w:p w14:paraId="1DDA63B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E2FB878" w14:textId="77777777" w:rsidR="00226EC4" w:rsidRPr="00F5574A" w:rsidRDefault="00226EC4" w:rsidP="00FB4CCA">
            <w:pPr>
              <w:jc w:val="center"/>
              <w:rPr>
                <w:color w:val="000000"/>
                <w:sz w:val="22"/>
                <w:szCs w:val="22"/>
              </w:rPr>
            </w:pPr>
            <w:r w:rsidRPr="00F5574A">
              <w:rPr>
                <w:color w:val="000000"/>
                <w:sz w:val="22"/>
                <w:szCs w:val="22"/>
              </w:rPr>
              <w:t>11</w:t>
            </w:r>
          </w:p>
        </w:tc>
        <w:tc>
          <w:tcPr>
            <w:tcW w:w="1411" w:type="dxa"/>
            <w:gridSpan w:val="2"/>
            <w:tcBorders>
              <w:top w:val="nil"/>
              <w:left w:val="nil"/>
              <w:bottom w:val="single" w:sz="4" w:space="0" w:color="auto"/>
              <w:right w:val="single" w:sz="4" w:space="0" w:color="auto"/>
            </w:tcBorders>
            <w:shd w:val="clear" w:color="000000" w:fill="FFFFFF"/>
            <w:noWrap/>
            <w:hideMark/>
          </w:tcPr>
          <w:p w14:paraId="67C4C9C1" w14:textId="77777777" w:rsidR="00226EC4" w:rsidRPr="00F5574A" w:rsidRDefault="00226EC4" w:rsidP="00FB4CCA">
            <w:pPr>
              <w:jc w:val="right"/>
              <w:rPr>
                <w:color w:val="000000"/>
                <w:sz w:val="22"/>
                <w:szCs w:val="22"/>
              </w:rPr>
            </w:pPr>
            <w:r w:rsidRPr="00F5574A">
              <w:rPr>
                <w:color w:val="000000"/>
                <w:sz w:val="22"/>
                <w:szCs w:val="22"/>
              </w:rPr>
              <w:t xml:space="preserve">676,98 </w:t>
            </w:r>
          </w:p>
        </w:tc>
        <w:tc>
          <w:tcPr>
            <w:tcW w:w="1566" w:type="dxa"/>
            <w:tcBorders>
              <w:top w:val="nil"/>
              <w:left w:val="nil"/>
              <w:bottom w:val="single" w:sz="4" w:space="0" w:color="auto"/>
              <w:right w:val="single" w:sz="4" w:space="0" w:color="auto"/>
            </w:tcBorders>
            <w:shd w:val="clear" w:color="000000" w:fill="FFFFFF"/>
            <w:noWrap/>
            <w:hideMark/>
          </w:tcPr>
          <w:p w14:paraId="037CDC1D" w14:textId="77777777" w:rsidR="00226EC4" w:rsidRPr="00F5574A" w:rsidRDefault="00226EC4" w:rsidP="00FB4CCA">
            <w:pPr>
              <w:jc w:val="right"/>
              <w:rPr>
                <w:color w:val="000000"/>
                <w:sz w:val="22"/>
                <w:szCs w:val="22"/>
              </w:rPr>
            </w:pPr>
            <w:r w:rsidRPr="00F5574A">
              <w:rPr>
                <w:color w:val="000000"/>
                <w:sz w:val="22"/>
                <w:szCs w:val="22"/>
              </w:rPr>
              <w:t>7 446,78</w:t>
            </w:r>
          </w:p>
        </w:tc>
        <w:tc>
          <w:tcPr>
            <w:tcW w:w="1843" w:type="dxa"/>
            <w:tcBorders>
              <w:top w:val="nil"/>
              <w:left w:val="nil"/>
              <w:bottom w:val="single" w:sz="4" w:space="0" w:color="auto"/>
              <w:right w:val="single" w:sz="4" w:space="0" w:color="auto"/>
            </w:tcBorders>
            <w:shd w:val="clear" w:color="000000" w:fill="FFFFFF"/>
            <w:noWrap/>
            <w:hideMark/>
          </w:tcPr>
          <w:p w14:paraId="681506B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9C6632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108B90CD" w14:textId="77777777" w:rsidR="00226EC4" w:rsidRPr="00F5574A" w:rsidRDefault="00226EC4" w:rsidP="00FB4CCA">
            <w:pPr>
              <w:jc w:val="right"/>
              <w:rPr>
                <w:color w:val="000000"/>
                <w:sz w:val="22"/>
                <w:szCs w:val="22"/>
              </w:rPr>
            </w:pPr>
            <w:r w:rsidRPr="00F5574A">
              <w:rPr>
                <w:color w:val="000000"/>
                <w:sz w:val="22"/>
                <w:szCs w:val="22"/>
              </w:rPr>
              <w:t>10,22</w:t>
            </w:r>
          </w:p>
        </w:tc>
        <w:tc>
          <w:tcPr>
            <w:tcW w:w="1060" w:type="dxa"/>
            <w:tcBorders>
              <w:top w:val="nil"/>
              <w:left w:val="nil"/>
              <w:bottom w:val="single" w:sz="4" w:space="0" w:color="auto"/>
              <w:right w:val="single" w:sz="4" w:space="0" w:color="auto"/>
            </w:tcBorders>
            <w:shd w:val="clear" w:color="000000" w:fill="D9D9D9"/>
            <w:noWrap/>
            <w:hideMark/>
          </w:tcPr>
          <w:p w14:paraId="553ED366"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6640E278" w14:textId="77777777" w:rsidR="00226EC4" w:rsidRPr="00F5574A" w:rsidRDefault="00226EC4" w:rsidP="00FB4CCA">
            <w:pPr>
              <w:jc w:val="center"/>
              <w:rPr>
                <w:color w:val="000000"/>
                <w:sz w:val="22"/>
                <w:szCs w:val="22"/>
              </w:rPr>
            </w:pPr>
            <w:r w:rsidRPr="00F5574A">
              <w:rPr>
                <w:color w:val="000000"/>
                <w:sz w:val="22"/>
                <w:szCs w:val="22"/>
              </w:rPr>
              <w:t>22</w:t>
            </w:r>
          </w:p>
        </w:tc>
        <w:tc>
          <w:tcPr>
            <w:tcW w:w="1574" w:type="dxa"/>
            <w:tcBorders>
              <w:top w:val="nil"/>
              <w:left w:val="nil"/>
              <w:bottom w:val="single" w:sz="4" w:space="0" w:color="auto"/>
              <w:right w:val="single" w:sz="4" w:space="0" w:color="auto"/>
            </w:tcBorders>
            <w:shd w:val="clear" w:color="000000" w:fill="D9D9D9"/>
            <w:noWrap/>
            <w:hideMark/>
          </w:tcPr>
          <w:p w14:paraId="623CFD7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8D3CED0" w14:textId="77777777" w:rsidR="00226EC4" w:rsidRPr="00F5574A" w:rsidRDefault="00226EC4" w:rsidP="00FB4CCA">
            <w:pPr>
              <w:rPr>
                <w:color w:val="000000"/>
                <w:sz w:val="22"/>
                <w:szCs w:val="22"/>
              </w:rPr>
            </w:pPr>
            <w:r w:rsidRPr="00F5574A">
              <w:rPr>
                <w:color w:val="000000"/>
                <w:sz w:val="22"/>
                <w:szCs w:val="22"/>
              </w:rPr>
              <w:t xml:space="preserve">Жесткий диск WD </w:t>
            </w:r>
            <w:proofErr w:type="spellStart"/>
            <w:r w:rsidRPr="00F5574A">
              <w:rPr>
                <w:color w:val="000000"/>
                <w:sz w:val="22"/>
                <w:szCs w:val="22"/>
              </w:rPr>
              <w:t>Blue</w:t>
            </w:r>
            <w:proofErr w:type="spellEnd"/>
            <w:r w:rsidRPr="00F5574A">
              <w:rPr>
                <w:color w:val="000000"/>
                <w:sz w:val="22"/>
                <w:szCs w:val="22"/>
              </w:rPr>
              <w:t xml:space="preserve"> 6 TB 3/5</w:t>
            </w:r>
          </w:p>
        </w:tc>
        <w:tc>
          <w:tcPr>
            <w:tcW w:w="1440" w:type="dxa"/>
            <w:gridSpan w:val="2"/>
            <w:tcBorders>
              <w:top w:val="nil"/>
              <w:left w:val="nil"/>
              <w:bottom w:val="single" w:sz="4" w:space="0" w:color="auto"/>
              <w:right w:val="single" w:sz="4" w:space="0" w:color="auto"/>
            </w:tcBorders>
            <w:shd w:val="clear" w:color="000000" w:fill="D9D9D9"/>
            <w:noWrap/>
            <w:hideMark/>
          </w:tcPr>
          <w:p w14:paraId="50B1D79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51A836AF"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D9D9D9"/>
            <w:noWrap/>
            <w:hideMark/>
          </w:tcPr>
          <w:p w14:paraId="3D46C352" w14:textId="77777777" w:rsidR="00226EC4" w:rsidRPr="00F5574A" w:rsidRDefault="00226EC4" w:rsidP="00FB4CCA">
            <w:pPr>
              <w:jc w:val="right"/>
              <w:rPr>
                <w:color w:val="000000"/>
                <w:sz w:val="22"/>
                <w:szCs w:val="22"/>
              </w:rPr>
            </w:pPr>
            <w:r w:rsidRPr="00F5574A">
              <w:rPr>
                <w:color w:val="000000"/>
                <w:sz w:val="22"/>
                <w:szCs w:val="22"/>
              </w:rPr>
              <w:t xml:space="preserve">12 960,50 </w:t>
            </w:r>
          </w:p>
        </w:tc>
        <w:tc>
          <w:tcPr>
            <w:tcW w:w="1566" w:type="dxa"/>
            <w:tcBorders>
              <w:top w:val="nil"/>
              <w:left w:val="nil"/>
              <w:bottom w:val="single" w:sz="4" w:space="0" w:color="auto"/>
              <w:right w:val="single" w:sz="4" w:space="0" w:color="auto"/>
            </w:tcBorders>
            <w:shd w:val="clear" w:color="000000" w:fill="D9D9D9"/>
            <w:noWrap/>
            <w:hideMark/>
          </w:tcPr>
          <w:p w14:paraId="5EC00245" w14:textId="77777777" w:rsidR="00226EC4" w:rsidRPr="00F5574A" w:rsidRDefault="00226EC4" w:rsidP="00FB4CCA">
            <w:pPr>
              <w:jc w:val="right"/>
              <w:rPr>
                <w:color w:val="000000"/>
                <w:sz w:val="22"/>
                <w:szCs w:val="22"/>
              </w:rPr>
            </w:pPr>
            <w:r w:rsidRPr="00F5574A">
              <w:rPr>
                <w:color w:val="000000"/>
                <w:sz w:val="22"/>
                <w:szCs w:val="22"/>
              </w:rPr>
              <w:t>77 763,00</w:t>
            </w:r>
          </w:p>
        </w:tc>
        <w:tc>
          <w:tcPr>
            <w:tcW w:w="1843" w:type="dxa"/>
            <w:tcBorders>
              <w:top w:val="nil"/>
              <w:left w:val="nil"/>
              <w:bottom w:val="single" w:sz="4" w:space="0" w:color="auto"/>
              <w:right w:val="single" w:sz="4" w:space="0" w:color="auto"/>
            </w:tcBorders>
            <w:shd w:val="clear" w:color="000000" w:fill="D9D9D9"/>
            <w:noWrap/>
            <w:hideMark/>
          </w:tcPr>
          <w:p w14:paraId="0723F6F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D2062C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1AD5DD6E" w14:textId="77777777" w:rsidR="00226EC4" w:rsidRPr="00F5574A" w:rsidRDefault="00226EC4" w:rsidP="00FB4CCA">
            <w:pPr>
              <w:jc w:val="right"/>
              <w:rPr>
                <w:color w:val="000000"/>
                <w:sz w:val="22"/>
                <w:szCs w:val="22"/>
              </w:rPr>
            </w:pPr>
            <w:r w:rsidRPr="00F5574A">
              <w:rPr>
                <w:color w:val="000000"/>
                <w:sz w:val="22"/>
                <w:szCs w:val="22"/>
              </w:rPr>
              <w:t>10,23</w:t>
            </w:r>
          </w:p>
        </w:tc>
        <w:tc>
          <w:tcPr>
            <w:tcW w:w="1060" w:type="dxa"/>
            <w:tcBorders>
              <w:top w:val="nil"/>
              <w:left w:val="nil"/>
              <w:bottom w:val="single" w:sz="4" w:space="0" w:color="auto"/>
              <w:right w:val="single" w:sz="4" w:space="0" w:color="auto"/>
            </w:tcBorders>
            <w:shd w:val="clear" w:color="000000" w:fill="D9D9D9"/>
            <w:noWrap/>
            <w:hideMark/>
          </w:tcPr>
          <w:p w14:paraId="199C82C8"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2451E084" w14:textId="77777777" w:rsidR="00226EC4" w:rsidRPr="00F5574A" w:rsidRDefault="00226EC4" w:rsidP="00FB4CCA">
            <w:pPr>
              <w:jc w:val="center"/>
              <w:rPr>
                <w:color w:val="000000"/>
                <w:sz w:val="22"/>
                <w:szCs w:val="22"/>
              </w:rPr>
            </w:pPr>
            <w:r w:rsidRPr="00F5574A">
              <w:rPr>
                <w:color w:val="000000"/>
                <w:sz w:val="22"/>
                <w:szCs w:val="22"/>
              </w:rPr>
              <w:t>23</w:t>
            </w:r>
          </w:p>
        </w:tc>
        <w:tc>
          <w:tcPr>
            <w:tcW w:w="1574" w:type="dxa"/>
            <w:tcBorders>
              <w:top w:val="nil"/>
              <w:left w:val="nil"/>
              <w:bottom w:val="single" w:sz="4" w:space="0" w:color="auto"/>
              <w:right w:val="single" w:sz="4" w:space="0" w:color="auto"/>
            </w:tcBorders>
            <w:shd w:val="clear" w:color="000000" w:fill="D9D9D9"/>
            <w:noWrap/>
            <w:hideMark/>
          </w:tcPr>
          <w:p w14:paraId="741EE1B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FC651C5" w14:textId="77777777" w:rsidR="00226EC4" w:rsidRPr="00F5574A" w:rsidRDefault="00226EC4" w:rsidP="00FB4CCA">
            <w:pPr>
              <w:rPr>
                <w:color w:val="000000"/>
                <w:sz w:val="22"/>
                <w:szCs w:val="22"/>
              </w:rPr>
            </w:pPr>
            <w:r w:rsidRPr="00F5574A">
              <w:rPr>
                <w:color w:val="000000"/>
                <w:sz w:val="22"/>
                <w:szCs w:val="22"/>
              </w:rPr>
              <w:t>Управляемый коммутатор 2 уровня 16 портов DGS-1210-20/ME</w:t>
            </w:r>
          </w:p>
        </w:tc>
        <w:tc>
          <w:tcPr>
            <w:tcW w:w="1440" w:type="dxa"/>
            <w:gridSpan w:val="2"/>
            <w:tcBorders>
              <w:top w:val="nil"/>
              <w:left w:val="nil"/>
              <w:bottom w:val="single" w:sz="4" w:space="0" w:color="auto"/>
              <w:right w:val="single" w:sz="4" w:space="0" w:color="auto"/>
            </w:tcBorders>
            <w:shd w:val="clear" w:color="000000" w:fill="D9D9D9"/>
            <w:noWrap/>
            <w:hideMark/>
          </w:tcPr>
          <w:p w14:paraId="563BCB3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4EEF8586"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55E23447" w14:textId="77777777" w:rsidR="00226EC4" w:rsidRPr="00F5574A" w:rsidRDefault="00226EC4" w:rsidP="00FB4CCA">
            <w:pPr>
              <w:jc w:val="right"/>
              <w:rPr>
                <w:color w:val="000000"/>
                <w:sz w:val="22"/>
                <w:szCs w:val="22"/>
              </w:rPr>
            </w:pPr>
            <w:r w:rsidRPr="00F5574A">
              <w:rPr>
                <w:color w:val="000000"/>
                <w:sz w:val="22"/>
                <w:szCs w:val="22"/>
              </w:rPr>
              <w:t xml:space="preserve">18 041,09 </w:t>
            </w:r>
          </w:p>
        </w:tc>
        <w:tc>
          <w:tcPr>
            <w:tcW w:w="1566" w:type="dxa"/>
            <w:tcBorders>
              <w:top w:val="nil"/>
              <w:left w:val="nil"/>
              <w:bottom w:val="single" w:sz="4" w:space="0" w:color="auto"/>
              <w:right w:val="single" w:sz="4" w:space="0" w:color="auto"/>
            </w:tcBorders>
            <w:shd w:val="clear" w:color="000000" w:fill="D9D9D9"/>
            <w:noWrap/>
            <w:hideMark/>
          </w:tcPr>
          <w:p w14:paraId="61FC7663" w14:textId="77777777" w:rsidR="00226EC4" w:rsidRPr="00F5574A" w:rsidRDefault="00226EC4" w:rsidP="00FB4CCA">
            <w:pPr>
              <w:jc w:val="right"/>
              <w:rPr>
                <w:color w:val="000000"/>
                <w:sz w:val="22"/>
                <w:szCs w:val="22"/>
              </w:rPr>
            </w:pPr>
            <w:r w:rsidRPr="00F5574A">
              <w:rPr>
                <w:color w:val="000000"/>
                <w:sz w:val="22"/>
                <w:szCs w:val="22"/>
              </w:rPr>
              <w:t>36 082,18</w:t>
            </w:r>
          </w:p>
        </w:tc>
        <w:tc>
          <w:tcPr>
            <w:tcW w:w="1843" w:type="dxa"/>
            <w:tcBorders>
              <w:top w:val="nil"/>
              <w:left w:val="nil"/>
              <w:bottom w:val="single" w:sz="4" w:space="0" w:color="auto"/>
              <w:right w:val="single" w:sz="4" w:space="0" w:color="auto"/>
            </w:tcBorders>
            <w:shd w:val="clear" w:color="000000" w:fill="D9D9D9"/>
            <w:noWrap/>
            <w:hideMark/>
          </w:tcPr>
          <w:p w14:paraId="2D5691B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3B22D8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0E7A7BEF" w14:textId="77777777" w:rsidR="00226EC4" w:rsidRPr="00F5574A" w:rsidRDefault="00226EC4" w:rsidP="00FB4CCA">
            <w:pPr>
              <w:jc w:val="right"/>
              <w:rPr>
                <w:color w:val="000000"/>
                <w:sz w:val="22"/>
                <w:szCs w:val="22"/>
              </w:rPr>
            </w:pPr>
            <w:r w:rsidRPr="00F5574A">
              <w:rPr>
                <w:color w:val="000000"/>
                <w:sz w:val="22"/>
                <w:szCs w:val="22"/>
              </w:rPr>
              <w:t>10,24</w:t>
            </w:r>
          </w:p>
        </w:tc>
        <w:tc>
          <w:tcPr>
            <w:tcW w:w="1060" w:type="dxa"/>
            <w:tcBorders>
              <w:top w:val="nil"/>
              <w:left w:val="nil"/>
              <w:bottom w:val="single" w:sz="4" w:space="0" w:color="auto"/>
              <w:right w:val="single" w:sz="4" w:space="0" w:color="auto"/>
            </w:tcBorders>
            <w:shd w:val="clear" w:color="000000" w:fill="D9D9D9"/>
            <w:noWrap/>
            <w:hideMark/>
          </w:tcPr>
          <w:p w14:paraId="0BF13B3F"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407A94F0" w14:textId="77777777" w:rsidR="00226EC4" w:rsidRPr="00F5574A" w:rsidRDefault="00226EC4" w:rsidP="00FB4CCA">
            <w:pPr>
              <w:jc w:val="center"/>
              <w:rPr>
                <w:color w:val="000000"/>
                <w:sz w:val="22"/>
                <w:szCs w:val="22"/>
              </w:rPr>
            </w:pPr>
            <w:r w:rsidRPr="00F5574A">
              <w:rPr>
                <w:color w:val="000000"/>
                <w:sz w:val="22"/>
                <w:szCs w:val="22"/>
              </w:rPr>
              <w:t>24</w:t>
            </w:r>
          </w:p>
        </w:tc>
        <w:tc>
          <w:tcPr>
            <w:tcW w:w="1574" w:type="dxa"/>
            <w:tcBorders>
              <w:top w:val="nil"/>
              <w:left w:val="nil"/>
              <w:bottom w:val="single" w:sz="4" w:space="0" w:color="auto"/>
              <w:right w:val="single" w:sz="4" w:space="0" w:color="auto"/>
            </w:tcBorders>
            <w:shd w:val="clear" w:color="000000" w:fill="D9D9D9"/>
            <w:noWrap/>
            <w:hideMark/>
          </w:tcPr>
          <w:p w14:paraId="39B085B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4079999" w14:textId="77777777" w:rsidR="00226EC4" w:rsidRPr="00FB4CCA" w:rsidRDefault="00226EC4" w:rsidP="00FB4CCA">
            <w:pPr>
              <w:rPr>
                <w:color w:val="000000"/>
                <w:sz w:val="22"/>
                <w:szCs w:val="22"/>
                <w:lang w:val="en-US"/>
              </w:rPr>
            </w:pPr>
            <w:r w:rsidRPr="00F5574A">
              <w:rPr>
                <w:color w:val="000000"/>
                <w:sz w:val="22"/>
                <w:szCs w:val="22"/>
              </w:rPr>
              <w:t>Видеокарта</w:t>
            </w:r>
            <w:r w:rsidRPr="00FB4CCA">
              <w:rPr>
                <w:color w:val="000000"/>
                <w:sz w:val="22"/>
                <w:szCs w:val="22"/>
                <w:lang w:val="en-US"/>
              </w:rPr>
              <w:t xml:space="preserve"> ASUS AMD Radeon RX 5700 XT STRIX OC</w:t>
            </w:r>
          </w:p>
        </w:tc>
        <w:tc>
          <w:tcPr>
            <w:tcW w:w="1440" w:type="dxa"/>
            <w:gridSpan w:val="2"/>
            <w:tcBorders>
              <w:top w:val="nil"/>
              <w:left w:val="nil"/>
              <w:bottom w:val="single" w:sz="4" w:space="0" w:color="auto"/>
              <w:right w:val="single" w:sz="4" w:space="0" w:color="auto"/>
            </w:tcBorders>
            <w:shd w:val="clear" w:color="000000" w:fill="D9D9D9"/>
            <w:noWrap/>
            <w:hideMark/>
          </w:tcPr>
          <w:p w14:paraId="729C58A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7302B35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9A82B23" w14:textId="77777777" w:rsidR="00226EC4" w:rsidRPr="00F5574A" w:rsidRDefault="00226EC4" w:rsidP="00FB4CCA">
            <w:pPr>
              <w:jc w:val="right"/>
              <w:rPr>
                <w:color w:val="000000"/>
                <w:sz w:val="22"/>
                <w:szCs w:val="22"/>
              </w:rPr>
            </w:pPr>
            <w:r w:rsidRPr="00F5574A">
              <w:rPr>
                <w:color w:val="000000"/>
                <w:sz w:val="22"/>
                <w:szCs w:val="22"/>
              </w:rPr>
              <w:t xml:space="preserve">41 389,11 </w:t>
            </w:r>
          </w:p>
        </w:tc>
        <w:tc>
          <w:tcPr>
            <w:tcW w:w="1566" w:type="dxa"/>
            <w:tcBorders>
              <w:top w:val="nil"/>
              <w:left w:val="nil"/>
              <w:bottom w:val="single" w:sz="4" w:space="0" w:color="auto"/>
              <w:right w:val="single" w:sz="4" w:space="0" w:color="auto"/>
            </w:tcBorders>
            <w:shd w:val="clear" w:color="000000" w:fill="D9D9D9"/>
            <w:noWrap/>
            <w:hideMark/>
          </w:tcPr>
          <w:p w14:paraId="538BBFA5" w14:textId="77777777" w:rsidR="00226EC4" w:rsidRPr="00F5574A" w:rsidRDefault="00226EC4" w:rsidP="00FB4CCA">
            <w:pPr>
              <w:jc w:val="right"/>
              <w:rPr>
                <w:color w:val="000000"/>
                <w:sz w:val="22"/>
                <w:szCs w:val="22"/>
              </w:rPr>
            </w:pPr>
            <w:r w:rsidRPr="00F5574A">
              <w:rPr>
                <w:color w:val="000000"/>
                <w:sz w:val="22"/>
                <w:szCs w:val="22"/>
              </w:rPr>
              <w:t>41 389,11</w:t>
            </w:r>
          </w:p>
        </w:tc>
        <w:tc>
          <w:tcPr>
            <w:tcW w:w="1843" w:type="dxa"/>
            <w:tcBorders>
              <w:top w:val="nil"/>
              <w:left w:val="nil"/>
              <w:bottom w:val="single" w:sz="4" w:space="0" w:color="auto"/>
              <w:right w:val="single" w:sz="4" w:space="0" w:color="auto"/>
            </w:tcBorders>
            <w:shd w:val="clear" w:color="000000" w:fill="D9D9D9"/>
            <w:noWrap/>
            <w:hideMark/>
          </w:tcPr>
          <w:p w14:paraId="3344064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CF2B9B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58A9745" w14:textId="77777777" w:rsidR="00226EC4" w:rsidRPr="00F5574A" w:rsidRDefault="00226EC4" w:rsidP="00FB4CCA">
            <w:pPr>
              <w:jc w:val="right"/>
              <w:rPr>
                <w:i/>
                <w:iCs/>
                <w:color w:val="000000"/>
                <w:sz w:val="22"/>
                <w:szCs w:val="22"/>
              </w:rPr>
            </w:pPr>
            <w:r w:rsidRPr="00F5574A">
              <w:rPr>
                <w:i/>
                <w:iCs/>
                <w:color w:val="000000"/>
                <w:sz w:val="22"/>
                <w:szCs w:val="22"/>
              </w:rPr>
              <w:t>10,25</w:t>
            </w:r>
          </w:p>
        </w:tc>
        <w:tc>
          <w:tcPr>
            <w:tcW w:w="1060" w:type="dxa"/>
            <w:tcBorders>
              <w:top w:val="nil"/>
              <w:left w:val="nil"/>
              <w:bottom w:val="single" w:sz="4" w:space="0" w:color="auto"/>
              <w:right w:val="single" w:sz="4" w:space="0" w:color="auto"/>
            </w:tcBorders>
            <w:shd w:val="clear" w:color="000000" w:fill="FFFFFF"/>
            <w:noWrap/>
            <w:hideMark/>
          </w:tcPr>
          <w:p w14:paraId="60DA277A"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2C296570" w14:textId="77777777" w:rsidR="00226EC4" w:rsidRPr="00F5574A" w:rsidRDefault="00226EC4" w:rsidP="00FB4CCA">
            <w:pPr>
              <w:jc w:val="center"/>
              <w:rPr>
                <w:color w:val="000000"/>
                <w:sz w:val="22"/>
                <w:szCs w:val="22"/>
              </w:rPr>
            </w:pPr>
            <w:r w:rsidRPr="00F5574A">
              <w:rPr>
                <w:color w:val="000000"/>
                <w:sz w:val="22"/>
                <w:szCs w:val="22"/>
              </w:rPr>
              <w:t>25</w:t>
            </w:r>
          </w:p>
        </w:tc>
        <w:tc>
          <w:tcPr>
            <w:tcW w:w="1574" w:type="dxa"/>
            <w:tcBorders>
              <w:top w:val="nil"/>
              <w:left w:val="nil"/>
              <w:bottom w:val="single" w:sz="4" w:space="0" w:color="auto"/>
              <w:right w:val="single" w:sz="4" w:space="0" w:color="auto"/>
            </w:tcBorders>
            <w:shd w:val="clear" w:color="000000" w:fill="FFFFFF"/>
            <w:noWrap/>
            <w:hideMark/>
          </w:tcPr>
          <w:p w14:paraId="4B2545A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FEE6BA3" w14:textId="77777777" w:rsidR="00226EC4" w:rsidRPr="00F5574A" w:rsidRDefault="00226EC4" w:rsidP="00FB4CCA">
            <w:pPr>
              <w:rPr>
                <w:color w:val="000000"/>
                <w:sz w:val="22"/>
                <w:szCs w:val="22"/>
              </w:rPr>
            </w:pPr>
            <w:proofErr w:type="spellStart"/>
            <w:r w:rsidRPr="00F5574A">
              <w:rPr>
                <w:color w:val="000000"/>
                <w:sz w:val="22"/>
                <w:szCs w:val="22"/>
              </w:rPr>
              <w:t>Патч</w:t>
            </w:r>
            <w:proofErr w:type="spellEnd"/>
            <w:r w:rsidRPr="00F5574A">
              <w:rPr>
                <w:color w:val="000000"/>
                <w:sz w:val="22"/>
                <w:szCs w:val="22"/>
              </w:rPr>
              <w:t>-панель экранированная 16 порта LAN</w:t>
            </w:r>
          </w:p>
        </w:tc>
        <w:tc>
          <w:tcPr>
            <w:tcW w:w="1440" w:type="dxa"/>
            <w:gridSpan w:val="2"/>
            <w:tcBorders>
              <w:top w:val="nil"/>
              <w:left w:val="nil"/>
              <w:bottom w:val="single" w:sz="4" w:space="0" w:color="auto"/>
              <w:right w:val="single" w:sz="4" w:space="0" w:color="auto"/>
            </w:tcBorders>
            <w:shd w:val="clear" w:color="000000" w:fill="FFFFFF"/>
            <w:noWrap/>
            <w:hideMark/>
          </w:tcPr>
          <w:p w14:paraId="28A4471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1485FBA"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108D2DA7" w14:textId="77777777" w:rsidR="00226EC4" w:rsidRPr="00F5574A" w:rsidRDefault="00226EC4" w:rsidP="00FB4CCA">
            <w:pPr>
              <w:jc w:val="right"/>
              <w:rPr>
                <w:i/>
                <w:iCs/>
                <w:color w:val="000000"/>
                <w:sz w:val="22"/>
                <w:szCs w:val="22"/>
              </w:rPr>
            </w:pPr>
            <w:r w:rsidRPr="00F5574A">
              <w:rPr>
                <w:i/>
                <w:iCs/>
                <w:color w:val="000000"/>
                <w:sz w:val="22"/>
                <w:szCs w:val="22"/>
              </w:rPr>
              <w:t xml:space="preserve">4 240,02 </w:t>
            </w:r>
          </w:p>
        </w:tc>
        <w:tc>
          <w:tcPr>
            <w:tcW w:w="1566" w:type="dxa"/>
            <w:tcBorders>
              <w:top w:val="nil"/>
              <w:left w:val="nil"/>
              <w:bottom w:val="single" w:sz="4" w:space="0" w:color="auto"/>
              <w:right w:val="single" w:sz="4" w:space="0" w:color="auto"/>
            </w:tcBorders>
            <w:shd w:val="clear" w:color="000000" w:fill="FFFFFF"/>
            <w:noWrap/>
            <w:hideMark/>
          </w:tcPr>
          <w:p w14:paraId="131D134C" w14:textId="77777777" w:rsidR="00226EC4" w:rsidRPr="00F5574A" w:rsidRDefault="00226EC4" w:rsidP="00FB4CCA">
            <w:pPr>
              <w:jc w:val="right"/>
              <w:rPr>
                <w:i/>
                <w:iCs/>
                <w:color w:val="000000"/>
                <w:sz w:val="22"/>
                <w:szCs w:val="22"/>
              </w:rPr>
            </w:pPr>
            <w:r w:rsidRPr="00F5574A">
              <w:rPr>
                <w:i/>
                <w:iCs/>
                <w:color w:val="000000"/>
                <w:sz w:val="22"/>
                <w:szCs w:val="22"/>
              </w:rPr>
              <w:t>8 480,04</w:t>
            </w:r>
          </w:p>
        </w:tc>
        <w:tc>
          <w:tcPr>
            <w:tcW w:w="1843" w:type="dxa"/>
            <w:tcBorders>
              <w:top w:val="nil"/>
              <w:left w:val="nil"/>
              <w:bottom w:val="single" w:sz="4" w:space="0" w:color="auto"/>
              <w:right w:val="single" w:sz="4" w:space="0" w:color="auto"/>
            </w:tcBorders>
            <w:shd w:val="clear" w:color="000000" w:fill="FFFFFF"/>
            <w:noWrap/>
            <w:hideMark/>
          </w:tcPr>
          <w:p w14:paraId="5D7A03DA"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BE3124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76CB23BA" w14:textId="77777777" w:rsidR="00226EC4" w:rsidRPr="00F5574A" w:rsidRDefault="00226EC4" w:rsidP="00FB4CCA">
            <w:pPr>
              <w:jc w:val="right"/>
              <w:rPr>
                <w:color w:val="000000"/>
                <w:sz w:val="22"/>
                <w:szCs w:val="22"/>
              </w:rPr>
            </w:pPr>
            <w:r w:rsidRPr="00F5574A">
              <w:rPr>
                <w:color w:val="000000"/>
                <w:sz w:val="22"/>
                <w:szCs w:val="22"/>
              </w:rPr>
              <w:t>10,26</w:t>
            </w:r>
          </w:p>
        </w:tc>
        <w:tc>
          <w:tcPr>
            <w:tcW w:w="1060" w:type="dxa"/>
            <w:tcBorders>
              <w:top w:val="nil"/>
              <w:left w:val="nil"/>
              <w:bottom w:val="single" w:sz="4" w:space="0" w:color="auto"/>
              <w:right w:val="single" w:sz="4" w:space="0" w:color="auto"/>
            </w:tcBorders>
            <w:shd w:val="clear" w:color="000000" w:fill="D9D9D9"/>
            <w:noWrap/>
            <w:hideMark/>
          </w:tcPr>
          <w:p w14:paraId="6A2681A4"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62486025" w14:textId="77777777" w:rsidR="00226EC4" w:rsidRPr="00F5574A" w:rsidRDefault="00226EC4" w:rsidP="00FB4CCA">
            <w:pPr>
              <w:jc w:val="center"/>
              <w:rPr>
                <w:color w:val="000000"/>
                <w:sz w:val="22"/>
                <w:szCs w:val="22"/>
              </w:rPr>
            </w:pPr>
            <w:r w:rsidRPr="00F5574A">
              <w:rPr>
                <w:color w:val="000000"/>
                <w:sz w:val="22"/>
                <w:szCs w:val="22"/>
              </w:rPr>
              <w:t>26</w:t>
            </w:r>
          </w:p>
        </w:tc>
        <w:tc>
          <w:tcPr>
            <w:tcW w:w="1574" w:type="dxa"/>
            <w:tcBorders>
              <w:top w:val="nil"/>
              <w:left w:val="nil"/>
              <w:bottom w:val="single" w:sz="4" w:space="0" w:color="auto"/>
              <w:right w:val="single" w:sz="4" w:space="0" w:color="auto"/>
            </w:tcBorders>
            <w:shd w:val="clear" w:color="000000" w:fill="D9D9D9"/>
            <w:noWrap/>
            <w:hideMark/>
          </w:tcPr>
          <w:p w14:paraId="0D9D570B"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820EE2D" w14:textId="77777777" w:rsidR="00226EC4" w:rsidRPr="00F5574A" w:rsidRDefault="00226EC4" w:rsidP="00FB4CCA">
            <w:pPr>
              <w:rPr>
                <w:color w:val="000000"/>
                <w:sz w:val="22"/>
                <w:szCs w:val="22"/>
              </w:rPr>
            </w:pPr>
            <w:r w:rsidRPr="00F5574A">
              <w:rPr>
                <w:color w:val="000000"/>
                <w:sz w:val="22"/>
                <w:szCs w:val="22"/>
              </w:rPr>
              <w:t>Источник бесперебойного питания SKAT-GF 3000 RACK</w:t>
            </w:r>
          </w:p>
        </w:tc>
        <w:tc>
          <w:tcPr>
            <w:tcW w:w="1440" w:type="dxa"/>
            <w:gridSpan w:val="2"/>
            <w:tcBorders>
              <w:top w:val="nil"/>
              <w:left w:val="nil"/>
              <w:bottom w:val="single" w:sz="4" w:space="0" w:color="auto"/>
              <w:right w:val="single" w:sz="4" w:space="0" w:color="auto"/>
            </w:tcBorders>
            <w:shd w:val="clear" w:color="000000" w:fill="D9D9D9"/>
            <w:noWrap/>
            <w:hideMark/>
          </w:tcPr>
          <w:p w14:paraId="525E227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005E161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48138EF" w14:textId="77777777" w:rsidR="00226EC4" w:rsidRPr="00F5574A" w:rsidRDefault="00226EC4" w:rsidP="00FB4CCA">
            <w:pPr>
              <w:jc w:val="right"/>
              <w:rPr>
                <w:color w:val="000000"/>
                <w:sz w:val="22"/>
                <w:szCs w:val="22"/>
              </w:rPr>
            </w:pPr>
            <w:r w:rsidRPr="00F5574A">
              <w:rPr>
                <w:color w:val="000000"/>
                <w:sz w:val="22"/>
                <w:szCs w:val="22"/>
              </w:rPr>
              <w:t xml:space="preserve">75 252,93 </w:t>
            </w:r>
          </w:p>
        </w:tc>
        <w:tc>
          <w:tcPr>
            <w:tcW w:w="1566" w:type="dxa"/>
            <w:tcBorders>
              <w:top w:val="nil"/>
              <w:left w:val="nil"/>
              <w:bottom w:val="single" w:sz="4" w:space="0" w:color="auto"/>
              <w:right w:val="single" w:sz="4" w:space="0" w:color="auto"/>
            </w:tcBorders>
            <w:shd w:val="clear" w:color="000000" w:fill="D9D9D9"/>
            <w:noWrap/>
            <w:hideMark/>
          </w:tcPr>
          <w:p w14:paraId="5C71E97D" w14:textId="77777777" w:rsidR="00226EC4" w:rsidRPr="00F5574A" w:rsidRDefault="00226EC4" w:rsidP="00FB4CCA">
            <w:pPr>
              <w:jc w:val="right"/>
              <w:rPr>
                <w:color w:val="000000"/>
                <w:sz w:val="22"/>
                <w:szCs w:val="22"/>
              </w:rPr>
            </w:pPr>
            <w:r w:rsidRPr="00F5574A">
              <w:rPr>
                <w:color w:val="000000"/>
                <w:sz w:val="22"/>
                <w:szCs w:val="22"/>
              </w:rPr>
              <w:t>75 252,93</w:t>
            </w:r>
          </w:p>
        </w:tc>
        <w:tc>
          <w:tcPr>
            <w:tcW w:w="1843" w:type="dxa"/>
            <w:tcBorders>
              <w:top w:val="nil"/>
              <w:left w:val="nil"/>
              <w:bottom w:val="single" w:sz="4" w:space="0" w:color="auto"/>
              <w:right w:val="single" w:sz="4" w:space="0" w:color="auto"/>
            </w:tcBorders>
            <w:shd w:val="clear" w:color="000000" w:fill="D9D9D9"/>
            <w:noWrap/>
            <w:hideMark/>
          </w:tcPr>
          <w:p w14:paraId="19173F4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36EC64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1403FCC" w14:textId="77777777" w:rsidR="00226EC4" w:rsidRPr="00F5574A" w:rsidRDefault="00226EC4" w:rsidP="00FB4CCA">
            <w:pPr>
              <w:jc w:val="right"/>
              <w:rPr>
                <w:color w:val="000000"/>
                <w:sz w:val="22"/>
                <w:szCs w:val="22"/>
              </w:rPr>
            </w:pPr>
            <w:r w:rsidRPr="00F5574A">
              <w:rPr>
                <w:color w:val="000000"/>
                <w:sz w:val="22"/>
                <w:szCs w:val="22"/>
              </w:rPr>
              <w:t>10,27</w:t>
            </w:r>
          </w:p>
        </w:tc>
        <w:tc>
          <w:tcPr>
            <w:tcW w:w="1060" w:type="dxa"/>
            <w:tcBorders>
              <w:top w:val="nil"/>
              <w:left w:val="nil"/>
              <w:bottom w:val="single" w:sz="4" w:space="0" w:color="auto"/>
              <w:right w:val="single" w:sz="4" w:space="0" w:color="auto"/>
            </w:tcBorders>
            <w:shd w:val="clear" w:color="000000" w:fill="FFFFFF"/>
            <w:noWrap/>
            <w:hideMark/>
          </w:tcPr>
          <w:p w14:paraId="58DC5C6F"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18D2FAAC" w14:textId="77777777" w:rsidR="00226EC4" w:rsidRPr="00F5574A" w:rsidRDefault="00226EC4" w:rsidP="00FB4CCA">
            <w:pPr>
              <w:jc w:val="center"/>
              <w:rPr>
                <w:color w:val="000000"/>
                <w:sz w:val="22"/>
                <w:szCs w:val="22"/>
              </w:rPr>
            </w:pPr>
            <w:r w:rsidRPr="00F5574A">
              <w:rPr>
                <w:color w:val="000000"/>
                <w:sz w:val="22"/>
                <w:szCs w:val="22"/>
              </w:rPr>
              <w:t>27</w:t>
            </w:r>
          </w:p>
        </w:tc>
        <w:tc>
          <w:tcPr>
            <w:tcW w:w="1574" w:type="dxa"/>
            <w:tcBorders>
              <w:top w:val="nil"/>
              <w:left w:val="nil"/>
              <w:bottom w:val="single" w:sz="4" w:space="0" w:color="auto"/>
              <w:right w:val="single" w:sz="4" w:space="0" w:color="auto"/>
            </w:tcBorders>
            <w:shd w:val="clear" w:color="000000" w:fill="FFFFFF"/>
            <w:noWrap/>
            <w:hideMark/>
          </w:tcPr>
          <w:p w14:paraId="70E764F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81A02D7" w14:textId="77777777" w:rsidR="00226EC4" w:rsidRPr="00F5574A" w:rsidRDefault="00226EC4" w:rsidP="00FB4CCA">
            <w:pPr>
              <w:rPr>
                <w:color w:val="000000"/>
                <w:sz w:val="22"/>
                <w:szCs w:val="22"/>
              </w:rPr>
            </w:pPr>
            <w:r w:rsidRPr="00F5574A">
              <w:rPr>
                <w:color w:val="000000"/>
                <w:sz w:val="22"/>
                <w:szCs w:val="22"/>
              </w:rPr>
              <w:t>Устройство цифровой регистрации</w:t>
            </w:r>
          </w:p>
        </w:tc>
        <w:tc>
          <w:tcPr>
            <w:tcW w:w="1440" w:type="dxa"/>
            <w:gridSpan w:val="2"/>
            <w:tcBorders>
              <w:top w:val="nil"/>
              <w:left w:val="nil"/>
              <w:bottom w:val="single" w:sz="4" w:space="0" w:color="auto"/>
              <w:right w:val="single" w:sz="4" w:space="0" w:color="auto"/>
            </w:tcBorders>
            <w:shd w:val="clear" w:color="000000" w:fill="FFFFFF"/>
            <w:noWrap/>
            <w:hideMark/>
          </w:tcPr>
          <w:p w14:paraId="18EBF68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F5C8B3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C5529A7" w14:textId="77777777" w:rsidR="00226EC4" w:rsidRPr="00F5574A" w:rsidRDefault="00226EC4" w:rsidP="00FB4CCA">
            <w:pPr>
              <w:jc w:val="right"/>
              <w:rPr>
                <w:color w:val="000000"/>
                <w:sz w:val="22"/>
                <w:szCs w:val="22"/>
              </w:rPr>
            </w:pPr>
            <w:r w:rsidRPr="00F5574A">
              <w:rPr>
                <w:color w:val="000000"/>
                <w:sz w:val="22"/>
                <w:szCs w:val="22"/>
              </w:rPr>
              <w:t xml:space="preserve">5 457,68 </w:t>
            </w:r>
          </w:p>
        </w:tc>
        <w:tc>
          <w:tcPr>
            <w:tcW w:w="1566" w:type="dxa"/>
            <w:tcBorders>
              <w:top w:val="nil"/>
              <w:left w:val="nil"/>
              <w:bottom w:val="single" w:sz="4" w:space="0" w:color="auto"/>
              <w:right w:val="single" w:sz="4" w:space="0" w:color="auto"/>
            </w:tcBorders>
            <w:shd w:val="clear" w:color="000000" w:fill="FFFFFF"/>
            <w:noWrap/>
            <w:hideMark/>
          </w:tcPr>
          <w:p w14:paraId="3A2BA464" w14:textId="77777777" w:rsidR="00226EC4" w:rsidRPr="00F5574A" w:rsidRDefault="00226EC4" w:rsidP="00FB4CCA">
            <w:pPr>
              <w:jc w:val="right"/>
              <w:rPr>
                <w:color w:val="000000"/>
                <w:sz w:val="22"/>
                <w:szCs w:val="22"/>
              </w:rPr>
            </w:pPr>
            <w:r w:rsidRPr="00F5574A">
              <w:rPr>
                <w:color w:val="000000"/>
                <w:sz w:val="22"/>
                <w:szCs w:val="22"/>
              </w:rPr>
              <w:t>5 457,68</w:t>
            </w:r>
          </w:p>
        </w:tc>
        <w:tc>
          <w:tcPr>
            <w:tcW w:w="1843" w:type="dxa"/>
            <w:tcBorders>
              <w:top w:val="nil"/>
              <w:left w:val="nil"/>
              <w:bottom w:val="single" w:sz="4" w:space="0" w:color="auto"/>
              <w:right w:val="single" w:sz="4" w:space="0" w:color="auto"/>
            </w:tcBorders>
            <w:shd w:val="clear" w:color="000000" w:fill="FFFFFF"/>
            <w:noWrap/>
            <w:hideMark/>
          </w:tcPr>
          <w:p w14:paraId="374E571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1C3FC3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5BB92D84" w14:textId="77777777" w:rsidR="00226EC4" w:rsidRPr="00F5574A" w:rsidRDefault="00226EC4" w:rsidP="00FB4CCA">
            <w:pPr>
              <w:jc w:val="right"/>
              <w:rPr>
                <w:color w:val="000000"/>
                <w:sz w:val="22"/>
                <w:szCs w:val="22"/>
              </w:rPr>
            </w:pPr>
            <w:r w:rsidRPr="00F5574A">
              <w:rPr>
                <w:color w:val="000000"/>
                <w:sz w:val="22"/>
                <w:szCs w:val="22"/>
              </w:rPr>
              <w:t>10,28</w:t>
            </w:r>
          </w:p>
        </w:tc>
        <w:tc>
          <w:tcPr>
            <w:tcW w:w="1060" w:type="dxa"/>
            <w:tcBorders>
              <w:top w:val="nil"/>
              <w:left w:val="nil"/>
              <w:bottom w:val="single" w:sz="4" w:space="0" w:color="auto"/>
              <w:right w:val="single" w:sz="4" w:space="0" w:color="auto"/>
            </w:tcBorders>
            <w:shd w:val="clear" w:color="000000" w:fill="D9D9D9"/>
            <w:noWrap/>
            <w:hideMark/>
          </w:tcPr>
          <w:p w14:paraId="6A1402BB"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1CB9C1B6" w14:textId="77777777" w:rsidR="00226EC4" w:rsidRPr="00F5574A" w:rsidRDefault="00226EC4" w:rsidP="00FB4CCA">
            <w:pPr>
              <w:jc w:val="center"/>
              <w:rPr>
                <w:color w:val="000000"/>
                <w:sz w:val="22"/>
                <w:szCs w:val="22"/>
              </w:rPr>
            </w:pPr>
            <w:r w:rsidRPr="00F5574A">
              <w:rPr>
                <w:color w:val="000000"/>
                <w:sz w:val="22"/>
                <w:szCs w:val="22"/>
              </w:rPr>
              <w:t>28</w:t>
            </w:r>
          </w:p>
        </w:tc>
        <w:tc>
          <w:tcPr>
            <w:tcW w:w="1574" w:type="dxa"/>
            <w:tcBorders>
              <w:top w:val="nil"/>
              <w:left w:val="nil"/>
              <w:bottom w:val="single" w:sz="4" w:space="0" w:color="auto"/>
              <w:right w:val="single" w:sz="4" w:space="0" w:color="auto"/>
            </w:tcBorders>
            <w:shd w:val="clear" w:color="000000" w:fill="D9D9D9"/>
            <w:noWrap/>
            <w:hideMark/>
          </w:tcPr>
          <w:p w14:paraId="1D492DA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B69EF10" w14:textId="77777777" w:rsidR="00226EC4" w:rsidRPr="00F5574A" w:rsidRDefault="00226EC4" w:rsidP="00FB4CCA">
            <w:pPr>
              <w:rPr>
                <w:color w:val="000000"/>
                <w:sz w:val="22"/>
                <w:szCs w:val="22"/>
              </w:rPr>
            </w:pPr>
            <w:r w:rsidRPr="00F5574A">
              <w:rPr>
                <w:color w:val="000000"/>
                <w:sz w:val="22"/>
                <w:szCs w:val="22"/>
              </w:rPr>
              <w:t>IP видеорегистратор RVI-IPN64/8-4K</w:t>
            </w:r>
          </w:p>
        </w:tc>
        <w:tc>
          <w:tcPr>
            <w:tcW w:w="1440" w:type="dxa"/>
            <w:gridSpan w:val="2"/>
            <w:tcBorders>
              <w:top w:val="nil"/>
              <w:left w:val="nil"/>
              <w:bottom w:val="single" w:sz="4" w:space="0" w:color="auto"/>
              <w:right w:val="single" w:sz="4" w:space="0" w:color="auto"/>
            </w:tcBorders>
            <w:shd w:val="clear" w:color="000000" w:fill="D9D9D9"/>
            <w:noWrap/>
            <w:hideMark/>
          </w:tcPr>
          <w:p w14:paraId="4A04E88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3959EB0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99A0671" w14:textId="77777777" w:rsidR="00226EC4" w:rsidRPr="00F5574A" w:rsidRDefault="00226EC4" w:rsidP="00FB4CCA">
            <w:pPr>
              <w:jc w:val="right"/>
              <w:rPr>
                <w:color w:val="000000"/>
                <w:sz w:val="22"/>
                <w:szCs w:val="22"/>
              </w:rPr>
            </w:pPr>
            <w:r w:rsidRPr="00F5574A">
              <w:rPr>
                <w:color w:val="000000"/>
                <w:sz w:val="22"/>
                <w:szCs w:val="22"/>
              </w:rPr>
              <w:t xml:space="preserve">128 692,32 </w:t>
            </w:r>
          </w:p>
        </w:tc>
        <w:tc>
          <w:tcPr>
            <w:tcW w:w="1566" w:type="dxa"/>
            <w:tcBorders>
              <w:top w:val="nil"/>
              <w:left w:val="nil"/>
              <w:bottom w:val="single" w:sz="4" w:space="0" w:color="auto"/>
              <w:right w:val="single" w:sz="4" w:space="0" w:color="auto"/>
            </w:tcBorders>
            <w:shd w:val="clear" w:color="000000" w:fill="D9D9D9"/>
            <w:noWrap/>
            <w:hideMark/>
          </w:tcPr>
          <w:p w14:paraId="34F5FEE8" w14:textId="77777777" w:rsidR="00226EC4" w:rsidRPr="00F5574A" w:rsidRDefault="00226EC4" w:rsidP="00FB4CCA">
            <w:pPr>
              <w:jc w:val="right"/>
              <w:rPr>
                <w:color w:val="000000"/>
                <w:sz w:val="22"/>
                <w:szCs w:val="22"/>
              </w:rPr>
            </w:pPr>
            <w:r w:rsidRPr="00F5574A">
              <w:rPr>
                <w:color w:val="000000"/>
                <w:sz w:val="22"/>
                <w:szCs w:val="22"/>
              </w:rPr>
              <w:t>128 692,32</w:t>
            </w:r>
          </w:p>
        </w:tc>
        <w:tc>
          <w:tcPr>
            <w:tcW w:w="1843" w:type="dxa"/>
            <w:tcBorders>
              <w:top w:val="nil"/>
              <w:left w:val="nil"/>
              <w:bottom w:val="single" w:sz="4" w:space="0" w:color="auto"/>
              <w:right w:val="single" w:sz="4" w:space="0" w:color="auto"/>
            </w:tcBorders>
            <w:shd w:val="clear" w:color="000000" w:fill="D9D9D9"/>
            <w:noWrap/>
            <w:hideMark/>
          </w:tcPr>
          <w:p w14:paraId="5C40ECA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4798908"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6AEB3C1" w14:textId="77777777" w:rsidR="00226EC4" w:rsidRPr="00F5574A" w:rsidRDefault="00226EC4" w:rsidP="00FB4CCA">
            <w:pPr>
              <w:jc w:val="right"/>
              <w:rPr>
                <w:color w:val="000000"/>
                <w:sz w:val="22"/>
                <w:szCs w:val="22"/>
              </w:rPr>
            </w:pPr>
            <w:r w:rsidRPr="00F5574A">
              <w:rPr>
                <w:color w:val="000000"/>
                <w:sz w:val="22"/>
                <w:szCs w:val="22"/>
              </w:rPr>
              <w:t>10,29</w:t>
            </w:r>
          </w:p>
        </w:tc>
        <w:tc>
          <w:tcPr>
            <w:tcW w:w="1060" w:type="dxa"/>
            <w:tcBorders>
              <w:top w:val="nil"/>
              <w:left w:val="nil"/>
              <w:bottom w:val="single" w:sz="4" w:space="0" w:color="auto"/>
              <w:right w:val="single" w:sz="4" w:space="0" w:color="auto"/>
            </w:tcBorders>
            <w:shd w:val="clear" w:color="000000" w:fill="FFFFFF"/>
            <w:noWrap/>
            <w:hideMark/>
          </w:tcPr>
          <w:p w14:paraId="47329F52"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7C16ED12" w14:textId="77777777" w:rsidR="00226EC4" w:rsidRPr="00F5574A" w:rsidRDefault="00226EC4" w:rsidP="00FB4CCA">
            <w:pPr>
              <w:jc w:val="center"/>
              <w:rPr>
                <w:color w:val="000000"/>
                <w:sz w:val="22"/>
                <w:szCs w:val="22"/>
              </w:rPr>
            </w:pPr>
            <w:r w:rsidRPr="00F5574A">
              <w:rPr>
                <w:color w:val="000000"/>
                <w:sz w:val="22"/>
                <w:szCs w:val="22"/>
              </w:rPr>
              <w:t>29</w:t>
            </w:r>
          </w:p>
        </w:tc>
        <w:tc>
          <w:tcPr>
            <w:tcW w:w="1574" w:type="dxa"/>
            <w:tcBorders>
              <w:top w:val="nil"/>
              <w:left w:val="nil"/>
              <w:bottom w:val="single" w:sz="4" w:space="0" w:color="auto"/>
              <w:right w:val="single" w:sz="4" w:space="0" w:color="auto"/>
            </w:tcBorders>
            <w:shd w:val="clear" w:color="000000" w:fill="FFFFFF"/>
            <w:noWrap/>
            <w:hideMark/>
          </w:tcPr>
          <w:p w14:paraId="1691B50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EDB10E1" w14:textId="77777777" w:rsidR="00226EC4" w:rsidRPr="00F5574A" w:rsidRDefault="00226EC4" w:rsidP="00FB4CCA">
            <w:pPr>
              <w:rPr>
                <w:color w:val="000000"/>
                <w:sz w:val="22"/>
                <w:szCs w:val="22"/>
              </w:rPr>
            </w:pPr>
            <w:r w:rsidRPr="00F5574A">
              <w:rPr>
                <w:color w:val="000000"/>
                <w:sz w:val="22"/>
                <w:szCs w:val="22"/>
              </w:rPr>
              <w:t>Программирование сетевого элемента и отладка его работы (мультиплексор, регенератор)</w:t>
            </w:r>
          </w:p>
        </w:tc>
        <w:tc>
          <w:tcPr>
            <w:tcW w:w="1440" w:type="dxa"/>
            <w:gridSpan w:val="2"/>
            <w:tcBorders>
              <w:top w:val="nil"/>
              <w:left w:val="nil"/>
              <w:bottom w:val="single" w:sz="4" w:space="0" w:color="auto"/>
              <w:right w:val="single" w:sz="4" w:space="0" w:color="auto"/>
            </w:tcBorders>
            <w:shd w:val="clear" w:color="000000" w:fill="FFFFFF"/>
            <w:noWrap/>
            <w:hideMark/>
          </w:tcPr>
          <w:p w14:paraId="6523762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C79B90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4BBEDC1" w14:textId="77777777" w:rsidR="00226EC4" w:rsidRPr="00F5574A" w:rsidRDefault="00226EC4" w:rsidP="00FB4CCA">
            <w:pPr>
              <w:jc w:val="right"/>
              <w:rPr>
                <w:color w:val="000000"/>
                <w:sz w:val="22"/>
                <w:szCs w:val="22"/>
              </w:rPr>
            </w:pPr>
            <w:r w:rsidRPr="00F5574A">
              <w:rPr>
                <w:color w:val="000000"/>
                <w:sz w:val="22"/>
                <w:szCs w:val="22"/>
              </w:rPr>
              <w:t xml:space="preserve">20 628,37 </w:t>
            </w:r>
          </w:p>
        </w:tc>
        <w:tc>
          <w:tcPr>
            <w:tcW w:w="1566" w:type="dxa"/>
            <w:tcBorders>
              <w:top w:val="nil"/>
              <w:left w:val="nil"/>
              <w:bottom w:val="single" w:sz="4" w:space="0" w:color="auto"/>
              <w:right w:val="single" w:sz="4" w:space="0" w:color="auto"/>
            </w:tcBorders>
            <w:shd w:val="clear" w:color="000000" w:fill="FFFFFF"/>
            <w:noWrap/>
            <w:hideMark/>
          </w:tcPr>
          <w:p w14:paraId="389CBF09" w14:textId="77777777" w:rsidR="00226EC4" w:rsidRPr="00F5574A" w:rsidRDefault="00226EC4" w:rsidP="00FB4CCA">
            <w:pPr>
              <w:jc w:val="right"/>
              <w:rPr>
                <w:color w:val="000000"/>
                <w:sz w:val="22"/>
                <w:szCs w:val="22"/>
              </w:rPr>
            </w:pPr>
            <w:r w:rsidRPr="00F5574A">
              <w:rPr>
                <w:color w:val="000000"/>
                <w:sz w:val="22"/>
                <w:szCs w:val="22"/>
              </w:rPr>
              <w:t>20 628,37</w:t>
            </w:r>
          </w:p>
        </w:tc>
        <w:tc>
          <w:tcPr>
            <w:tcW w:w="1843" w:type="dxa"/>
            <w:tcBorders>
              <w:top w:val="nil"/>
              <w:left w:val="nil"/>
              <w:bottom w:val="single" w:sz="4" w:space="0" w:color="auto"/>
              <w:right w:val="single" w:sz="4" w:space="0" w:color="auto"/>
            </w:tcBorders>
            <w:shd w:val="clear" w:color="000000" w:fill="FFFFFF"/>
            <w:noWrap/>
            <w:hideMark/>
          </w:tcPr>
          <w:p w14:paraId="70597F6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6BD91B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58AC010" w14:textId="77777777" w:rsidR="00226EC4" w:rsidRPr="00F5574A" w:rsidRDefault="00226EC4" w:rsidP="00FB4CCA">
            <w:pPr>
              <w:jc w:val="right"/>
              <w:rPr>
                <w:color w:val="000000"/>
                <w:sz w:val="22"/>
                <w:szCs w:val="22"/>
              </w:rPr>
            </w:pPr>
            <w:r w:rsidRPr="00F5574A">
              <w:rPr>
                <w:color w:val="000000"/>
                <w:sz w:val="22"/>
                <w:szCs w:val="22"/>
              </w:rPr>
              <w:t>10,30</w:t>
            </w:r>
          </w:p>
        </w:tc>
        <w:tc>
          <w:tcPr>
            <w:tcW w:w="1060" w:type="dxa"/>
            <w:tcBorders>
              <w:top w:val="nil"/>
              <w:left w:val="nil"/>
              <w:bottom w:val="single" w:sz="4" w:space="0" w:color="auto"/>
              <w:right w:val="single" w:sz="4" w:space="0" w:color="auto"/>
            </w:tcBorders>
            <w:shd w:val="clear" w:color="000000" w:fill="FFFFFF"/>
            <w:noWrap/>
            <w:hideMark/>
          </w:tcPr>
          <w:p w14:paraId="26F6FC95"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6C44A0A4" w14:textId="77777777" w:rsidR="00226EC4" w:rsidRPr="00F5574A" w:rsidRDefault="00226EC4" w:rsidP="00FB4CCA">
            <w:pPr>
              <w:jc w:val="center"/>
              <w:rPr>
                <w:color w:val="000000"/>
                <w:sz w:val="22"/>
                <w:szCs w:val="22"/>
              </w:rPr>
            </w:pPr>
            <w:r w:rsidRPr="00F5574A">
              <w:rPr>
                <w:color w:val="000000"/>
                <w:sz w:val="22"/>
                <w:szCs w:val="22"/>
              </w:rPr>
              <w:t>30</w:t>
            </w:r>
          </w:p>
        </w:tc>
        <w:tc>
          <w:tcPr>
            <w:tcW w:w="1574" w:type="dxa"/>
            <w:tcBorders>
              <w:top w:val="nil"/>
              <w:left w:val="nil"/>
              <w:bottom w:val="single" w:sz="4" w:space="0" w:color="auto"/>
              <w:right w:val="single" w:sz="4" w:space="0" w:color="auto"/>
            </w:tcBorders>
            <w:shd w:val="clear" w:color="000000" w:fill="FFFFFF"/>
            <w:noWrap/>
            <w:hideMark/>
          </w:tcPr>
          <w:p w14:paraId="1FD39C7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426D98D" w14:textId="77777777" w:rsidR="00226EC4" w:rsidRPr="00F5574A" w:rsidRDefault="00226EC4" w:rsidP="00FB4CCA">
            <w:pPr>
              <w:rPr>
                <w:color w:val="000000"/>
                <w:sz w:val="22"/>
                <w:szCs w:val="22"/>
              </w:rPr>
            </w:pPr>
            <w:r w:rsidRPr="00F5574A">
              <w:rPr>
                <w:color w:val="000000"/>
                <w:sz w:val="22"/>
                <w:szCs w:val="22"/>
              </w:rPr>
              <w:t>Камеры видеонаблюдения: фиксированные</w:t>
            </w:r>
          </w:p>
        </w:tc>
        <w:tc>
          <w:tcPr>
            <w:tcW w:w="1440" w:type="dxa"/>
            <w:gridSpan w:val="2"/>
            <w:tcBorders>
              <w:top w:val="nil"/>
              <w:left w:val="nil"/>
              <w:bottom w:val="single" w:sz="4" w:space="0" w:color="auto"/>
              <w:right w:val="single" w:sz="4" w:space="0" w:color="auto"/>
            </w:tcBorders>
            <w:shd w:val="clear" w:color="000000" w:fill="FFFFFF"/>
            <w:noWrap/>
            <w:hideMark/>
          </w:tcPr>
          <w:p w14:paraId="3174B8E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5E68F72" w14:textId="77777777" w:rsidR="00226EC4" w:rsidRPr="00F5574A" w:rsidRDefault="00226EC4" w:rsidP="00FB4CCA">
            <w:pPr>
              <w:jc w:val="center"/>
              <w:rPr>
                <w:color w:val="000000"/>
                <w:sz w:val="22"/>
                <w:szCs w:val="22"/>
              </w:rPr>
            </w:pPr>
            <w:r w:rsidRPr="00F5574A">
              <w:rPr>
                <w:color w:val="000000"/>
                <w:sz w:val="22"/>
                <w:szCs w:val="22"/>
              </w:rPr>
              <w:t>25</w:t>
            </w:r>
          </w:p>
        </w:tc>
        <w:tc>
          <w:tcPr>
            <w:tcW w:w="1411" w:type="dxa"/>
            <w:gridSpan w:val="2"/>
            <w:tcBorders>
              <w:top w:val="nil"/>
              <w:left w:val="nil"/>
              <w:bottom w:val="single" w:sz="4" w:space="0" w:color="auto"/>
              <w:right w:val="single" w:sz="4" w:space="0" w:color="auto"/>
            </w:tcBorders>
            <w:shd w:val="clear" w:color="000000" w:fill="FFFFFF"/>
            <w:noWrap/>
            <w:hideMark/>
          </w:tcPr>
          <w:p w14:paraId="5919E938" w14:textId="77777777" w:rsidR="00226EC4" w:rsidRPr="00F5574A" w:rsidRDefault="00226EC4" w:rsidP="00FB4CCA">
            <w:pPr>
              <w:jc w:val="right"/>
              <w:rPr>
                <w:color w:val="000000"/>
                <w:sz w:val="22"/>
                <w:szCs w:val="22"/>
              </w:rPr>
            </w:pPr>
            <w:r w:rsidRPr="00F5574A">
              <w:rPr>
                <w:color w:val="000000"/>
                <w:sz w:val="22"/>
                <w:szCs w:val="22"/>
              </w:rPr>
              <w:t xml:space="preserve">2 182,09 </w:t>
            </w:r>
          </w:p>
        </w:tc>
        <w:tc>
          <w:tcPr>
            <w:tcW w:w="1566" w:type="dxa"/>
            <w:tcBorders>
              <w:top w:val="nil"/>
              <w:left w:val="nil"/>
              <w:bottom w:val="single" w:sz="4" w:space="0" w:color="auto"/>
              <w:right w:val="single" w:sz="4" w:space="0" w:color="auto"/>
            </w:tcBorders>
            <w:shd w:val="clear" w:color="000000" w:fill="FFFFFF"/>
            <w:noWrap/>
            <w:hideMark/>
          </w:tcPr>
          <w:p w14:paraId="5214FD42" w14:textId="77777777" w:rsidR="00226EC4" w:rsidRPr="00F5574A" w:rsidRDefault="00226EC4" w:rsidP="00FB4CCA">
            <w:pPr>
              <w:jc w:val="right"/>
              <w:rPr>
                <w:color w:val="000000"/>
                <w:sz w:val="22"/>
                <w:szCs w:val="22"/>
              </w:rPr>
            </w:pPr>
            <w:r w:rsidRPr="00F5574A">
              <w:rPr>
                <w:color w:val="000000"/>
                <w:sz w:val="22"/>
                <w:szCs w:val="22"/>
              </w:rPr>
              <w:t>54 552,25</w:t>
            </w:r>
          </w:p>
        </w:tc>
        <w:tc>
          <w:tcPr>
            <w:tcW w:w="1843" w:type="dxa"/>
            <w:tcBorders>
              <w:top w:val="nil"/>
              <w:left w:val="nil"/>
              <w:bottom w:val="single" w:sz="4" w:space="0" w:color="auto"/>
              <w:right w:val="single" w:sz="4" w:space="0" w:color="auto"/>
            </w:tcBorders>
            <w:shd w:val="clear" w:color="000000" w:fill="FFFFFF"/>
            <w:noWrap/>
            <w:hideMark/>
          </w:tcPr>
          <w:p w14:paraId="0A44A6B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A7BC70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318C6A15" w14:textId="77777777" w:rsidR="00226EC4" w:rsidRPr="00F5574A" w:rsidRDefault="00226EC4" w:rsidP="00FB4CCA">
            <w:pPr>
              <w:jc w:val="right"/>
              <w:rPr>
                <w:color w:val="000000"/>
                <w:sz w:val="22"/>
                <w:szCs w:val="22"/>
              </w:rPr>
            </w:pPr>
            <w:r w:rsidRPr="00F5574A">
              <w:rPr>
                <w:color w:val="000000"/>
                <w:sz w:val="22"/>
                <w:szCs w:val="22"/>
              </w:rPr>
              <w:t>10,31</w:t>
            </w:r>
          </w:p>
        </w:tc>
        <w:tc>
          <w:tcPr>
            <w:tcW w:w="1060" w:type="dxa"/>
            <w:tcBorders>
              <w:top w:val="nil"/>
              <w:left w:val="nil"/>
              <w:bottom w:val="single" w:sz="4" w:space="0" w:color="auto"/>
              <w:right w:val="single" w:sz="4" w:space="0" w:color="auto"/>
            </w:tcBorders>
            <w:shd w:val="clear" w:color="000000" w:fill="D9D9D9"/>
            <w:noWrap/>
            <w:hideMark/>
          </w:tcPr>
          <w:p w14:paraId="72CE757A"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757DBEF4" w14:textId="77777777" w:rsidR="00226EC4" w:rsidRPr="00F5574A" w:rsidRDefault="00226EC4" w:rsidP="00FB4CCA">
            <w:pPr>
              <w:jc w:val="center"/>
              <w:rPr>
                <w:color w:val="000000"/>
                <w:sz w:val="22"/>
                <w:szCs w:val="22"/>
              </w:rPr>
            </w:pPr>
            <w:r w:rsidRPr="00F5574A">
              <w:rPr>
                <w:color w:val="000000"/>
                <w:sz w:val="22"/>
                <w:szCs w:val="22"/>
              </w:rPr>
              <w:t>31</w:t>
            </w:r>
          </w:p>
        </w:tc>
        <w:tc>
          <w:tcPr>
            <w:tcW w:w="1574" w:type="dxa"/>
            <w:tcBorders>
              <w:top w:val="nil"/>
              <w:left w:val="nil"/>
              <w:bottom w:val="single" w:sz="4" w:space="0" w:color="auto"/>
              <w:right w:val="single" w:sz="4" w:space="0" w:color="auto"/>
            </w:tcBorders>
            <w:shd w:val="clear" w:color="000000" w:fill="D9D9D9"/>
            <w:noWrap/>
            <w:hideMark/>
          </w:tcPr>
          <w:p w14:paraId="74139DB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F972252" w14:textId="77777777" w:rsidR="00226EC4" w:rsidRPr="00F5574A" w:rsidRDefault="00226EC4" w:rsidP="00FB4CCA">
            <w:pPr>
              <w:rPr>
                <w:color w:val="000000"/>
                <w:sz w:val="22"/>
                <w:szCs w:val="22"/>
              </w:rPr>
            </w:pPr>
            <w:r w:rsidRPr="00F5574A">
              <w:rPr>
                <w:color w:val="000000"/>
                <w:sz w:val="22"/>
                <w:szCs w:val="22"/>
              </w:rPr>
              <w:t>Видеокамера скоростная купольная RVi-IPC62Z30-PRO V2</w:t>
            </w:r>
          </w:p>
        </w:tc>
        <w:tc>
          <w:tcPr>
            <w:tcW w:w="1440" w:type="dxa"/>
            <w:gridSpan w:val="2"/>
            <w:tcBorders>
              <w:top w:val="nil"/>
              <w:left w:val="nil"/>
              <w:bottom w:val="single" w:sz="4" w:space="0" w:color="auto"/>
              <w:right w:val="single" w:sz="4" w:space="0" w:color="auto"/>
            </w:tcBorders>
            <w:shd w:val="clear" w:color="000000" w:fill="D9D9D9"/>
            <w:noWrap/>
            <w:hideMark/>
          </w:tcPr>
          <w:p w14:paraId="540C625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7A260A3B" w14:textId="77777777" w:rsidR="00226EC4" w:rsidRPr="00F5574A" w:rsidRDefault="00226EC4" w:rsidP="00FB4CCA">
            <w:pPr>
              <w:jc w:val="center"/>
              <w:rPr>
                <w:color w:val="000000"/>
                <w:sz w:val="22"/>
                <w:szCs w:val="22"/>
              </w:rPr>
            </w:pPr>
            <w:r w:rsidRPr="00F5574A">
              <w:rPr>
                <w:color w:val="000000"/>
                <w:sz w:val="22"/>
                <w:szCs w:val="22"/>
              </w:rPr>
              <w:t>25</w:t>
            </w:r>
          </w:p>
        </w:tc>
        <w:tc>
          <w:tcPr>
            <w:tcW w:w="1411" w:type="dxa"/>
            <w:gridSpan w:val="2"/>
            <w:tcBorders>
              <w:top w:val="nil"/>
              <w:left w:val="nil"/>
              <w:bottom w:val="single" w:sz="4" w:space="0" w:color="auto"/>
              <w:right w:val="single" w:sz="4" w:space="0" w:color="auto"/>
            </w:tcBorders>
            <w:shd w:val="clear" w:color="000000" w:fill="D9D9D9"/>
            <w:noWrap/>
            <w:hideMark/>
          </w:tcPr>
          <w:p w14:paraId="20637D16" w14:textId="77777777" w:rsidR="00226EC4" w:rsidRPr="00F5574A" w:rsidRDefault="00226EC4" w:rsidP="00FB4CCA">
            <w:pPr>
              <w:jc w:val="right"/>
              <w:rPr>
                <w:color w:val="000000"/>
                <w:sz w:val="22"/>
                <w:szCs w:val="22"/>
              </w:rPr>
            </w:pPr>
            <w:r w:rsidRPr="00F5574A">
              <w:rPr>
                <w:color w:val="000000"/>
                <w:sz w:val="22"/>
                <w:szCs w:val="22"/>
              </w:rPr>
              <w:t xml:space="preserve">177 714,63 </w:t>
            </w:r>
          </w:p>
        </w:tc>
        <w:tc>
          <w:tcPr>
            <w:tcW w:w="1566" w:type="dxa"/>
            <w:tcBorders>
              <w:top w:val="nil"/>
              <w:left w:val="nil"/>
              <w:bottom w:val="single" w:sz="4" w:space="0" w:color="auto"/>
              <w:right w:val="single" w:sz="4" w:space="0" w:color="auto"/>
            </w:tcBorders>
            <w:shd w:val="clear" w:color="000000" w:fill="D9D9D9"/>
            <w:noWrap/>
            <w:hideMark/>
          </w:tcPr>
          <w:p w14:paraId="23C26E04" w14:textId="77777777" w:rsidR="00226EC4" w:rsidRPr="00F5574A" w:rsidRDefault="00226EC4" w:rsidP="00FB4CCA">
            <w:pPr>
              <w:jc w:val="right"/>
              <w:rPr>
                <w:color w:val="000000"/>
                <w:sz w:val="22"/>
                <w:szCs w:val="22"/>
              </w:rPr>
            </w:pPr>
            <w:r w:rsidRPr="00F5574A">
              <w:rPr>
                <w:color w:val="000000"/>
                <w:sz w:val="22"/>
                <w:szCs w:val="22"/>
              </w:rPr>
              <w:t>4 442 865,75</w:t>
            </w:r>
          </w:p>
        </w:tc>
        <w:tc>
          <w:tcPr>
            <w:tcW w:w="1843" w:type="dxa"/>
            <w:tcBorders>
              <w:top w:val="nil"/>
              <w:left w:val="nil"/>
              <w:bottom w:val="single" w:sz="4" w:space="0" w:color="auto"/>
              <w:right w:val="single" w:sz="4" w:space="0" w:color="auto"/>
            </w:tcBorders>
            <w:shd w:val="clear" w:color="000000" w:fill="D9D9D9"/>
            <w:noWrap/>
            <w:hideMark/>
          </w:tcPr>
          <w:p w14:paraId="75034BB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720ED6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98E3507" w14:textId="77777777" w:rsidR="00226EC4" w:rsidRPr="00F5574A" w:rsidRDefault="00226EC4" w:rsidP="00FB4CCA">
            <w:pPr>
              <w:jc w:val="right"/>
              <w:rPr>
                <w:color w:val="000000"/>
                <w:sz w:val="22"/>
                <w:szCs w:val="22"/>
              </w:rPr>
            </w:pPr>
            <w:r w:rsidRPr="00F5574A">
              <w:rPr>
                <w:color w:val="000000"/>
                <w:sz w:val="22"/>
                <w:szCs w:val="22"/>
              </w:rPr>
              <w:t>10,32</w:t>
            </w:r>
          </w:p>
        </w:tc>
        <w:tc>
          <w:tcPr>
            <w:tcW w:w="1060" w:type="dxa"/>
            <w:tcBorders>
              <w:top w:val="nil"/>
              <w:left w:val="nil"/>
              <w:bottom w:val="single" w:sz="4" w:space="0" w:color="auto"/>
              <w:right w:val="single" w:sz="4" w:space="0" w:color="auto"/>
            </w:tcBorders>
            <w:shd w:val="clear" w:color="000000" w:fill="FFFFFF"/>
            <w:noWrap/>
            <w:hideMark/>
          </w:tcPr>
          <w:p w14:paraId="7F9501D7"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12748D12" w14:textId="77777777" w:rsidR="00226EC4" w:rsidRPr="00F5574A" w:rsidRDefault="00226EC4" w:rsidP="00FB4CCA">
            <w:pPr>
              <w:jc w:val="center"/>
              <w:rPr>
                <w:color w:val="000000"/>
                <w:sz w:val="22"/>
                <w:szCs w:val="22"/>
              </w:rPr>
            </w:pPr>
            <w:r w:rsidRPr="00F5574A">
              <w:rPr>
                <w:color w:val="000000"/>
                <w:sz w:val="22"/>
                <w:szCs w:val="22"/>
              </w:rPr>
              <w:t>32</w:t>
            </w:r>
          </w:p>
        </w:tc>
        <w:tc>
          <w:tcPr>
            <w:tcW w:w="1574" w:type="dxa"/>
            <w:tcBorders>
              <w:top w:val="nil"/>
              <w:left w:val="nil"/>
              <w:bottom w:val="single" w:sz="4" w:space="0" w:color="auto"/>
              <w:right w:val="single" w:sz="4" w:space="0" w:color="auto"/>
            </w:tcBorders>
            <w:shd w:val="clear" w:color="000000" w:fill="FFFFFF"/>
            <w:noWrap/>
            <w:hideMark/>
          </w:tcPr>
          <w:p w14:paraId="1C5497A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44B7ACC" w14:textId="77777777" w:rsidR="00226EC4" w:rsidRPr="00F5574A" w:rsidRDefault="00226EC4" w:rsidP="00FB4CCA">
            <w:pPr>
              <w:rPr>
                <w:color w:val="000000"/>
                <w:sz w:val="22"/>
                <w:szCs w:val="22"/>
              </w:rPr>
            </w:pPr>
            <w:r w:rsidRPr="00F5574A">
              <w:rPr>
                <w:color w:val="000000"/>
                <w:sz w:val="22"/>
                <w:szCs w:val="22"/>
              </w:rPr>
              <w:t>Блок из 9 розеток с шнуром питания</w:t>
            </w:r>
          </w:p>
        </w:tc>
        <w:tc>
          <w:tcPr>
            <w:tcW w:w="1440" w:type="dxa"/>
            <w:gridSpan w:val="2"/>
            <w:tcBorders>
              <w:top w:val="nil"/>
              <w:left w:val="nil"/>
              <w:bottom w:val="single" w:sz="4" w:space="0" w:color="auto"/>
              <w:right w:val="single" w:sz="4" w:space="0" w:color="auto"/>
            </w:tcBorders>
            <w:shd w:val="clear" w:color="000000" w:fill="FFFFFF"/>
            <w:noWrap/>
            <w:hideMark/>
          </w:tcPr>
          <w:p w14:paraId="0EB2D1B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D24C2E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6552AAD" w14:textId="77777777" w:rsidR="00226EC4" w:rsidRPr="00F5574A" w:rsidRDefault="00226EC4" w:rsidP="00FB4CCA">
            <w:pPr>
              <w:jc w:val="right"/>
              <w:rPr>
                <w:color w:val="000000"/>
                <w:sz w:val="22"/>
                <w:szCs w:val="22"/>
              </w:rPr>
            </w:pPr>
            <w:r w:rsidRPr="00F5574A">
              <w:rPr>
                <w:color w:val="000000"/>
                <w:sz w:val="22"/>
                <w:szCs w:val="22"/>
              </w:rPr>
              <w:t xml:space="preserve">1 079,77 </w:t>
            </w:r>
          </w:p>
        </w:tc>
        <w:tc>
          <w:tcPr>
            <w:tcW w:w="1566" w:type="dxa"/>
            <w:tcBorders>
              <w:top w:val="nil"/>
              <w:left w:val="nil"/>
              <w:bottom w:val="single" w:sz="4" w:space="0" w:color="auto"/>
              <w:right w:val="single" w:sz="4" w:space="0" w:color="auto"/>
            </w:tcBorders>
            <w:shd w:val="clear" w:color="000000" w:fill="FFFFFF"/>
            <w:noWrap/>
            <w:hideMark/>
          </w:tcPr>
          <w:p w14:paraId="0C52E8EC" w14:textId="77777777" w:rsidR="00226EC4" w:rsidRPr="00F5574A" w:rsidRDefault="00226EC4" w:rsidP="00FB4CCA">
            <w:pPr>
              <w:jc w:val="right"/>
              <w:rPr>
                <w:color w:val="000000"/>
                <w:sz w:val="22"/>
                <w:szCs w:val="22"/>
              </w:rPr>
            </w:pPr>
            <w:r w:rsidRPr="00F5574A">
              <w:rPr>
                <w:color w:val="000000"/>
                <w:sz w:val="22"/>
                <w:szCs w:val="22"/>
              </w:rPr>
              <w:t>1 079,77</w:t>
            </w:r>
          </w:p>
        </w:tc>
        <w:tc>
          <w:tcPr>
            <w:tcW w:w="1843" w:type="dxa"/>
            <w:tcBorders>
              <w:top w:val="nil"/>
              <w:left w:val="nil"/>
              <w:bottom w:val="single" w:sz="4" w:space="0" w:color="auto"/>
              <w:right w:val="single" w:sz="4" w:space="0" w:color="auto"/>
            </w:tcBorders>
            <w:shd w:val="clear" w:color="000000" w:fill="FFFFFF"/>
            <w:noWrap/>
            <w:hideMark/>
          </w:tcPr>
          <w:p w14:paraId="63BE507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087216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5411110" w14:textId="77777777" w:rsidR="00226EC4" w:rsidRPr="00F5574A" w:rsidRDefault="00226EC4" w:rsidP="00FB4CCA">
            <w:pPr>
              <w:jc w:val="right"/>
              <w:rPr>
                <w:color w:val="000000"/>
                <w:sz w:val="22"/>
                <w:szCs w:val="22"/>
              </w:rPr>
            </w:pPr>
            <w:r w:rsidRPr="00F5574A">
              <w:rPr>
                <w:color w:val="000000"/>
                <w:sz w:val="22"/>
                <w:szCs w:val="22"/>
              </w:rPr>
              <w:t>10,33</w:t>
            </w:r>
          </w:p>
        </w:tc>
        <w:tc>
          <w:tcPr>
            <w:tcW w:w="1060" w:type="dxa"/>
            <w:tcBorders>
              <w:top w:val="nil"/>
              <w:left w:val="nil"/>
              <w:bottom w:val="single" w:sz="4" w:space="0" w:color="auto"/>
              <w:right w:val="single" w:sz="4" w:space="0" w:color="auto"/>
            </w:tcBorders>
            <w:shd w:val="clear" w:color="000000" w:fill="FFFFFF"/>
            <w:noWrap/>
            <w:hideMark/>
          </w:tcPr>
          <w:p w14:paraId="0C3881EF"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6EDD6F9C" w14:textId="77777777" w:rsidR="00226EC4" w:rsidRPr="00F5574A" w:rsidRDefault="00226EC4" w:rsidP="00FB4CCA">
            <w:pPr>
              <w:jc w:val="center"/>
              <w:rPr>
                <w:color w:val="000000"/>
                <w:sz w:val="22"/>
                <w:szCs w:val="22"/>
              </w:rPr>
            </w:pPr>
            <w:r w:rsidRPr="00F5574A">
              <w:rPr>
                <w:color w:val="000000"/>
                <w:sz w:val="22"/>
                <w:szCs w:val="22"/>
              </w:rPr>
              <w:t>33</w:t>
            </w:r>
          </w:p>
        </w:tc>
        <w:tc>
          <w:tcPr>
            <w:tcW w:w="1574" w:type="dxa"/>
            <w:tcBorders>
              <w:top w:val="nil"/>
              <w:left w:val="nil"/>
              <w:bottom w:val="single" w:sz="4" w:space="0" w:color="auto"/>
              <w:right w:val="single" w:sz="4" w:space="0" w:color="auto"/>
            </w:tcBorders>
            <w:shd w:val="clear" w:color="000000" w:fill="FFFFFF"/>
            <w:noWrap/>
            <w:hideMark/>
          </w:tcPr>
          <w:p w14:paraId="400F9FF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277CC86" w14:textId="77777777" w:rsidR="00226EC4" w:rsidRPr="00F5574A" w:rsidRDefault="00226EC4" w:rsidP="00FB4CCA">
            <w:pPr>
              <w:rPr>
                <w:color w:val="000000"/>
                <w:sz w:val="22"/>
                <w:szCs w:val="22"/>
              </w:rPr>
            </w:pPr>
            <w:r w:rsidRPr="00F5574A">
              <w:rPr>
                <w:color w:val="000000"/>
                <w:sz w:val="22"/>
                <w:szCs w:val="22"/>
              </w:rPr>
              <w:t>Отдельно устанавливаемый: преобразователь или блок питания</w:t>
            </w:r>
          </w:p>
        </w:tc>
        <w:tc>
          <w:tcPr>
            <w:tcW w:w="1440" w:type="dxa"/>
            <w:gridSpan w:val="2"/>
            <w:tcBorders>
              <w:top w:val="nil"/>
              <w:left w:val="nil"/>
              <w:bottom w:val="single" w:sz="4" w:space="0" w:color="auto"/>
              <w:right w:val="single" w:sz="4" w:space="0" w:color="auto"/>
            </w:tcBorders>
            <w:shd w:val="clear" w:color="000000" w:fill="FFFFFF"/>
            <w:noWrap/>
            <w:hideMark/>
          </w:tcPr>
          <w:p w14:paraId="38EE00B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D9DD2E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AB1D09F" w14:textId="77777777" w:rsidR="00226EC4" w:rsidRPr="00F5574A" w:rsidRDefault="00226EC4" w:rsidP="00FB4CCA">
            <w:pPr>
              <w:jc w:val="right"/>
              <w:rPr>
                <w:color w:val="000000"/>
                <w:sz w:val="22"/>
                <w:szCs w:val="22"/>
              </w:rPr>
            </w:pPr>
            <w:r w:rsidRPr="00F5574A">
              <w:rPr>
                <w:color w:val="000000"/>
                <w:sz w:val="22"/>
                <w:szCs w:val="22"/>
              </w:rPr>
              <w:t xml:space="preserve">8 706,79 </w:t>
            </w:r>
          </w:p>
        </w:tc>
        <w:tc>
          <w:tcPr>
            <w:tcW w:w="1566" w:type="dxa"/>
            <w:tcBorders>
              <w:top w:val="nil"/>
              <w:left w:val="nil"/>
              <w:bottom w:val="single" w:sz="4" w:space="0" w:color="auto"/>
              <w:right w:val="single" w:sz="4" w:space="0" w:color="auto"/>
            </w:tcBorders>
            <w:shd w:val="clear" w:color="000000" w:fill="FFFFFF"/>
            <w:noWrap/>
            <w:hideMark/>
          </w:tcPr>
          <w:p w14:paraId="229D4DA3" w14:textId="77777777" w:rsidR="00226EC4" w:rsidRPr="00F5574A" w:rsidRDefault="00226EC4" w:rsidP="00FB4CCA">
            <w:pPr>
              <w:jc w:val="right"/>
              <w:rPr>
                <w:color w:val="000000"/>
                <w:sz w:val="22"/>
                <w:szCs w:val="22"/>
              </w:rPr>
            </w:pPr>
            <w:r w:rsidRPr="00F5574A">
              <w:rPr>
                <w:color w:val="000000"/>
                <w:sz w:val="22"/>
                <w:szCs w:val="22"/>
              </w:rPr>
              <w:t>8 706,79</w:t>
            </w:r>
          </w:p>
        </w:tc>
        <w:tc>
          <w:tcPr>
            <w:tcW w:w="1843" w:type="dxa"/>
            <w:tcBorders>
              <w:top w:val="nil"/>
              <w:left w:val="nil"/>
              <w:bottom w:val="single" w:sz="4" w:space="0" w:color="auto"/>
              <w:right w:val="single" w:sz="4" w:space="0" w:color="auto"/>
            </w:tcBorders>
            <w:shd w:val="clear" w:color="000000" w:fill="FFFFFF"/>
            <w:noWrap/>
            <w:hideMark/>
          </w:tcPr>
          <w:p w14:paraId="07B832F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F5C2FF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1B18CB01" w14:textId="77777777" w:rsidR="00226EC4" w:rsidRPr="00F5574A" w:rsidRDefault="00226EC4" w:rsidP="00FB4CCA">
            <w:pPr>
              <w:jc w:val="right"/>
              <w:rPr>
                <w:color w:val="000000"/>
                <w:sz w:val="22"/>
                <w:szCs w:val="22"/>
              </w:rPr>
            </w:pPr>
            <w:r w:rsidRPr="00F5574A">
              <w:rPr>
                <w:color w:val="000000"/>
                <w:sz w:val="22"/>
                <w:szCs w:val="22"/>
              </w:rPr>
              <w:t>10,34</w:t>
            </w:r>
          </w:p>
        </w:tc>
        <w:tc>
          <w:tcPr>
            <w:tcW w:w="1060" w:type="dxa"/>
            <w:tcBorders>
              <w:top w:val="nil"/>
              <w:left w:val="nil"/>
              <w:bottom w:val="single" w:sz="4" w:space="0" w:color="auto"/>
              <w:right w:val="single" w:sz="4" w:space="0" w:color="auto"/>
            </w:tcBorders>
            <w:shd w:val="clear" w:color="000000" w:fill="D9D9D9"/>
            <w:noWrap/>
            <w:hideMark/>
          </w:tcPr>
          <w:p w14:paraId="21309864"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6053028D" w14:textId="77777777" w:rsidR="00226EC4" w:rsidRPr="00F5574A" w:rsidRDefault="00226EC4" w:rsidP="00FB4CCA">
            <w:pPr>
              <w:jc w:val="center"/>
              <w:rPr>
                <w:color w:val="000000"/>
                <w:sz w:val="22"/>
                <w:szCs w:val="22"/>
              </w:rPr>
            </w:pPr>
            <w:r w:rsidRPr="00F5574A">
              <w:rPr>
                <w:color w:val="000000"/>
                <w:sz w:val="22"/>
                <w:szCs w:val="22"/>
              </w:rPr>
              <w:t>34</w:t>
            </w:r>
          </w:p>
        </w:tc>
        <w:tc>
          <w:tcPr>
            <w:tcW w:w="1574" w:type="dxa"/>
            <w:tcBorders>
              <w:top w:val="nil"/>
              <w:left w:val="nil"/>
              <w:bottom w:val="single" w:sz="4" w:space="0" w:color="auto"/>
              <w:right w:val="single" w:sz="4" w:space="0" w:color="auto"/>
            </w:tcBorders>
            <w:shd w:val="clear" w:color="000000" w:fill="D9D9D9"/>
            <w:noWrap/>
            <w:hideMark/>
          </w:tcPr>
          <w:p w14:paraId="6B95CD5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CF34E95" w14:textId="77777777" w:rsidR="00226EC4" w:rsidRPr="00F5574A" w:rsidRDefault="00226EC4" w:rsidP="00FB4CCA">
            <w:pPr>
              <w:rPr>
                <w:color w:val="000000"/>
                <w:sz w:val="22"/>
                <w:szCs w:val="22"/>
              </w:rPr>
            </w:pPr>
            <w:r w:rsidRPr="00F5574A">
              <w:rPr>
                <w:color w:val="000000"/>
                <w:sz w:val="22"/>
                <w:szCs w:val="22"/>
              </w:rPr>
              <w:t>Блок бесперебойного питания: БП-5Б</w:t>
            </w:r>
          </w:p>
        </w:tc>
        <w:tc>
          <w:tcPr>
            <w:tcW w:w="1440" w:type="dxa"/>
            <w:gridSpan w:val="2"/>
            <w:tcBorders>
              <w:top w:val="nil"/>
              <w:left w:val="nil"/>
              <w:bottom w:val="single" w:sz="4" w:space="0" w:color="auto"/>
              <w:right w:val="single" w:sz="4" w:space="0" w:color="auto"/>
            </w:tcBorders>
            <w:shd w:val="clear" w:color="000000" w:fill="D9D9D9"/>
            <w:noWrap/>
            <w:hideMark/>
          </w:tcPr>
          <w:p w14:paraId="4D1A8B2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0E59866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B86D7F8" w14:textId="77777777" w:rsidR="00226EC4" w:rsidRPr="00F5574A" w:rsidRDefault="00226EC4" w:rsidP="00FB4CCA">
            <w:pPr>
              <w:jc w:val="right"/>
              <w:rPr>
                <w:color w:val="000000"/>
                <w:sz w:val="22"/>
                <w:szCs w:val="22"/>
              </w:rPr>
            </w:pPr>
            <w:r w:rsidRPr="00F5574A">
              <w:rPr>
                <w:color w:val="000000"/>
                <w:sz w:val="22"/>
                <w:szCs w:val="22"/>
              </w:rPr>
              <w:t xml:space="preserve">6 199,17 </w:t>
            </w:r>
          </w:p>
        </w:tc>
        <w:tc>
          <w:tcPr>
            <w:tcW w:w="1566" w:type="dxa"/>
            <w:tcBorders>
              <w:top w:val="nil"/>
              <w:left w:val="nil"/>
              <w:bottom w:val="single" w:sz="4" w:space="0" w:color="auto"/>
              <w:right w:val="single" w:sz="4" w:space="0" w:color="auto"/>
            </w:tcBorders>
            <w:shd w:val="clear" w:color="000000" w:fill="D9D9D9"/>
            <w:noWrap/>
            <w:hideMark/>
          </w:tcPr>
          <w:p w14:paraId="1F180CCD" w14:textId="77777777" w:rsidR="00226EC4" w:rsidRPr="00F5574A" w:rsidRDefault="00226EC4" w:rsidP="00FB4CCA">
            <w:pPr>
              <w:jc w:val="right"/>
              <w:rPr>
                <w:color w:val="000000"/>
                <w:sz w:val="22"/>
                <w:szCs w:val="22"/>
              </w:rPr>
            </w:pPr>
            <w:r w:rsidRPr="00F5574A">
              <w:rPr>
                <w:color w:val="000000"/>
                <w:sz w:val="22"/>
                <w:szCs w:val="22"/>
              </w:rPr>
              <w:t>6 199,17</w:t>
            </w:r>
          </w:p>
        </w:tc>
        <w:tc>
          <w:tcPr>
            <w:tcW w:w="1843" w:type="dxa"/>
            <w:tcBorders>
              <w:top w:val="nil"/>
              <w:left w:val="nil"/>
              <w:bottom w:val="single" w:sz="4" w:space="0" w:color="auto"/>
              <w:right w:val="single" w:sz="4" w:space="0" w:color="auto"/>
            </w:tcBorders>
            <w:shd w:val="clear" w:color="000000" w:fill="D9D9D9"/>
            <w:noWrap/>
            <w:hideMark/>
          </w:tcPr>
          <w:p w14:paraId="78AFE7C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4CB24B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EA9BD46" w14:textId="77777777" w:rsidR="00226EC4" w:rsidRPr="00F5574A" w:rsidRDefault="00226EC4" w:rsidP="00FB4CCA">
            <w:pPr>
              <w:jc w:val="right"/>
              <w:rPr>
                <w:color w:val="000000"/>
                <w:sz w:val="22"/>
                <w:szCs w:val="22"/>
              </w:rPr>
            </w:pPr>
            <w:r w:rsidRPr="00F5574A">
              <w:rPr>
                <w:color w:val="000000"/>
                <w:sz w:val="22"/>
                <w:szCs w:val="22"/>
              </w:rPr>
              <w:t>10,35</w:t>
            </w:r>
          </w:p>
        </w:tc>
        <w:tc>
          <w:tcPr>
            <w:tcW w:w="1060" w:type="dxa"/>
            <w:tcBorders>
              <w:top w:val="nil"/>
              <w:left w:val="nil"/>
              <w:bottom w:val="single" w:sz="4" w:space="0" w:color="auto"/>
              <w:right w:val="single" w:sz="4" w:space="0" w:color="auto"/>
            </w:tcBorders>
            <w:shd w:val="clear" w:color="000000" w:fill="FFFFFF"/>
            <w:noWrap/>
            <w:hideMark/>
          </w:tcPr>
          <w:p w14:paraId="30CF0165"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107546CD" w14:textId="77777777" w:rsidR="00226EC4" w:rsidRPr="00F5574A" w:rsidRDefault="00226EC4" w:rsidP="00FB4CCA">
            <w:pPr>
              <w:jc w:val="center"/>
              <w:rPr>
                <w:color w:val="000000"/>
                <w:sz w:val="22"/>
                <w:szCs w:val="22"/>
              </w:rPr>
            </w:pPr>
            <w:r w:rsidRPr="00F5574A">
              <w:rPr>
                <w:color w:val="000000"/>
                <w:sz w:val="22"/>
                <w:szCs w:val="22"/>
              </w:rPr>
              <w:t>35</w:t>
            </w:r>
          </w:p>
        </w:tc>
        <w:tc>
          <w:tcPr>
            <w:tcW w:w="1574" w:type="dxa"/>
            <w:tcBorders>
              <w:top w:val="nil"/>
              <w:left w:val="nil"/>
              <w:bottom w:val="single" w:sz="4" w:space="0" w:color="auto"/>
              <w:right w:val="single" w:sz="4" w:space="0" w:color="auto"/>
            </w:tcBorders>
            <w:shd w:val="clear" w:color="000000" w:fill="FFFFFF"/>
            <w:noWrap/>
            <w:hideMark/>
          </w:tcPr>
          <w:p w14:paraId="7E29E86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8C5D7FE" w14:textId="77777777" w:rsidR="00226EC4" w:rsidRPr="00F5574A" w:rsidRDefault="00226EC4" w:rsidP="00FB4CCA">
            <w:pPr>
              <w:rPr>
                <w:color w:val="000000"/>
                <w:sz w:val="22"/>
                <w:szCs w:val="22"/>
              </w:rPr>
            </w:pPr>
            <w:r w:rsidRPr="00F5574A">
              <w:rPr>
                <w:color w:val="000000"/>
                <w:sz w:val="22"/>
                <w:szCs w:val="22"/>
              </w:rPr>
              <w:t xml:space="preserve">Стойка, </w:t>
            </w:r>
            <w:proofErr w:type="spellStart"/>
            <w:r w:rsidRPr="00F5574A">
              <w:rPr>
                <w:color w:val="000000"/>
                <w:sz w:val="22"/>
                <w:szCs w:val="22"/>
              </w:rPr>
              <w:t>полустойка</w:t>
            </w:r>
            <w:proofErr w:type="spellEnd"/>
            <w:r w:rsidRPr="00F5574A">
              <w:rPr>
                <w:color w:val="000000"/>
                <w:sz w:val="22"/>
                <w:szCs w:val="22"/>
              </w:rPr>
              <w:t>, каркас стойки или шкаф, масса: до 100 кг. Подключение ПТС</w:t>
            </w:r>
          </w:p>
        </w:tc>
        <w:tc>
          <w:tcPr>
            <w:tcW w:w="1440" w:type="dxa"/>
            <w:gridSpan w:val="2"/>
            <w:tcBorders>
              <w:top w:val="nil"/>
              <w:left w:val="nil"/>
              <w:bottom w:val="single" w:sz="4" w:space="0" w:color="auto"/>
              <w:right w:val="single" w:sz="4" w:space="0" w:color="auto"/>
            </w:tcBorders>
            <w:shd w:val="clear" w:color="000000" w:fill="FFFFFF"/>
            <w:noWrap/>
            <w:hideMark/>
          </w:tcPr>
          <w:p w14:paraId="48FBE8A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318AC5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498CB31" w14:textId="77777777" w:rsidR="00226EC4" w:rsidRPr="00F5574A" w:rsidRDefault="00226EC4" w:rsidP="00FB4CCA">
            <w:pPr>
              <w:jc w:val="right"/>
              <w:rPr>
                <w:color w:val="000000"/>
                <w:sz w:val="22"/>
                <w:szCs w:val="22"/>
              </w:rPr>
            </w:pPr>
            <w:r w:rsidRPr="00F5574A">
              <w:rPr>
                <w:color w:val="000000"/>
                <w:sz w:val="22"/>
                <w:szCs w:val="22"/>
              </w:rPr>
              <w:t xml:space="preserve">6 229,82 </w:t>
            </w:r>
          </w:p>
        </w:tc>
        <w:tc>
          <w:tcPr>
            <w:tcW w:w="1566" w:type="dxa"/>
            <w:tcBorders>
              <w:top w:val="nil"/>
              <w:left w:val="nil"/>
              <w:bottom w:val="single" w:sz="4" w:space="0" w:color="auto"/>
              <w:right w:val="single" w:sz="4" w:space="0" w:color="auto"/>
            </w:tcBorders>
            <w:shd w:val="clear" w:color="000000" w:fill="FFFFFF"/>
            <w:noWrap/>
            <w:hideMark/>
          </w:tcPr>
          <w:p w14:paraId="54B7F01E" w14:textId="77777777" w:rsidR="00226EC4" w:rsidRPr="00F5574A" w:rsidRDefault="00226EC4" w:rsidP="00FB4CCA">
            <w:pPr>
              <w:jc w:val="right"/>
              <w:rPr>
                <w:color w:val="000000"/>
                <w:sz w:val="22"/>
                <w:szCs w:val="22"/>
              </w:rPr>
            </w:pPr>
            <w:r w:rsidRPr="00F5574A">
              <w:rPr>
                <w:color w:val="000000"/>
                <w:sz w:val="22"/>
                <w:szCs w:val="22"/>
              </w:rPr>
              <w:t>6 229,82</w:t>
            </w:r>
          </w:p>
        </w:tc>
        <w:tc>
          <w:tcPr>
            <w:tcW w:w="1843" w:type="dxa"/>
            <w:tcBorders>
              <w:top w:val="nil"/>
              <w:left w:val="nil"/>
              <w:bottom w:val="single" w:sz="4" w:space="0" w:color="auto"/>
              <w:right w:val="single" w:sz="4" w:space="0" w:color="auto"/>
            </w:tcBorders>
            <w:shd w:val="clear" w:color="000000" w:fill="FFFFFF"/>
            <w:noWrap/>
            <w:hideMark/>
          </w:tcPr>
          <w:p w14:paraId="2F838D2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762E6E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604BD9D1" w14:textId="77777777" w:rsidR="00226EC4" w:rsidRPr="00F5574A" w:rsidRDefault="00226EC4" w:rsidP="00FB4CCA">
            <w:pPr>
              <w:jc w:val="right"/>
              <w:rPr>
                <w:color w:val="000000"/>
                <w:sz w:val="22"/>
                <w:szCs w:val="22"/>
              </w:rPr>
            </w:pPr>
            <w:r w:rsidRPr="00F5574A">
              <w:rPr>
                <w:color w:val="000000"/>
                <w:sz w:val="22"/>
                <w:szCs w:val="22"/>
              </w:rPr>
              <w:lastRenderedPageBreak/>
              <w:t>10,36</w:t>
            </w:r>
          </w:p>
        </w:tc>
        <w:tc>
          <w:tcPr>
            <w:tcW w:w="1060" w:type="dxa"/>
            <w:tcBorders>
              <w:top w:val="nil"/>
              <w:left w:val="nil"/>
              <w:bottom w:val="single" w:sz="4" w:space="0" w:color="auto"/>
              <w:right w:val="single" w:sz="4" w:space="0" w:color="auto"/>
            </w:tcBorders>
            <w:shd w:val="clear" w:color="000000" w:fill="D9D9D9"/>
            <w:noWrap/>
            <w:hideMark/>
          </w:tcPr>
          <w:p w14:paraId="58F00B41"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0BEC9EC6" w14:textId="77777777" w:rsidR="00226EC4" w:rsidRPr="00F5574A" w:rsidRDefault="00226EC4" w:rsidP="00FB4CCA">
            <w:pPr>
              <w:jc w:val="center"/>
              <w:rPr>
                <w:color w:val="000000"/>
                <w:sz w:val="22"/>
                <w:szCs w:val="22"/>
              </w:rPr>
            </w:pPr>
            <w:r w:rsidRPr="00F5574A">
              <w:rPr>
                <w:color w:val="000000"/>
                <w:sz w:val="22"/>
                <w:szCs w:val="22"/>
              </w:rPr>
              <w:t>36</w:t>
            </w:r>
          </w:p>
        </w:tc>
        <w:tc>
          <w:tcPr>
            <w:tcW w:w="1574" w:type="dxa"/>
            <w:tcBorders>
              <w:top w:val="nil"/>
              <w:left w:val="nil"/>
              <w:bottom w:val="single" w:sz="4" w:space="0" w:color="auto"/>
              <w:right w:val="single" w:sz="4" w:space="0" w:color="auto"/>
            </w:tcBorders>
            <w:shd w:val="clear" w:color="000000" w:fill="D9D9D9"/>
            <w:noWrap/>
            <w:hideMark/>
          </w:tcPr>
          <w:p w14:paraId="0F93C37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2BE3BD1" w14:textId="77777777" w:rsidR="00226EC4" w:rsidRPr="00F5574A" w:rsidRDefault="00226EC4" w:rsidP="00FB4CCA">
            <w:pPr>
              <w:rPr>
                <w:color w:val="000000"/>
                <w:sz w:val="22"/>
                <w:szCs w:val="22"/>
              </w:rPr>
            </w:pPr>
            <w:r w:rsidRPr="00F5574A">
              <w:rPr>
                <w:color w:val="000000"/>
                <w:sz w:val="22"/>
                <w:szCs w:val="22"/>
              </w:rPr>
              <w:t xml:space="preserve">Шкаф телекоммуникационный настенный 19" 6U </w:t>
            </w:r>
            <w:proofErr w:type="spellStart"/>
            <w:r w:rsidRPr="00F5574A">
              <w:rPr>
                <w:color w:val="000000"/>
                <w:sz w:val="22"/>
                <w:szCs w:val="22"/>
              </w:rPr>
              <w:t>Cabeus</w:t>
            </w:r>
            <w:proofErr w:type="spellEnd"/>
            <w:r w:rsidRPr="00F5574A">
              <w:rPr>
                <w:color w:val="000000"/>
                <w:sz w:val="22"/>
                <w:szCs w:val="22"/>
              </w:rPr>
              <w:t xml:space="preserve"> SH-05F-6U60/60-BK</w:t>
            </w:r>
          </w:p>
        </w:tc>
        <w:tc>
          <w:tcPr>
            <w:tcW w:w="1440" w:type="dxa"/>
            <w:gridSpan w:val="2"/>
            <w:tcBorders>
              <w:top w:val="nil"/>
              <w:left w:val="nil"/>
              <w:bottom w:val="single" w:sz="4" w:space="0" w:color="auto"/>
              <w:right w:val="single" w:sz="4" w:space="0" w:color="auto"/>
            </w:tcBorders>
            <w:shd w:val="clear" w:color="000000" w:fill="D9D9D9"/>
            <w:noWrap/>
            <w:hideMark/>
          </w:tcPr>
          <w:p w14:paraId="4709925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5541315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410F7103" w14:textId="77777777" w:rsidR="00226EC4" w:rsidRPr="00F5574A" w:rsidRDefault="00226EC4" w:rsidP="00FB4CCA">
            <w:pPr>
              <w:jc w:val="right"/>
              <w:rPr>
                <w:color w:val="000000"/>
                <w:sz w:val="22"/>
                <w:szCs w:val="22"/>
              </w:rPr>
            </w:pPr>
            <w:r w:rsidRPr="00F5574A">
              <w:rPr>
                <w:color w:val="000000"/>
                <w:sz w:val="22"/>
                <w:szCs w:val="22"/>
              </w:rPr>
              <w:t xml:space="preserve">9 247,29 </w:t>
            </w:r>
          </w:p>
        </w:tc>
        <w:tc>
          <w:tcPr>
            <w:tcW w:w="1566" w:type="dxa"/>
            <w:tcBorders>
              <w:top w:val="nil"/>
              <w:left w:val="nil"/>
              <w:bottom w:val="single" w:sz="4" w:space="0" w:color="auto"/>
              <w:right w:val="single" w:sz="4" w:space="0" w:color="auto"/>
            </w:tcBorders>
            <w:shd w:val="clear" w:color="000000" w:fill="D9D9D9"/>
            <w:noWrap/>
            <w:hideMark/>
          </w:tcPr>
          <w:p w14:paraId="086F4AB9" w14:textId="77777777" w:rsidR="00226EC4" w:rsidRPr="00F5574A" w:rsidRDefault="00226EC4" w:rsidP="00FB4CCA">
            <w:pPr>
              <w:jc w:val="right"/>
              <w:rPr>
                <w:color w:val="000000"/>
                <w:sz w:val="22"/>
                <w:szCs w:val="22"/>
              </w:rPr>
            </w:pPr>
            <w:r w:rsidRPr="00F5574A">
              <w:rPr>
                <w:color w:val="000000"/>
                <w:sz w:val="22"/>
                <w:szCs w:val="22"/>
              </w:rPr>
              <w:t>9 247,29</w:t>
            </w:r>
          </w:p>
        </w:tc>
        <w:tc>
          <w:tcPr>
            <w:tcW w:w="1843" w:type="dxa"/>
            <w:tcBorders>
              <w:top w:val="nil"/>
              <w:left w:val="nil"/>
              <w:bottom w:val="single" w:sz="4" w:space="0" w:color="auto"/>
              <w:right w:val="single" w:sz="4" w:space="0" w:color="auto"/>
            </w:tcBorders>
            <w:shd w:val="clear" w:color="000000" w:fill="D9D9D9"/>
            <w:noWrap/>
            <w:hideMark/>
          </w:tcPr>
          <w:p w14:paraId="30924B6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FB81AE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8425417" w14:textId="77777777" w:rsidR="00226EC4" w:rsidRPr="00F5574A" w:rsidRDefault="00226EC4" w:rsidP="00FB4CCA">
            <w:pPr>
              <w:jc w:val="right"/>
              <w:rPr>
                <w:color w:val="000000"/>
                <w:sz w:val="22"/>
                <w:szCs w:val="22"/>
              </w:rPr>
            </w:pPr>
            <w:r w:rsidRPr="00F5574A">
              <w:rPr>
                <w:color w:val="000000"/>
                <w:sz w:val="22"/>
                <w:szCs w:val="22"/>
              </w:rPr>
              <w:t>10,37</w:t>
            </w:r>
          </w:p>
        </w:tc>
        <w:tc>
          <w:tcPr>
            <w:tcW w:w="1060" w:type="dxa"/>
            <w:tcBorders>
              <w:top w:val="nil"/>
              <w:left w:val="nil"/>
              <w:bottom w:val="single" w:sz="4" w:space="0" w:color="auto"/>
              <w:right w:val="single" w:sz="4" w:space="0" w:color="auto"/>
            </w:tcBorders>
            <w:shd w:val="clear" w:color="000000" w:fill="FFFFFF"/>
            <w:noWrap/>
            <w:hideMark/>
          </w:tcPr>
          <w:p w14:paraId="13A0B42D"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172CD035" w14:textId="77777777" w:rsidR="00226EC4" w:rsidRPr="00F5574A" w:rsidRDefault="00226EC4" w:rsidP="00FB4CCA">
            <w:pPr>
              <w:jc w:val="center"/>
              <w:rPr>
                <w:color w:val="000000"/>
                <w:sz w:val="22"/>
                <w:szCs w:val="22"/>
              </w:rPr>
            </w:pPr>
            <w:r w:rsidRPr="00F5574A">
              <w:rPr>
                <w:color w:val="000000"/>
                <w:sz w:val="22"/>
                <w:szCs w:val="22"/>
              </w:rPr>
              <w:t>37</w:t>
            </w:r>
          </w:p>
        </w:tc>
        <w:tc>
          <w:tcPr>
            <w:tcW w:w="1574" w:type="dxa"/>
            <w:tcBorders>
              <w:top w:val="nil"/>
              <w:left w:val="nil"/>
              <w:bottom w:val="single" w:sz="4" w:space="0" w:color="auto"/>
              <w:right w:val="single" w:sz="4" w:space="0" w:color="auto"/>
            </w:tcBorders>
            <w:shd w:val="clear" w:color="000000" w:fill="FFFFFF"/>
            <w:noWrap/>
            <w:hideMark/>
          </w:tcPr>
          <w:p w14:paraId="2D3C3B0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AB130BD" w14:textId="77777777" w:rsidR="00226EC4" w:rsidRPr="00F5574A" w:rsidRDefault="00226EC4" w:rsidP="00FB4CCA">
            <w:pPr>
              <w:rPr>
                <w:color w:val="000000"/>
                <w:sz w:val="22"/>
                <w:szCs w:val="22"/>
              </w:rPr>
            </w:pPr>
            <w:r w:rsidRPr="00F5574A">
              <w:rPr>
                <w:color w:val="000000"/>
                <w:sz w:val="22"/>
                <w:szCs w:val="22"/>
              </w:rPr>
              <w:t>Приборы ПС приемно-контрольные, пусковые, концентратор: блок базовый на 10 лучей</w:t>
            </w:r>
          </w:p>
        </w:tc>
        <w:tc>
          <w:tcPr>
            <w:tcW w:w="1440" w:type="dxa"/>
            <w:gridSpan w:val="2"/>
            <w:tcBorders>
              <w:top w:val="nil"/>
              <w:left w:val="nil"/>
              <w:bottom w:val="single" w:sz="4" w:space="0" w:color="auto"/>
              <w:right w:val="single" w:sz="4" w:space="0" w:color="auto"/>
            </w:tcBorders>
            <w:shd w:val="clear" w:color="000000" w:fill="FFFFFF"/>
            <w:noWrap/>
            <w:hideMark/>
          </w:tcPr>
          <w:p w14:paraId="7AA7C18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0B7AC5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15C234E" w14:textId="77777777" w:rsidR="00226EC4" w:rsidRPr="00F5574A" w:rsidRDefault="00226EC4" w:rsidP="00FB4CCA">
            <w:pPr>
              <w:jc w:val="right"/>
              <w:rPr>
                <w:color w:val="000000"/>
                <w:sz w:val="22"/>
                <w:szCs w:val="22"/>
              </w:rPr>
            </w:pPr>
            <w:r w:rsidRPr="00F5574A">
              <w:rPr>
                <w:color w:val="000000"/>
                <w:sz w:val="22"/>
                <w:szCs w:val="22"/>
              </w:rPr>
              <w:t xml:space="preserve">5 118,18 </w:t>
            </w:r>
          </w:p>
        </w:tc>
        <w:tc>
          <w:tcPr>
            <w:tcW w:w="1566" w:type="dxa"/>
            <w:tcBorders>
              <w:top w:val="nil"/>
              <w:left w:val="nil"/>
              <w:bottom w:val="single" w:sz="4" w:space="0" w:color="auto"/>
              <w:right w:val="single" w:sz="4" w:space="0" w:color="auto"/>
            </w:tcBorders>
            <w:shd w:val="clear" w:color="000000" w:fill="FFFFFF"/>
            <w:noWrap/>
            <w:hideMark/>
          </w:tcPr>
          <w:p w14:paraId="76C35806" w14:textId="77777777" w:rsidR="00226EC4" w:rsidRPr="00F5574A" w:rsidRDefault="00226EC4" w:rsidP="00FB4CCA">
            <w:pPr>
              <w:jc w:val="right"/>
              <w:rPr>
                <w:color w:val="000000"/>
                <w:sz w:val="22"/>
                <w:szCs w:val="22"/>
              </w:rPr>
            </w:pPr>
            <w:r w:rsidRPr="00F5574A">
              <w:rPr>
                <w:color w:val="000000"/>
                <w:sz w:val="22"/>
                <w:szCs w:val="22"/>
              </w:rPr>
              <w:t>5 118,18</w:t>
            </w:r>
          </w:p>
        </w:tc>
        <w:tc>
          <w:tcPr>
            <w:tcW w:w="1843" w:type="dxa"/>
            <w:tcBorders>
              <w:top w:val="nil"/>
              <w:left w:val="nil"/>
              <w:bottom w:val="single" w:sz="4" w:space="0" w:color="auto"/>
              <w:right w:val="single" w:sz="4" w:space="0" w:color="auto"/>
            </w:tcBorders>
            <w:shd w:val="clear" w:color="000000" w:fill="FFFFFF"/>
            <w:noWrap/>
            <w:hideMark/>
          </w:tcPr>
          <w:p w14:paraId="3F14E59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ED33C3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74EE1731" w14:textId="77777777" w:rsidR="00226EC4" w:rsidRPr="00F5574A" w:rsidRDefault="00226EC4" w:rsidP="00FB4CCA">
            <w:pPr>
              <w:jc w:val="right"/>
              <w:rPr>
                <w:color w:val="000000"/>
                <w:sz w:val="22"/>
                <w:szCs w:val="22"/>
              </w:rPr>
            </w:pPr>
            <w:r w:rsidRPr="00F5574A">
              <w:rPr>
                <w:color w:val="000000"/>
                <w:sz w:val="22"/>
                <w:szCs w:val="22"/>
              </w:rPr>
              <w:t>10,38</w:t>
            </w:r>
          </w:p>
        </w:tc>
        <w:tc>
          <w:tcPr>
            <w:tcW w:w="1060" w:type="dxa"/>
            <w:tcBorders>
              <w:top w:val="nil"/>
              <w:left w:val="nil"/>
              <w:bottom w:val="single" w:sz="4" w:space="0" w:color="auto"/>
              <w:right w:val="single" w:sz="4" w:space="0" w:color="auto"/>
            </w:tcBorders>
            <w:shd w:val="clear" w:color="000000" w:fill="D9D9D9"/>
            <w:noWrap/>
            <w:hideMark/>
          </w:tcPr>
          <w:p w14:paraId="6CFCA0DE"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32B45E68" w14:textId="77777777" w:rsidR="00226EC4" w:rsidRPr="00F5574A" w:rsidRDefault="00226EC4" w:rsidP="00FB4CCA">
            <w:pPr>
              <w:jc w:val="center"/>
              <w:rPr>
                <w:color w:val="000000"/>
                <w:sz w:val="22"/>
                <w:szCs w:val="22"/>
              </w:rPr>
            </w:pPr>
            <w:r w:rsidRPr="00F5574A">
              <w:rPr>
                <w:color w:val="000000"/>
                <w:sz w:val="22"/>
                <w:szCs w:val="22"/>
              </w:rPr>
              <w:t>38</w:t>
            </w:r>
          </w:p>
        </w:tc>
        <w:tc>
          <w:tcPr>
            <w:tcW w:w="1574" w:type="dxa"/>
            <w:tcBorders>
              <w:top w:val="nil"/>
              <w:left w:val="nil"/>
              <w:bottom w:val="single" w:sz="4" w:space="0" w:color="auto"/>
              <w:right w:val="single" w:sz="4" w:space="0" w:color="auto"/>
            </w:tcBorders>
            <w:shd w:val="clear" w:color="000000" w:fill="D9D9D9"/>
            <w:noWrap/>
            <w:hideMark/>
          </w:tcPr>
          <w:p w14:paraId="4C969C10"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8EDFB50" w14:textId="77777777" w:rsidR="00226EC4" w:rsidRPr="00F5574A" w:rsidRDefault="00226EC4" w:rsidP="00FB4CCA">
            <w:pPr>
              <w:rPr>
                <w:color w:val="000000"/>
                <w:sz w:val="22"/>
                <w:szCs w:val="22"/>
              </w:rPr>
            </w:pPr>
            <w:r w:rsidRPr="00F5574A">
              <w:rPr>
                <w:color w:val="000000"/>
                <w:sz w:val="22"/>
                <w:szCs w:val="22"/>
              </w:rPr>
              <w:t>Прибор приемно-контрольный охранно-пожарный, марка: "ВЭРС-GSM"</w:t>
            </w:r>
          </w:p>
        </w:tc>
        <w:tc>
          <w:tcPr>
            <w:tcW w:w="1440" w:type="dxa"/>
            <w:gridSpan w:val="2"/>
            <w:tcBorders>
              <w:top w:val="nil"/>
              <w:left w:val="nil"/>
              <w:bottom w:val="single" w:sz="4" w:space="0" w:color="auto"/>
              <w:right w:val="single" w:sz="4" w:space="0" w:color="auto"/>
            </w:tcBorders>
            <w:shd w:val="clear" w:color="000000" w:fill="D9D9D9"/>
            <w:noWrap/>
            <w:hideMark/>
          </w:tcPr>
          <w:p w14:paraId="6CCEFC4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5BB2512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62DFC863" w14:textId="77777777" w:rsidR="00226EC4" w:rsidRPr="00F5574A" w:rsidRDefault="00226EC4" w:rsidP="00FB4CCA">
            <w:pPr>
              <w:jc w:val="right"/>
              <w:rPr>
                <w:color w:val="000000"/>
                <w:sz w:val="22"/>
                <w:szCs w:val="22"/>
              </w:rPr>
            </w:pPr>
            <w:r w:rsidRPr="00F5574A">
              <w:rPr>
                <w:color w:val="000000"/>
                <w:sz w:val="22"/>
                <w:szCs w:val="22"/>
              </w:rPr>
              <w:t xml:space="preserve">5 675,84 </w:t>
            </w:r>
          </w:p>
        </w:tc>
        <w:tc>
          <w:tcPr>
            <w:tcW w:w="1566" w:type="dxa"/>
            <w:tcBorders>
              <w:top w:val="nil"/>
              <w:left w:val="nil"/>
              <w:bottom w:val="single" w:sz="4" w:space="0" w:color="auto"/>
              <w:right w:val="single" w:sz="4" w:space="0" w:color="auto"/>
            </w:tcBorders>
            <w:shd w:val="clear" w:color="000000" w:fill="D9D9D9"/>
            <w:noWrap/>
            <w:hideMark/>
          </w:tcPr>
          <w:p w14:paraId="3E1776E6" w14:textId="77777777" w:rsidR="00226EC4" w:rsidRPr="00F5574A" w:rsidRDefault="00226EC4" w:rsidP="00FB4CCA">
            <w:pPr>
              <w:jc w:val="right"/>
              <w:rPr>
                <w:color w:val="000000"/>
                <w:sz w:val="22"/>
                <w:szCs w:val="22"/>
              </w:rPr>
            </w:pPr>
            <w:r w:rsidRPr="00F5574A">
              <w:rPr>
                <w:color w:val="000000"/>
                <w:sz w:val="22"/>
                <w:szCs w:val="22"/>
              </w:rPr>
              <w:t>5 675,84</w:t>
            </w:r>
          </w:p>
        </w:tc>
        <w:tc>
          <w:tcPr>
            <w:tcW w:w="1843" w:type="dxa"/>
            <w:tcBorders>
              <w:top w:val="nil"/>
              <w:left w:val="nil"/>
              <w:bottom w:val="single" w:sz="4" w:space="0" w:color="auto"/>
              <w:right w:val="single" w:sz="4" w:space="0" w:color="auto"/>
            </w:tcBorders>
            <w:shd w:val="clear" w:color="000000" w:fill="D9D9D9"/>
            <w:noWrap/>
            <w:hideMark/>
          </w:tcPr>
          <w:p w14:paraId="253935D7"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4A80DE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8BAE6C6" w14:textId="77777777" w:rsidR="00226EC4" w:rsidRPr="00F5574A" w:rsidRDefault="00226EC4" w:rsidP="00FB4CCA">
            <w:pPr>
              <w:jc w:val="right"/>
              <w:rPr>
                <w:color w:val="000000"/>
                <w:sz w:val="22"/>
                <w:szCs w:val="22"/>
              </w:rPr>
            </w:pPr>
            <w:r w:rsidRPr="00F5574A">
              <w:rPr>
                <w:color w:val="000000"/>
                <w:sz w:val="22"/>
                <w:szCs w:val="22"/>
              </w:rPr>
              <w:t>10,39</w:t>
            </w:r>
          </w:p>
        </w:tc>
        <w:tc>
          <w:tcPr>
            <w:tcW w:w="1060" w:type="dxa"/>
            <w:tcBorders>
              <w:top w:val="nil"/>
              <w:left w:val="nil"/>
              <w:bottom w:val="single" w:sz="4" w:space="0" w:color="auto"/>
              <w:right w:val="single" w:sz="4" w:space="0" w:color="auto"/>
            </w:tcBorders>
            <w:shd w:val="clear" w:color="000000" w:fill="FFFFFF"/>
            <w:noWrap/>
            <w:hideMark/>
          </w:tcPr>
          <w:p w14:paraId="25340203"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573DFCE3" w14:textId="77777777" w:rsidR="00226EC4" w:rsidRPr="00F5574A" w:rsidRDefault="00226EC4" w:rsidP="00FB4CCA">
            <w:pPr>
              <w:jc w:val="center"/>
              <w:rPr>
                <w:color w:val="000000"/>
                <w:sz w:val="22"/>
                <w:szCs w:val="22"/>
              </w:rPr>
            </w:pPr>
            <w:r w:rsidRPr="00F5574A">
              <w:rPr>
                <w:color w:val="000000"/>
                <w:sz w:val="22"/>
                <w:szCs w:val="22"/>
              </w:rPr>
              <w:t>39</w:t>
            </w:r>
          </w:p>
        </w:tc>
        <w:tc>
          <w:tcPr>
            <w:tcW w:w="1574" w:type="dxa"/>
            <w:tcBorders>
              <w:top w:val="nil"/>
              <w:left w:val="nil"/>
              <w:bottom w:val="single" w:sz="4" w:space="0" w:color="auto"/>
              <w:right w:val="single" w:sz="4" w:space="0" w:color="auto"/>
            </w:tcBorders>
            <w:shd w:val="clear" w:color="000000" w:fill="FFFFFF"/>
            <w:noWrap/>
            <w:hideMark/>
          </w:tcPr>
          <w:p w14:paraId="001B7B7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95C4665" w14:textId="77777777" w:rsidR="00226EC4" w:rsidRPr="00F5574A" w:rsidRDefault="00226EC4" w:rsidP="00FB4CCA">
            <w:pPr>
              <w:rPr>
                <w:color w:val="000000"/>
                <w:sz w:val="22"/>
                <w:szCs w:val="22"/>
              </w:rPr>
            </w:pPr>
            <w:r w:rsidRPr="00F5574A">
              <w:rPr>
                <w:color w:val="000000"/>
                <w:sz w:val="22"/>
                <w:szCs w:val="22"/>
              </w:rPr>
              <w:t xml:space="preserve">Извещатель ПС автоматический: тепловой электро-контактный, </w:t>
            </w:r>
            <w:proofErr w:type="spellStart"/>
            <w:r w:rsidRPr="00F5574A">
              <w:rPr>
                <w:color w:val="000000"/>
                <w:sz w:val="22"/>
                <w:szCs w:val="22"/>
              </w:rPr>
              <w:t>магнитоконтактный</w:t>
            </w:r>
            <w:proofErr w:type="spellEnd"/>
            <w:r w:rsidRPr="00F5574A">
              <w:rPr>
                <w:color w:val="000000"/>
                <w:sz w:val="22"/>
                <w:szCs w:val="22"/>
              </w:rPr>
              <w:t xml:space="preserve"> в нормальном исполнении</w:t>
            </w:r>
          </w:p>
        </w:tc>
        <w:tc>
          <w:tcPr>
            <w:tcW w:w="1440" w:type="dxa"/>
            <w:gridSpan w:val="2"/>
            <w:tcBorders>
              <w:top w:val="nil"/>
              <w:left w:val="nil"/>
              <w:bottom w:val="single" w:sz="4" w:space="0" w:color="auto"/>
              <w:right w:val="single" w:sz="4" w:space="0" w:color="auto"/>
            </w:tcBorders>
            <w:shd w:val="clear" w:color="000000" w:fill="FFFFFF"/>
            <w:noWrap/>
            <w:hideMark/>
          </w:tcPr>
          <w:p w14:paraId="2405531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B510BF1" w14:textId="77777777" w:rsidR="00226EC4" w:rsidRPr="00F5574A" w:rsidRDefault="00226EC4" w:rsidP="00FB4CCA">
            <w:pPr>
              <w:jc w:val="center"/>
              <w:rPr>
                <w:color w:val="000000"/>
                <w:sz w:val="22"/>
                <w:szCs w:val="22"/>
              </w:rPr>
            </w:pPr>
            <w:r w:rsidRPr="00F5574A">
              <w:rPr>
                <w:color w:val="000000"/>
                <w:sz w:val="22"/>
                <w:szCs w:val="22"/>
              </w:rPr>
              <w:t>25</w:t>
            </w:r>
          </w:p>
        </w:tc>
        <w:tc>
          <w:tcPr>
            <w:tcW w:w="1411" w:type="dxa"/>
            <w:gridSpan w:val="2"/>
            <w:tcBorders>
              <w:top w:val="nil"/>
              <w:left w:val="nil"/>
              <w:bottom w:val="single" w:sz="4" w:space="0" w:color="auto"/>
              <w:right w:val="single" w:sz="4" w:space="0" w:color="auto"/>
            </w:tcBorders>
            <w:shd w:val="clear" w:color="000000" w:fill="FFFFFF"/>
            <w:noWrap/>
            <w:hideMark/>
          </w:tcPr>
          <w:p w14:paraId="6F44090B" w14:textId="77777777" w:rsidR="00226EC4" w:rsidRPr="00F5574A" w:rsidRDefault="00226EC4" w:rsidP="00FB4CCA">
            <w:pPr>
              <w:jc w:val="right"/>
              <w:rPr>
                <w:color w:val="000000"/>
                <w:sz w:val="22"/>
                <w:szCs w:val="22"/>
              </w:rPr>
            </w:pPr>
            <w:r w:rsidRPr="00F5574A">
              <w:rPr>
                <w:color w:val="000000"/>
                <w:sz w:val="22"/>
                <w:szCs w:val="22"/>
              </w:rPr>
              <w:t xml:space="preserve">571,28 </w:t>
            </w:r>
          </w:p>
        </w:tc>
        <w:tc>
          <w:tcPr>
            <w:tcW w:w="1566" w:type="dxa"/>
            <w:tcBorders>
              <w:top w:val="nil"/>
              <w:left w:val="nil"/>
              <w:bottom w:val="single" w:sz="4" w:space="0" w:color="auto"/>
              <w:right w:val="single" w:sz="4" w:space="0" w:color="auto"/>
            </w:tcBorders>
            <w:shd w:val="clear" w:color="000000" w:fill="FFFFFF"/>
            <w:noWrap/>
            <w:hideMark/>
          </w:tcPr>
          <w:p w14:paraId="201BEBCD" w14:textId="77777777" w:rsidR="00226EC4" w:rsidRPr="00F5574A" w:rsidRDefault="00226EC4" w:rsidP="00FB4CCA">
            <w:pPr>
              <w:jc w:val="right"/>
              <w:rPr>
                <w:color w:val="000000"/>
                <w:sz w:val="22"/>
                <w:szCs w:val="22"/>
              </w:rPr>
            </w:pPr>
            <w:r w:rsidRPr="00F5574A">
              <w:rPr>
                <w:color w:val="000000"/>
                <w:sz w:val="22"/>
                <w:szCs w:val="22"/>
              </w:rPr>
              <w:t>14 282,00</w:t>
            </w:r>
          </w:p>
        </w:tc>
        <w:tc>
          <w:tcPr>
            <w:tcW w:w="1843" w:type="dxa"/>
            <w:tcBorders>
              <w:top w:val="nil"/>
              <w:left w:val="nil"/>
              <w:bottom w:val="single" w:sz="4" w:space="0" w:color="auto"/>
              <w:right w:val="single" w:sz="4" w:space="0" w:color="auto"/>
            </w:tcBorders>
            <w:shd w:val="clear" w:color="000000" w:fill="FFFFFF"/>
            <w:noWrap/>
            <w:hideMark/>
          </w:tcPr>
          <w:p w14:paraId="6A31D43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141F9D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0E2A971D" w14:textId="77777777" w:rsidR="00226EC4" w:rsidRPr="00F5574A" w:rsidRDefault="00226EC4" w:rsidP="00FB4CCA">
            <w:pPr>
              <w:jc w:val="right"/>
              <w:rPr>
                <w:color w:val="000000"/>
                <w:sz w:val="22"/>
                <w:szCs w:val="22"/>
              </w:rPr>
            </w:pPr>
            <w:r w:rsidRPr="00F5574A">
              <w:rPr>
                <w:color w:val="000000"/>
                <w:sz w:val="22"/>
                <w:szCs w:val="22"/>
              </w:rPr>
              <w:t>10,40</w:t>
            </w:r>
          </w:p>
        </w:tc>
        <w:tc>
          <w:tcPr>
            <w:tcW w:w="1060" w:type="dxa"/>
            <w:tcBorders>
              <w:top w:val="nil"/>
              <w:left w:val="nil"/>
              <w:bottom w:val="single" w:sz="4" w:space="0" w:color="auto"/>
              <w:right w:val="single" w:sz="4" w:space="0" w:color="auto"/>
            </w:tcBorders>
            <w:shd w:val="clear" w:color="000000" w:fill="D9D9D9"/>
            <w:noWrap/>
            <w:hideMark/>
          </w:tcPr>
          <w:p w14:paraId="12F3E37E"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316B15D7" w14:textId="77777777" w:rsidR="00226EC4" w:rsidRPr="00F5574A" w:rsidRDefault="00226EC4" w:rsidP="00FB4CCA">
            <w:pPr>
              <w:jc w:val="center"/>
              <w:rPr>
                <w:color w:val="000000"/>
                <w:sz w:val="22"/>
                <w:szCs w:val="22"/>
              </w:rPr>
            </w:pPr>
            <w:r w:rsidRPr="00F5574A">
              <w:rPr>
                <w:color w:val="000000"/>
                <w:sz w:val="22"/>
                <w:szCs w:val="22"/>
              </w:rPr>
              <w:t>40</w:t>
            </w:r>
          </w:p>
        </w:tc>
        <w:tc>
          <w:tcPr>
            <w:tcW w:w="1574" w:type="dxa"/>
            <w:tcBorders>
              <w:top w:val="nil"/>
              <w:left w:val="nil"/>
              <w:bottom w:val="single" w:sz="4" w:space="0" w:color="auto"/>
              <w:right w:val="single" w:sz="4" w:space="0" w:color="auto"/>
            </w:tcBorders>
            <w:shd w:val="clear" w:color="000000" w:fill="D9D9D9"/>
            <w:noWrap/>
            <w:hideMark/>
          </w:tcPr>
          <w:p w14:paraId="7431B45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31E15D21" w14:textId="77777777" w:rsidR="00226EC4" w:rsidRPr="00F5574A" w:rsidRDefault="00226EC4" w:rsidP="00FB4CCA">
            <w:pPr>
              <w:rPr>
                <w:color w:val="000000"/>
                <w:sz w:val="22"/>
                <w:szCs w:val="22"/>
              </w:rPr>
            </w:pPr>
            <w:r w:rsidRPr="00F5574A">
              <w:rPr>
                <w:color w:val="000000"/>
                <w:sz w:val="22"/>
                <w:szCs w:val="22"/>
              </w:rPr>
              <w:t>Извещатель охранный для закрытых помещений, звуковой АСТРА-961</w:t>
            </w:r>
          </w:p>
        </w:tc>
        <w:tc>
          <w:tcPr>
            <w:tcW w:w="1440" w:type="dxa"/>
            <w:gridSpan w:val="2"/>
            <w:tcBorders>
              <w:top w:val="nil"/>
              <w:left w:val="nil"/>
              <w:bottom w:val="single" w:sz="4" w:space="0" w:color="auto"/>
              <w:right w:val="single" w:sz="4" w:space="0" w:color="auto"/>
            </w:tcBorders>
            <w:shd w:val="clear" w:color="000000" w:fill="D9D9D9"/>
            <w:noWrap/>
            <w:hideMark/>
          </w:tcPr>
          <w:p w14:paraId="2DBE92E1"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03159E0E" w14:textId="77777777" w:rsidR="00226EC4" w:rsidRPr="00F5574A" w:rsidRDefault="00226EC4" w:rsidP="00FB4CCA">
            <w:pPr>
              <w:jc w:val="center"/>
              <w:rPr>
                <w:color w:val="000000"/>
                <w:sz w:val="22"/>
                <w:szCs w:val="22"/>
              </w:rPr>
            </w:pPr>
            <w:r w:rsidRPr="00F5574A">
              <w:rPr>
                <w:color w:val="000000"/>
                <w:sz w:val="22"/>
                <w:szCs w:val="22"/>
              </w:rPr>
              <w:t>2,5</w:t>
            </w:r>
          </w:p>
        </w:tc>
        <w:tc>
          <w:tcPr>
            <w:tcW w:w="1411" w:type="dxa"/>
            <w:gridSpan w:val="2"/>
            <w:tcBorders>
              <w:top w:val="nil"/>
              <w:left w:val="nil"/>
              <w:bottom w:val="single" w:sz="4" w:space="0" w:color="auto"/>
              <w:right w:val="single" w:sz="4" w:space="0" w:color="auto"/>
            </w:tcBorders>
            <w:shd w:val="clear" w:color="000000" w:fill="D9D9D9"/>
            <w:noWrap/>
            <w:hideMark/>
          </w:tcPr>
          <w:p w14:paraId="6F5D2A2B" w14:textId="77777777" w:rsidR="00226EC4" w:rsidRPr="00F5574A" w:rsidRDefault="00226EC4" w:rsidP="00FB4CCA">
            <w:pPr>
              <w:jc w:val="right"/>
              <w:rPr>
                <w:color w:val="000000"/>
                <w:sz w:val="22"/>
                <w:szCs w:val="22"/>
              </w:rPr>
            </w:pPr>
            <w:r w:rsidRPr="00F5574A">
              <w:rPr>
                <w:color w:val="000000"/>
                <w:sz w:val="22"/>
                <w:szCs w:val="22"/>
              </w:rPr>
              <w:t xml:space="preserve">9 369,11 </w:t>
            </w:r>
          </w:p>
        </w:tc>
        <w:tc>
          <w:tcPr>
            <w:tcW w:w="1566" w:type="dxa"/>
            <w:tcBorders>
              <w:top w:val="nil"/>
              <w:left w:val="nil"/>
              <w:bottom w:val="single" w:sz="4" w:space="0" w:color="auto"/>
              <w:right w:val="single" w:sz="4" w:space="0" w:color="auto"/>
            </w:tcBorders>
            <w:shd w:val="clear" w:color="000000" w:fill="D9D9D9"/>
            <w:noWrap/>
            <w:hideMark/>
          </w:tcPr>
          <w:p w14:paraId="64279E78" w14:textId="77777777" w:rsidR="00226EC4" w:rsidRPr="00F5574A" w:rsidRDefault="00226EC4" w:rsidP="00FB4CCA">
            <w:pPr>
              <w:jc w:val="right"/>
              <w:rPr>
                <w:color w:val="000000"/>
                <w:sz w:val="22"/>
                <w:szCs w:val="22"/>
              </w:rPr>
            </w:pPr>
            <w:r w:rsidRPr="00F5574A">
              <w:rPr>
                <w:color w:val="000000"/>
                <w:sz w:val="22"/>
                <w:szCs w:val="22"/>
              </w:rPr>
              <w:t>23 422,78</w:t>
            </w:r>
          </w:p>
        </w:tc>
        <w:tc>
          <w:tcPr>
            <w:tcW w:w="1843" w:type="dxa"/>
            <w:tcBorders>
              <w:top w:val="nil"/>
              <w:left w:val="nil"/>
              <w:bottom w:val="single" w:sz="4" w:space="0" w:color="auto"/>
              <w:right w:val="single" w:sz="4" w:space="0" w:color="auto"/>
            </w:tcBorders>
            <w:shd w:val="clear" w:color="000000" w:fill="D9D9D9"/>
            <w:noWrap/>
            <w:hideMark/>
          </w:tcPr>
          <w:p w14:paraId="5EF7534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2EFA64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B1BB341" w14:textId="77777777" w:rsidR="00226EC4" w:rsidRPr="00F5574A" w:rsidRDefault="00226EC4" w:rsidP="00FB4CCA">
            <w:pPr>
              <w:jc w:val="right"/>
              <w:rPr>
                <w:color w:val="000000"/>
                <w:sz w:val="22"/>
                <w:szCs w:val="22"/>
              </w:rPr>
            </w:pPr>
            <w:r w:rsidRPr="00F5574A">
              <w:rPr>
                <w:color w:val="000000"/>
                <w:sz w:val="22"/>
                <w:szCs w:val="22"/>
              </w:rPr>
              <w:t>10,41</w:t>
            </w:r>
          </w:p>
        </w:tc>
        <w:tc>
          <w:tcPr>
            <w:tcW w:w="1060" w:type="dxa"/>
            <w:tcBorders>
              <w:top w:val="nil"/>
              <w:left w:val="nil"/>
              <w:bottom w:val="single" w:sz="4" w:space="0" w:color="auto"/>
              <w:right w:val="single" w:sz="4" w:space="0" w:color="auto"/>
            </w:tcBorders>
            <w:shd w:val="clear" w:color="000000" w:fill="FFFFFF"/>
            <w:noWrap/>
            <w:hideMark/>
          </w:tcPr>
          <w:p w14:paraId="20B8BD40"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6A4104CF" w14:textId="77777777" w:rsidR="00226EC4" w:rsidRPr="00F5574A" w:rsidRDefault="00226EC4" w:rsidP="00FB4CCA">
            <w:pPr>
              <w:jc w:val="center"/>
              <w:rPr>
                <w:color w:val="000000"/>
                <w:sz w:val="22"/>
                <w:szCs w:val="22"/>
              </w:rPr>
            </w:pPr>
            <w:r w:rsidRPr="00F5574A">
              <w:rPr>
                <w:color w:val="000000"/>
                <w:sz w:val="22"/>
                <w:szCs w:val="22"/>
              </w:rPr>
              <w:t>41</w:t>
            </w:r>
          </w:p>
        </w:tc>
        <w:tc>
          <w:tcPr>
            <w:tcW w:w="1574" w:type="dxa"/>
            <w:tcBorders>
              <w:top w:val="nil"/>
              <w:left w:val="nil"/>
              <w:bottom w:val="single" w:sz="4" w:space="0" w:color="auto"/>
              <w:right w:val="single" w:sz="4" w:space="0" w:color="auto"/>
            </w:tcBorders>
            <w:shd w:val="clear" w:color="000000" w:fill="FFFFFF"/>
            <w:noWrap/>
            <w:hideMark/>
          </w:tcPr>
          <w:p w14:paraId="5B625AC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7408AFB" w14:textId="77777777" w:rsidR="00226EC4" w:rsidRPr="00F5574A" w:rsidRDefault="00226EC4" w:rsidP="00FB4CCA">
            <w:pPr>
              <w:rPr>
                <w:color w:val="000000"/>
                <w:sz w:val="22"/>
                <w:szCs w:val="22"/>
              </w:rPr>
            </w:pPr>
            <w:r w:rsidRPr="00F5574A">
              <w:rPr>
                <w:color w:val="000000"/>
                <w:sz w:val="22"/>
                <w:szCs w:val="22"/>
              </w:rPr>
              <w:t>Извещатель ПС автоматический: дымовой, фотоэлектрический, радиоизотопный, световой в нормальном исполнении</w:t>
            </w:r>
          </w:p>
        </w:tc>
        <w:tc>
          <w:tcPr>
            <w:tcW w:w="1440" w:type="dxa"/>
            <w:gridSpan w:val="2"/>
            <w:tcBorders>
              <w:top w:val="nil"/>
              <w:left w:val="nil"/>
              <w:bottom w:val="single" w:sz="4" w:space="0" w:color="auto"/>
              <w:right w:val="single" w:sz="4" w:space="0" w:color="auto"/>
            </w:tcBorders>
            <w:shd w:val="clear" w:color="000000" w:fill="FFFFFF"/>
            <w:noWrap/>
            <w:hideMark/>
          </w:tcPr>
          <w:p w14:paraId="3220BC7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CEAEFAF" w14:textId="77777777" w:rsidR="00226EC4" w:rsidRPr="00F5574A" w:rsidRDefault="00226EC4" w:rsidP="00FB4CCA">
            <w:pPr>
              <w:jc w:val="center"/>
              <w:rPr>
                <w:color w:val="000000"/>
                <w:sz w:val="22"/>
                <w:szCs w:val="22"/>
              </w:rPr>
            </w:pPr>
            <w:r w:rsidRPr="00F5574A">
              <w:rPr>
                <w:color w:val="000000"/>
                <w:sz w:val="22"/>
                <w:szCs w:val="22"/>
              </w:rPr>
              <w:t>36</w:t>
            </w:r>
          </w:p>
        </w:tc>
        <w:tc>
          <w:tcPr>
            <w:tcW w:w="1411" w:type="dxa"/>
            <w:gridSpan w:val="2"/>
            <w:tcBorders>
              <w:top w:val="nil"/>
              <w:left w:val="nil"/>
              <w:bottom w:val="single" w:sz="4" w:space="0" w:color="auto"/>
              <w:right w:val="single" w:sz="4" w:space="0" w:color="auto"/>
            </w:tcBorders>
            <w:shd w:val="clear" w:color="000000" w:fill="FFFFFF"/>
            <w:noWrap/>
            <w:hideMark/>
          </w:tcPr>
          <w:p w14:paraId="4BF9C6DE" w14:textId="77777777" w:rsidR="00226EC4" w:rsidRPr="00F5574A" w:rsidRDefault="00226EC4" w:rsidP="00FB4CCA">
            <w:pPr>
              <w:jc w:val="right"/>
              <w:rPr>
                <w:color w:val="000000"/>
                <w:sz w:val="22"/>
                <w:szCs w:val="22"/>
              </w:rPr>
            </w:pPr>
            <w:r w:rsidRPr="00F5574A">
              <w:rPr>
                <w:color w:val="000000"/>
                <w:sz w:val="22"/>
                <w:szCs w:val="22"/>
              </w:rPr>
              <w:t xml:space="preserve">1 137,99 </w:t>
            </w:r>
          </w:p>
        </w:tc>
        <w:tc>
          <w:tcPr>
            <w:tcW w:w="1566" w:type="dxa"/>
            <w:tcBorders>
              <w:top w:val="nil"/>
              <w:left w:val="nil"/>
              <w:bottom w:val="single" w:sz="4" w:space="0" w:color="auto"/>
              <w:right w:val="single" w:sz="4" w:space="0" w:color="auto"/>
            </w:tcBorders>
            <w:shd w:val="clear" w:color="000000" w:fill="FFFFFF"/>
            <w:noWrap/>
            <w:hideMark/>
          </w:tcPr>
          <w:p w14:paraId="484F18A0" w14:textId="77777777" w:rsidR="00226EC4" w:rsidRPr="00F5574A" w:rsidRDefault="00226EC4" w:rsidP="00FB4CCA">
            <w:pPr>
              <w:jc w:val="right"/>
              <w:rPr>
                <w:color w:val="000000"/>
                <w:sz w:val="22"/>
                <w:szCs w:val="22"/>
              </w:rPr>
            </w:pPr>
            <w:r w:rsidRPr="00F5574A">
              <w:rPr>
                <w:color w:val="000000"/>
                <w:sz w:val="22"/>
                <w:szCs w:val="22"/>
              </w:rPr>
              <w:t>40 967,64</w:t>
            </w:r>
          </w:p>
        </w:tc>
        <w:tc>
          <w:tcPr>
            <w:tcW w:w="1843" w:type="dxa"/>
            <w:tcBorders>
              <w:top w:val="nil"/>
              <w:left w:val="nil"/>
              <w:bottom w:val="single" w:sz="4" w:space="0" w:color="auto"/>
              <w:right w:val="single" w:sz="4" w:space="0" w:color="auto"/>
            </w:tcBorders>
            <w:shd w:val="clear" w:color="000000" w:fill="FFFFFF"/>
            <w:noWrap/>
            <w:hideMark/>
          </w:tcPr>
          <w:p w14:paraId="1D70942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7A63B0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3ECBE2E4" w14:textId="77777777" w:rsidR="00226EC4" w:rsidRPr="00F5574A" w:rsidRDefault="00226EC4" w:rsidP="00FB4CCA">
            <w:pPr>
              <w:jc w:val="right"/>
              <w:rPr>
                <w:color w:val="000000"/>
                <w:sz w:val="22"/>
                <w:szCs w:val="22"/>
              </w:rPr>
            </w:pPr>
            <w:r w:rsidRPr="00F5574A">
              <w:rPr>
                <w:color w:val="000000"/>
                <w:sz w:val="22"/>
                <w:szCs w:val="22"/>
              </w:rPr>
              <w:t>10,42</w:t>
            </w:r>
          </w:p>
        </w:tc>
        <w:tc>
          <w:tcPr>
            <w:tcW w:w="1060" w:type="dxa"/>
            <w:tcBorders>
              <w:top w:val="nil"/>
              <w:left w:val="nil"/>
              <w:bottom w:val="single" w:sz="4" w:space="0" w:color="auto"/>
              <w:right w:val="single" w:sz="4" w:space="0" w:color="auto"/>
            </w:tcBorders>
            <w:shd w:val="clear" w:color="000000" w:fill="D9D9D9"/>
            <w:noWrap/>
            <w:hideMark/>
          </w:tcPr>
          <w:p w14:paraId="2ECC1588"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6662BE92" w14:textId="77777777" w:rsidR="00226EC4" w:rsidRPr="00F5574A" w:rsidRDefault="00226EC4" w:rsidP="00FB4CCA">
            <w:pPr>
              <w:jc w:val="center"/>
              <w:rPr>
                <w:color w:val="000000"/>
                <w:sz w:val="22"/>
                <w:szCs w:val="22"/>
              </w:rPr>
            </w:pPr>
            <w:r w:rsidRPr="00F5574A">
              <w:rPr>
                <w:color w:val="000000"/>
                <w:sz w:val="22"/>
                <w:szCs w:val="22"/>
              </w:rPr>
              <w:t>42</w:t>
            </w:r>
          </w:p>
        </w:tc>
        <w:tc>
          <w:tcPr>
            <w:tcW w:w="1574" w:type="dxa"/>
            <w:tcBorders>
              <w:top w:val="nil"/>
              <w:left w:val="nil"/>
              <w:bottom w:val="single" w:sz="4" w:space="0" w:color="auto"/>
              <w:right w:val="single" w:sz="4" w:space="0" w:color="auto"/>
            </w:tcBorders>
            <w:shd w:val="clear" w:color="000000" w:fill="D9D9D9"/>
            <w:noWrap/>
            <w:hideMark/>
          </w:tcPr>
          <w:p w14:paraId="7535E1C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F2330A3" w14:textId="77777777" w:rsidR="00226EC4" w:rsidRPr="00F5574A" w:rsidRDefault="00226EC4" w:rsidP="00FB4CCA">
            <w:pPr>
              <w:rPr>
                <w:color w:val="000000"/>
                <w:sz w:val="22"/>
                <w:szCs w:val="22"/>
              </w:rPr>
            </w:pPr>
            <w:r w:rsidRPr="00F5574A">
              <w:rPr>
                <w:color w:val="000000"/>
                <w:sz w:val="22"/>
                <w:szCs w:val="22"/>
              </w:rPr>
              <w:t>Инфракрасный датчик движения SRP-600</w:t>
            </w:r>
          </w:p>
        </w:tc>
        <w:tc>
          <w:tcPr>
            <w:tcW w:w="1440" w:type="dxa"/>
            <w:gridSpan w:val="2"/>
            <w:tcBorders>
              <w:top w:val="nil"/>
              <w:left w:val="nil"/>
              <w:bottom w:val="single" w:sz="4" w:space="0" w:color="auto"/>
              <w:right w:val="single" w:sz="4" w:space="0" w:color="auto"/>
            </w:tcBorders>
            <w:shd w:val="clear" w:color="000000" w:fill="D9D9D9"/>
            <w:noWrap/>
            <w:hideMark/>
          </w:tcPr>
          <w:p w14:paraId="740DB09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4C3D30E1" w14:textId="77777777" w:rsidR="00226EC4" w:rsidRPr="00F5574A" w:rsidRDefault="00226EC4" w:rsidP="00FB4CCA">
            <w:pPr>
              <w:jc w:val="center"/>
              <w:rPr>
                <w:color w:val="000000"/>
                <w:sz w:val="22"/>
                <w:szCs w:val="22"/>
              </w:rPr>
            </w:pPr>
            <w:r w:rsidRPr="00F5574A">
              <w:rPr>
                <w:color w:val="000000"/>
                <w:sz w:val="22"/>
                <w:szCs w:val="22"/>
              </w:rPr>
              <w:t>36</w:t>
            </w:r>
          </w:p>
        </w:tc>
        <w:tc>
          <w:tcPr>
            <w:tcW w:w="1411" w:type="dxa"/>
            <w:gridSpan w:val="2"/>
            <w:tcBorders>
              <w:top w:val="nil"/>
              <w:left w:val="nil"/>
              <w:bottom w:val="single" w:sz="4" w:space="0" w:color="auto"/>
              <w:right w:val="single" w:sz="4" w:space="0" w:color="auto"/>
            </w:tcBorders>
            <w:shd w:val="clear" w:color="000000" w:fill="D9D9D9"/>
            <w:noWrap/>
            <w:hideMark/>
          </w:tcPr>
          <w:p w14:paraId="62890A44" w14:textId="77777777" w:rsidR="00226EC4" w:rsidRPr="00F5574A" w:rsidRDefault="00226EC4" w:rsidP="00FB4CCA">
            <w:pPr>
              <w:jc w:val="right"/>
              <w:rPr>
                <w:color w:val="000000"/>
                <w:sz w:val="22"/>
                <w:szCs w:val="22"/>
              </w:rPr>
            </w:pPr>
            <w:r w:rsidRPr="00F5574A">
              <w:rPr>
                <w:color w:val="000000"/>
                <w:sz w:val="22"/>
                <w:szCs w:val="22"/>
              </w:rPr>
              <w:t xml:space="preserve">426,92 </w:t>
            </w:r>
          </w:p>
        </w:tc>
        <w:tc>
          <w:tcPr>
            <w:tcW w:w="1566" w:type="dxa"/>
            <w:tcBorders>
              <w:top w:val="nil"/>
              <w:left w:val="nil"/>
              <w:bottom w:val="single" w:sz="4" w:space="0" w:color="auto"/>
              <w:right w:val="single" w:sz="4" w:space="0" w:color="auto"/>
            </w:tcBorders>
            <w:shd w:val="clear" w:color="000000" w:fill="D9D9D9"/>
            <w:noWrap/>
            <w:hideMark/>
          </w:tcPr>
          <w:p w14:paraId="3E5BCD70" w14:textId="77777777" w:rsidR="00226EC4" w:rsidRPr="00F5574A" w:rsidRDefault="00226EC4" w:rsidP="00FB4CCA">
            <w:pPr>
              <w:jc w:val="right"/>
              <w:rPr>
                <w:color w:val="000000"/>
                <w:sz w:val="22"/>
                <w:szCs w:val="22"/>
              </w:rPr>
            </w:pPr>
            <w:r w:rsidRPr="00F5574A">
              <w:rPr>
                <w:color w:val="000000"/>
                <w:sz w:val="22"/>
                <w:szCs w:val="22"/>
              </w:rPr>
              <w:t>15 369,12</w:t>
            </w:r>
          </w:p>
        </w:tc>
        <w:tc>
          <w:tcPr>
            <w:tcW w:w="1843" w:type="dxa"/>
            <w:tcBorders>
              <w:top w:val="nil"/>
              <w:left w:val="nil"/>
              <w:bottom w:val="single" w:sz="4" w:space="0" w:color="auto"/>
              <w:right w:val="single" w:sz="4" w:space="0" w:color="auto"/>
            </w:tcBorders>
            <w:shd w:val="clear" w:color="000000" w:fill="D9D9D9"/>
            <w:noWrap/>
            <w:hideMark/>
          </w:tcPr>
          <w:p w14:paraId="62E5096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3146F6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F32BB55" w14:textId="77777777" w:rsidR="00226EC4" w:rsidRPr="00F5574A" w:rsidRDefault="00226EC4" w:rsidP="00FB4CCA">
            <w:pPr>
              <w:jc w:val="right"/>
              <w:rPr>
                <w:color w:val="000000"/>
                <w:sz w:val="22"/>
                <w:szCs w:val="22"/>
              </w:rPr>
            </w:pPr>
            <w:r w:rsidRPr="00F5574A">
              <w:rPr>
                <w:color w:val="000000"/>
                <w:sz w:val="22"/>
                <w:szCs w:val="22"/>
              </w:rPr>
              <w:t>10,43</w:t>
            </w:r>
          </w:p>
        </w:tc>
        <w:tc>
          <w:tcPr>
            <w:tcW w:w="1060" w:type="dxa"/>
            <w:tcBorders>
              <w:top w:val="nil"/>
              <w:left w:val="nil"/>
              <w:bottom w:val="single" w:sz="4" w:space="0" w:color="auto"/>
              <w:right w:val="single" w:sz="4" w:space="0" w:color="auto"/>
            </w:tcBorders>
            <w:shd w:val="clear" w:color="000000" w:fill="FFFFFF"/>
            <w:noWrap/>
            <w:hideMark/>
          </w:tcPr>
          <w:p w14:paraId="28496C2B"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23C7819E" w14:textId="77777777" w:rsidR="00226EC4" w:rsidRPr="00F5574A" w:rsidRDefault="00226EC4" w:rsidP="00FB4CCA">
            <w:pPr>
              <w:jc w:val="center"/>
              <w:rPr>
                <w:color w:val="000000"/>
                <w:sz w:val="22"/>
                <w:szCs w:val="22"/>
              </w:rPr>
            </w:pPr>
            <w:r w:rsidRPr="00F5574A">
              <w:rPr>
                <w:color w:val="000000"/>
                <w:sz w:val="22"/>
                <w:szCs w:val="22"/>
              </w:rPr>
              <w:t>43</w:t>
            </w:r>
          </w:p>
        </w:tc>
        <w:tc>
          <w:tcPr>
            <w:tcW w:w="1574" w:type="dxa"/>
            <w:tcBorders>
              <w:top w:val="nil"/>
              <w:left w:val="nil"/>
              <w:bottom w:val="single" w:sz="4" w:space="0" w:color="auto"/>
              <w:right w:val="single" w:sz="4" w:space="0" w:color="auto"/>
            </w:tcBorders>
            <w:shd w:val="clear" w:color="000000" w:fill="FFFFFF"/>
            <w:noWrap/>
            <w:hideMark/>
          </w:tcPr>
          <w:p w14:paraId="37C455A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215C30E" w14:textId="77777777" w:rsidR="00226EC4" w:rsidRPr="00F5574A" w:rsidRDefault="00226EC4" w:rsidP="00FB4CCA">
            <w:pPr>
              <w:rPr>
                <w:color w:val="000000"/>
                <w:sz w:val="22"/>
                <w:szCs w:val="22"/>
              </w:rPr>
            </w:pPr>
            <w:r w:rsidRPr="00F5574A">
              <w:rPr>
                <w:color w:val="000000"/>
                <w:sz w:val="22"/>
                <w:szCs w:val="22"/>
              </w:rPr>
              <w:t>Плата с реле с включением разъемов жесткозакрепленных/ прим. резистора</w:t>
            </w:r>
          </w:p>
        </w:tc>
        <w:tc>
          <w:tcPr>
            <w:tcW w:w="1440" w:type="dxa"/>
            <w:gridSpan w:val="2"/>
            <w:tcBorders>
              <w:top w:val="nil"/>
              <w:left w:val="nil"/>
              <w:bottom w:val="single" w:sz="4" w:space="0" w:color="auto"/>
              <w:right w:val="single" w:sz="4" w:space="0" w:color="auto"/>
            </w:tcBorders>
            <w:shd w:val="clear" w:color="000000" w:fill="FFFFFF"/>
            <w:noWrap/>
            <w:hideMark/>
          </w:tcPr>
          <w:p w14:paraId="17E8A11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278C141" w14:textId="77777777" w:rsidR="00226EC4" w:rsidRPr="00F5574A" w:rsidRDefault="00226EC4" w:rsidP="00FB4CCA">
            <w:pPr>
              <w:jc w:val="center"/>
              <w:rPr>
                <w:color w:val="000000"/>
                <w:sz w:val="22"/>
                <w:szCs w:val="22"/>
              </w:rPr>
            </w:pPr>
            <w:r w:rsidRPr="00F5574A">
              <w:rPr>
                <w:color w:val="000000"/>
                <w:sz w:val="22"/>
                <w:szCs w:val="22"/>
              </w:rPr>
              <w:t>24</w:t>
            </w:r>
          </w:p>
        </w:tc>
        <w:tc>
          <w:tcPr>
            <w:tcW w:w="1411" w:type="dxa"/>
            <w:gridSpan w:val="2"/>
            <w:tcBorders>
              <w:top w:val="nil"/>
              <w:left w:val="nil"/>
              <w:bottom w:val="single" w:sz="4" w:space="0" w:color="auto"/>
              <w:right w:val="single" w:sz="4" w:space="0" w:color="auto"/>
            </w:tcBorders>
            <w:shd w:val="clear" w:color="000000" w:fill="FFFFFF"/>
            <w:noWrap/>
            <w:hideMark/>
          </w:tcPr>
          <w:p w14:paraId="7D9AB98B" w14:textId="77777777" w:rsidR="00226EC4" w:rsidRPr="00F5574A" w:rsidRDefault="00226EC4" w:rsidP="00FB4CCA">
            <w:pPr>
              <w:jc w:val="right"/>
              <w:rPr>
                <w:color w:val="000000"/>
                <w:sz w:val="22"/>
                <w:szCs w:val="22"/>
              </w:rPr>
            </w:pPr>
            <w:r w:rsidRPr="00F5574A">
              <w:rPr>
                <w:color w:val="000000"/>
                <w:sz w:val="22"/>
                <w:szCs w:val="22"/>
              </w:rPr>
              <w:t xml:space="preserve">216,63 </w:t>
            </w:r>
          </w:p>
        </w:tc>
        <w:tc>
          <w:tcPr>
            <w:tcW w:w="1566" w:type="dxa"/>
            <w:tcBorders>
              <w:top w:val="nil"/>
              <w:left w:val="nil"/>
              <w:bottom w:val="single" w:sz="4" w:space="0" w:color="auto"/>
              <w:right w:val="single" w:sz="4" w:space="0" w:color="auto"/>
            </w:tcBorders>
            <w:shd w:val="clear" w:color="000000" w:fill="FFFFFF"/>
            <w:noWrap/>
            <w:hideMark/>
          </w:tcPr>
          <w:p w14:paraId="33CD0F05" w14:textId="77777777" w:rsidR="00226EC4" w:rsidRPr="00F5574A" w:rsidRDefault="00226EC4" w:rsidP="00FB4CCA">
            <w:pPr>
              <w:jc w:val="right"/>
              <w:rPr>
                <w:color w:val="000000"/>
                <w:sz w:val="22"/>
                <w:szCs w:val="22"/>
              </w:rPr>
            </w:pPr>
            <w:r w:rsidRPr="00F5574A">
              <w:rPr>
                <w:color w:val="000000"/>
                <w:sz w:val="22"/>
                <w:szCs w:val="22"/>
              </w:rPr>
              <w:t>5 199,12</w:t>
            </w:r>
          </w:p>
        </w:tc>
        <w:tc>
          <w:tcPr>
            <w:tcW w:w="1843" w:type="dxa"/>
            <w:tcBorders>
              <w:top w:val="nil"/>
              <w:left w:val="nil"/>
              <w:bottom w:val="single" w:sz="4" w:space="0" w:color="auto"/>
              <w:right w:val="single" w:sz="4" w:space="0" w:color="auto"/>
            </w:tcBorders>
            <w:shd w:val="clear" w:color="000000" w:fill="FFFFFF"/>
            <w:noWrap/>
            <w:hideMark/>
          </w:tcPr>
          <w:p w14:paraId="5CC600A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9E14C2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32025646" w14:textId="77777777" w:rsidR="00226EC4" w:rsidRPr="00F5574A" w:rsidRDefault="00226EC4" w:rsidP="00FB4CCA">
            <w:pPr>
              <w:jc w:val="right"/>
              <w:rPr>
                <w:color w:val="000000"/>
                <w:sz w:val="22"/>
                <w:szCs w:val="22"/>
              </w:rPr>
            </w:pPr>
            <w:r w:rsidRPr="00F5574A">
              <w:rPr>
                <w:color w:val="000000"/>
                <w:sz w:val="22"/>
                <w:szCs w:val="22"/>
              </w:rPr>
              <w:t>10,44</w:t>
            </w:r>
          </w:p>
        </w:tc>
        <w:tc>
          <w:tcPr>
            <w:tcW w:w="1060" w:type="dxa"/>
            <w:tcBorders>
              <w:top w:val="nil"/>
              <w:left w:val="nil"/>
              <w:bottom w:val="single" w:sz="4" w:space="0" w:color="auto"/>
              <w:right w:val="single" w:sz="4" w:space="0" w:color="auto"/>
            </w:tcBorders>
            <w:shd w:val="clear" w:color="000000" w:fill="D9D9D9"/>
            <w:noWrap/>
            <w:hideMark/>
          </w:tcPr>
          <w:p w14:paraId="1EB49A71"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1195A0D1" w14:textId="77777777" w:rsidR="00226EC4" w:rsidRPr="00F5574A" w:rsidRDefault="00226EC4" w:rsidP="00FB4CCA">
            <w:pPr>
              <w:jc w:val="center"/>
              <w:rPr>
                <w:color w:val="000000"/>
                <w:sz w:val="22"/>
                <w:szCs w:val="22"/>
              </w:rPr>
            </w:pPr>
            <w:r w:rsidRPr="00F5574A">
              <w:rPr>
                <w:color w:val="000000"/>
                <w:sz w:val="22"/>
                <w:szCs w:val="22"/>
              </w:rPr>
              <w:t>44</w:t>
            </w:r>
          </w:p>
        </w:tc>
        <w:tc>
          <w:tcPr>
            <w:tcW w:w="1574" w:type="dxa"/>
            <w:tcBorders>
              <w:top w:val="nil"/>
              <w:left w:val="nil"/>
              <w:bottom w:val="single" w:sz="4" w:space="0" w:color="auto"/>
              <w:right w:val="single" w:sz="4" w:space="0" w:color="auto"/>
            </w:tcBorders>
            <w:shd w:val="clear" w:color="000000" w:fill="D9D9D9"/>
            <w:noWrap/>
            <w:hideMark/>
          </w:tcPr>
          <w:p w14:paraId="34473B82"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BC2ABF1" w14:textId="77777777" w:rsidR="00226EC4" w:rsidRPr="00F5574A" w:rsidRDefault="00226EC4" w:rsidP="00FB4CCA">
            <w:pPr>
              <w:rPr>
                <w:color w:val="000000"/>
                <w:sz w:val="22"/>
                <w:szCs w:val="22"/>
              </w:rPr>
            </w:pPr>
            <w:r w:rsidRPr="00F5574A">
              <w:rPr>
                <w:color w:val="000000"/>
                <w:sz w:val="22"/>
                <w:szCs w:val="22"/>
              </w:rPr>
              <w:t>Резисторы</w:t>
            </w:r>
          </w:p>
        </w:tc>
        <w:tc>
          <w:tcPr>
            <w:tcW w:w="1440" w:type="dxa"/>
            <w:gridSpan w:val="2"/>
            <w:tcBorders>
              <w:top w:val="nil"/>
              <w:left w:val="nil"/>
              <w:bottom w:val="single" w:sz="4" w:space="0" w:color="auto"/>
              <w:right w:val="single" w:sz="4" w:space="0" w:color="auto"/>
            </w:tcBorders>
            <w:shd w:val="clear" w:color="000000" w:fill="D9D9D9"/>
            <w:noWrap/>
            <w:hideMark/>
          </w:tcPr>
          <w:p w14:paraId="664AFB7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659EDA6D" w14:textId="77777777" w:rsidR="00226EC4" w:rsidRPr="00F5574A" w:rsidRDefault="00226EC4" w:rsidP="00FB4CCA">
            <w:pPr>
              <w:jc w:val="center"/>
              <w:rPr>
                <w:color w:val="000000"/>
                <w:sz w:val="22"/>
                <w:szCs w:val="22"/>
              </w:rPr>
            </w:pPr>
            <w:r w:rsidRPr="00F5574A">
              <w:rPr>
                <w:color w:val="000000"/>
                <w:sz w:val="22"/>
                <w:szCs w:val="22"/>
              </w:rPr>
              <w:t>24</w:t>
            </w:r>
          </w:p>
        </w:tc>
        <w:tc>
          <w:tcPr>
            <w:tcW w:w="1411" w:type="dxa"/>
            <w:gridSpan w:val="2"/>
            <w:tcBorders>
              <w:top w:val="nil"/>
              <w:left w:val="nil"/>
              <w:bottom w:val="single" w:sz="4" w:space="0" w:color="auto"/>
              <w:right w:val="single" w:sz="4" w:space="0" w:color="auto"/>
            </w:tcBorders>
            <w:shd w:val="clear" w:color="000000" w:fill="D9D9D9"/>
            <w:noWrap/>
            <w:hideMark/>
          </w:tcPr>
          <w:p w14:paraId="1A2E76A5" w14:textId="77777777" w:rsidR="00226EC4" w:rsidRPr="00F5574A" w:rsidRDefault="00226EC4" w:rsidP="00FB4CCA">
            <w:pPr>
              <w:jc w:val="right"/>
              <w:rPr>
                <w:color w:val="000000"/>
                <w:sz w:val="22"/>
                <w:szCs w:val="22"/>
              </w:rPr>
            </w:pPr>
            <w:r w:rsidRPr="00F5574A">
              <w:rPr>
                <w:color w:val="000000"/>
                <w:sz w:val="22"/>
                <w:szCs w:val="22"/>
              </w:rPr>
              <w:t xml:space="preserve">6,39 </w:t>
            </w:r>
          </w:p>
        </w:tc>
        <w:tc>
          <w:tcPr>
            <w:tcW w:w="1566" w:type="dxa"/>
            <w:tcBorders>
              <w:top w:val="nil"/>
              <w:left w:val="nil"/>
              <w:bottom w:val="single" w:sz="4" w:space="0" w:color="auto"/>
              <w:right w:val="single" w:sz="4" w:space="0" w:color="auto"/>
            </w:tcBorders>
            <w:shd w:val="clear" w:color="000000" w:fill="D9D9D9"/>
            <w:noWrap/>
            <w:hideMark/>
          </w:tcPr>
          <w:p w14:paraId="038A52C4" w14:textId="77777777" w:rsidR="00226EC4" w:rsidRPr="00F5574A" w:rsidRDefault="00226EC4" w:rsidP="00FB4CCA">
            <w:pPr>
              <w:jc w:val="right"/>
              <w:rPr>
                <w:color w:val="000000"/>
                <w:sz w:val="22"/>
                <w:szCs w:val="22"/>
              </w:rPr>
            </w:pPr>
            <w:r w:rsidRPr="00F5574A">
              <w:rPr>
                <w:color w:val="000000"/>
                <w:sz w:val="22"/>
                <w:szCs w:val="22"/>
              </w:rPr>
              <w:t>153,36</w:t>
            </w:r>
          </w:p>
        </w:tc>
        <w:tc>
          <w:tcPr>
            <w:tcW w:w="1843" w:type="dxa"/>
            <w:tcBorders>
              <w:top w:val="nil"/>
              <w:left w:val="nil"/>
              <w:bottom w:val="single" w:sz="4" w:space="0" w:color="auto"/>
              <w:right w:val="single" w:sz="4" w:space="0" w:color="auto"/>
            </w:tcBorders>
            <w:shd w:val="clear" w:color="000000" w:fill="D9D9D9"/>
            <w:noWrap/>
            <w:hideMark/>
          </w:tcPr>
          <w:p w14:paraId="6C95CCD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C1E289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33400A2" w14:textId="77777777" w:rsidR="00226EC4" w:rsidRPr="00F5574A" w:rsidRDefault="00226EC4" w:rsidP="00FB4CCA">
            <w:pPr>
              <w:jc w:val="right"/>
              <w:rPr>
                <w:color w:val="000000"/>
                <w:sz w:val="22"/>
                <w:szCs w:val="22"/>
              </w:rPr>
            </w:pPr>
            <w:r w:rsidRPr="00F5574A">
              <w:rPr>
                <w:color w:val="000000"/>
                <w:sz w:val="22"/>
                <w:szCs w:val="22"/>
              </w:rPr>
              <w:t>10,45</w:t>
            </w:r>
          </w:p>
        </w:tc>
        <w:tc>
          <w:tcPr>
            <w:tcW w:w="1060" w:type="dxa"/>
            <w:tcBorders>
              <w:top w:val="nil"/>
              <w:left w:val="nil"/>
              <w:bottom w:val="single" w:sz="4" w:space="0" w:color="auto"/>
              <w:right w:val="single" w:sz="4" w:space="0" w:color="auto"/>
            </w:tcBorders>
            <w:shd w:val="clear" w:color="000000" w:fill="FFFFFF"/>
            <w:noWrap/>
            <w:hideMark/>
          </w:tcPr>
          <w:p w14:paraId="5D094016"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FFFFFF"/>
            <w:noWrap/>
            <w:hideMark/>
          </w:tcPr>
          <w:p w14:paraId="46EC61C9" w14:textId="77777777" w:rsidR="00226EC4" w:rsidRPr="00F5574A" w:rsidRDefault="00226EC4" w:rsidP="00FB4CCA">
            <w:pPr>
              <w:jc w:val="center"/>
              <w:rPr>
                <w:color w:val="000000"/>
                <w:sz w:val="22"/>
                <w:szCs w:val="22"/>
              </w:rPr>
            </w:pPr>
            <w:r w:rsidRPr="00F5574A">
              <w:rPr>
                <w:color w:val="000000"/>
                <w:sz w:val="22"/>
                <w:szCs w:val="22"/>
              </w:rPr>
              <w:t>45</w:t>
            </w:r>
          </w:p>
        </w:tc>
        <w:tc>
          <w:tcPr>
            <w:tcW w:w="1574" w:type="dxa"/>
            <w:tcBorders>
              <w:top w:val="nil"/>
              <w:left w:val="nil"/>
              <w:bottom w:val="single" w:sz="4" w:space="0" w:color="auto"/>
              <w:right w:val="single" w:sz="4" w:space="0" w:color="auto"/>
            </w:tcBorders>
            <w:shd w:val="clear" w:color="000000" w:fill="FFFFFF"/>
            <w:noWrap/>
            <w:hideMark/>
          </w:tcPr>
          <w:p w14:paraId="7570350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CAF6C04" w14:textId="77777777" w:rsidR="00226EC4" w:rsidRPr="00F5574A" w:rsidRDefault="00226EC4" w:rsidP="00FB4CCA">
            <w:pPr>
              <w:rPr>
                <w:color w:val="000000"/>
                <w:sz w:val="22"/>
                <w:szCs w:val="22"/>
              </w:rPr>
            </w:pPr>
            <w:r w:rsidRPr="00F5574A">
              <w:rPr>
                <w:color w:val="000000"/>
                <w:sz w:val="22"/>
                <w:szCs w:val="22"/>
              </w:rPr>
              <w:t>Громкоговоритель или звуковая колонка: в помещении</w:t>
            </w:r>
          </w:p>
        </w:tc>
        <w:tc>
          <w:tcPr>
            <w:tcW w:w="1440" w:type="dxa"/>
            <w:gridSpan w:val="2"/>
            <w:tcBorders>
              <w:top w:val="nil"/>
              <w:left w:val="nil"/>
              <w:bottom w:val="single" w:sz="4" w:space="0" w:color="auto"/>
              <w:right w:val="single" w:sz="4" w:space="0" w:color="auto"/>
            </w:tcBorders>
            <w:shd w:val="clear" w:color="000000" w:fill="FFFFFF"/>
            <w:noWrap/>
            <w:hideMark/>
          </w:tcPr>
          <w:p w14:paraId="20CFB5E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B81969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57BD403" w14:textId="77777777" w:rsidR="00226EC4" w:rsidRPr="00F5574A" w:rsidRDefault="00226EC4" w:rsidP="00FB4CCA">
            <w:pPr>
              <w:jc w:val="right"/>
              <w:rPr>
                <w:color w:val="000000"/>
                <w:sz w:val="22"/>
                <w:szCs w:val="22"/>
              </w:rPr>
            </w:pPr>
            <w:r w:rsidRPr="00F5574A">
              <w:rPr>
                <w:color w:val="000000"/>
                <w:sz w:val="22"/>
                <w:szCs w:val="22"/>
              </w:rPr>
              <w:t xml:space="preserve">1 424,17 </w:t>
            </w:r>
          </w:p>
        </w:tc>
        <w:tc>
          <w:tcPr>
            <w:tcW w:w="1566" w:type="dxa"/>
            <w:tcBorders>
              <w:top w:val="nil"/>
              <w:left w:val="nil"/>
              <w:bottom w:val="single" w:sz="4" w:space="0" w:color="auto"/>
              <w:right w:val="single" w:sz="4" w:space="0" w:color="auto"/>
            </w:tcBorders>
            <w:shd w:val="clear" w:color="000000" w:fill="FFFFFF"/>
            <w:noWrap/>
            <w:hideMark/>
          </w:tcPr>
          <w:p w14:paraId="4A813BCC" w14:textId="77777777" w:rsidR="00226EC4" w:rsidRPr="00F5574A" w:rsidRDefault="00226EC4" w:rsidP="00FB4CCA">
            <w:pPr>
              <w:jc w:val="right"/>
              <w:rPr>
                <w:color w:val="000000"/>
                <w:sz w:val="22"/>
                <w:szCs w:val="22"/>
              </w:rPr>
            </w:pPr>
            <w:r w:rsidRPr="00F5574A">
              <w:rPr>
                <w:color w:val="000000"/>
                <w:sz w:val="22"/>
                <w:szCs w:val="22"/>
              </w:rPr>
              <w:t>1 424,17</w:t>
            </w:r>
          </w:p>
        </w:tc>
        <w:tc>
          <w:tcPr>
            <w:tcW w:w="1843" w:type="dxa"/>
            <w:tcBorders>
              <w:top w:val="nil"/>
              <w:left w:val="nil"/>
              <w:bottom w:val="single" w:sz="4" w:space="0" w:color="auto"/>
              <w:right w:val="single" w:sz="4" w:space="0" w:color="auto"/>
            </w:tcBorders>
            <w:shd w:val="clear" w:color="000000" w:fill="FFFFFF"/>
            <w:noWrap/>
            <w:hideMark/>
          </w:tcPr>
          <w:p w14:paraId="5ADFF09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DA6FA3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0C076712" w14:textId="77777777" w:rsidR="00226EC4" w:rsidRPr="00F5574A" w:rsidRDefault="00226EC4" w:rsidP="00FB4CCA">
            <w:pPr>
              <w:jc w:val="right"/>
              <w:rPr>
                <w:color w:val="000000"/>
                <w:sz w:val="22"/>
                <w:szCs w:val="22"/>
              </w:rPr>
            </w:pPr>
            <w:r w:rsidRPr="00F5574A">
              <w:rPr>
                <w:color w:val="000000"/>
                <w:sz w:val="22"/>
                <w:szCs w:val="22"/>
              </w:rPr>
              <w:t>10,46</w:t>
            </w:r>
          </w:p>
        </w:tc>
        <w:tc>
          <w:tcPr>
            <w:tcW w:w="1060" w:type="dxa"/>
            <w:tcBorders>
              <w:top w:val="nil"/>
              <w:left w:val="nil"/>
              <w:bottom w:val="single" w:sz="4" w:space="0" w:color="auto"/>
              <w:right w:val="single" w:sz="4" w:space="0" w:color="auto"/>
            </w:tcBorders>
            <w:shd w:val="clear" w:color="000000" w:fill="D9D9D9"/>
            <w:noWrap/>
            <w:hideMark/>
          </w:tcPr>
          <w:p w14:paraId="1309E4F3" w14:textId="77777777" w:rsidR="00226EC4" w:rsidRPr="00F5574A" w:rsidRDefault="00226EC4" w:rsidP="00FB4CCA">
            <w:pPr>
              <w:jc w:val="center"/>
              <w:rPr>
                <w:color w:val="000000"/>
                <w:sz w:val="22"/>
                <w:szCs w:val="22"/>
              </w:rPr>
            </w:pPr>
            <w:r w:rsidRPr="00F5574A">
              <w:rPr>
                <w:color w:val="000000"/>
                <w:sz w:val="22"/>
                <w:szCs w:val="22"/>
              </w:rPr>
              <w:t>02-01-11</w:t>
            </w:r>
          </w:p>
        </w:tc>
        <w:tc>
          <w:tcPr>
            <w:tcW w:w="1060" w:type="dxa"/>
            <w:tcBorders>
              <w:top w:val="nil"/>
              <w:left w:val="nil"/>
              <w:bottom w:val="single" w:sz="4" w:space="0" w:color="auto"/>
              <w:right w:val="single" w:sz="4" w:space="0" w:color="auto"/>
            </w:tcBorders>
            <w:shd w:val="clear" w:color="000000" w:fill="D9D9D9"/>
            <w:noWrap/>
            <w:hideMark/>
          </w:tcPr>
          <w:p w14:paraId="7DA0F5B9" w14:textId="77777777" w:rsidR="00226EC4" w:rsidRPr="00F5574A" w:rsidRDefault="00226EC4" w:rsidP="00FB4CCA">
            <w:pPr>
              <w:jc w:val="center"/>
              <w:rPr>
                <w:color w:val="000000"/>
                <w:sz w:val="22"/>
                <w:szCs w:val="22"/>
              </w:rPr>
            </w:pPr>
            <w:r w:rsidRPr="00F5574A">
              <w:rPr>
                <w:color w:val="000000"/>
                <w:sz w:val="22"/>
                <w:szCs w:val="22"/>
              </w:rPr>
              <w:t>46</w:t>
            </w:r>
          </w:p>
        </w:tc>
        <w:tc>
          <w:tcPr>
            <w:tcW w:w="1574" w:type="dxa"/>
            <w:tcBorders>
              <w:top w:val="nil"/>
              <w:left w:val="nil"/>
              <w:bottom w:val="single" w:sz="4" w:space="0" w:color="auto"/>
              <w:right w:val="single" w:sz="4" w:space="0" w:color="auto"/>
            </w:tcBorders>
            <w:shd w:val="clear" w:color="000000" w:fill="D9D9D9"/>
            <w:noWrap/>
            <w:hideMark/>
          </w:tcPr>
          <w:p w14:paraId="22FFA3EF"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440C6B0" w14:textId="77777777" w:rsidR="00226EC4" w:rsidRPr="00F5574A" w:rsidRDefault="00226EC4" w:rsidP="00FB4CCA">
            <w:pPr>
              <w:rPr>
                <w:color w:val="000000"/>
                <w:sz w:val="22"/>
                <w:szCs w:val="22"/>
              </w:rPr>
            </w:pPr>
            <w:r w:rsidRPr="00F5574A">
              <w:rPr>
                <w:color w:val="000000"/>
                <w:sz w:val="22"/>
                <w:szCs w:val="22"/>
              </w:rPr>
              <w:t>Извещатель акустический разбития стекла "DG-50 BU"</w:t>
            </w:r>
          </w:p>
        </w:tc>
        <w:tc>
          <w:tcPr>
            <w:tcW w:w="1440" w:type="dxa"/>
            <w:gridSpan w:val="2"/>
            <w:tcBorders>
              <w:top w:val="nil"/>
              <w:left w:val="nil"/>
              <w:bottom w:val="single" w:sz="4" w:space="0" w:color="auto"/>
              <w:right w:val="single" w:sz="4" w:space="0" w:color="auto"/>
            </w:tcBorders>
            <w:shd w:val="clear" w:color="000000" w:fill="D9D9D9"/>
            <w:noWrap/>
            <w:hideMark/>
          </w:tcPr>
          <w:p w14:paraId="041336FE"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703154B6"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D9D9D9"/>
            <w:noWrap/>
            <w:hideMark/>
          </w:tcPr>
          <w:p w14:paraId="2F8BAAED" w14:textId="77777777" w:rsidR="00226EC4" w:rsidRPr="00F5574A" w:rsidRDefault="00226EC4" w:rsidP="00FB4CCA">
            <w:pPr>
              <w:jc w:val="right"/>
              <w:rPr>
                <w:color w:val="000000"/>
                <w:sz w:val="22"/>
                <w:szCs w:val="22"/>
              </w:rPr>
            </w:pPr>
            <w:r w:rsidRPr="00F5574A">
              <w:rPr>
                <w:color w:val="000000"/>
                <w:sz w:val="22"/>
                <w:szCs w:val="22"/>
              </w:rPr>
              <w:t xml:space="preserve">12 807,71 </w:t>
            </w:r>
          </w:p>
        </w:tc>
        <w:tc>
          <w:tcPr>
            <w:tcW w:w="1566" w:type="dxa"/>
            <w:tcBorders>
              <w:top w:val="nil"/>
              <w:left w:val="nil"/>
              <w:bottom w:val="single" w:sz="4" w:space="0" w:color="auto"/>
              <w:right w:val="single" w:sz="4" w:space="0" w:color="auto"/>
            </w:tcBorders>
            <w:shd w:val="clear" w:color="000000" w:fill="D9D9D9"/>
            <w:noWrap/>
            <w:hideMark/>
          </w:tcPr>
          <w:p w14:paraId="1C2913A7" w14:textId="77777777" w:rsidR="00226EC4" w:rsidRPr="00F5574A" w:rsidRDefault="00226EC4" w:rsidP="00FB4CCA">
            <w:pPr>
              <w:jc w:val="right"/>
              <w:rPr>
                <w:color w:val="000000"/>
                <w:sz w:val="22"/>
                <w:szCs w:val="22"/>
              </w:rPr>
            </w:pPr>
            <w:r w:rsidRPr="00F5574A">
              <w:rPr>
                <w:color w:val="000000"/>
                <w:sz w:val="22"/>
                <w:szCs w:val="22"/>
              </w:rPr>
              <w:t>1 280,77</w:t>
            </w:r>
          </w:p>
        </w:tc>
        <w:tc>
          <w:tcPr>
            <w:tcW w:w="1843" w:type="dxa"/>
            <w:tcBorders>
              <w:top w:val="nil"/>
              <w:left w:val="nil"/>
              <w:bottom w:val="single" w:sz="4" w:space="0" w:color="auto"/>
              <w:right w:val="single" w:sz="4" w:space="0" w:color="auto"/>
            </w:tcBorders>
            <w:shd w:val="clear" w:color="000000" w:fill="D9D9D9"/>
            <w:noWrap/>
            <w:hideMark/>
          </w:tcPr>
          <w:p w14:paraId="6EE3A11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EBF2F0E"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79DAFA1B" w14:textId="77777777" w:rsidR="00226EC4" w:rsidRPr="00F5574A" w:rsidRDefault="00226EC4" w:rsidP="00FB4CCA">
            <w:pPr>
              <w:rPr>
                <w:b/>
                <w:bCs/>
                <w:color w:val="000000"/>
                <w:sz w:val="22"/>
                <w:szCs w:val="22"/>
              </w:rPr>
            </w:pPr>
            <w:r w:rsidRPr="00F5574A">
              <w:rPr>
                <w:b/>
                <w:bCs/>
                <w:color w:val="000000"/>
                <w:sz w:val="22"/>
                <w:szCs w:val="22"/>
              </w:rPr>
              <w:t xml:space="preserve">02-01-12 </w:t>
            </w:r>
            <w:proofErr w:type="gramStart"/>
            <w:r w:rsidRPr="00F5574A">
              <w:rPr>
                <w:b/>
                <w:bCs/>
                <w:color w:val="000000"/>
                <w:sz w:val="22"/>
                <w:szCs w:val="22"/>
              </w:rPr>
              <w:t>АПС,СОУЭ</w:t>
            </w:r>
            <w:proofErr w:type="gramEnd"/>
          </w:p>
        </w:tc>
        <w:tc>
          <w:tcPr>
            <w:tcW w:w="1424" w:type="dxa"/>
            <w:tcBorders>
              <w:top w:val="nil"/>
              <w:left w:val="nil"/>
              <w:bottom w:val="single" w:sz="4" w:space="0" w:color="auto"/>
              <w:right w:val="single" w:sz="4" w:space="0" w:color="auto"/>
            </w:tcBorders>
            <w:shd w:val="clear" w:color="000000" w:fill="9BC2E6"/>
            <w:hideMark/>
          </w:tcPr>
          <w:p w14:paraId="60B9D8FD"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54C6536D"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577B5D8E"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32C0EC13" w14:textId="77777777" w:rsidR="00226EC4" w:rsidRPr="00F5574A" w:rsidRDefault="00226EC4" w:rsidP="00FB4CCA">
            <w:pPr>
              <w:jc w:val="right"/>
              <w:rPr>
                <w:b/>
                <w:bCs/>
                <w:color w:val="000000"/>
                <w:sz w:val="22"/>
                <w:szCs w:val="22"/>
              </w:rPr>
            </w:pPr>
            <w:r w:rsidRPr="00F5574A">
              <w:rPr>
                <w:b/>
                <w:bCs/>
                <w:color w:val="000000"/>
                <w:sz w:val="22"/>
                <w:szCs w:val="22"/>
              </w:rPr>
              <w:t>1 196 604,23</w:t>
            </w:r>
          </w:p>
        </w:tc>
        <w:tc>
          <w:tcPr>
            <w:tcW w:w="1843" w:type="dxa"/>
            <w:tcBorders>
              <w:top w:val="nil"/>
              <w:left w:val="nil"/>
              <w:bottom w:val="single" w:sz="4" w:space="0" w:color="auto"/>
              <w:right w:val="single" w:sz="4" w:space="0" w:color="auto"/>
            </w:tcBorders>
            <w:shd w:val="clear" w:color="000000" w:fill="9BC2E6"/>
            <w:noWrap/>
            <w:vAlign w:val="bottom"/>
            <w:hideMark/>
          </w:tcPr>
          <w:p w14:paraId="2E2D666D"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3FD4165C"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277CDC31"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7C180ECD"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41FCC7DB"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198C004A"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2AF3E7A8" w14:textId="77777777" w:rsidR="00226EC4" w:rsidRPr="00F5574A" w:rsidRDefault="00226EC4" w:rsidP="00FB4CCA">
            <w:pPr>
              <w:jc w:val="right"/>
              <w:rPr>
                <w:color w:val="000000"/>
                <w:sz w:val="22"/>
                <w:szCs w:val="22"/>
              </w:rPr>
            </w:pPr>
            <w:r w:rsidRPr="00F5574A">
              <w:rPr>
                <w:color w:val="000000"/>
                <w:sz w:val="22"/>
                <w:szCs w:val="22"/>
              </w:rPr>
              <w:t>194 799,38</w:t>
            </w:r>
          </w:p>
        </w:tc>
        <w:tc>
          <w:tcPr>
            <w:tcW w:w="1843" w:type="dxa"/>
            <w:tcBorders>
              <w:top w:val="nil"/>
              <w:left w:val="nil"/>
              <w:bottom w:val="single" w:sz="4" w:space="0" w:color="auto"/>
              <w:right w:val="single" w:sz="4" w:space="0" w:color="auto"/>
            </w:tcBorders>
            <w:shd w:val="clear" w:color="000000" w:fill="92D050"/>
            <w:noWrap/>
            <w:vAlign w:val="bottom"/>
            <w:hideMark/>
          </w:tcPr>
          <w:p w14:paraId="6A0AEA86"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11A0281C" w14:textId="77777777" w:rsidTr="00FB4CCA">
        <w:trPr>
          <w:trHeight w:val="540"/>
        </w:trPr>
        <w:tc>
          <w:tcPr>
            <w:tcW w:w="711" w:type="dxa"/>
            <w:tcBorders>
              <w:top w:val="nil"/>
              <w:left w:val="single" w:sz="4" w:space="0" w:color="auto"/>
              <w:bottom w:val="single" w:sz="4" w:space="0" w:color="auto"/>
              <w:right w:val="single" w:sz="4" w:space="0" w:color="auto"/>
            </w:tcBorders>
            <w:shd w:val="clear" w:color="000000" w:fill="FFFFFF"/>
            <w:noWrap/>
            <w:hideMark/>
          </w:tcPr>
          <w:p w14:paraId="466A8EAE" w14:textId="77777777" w:rsidR="00226EC4" w:rsidRPr="00F5574A" w:rsidRDefault="00226EC4" w:rsidP="00FB4CCA">
            <w:pPr>
              <w:jc w:val="right"/>
              <w:rPr>
                <w:color w:val="000000"/>
                <w:sz w:val="22"/>
                <w:szCs w:val="22"/>
              </w:rPr>
            </w:pPr>
            <w:r w:rsidRPr="00F5574A">
              <w:rPr>
                <w:color w:val="000000"/>
                <w:sz w:val="22"/>
                <w:szCs w:val="22"/>
              </w:rPr>
              <w:t>11,1</w:t>
            </w:r>
          </w:p>
        </w:tc>
        <w:tc>
          <w:tcPr>
            <w:tcW w:w="1060" w:type="dxa"/>
            <w:tcBorders>
              <w:top w:val="nil"/>
              <w:left w:val="nil"/>
              <w:bottom w:val="single" w:sz="4" w:space="0" w:color="auto"/>
              <w:right w:val="single" w:sz="4" w:space="0" w:color="auto"/>
            </w:tcBorders>
            <w:shd w:val="clear" w:color="000000" w:fill="FFFFFF"/>
            <w:noWrap/>
            <w:hideMark/>
          </w:tcPr>
          <w:p w14:paraId="00F07917"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24620C99"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hideMark/>
          </w:tcPr>
          <w:p w14:paraId="608A079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A535364" w14:textId="77777777" w:rsidR="00226EC4" w:rsidRPr="00F5574A" w:rsidRDefault="00226EC4" w:rsidP="00FB4CCA">
            <w:pPr>
              <w:rPr>
                <w:color w:val="000000"/>
                <w:sz w:val="22"/>
                <w:szCs w:val="22"/>
              </w:rPr>
            </w:pPr>
            <w:r w:rsidRPr="00F5574A">
              <w:rPr>
                <w:color w:val="000000"/>
                <w:sz w:val="22"/>
                <w:szCs w:val="22"/>
              </w:rPr>
              <w:t>Приборы ПС приемно-контрольные, пусковые, концентратор: блок базовый на 10 лучей</w:t>
            </w:r>
          </w:p>
        </w:tc>
        <w:tc>
          <w:tcPr>
            <w:tcW w:w="1440" w:type="dxa"/>
            <w:gridSpan w:val="2"/>
            <w:tcBorders>
              <w:top w:val="nil"/>
              <w:left w:val="nil"/>
              <w:bottom w:val="single" w:sz="4" w:space="0" w:color="auto"/>
              <w:right w:val="single" w:sz="4" w:space="0" w:color="auto"/>
            </w:tcBorders>
            <w:shd w:val="clear" w:color="000000" w:fill="FFFFFF"/>
            <w:noWrap/>
            <w:hideMark/>
          </w:tcPr>
          <w:p w14:paraId="59B2DF6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E31FFA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F28DC0B" w14:textId="77777777" w:rsidR="00226EC4" w:rsidRPr="00F5574A" w:rsidRDefault="00226EC4" w:rsidP="00FB4CCA">
            <w:pPr>
              <w:jc w:val="right"/>
              <w:rPr>
                <w:color w:val="000000"/>
                <w:sz w:val="22"/>
                <w:szCs w:val="22"/>
              </w:rPr>
            </w:pPr>
            <w:r w:rsidRPr="00F5574A">
              <w:rPr>
                <w:color w:val="000000"/>
                <w:sz w:val="22"/>
                <w:szCs w:val="22"/>
              </w:rPr>
              <w:t xml:space="preserve">5 118,18 </w:t>
            </w:r>
          </w:p>
        </w:tc>
        <w:tc>
          <w:tcPr>
            <w:tcW w:w="1566" w:type="dxa"/>
            <w:tcBorders>
              <w:top w:val="nil"/>
              <w:left w:val="nil"/>
              <w:bottom w:val="single" w:sz="4" w:space="0" w:color="auto"/>
              <w:right w:val="single" w:sz="4" w:space="0" w:color="auto"/>
            </w:tcBorders>
            <w:shd w:val="clear" w:color="000000" w:fill="FFFFFF"/>
            <w:noWrap/>
            <w:hideMark/>
          </w:tcPr>
          <w:p w14:paraId="7D8E64F0" w14:textId="77777777" w:rsidR="00226EC4" w:rsidRPr="00F5574A" w:rsidRDefault="00226EC4" w:rsidP="00FB4CCA">
            <w:pPr>
              <w:jc w:val="right"/>
              <w:rPr>
                <w:color w:val="000000"/>
                <w:sz w:val="22"/>
                <w:szCs w:val="22"/>
              </w:rPr>
            </w:pPr>
            <w:r w:rsidRPr="00F5574A">
              <w:rPr>
                <w:color w:val="000000"/>
                <w:sz w:val="22"/>
                <w:szCs w:val="22"/>
              </w:rPr>
              <w:t>5 118,18</w:t>
            </w:r>
          </w:p>
        </w:tc>
        <w:tc>
          <w:tcPr>
            <w:tcW w:w="1843" w:type="dxa"/>
            <w:tcBorders>
              <w:top w:val="nil"/>
              <w:left w:val="nil"/>
              <w:bottom w:val="single" w:sz="4" w:space="0" w:color="auto"/>
              <w:right w:val="single" w:sz="4" w:space="0" w:color="auto"/>
            </w:tcBorders>
            <w:shd w:val="clear" w:color="000000" w:fill="FFFFFF"/>
            <w:noWrap/>
            <w:hideMark/>
          </w:tcPr>
          <w:p w14:paraId="5AC34E5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761B18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482F73DE" w14:textId="77777777" w:rsidR="00226EC4" w:rsidRPr="00F5574A" w:rsidRDefault="00226EC4" w:rsidP="00FB4CCA">
            <w:pPr>
              <w:jc w:val="right"/>
              <w:rPr>
                <w:color w:val="000000"/>
                <w:sz w:val="22"/>
                <w:szCs w:val="22"/>
              </w:rPr>
            </w:pPr>
            <w:r w:rsidRPr="00F5574A">
              <w:rPr>
                <w:color w:val="000000"/>
                <w:sz w:val="22"/>
                <w:szCs w:val="22"/>
              </w:rPr>
              <w:t>11,2</w:t>
            </w:r>
          </w:p>
        </w:tc>
        <w:tc>
          <w:tcPr>
            <w:tcW w:w="1060" w:type="dxa"/>
            <w:tcBorders>
              <w:top w:val="nil"/>
              <w:left w:val="nil"/>
              <w:bottom w:val="single" w:sz="4" w:space="0" w:color="auto"/>
              <w:right w:val="single" w:sz="4" w:space="0" w:color="auto"/>
            </w:tcBorders>
            <w:shd w:val="clear" w:color="000000" w:fill="D9D9D9"/>
            <w:noWrap/>
            <w:hideMark/>
          </w:tcPr>
          <w:p w14:paraId="5F7CE03E"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54B38722" w14:textId="77777777" w:rsidR="00226EC4" w:rsidRPr="00F5574A" w:rsidRDefault="00226EC4" w:rsidP="00FB4CCA">
            <w:pPr>
              <w:jc w:val="center"/>
              <w:rPr>
                <w:color w:val="000000"/>
                <w:sz w:val="22"/>
                <w:szCs w:val="22"/>
              </w:rPr>
            </w:pPr>
            <w:r w:rsidRPr="00F5574A">
              <w:rPr>
                <w:color w:val="000000"/>
                <w:sz w:val="22"/>
                <w:szCs w:val="22"/>
              </w:rPr>
              <w:t>42</w:t>
            </w:r>
          </w:p>
        </w:tc>
        <w:tc>
          <w:tcPr>
            <w:tcW w:w="1574" w:type="dxa"/>
            <w:tcBorders>
              <w:top w:val="nil"/>
              <w:left w:val="nil"/>
              <w:bottom w:val="single" w:sz="4" w:space="0" w:color="auto"/>
              <w:right w:val="single" w:sz="4" w:space="0" w:color="auto"/>
            </w:tcBorders>
            <w:shd w:val="clear" w:color="000000" w:fill="D9D9D9"/>
            <w:noWrap/>
            <w:hideMark/>
          </w:tcPr>
          <w:p w14:paraId="065410AD"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21070D9" w14:textId="77777777" w:rsidR="00226EC4" w:rsidRPr="00F5574A" w:rsidRDefault="00226EC4" w:rsidP="00FB4CCA">
            <w:pPr>
              <w:rPr>
                <w:color w:val="000000"/>
                <w:sz w:val="22"/>
                <w:szCs w:val="22"/>
              </w:rPr>
            </w:pPr>
            <w:r w:rsidRPr="00F5574A">
              <w:rPr>
                <w:color w:val="000000"/>
                <w:sz w:val="22"/>
                <w:szCs w:val="22"/>
              </w:rPr>
              <w:t>Пульт контроля и управления охранно-пожарный, марка "С2000- М"</w:t>
            </w:r>
          </w:p>
        </w:tc>
        <w:tc>
          <w:tcPr>
            <w:tcW w:w="1440" w:type="dxa"/>
            <w:gridSpan w:val="2"/>
            <w:tcBorders>
              <w:top w:val="nil"/>
              <w:left w:val="nil"/>
              <w:bottom w:val="single" w:sz="4" w:space="0" w:color="auto"/>
              <w:right w:val="single" w:sz="4" w:space="0" w:color="auto"/>
            </w:tcBorders>
            <w:shd w:val="clear" w:color="000000" w:fill="D9D9D9"/>
            <w:noWrap/>
            <w:hideMark/>
          </w:tcPr>
          <w:p w14:paraId="2BC610E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6883EA4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27BF76A4" w14:textId="77777777" w:rsidR="00226EC4" w:rsidRPr="00F5574A" w:rsidRDefault="00226EC4" w:rsidP="00FB4CCA">
            <w:pPr>
              <w:jc w:val="right"/>
              <w:rPr>
                <w:color w:val="000000"/>
                <w:sz w:val="22"/>
                <w:szCs w:val="22"/>
              </w:rPr>
            </w:pPr>
            <w:r w:rsidRPr="00F5574A">
              <w:rPr>
                <w:color w:val="000000"/>
                <w:sz w:val="22"/>
                <w:szCs w:val="22"/>
              </w:rPr>
              <w:t xml:space="preserve">3 217,25 </w:t>
            </w:r>
          </w:p>
        </w:tc>
        <w:tc>
          <w:tcPr>
            <w:tcW w:w="1566" w:type="dxa"/>
            <w:tcBorders>
              <w:top w:val="nil"/>
              <w:left w:val="nil"/>
              <w:bottom w:val="single" w:sz="4" w:space="0" w:color="auto"/>
              <w:right w:val="single" w:sz="4" w:space="0" w:color="auto"/>
            </w:tcBorders>
            <w:shd w:val="clear" w:color="000000" w:fill="D9D9D9"/>
            <w:noWrap/>
            <w:hideMark/>
          </w:tcPr>
          <w:p w14:paraId="77374B0A" w14:textId="77777777" w:rsidR="00226EC4" w:rsidRPr="00F5574A" w:rsidRDefault="00226EC4" w:rsidP="00FB4CCA">
            <w:pPr>
              <w:jc w:val="right"/>
              <w:rPr>
                <w:color w:val="000000"/>
                <w:sz w:val="22"/>
                <w:szCs w:val="22"/>
              </w:rPr>
            </w:pPr>
            <w:r w:rsidRPr="00F5574A">
              <w:rPr>
                <w:color w:val="000000"/>
                <w:sz w:val="22"/>
                <w:szCs w:val="22"/>
              </w:rPr>
              <w:t>3 217,25</w:t>
            </w:r>
          </w:p>
        </w:tc>
        <w:tc>
          <w:tcPr>
            <w:tcW w:w="1843" w:type="dxa"/>
            <w:tcBorders>
              <w:top w:val="nil"/>
              <w:left w:val="nil"/>
              <w:bottom w:val="single" w:sz="4" w:space="0" w:color="auto"/>
              <w:right w:val="single" w:sz="4" w:space="0" w:color="auto"/>
            </w:tcBorders>
            <w:shd w:val="clear" w:color="000000" w:fill="D9D9D9"/>
            <w:noWrap/>
            <w:hideMark/>
          </w:tcPr>
          <w:p w14:paraId="1F46BA3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16560DA"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9E39B8B" w14:textId="77777777" w:rsidR="00226EC4" w:rsidRPr="00F5574A" w:rsidRDefault="00226EC4" w:rsidP="00FB4CCA">
            <w:pPr>
              <w:jc w:val="right"/>
              <w:rPr>
                <w:color w:val="000000"/>
                <w:sz w:val="22"/>
                <w:szCs w:val="22"/>
              </w:rPr>
            </w:pPr>
            <w:r w:rsidRPr="00F5574A">
              <w:rPr>
                <w:color w:val="000000"/>
                <w:sz w:val="22"/>
                <w:szCs w:val="22"/>
              </w:rPr>
              <w:t>11,3</w:t>
            </w:r>
          </w:p>
        </w:tc>
        <w:tc>
          <w:tcPr>
            <w:tcW w:w="1060" w:type="dxa"/>
            <w:tcBorders>
              <w:top w:val="nil"/>
              <w:left w:val="nil"/>
              <w:bottom w:val="single" w:sz="4" w:space="0" w:color="auto"/>
              <w:right w:val="single" w:sz="4" w:space="0" w:color="auto"/>
            </w:tcBorders>
            <w:shd w:val="clear" w:color="000000" w:fill="FFFFFF"/>
            <w:noWrap/>
            <w:hideMark/>
          </w:tcPr>
          <w:p w14:paraId="2BD3231A"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5DF65CCF" w14:textId="77777777" w:rsidR="00226EC4" w:rsidRPr="00F5574A" w:rsidRDefault="00226EC4" w:rsidP="00FB4CCA">
            <w:pPr>
              <w:jc w:val="center"/>
              <w:rPr>
                <w:color w:val="000000"/>
                <w:sz w:val="22"/>
                <w:szCs w:val="22"/>
              </w:rPr>
            </w:pPr>
            <w:r w:rsidRPr="00F5574A">
              <w:rPr>
                <w:color w:val="000000"/>
                <w:sz w:val="22"/>
                <w:szCs w:val="22"/>
              </w:rPr>
              <w:t>2</w:t>
            </w:r>
          </w:p>
        </w:tc>
        <w:tc>
          <w:tcPr>
            <w:tcW w:w="1574" w:type="dxa"/>
            <w:tcBorders>
              <w:top w:val="nil"/>
              <w:left w:val="nil"/>
              <w:bottom w:val="single" w:sz="4" w:space="0" w:color="auto"/>
              <w:right w:val="single" w:sz="4" w:space="0" w:color="auto"/>
            </w:tcBorders>
            <w:shd w:val="clear" w:color="000000" w:fill="FFFFFF"/>
            <w:noWrap/>
            <w:hideMark/>
          </w:tcPr>
          <w:p w14:paraId="4F534C2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99DAE5D" w14:textId="77777777" w:rsidR="00226EC4" w:rsidRPr="00F5574A" w:rsidRDefault="00226EC4" w:rsidP="00FB4CCA">
            <w:pPr>
              <w:rPr>
                <w:color w:val="000000"/>
                <w:sz w:val="22"/>
                <w:szCs w:val="22"/>
              </w:rPr>
            </w:pPr>
            <w:r w:rsidRPr="00F5574A">
              <w:rPr>
                <w:color w:val="000000"/>
                <w:sz w:val="22"/>
                <w:szCs w:val="22"/>
              </w:rPr>
              <w:t>Устройство ультразвуковое: прибор ультразвуковой в одноблочном исполнении</w:t>
            </w:r>
          </w:p>
        </w:tc>
        <w:tc>
          <w:tcPr>
            <w:tcW w:w="1440" w:type="dxa"/>
            <w:gridSpan w:val="2"/>
            <w:tcBorders>
              <w:top w:val="nil"/>
              <w:left w:val="nil"/>
              <w:bottom w:val="single" w:sz="4" w:space="0" w:color="auto"/>
              <w:right w:val="single" w:sz="4" w:space="0" w:color="auto"/>
            </w:tcBorders>
            <w:shd w:val="clear" w:color="000000" w:fill="FFFFFF"/>
            <w:noWrap/>
            <w:hideMark/>
          </w:tcPr>
          <w:p w14:paraId="41370E1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82435D5"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0323666" w14:textId="77777777" w:rsidR="00226EC4" w:rsidRPr="00F5574A" w:rsidRDefault="00226EC4" w:rsidP="00FB4CCA">
            <w:pPr>
              <w:jc w:val="right"/>
              <w:rPr>
                <w:color w:val="000000"/>
                <w:sz w:val="22"/>
                <w:szCs w:val="22"/>
              </w:rPr>
            </w:pPr>
            <w:r w:rsidRPr="00F5574A">
              <w:rPr>
                <w:color w:val="000000"/>
                <w:sz w:val="22"/>
                <w:szCs w:val="22"/>
              </w:rPr>
              <w:t xml:space="preserve">2 587,28 </w:t>
            </w:r>
          </w:p>
        </w:tc>
        <w:tc>
          <w:tcPr>
            <w:tcW w:w="1566" w:type="dxa"/>
            <w:tcBorders>
              <w:top w:val="nil"/>
              <w:left w:val="nil"/>
              <w:bottom w:val="single" w:sz="4" w:space="0" w:color="auto"/>
              <w:right w:val="single" w:sz="4" w:space="0" w:color="auto"/>
            </w:tcBorders>
            <w:shd w:val="clear" w:color="000000" w:fill="FFFFFF"/>
            <w:noWrap/>
            <w:hideMark/>
          </w:tcPr>
          <w:p w14:paraId="415DB102" w14:textId="77777777" w:rsidR="00226EC4" w:rsidRPr="00F5574A" w:rsidRDefault="00226EC4" w:rsidP="00FB4CCA">
            <w:pPr>
              <w:jc w:val="right"/>
              <w:rPr>
                <w:color w:val="000000"/>
                <w:sz w:val="22"/>
                <w:szCs w:val="22"/>
              </w:rPr>
            </w:pPr>
            <w:r w:rsidRPr="00F5574A">
              <w:rPr>
                <w:color w:val="000000"/>
                <w:sz w:val="22"/>
                <w:szCs w:val="22"/>
              </w:rPr>
              <w:t>2 587,28</w:t>
            </w:r>
          </w:p>
        </w:tc>
        <w:tc>
          <w:tcPr>
            <w:tcW w:w="1843" w:type="dxa"/>
            <w:tcBorders>
              <w:top w:val="nil"/>
              <w:left w:val="nil"/>
              <w:bottom w:val="single" w:sz="4" w:space="0" w:color="auto"/>
              <w:right w:val="single" w:sz="4" w:space="0" w:color="auto"/>
            </w:tcBorders>
            <w:shd w:val="clear" w:color="000000" w:fill="FFFFFF"/>
            <w:noWrap/>
            <w:hideMark/>
          </w:tcPr>
          <w:p w14:paraId="425C7E4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6E5BC6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59417D16" w14:textId="77777777" w:rsidR="00226EC4" w:rsidRPr="00F5574A" w:rsidRDefault="00226EC4" w:rsidP="00FB4CCA">
            <w:pPr>
              <w:jc w:val="right"/>
              <w:rPr>
                <w:color w:val="000000"/>
                <w:sz w:val="22"/>
                <w:szCs w:val="22"/>
              </w:rPr>
            </w:pPr>
            <w:r w:rsidRPr="00F5574A">
              <w:rPr>
                <w:color w:val="000000"/>
                <w:sz w:val="22"/>
                <w:szCs w:val="22"/>
              </w:rPr>
              <w:lastRenderedPageBreak/>
              <w:t>11,4</w:t>
            </w:r>
          </w:p>
        </w:tc>
        <w:tc>
          <w:tcPr>
            <w:tcW w:w="1060" w:type="dxa"/>
            <w:tcBorders>
              <w:top w:val="nil"/>
              <w:left w:val="nil"/>
              <w:bottom w:val="single" w:sz="4" w:space="0" w:color="auto"/>
              <w:right w:val="single" w:sz="4" w:space="0" w:color="auto"/>
            </w:tcBorders>
            <w:shd w:val="clear" w:color="000000" w:fill="D9D9D9"/>
            <w:noWrap/>
            <w:hideMark/>
          </w:tcPr>
          <w:p w14:paraId="4068926E"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06C64CD9" w14:textId="77777777" w:rsidR="00226EC4" w:rsidRPr="00F5574A" w:rsidRDefault="00226EC4" w:rsidP="00FB4CCA">
            <w:pPr>
              <w:jc w:val="center"/>
              <w:rPr>
                <w:color w:val="000000"/>
                <w:sz w:val="22"/>
                <w:szCs w:val="22"/>
              </w:rPr>
            </w:pPr>
            <w:r w:rsidRPr="00F5574A">
              <w:rPr>
                <w:color w:val="000000"/>
                <w:sz w:val="22"/>
                <w:szCs w:val="22"/>
              </w:rPr>
              <w:t>41</w:t>
            </w:r>
          </w:p>
        </w:tc>
        <w:tc>
          <w:tcPr>
            <w:tcW w:w="1574" w:type="dxa"/>
            <w:tcBorders>
              <w:top w:val="nil"/>
              <w:left w:val="nil"/>
              <w:bottom w:val="single" w:sz="4" w:space="0" w:color="auto"/>
              <w:right w:val="single" w:sz="4" w:space="0" w:color="auto"/>
            </w:tcBorders>
            <w:shd w:val="clear" w:color="000000" w:fill="D9D9D9"/>
            <w:noWrap/>
            <w:hideMark/>
          </w:tcPr>
          <w:p w14:paraId="007ECDD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BAC777F" w14:textId="77777777" w:rsidR="00226EC4" w:rsidRPr="00F5574A" w:rsidRDefault="00226EC4" w:rsidP="00FB4CCA">
            <w:pPr>
              <w:rPr>
                <w:color w:val="000000"/>
                <w:sz w:val="22"/>
                <w:szCs w:val="22"/>
              </w:rPr>
            </w:pPr>
            <w:r w:rsidRPr="00F5574A">
              <w:rPr>
                <w:color w:val="000000"/>
                <w:sz w:val="22"/>
                <w:szCs w:val="22"/>
              </w:rPr>
              <w:t>Блок сигнально-пусковой (релейный блок), марка "С2000- СП1"</w:t>
            </w:r>
          </w:p>
        </w:tc>
        <w:tc>
          <w:tcPr>
            <w:tcW w:w="1440" w:type="dxa"/>
            <w:gridSpan w:val="2"/>
            <w:tcBorders>
              <w:top w:val="nil"/>
              <w:left w:val="nil"/>
              <w:bottom w:val="single" w:sz="4" w:space="0" w:color="auto"/>
              <w:right w:val="single" w:sz="4" w:space="0" w:color="auto"/>
            </w:tcBorders>
            <w:shd w:val="clear" w:color="000000" w:fill="D9D9D9"/>
            <w:noWrap/>
            <w:hideMark/>
          </w:tcPr>
          <w:p w14:paraId="4270FF4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03FF333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705C4E92" w14:textId="77777777" w:rsidR="00226EC4" w:rsidRPr="00F5574A" w:rsidRDefault="00226EC4" w:rsidP="00FB4CCA">
            <w:pPr>
              <w:jc w:val="right"/>
              <w:rPr>
                <w:color w:val="000000"/>
                <w:sz w:val="22"/>
                <w:szCs w:val="22"/>
              </w:rPr>
            </w:pPr>
            <w:r w:rsidRPr="00F5574A">
              <w:rPr>
                <w:color w:val="000000"/>
                <w:sz w:val="22"/>
                <w:szCs w:val="22"/>
              </w:rPr>
              <w:t xml:space="preserve">784,40 </w:t>
            </w:r>
          </w:p>
        </w:tc>
        <w:tc>
          <w:tcPr>
            <w:tcW w:w="1566" w:type="dxa"/>
            <w:tcBorders>
              <w:top w:val="nil"/>
              <w:left w:val="nil"/>
              <w:bottom w:val="single" w:sz="4" w:space="0" w:color="auto"/>
              <w:right w:val="single" w:sz="4" w:space="0" w:color="auto"/>
            </w:tcBorders>
            <w:shd w:val="clear" w:color="000000" w:fill="D9D9D9"/>
            <w:noWrap/>
            <w:hideMark/>
          </w:tcPr>
          <w:p w14:paraId="203F1A79" w14:textId="77777777" w:rsidR="00226EC4" w:rsidRPr="00F5574A" w:rsidRDefault="00226EC4" w:rsidP="00FB4CCA">
            <w:pPr>
              <w:jc w:val="right"/>
              <w:rPr>
                <w:color w:val="000000"/>
                <w:sz w:val="22"/>
                <w:szCs w:val="22"/>
              </w:rPr>
            </w:pPr>
            <w:r w:rsidRPr="00F5574A">
              <w:rPr>
                <w:color w:val="000000"/>
                <w:sz w:val="22"/>
                <w:szCs w:val="22"/>
              </w:rPr>
              <w:t>784,40</w:t>
            </w:r>
          </w:p>
        </w:tc>
        <w:tc>
          <w:tcPr>
            <w:tcW w:w="1843" w:type="dxa"/>
            <w:tcBorders>
              <w:top w:val="nil"/>
              <w:left w:val="nil"/>
              <w:bottom w:val="single" w:sz="4" w:space="0" w:color="auto"/>
              <w:right w:val="single" w:sz="4" w:space="0" w:color="auto"/>
            </w:tcBorders>
            <w:shd w:val="clear" w:color="000000" w:fill="D9D9D9"/>
            <w:noWrap/>
            <w:hideMark/>
          </w:tcPr>
          <w:p w14:paraId="2FE748E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6CE832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679DBD7" w14:textId="77777777" w:rsidR="00226EC4" w:rsidRPr="00F5574A" w:rsidRDefault="00226EC4" w:rsidP="00FB4CCA">
            <w:pPr>
              <w:jc w:val="right"/>
              <w:rPr>
                <w:color w:val="000000"/>
                <w:sz w:val="22"/>
                <w:szCs w:val="22"/>
              </w:rPr>
            </w:pPr>
            <w:r w:rsidRPr="00F5574A">
              <w:rPr>
                <w:color w:val="000000"/>
                <w:sz w:val="22"/>
                <w:szCs w:val="22"/>
              </w:rPr>
              <w:t>11,5</w:t>
            </w:r>
          </w:p>
        </w:tc>
        <w:tc>
          <w:tcPr>
            <w:tcW w:w="1060" w:type="dxa"/>
            <w:tcBorders>
              <w:top w:val="nil"/>
              <w:left w:val="nil"/>
              <w:bottom w:val="single" w:sz="4" w:space="0" w:color="auto"/>
              <w:right w:val="single" w:sz="4" w:space="0" w:color="auto"/>
            </w:tcBorders>
            <w:shd w:val="clear" w:color="000000" w:fill="FFFFFF"/>
            <w:noWrap/>
            <w:hideMark/>
          </w:tcPr>
          <w:p w14:paraId="4BF39CD3"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5BD41CB3" w14:textId="77777777" w:rsidR="00226EC4" w:rsidRPr="00F5574A" w:rsidRDefault="00226EC4" w:rsidP="00FB4CCA">
            <w:pPr>
              <w:jc w:val="center"/>
              <w:rPr>
                <w:color w:val="000000"/>
                <w:sz w:val="22"/>
                <w:szCs w:val="22"/>
              </w:rPr>
            </w:pPr>
            <w:r w:rsidRPr="00F5574A">
              <w:rPr>
                <w:color w:val="000000"/>
                <w:sz w:val="22"/>
                <w:szCs w:val="22"/>
              </w:rPr>
              <w:t>4</w:t>
            </w:r>
          </w:p>
        </w:tc>
        <w:tc>
          <w:tcPr>
            <w:tcW w:w="1574" w:type="dxa"/>
            <w:tcBorders>
              <w:top w:val="nil"/>
              <w:left w:val="nil"/>
              <w:bottom w:val="single" w:sz="4" w:space="0" w:color="auto"/>
              <w:right w:val="single" w:sz="4" w:space="0" w:color="auto"/>
            </w:tcBorders>
            <w:shd w:val="clear" w:color="000000" w:fill="FFFFFF"/>
            <w:noWrap/>
            <w:hideMark/>
          </w:tcPr>
          <w:p w14:paraId="735DD4E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1BD352C" w14:textId="77777777" w:rsidR="00226EC4" w:rsidRPr="00F5574A" w:rsidRDefault="00226EC4" w:rsidP="00FB4CCA">
            <w:pPr>
              <w:rPr>
                <w:color w:val="000000"/>
                <w:sz w:val="22"/>
                <w:szCs w:val="22"/>
              </w:rPr>
            </w:pPr>
            <w:r w:rsidRPr="00F5574A">
              <w:rPr>
                <w:color w:val="000000"/>
                <w:sz w:val="22"/>
                <w:szCs w:val="22"/>
              </w:rPr>
              <w:t>Приборы приемно-контрольные объектовые на: 2 луча</w:t>
            </w:r>
          </w:p>
        </w:tc>
        <w:tc>
          <w:tcPr>
            <w:tcW w:w="1440" w:type="dxa"/>
            <w:gridSpan w:val="2"/>
            <w:tcBorders>
              <w:top w:val="nil"/>
              <w:left w:val="nil"/>
              <w:bottom w:val="single" w:sz="4" w:space="0" w:color="auto"/>
              <w:right w:val="single" w:sz="4" w:space="0" w:color="auto"/>
            </w:tcBorders>
            <w:shd w:val="clear" w:color="000000" w:fill="FFFFFF"/>
            <w:noWrap/>
            <w:hideMark/>
          </w:tcPr>
          <w:p w14:paraId="02ADCD0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0A02D22"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FFFFFF"/>
            <w:noWrap/>
            <w:hideMark/>
          </w:tcPr>
          <w:p w14:paraId="7BF06125" w14:textId="77777777" w:rsidR="00226EC4" w:rsidRPr="00F5574A" w:rsidRDefault="00226EC4" w:rsidP="00FB4CCA">
            <w:pPr>
              <w:jc w:val="right"/>
              <w:rPr>
                <w:color w:val="000000"/>
                <w:sz w:val="22"/>
                <w:szCs w:val="22"/>
              </w:rPr>
            </w:pPr>
            <w:r w:rsidRPr="00F5574A">
              <w:rPr>
                <w:color w:val="000000"/>
                <w:sz w:val="22"/>
                <w:szCs w:val="22"/>
              </w:rPr>
              <w:t xml:space="preserve">4 133,19 </w:t>
            </w:r>
          </w:p>
        </w:tc>
        <w:tc>
          <w:tcPr>
            <w:tcW w:w="1566" w:type="dxa"/>
            <w:tcBorders>
              <w:top w:val="nil"/>
              <w:left w:val="nil"/>
              <w:bottom w:val="single" w:sz="4" w:space="0" w:color="auto"/>
              <w:right w:val="single" w:sz="4" w:space="0" w:color="auto"/>
            </w:tcBorders>
            <w:shd w:val="clear" w:color="000000" w:fill="FFFFFF"/>
            <w:noWrap/>
            <w:hideMark/>
          </w:tcPr>
          <w:p w14:paraId="4FCBB995" w14:textId="77777777" w:rsidR="00226EC4" w:rsidRPr="00F5574A" w:rsidRDefault="00226EC4" w:rsidP="00FB4CCA">
            <w:pPr>
              <w:jc w:val="right"/>
              <w:rPr>
                <w:color w:val="000000"/>
                <w:sz w:val="22"/>
                <w:szCs w:val="22"/>
              </w:rPr>
            </w:pPr>
            <w:r w:rsidRPr="00F5574A">
              <w:rPr>
                <w:color w:val="000000"/>
                <w:sz w:val="22"/>
                <w:szCs w:val="22"/>
              </w:rPr>
              <w:t>12 399,57</w:t>
            </w:r>
          </w:p>
        </w:tc>
        <w:tc>
          <w:tcPr>
            <w:tcW w:w="1843" w:type="dxa"/>
            <w:tcBorders>
              <w:top w:val="nil"/>
              <w:left w:val="nil"/>
              <w:bottom w:val="single" w:sz="4" w:space="0" w:color="auto"/>
              <w:right w:val="single" w:sz="4" w:space="0" w:color="auto"/>
            </w:tcBorders>
            <w:shd w:val="clear" w:color="000000" w:fill="FFFFFF"/>
            <w:noWrap/>
            <w:hideMark/>
          </w:tcPr>
          <w:p w14:paraId="559B6DC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52C41C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7B89E9D8" w14:textId="77777777" w:rsidR="00226EC4" w:rsidRPr="00F5574A" w:rsidRDefault="00226EC4" w:rsidP="00FB4CCA">
            <w:pPr>
              <w:jc w:val="right"/>
              <w:rPr>
                <w:color w:val="000000"/>
                <w:sz w:val="22"/>
                <w:szCs w:val="22"/>
              </w:rPr>
            </w:pPr>
            <w:r w:rsidRPr="00F5574A">
              <w:rPr>
                <w:color w:val="000000"/>
                <w:sz w:val="22"/>
                <w:szCs w:val="22"/>
              </w:rPr>
              <w:t>11,6</w:t>
            </w:r>
          </w:p>
        </w:tc>
        <w:tc>
          <w:tcPr>
            <w:tcW w:w="1060" w:type="dxa"/>
            <w:tcBorders>
              <w:top w:val="nil"/>
              <w:left w:val="nil"/>
              <w:bottom w:val="single" w:sz="4" w:space="0" w:color="auto"/>
              <w:right w:val="single" w:sz="4" w:space="0" w:color="auto"/>
            </w:tcBorders>
            <w:shd w:val="clear" w:color="000000" w:fill="D9D9D9"/>
            <w:noWrap/>
            <w:hideMark/>
          </w:tcPr>
          <w:p w14:paraId="74DD07A4"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5E7B084D" w14:textId="77777777" w:rsidR="00226EC4" w:rsidRPr="00F5574A" w:rsidRDefault="00226EC4" w:rsidP="00FB4CCA">
            <w:pPr>
              <w:jc w:val="center"/>
              <w:rPr>
                <w:color w:val="000000"/>
                <w:sz w:val="22"/>
                <w:szCs w:val="22"/>
              </w:rPr>
            </w:pPr>
            <w:r w:rsidRPr="00F5574A">
              <w:rPr>
                <w:color w:val="000000"/>
                <w:sz w:val="22"/>
                <w:szCs w:val="22"/>
              </w:rPr>
              <w:t>43</w:t>
            </w:r>
          </w:p>
        </w:tc>
        <w:tc>
          <w:tcPr>
            <w:tcW w:w="1574" w:type="dxa"/>
            <w:tcBorders>
              <w:top w:val="nil"/>
              <w:left w:val="nil"/>
              <w:bottom w:val="single" w:sz="4" w:space="0" w:color="auto"/>
              <w:right w:val="single" w:sz="4" w:space="0" w:color="auto"/>
            </w:tcBorders>
            <w:shd w:val="clear" w:color="000000" w:fill="D9D9D9"/>
            <w:noWrap/>
            <w:hideMark/>
          </w:tcPr>
          <w:p w14:paraId="30FA573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EF02895" w14:textId="77777777" w:rsidR="00226EC4" w:rsidRPr="00F5574A" w:rsidRDefault="00226EC4" w:rsidP="00FB4CCA">
            <w:pPr>
              <w:rPr>
                <w:color w:val="000000"/>
                <w:sz w:val="22"/>
                <w:szCs w:val="22"/>
              </w:rPr>
            </w:pPr>
            <w:r w:rsidRPr="00F5574A">
              <w:rPr>
                <w:color w:val="000000"/>
                <w:sz w:val="22"/>
                <w:szCs w:val="22"/>
              </w:rPr>
              <w:t>Контроллер двухпроводной линии связи, марка "С2000- КДЛ"</w:t>
            </w:r>
          </w:p>
        </w:tc>
        <w:tc>
          <w:tcPr>
            <w:tcW w:w="1440" w:type="dxa"/>
            <w:gridSpan w:val="2"/>
            <w:tcBorders>
              <w:top w:val="nil"/>
              <w:left w:val="nil"/>
              <w:bottom w:val="single" w:sz="4" w:space="0" w:color="auto"/>
              <w:right w:val="single" w:sz="4" w:space="0" w:color="auto"/>
            </w:tcBorders>
            <w:shd w:val="clear" w:color="000000" w:fill="D9D9D9"/>
            <w:noWrap/>
            <w:hideMark/>
          </w:tcPr>
          <w:p w14:paraId="2E51829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080AD57D"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22ACC39A" w14:textId="77777777" w:rsidR="00226EC4" w:rsidRPr="00F5574A" w:rsidRDefault="00226EC4" w:rsidP="00FB4CCA">
            <w:pPr>
              <w:jc w:val="right"/>
              <w:rPr>
                <w:color w:val="000000"/>
                <w:sz w:val="22"/>
                <w:szCs w:val="22"/>
              </w:rPr>
            </w:pPr>
            <w:r w:rsidRPr="00F5574A">
              <w:rPr>
                <w:color w:val="000000"/>
                <w:sz w:val="22"/>
                <w:szCs w:val="22"/>
              </w:rPr>
              <w:t xml:space="preserve">900,01 </w:t>
            </w:r>
          </w:p>
        </w:tc>
        <w:tc>
          <w:tcPr>
            <w:tcW w:w="1566" w:type="dxa"/>
            <w:tcBorders>
              <w:top w:val="nil"/>
              <w:left w:val="nil"/>
              <w:bottom w:val="single" w:sz="4" w:space="0" w:color="auto"/>
              <w:right w:val="single" w:sz="4" w:space="0" w:color="auto"/>
            </w:tcBorders>
            <w:shd w:val="clear" w:color="000000" w:fill="D9D9D9"/>
            <w:noWrap/>
            <w:hideMark/>
          </w:tcPr>
          <w:p w14:paraId="58D89E58" w14:textId="77777777" w:rsidR="00226EC4" w:rsidRPr="00F5574A" w:rsidRDefault="00226EC4" w:rsidP="00FB4CCA">
            <w:pPr>
              <w:jc w:val="right"/>
              <w:rPr>
                <w:color w:val="000000"/>
                <w:sz w:val="22"/>
                <w:szCs w:val="22"/>
              </w:rPr>
            </w:pPr>
            <w:r w:rsidRPr="00F5574A">
              <w:rPr>
                <w:color w:val="000000"/>
                <w:sz w:val="22"/>
                <w:szCs w:val="22"/>
              </w:rPr>
              <w:t>2 700,03</w:t>
            </w:r>
          </w:p>
        </w:tc>
        <w:tc>
          <w:tcPr>
            <w:tcW w:w="1843" w:type="dxa"/>
            <w:tcBorders>
              <w:top w:val="nil"/>
              <w:left w:val="nil"/>
              <w:bottom w:val="single" w:sz="4" w:space="0" w:color="auto"/>
              <w:right w:val="single" w:sz="4" w:space="0" w:color="auto"/>
            </w:tcBorders>
            <w:shd w:val="clear" w:color="000000" w:fill="D9D9D9"/>
            <w:noWrap/>
            <w:hideMark/>
          </w:tcPr>
          <w:p w14:paraId="093F870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FE6A6B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DE46381" w14:textId="77777777" w:rsidR="00226EC4" w:rsidRPr="00F5574A" w:rsidRDefault="00226EC4" w:rsidP="00FB4CCA">
            <w:pPr>
              <w:jc w:val="right"/>
              <w:rPr>
                <w:color w:val="000000"/>
                <w:sz w:val="22"/>
                <w:szCs w:val="22"/>
              </w:rPr>
            </w:pPr>
            <w:r w:rsidRPr="00F5574A">
              <w:rPr>
                <w:color w:val="000000"/>
                <w:sz w:val="22"/>
                <w:szCs w:val="22"/>
              </w:rPr>
              <w:t>11,7</w:t>
            </w:r>
          </w:p>
        </w:tc>
        <w:tc>
          <w:tcPr>
            <w:tcW w:w="1060" w:type="dxa"/>
            <w:tcBorders>
              <w:top w:val="nil"/>
              <w:left w:val="nil"/>
              <w:bottom w:val="single" w:sz="4" w:space="0" w:color="auto"/>
              <w:right w:val="single" w:sz="4" w:space="0" w:color="auto"/>
            </w:tcBorders>
            <w:shd w:val="clear" w:color="000000" w:fill="FFFFFF"/>
            <w:noWrap/>
            <w:hideMark/>
          </w:tcPr>
          <w:p w14:paraId="6DCA4180"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033FAC3D"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000000" w:fill="FFFFFF"/>
            <w:noWrap/>
            <w:hideMark/>
          </w:tcPr>
          <w:p w14:paraId="3CBF407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0188700" w14:textId="77777777" w:rsidR="00226EC4" w:rsidRPr="00F5574A" w:rsidRDefault="00226EC4" w:rsidP="00FB4CCA">
            <w:pPr>
              <w:rPr>
                <w:color w:val="000000"/>
                <w:sz w:val="22"/>
                <w:szCs w:val="22"/>
              </w:rPr>
            </w:pPr>
            <w:proofErr w:type="gramStart"/>
            <w:r w:rsidRPr="00F5574A">
              <w:rPr>
                <w:color w:val="000000"/>
                <w:sz w:val="22"/>
                <w:szCs w:val="22"/>
              </w:rPr>
              <w:t>Прибор</w:t>
            </w:r>
            <w:proofErr w:type="gramEnd"/>
            <w:r w:rsidRPr="00F5574A">
              <w:rPr>
                <w:color w:val="000000"/>
                <w:sz w:val="22"/>
                <w:szCs w:val="22"/>
              </w:rPr>
              <w:t xml:space="preserve"> сигнализирующий емкостной</w:t>
            </w:r>
          </w:p>
        </w:tc>
        <w:tc>
          <w:tcPr>
            <w:tcW w:w="1440" w:type="dxa"/>
            <w:gridSpan w:val="2"/>
            <w:tcBorders>
              <w:top w:val="nil"/>
              <w:left w:val="nil"/>
              <w:bottom w:val="single" w:sz="4" w:space="0" w:color="auto"/>
              <w:right w:val="single" w:sz="4" w:space="0" w:color="auto"/>
            </w:tcBorders>
            <w:shd w:val="clear" w:color="000000" w:fill="FFFFFF"/>
            <w:noWrap/>
            <w:hideMark/>
          </w:tcPr>
          <w:p w14:paraId="17FFC1D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9BC7A2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EA7C9BE" w14:textId="77777777" w:rsidR="00226EC4" w:rsidRPr="00F5574A" w:rsidRDefault="00226EC4" w:rsidP="00FB4CCA">
            <w:pPr>
              <w:jc w:val="right"/>
              <w:rPr>
                <w:color w:val="000000"/>
                <w:sz w:val="22"/>
                <w:szCs w:val="22"/>
              </w:rPr>
            </w:pPr>
            <w:r w:rsidRPr="00F5574A">
              <w:rPr>
                <w:color w:val="000000"/>
                <w:sz w:val="22"/>
                <w:szCs w:val="22"/>
              </w:rPr>
              <w:t xml:space="preserve">5 417,23 </w:t>
            </w:r>
          </w:p>
        </w:tc>
        <w:tc>
          <w:tcPr>
            <w:tcW w:w="1566" w:type="dxa"/>
            <w:tcBorders>
              <w:top w:val="nil"/>
              <w:left w:val="nil"/>
              <w:bottom w:val="single" w:sz="4" w:space="0" w:color="auto"/>
              <w:right w:val="single" w:sz="4" w:space="0" w:color="auto"/>
            </w:tcBorders>
            <w:shd w:val="clear" w:color="000000" w:fill="FFFFFF"/>
            <w:noWrap/>
            <w:hideMark/>
          </w:tcPr>
          <w:p w14:paraId="65F35D1B" w14:textId="77777777" w:rsidR="00226EC4" w:rsidRPr="00F5574A" w:rsidRDefault="00226EC4" w:rsidP="00FB4CCA">
            <w:pPr>
              <w:jc w:val="right"/>
              <w:rPr>
                <w:color w:val="000000"/>
                <w:sz w:val="22"/>
                <w:szCs w:val="22"/>
              </w:rPr>
            </w:pPr>
            <w:r w:rsidRPr="00F5574A">
              <w:rPr>
                <w:color w:val="000000"/>
                <w:sz w:val="22"/>
                <w:szCs w:val="22"/>
              </w:rPr>
              <w:t>5 417,23</w:t>
            </w:r>
          </w:p>
        </w:tc>
        <w:tc>
          <w:tcPr>
            <w:tcW w:w="1843" w:type="dxa"/>
            <w:tcBorders>
              <w:top w:val="nil"/>
              <w:left w:val="nil"/>
              <w:bottom w:val="single" w:sz="4" w:space="0" w:color="auto"/>
              <w:right w:val="single" w:sz="4" w:space="0" w:color="auto"/>
            </w:tcBorders>
            <w:shd w:val="clear" w:color="000000" w:fill="FFFFFF"/>
            <w:noWrap/>
            <w:hideMark/>
          </w:tcPr>
          <w:p w14:paraId="4447C1E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A28D58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1E97891D" w14:textId="77777777" w:rsidR="00226EC4" w:rsidRPr="00F5574A" w:rsidRDefault="00226EC4" w:rsidP="00FB4CCA">
            <w:pPr>
              <w:jc w:val="right"/>
              <w:rPr>
                <w:color w:val="000000"/>
                <w:sz w:val="22"/>
                <w:szCs w:val="22"/>
              </w:rPr>
            </w:pPr>
            <w:r w:rsidRPr="00F5574A">
              <w:rPr>
                <w:color w:val="000000"/>
                <w:sz w:val="22"/>
                <w:szCs w:val="22"/>
              </w:rPr>
              <w:t>11,8</w:t>
            </w:r>
          </w:p>
        </w:tc>
        <w:tc>
          <w:tcPr>
            <w:tcW w:w="1060" w:type="dxa"/>
            <w:tcBorders>
              <w:top w:val="nil"/>
              <w:left w:val="nil"/>
              <w:bottom w:val="single" w:sz="4" w:space="0" w:color="auto"/>
              <w:right w:val="single" w:sz="4" w:space="0" w:color="auto"/>
            </w:tcBorders>
            <w:shd w:val="clear" w:color="000000" w:fill="D9D9D9"/>
            <w:noWrap/>
            <w:hideMark/>
          </w:tcPr>
          <w:p w14:paraId="3673D8F4"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1556E40E"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D9D9D9"/>
            <w:noWrap/>
            <w:hideMark/>
          </w:tcPr>
          <w:p w14:paraId="4177B7A4"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8CCDE27" w14:textId="77777777" w:rsidR="00226EC4" w:rsidRPr="00F5574A" w:rsidRDefault="00226EC4" w:rsidP="00FB4CCA">
            <w:pPr>
              <w:rPr>
                <w:color w:val="000000"/>
                <w:sz w:val="22"/>
                <w:szCs w:val="22"/>
              </w:rPr>
            </w:pPr>
            <w:r w:rsidRPr="00F5574A">
              <w:rPr>
                <w:color w:val="000000"/>
                <w:sz w:val="22"/>
                <w:szCs w:val="22"/>
              </w:rPr>
              <w:t>Устройство оконечное С2000-PGE</w:t>
            </w:r>
          </w:p>
        </w:tc>
        <w:tc>
          <w:tcPr>
            <w:tcW w:w="1440" w:type="dxa"/>
            <w:gridSpan w:val="2"/>
            <w:tcBorders>
              <w:top w:val="nil"/>
              <w:left w:val="nil"/>
              <w:bottom w:val="single" w:sz="4" w:space="0" w:color="auto"/>
              <w:right w:val="single" w:sz="4" w:space="0" w:color="auto"/>
            </w:tcBorders>
            <w:shd w:val="clear" w:color="000000" w:fill="D9D9D9"/>
            <w:noWrap/>
            <w:hideMark/>
          </w:tcPr>
          <w:p w14:paraId="5673544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21745CDE"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081B71EA" w14:textId="77777777" w:rsidR="00226EC4" w:rsidRPr="00F5574A" w:rsidRDefault="00226EC4" w:rsidP="00FB4CCA">
            <w:pPr>
              <w:jc w:val="right"/>
              <w:rPr>
                <w:color w:val="000000"/>
                <w:sz w:val="22"/>
                <w:szCs w:val="22"/>
              </w:rPr>
            </w:pPr>
            <w:r w:rsidRPr="00F5574A">
              <w:rPr>
                <w:color w:val="000000"/>
                <w:sz w:val="22"/>
                <w:szCs w:val="22"/>
              </w:rPr>
              <w:t xml:space="preserve">3 212,34 </w:t>
            </w:r>
          </w:p>
        </w:tc>
        <w:tc>
          <w:tcPr>
            <w:tcW w:w="1566" w:type="dxa"/>
            <w:tcBorders>
              <w:top w:val="nil"/>
              <w:left w:val="nil"/>
              <w:bottom w:val="single" w:sz="4" w:space="0" w:color="auto"/>
              <w:right w:val="single" w:sz="4" w:space="0" w:color="auto"/>
            </w:tcBorders>
            <w:shd w:val="clear" w:color="000000" w:fill="D9D9D9"/>
            <w:noWrap/>
            <w:hideMark/>
          </w:tcPr>
          <w:p w14:paraId="1FEDD981" w14:textId="77777777" w:rsidR="00226EC4" w:rsidRPr="00F5574A" w:rsidRDefault="00226EC4" w:rsidP="00FB4CCA">
            <w:pPr>
              <w:jc w:val="right"/>
              <w:rPr>
                <w:color w:val="000000"/>
                <w:sz w:val="22"/>
                <w:szCs w:val="22"/>
              </w:rPr>
            </w:pPr>
            <w:r w:rsidRPr="00F5574A">
              <w:rPr>
                <w:color w:val="000000"/>
                <w:sz w:val="22"/>
                <w:szCs w:val="22"/>
              </w:rPr>
              <w:t>3 212,34</w:t>
            </w:r>
          </w:p>
        </w:tc>
        <w:tc>
          <w:tcPr>
            <w:tcW w:w="1843" w:type="dxa"/>
            <w:tcBorders>
              <w:top w:val="nil"/>
              <w:left w:val="nil"/>
              <w:bottom w:val="single" w:sz="4" w:space="0" w:color="auto"/>
              <w:right w:val="single" w:sz="4" w:space="0" w:color="auto"/>
            </w:tcBorders>
            <w:shd w:val="clear" w:color="000000" w:fill="D9D9D9"/>
            <w:noWrap/>
            <w:hideMark/>
          </w:tcPr>
          <w:p w14:paraId="02BDE5E3"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F8FFA4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B94B8B9" w14:textId="77777777" w:rsidR="00226EC4" w:rsidRPr="00F5574A" w:rsidRDefault="00226EC4" w:rsidP="00FB4CCA">
            <w:pPr>
              <w:jc w:val="right"/>
              <w:rPr>
                <w:color w:val="000000"/>
                <w:sz w:val="22"/>
                <w:szCs w:val="22"/>
              </w:rPr>
            </w:pPr>
            <w:r w:rsidRPr="00F5574A">
              <w:rPr>
                <w:color w:val="000000"/>
                <w:sz w:val="22"/>
                <w:szCs w:val="22"/>
              </w:rPr>
              <w:t>11,9</w:t>
            </w:r>
          </w:p>
        </w:tc>
        <w:tc>
          <w:tcPr>
            <w:tcW w:w="1060" w:type="dxa"/>
            <w:tcBorders>
              <w:top w:val="nil"/>
              <w:left w:val="nil"/>
              <w:bottom w:val="single" w:sz="4" w:space="0" w:color="auto"/>
              <w:right w:val="single" w:sz="4" w:space="0" w:color="auto"/>
            </w:tcBorders>
            <w:shd w:val="clear" w:color="000000" w:fill="FFFFFF"/>
            <w:noWrap/>
            <w:hideMark/>
          </w:tcPr>
          <w:p w14:paraId="337F546B"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36D66417"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000000" w:fill="FFFFFF"/>
            <w:noWrap/>
            <w:hideMark/>
          </w:tcPr>
          <w:p w14:paraId="59CA8A5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A291599" w14:textId="77777777" w:rsidR="00226EC4" w:rsidRPr="00F5574A" w:rsidRDefault="00226EC4" w:rsidP="00FB4CCA">
            <w:pPr>
              <w:rPr>
                <w:color w:val="000000"/>
                <w:sz w:val="22"/>
                <w:szCs w:val="22"/>
              </w:rPr>
            </w:pPr>
            <w:r w:rsidRPr="00F5574A">
              <w:rPr>
                <w:color w:val="000000"/>
                <w:sz w:val="22"/>
                <w:szCs w:val="22"/>
              </w:rPr>
              <w:t>Громкоговоритель или звуковая колонка: в помещении</w:t>
            </w:r>
          </w:p>
        </w:tc>
        <w:tc>
          <w:tcPr>
            <w:tcW w:w="1440" w:type="dxa"/>
            <w:gridSpan w:val="2"/>
            <w:tcBorders>
              <w:top w:val="nil"/>
              <w:left w:val="nil"/>
              <w:bottom w:val="single" w:sz="4" w:space="0" w:color="auto"/>
              <w:right w:val="single" w:sz="4" w:space="0" w:color="auto"/>
            </w:tcBorders>
            <w:shd w:val="clear" w:color="000000" w:fill="FFFFFF"/>
            <w:noWrap/>
            <w:hideMark/>
          </w:tcPr>
          <w:p w14:paraId="252E760F"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273F15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4FF8DC6" w14:textId="77777777" w:rsidR="00226EC4" w:rsidRPr="00F5574A" w:rsidRDefault="00226EC4" w:rsidP="00FB4CCA">
            <w:pPr>
              <w:jc w:val="right"/>
              <w:rPr>
                <w:color w:val="000000"/>
                <w:sz w:val="22"/>
                <w:szCs w:val="22"/>
              </w:rPr>
            </w:pPr>
            <w:r w:rsidRPr="00F5574A">
              <w:rPr>
                <w:color w:val="000000"/>
                <w:sz w:val="22"/>
                <w:szCs w:val="22"/>
              </w:rPr>
              <w:t xml:space="preserve">1 424,17 </w:t>
            </w:r>
          </w:p>
        </w:tc>
        <w:tc>
          <w:tcPr>
            <w:tcW w:w="1566" w:type="dxa"/>
            <w:tcBorders>
              <w:top w:val="nil"/>
              <w:left w:val="nil"/>
              <w:bottom w:val="single" w:sz="4" w:space="0" w:color="auto"/>
              <w:right w:val="single" w:sz="4" w:space="0" w:color="auto"/>
            </w:tcBorders>
            <w:shd w:val="clear" w:color="000000" w:fill="FFFFFF"/>
            <w:noWrap/>
            <w:hideMark/>
          </w:tcPr>
          <w:p w14:paraId="4AEEAA9D" w14:textId="77777777" w:rsidR="00226EC4" w:rsidRPr="00F5574A" w:rsidRDefault="00226EC4" w:rsidP="00FB4CCA">
            <w:pPr>
              <w:jc w:val="right"/>
              <w:rPr>
                <w:color w:val="000000"/>
                <w:sz w:val="22"/>
                <w:szCs w:val="22"/>
              </w:rPr>
            </w:pPr>
            <w:r w:rsidRPr="00F5574A">
              <w:rPr>
                <w:color w:val="000000"/>
                <w:sz w:val="22"/>
                <w:szCs w:val="22"/>
              </w:rPr>
              <w:t>1 424,17</w:t>
            </w:r>
          </w:p>
        </w:tc>
        <w:tc>
          <w:tcPr>
            <w:tcW w:w="1843" w:type="dxa"/>
            <w:tcBorders>
              <w:top w:val="nil"/>
              <w:left w:val="nil"/>
              <w:bottom w:val="single" w:sz="4" w:space="0" w:color="auto"/>
              <w:right w:val="single" w:sz="4" w:space="0" w:color="auto"/>
            </w:tcBorders>
            <w:shd w:val="clear" w:color="000000" w:fill="FFFFFF"/>
            <w:noWrap/>
            <w:hideMark/>
          </w:tcPr>
          <w:p w14:paraId="4114370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06701DA"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noWrap/>
            <w:hideMark/>
          </w:tcPr>
          <w:p w14:paraId="11809357" w14:textId="77777777" w:rsidR="00226EC4" w:rsidRPr="00F5574A" w:rsidRDefault="00226EC4" w:rsidP="00FB4CCA">
            <w:pPr>
              <w:jc w:val="right"/>
              <w:rPr>
                <w:color w:val="000000"/>
                <w:sz w:val="22"/>
                <w:szCs w:val="22"/>
              </w:rPr>
            </w:pPr>
            <w:r w:rsidRPr="00F5574A">
              <w:rPr>
                <w:color w:val="000000"/>
                <w:sz w:val="22"/>
                <w:szCs w:val="22"/>
              </w:rPr>
              <w:t>11,10</w:t>
            </w:r>
          </w:p>
        </w:tc>
        <w:tc>
          <w:tcPr>
            <w:tcW w:w="1060" w:type="dxa"/>
            <w:tcBorders>
              <w:top w:val="nil"/>
              <w:left w:val="nil"/>
              <w:bottom w:val="single" w:sz="4" w:space="0" w:color="auto"/>
              <w:right w:val="single" w:sz="4" w:space="0" w:color="auto"/>
            </w:tcBorders>
            <w:shd w:val="clear" w:color="000000" w:fill="D9D9D9"/>
            <w:noWrap/>
            <w:hideMark/>
          </w:tcPr>
          <w:p w14:paraId="0CA13086"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1ECF35D6"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000000" w:fill="D9D9D9"/>
            <w:noWrap/>
            <w:hideMark/>
          </w:tcPr>
          <w:p w14:paraId="0E510C3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564E59AB" w14:textId="77777777" w:rsidR="00226EC4" w:rsidRPr="00F5574A" w:rsidRDefault="00226EC4" w:rsidP="00FB4CCA">
            <w:pPr>
              <w:rPr>
                <w:color w:val="000000"/>
                <w:sz w:val="22"/>
                <w:szCs w:val="22"/>
              </w:rPr>
            </w:pPr>
            <w:r w:rsidRPr="00F5574A">
              <w:rPr>
                <w:color w:val="000000"/>
                <w:sz w:val="22"/>
                <w:szCs w:val="22"/>
              </w:rPr>
              <w:t>Модуль речевого оповещения Рупор-200</w:t>
            </w:r>
          </w:p>
        </w:tc>
        <w:tc>
          <w:tcPr>
            <w:tcW w:w="1440" w:type="dxa"/>
            <w:gridSpan w:val="2"/>
            <w:tcBorders>
              <w:top w:val="nil"/>
              <w:left w:val="nil"/>
              <w:bottom w:val="single" w:sz="4" w:space="0" w:color="auto"/>
              <w:right w:val="single" w:sz="4" w:space="0" w:color="auto"/>
            </w:tcBorders>
            <w:shd w:val="clear" w:color="000000" w:fill="D9D9D9"/>
            <w:noWrap/>
            <w:hideMark/>
          </w:tcPr>
          <w:p w14:paraId="16D2DE1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329F2AE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F3E37F0" w14:textId="77777777" w:rsidR="00226EC4" w:rsidRPr="00F5574A" w:rsidRDefault="00226EC4" w:rsidP="00FB4CCA">
            <w:pPr>
              <w:jc w:val="right"/>
              <w:rPr>
                <w:color w:val="000000"/>
                <w:sz w:val="22"/>
                <w:szCs w:val="22"/>
              </w:rPr>
            </w:pPr>
            <w:r w:rsidRPr="00F5574A">
              <w:rPr>
                <w:color w:val="000000"/>
                <w:sz w:val="22"/>
                <w:szCs w:val="22"/>
              </w:rPr>
              <w:t xml:space="preserve">23 927,48 </w:t>
            </w:r>
          </w:p>
        </w:tc>
        <w:tc>
          <w:tcPr>
            <w:tcW w:w="1566" w:type="dxa"/>
            <w:tcBorders>
              <w:top w:val="nil"/>
              <w:left w:val="nil"/>
              <w:bottom w:val="single" w:sz="4" w:space="0" w:color="auto"/>
              <w:right w:val="single" w:sz="4" w:space="0" w:color="auto"/>
            </w:tcBorders>
            <w:shd w:val="clear" w:color="000000" w:fill="D9D9D9"/>
            <w:noWrap/>
            <w:hideMark/>
          </w:tcPr>
          <w:p w14:paraId="30F4BF5D" w14:textId="77777777" w:rsidR="00226EC4" w:rsidRPr="00F5574A" w:rsidRDefault="00226EC4" w:rsidP="00FB4CCA">
            <w:pPr>
              <w:jc w:val="right"/>
              <w:rPr>
                <w:color w:val="000000"/>
                <w:sz w:val="22"/>
                <w:szCs w:val="22"/>
              </w:rPr>
            </w:pPr>
            <w:r w:rsidRPr="00F5574A">
              <w:rPr>
                <w:color w:val="000000"/>
                <w:sz w:val="22"/>
                <w:szCs w:val="22"/>
              </w:rPr>
              <w:t>23 927,48</w:t>
            </w:r>
          </w:p>
        </w:tc>
        <w:tc>
          <w:tcPr>
            <w:tcW w:w="1843" w:type="dxa"/>
            <w:tcBorders>
              <w:top w:val="nil"/>
              <w:left w:val="nil"/>
              <w:bottom w:val="single" w:sz="4" w:space="0" w:color="auto"/>
              <w:right w:val="single" w:sz="4" w:space="0" w:color="auto"/>
            </w:tcBorders>
            <w:shd w:val="clear" w:color="000000" w:fill="D9D9D9"/>
            <w:noWrap/>
            <w:hideMark/>
          </w:tcPr>
          <w:p w14:paraId="385E3012"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080DF7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ABEBD78" w14:textId="77777777" w:rsidR="00226EC4" w:rsidRPr="00F5574A" w:rsidRDefault="00226EC4" w:rsidP="00FB4CCA">
            <w:pPr>
              <w:jc w:val="right"/>
              <w:rPr>
                <w:color w:val="000000"/>
                <w:sz w:val="22"/>
                <w:szCs w:val="22"/>
              </w:rPr>
            </w:pPr>
            <w:r w:rsidRPr="00F5574A">
              <w:rPr>
                <w:color w:val="000000"/>
                <w:sz w:val="22"/>
                <w:szCs w:val="22"/>
              </w:rPr>
              <w:t>11,11</w:t>
            </w:r>
          </w:p>
        </w:tc>
        <w:tc>
          <w:tcPr>
            <w:tcW w:w="1060" w:type="dxa"/>
            <w:tcBorders>
              <w:top w:val="nil"/>
              <w:left w:val="nil"/>
              <w:bottom w:val="single" w:sz="4" w:space="0" w:color="auto"/>
              <w:right w:val="single" w:sz="4" w:space="0" w:color="auto"/>
            </w:tcBorders>
            <w:shd w:val="clear" w:color="000000" w:fill="FFFFFF"/>
            <w:noWrap/>
            <w:hideMark/>
          </w:tcPr>
          <w:p w14:paraId="6277840D"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1E11D04D" w14:textId="77777777" w:rsidR="00226EC4" w:rsidRPr="00F5574A" w:rsidRDefault="00226EC4" w:rsidP="00FB4CCA">
            <w:pPr>
              <w:jc w:val="center"/>
              <w:rPr>
                <w:color w:val="000000"/>
                <w:sz w:val="22"/>
                <w:szCs w:val="22"/>
              </w:rPr>
            </w:pPr>
            <w:r w:rsidRPr="00F5574A">
              <w:rPr>
                <w:color w:val="000000"/>
                <w:sz w:val="22"/>
                <w:szCs w:val="22"/>
              </w:rPr>
              <w:t>10</w:t>
            </w:r>
          </w:p>
        </w:tc>
        <w:tc>
          <w:tcPr>
            <w:tcW w:w="1574" w:type="dxa"/>
            <w:tcBorders>
              <w:top w:val="nil"/>
              <w:left w:val="nil"/>
              <w:bottom w:val="single" w:sz="4" w:space="0" w:color="auto"/>
              <w:right w:val="single" w:sz="4" w:space="0" w:color="auto"/>
            </w:tcBorders>
            <w:shd w:val="clear" w:color="000000" w:fill="FFFFFF"/>
            <w:noWrap/>
            <w:hideMark/>
          </w:tcPr>
          <w:p w14:paraId="2C70CAD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E21EAF9" w14:textId="77777777" w:rsidR="00226EC4" w:rsidRPr="00F5574A" w:rsidRDefault="00226EC4" w:rsidP="00FB4CCA">
            <w:pPr>
              <w:rPr>
                <w:color w:val="000000"/>
                <w:sz w:val="22"/>
                <w:szCs w:val="22"/>
              </w:rPr>
            </w:pPr>
            <w:r w:rsidRPr="00F5574A">
              <w:rPr>
                <w:color w:val="000000"/>
                <w:sz w:val="22"/>
                <w:szCs w:val="22"/>
              </w:rPr>
              <w:t>Шкаф или панель коммутации связи и сигнализации на стене или в нише, количество пар: до 20</w:t>
            </w:r>
          </w:p>
        </w:tc>
        <w:tc>
          <w:tcPr>
            <w:tcW w:w="1440" w:type="dxa"/>
            <w:gridSpan w:val="2"/>
            <w:tcBorders>
              <w:top w:val="nil"/>
              <w:left w:val="nil"/>
              <w:bottom w:val="single" w:sz="4" w:space="0" w:color="auto"/>
              <w:right w:val="single" w:sz="4" w:space="0" w:color="auto"/>
            </w:tcBorders>
            <w:shd w:val="clear" w:color="000000" w:fill="FFFFFF"/>
            <w:noWrap/>
            <w:hideMark/>
          </w:tcPr>
          <w:p w14:paraId="764048F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B3D1FE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2FD9C7D" w14:textId="77777777" w:rsidR="00226EC4" w:rsidRPr="00F5574A" w:rsidRDefault="00226EC4" w:rsidP="00FB4CCA">
            <w:pPr>
              <w:jc w:val="right"/>
              <w:rPr>
                <w:color w:val="000000"/>
                <w:sz w:val="22"/>
                <w:szCs w:val="22"/>
              </w:rPr>
            </w:pPr>
            <w:r w:rsidRPr="00F5574A">
              <w:rPr>
                <w:color w:val="000000"/>
                <w:sz w:val="22"/>
                <w:szCs w:val="22"/>
              </w:rPr>
              <w:t xml:space="preserve">3 706,27 </w:t>
            </w:r>
          </w:p>
        </w:tc>
        <w:tc>
          <w:tcPr>
            <w:tcW w:w="1566" w:type="dxa"/>
            <w:tcBorders>
              <w:top w:val="nil"/>
              <w:left w:val="nil"/>
              <w:bottom w:val="single" w:sz="4" w:space="0" w:color="auto"/>
              <w:right w:val="single" w:sz="4" w:space="0" w:color="auto"/>
            </w:tcBorders>
            <w:shd w:val="clear" w:color="000000" w:fill="FFFFFF"/>
            <w:noWrap/>
            <w:hideMark/>
          </w:tcPr>
          <w:p w14:paraId="26692A66" w14:textId="77777777" w:rsidR="00226EC4" w:rsidRPr="00F5574A" w:rsidRDefault="00226EC4" w:rsidP="00FB4CCA">
            <w:pPr>
              <w:jc w:val="right"/>
              <w:rPr>
                <w:color w:val="000000"/>
                <w:sz w:val="22"/>
                <w:szCs w:val="22"/>
              </w:rPr>
            </w:pPr>
            <w:r w:rsidRPr="00F5574A">
              <w:rPr>
                <w:color w:val="000000"/>
                <w:sz w:val="22"/>
                <w:szCs w:val="22"/>
              </w:rPr>
              <w:t>3 706,27</w:t>
            </w:r>
          </w:p>
        </w:tc>
        <w:tc>
          <w:tcPr>
            <w:tcW w:w="1843" w:type="dxa"/>
            <w:tcBorders>
              <w:top w:val="nil"/>
              <w:left w:val="nil"/>
              <w:bottom w:val="single" w:sz="4" w:space="0" w:color="auto"/>
              <w:right w:val="single" w:sz="4" w:space="0" w:color="auto"/>
            </w:tcBorders>
            <w:shd w:val="clear" w:color="000000" w:fill="FFFFFF"/>
            <w:noWrap/>
            <w:hideMark/>
          </w:tcPr>
          <w:p w14:paraId="2B8C4D5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E180E5D"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2B09F402" w14:textId="77777777" w:rsidR="00226EC4" w:rsidRPr="00F5574A" w:rsidRDefault="00226EC4" w:rsidP="00FB4CCA">
            <w:pPr>
              <w:jc w:val="right"/>
              <w:rPr>
                <w:color w:val="000000"/>
                <w:sz w:val="22"/>
                <w:szCs w:val="22"/>
              </w:rPr>
            </w:pPr>
            <w:r w:rsidRPr="00F5574A">
              <w:rPr>
                <w:color w:val="000000"/>
                <w:sz w:val="22"/>
                <w:szCs w:val="22"/>
              </w:rPr>
              <w:t>11,12</w:t>
            </w:r>
          </w:p>
        </w:tc>
        <w:tc>
          <w:tcPr>
            <w:tcW w:w="1060" w:type="dxa"/>
            <w:tcBorders>
              <w:top w:val="nil"/>
              <w:left w:val="nil"/>
              <w:bottom w:val="single" w:sz="4" w:space="0" w:color="auto"/>
              <w:right w:val="single" w:sz="4" w:space="0" w:color="auto"/>
            </w:tcBorders>
            <w:shd w:val="clear" w:color="000000" w:fill="D9D9D9"/>
            <w:noWrap/>
            <w:hideMark/>
          </w:tcPr>
          <w:p w14:paraId="37E2BC68"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1062A6CB" w14:textId="77777777" w:rsidR="00226EC4" w:rsidRPr="00F5574A" w:rsidRDefault="00226EC4" w:rsidP="00FB4CCA">
            <w:pPr>
              <w:jc w:val="center"/>
              <w:rPr>
                <w:color w:val="000000"/>
                <w:sz w:val="22"/>
                <w:szCs w:val="22"/>
              </w:rPr>
            </w:pPr>
            <w:r w:rsidRPr="00F5574A">
              <w:rPr>
                <w:color w:val="000000"/>
                <w:sz w:val="22"/>
                <w:szCs w:val="22"/>
              </w:rPr>
              <w:t>11</w:t>
            </w:r>
          </w:p>
        </w:tc>
        <w:tc>
          <w:tcPr>
            <w:tcW w:w="1574" w:type="dxa"/>
            <w:tcBorders>
              <w:top w:val="nil"/>
              <w:left w:val="nil"/>
              <w:bottom w:val="single" w:sz="4" w:space="0" w:color="auto"/>
              <w:right w:val="single" w:sz="4" w:space="0" w:color="auto"/>
            </w:tcBorders>
            <w:shd w:val="clear" w:color="000000" w:fill="D9D9D9"/>
            <w:noWrap/>
            <w:hideMark/>
          </w:tcPr>
          <w:p w14:paraId="33A5786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E08421B" w14:textId="77777777" w:rsidR="00226EC4" w:rsidRPr="00F5574A" w:rsidRDefault="00226EC4" w:rsidP="00FB4CCA">
            <w:pPr>
              <w:rPr>
                <w:color w:val="000000"/>
                <w:sz w:val="22"/>
                <w:szCs w:val="22"/>
              </w:rPr>
            </w:pPr>
            <w:r w:rsidRPr="00F5574A">
              <w:rPr>
                <w:color w:val="000000"/>
                <w:sz w:val="22"/>
                <w:szCs w:val="22"/>
              </w:rPr>
              <w:t>Шкаф пожарной сигнализации ШПС</w:t>
            </w:r>
          </w:p>
        </w:tc>
        <w:tc>
          <w:tcPr>
            <w:tcW w:w="1440" w:type="dxa"/>
            <w:gridSpan w:val="2"/>
            <w:tcBorders>
              <w:top w:val="nil"/>
              <w:left w:val="nil"/>
              <w:bottom w:val="single" w:sz="4" w:space="0" w:color="auto"/>
              <w:right w:val="single" w:sz="4" w:space="0" w:color="auto"/>
            </w:tcBorders>
            <w:shd w:val="clear" w:color="000000" w:fill="D9D9D9"/>
            <w:noWrap/>
            <w:hideMark/>
          </w:tcPr>
          <w:p w14:paraId="4DDD055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3322941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09782F4" w14:textId="77777777" w:rsidR="00226EC4" w:rsidRPr="00F5574A" w:rsidRDefault="00226EC4" w:rsidP="00FB4CCA">
            <w:pPr>
              <w:jc w:val="right"/>
              <w:rPr>
                <w:color w:val="000000"/>
                <w:sz w:val="22"/>
                <w:szCs w:val="22"/>
              </w:rPr>
            </w:pPr>
            <w:r w:rsidRPr="00F5574A">
              <w:rPr>
                <w:color w:val="000000"/>
                <w:sz w:val="22"/>
                <w:szCs w:val="22"/>
              </w:rPr>
              <w:t xml:space="preserve">16 377,93 </w:t>
            </w:r>
          </w:p>
        </w:tc>
        <w:tc>
          <w:tcPr>
            <w:tcW w:w="1566" w:type="dxa"/>
            <w:tcBorders>
              <w:top w:val="nil"/>
              <w:left w:val="nil"/>
              <w:bottom w:val="single" w:sz="4" w:space="0" w:color="auto"/>
              <w:right w:val="single" w:sz="4" w:space="0" w:color="auto"/>
            </w:tcBorders>
            <w:shd w:val="clear" w:color="000000" w:fill="D9D9D9"/>
            <w:noWrap/>
            <w:hideMark/>
          </w:tcPr>
          <w:p w14:paraId="5F87B39D" w14:textId="77777777" w:rsidR="00226EC4" w:rsidRPr="00F5574A" w:rsidRDefault="00226EC4" w:rsidP="00FB4CCA">
            <w:pPr>
              <w:jc w:val="right"/>
              <w:rPr>
                <w:color w:val="000000"/>
                <w:sz w:val="22"/>
                <w:szCs w:val="22"/>
              </w:rPr>
            </w:pPr>
            <w:r w:rsidRPr="00F5574A">
              <w:rPr>
                <w:color w:val="000000"/>
                <w:sz w:val="22"/>
                <w:szCs w:val="22"/>
              </w:rPr>
              <w:t>16 377,93</w:t>
            </w:r>
          </w:p>
        </w:tc>
        <w:tc>
          <w:tcPr>
            <w:tcW w:w="1843" w:type="dxa"/>
            <w:tcBorders>
              <w:top w:val="nil"/>
              <w:left w:val="nil"/>
              <w:bottom w:val="single" w:sz="4" w:space="0" w:color="auto"/>
              <w:right w:val="single" w:sz="4" w:space="0" w:color="auto"/>
            </w:tcBorders>
            <w:shd w:val="clear" w:color="000000" w:fill="D9D9D9"/>
            <w:noWrap/>
            <w:hideMark/>
          </w:tcPr>
          <w:p w14:paraId="74027A3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6FA6A877"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1BEBD30A" w14:textId="77777777" w:rsidR="00226EC4" w:rsidRPr="00F5574A" w:rsidRDefault="00226EC4" w:rsidP="00FB4CCA">
            <w:pPr>
              <w:jc w:val="right"/>
              <w:rPr>
                <w:color w:val="000000"/>
                <w:sz w:val="22"/>
                <w:szCs w:val="22"/>
              </w:rPr>
            </w:pPr>
            <w:r w:rsidRPr="00F5574A">
              <w:rPr>
                <w:color w:val="000000"/>
                <w:sz w:val="22"/>
                <w:szCs w:val="22"/>
              </w:rPr>
              <w:t>11,13</w:t>
            </w:r>
          </w:p>
        </w:tc>
        <w:tc>
          <w:tcPr>
            <w:tcW w:w="1060" w:type="dxa"/>
            <w:tcBorders>
              <w:top w:val="nil"/>
              <w:left w:val="nil"/>
              <w:bottom w:val="single" w:sz="4" w:space="0" w:color="auto"/>
              <w:right w:val="single" w:sz="4" w:space="0" w:color="auto"/>
            </w:tcBorders>
            <w:shd w:val="clear" w:color="000000" w:fill="FFFFFF"/>
            <w:noWrap/>
            <w:hideMark/>
          </w:tcPr>
          <w:p w14:paraId="410BE486"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004AC3DF"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000000" w:fill="FFFFFF"/>
            <w:noWrap/>
            <w:hideMark/>
          </w:tcPr>
          <w:p w14:paraId="4F48F7A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D51EA55" w14:textId="77777777" w:rsidR="00226EC4" w:rsidRPr="00F5574A" w:rsidRDefault="00226EC4" w:rsidP="00FB4CCA">
            <w:pPr>
              <w:rPr>
                <w:color w:val="000000"/>
                <w:sz w:val="22"/>
                <w:szCs w:val="22"/>
              </w:rPr>
            </w:pPr>
            <w:r w:rsidRPr="00F5574A">
              <w:rPr>
                <w:color w:val="000000"/>
                <w:sz w:val="22"/>
                <w:szCs w:val="22"/>
              </w:rPr>
              <w:t>Аккумулятор кислотный стационарный, тип: С-1, СК-1</w:t>
            </w:r>
          </w:p>
        </w:tc>
        <w:tc>
          <w:tcPr>
            <w:tcW w:w="1440" w:type="dxa"/>
            <w:gridSpan w:val="2"/>
            <w:tcBorders>
              <w:top w:val="nil"/>
              <w:left w:val="nil"/>
              <w:bottom w:val="single" w:sz="4" w:space="0" w:color="auto"/>
              <w:right w:val="single" w:sz="4" w:space="0" w:color="auto"/>
            </w:tcBorders>
            <w:shd w:val="clear" w:color="000000" w:fill="FFFFFF"/>
            <w:noWrap/>
            <w:hideMark/>
          </w:tcPr>
          <w:p w14:paraId="0A97A23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637AC17"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50D1D575" w14:textId="77777777" w:rsidR="00226EC4" w:rsidRPr="00F5574A" w:rsidRDefault="00226EC4" w:rsidP="00FB4CCA">
            <w:pPr>
              <w:jc w:val="right"/>
              <w:rPr>
                <w:color w:val="000000"/>
                <w:sz w:val="22"/>
                <w:szCs w:val="22"/>
              </w:rPr>
            </w:pPr>
            <w:r w:rsidRPr="00F5574A">
              <w:rPr>
                <w:color w:val="000000"/>
                <w:sz w:val="22"/>
                <w:szCs w:val="22"/>
              </w:rPr>
              <w:t xml:space="preserve">1 625,78 </w:t>
            </w:r>
          </w:p>
        </w:tc>
        <w:tc>
          <w:tcPr>
            <w:tcW w:w="1566" w:type="dxa"/>
            <w:tcBorders>
              <w:top w:val="nil"/>
              <w:left w:val="nil"/>
              <w:bottom w:val="single" w:sz="4" w:space="0" w:color="auto"/>
              <w:right w:val="single" w:sz="4" w:space="0" w:color="auto"/>
            </w:tcBorders>
            <w:shd w:val="clear" w:color="000000" w:fill="FFFFFF"/>
            <w:noWrap/>
            <w:hideMark/>
          </w:tcPr>
          <w:p w14:paraId="1CF6C0F3" w14:textId="77777777" w:rsidR="00226EC4" w:rsidRPr="00F5574A" w:rsidRDefault="00226EC4" w:rsidP="00FB4CCA">
            <w:pPr>
              <w:jc w:val="right"/>
              <w:rPr>
                <w:color w:val="000000"/>
                <w:sz w:val="22"/>
                <w:szCs w:val="22"/>
              </w:rPr>
            </w:pPr>
            <w:r w:rsidRPr="00F5574A">
              <w:rPr>
                <w:color w:val="000000"/>
                <w:sz w:val="22"/>
                <w:szCs w:val="22"/>
              </w:rPr>
              <w:t>6 503,12</w:t>
            </w:r>
          </w:p>
        </w:tc>
        <w:tc>
          <w:tcPr>
            <w:tcW w:w="1843" w:type="dxa"/>
            <w:tcBorders>
              <w:top w:val="nil"/>
              <w:left w:val="nil"/>
              <w:bottom w:val="single" w:sz="4" w:space="0" w:color="auto"/>
              <w:right w:val="single" w:sz="4" w:space="0" w:color="auto"/>
            </w:tcBorders>
            <w:shd w:val="clear" w:color="000000" w:fill="FFFFFF"/>
            <w:noWrap/>
            <w:hideMark/>
          </w:tcPr>
          <w:p w14:paraId="4154DCC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9C09574"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noWrap/>
            <w:hideMark/>
          </w:tcPr>
          <w:p w14:paraId="6799C5D4" w14:textId="77777777" w:rsidR="00226EC4" w:rsidRPr="00F5574A" w:rsidRDefault="00226EC4" w:rsidP="00FB4CCA">
            <w:pPr>
              <w:jc w:val="right"/>
              <w:rPr>
                <w:color w:val="000000"/>
                <w:sz w:val="22"/>
                <w:szCs w:val="22"/>
              </w:rPr>
            </w:pPr>
            <w:r w:rsidRPr="00F5574A">
              <w:rPr>
                <w:color w:val="000000"/>
                <w:sz w:val="22"/>
                <w:szCs w:val="22"/>
              </w:rPr>
              <w:t>11,14</w:t>
            </w:r>
          </w:p>
        </w:tc>
        <w:tc>
          <w:tcPr>
            <w:tcW w:w="1060" w:type="dxa"/>
            <w:tcBorders>
              <w:top w:val="nil"/>
              <w:left w:val="nil"/>
              <w:bottom w:val="single" w:sz="4" w:space="0" w:color="auto"/>
              <w:right w:val="single" w:sz="4" w:space="0" w:color="auto"/>
            </w:tcBorders>
            <w:shd w:val="clear" w:color="000000" w:fill="D9D9D9"/>
            <w:noWrap/>
            <w:hideMark/>
          </w:tcPr>
          <w:p w14:paraId="114745BD"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764B1077" w14:textId="77777777" w:rsidR="00226EC4" w:rsidRPr="00F5574A" w:rsidRDefault="00226EC4" w:rsidP="00FB4CCA">
            <w:pPr>
              <w:jc w:val="center"/>
              <w:rPr>
                <w:color w:val="000000"/>
                <w:sz w:val="22"/>
                <w:szCs w:val="22"/>
              </w:rPr>
            </w:pPr>
            <w:r w:rsidRPr="00F5574A">
              <w:rPr>
                <w:color w:val="000000"/>
                <w:sz w:val="22"/>
                <w:szCs w:val="22"/>
              </w:rPr>
              <w:t>45</w:t>
            </w:r>
          </w:p>
        </w:tc>
        <w:tc>
          <w:tcPr>
            <w:tcW w:w="1574" w:type="dxa"/>
            <w:tcBorders>
              <w:top w:val="nil"/>
              <w:left w:val="nil"/>
              <w:bottom w:val="single" w:sz="4" w:space="0" w:color="auto"/>
              <w:right w:val="single" w:sz="4" w:space="0" w:color="auto"/>
            </w:tcBorders>
            <w:shd w:val="clear" w:color="000000" w:fill="D9D9D9"/>
            <w:noWrap/>
            <w:hideMark/>
          </w:tcPr>
          <w:p w14:paraId="38C396E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280BE29" w14:textId="77777777" w:rsidR="00226EC4" w:rsidRPr="00F5574A" w:rsidRDefault="00226EC4" w:rsidP="00FB4CCA">
            <w:pPr>
              <w:rPr>
                <w:color w:val="000000"/>
                <w:sz w:val="22"/>
                <w:szCs w:val="22"/>
              </w:rPr>
            </w:pPr>
            <w:r w:rsidRPr="00F5574A">
              <w:rPr>
                <w:color w:val="000000"/>
                <w:sz w:val="22"/>
                <w:szCs w:val="22"/>
              </w:rPr>
              <w:t xml:space="preserve">Аккумуляторная батарея </w:t>
            </w:r>
            <w:proofErr w:type="spellStart"/>
            <w:r w:rsidRPr="00F5574A">
              <w:rPr>
                <w:color w:val="000000"/>
                <w:sz w:val="22"/>
                <w:szCs w:val="22"/>
              </w:rPr>
              <w:t>Delta</w:t>
            </w:r>
            <w:proofErr w:type="spellEnd"/>
            <w:r w:rsidRPr="00F5574A">
              <w:rPr>
                <w:color w:val="000000"/>
                <w:sz w:val="22"/>
                <w:szCs w:val="22"/>
              </w:rPr>
              <w:t xml:space="preserve"> DTM1217</w:t>
            </w:r>
          </w:p>
        </w:tc>
        <w:tc>
          <w:tcPr>
            <w:tcW w:w="1440" w:type="dxa"/>
            <w:gridSpan w:val="2"/>
            <w:tcBorders>
              <w:top w:val="nil"/>
              <w:left w:val="nil"/>
              <w:bottom w:val="single" w:sz="4" w:space="0" w:color="auto"/>
              <w:right w:val="single" w:sz="4" w:space="0" w:color="auto"/>
            </w:tcBorders>
            <w:shd w:val="clear" w:color="000000" w:fill="D9D9D9"/>
            <w:noWrap/>
            <w:hideMark/>
          </w:tcPr>
          <w:p w14:paraId="600C051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482CD152"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7A6721EF" w14:textId="77777777" w:rsidR="00226EC4" w:rsidRPr="00F5574A" w:rsidRDefault="00226EC4" w:rsidP="00FB4CCA">
            <w:pPr>
              <w:jc w:val="right"/>
              <w:rPr>
                <w:color w:val="000000"/>
                <w:sz w:val="22"/>
                <w:szCs w:val="22"/>
              </w:rPr>
            </w:pPr>
            <w:r w:rsidRPr="00F5574A">
              <w:rPr>
                <w:color w:val="000000"/>
                <w:sz w:val="22"/>
                <w:szCs w:val="22"/>
              </w:rPr>
              <w:t xml:space="preserve">3 677,16 </w:t>
            </w:r>
          </w:p>
        </w:tc>
        <w:tc>
          <w:tcPr>
            <w:tcW w:w="1566" w:type="dxa"/>
            <w:tcBorders>
              <w:top w:val="nil"/>
              <w:left w:val="nil"/>
              <w:bottom w:val="single" w:sz="4" w:space="0" w:color="auto"/>
              <w:right w:val="single" w:sz="4" w:space="0" w:color="auto"/>
            </w:tcBorders>
            <w:shd w:val="clear" w:color="000000" w:fill="D9D9D9"/>
            <w:noWrap/>
            <w:hideMark/>
          </w:tcPr>
          <w:p w14:paraId="618DC449" w14:textId="77777777" w:rsidR="00226EC4" w:rsidRPr="00F5574A" w:rsidRDefault="00226EC4" w:rsidP="00FB4CCA">
            <w:pPr>
              <w:jc w:val="right"/>
              <w:rPr>
                <w:color w:val="000000"/>
                <w:sz w:val="22"/>
                <w:szCs w:val="22"/>
              </w:rPr>
            </w:pPr>
            <w:r w:rsidRPr="00F5574A">
              <w:rPr>
                <w:color w:val="000000"/>
                <w:sz w:val="22"/>
                <w:szCs w:val="22"/>
              </w:rPr>
              <w:t>14 708,64</w:t>
            </w:r>
          </w:p>
        </w:tc>
        <w:tc>
          <w:tcPr>
            <w:tcW w:w="1843" w:type="dxa"/>
            <w:tcBorders>
              <w:top w:val="nil"/>
              <w:left w:val="nil"/>
              <w:bottom w:val="single" w:sz="4" w:space="0" w:color="auto"/>
              <w:right w:val="single" w:sz="4" w:space="0" w:color="auto"/>
            </w:tcBorders>
            <w:shd w:val="clear" w:color="000000" w:fill="D9D9D9"/>
            <w:noWrap/>
            <w:hideMark/>
          </w:tcPr>
          <w:p w14:paraId="16B0051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6B3661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C326944" w14:textId="77777777" w:rsidR="00226EC4" w:rsidRPr="00F5574A" w:rsidRDefault="00226EC4" w:rsidP="00FB4CCA">
            <w:pPr>
              <w:jc w:val="right"/>
              <w:rPr>
                <w:color w:val="000000"/>
                <w:sz w:val="22"/>
                <w:szCs w:val="22"/>
              </w:rPr>
            </w:pPr>
            <w:r w:rsidRPr="00F5574A">
              <w:rPr>
                <w:color w:val="000000"/>
                <w:sz w:val="22"/>
                <w:szCs w:val="22"/>
              </w:rPr>
              <w:t>11,15</w:t>
            </w:r>
          </w:p>
        </w:tc>
        <w:tc>
          <w:tcPr>
            <w:tcW w:w="1060" w:type="dxa"/>
            <w:tcBorders>
              <w:top w:val="nil"/>
              <w:left w:val="nil"/>
              <w:bottom w:val="single" w:sz="4" w:space="0" w:color="auto"/>
              <w:right w:val="single" w:sz="4" w:space="0" w:color="auto"/>
            </w:tcBorders>
            <w:shd w:val="clear" w:color="000000" w:fill="FFFFFF"/>
            <w:noWrap/>
            <w:hideMark/>
          </w:tcPr>
          <w:p w14:paraId="64FD45B8"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636892F6" w14:textId="77777777" w:rsidR="00226EC4" w:rsidRPr="00F5574A" w:rsidRDefault="00226EC4" w:rsidP="00FB4CCA">
            <w:pPr>
              <w:jc w:val="center"/>
              <w:rPr>
                <w:color w:val="000000"/>
                <w:sz w:val="22"/>
                <w:szCs w:val="22"/>
              </w:rPr>
            </w:pPr>
            <w:r w:rsidRPr="00F5574A">
              <w:rPr>
                <w:color w:val="000000"/>
                <w:sz w:val="22"/>
                <w:szCs w:val="22"/>
              </w:rPr>
              <w:t>14</w:t>
            </w:r>
          </w:p>
        </w:tc>
        <w:tc>
          <w:tcPr>
            <w:tcW w:w="1574" w:type="dxa"/>
            <w:tcBorders>
              <w:top w:val="nil"/>
              <w:left w:val="nil"/>
              <w:bottom w:val="single" w:sz="4" w:space="0" w:color="auto"/>
              <w:right w:val="single" w:sz="4" w:space="0" w:color="auto"/>
            </w:tcBorders>
            <w:shd w:val="clear" w:color="000000" w:fill="FFFFFF"/>
            <w:noWrap/>
            <w:hideMark/>
          </w:tcPr>
          <w:p w14:paraId="3DDACF8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E57E73A" w14:textId="77777777" w:rsidR="00226EC4" w:rsidRPr="00F5574A" w:rsidRDefault="00226EC4" w:rsidP="00FB4CCA">
            <w:pPr>
              <w:rPr>
                <w:color w:val="000000"/>
                <w:sz w:val="22"/>
                <w:szCs w:val="22"/>
              </w:rPr>
            </w:pPr>
            <w:r w:rsidRPr="00F5574A">
              <w:rPr>
                <w:color w:val="000000"/>
                <w:sz w:val="22"/>
                <w:szCs w:val="22"/>
              </w:rPr>
              <w:t>Извещатель ПС автоматический: тепловой, дымовой, световой во взрывозащищенном исполнении</w:t>
            </w:r>
          </w:p>
        </w:tc>
        <w:tc>
          <w:tcPr>
            <w:tcW w:w="1440" w:type="dxa"/>
            <w:gridSpan w:val="2"/>
            <w:tcBorders>
              <w:top w:val="nil"/>
              <w:left w:val="nil"/>
              <w:bottom w:val="single" w:sz="4" w:space="0" w:color="auto"/>
              <w:right w:val="single" w:sz="4" w:space="0" w:color="auto"/>
            </w:tcBorders>
            <w:shd w:val="clear" w:color="000000" w:fill="FFFFFF"/>
            <w:noWrap/>
            <w:hideMark/>
          </w:tcPr>
          <w:p w14:paraId="5D4E619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303405E" w14:textId="77777777" w:rsidR="00226EC4" w:rsidRPr="00F5574A" w:rsidRDefault="00226EC4" w:rsidP="00FB4CCA">
            <w:pPr>
              <w:jc w:val="center"/>
              <w:rPr>
                <w:color w:val="000000"/>
                <w:sz w:val="22"/>
                <w:szCs w:val="22"/>
              </w:rPr>
            </w:pPr>
            <w:r w:rsidRPr="00F5574A">
              <w:rPr>
                <w:color w:val="000000"/>
                <w:sz w:val="22"/>
                <w:szCs w:val="22"/>
              </w:rPr>
              <w:t>115</w:t>
            </w:r>
          </w:p>
        </w:tc>
        <w:tc>
          <w:tcPr>
            <w:tcW w:w="1411" w:type="dxa"/>
            <w:gridSpan w:val="2"/>
            <w:tcBorders>
              <w:top w:val="nil"/>
              <w:left w:val="nil"/>
              <w:bottom w:val="single" w:sz="4" w:space="0" w:color="auto"/>
              <w:right w:val="single" w:sz="4" w:space="0" w:color="auto"/>
            </w:tcBorders>
            <w:shd w:val="clear" w:color="000000" w:fill="FFFFFF"/>
            <w:noWrap/>
            <w:hideMark/>
          </w:tcPr>
          <w:p w14:paraId="4EC90D72" w14:textId="77777777" w:rsidR="00226EC4" w:rsidRPr="00F5574A" w:rsidRDefault="00226EC4" w:rsidP="00FB4CCA">
            <w:pPr>
              <w:jc w:val="right"/>
              <w:rPr>
                <w:color w:val="000000"/>
                <w:sz w:val="22"/>
                <w:szCs w:val="22"/>
              </w:rPr>
            </w:pPr>
            <w:r w:rsidRPr="00F5574A">
              <w:rPr>
                <w:color w:val="000000"/>
                <w:sz w:val="22"/>
                <w:szCs w:val="22"/>
              </w:rPr>
              <w:t xml:space="preserve">1 397,33 </w:t>
            </w:r>
          </w:p>
        </w:tc>
        <w:tc>
          <w:tcPr>
            <w:tcW w:w="1566" w:type="dxa"/>
            <w:tcBorders>
              <w:top w:val="nil"/>
              <w:left w:val="nil"/>
              <w:bottom w:val="single" w:sz="4" w:space="0" w:color="auto"/>
              <w:right w:val="single" w:sz="4" w:space="0" w:color="auto"/>
            </w:tcBorders>
            <w:shd w:val="clear" w:color="000000" w:fill="FFFFFF"/>
            <w:noWrap/>
            <w:hideMark/>
          </w:tcPr>
          <w:p w14:paraId="1215AA34" w14:textId="77777777" w:rsidR="00226EC4" w:rsidRPr="00F5574A" w:rsidRDefault="00226EC4" w:rsidP="00FB4CCA">
            <w:pPr>
              <w:jc w:val="right"/>
              <w:rPr>
                <w:color w:val="000000"/>
                <w:sz w:val="22"/>
                <w:szCs w:val="22"/>
              </w:rPr>
            </w:pPr>
            <w:r w:rsidRPr="00F5574A">
              <w:rPr>
                <w:color w:val="000000"/>
                <w:sz w:val="22"/>
                <w:szCs w:val="22"/>
              </w:rPr>
              <w:t>160 692,95</w:t>
            </w:r>
          </w:p>
        </w:tc>
        <w:tc>
          <w:tcPr>
            <w:tcW w:w="1843" w:type="dxa"/>
            <w:tcBorders>
              <w:top w:val="nil"/>
              <w:left w:val="nil"/>
              <w:bottom w:val="single" w:sz="4" w:space="0" w:color="auto"/>
              <w:right w:val="single" w:sz="4" w:space="0" w:color="auto"/>
            </w:tcBorders>
            <w:shd w:val="clear" w:color="000000" w:fill="FFFFFF"/>
            <w:noWrap/>
            <w:hideMark/>
          </w:tcPr>
          <w:p w14:paraId="642F53E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C45FB53"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noWrap/>
            <w:hideMark/>
          </w:tcPr>
          <w:p w14:paraId="2B5F7225" w14:textId="77777777" w:rsidR="00226EC4" w:rsidRPr="00F5574A" w:rsidRDefault="00226EC4" w:rsidP="00FB4CCA">
            <w:pPr>
              <w:jc w:val="right"/>
              <w:rPr>
                <w:color w:val="000000"/>
                <w:sz w:val="22"/>
                <w:szCs w:val="22"/>
              </w:rPr>
            </w:pPr>
            <w:r w:rsidRPr="00F5574A">
              <w:rPr>
                <w:color w:val="000000"/>
                <w:sz w:val="22"/>
                <w:szCs w:val="22"/>
              </w:rPr>
              <w:t>11,16</w:t>
            </w:r>
          </w:p>
        </w:tc>
        <w:tc>
          <w:tcPr>
            <w:tcW w:w="1060" w:type="dxa"/>
            <w:tcBorders>
              <w:top w:val="nil"/>
              <w:left w:val="nil"/>
              <w:bottom w:val="single" w:sz="4" w:space="0" w:color="auto"/>
              <w:right w:val="single" w:sz="4" w:space="0" w:color="auto"/>
            </w:tcBorders>
            <w:shd w:val="clear" w:color="000000" w:fill="D9D9D9"/>
            <w:noWrap/>
            <w:hideMark/>
          </w:tcPr>
          <w:p w14:paraId="07AAB25D"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3A8940C0" w14:textId="77777777" w:rsidR="00226EC4" w:rsidRPr="00F5574A" w:rsidRDefault="00226EC4" w:rsidP="00FB4CCA">
            <w:pPr>
              <w:jc w:val="center"/>
              <w:rPr>
                <w:color w:val="000000"/>
                <w:sz w:val="22"/>
                <w:szCs w:val="22"/>
              </w:rPr>
            </w:pPr>
            <w:r w:rsidRPr="00F5574A">
              <w:rPr>
                <w:color w:val="000000"/>
                <w:sz w:val="22"/>
                <w:szCs w:val="22"/>
              </w:rPr>
              <w:t>44</w:t>
            </w:r>
          </w:p>
        </w:tc>
        <w:tc>
          <w:tcPr>
            <w:tcW w:w="1574" w:type="dxa"/>
            <w:tcBorders>
              <w:top w:val="nil"/>
              <w:left w:val="nil"/>
              <w:bottom w:val="single" w:sz="4" w:space="0" w:color="auto"/>
              <w:right w:val="single" w:sz="4" w:space="0" w:color="auto"/>
            </w:tcBorders>
            <w:shd w:val="clear" w:color="000000" w:fill="D9D9D9"/>
            <w:noWrap/>
            <w:hideMark/>
          </w:tcPr>
          <w:p w14:paraId="3E85CA9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DBA99BD" w14:textId="77777777" w:rsidR="00226EC4" w:rsidRPr="00F5574A" w:rsidRDefault="00226EC4" w:rsidP="00FB4CCA">
            <w:pPr>
              <w:rPr>
                <w:color w:val="000000"/>
                <w:sz w:val="22"/>
                <w:szCs w:val="22"/>
              </w:rPr>
            </w:pPr>
            <w:r w:rsidRPr="00F5574A">
              <w:rPr>
                <w:color w:val="000000"/>
                <w:sz w:val="22"/>
                <w:szCs w:val="22"/>
              </w:rPr>
              <w:t>Извещатель пожарный дымовой: ИП 212-34АВТ (ДИП-34АВТ)</w:t>
            </w:r>
          </w:p>
        </w:tc>
        <w:tc>
          <w:tcPr>
            <w:tcW w:w="1440" w:type="dxa"/>
            <w:gridSpan w:val="2"/>
            <w:tcBorders>
              <w:top w:val="nil"/>
              <w:left w:val="nil"/>
              <w:bottom w:val="single" w:sz="4" w:space="0" w:color="auto"/>
              <w:right w:val="single" w:sz="4" w:space="0" w:color="auto"/>
            </w:tcBorders>
            <w:shd w:val="clear" w:color="000000" w:fill="D9D9D9"/>
            <w:noWrap/>
            <w:hideMark/>
          </w:tcPr>
          <w:p w14:paraId="6AA8C40B"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6775D8C6" w14:textId="77777777" w:rsidR="00226EC4" w:rsidRPr="00F5574A" w:rsidRDefault="00226EC4" w:rsidP="00FB4CCA">
            <w:pPr>
              <w:jc w:val="center"/>
              <w:rPr>
                <w:color w:val="000000"/>
                <w:sz w:val="22"/>
                <w:szCs w:val="22"/>
              </w:rPr>
            </w:pPr>
            <w:r w:rsidRPr="00F5574A">
              <w:rPr>
                <w:color w:val="000000"/>
                <w:sz w:val="22"/>
                <w:szCs w:val="22"/>
              </w:rPr>
              <w:t>10,7</w:t>
            </w:r>
          </w:p>
        </w:tc>
        <w:tc>
          <w:tcPr>
            <w:tcW w:w="1411" w:type="dxa"/>
            <w:gridSpan w:val="2"/>
            <w:tcBorders>
              <w:top w:val="nil"/>
              <w:left w:val="nil"/>
              <w:bottom w:val="single" w:sz="4" w:space="0" w:color="auto"/>
              <w:right w:val="single" w:sz="4" w:space="0" w:color="auto"/>
            </w:tcBorders>
            <w:shd w:val="clear" w:color="000000" w:fill="D9D9D9"/>
            <w:noWrap/>
            <w:hideMark/>
          </w:tcPr>
          <w:p w14:paraId="2F0A0AA8" w14:textId="77777777" w:rsidR="00226EC4" w:rsidRPr="00F5574A" w:rsidRDefault="00226EC4" w:rsidP="00FB4CCA">
            <w:pPr>
              <w:jc w:val="right"/>
              <w:rPr>
                <w:color w:val="000000"/>
                <w:sz w:val="22"/>
                <w:szCs w:val="22"/>
              </w:rPr>
            </w:pPr>
            <w:r w:rsidRPr="00F5574A">
              <w:rPr>
                <w:color w:val="000000"/>
                <w:sz w:val="22"/>
                <w:szCs w:val="22"/>
              </w:rPr>
              <w:t xml:space="preserve">3 080,54 </w:t>
            </w:r>
          </w:p>
        </w:tc>
        <w:tc>
          <w:tcPr>
            <w:tcW w:w="1566" w:type="dxa"/>
            <w:tcBorders>
              <w:top w:val="nil"/>
              <w:left w:val="nil"/>
              <w:bottom w:val="single" w:sz="4" w:space="0" w:color="auto"/>
              <w:right w:val="single" w:sz="4" w:space="0" w:color="auto"/>
            </w:tcBorders>
            <w:shd w:val="clear" w:color="000000" w:fill="D9D9D9"/>
            <w:noWrap/>
            <w:hideMark/>
          </w:tcPr>
          <w:p w14:paraId="2F47A9FF" w14:textId="77777777" w:rsidR="00226EC4" w:rsidRPr="00F5574A" w:rsidRDefault="00226EC4" w:rsidP="00FB4CCA">
            <w:pPr>
              <w:jc w:val="right"/>
              <w:rPr>
                <w:color w:val="000000"/>
                <w:sz w:val="22"/>
                <w:szCs w:val="22"/>
              </w:rPr>
            </w:pPr>
            <w:r w:rsidRPr="00F5574A">
              <w:rPr>
                <w:color w:val="000000"/>
                <w:sz w:val="22"/>
                <w:szCs w:val="22"/>
              </w:rPr>
              <w:t>32 961,78</w:t>
            </w:r>
          </w:p>
        </w:tc>
        <w:tc>
          <w:tcPr>
            <w:tcW w:w="1843" w:type="dxa"/>
            <w:tcBorders>
              <w:top w:val="nil"/>
              <w:left w:val="nil"/>
              <w:bottom w:val="single" w:sz="4" w:space="0" w:color="auto"/>
              <w:right w:val="single" w:sz="4" w:space="0" w:color="auto"/>
            </w:tcBorders>
            <w:shd w:val="clear" w:color="000000" w:fill="D9D9D9"/>
            <w:noWrap/>
            <w:hideMark/>
          </w:tcPr>
          <w:p w14:paraId="6B5162BE"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7A11348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13C77300" w14:textId="77777777" w:rsidR="00226EC4" w:rsidRPr="00F5574A" w:rsidRDefault="00226EC4" w:rsidP="00FB4CCA">
            <w:pPr>
              <w:jc w:val="right"/>
              <w:rPr>
                <w:color w:val="000000"/>
                <w:sz w:val="22"/>
                <w:szCs w:val="22"/>
              </w:rPr>
            </w:pPr>
            <w:r w:rsidRPr="00F5574A">
              <w:rPr>
                <w:color w:val="000000"/>
                <w:sz w:val="22"/>
                <w:szCs w:val="22"/>
              </w:rPr>
              <w:t>11,17</w:t>
            </w:r>
          </w:p>
        </w:tc>
        <w:tc>
          <w:tcPr>
            <w:tcW w:w="1060" w:type="dxa"/>
            <w:tcBorders>
              <w:top w:val="nil"/>
              <w:left w:val="nil"/>
              <w:bottom w:val="single" w:sz="4" w:space="0" w:color="auto"/>
              <w:right w:val="single" w:sz="4" w:space="0" w:color="auto"/>
            </w:tcBorders>
            <w:shd w:val="clear" w:color="000000" w:fill="D9D9D9"/>
            <w:noWrap/>
            <w:hideMark/>
          </w:tcPr>
          <w:p w14:paraId="6593844A"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6746FB0C" w14:textId="77777777" w:rsidR="00226EC4" w:rsidRPr="00F5574A" w:rsidRDefault="00226EC4" w:rsidP="00FB4CCA">
            <w:pPr>
              <w:jc w:val="center"/>
              <w:rPr>
                <w:color w:val="000000"/>
                <w:sz w:val="22"/>
                <w:szCs w:val="22"/>
              </w:rPr>
            </w:pPr>
            <w:r w:rsidRPr="00F5574A">
              <w:rPr>
                <w:color w:val="000000"/>
                <w:sz w:val="22"/>
                <w:szCs w:val="22"/>
              </w:rPr>
              <w:t>46</w:t>
            </w:r>
          </w:p>
        </w:tc>
        <w:tc>
          <w:tcPr>
            <w:tcW w:w="1574" w:type="dxa"/>
            <w:tcBorders>
              <w:top w:val="nil"/>
              <w:left w:val="nil"/>
              <w:bottom w:val="single" w:sz="4" w:space="0" w:color="auto"/>
              <w:right w:val="single" w:sz="4" w:space="0" w:color="auto"/>
            </w:tcBorders>
            <w:shd w:val="clear" w:color="000000" w:fill="D9D9D9"/>
            <w:noWrap/>
            <w:hideMark/>
          </w:tcPr>
          <w:p w14:paraId="2919F857"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458FA8B" w14:textId="77777777" w:rsidR="00226EC4" w:rsidRPr="00F5574A" w:rsidRDefault="00226EC4" w:rsidP="00FB4CCA">
            <w:pPr>
              <w:rPr>
                <w:color w:val="000000"/>
                <w:sz w:val="22"/>
                <w:szCs w:val="22"/>
              </w:rPr>
            </w:pPr>
            <w:r w:rsidRPr="00F5574A">
              <w:rPr>
                <w:color w:val="000000"/>
                <w:sz w:val="22"/>
                <w:szCs w:val="22"/>
              </w:rPr>
              <w:t>Извещатель пожарный ручной: ИПР-513-3А</w:t>
            </w:r>
          </w:p>
        </w:tc>
        <w:tc>
          <w:tcPr>
            <w:tcW w:w="1440" w:type="dxa"/>
            <w:gridSpan w:val="2"/>
            <w:tcBorders>
              <w:top w:val="nil"/>
              <w:left w:val="nil"/>
              <w:bottom w:val="single" w:sz="4" w:space="0" w:color="auto"/>
              <w:right w:val="single" w:sz="4" w:space="0" w:color="auto"/>
            </w:tcBorders>
            <w:shd w:val="clear" w:color="000000" w:fill="D9D9D9"/>
            <w:noWrap/>
            <w:hideMark/>
          </w:tcPr>
          <w:p w14:paraId="449097A3"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7A162CB1" w14:textId="77777777" w:rsidR="00226EC4" w:rsidRPr="00F5574A" w:rsidRDefault="00226EC4" w:rsidP="00FB4CCA">
            <w:pPr>
              <w:jc w:val="center"/>
              <w:rPr>
                <w:color w:val="000000"/>
                <w:sz w:val="22"/>
                <w:szCs w:val="22"/>
              </w:rPr>
            </w:pPr>
            <w:r w:rsidRPr="00F5574A">
              <w:rPr>
                <w:color w:val="000000"/>
                <w:sz w:val="22"/>
                <w:szCs w:val="22"/>
              </w:rPr>
              <w:t>0,6</w:t>
            </w:r>
          </w:p>
        </w:tc>
        <w:tc>
          <w:tcPr>
            <w:tcW w:w="1411" w:type="dxa"/>
            <w:gridSpan w:val="2"/>
            <w:tcBorders>
              <w:top w:val="nil"/>
              <w:left w:val="nil"/>
              <w:bottom w:val="single" w:sz="4" w:space="0" w:color="auto"/>
              <w:right w:val="single" w:sz="4" w:space="0" w:color="auto"/>
            </w:tcBorders>
            <w:shd w:val="clear" w:color="000000" w:fill="D9D9D9"/>
            <w:noWrap/>
            <w:hideMark/>
          </w:tcPr>
          <w:p w14:paraId="3FBD7265" w14:textId="77777777" w:rsidR="00226EC4" w:rsidRPr="00F5574A" w:rsidRDefault="00226EC4" w:rsidP="00FB4CCA">
            <w:pPr>
              <w:jc w:val="right"/>
              <w:rPr>
                <w:color w:val="000000"/>
                <w:sz w:val="22"/>
                <w:szCs w:val="22"/>
              </w:rPr>
            </w:pPr>
            <w:r w:rsidRPr="00F5574A">
              <w:rPr>
                <w:color w:val="000000"/>
                <w:sz w:val="22"/>
                <w:szCs w:val="22"/>
              </w:rPr>
              <w:t xml:space="preserve">7 453,80 </w:t>
            </w:r>
          </w:p>
        </w:tc>
        <w:tc>
          <w:tcPr>
            <w:tcW w:w="1566" w:type="dxa"/>
            <w:tcBorders>
              <w:top w:val="nil"/>
              <w:left w:val="nil"/>
              <w:bottom w:val="single" w:sz="4" w:space="0" w:color="auto"/>
              <w:right w:val="single" w:sz="4" w:space="0" w:color="auto"/>
            </w:tcBorders>
            <w:shd w:val="clear" w:color="000000" w:fill="D9D9D9"/>
            <w:noWrap/>
            <w:hideMark/>
          </w:tcPr>
          <w:p w14:paraId="61DA5C57" w14:textId="77777777" w:rsidR="00226EC4" w:rsidRPr="00F5574A" w:rsidRDefault="00226EC4" w:rsidP="00FB4CCA">
            <w:pPr>
              <w:jc w:val="right"/>
              <w:rPr>
                <w:color w:val="000000"/>
                <w:sz w:val="22"/>
                <w:szCs w:val="22"/>
              </w:rPr>
            </w:pPr>
            <w:r w:rsidRPr="00F5574A">
              <w:rPr>
                <w:color w:val="000000"/>
                <w:sz w:val="22"/>
                <w:szCs w:val="22"/>
              </w:rPr>
              <w:t>4 472,28</w:t>
            </w:r>
          </w:p>
        </w:tc>
        <w:tc>
          <w:tcPr>
            <w:tcW w:w="1843" w:type="dxa"/>
            <w:tcBorders>
              <w:top w:val="nil"/>
              <w:left w:val="nil"/>
              <w:bottom w:val="single" w:sz="4" w:space="0" w:color="auto"/>
              <w:right w:val="single" w:sz="4" w:space="0" w:color="auto"/>
            </w:tcBorders>
            <w:shd w:val="clear" w:color="000000" w:fill="D9D9D9"/>
            <w:noWrap/>
            <w:hideMark/>
          </w:tcPr>
          <w:p w14:paraId="111552A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F40C13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0118E0AF" w14:textId="77777777" w:rsidR="00226EC4" w:rsidRPr="00F5574A" w:rsidRDefault="00226EC4" w:rsidP="00FB4CCA">
            <w:pPr>
              <w:jc w:val="right"/>
              <w:rPr>
                <w:color w:val="000000"/>
                <w:sz w:val="22"/>
                <w:szCs w:val="22"/>
              </w:rPr>
            </w:pPr>
            <w:r w:rsidRPr="00F5574A">
              <w:rPr>
                <w:color w:val="000000"/>
                <w:sz w:val="22"/>
                <w:szCs w:val="22"/>
              </w:rPr>
              <w:t>11,18</w:t>
            </w:r>
          </w:p>
        </w:tc>
        <w:tc>
          <w:tcPr>
            <w:tcW w:w="1060" w:type="dxa"/>
            <w:tcBorders>
              <w:top w:val="nil"/>
              <w:left w:val="nil"/>
              <w:bottom w:val="single" w:sz="4" w:space="0" w:color="auto"/>
              <w:right w:val="single" w:sz="4" w:space="0" w:color="auto"/>
            </w:tcBorders>
            <w:shd w:val="clear" w:color="000000" w:fill="D9D9D9"/>
            <w:noWrap/>
            <w:hideMark/>
          </w:tcPr>
          <w:p w14:paraId="3270518C"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19F535A4" w14:textId="77777777" w:rsidR="00226EC4" w:rsidRPr="00F5574A" w:rsidRDefault="00226EC4" w:rsidP="00FB4CCA">
            <w:pPr>
              <w:jc w:val="center"/>
              <w:rPr>
                <w:color w:val="000000"/>
                <w:sz w:val="22"/>
                <w:szCs w:val="22"/>
              </w:rPr>
            </w:pPr>
            <w:r w:rsidRPr="00F5574A">
              <w:rPr>
                <w:color w:val="000000"/>
                <w:sz w:val="22"/>
                <w:szCs w:val="22"/>
              </w:rPr>
              <w:t>47</w:t>
            </w:r>
          </w:p>
        </w:tc>
        <w:tc>
          <w:tcPr>
            <w:tcW w:w="1574" w:type="dxa"/>
            <w:tcBorders>
              <w:top w:val="nil"/>
              <w:left w:val="nil"/>
              <w:bottom w:val="single" w:sz="4" w:space="0" w:color="auto"/>
              <w:right w:val="single" w:sz="4" w:space="0" w:color="auto"/>
            </w:tcBorders>
            <w:shd w:val="clear" w:color="000000" w:fill="D9D9D9"/>
            <w:noWrap/>
            <w:hideMark/>
          </w:tcPr>
          <w:p w14:paraId="6F178205"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3E3ED2A" w14:textId="77777777" w:rsidR="00226EC4" w:rsidRPr="00F5574A" w:rsidRDefault="00226EC4" w:rsidP="00FB4CCA">
            <w:pPr>
              <w:rPr>
                <w:color w:val="000000"/>
                <w:sz w:val="22"/>
                <w:szCs w:val="22"/>
              </w:rPr>
            </w:pPr>
            <w:r w:rsidRPr="00F5574A">
              <w:rPr>
                <w:color w:val="000000"/>
                <w:sz w:val="22"/>
                <w:szCs w:val="22"/>
              </w:rPr>
              <w:t>Извещатель пожарный тепловой: максимально- дифференциальный адресно-аналоговый, марка "С2000-ИП"</w:t>
            </w:r>
          </w:p>
        </w:tc>
        <w:tc>
          <w:tcPr>
            <w:tcW w:w="1440" w:type="dxa"/>
            <w:gridSpan w:val="2"/>
            <w:tcBorders>
              <w:top w:val="nil"/>
              <w:left w:val="nil"/>
              <w:bottom w:val="single" w:sz="4" w:space="0" w:color="auto"/>
              <w:right w:val="single" w:sz="4" w:space="0" w:color="auto"/>
            </w:tcBorders>
            <w:shd w:val="clear" w:color="000000" w:fill="D9D9D9"/>
            <w:noWrap/>
            <w:hideMark/>
          </w:tcPr>
          <w:p w14:paraId="0A0E69B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65FA0B8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449A5FBD" w14:textId="77777777" w:rsidR="00226EC4" w:rsidRPr="00F5574A" w:rsidRDefault="00226EC4" w:rsidP="00FB4CCA">
            <w:pPr>
              <w:jc w:val="right"/>
              <w:rPr>
                <w:color w:val="000000"/>
                <w:sz w:val="22"/>
                <w:szCs w:val="22"/>
              </w:rPr>
            </w:pPr>
            <w:r w:rsidRPr="00F5574A">
              <w:rPr>
                <w:color w:val="000000"/>
                <w:sz w:val="22"/>
                <w:szCs w:val="22"/>
              </w:rPr>
              <w:t xml:space="preserve">704,73 </w:t>
            </w:r>
          </w:p>
        </w:tc>
        <w:tc>
          <w:tcPr>
            <w:tcW w:w="1566" w:type="dxa"/>
            <w:tcBorders>
              <w:top w:val="nil"/>
              <w:left w:val="nil"/>
              <w:bottom w:val="single" w:sz="4" w:space="0" w:color="auto"/>
              <w:right w:val="single" w:sz="4" w:space="0" w:color="auto"/>
            </w:tcBorders>
            <w:shd w:val="clear" w:color="000000" w:fill="D9D9D9"/>
            <w:noWrap/>
            <w:hideMark/>
          </w:tcPr>
          <w:p w14:paraId="7157B9FD" w14:textId="77777777" w:rsidR="00226EC4" w:rsidRPr="00F5574A" w:rsidRDefault="00226EC4" w:rsidP="00FB4CCA">
            <w:pPr>
              <w:jc w:val="right"/>
              <w:rPr>
                <w:color w:val="000000"/>
                <w:sz w:val="22"/>
                <w:szCs w:val="22"/>
              </w:rPr>
            </w:pPr>
            <w:r w:rsidRPr="00F5574A">
              <w:rPr>
                <w:color w:val="000000"/>
                <w:sz w:val="22"/>
                <w:szCs w:val="22"/>
              </w:rPr>
              <w:t>1 409,46</w:t>
            </w:r>
          </w:p>
        </w:tc>
        <w:tc>
          <w:tcPr>
            <w:tcW w:w="1843" w:type="dxa"/>
            <w:tcBorders>
              <w:top w:val="nil"/>
              <w:left w:val="nil"/>
              <w:bottom w:val="single" w:sz="4" w:space="0" w:color="auto"/>
              <w:right w:val="single" w:sz="4" w:space="0" w:color="auto"/>
            </w:tcBorders>
            <w:shd w:val="clear" w:color="000000" w:fill="D9D9D9"/>
            <w:noWrap/>
            <w:hideMark/>
          </w:tcPr>
          <w:p w14:paraId="4D87011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5EECEB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241453C" w14:textId="77777777" w:rsidR="00226EC4" w:rsidRPr="00F5574A" w:rsidRDefault="00226EC4" w:rsidP="00FB4CCA">
            <w:pPr>
              <w:jc w:val="right"/>
              <w:rPr>
                <w:color w:val="000000"/>
                <w:sz w:val="22"/>
                <w:szCs w:val="22"/>
              </w:rPr>
            </w:pPr>
            <w:r w:rsidRPr="00F5574A">
              <w:rPr>
                <w:color w:val="000000"/>
                <w:sz w:val="22"/>
                <w:szCs w:val="22"/>
              </w:rPr>
              <w:t>11,19</w:t>
            </w:r>
          </w:p>
        </w:tc>
        <w:tc>
          <w:tcPr>
            <w:tcW w:w="1060" w:type="dxa"/>
            <w:tcBorders>
              <w:top w:val="nil"/>
              <w:left w:val="nil"/>
              <w:bottom w:val="single" w:sz="4" w:space="0" w:color="auto"/>
              <w:right w:val="single" w:sz="4" w:space="0" w:color="auto"/>
            </w:tcBorders>
            <w:shd w:val="clear" w:color="000000" w:fill="FFFFFF"/>
            <w:noWrap/>
            <w:hideMark/>
          </w:tcPr>
          <w:p w14:paraId="1D09B1A4"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17F0A5D1" w14:textId="77777777" w:rsidR="00226EC4" w:rsidRPr="00F5574A" w:rsidRDefault="00226EC4" w:rsidP="00FB4CCA">
            <w:pPr>
              <w:jc w:val="center"/>
              <w:rPr>
                <w:color w:val="000000"/>
                <w:sz w:val="22"/>
                <w:szCs w:val="22"/>
              </w:rPr>
            </w:pPr>
            <w:r w:rsidRPr="00F5574A">
              <w:rPr>
                <w:color w:val="000000"/>
                <w:sz w:val="22"/>
                <w:szCs w:val="22"/>
              </w:rPr>
              <w:t>18</w:t>
            </w:r>
          </w:p>
        </w:tc>
        <w:tc>
          <w:tcPr>
            <w:tcW w:w="1574" w:type="dxa"/>
            <w:tcBorders>
              <w:top w:val="nil"/>
              <w:left w:val="nil"/>
              <w:bottom w:val="single" w:sz="4" w:space="0" w:color="auto"/>
              <w:right w:val="single" w:sz="4" w:space="0" w:color="auto"/>
            </w:tcBorders>
            <w:shd w:val="clear" w:color="000000" w:fill="FFFFFF"/>
            <w:noWrap/>
            <w:hideMark/>
          </w:tcPr>
          <w:p w14:paraId="0616071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61BA241" w14:textId="77777777" w:rsidR="00226EC4" w:rsidRPr="00F5574A" w:rsidRDefault="00226EC4" w:rsidP="00FB4CCA">
            <w:pPr>
              <w:rPr>
                <w:color w:val="000000"/>
                <w:sz w:val="22"/>
                <w:szCs w:val="22"/>
              </w:rPr>
            </w:pPr>
            <w:r w:rsidRPr="00F5574A">
              <w:rPr>
                <w:color w:val="000000"/>
                <w:sz w:val="22"/>
                <w:szCs w:val="22"/>
              </w:rPr>
              <w:t>Устройства промежуточные на количество лучей: 1</w:t>
            </w:r>
          </w:p>
        </w:tc>
        <w:tc>
          <w:tcPr>
            <w:tcW w:w="1440" w:type="dxa"/>
            <w:gridSpan w:val="2"/>
            <w:tcBorders>
              <w:top w:val="nil"/>
              <w:left w:val="nil"/>
              <w:bottom w:val="single" w:sz="4" w:space="0" w:color="auto"/>
              <w:right w:val="single" w:sz="4" w:space="0" w:color="auto"/>
            </w:tcBorders>
            <w:shd w:val="clear" w:color="000000" w:fill="FFFFFF"/>
            <w:noWrap/>
            <w:hideMark/>
          </w:tcPr>
          <w:p w14:paraId="3D2C4C5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77A60D4" w14:textId="77777777" w:rsidR="00226EC4" w:rsidRPr="00F5574A" w:rsidRDefault="00226EC4" w:rsidP="00FB4CCA">
            <w:pPr>
              <w:jc w:val="center"/>
              <w:rPr>
                <w:color w:val="000000"/>
                <w:sz w:val="22"/>
                <w:szCs w:val="22"/>
              </w:rPr>
            </w:pPr>
            <w:r w:rsidRPr="00F5574A">
              <w:rPr>
                <w:color w:val="000000"/>
                <w:sz w:val="22"/>
                <w:szCs w:val="22"/>
              </w:rPr>
              <w:t>25</w:t>
            </w:r>
          </w:p>
        </w:tc>
        <w:tc>
          <w:tcPr>
            <w:tcW w:w="1411" w:type="dxa"/>
            <w:gridSpan w:val="2"/>
            <w:tcBorders>
              <w:top w:val="nil"/>
              <w:left w:val="nil"/>
              <w:bottom w:val="single" w:sz="4" w:space="0" w:color="auto"/>
              <w:right w:val="single" w:sz="4" w:space="0" w:color="auto"/>
            </w:tcBorders>
            <w:shd w:val="clear" w:color="000000" w:fill="FFFFFF"/>
            <w:noWrap/>
            <w:hideMark/>
          </w:tcPr>
          <w:p w14:paraId="5CE18512" w14:textId="77777777" w:rsidR="00226EC4" w:rsidRPr="00F5574A" w:rsidRDefault="00226EC4" w:rsidP="00FB4CCA">
            <w:pPr>
              <w:jc w:val="right"/>
              <w:rPr>
                <w:color w:val="000000"/>
                <w:sz w:val="22"/>
                <w:szCs w:val="22"/>
              </w:rPr>
            </w:pPr>
            <w:r w:rsidRPr="00F5574A">
              <w:rPr>
                <w:color w:val="000000"/>
                <w:sz w:val="22"/>
                <w:szCs w:val="22"/>
              </w:rPr>
              <w:t xml:space="preserve">870,97 </w:t>
            </w:r>
          </w:p>
        </w:tc>
        <w:tc>
          <w:tcPr>
            <w:tcW w:w="1566" w:type="dxa"/>
            <w:tcBorders>
              <w:top w:val="nil"/>
              <w:left w:val="nil"/>
              <w:bottom w:val="single" w:sz="4" w:space="0" w:color="auto"/>
              <w:right w:val="single" w:sz="4" w:space="0" w:color="auto"/>
            </w:tcBorders>
            <w:shd w:val="clear" w:color="000000" w:fill="FFFFFF"/>
            <w:noWrap/>
            <w:hideMark/>
          </w:tcPr>
          <w:p w14:paraId="52BAFE7F" w14:textId="77777777" w:rsidR="00226EC4" w:rsidRPr="00F5574A" w:rsidRDefault="00226EC4" w:rsidP="00FB4CCA">
            <w:pPr>
              <w:jc w:val="right"/>
              <w:rPr>
                <w:color w:val="000000"/>
                <w:sz w:val="22"/>
                <w:szCs w:val="22"/>
              </w:rPr>
            </w:pPr>
            <w:r w:rsidRPr="00F5574A">
              <w:rPr>
                <w:color w:val="000000"/>
                <w:sz w:val="22"/>
                <w:szCs w:val="22"/>
              </w:rPr>
              <w:t>21 774,25</w:t>
            </w:r>
          </w:p>
        </w:tc>
        <w:tc>
          <w:tcPr>
            <w:tcW w:w="1843" w:type="dxa"/>
            <w:tcBorders>
              <w:top w:val="nil"/>
              <w:left w:val="nil"/>
              <w:bottom w:val="single" w:sz="4" w:space="0" w:color="auto"/>
              <w:right w:val="single" w:sz="4" w:space="0" w:color="auto"/>
            </w:tcBorders>
            <w:shd w:val="clear" w:color="000000" w:fill="FFFFFF"/>
            <w:noWrap/>
            <w:hideMark/>
          </w:tcPr>
          <w:p w14:paraId="6AC22AB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289273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257CD01F" w14:textId="77777777" w:rsidR="00226EC4" w:rsidRPr="00F5574A" w:rsidRDefault="00226EC4" w:rsidP="00FB4CCA">
            <w:pPr>
              <w:jc w:val="right"/>
              <w:rPr>
                <w:i/>
                <w:iCs/>
                <w:color w:val="000000"/>
                <w:sz w:val="22"/>
                <w:szCs w:val="22"/>
              </w:rPr>
            </w:pPr>
            <w:r w:rsidRPr="00F5574A">
              <w:rPr>
                <w:i/>
                <w:iCs/>
                <w:color w:val="000000"/>
                <w:sz w:val="22"/>
                <w:szCs w:val="22"/>
              </w:rPr>
              <w:lastRenderedPageBreak/>
              <w:t>11,20</w:t>
            </w:r>
          </w:p>
        </w:tc>
        <w:tc>
          <w:tcPr>
            <w:tcW w:w="1060" w:type="dxa"/>
            <w:tcBorders>
              <w:top w:val="nil"/>
              <w:left w:val="nil"/>
              <w:bottom w:val="single" w:sz="4" w:space="0" w:color="auto"/>
              <w:right w:val="single" w:sz="4" w:space="0" w:color="auto"/>
            </w:tcBorders>
            <w:shd w:val="clear" w:color="000000" w:fill="D9D9D9"/>
            <w:noWrap/>
            <w:hideMark/>
          </w:tcPr>
          <w:p w14:paraId="4048EAFC"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486BA874" w14:textId="77777777" w:rsidR="00226EC4" w:rsidRPr="00F5574A" w:rsidRDefault="00226EC4" w:rsidP="00FB4CCA">
            <w:pPr>
              <w:jc w:val="center"/>
              <w:rPr>
                <w:color w:val="000000"/>
                <w:sz w:val="22"/>
                <w:szCs w:val="22"/>
              </w:rPr>
            </w:pPr>
            <w:r w:rsidRPr="00F5574A">
              <w:rPr>
                <w:color w:val="000000"/>
                <w:sz w:val="22"/>
                <w:szCs w:val="22"/>
              </w:rPr>
              <w:t>48</w:t>
            </w:r>
          </w:p>
        </w:tc>
        <w:tc>
          <w:tcPr>
            <w:tcW w:w="1574" w:type="dxa"/>
            <w:tcBorders>
              <w:top w:val="nil"/>
              <w:left w:val="nil"/>
              <w:bottom w:val="single" w:sz="4" w:space="0" w:color="auto"/>
              <w:right w:val="single" w:sz="4" w:space="0" w:color="auto"/>
            </w:tcBorders>
            <w:shd w:val="clear" w:color="000000" w:fill="D9D9D9"/>
            <w:noWrap/>
            <w:hideMark/>
          </w:tcPr>
          <w:p w14:paraId="652A3AF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2025D560" w14:textId="77777777" w:rsidR="00226EC4" w:rsidRPr="00F5574A" w:rsidRDefault="00226EC4" w:rsidP="00FB4CCA">
            <w:pPr>
              <w:rPr>
                <w:color w:val="000000"/>
                <w:sz w:val="22"/>
                <w:szCs w:val="22"/>
              </w:rPr>
            </w:pPr>
            <w:r w:rsidRPr="00F5574A">
              <w:rPr>
                <w:color w:val="000000"/>
                <w:sz w:val="22"/>
                <w:szCs w:val="22"/>
              </w:rPr>
              <w:t xml:space="preserve">Блок </w:t>
            </w:r>
            <w:proofErr w:type="spellStart"/>
            <w:r w:rsidRPr="00F5574A">
              <w:rPr>
                <w:color w:val="000000"/>
                <w:sz w:val="22"/>
                <w:szCs w:val="22"/>
              </w:rPr>
              <w:t>разветвительно</w:t>
            </w:r>
            <w:proofErr w:type="spellEnd"/>
            <w:r w:rsidRPr="00F5574A">
              <w:rPr>
                <w:color w:val="000000"/>
                <w:sz w:val="22"/>
                <w:szCs w:val="22"/>
              </w:rPr>
              <w:t>-изолирующий, марка "БРИЗ", размер 50x30x25 мм</w:t>
            </w:r>
          </w:p>
        </w:tc>
        <w:tc>
          <w:tcPr>
            <w:tcW w:w="1440" w:type="dxa"/>
            <w:gridSpan w:val="2"/>
            <w:tcBorders>
              <w:top w:val="nil"/>
              <w:left w:val="nil"/>
              <w:bottom w:val="single" w:sz="4" w:space="0" w:color="auto"/>
              <w:right w:val="single" w:sz="4" w:space="0" w:color="auto"/>
            </w:tcBorders>
            <w:shd w:val="clear" w:color="000000" w:fill="D9D9D9"/>
            <w:noWrap/>
            <w:hideMark/>
          </w:tcPr>
          <w:p w14:paraId="66779911"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15380F2C" w14:textId="77777777" w:rsidR="00226EC4" w:rsidRPr="00F5574A" w:rsidRDefault="00226EC4" w:rsidP="00FB4CCA">
            <w:pPr>
              <w:jc w:val="center"/>
              <w:rPr>
                <w:color w:val="000000"/>
                <w:sz w:val="22"/>
                <w:szCs w:val="22"/>
              </w:rPr>
            </w:pPr>
            <w:r w:rsidRPr="00F5574A">
              <w:rPr>
                <w:color w:val="000000"/>
                <w:sz w:val="22"/>
                <w:szCs w:val="22"/>
              </w:rPr>
              <w:t>2,5</w:t>
            </w:r>
          </w:p>
        </w:tc>
        <w:tc>
          <w:tcPr>
            <w:tcW w:w="1411" w:type="dxa"/>
            <w:gridSpan w:val="2"/>
            <w:tcBorders>
              <w:top w:val="nil"/>
              <w:left w:val="nil"/>
              <w:bottom w:val="single" w:sz="4" w:space="0" w:color="auto"/>
              <w:right w:val="single" w:sz="4" w:space="0" w:color="auto"/>
            </w:tcBorders>
            <w:shd w:val="clear" w:color="000000" w:fill="D9D9D9"/>
            <w:noWrap/>
            <w:hideMark/>
          </w:tcPr>
          <w:p w14:paraId="22AAD757" w14:textId="77777777" w:rsidR="00226EC4" w:rsidRPr="00F5574A" w:rsidRDefault="00226EC4" w:rsidP="00FB4CCA">
            <w:pPr>
              <w:jc w:val="right"/>
              <w:rPr>
                <w:i/>
                <w:iCs/>
                <w:color w:val="000000"/>
                <w:sz w:val="22"/>
                <w:szCs w:val="22"/>
              </w:rPr>
            </w:pPr>
            <w:r w:rsidRPr="00F5574A">
              <w:rPr>
                <w:i/>
                <w:iCs/>
                <w:color w:val="000000"/>
                <w:sz w:val="22"/>
                <w:szCs w:val="22"/>
              </w:rPr>
              <w:t xml:space="preserve">3 526,84 </w:t>
            </w:r>
          </w:p>
        </w:tc>
        <w:tc>
          <w:tcPr>
            <w:tcW w:w="1566" w:type="dxa"/>
            <w:tcBorders>
              <w:top w:val="nil"/>
              <w:left w:val="nil"/>
              <w:bottom w:val="single" w:sz="4" w:space="0" w:color="auto"/>
              <w:right w:val="single" w:sz="4" w:space="0" w:color="auto"/>
            </w:tcBorders>
            <w:shd w:val="clear" w:color="000000" w:fill="D9D9D9"/>
            <w:noWrap/>
            <w:hideMark/>
          </w:tcPr>
          <w:p w14:paraId="0F13DB9B" w14:textId="77777777" w:rsidR="00226EC4" w:rsidRPr="00F5574A" w:rsidRDefault="00226EC4" w:rsidP="00FB4CCA">
            <w:pPr>
              <w:jc w:val="right"/>
              <w:rPr>
                <w:i/>
                <w:iCs/>
                <w:color w:val="000000"/>
                <w:sz w:val="22"/>
                <w:szCs w:val="22"/>
              </w:rPr>
            </w:pPr>
            <w:r w:rsidRPr="00F5574A">
              <w:rPr>
                <w:i/>
                <w:iCs/>
                <w:color w:val="000000"/>
                <w:sz w:val="22"/>
                <w:szCs w:val="22"/>
              </w:rPr>
              <w:t>8 817,10</w:t>
            </w:r>
          </w:p>
        </w:tc>
        <w:tc>
          <w:tcPr>
            <w:tcW w:w="1843" w:type="dxa"/>
            <w:tcBorders>
              <w:top w:val="nil"/>
              <w:left w:val="nil"/>
              <w:bottom w:val="single" w:sz="4" w:space="0" w:color="auto"/>
              <w:right w:val="single" w:sz="4" w:space="0" w:color="auto"/>
            </w:tcBorders>
            <w:shd w:val="clear" w:color="000000" w:fill="D9D9D9"/>
            <w:noWrap/>
            <w:hideMark/>
          </w:tcPr>
          <w:p w14:paraId="07DC893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54DDFC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2B2958A" w14:textId="77777777" w:rsidR="00226EC4" w:rsidRPr="00F5574A" w:rsidRDefault="00226EC4" w:rsidP="00FB4CCA">
            <w:pPr>
              <w:jc w:val="right"/>
              <w:rPr>
                <w:i/>
                <w:iCs/>
                <w:color w:val="000000"/>
                <w:sz w:val="22"/>
                <w:szCs w:val="22"/>
              </w:rPr>
            </w:pPr>
            <w:r w:rsidRPr="00F5574A">
              <w:rPr>
                <w:i/>
                <w:iCs/>
                <w:color w:val="000000"/>
                <w:sz w:val="22"/>
                <w:szCs w:val="22"/>
              </w:rPr>
              <w:t>11,21</w:t>
            </w:r>
          </w:p>
        </w:tc>
        <w:tc>
          <w:tcPr>
            <w:tcW w:w="1060" w:type="dxa"/>
            <w:tcBorders>
              <w:top w:val="nil"/>
              <w:left w:val="nil"/>
              <w:bottom w:val="single" w:sz="4" w:space="0" w:color="auto"/>
              <w:right w:val="single" w:sz="4" w:space="0" w:color="auto"/>
            </w:tcBorders>
            <w:shd w:val="clear" w:color="000000" w:fill="FFFFFF"/>
            <w:noWrap/>
            <w:hideMark/>
          </w:tcPr>
          <w:p w14:paraId="281FB530"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6376B50C" w14:textId="77777777" w:rsidR="00226EC4" w:rsidRPr="00F5574A" w:rsidRDefault="00226EC4" w:rsidP="00FB4CCA">
            <w:pPr>
              <w:jc w:val="center"/>
              <w:rPr>
                <w:color w:val="000000"/>
                <w:sz w:val="22"/>
                <w:szCs w:val="22"/>
              </w:rPr>
            </w:pPr>
            <w:r w:rsidRPr="00F5574A">
              <w:rPr>
                <w:color w:val="000000"/>
                <w:sz w:val="22"/>
                <w:szCs w:val="22"/>
              </w:rPr>
              <w:t>20</w:t>
            </w:r>
          </w:p>
        </w:tc>
        <w:tc>
          <w:tcPr>
            <w:tcW w:w="1574" w:type="dxa"/>
            <w:tcBorders>
              <w:top w:val="nil"/>
              <w:left w:val="nil"/>
              <w:bottom w:val="single" w:sz="4" w:space="0" w:color="auto"/>
              <w:right w:val="single" w:sz="4" w:space="0" w:color="auto"/>
            </w:tcBorders>
            <w:shd w:val="clear" w:color="000000" w:fill="FFFFFF"/>
            <w:noWrap/>
            <w:hideMark/>
          </w:tcPr>
          <w:p w14:paraId="5C0C798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5A02183" w14:textId="77777777" w:rsidR="00226EC4" w:rsidRPr="00F5574A" w:rsidRDefault="00226EC4" w:rsidP="00FB4CCA">
            <w:pPr>
              <w:rPr>
                <w:color w:val="000000"/>
                <w:sz w:val="22"/>
                <w:szCs w:val="22"/>
              </w:rPr>
            </w:pPr>
            <w:r w:rsidRPr="00F5574A">
              <w:rPr>
                <w:color w:val="000000"/>
                <w:sz w:val="22"/>
                <w:szCs w:val="22"/>
              </w:rPr>
              <w:t>Громкоговоритель или звуковая колонка: в помещении</w:t>
            </w:r>
          </w:p>
        </w:tc>
        <w:tc>
          <w:tcPr>
            <w:tcW w:w="1440" w:type="dxa"/>
            <w:gridSpan w:val="2"/>
            <w:tcBorders>
              <w:top w:val="nil"/>
              <w:left w:val="nil"/>
              <w:bottom w:val="single" w:sz="4" w:space="0" w:color="auto"/>
              <w:right w:val="single" w:sz="4" w:space="0" w:color="auto"/>
            </w:tcBorders>
            <w:shd w:val="clear" w:color="000000" w:fill="FFFFFF"/>
            <w:noWrap/>
            <w:hideMark/>
          </w:tcPr>
          <w:p w14:paraId="4B32922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E1CD946" w14:textId="77777777" w:rsidR="00226EC4" w:rsidRPr="00F5574A" w:rsidRDefault="00226EC4" w:rsidP="00FB4CCA">
            <w:pPr>
              <w:jc w:val="center"/>
              <w:rPr>
                <w:color w:val="000000"/>
                <w:sz w:val="22"/>
                <w:szCs w:val="22"/>
              </w:rPr>
            </w:pPr>
            <w:r w:rsidRPr="00F5574A">
              <w:rPr>
                <w:color w:val="000000"/>
                <w:sz w:val="22"/>
                <w:szCs w:val="22"/>
              </w:rPr>
              <w:t>26</w:t>
            </w:r>
          </w:p>
        </w:tc>
        <w:tc>
          <w:tcPr>
            <w:tcW w:w="1411" w:type="dxa"/>
            <w:gridSpan w:val="2"/>
            <w:tcBorders>
              <w:top w:val="nil"/>
              <w:left w:val="nil"/>
              <w:bottom w:val="single" w:sz="4" w:space="0" w:color="auto"/>
              <w:right w:val="single" w:sz="4" w:space="0" w:color="auto"/>
            </w:tcBorders>
            <w:shd w:val="clear" w:color="000000" w:fill="FFFFFF"/>
            <w:noWrap/>
            <w:hideMark/>
          </w:tcPr>
          <w:p w14:paraId="63C831BD" w14:textId="77777777" w:rsidR="00226EC4" w:rsidRPr="00F5574A" w:rsidRDefault="00226EC4" w:rsidP="00FB4CCA">
            <w:pPr>
              <w:jc w:val="right"/>
              <w:rPr>
                <w:i/>
                <w:iCs/>
                <w:color w:val="000000"/>
                <w:sz w:val="22"/>
                <w:szCs w:val="22"/>
              </w:rPr>
            </w:pPr>
            <w:r w:rsidRPr="00F5574A">
              <w:rPr>
                <w:i/>
                <w:iCs/>
                <w:color w:val="000000"/>
                <w:sz w:val="22"/>
                <w:szCs w:val="22"/>
              </w:rPr>
              <w:t xml:space="preserve">1 441,42 </w:t>
            </w:r>
          </w:p>
        </w:tc>
        <w:tc>
          <w:tcPr>
            <w:tcW w:w="1566" w:type="dxa"/>
            <w:tcBorders>
              <w:top w:val="nil"/>
              <w:left w:val="nil"/>
              <w:bottom w:val="single" w:sz="4" w:space="0" w:color="auto"/>
              <w:right w:val="single" w:sz="4" w:space="0" w:color="auto"/>
            </w:tcBorders>
            <w:shd w:val="clear" w:color="000000" w:fill="FFFFFF"/>
            <w:noWrap/>
            <w:hideMark/>
          </w:tcPr>
          <w:p w14:paraId="1228FB4D" w14:textId="77777777" w:rsidR="00226EC4" w:rsidRPr="00F5574A" w:rsidRDefault="00226EC4" w:rsidP="00FB4CCA">
            <w:pPr>
              <w:jc w:val="right"/>
              <w:rPr>
                <w:i/>
                <w:iCs/>
                <w:color w:val="000000"/>
                <w:sz w:val="22"/>
                <w:szCs w:val="22"/>
              </w:rPr>
            </w:pPr>
            <w:r w:rsidRPr="00F5574A">
              <w:rPr>
                <w:i/>
                <w:iCs/>
                <w:color w:val="000000"/>
                <w:sz w:val="22"/>
                <w:szCs w:val="22"/>
              </w:rPr>
              <w:t>37 476,92</w:t>
            </w:r>
          </w:p>
        </w:tc>
        <w:tc>
          <w:tcPr>
            <w:tcW w:w="1843" w:type="dxa"/>
            <w:tcBorders>
              <w:top w:val="nil"/>
              <w:left w:val="nil"/>
              <w:bottom w:val="single" w:sz="4" w:space="0" w:color="auto"/>
              <w:right w:val="single" w:sz="4" w:space="0" w:color="auto"/>
            </w:tcBorders>
            <w:shd w:val="clear" w:color="000000" w:fill="FFFFFF"/>
            <w:noWrap/>
            <w:hideMark/>
          </w:tcPr>
          <w:p w14:paraId="493D7211"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3BD27E6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278D9FF8" w14:textId="77777777" w:rsidR="00226EC4" w:rsidRPr="00F5574A" w:rsidRDefault="00226EC4" w:rsidP="00FB4CCA">
            <w:pPr>
              <w:jc w:val="right"/>
              <w:rPr>
                <w:color w:val="000000"/>
                <w:sz w:val="22"/>
                <w:szCs w:val="22"/>
              </w:rPr>
            </w:pPr>
            <w:r w:rsidRPr="00F5574A">
              <w:rPr>
                <w:color w:val="000000"/>
                <w:sz w:val="22"/>
                <w:szCs w:val="22"/>
              </w:rPr>
              <w:t>11,22</w:t>
            </w:r>
          </w:p>
        </w:tc>
        <w:tc>
          <w:tcPr>
            <w:tcW w:w="1060" w:type="dxa"/>
            <w:tcBorders>
              <w:top w:val="nil"/>
              <w:left w:val="nil"/>
              <w:bottom w:val="single" w:sz="4" w:space="0" w:color="auto"/>
              <w:right w:val="single" w:sz="4" w:space="0" w:color="auto"/>
            </w:tcBorders>
            <w:shd w:val="clear" w:color="000000" w:fill="D9D9D9"/>
            <w:noWrap/>
            <w:hideMark/>
          </w:tcPr>
          <w:p w14:paraId="7F3EB10D"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231B3643" w14:textId="77777777" w:rsidR="00226EC4" w:rsidRPr="00F5574A" w:rsidRDefault="00226EC4" w:rsidP="00FB4CCA">
            <w:pPr>
              <w:jc w:val="center"/>
              <w:rPr>
                <w:color w:val="000000"/>
                <w:sz w:val="22"/>
                <w:szCs w:val="22"/>
              </w:rPr>
            </w:pPr>
            <w:r w:rsidRPr="00F5574A">
              <w:rPr>
                <w:color w:val="000000"/>
                <w:sz w:val="22"/>
                <w:szCs w:val="22"/>
              </w:rPr>
              <w:t>49</w:t>
            </w:r>
          </w:p>
        </w:tc>
        <w:tc>
          <w:tcPr>
            <w:tcW w:w="1574" w:type="dxa"/>
            <w:tcBorders>
              <w:top w:val="nil"/>
              <w:left w:val="nil"/>
              <w:bottom w:val="single" w:sz="4" w:space="0" w:color="auto"/>
              <w:right w:val="single" w:sz="4" w:space="0" w:color="auto"/>
            </w:tcBorders>
            <w:shd w:val="clear" w:color="000000" w:fill="D9D9D9"/>
            <w:noWrap/>
            <w:hideMark/>
          </w:tcPr>
          <w:p w14:paraId="65FD699A"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5C91ACD" w14:textId="77777777" w:rsidR="00226EC4" w:rsidRPr="00F5574A" w:rsidRDefault="00226EC4" w:rsidP="00FB4CCA">
            <w:pPr>
              <w:rPr>
                <w:color w:val="000000"/>
                <w:sz w:val="22"/>
                <w:szCs w:val="22"/>
              </w:rPr>
            </w:pPr>
            <w:r w:rsidRPr="00F5574A">
              <w:rPr>
                <w:color w:val="000000"/>
                <w:sz w:val="22"/>
                <w:szCs w:val="22"/>
              </w:rPr>
              <w:t>Блок акустический настенный Соната-Т-100-3/1</w:t>
            </w:r>
          </w:p>
        </w:tc>
        <w:tc>
          <w:tcPr>
            <w:tcW w:w="1440" w:type="dxa"/>
            <w:gridSpan w:val="2"/>
            <w:tcBorders>
              <w:top w:val="nil"/>
              <w:left w:val="nil"/>
              <w:bottom w:val="single" w:sz="4" w:space="0" w:color="auto"/>
              <w:right w:val="single" w:sz="4" w:space="0" w:color="auto"/>
            </w:tcBorders>
            <w:shd w:val="clear" w:color="000000" w:fill="D9D9D9"/>
            <w:noWrap/>
            <w:hideMark/>
          </w:tcPr>
          <w:p w14:paraId="4F160CD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1BF7F3FE" w14:textId="77777777" w:rsidR="00226EC4" w:rsidRPr="00F5574A" w:rsidRDefault="00226EC4" w:rsidP="00FB4CCA">
            <w:pPr>
              <w:jc w:val="center"/>
              <w:rPr>
                <w:color w:val="000000"/>
                <w:sz w:val="22"/>
                <w:szCs w:val="22"/>
              </w:rPr>
            </w:pPr>
            <w:r w:rsidRPr="00F5574A">
              <w:rPr>
                <w:color w:val="000000"/>
                <w:sz w:val="22"/>
                <w:szCs w:val="22"/>
              </w:rPr>
              <w:t>26</w:t>
            </w:r>
          </w:p>
        </w:tc>
        <w:tc>
          <w:tcPr>
            <w:tcW w:w="1411" w:type="dxa"/>
            <w:gridSpan w:val="2"/>
            <w:tcBorders>
              <w:top w:val="nil"/>
              <w:left w:val="nil"/>
              <w:bottom w:val="single" w:sz="4" w:space="0" w:color="auto"/>
              <w:right w:val="single" w:sz="4" w:space="0" w:color="auto"/>
            </w:tcBorders>
            <w:shd w:val="clear" w:color="000000" w:fill="D9D9D9"/>
            <w:noWrap/>
            <w:hideMark/>
          </w:tcPr>
          <w:p w14:paraId="1258273A" w14:textId="77777777" w:rsidR="00226EC4" w:rsidRPr="00F5574A" w:rsidRDefault="00226EC4" w:rsidP="00FB4CCA">
            <w:pPr>
              <w:jc w:val="right"/>
              <w:rPr>
                <w:color w:val="000000"/>
                <w:sz w:val="22"/>
                <w:szCs w:val="22"/>
              </w:rPr>
            </w:pPr>
            <w:r w:rsidRPr="00F5574A">
              <w:rPr>
                <w:color w:val="000000"/>
                <w:sz w:val="22"/>
                <w:szCs w:val="22"/>
              </w:rPr>
              <w:t xml:space="preserve">667,96 </w:t>
            </w:r>
          </w:p>
        </w:tc>
        <w:tc>
          <w:tcPr>
            <w:tcW w:w="1566" w:type="dxa"/>
            <w:tcBorders>
              <w:top w:val="nil"/>
              <w:left w:val="nil"/>
              <w:bottom w:val="single" w:sz="4" w:space="0" w:color="auto"/>
              <w:right w:val="single" w:sz="4" w:space="0" w:color="auto"/>
            </w:tcBorders>
            <w:shd w:val="clear" w:color="000000" w:fill="D9D9D9"/>
            <w:noWrap/>
            <w:hideMark/>
          </w:tcPr>
          <w:p w14:paraId="5AE58847" w14:textId="77777777" w:rsidR="00226EC4" w:rsidRPr="00F5574A" w:rsidRDefault="00226EC4" w:rsidP="00FB4CCA">
            <w:pPr>
              <w:jc w:val="right"/>
              <w:rPr>
                <w:color w:val="000000"/>
                <w:sz w:val="22"/>
                <w:szCs w:val="22"/>
              </w:rPr>
            </w:pPr>
            <w:r w:rsidRPr="00F5574A">
              <w:rPr>
                <w:color w:val="000000"/>
                <w:sz w:val="22"/>
                <w:szCs w:val="22"/>
              </w:rPr>
              <w:t>17 366,96</w:t>
            </w:r>
          </w:p>
        </w:tc>
        <w:tc>
          <w:tcPr>
            <w:tcW w:w="1843" w:type="dxa"/>
            <w:tcBorders>
              <w:top w:val="nil"/>
              <w:left w:val="nil"/>
              <w:bottom w:val="single" w:sz="4" w:space="0" w:color="auto"/>
              <w:right w:val="single" w:sz="4" w:space="0" w:color="auto"/>
            </w:tcBorders>
            <w:shd w:val="clear" w:color="000000" w:fill="D9D9D9"/>
            <w:noWrap/>
            <w:hideMark/>
          </w:tcPr>
          <w:p w14:paraId="32A9EC14"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130BD9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54805AB" w14:textId="77777777" w:rsidR="00226EC4" w:rsidRPr="00F5574A" w:rsidRDefault="00226EC4" w:rsidP="00FB4CCA">
            <w:pPr>
              <w:jc w:val="right"/>
              <w:rPr>
                <w:color w:val="000000"/>
                <w:sz w:val="22"/>
                <w:szCs w:val="22"/>
              </w:rPr>
            </w:pPr>
            <w:r w:rsidRPr="00F5574A">
              <w:rPr>
                <w:color w:val="000000"/>
                <w:sz w:val="22"/>
                <w:szCs w:val="22"/>
              </w:rPr>
              <w:t>11,23</w:t>
            </w:r>
          </w:p>
        </w:tc>
        <w:tc>
          <w:tcPr>
            <w:tcW w:w="1060" w:type="dxa"/>
            <w:tcBorders>
              <w:top w:val="nil"/>
              <w:left w:val="nil"/>
              <w:bottom w:val="single" w:sz="4" w:space="0" w:color="auto"/>
              <w:right w:val="single" w:sz="4" w:space="0" w:color="auto"/>
            </w:tcBorders>
            <w:shd w:val="clear" w:color="000000" w:fill="FFFFFF"/>
            <w:noWrap/>
            <w:hideMark/>
          </w:tcPr>
          <w:p w14:paraId="070E3935"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47B54FB0" w14:textId="77777777" w:rsidR="00226EC4" w:rsidRPr="00F5574A" w:rsidRDefault="00226EC4" w:rsidP="00FB4CCA">
            <w:pPr>
              <w:jc w:val="center"/>
              <w:rPr>
                <w:color w:val="000000"/>
                <w:sz w:val="22"/>
                <w:szCs w:val="22"/>
              </w:rPr>
            </w:pPr>
            <w:r w:rsidRPr="00F5574A">
              <w:rPr>
                <w:color w:val="000000"/>
                <w:sz w:val="22"/>
                <w:szCs w:val="22"/>
              </w:rPr>
              <w:t>22</w:t>
            </w:r>
          </w:p>
        </w:tc>
        <w:tc>
          <w:tcPr>
            <w:tcW w:w="1574" w:type="dxa"/>
            <w:tcBorders>
              <w:top w:val="nil"/>
              <w:left w:val="nil"/>
              <w:bottom w:val="single" w:sz="4" w:space="0" w:color="auto"/>
              <w:right w:val="single" w:sz="4" w:space="0" w:color="auto"/>
            </w:tcBorders>
            <w:shd w:val="clear" w:color="000000" w:fill="FFFFFF"/>
            <w:noWrap/>
            <w:hideMark/>
          </w:tcPr>
          <w:p w14:paraId="11BEFDF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720A259" w14:textId="77777777" w:rsidR="00226EC4" w:rsidRPr="00F5574A" w:rsidRDefault="00226EC4" w:rsidP="00FB4CCA">
            <w:pPr>
              <w:rPr>
                <w:color w:val="000000"/>
                <w:sz w:val="22"/>
                <w:szCs w:val="22"/>
              </w:rPr>
            </w:pPr>
            <w:r w:rsidRPr="00F5574A">
              <w:rPr>
                <w:color w:val="000000"/>
                <w:sz w:val="22"/>
                <w:szCs w:val="22"/>
              </w:rPr>
              <w:t>Устройство оптико-(фото)электрическое: прибор оптико-электрический в одноблочном исполнении</w:t>
            </w:r>
          </w:p>
        </w:tc>
        <w:tc>
          <w:tcPr>
            <w:tcW w:w="1440" w:type="dxa"/>
            <w:gridSpan w:val="2"/>
            <w:tcBorders>
              <w:top w:val="nil"/>
              <w:left w:val="nil"/>
              <w:bottom w:val="single" w:sz="4" w:space="0" w:color="auto"/>
              <w:right w:val="single" w:sz="4" w:space="0" w:color="auto"/>
            </w:tcBorders>
            <w:shd w:val="clear" w:color="000000" w:fill="FFFFFF"/>
            <w:noWrap/>
            <w:hideMark/>
          </w:tcPr>
          <w:p w14:paraId="6A01191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72C11EC"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00B855AB" w14:textId="77777777" w:rsidR="00226EC4" w:rsidRPr="00F5574A" w:rsidRDefault="00226EC4" w:rsidP="00FB4CCA">
            <w:pPr>
              <w:jc w:val="right"/>
              <w:rPr>
                <w:color w:val="000000"/>
                <w:sz w:val="22"/>
                <w:szCs w:val="22"/>
              </w:rPr>
            </w:pPr>
            <w:r w:rsidRPr="00F5574A">
              <w:rPr>
                <w:color w:val="000000"/>
                <w:sz w:val="22"/>
                <w:szCs w:val="22"/>
              </w:rPr>
              <w:t xml:space="preserve">3 884,60 </w:t>
            </w:r>
          </w:p>
        </w:tc>
        <w:tc>
          <w:tcPr>
            <w:tcW w:w="1566" w:type="dxa"/>
            <w:tcBorders>
              <w:top w:val="nil"/>
              <w:left w:val="nil"/>
              <w:bottom w:val="single" w:sz="4" w:space="0" w:color="auto"/>
              <w:right w:val="single" w:sz="4" w:space="0" w:color="auto"/>
            </w:tcBorders>
            <w:shd w:val="clear" w:color="000000" w:fill="FFFFFF"/>
            <w:noWrap/>
            <w:hideMark/>
          </w:tcPr>
          <w:p w14:paraId="3ABB26D0" w14:textId="77777777" w:rsidR="00226EC4" w:rsidRPr="00F5574A" w:rsidRDefault="00226EC4" w:rsidP="00FB4CCA">
            <w:pPr>
              <w:jc w:val="right"/>
              <w:rPr>
                <w:color w:val="000000"/>
                <w:sz w:val="22"/>
                <w:szCs w:val="22"/>
              </w:rPr>
            </w:pPr>
            <w:r w:rsidRPr="00F5574A">
              <w:rPr>
                <w:color w:val="000000"/>
                <w:sz w:val="22"/>
                <w:szCs w:val="22"/>
              </w:rPr>
              <w:t>7 769,20</w:t>
            </w:r>
          </w:p>
        </w:tc>
        <w:tc>
          <w:tcPr>
            <w:tcW w:w="1843" w:type="dxa"/>
            <w:tcBorders>
              <w:top w:val="nil"/>
              <w:left w:val="nil"/>
              <w:bottom w:val="single" w:sz="4" w:space="0" w:color="auto"/>
              <w:right w:val="single" w:sz="4" w:space="0" w:color="auto"/>
            </w:tcBorders>
            <w:shd w:val="clear" w:color="000000" w:fill="FFFFFF"/>
            <w:noWrap/>
            <w:hideMark/>
          </w:tcPr>
          <w:p w14:paraId="38CCBB0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336F2BA"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noWrap/>
            <w:hideMark/>
          </w:tcPr>
          <w:p w14:paraId="65E5F17E" w14:textId="77777777" w:rsidR="00226EC4" w:rsidRPr="00F5574A" w:rsidRDefault="00226EC4" w:rsidP="00FB4CCA">
            <w:pPr>
              <w:jc w:val="right"/>
              <w:rPr>
                <w:i/>
                <w:iCs/>
                <w:color w:val="000000"/>
                <w:sz w:val="22"/>
                <w:szCs w:val="22"/>
              </w:rPr>
            </w:pPr>
            <w:r w:rsidRPr="00F5574A">
              <w:rPr>
                <w:i/>
                <w:iCs/>
                <w:color w:val="000000"/>
                <w:sz w:val="22"/>
                <w:szCs w:val="22"/>
              </w:rPr>
              <w:t>11,24</w:t>
            </w:r>
          </w:p>
        </w:tc>
        <w:tc>
          <w:tcPr>
            <w:tcW w:w="1060" w:type="dxa"/>
            <w:tcBorders>
              <w:top w:val="nil"/>
              <w:left w:val="nil"/>
              <w:bottom w:val="single" w:sz="4" w:space="0" w:color="auto"/>
              <w:right w:val="single" w:sz="4" w:space="0" w:color="auto"/>
            </w:tcBorders>
            <w:shd w:val="clear" w:color="000000" w:fill="D9D9D9"/>
            <w:noWrap/>
            <w:hideMark/>
          </w:tcPr>
          <w:p w14:paraId="416E4BFC"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3F65DAE3" w14:textId="77777777" w:rsidR="00226EC4" w:rsidRPr="00F5574A" w:rsidRDefault="00226EC4" w:rsidP="00FB4CCA">
            <w:pPr>
              <w:jc w:val="center"/>
              <w:rPr>
                <w:color w:val="000000"/>
                <w:sz w:val="22"/>
                <w:szCs w:val="22"/>
              </w:rPr>
            </w:pPr>
            <w:r w:rsidRPr="00F5574A">
              <w:rPr>
                <w:color w:val="000000"/>
                <w:sz w:val="22"/>
                <w:szCs w:val="22"/>
              </w:rPr>
              <w:t>50</w:t>
            </w:r>
          </w:p>
        </w:tc>
        <w:tc>
          <w:tcPr>
            <w:tcW w:w="1574" w:type="dxa"/>
            <w:tcBorders>
              <w:top w:val="nil"/>
              <w:left w:val="nil"/>
              <w:bottom w:val="single" w:sz="4" w:space="0" w:color="auto"/>
              <w:right w:val="single" w:sz="4" w:space="0" w:color="auto"/>
            </w:tcBorders>
            <w:shd w:val="clear" w:color="000000" w:fill="D9D9D9"/>
            <w:noWrap/>
            <w:hideMark/>
          </w:tcPr>
          <w:p w14:paraId="418B163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0FE067CB" w14:textId="77777777" w:rsidR="00226EC4" w:rsidRPr="00F5574A" w:rsidRDefault="00226EC4" w:rsidP="00FB4CCA">
            <w:pPr>
              <w:rPr>
                <w:color w:val="000000"/>
                <w:sz w:val="22"/>
                <w:szCs w:val="22"/>
              </w:rPr>
            </w:pPr>
            <w:r w:rsidRPr="00F5574A">
              <w:rPr>
                <w:color w:val="000000"/>
                <w:sz w:val="22"/>
                <w:szCs w:val="22"/>
              </w:rPr>
              <w:t>Оповещатель звуковой ГРОМ-12</w:t>
            </w:r>
          </w:p>
        </w:tc>
        <w:tc>
          <w:tcPr>
            <w:tcW w:w="1440" w:type="dxa"/>
            <w:gridSpan w:val="2"/>
            <w:tcBorders>
              <w:top w:val="nil"/>
              <w:left w:val="nil"/>
              <w:bottom w:val="single" w:sz="4" w:space="0" w:color="auto"/>
              <w:right w:val="single" w:sz="4" w:space="0" w:color="auto"/>
            </w:tcBorders>
            <w:shd w:val="clear" w:color="000000" w:fill="D9D9D9"/>
            <w:noWrap/>
            <w:hideMark/>
          </w:tcPr>
          <w:p w14:paraId="2EFA9D7B"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5F783D24" w14:textId="77777777" w:rsidR="00226EC4" w:rsidRPr="00F5574A" w:rsidRDefault="00226EC4" w:rsidP="00FB4CCA">
            <w:pPr>
              <w:jc w:val="center"/>
              <w:rPr>
                <w:color w:val="000000"/>
                <w:sz w:val="22"/>
                <w:szCs w:val="22"/>
              </w:rPr>
            </w:pPr>
            <w:r w:rsidRPr="00F5574A">
              <w:rPr>
                <w:color w:val="000000"/>
                <w:sz w:val="22"/>
                <w:szCs w:val="22"/>
              </w:rPr>
              <w:t>0,2</w:t>
            </w:r>
          </w:p>
        </w:tc>
        <w:tc>
          <w:tcPr>
            <w:tcW w:w="1411" w:type="dxa"/>
            <w:gridSpan w:val="2"/>
            <w:tcBorders>
              <w:top w:val="nil"/>
              <w:left w:val="nil"/>
              <w:bottom w:val="single" w:sz="4" w:space="0" w:color="auto"/>
              <w:right w:val="single" w:sz="4" w:space="0" w:color="auto"/>
            </w:tcBorders>
            <w:shd w:val="clear" w:color="000000" w:fill="D9D9D9"/>
            <w:noWrap/>
            <w:hideMark/>
          </w:tcPr>
          <w:p w14:paraId="22CE7688" w14:textId="77777777" w:rsidR="00226EC4" w:rsidRPr="00F5574A" w:rsidRDefault="00226EC4" w:rsidP="00FB4CCA">
            <w:pPr>
              <w:jc w:val="right"/>
              <w:rPr>
                <w:i/>
                <w:iCs/>
                <w:color w:val="000000"/>
                <w:sz w:val="22"/>
                <w:szCs w:val="22"/>
              </w:rPr>
            </w:pPr>
            <w:r w:rsidRPr="00F5574A">
              <w:rPr>
                <w:i/>
                <w:iCs/>
                <w:color w:val="000000"/>
                <w:sz w:val="22"/>
                <w:szCs w:val="22"/>
              </w:rPr>
              <w:t xml:space="preserve">1 384,95 </w:t>
            </w:r>
          </w:p>
        </w:tc>
        <w:tc>
          <w:tcPr>
            <w:tcW w:w="1566" w:type="dxa"/>
            <w:tcBorders>
              <w:top w:val="nil"/>
              <w:left w:val="nil"/>
              <w:bottom w:val="single" w:sz="4" w:space="0" w:color="auto"/>
              <w:right w:val="single" w:sz="4" w:space="0" w:color="auto"/>
            </w:tcBorders>
            <w:shd w:val="clear" w:color="000000" w:fill="D9D9D9"/>
            <w:noWrap/>
            <w:hideMark/>
          </w:tcPr>
          <w:p w14:paraId="65A5FAD3" w14:textId="77777777" w:rsidR="00226EC4" w:rsidRPr="00F5574A" w:rsidRDefault="00226EC4" w:rsidP="00FB4CCA">
            <w:pPr>
              <w:jc w:val="right"/>
              <w:rPr>
                <w:i/>
                <w:iCs/>
                <w:color w:val="000000"/>
                <w:sz w:val="22"/>
                <w:szCs w:val="22"/>
              </w:rPr>
            </w:pPr>
            <w:r w:rsidRPr="00F5574A">
              <w:rPr>
                <w:i/>
                <w:iCs/>
                <w:color w:val="000000"/>
                <w:sz w:val="22"/>
                <w:szCs w:val="22"/>
              </w:rPr>
              <w:t>276,99</w:t>
            </w:r>
          </w:p>
        </w:tc>
        <w:tc>
          <w:tcPr>
            <w:tcW w:w="1843" w:type="dxa"/>
            <w:tcBorders>
              <w:top w:val="nil"/>
              <w:left w:val="nil"/>
              <w:bottom w:val="single" w:sz="4" w:space="0" w:color="auto"/>
              <w:right w:val="single" w:sz="4" w:space="0" w:color="auto"/>
            </w:tcBorders>
            <w:shd w:val="clear" w:color="000000" w:fill="D9D9D9"/>
            <w:noWrap/>
            <w:hideMark/>
          </w:tcPr>
          <w:p w14:paraId="2B944C11"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1163F629"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1E0ABF83" w14:textId="77777777" w:rsidR="00226EC4" w:rsidRPr="00F5574A" w:rsidRDefault="00226EC4" w:rsidP="00FB4CCA">
            <w:pPr>
              <w:jc w:val="right"/>
              <w:rPr>
                <w:color w:val="000000"/>
                <w:sz w:val="22"/>
                <w:szCs w:val="22"/>
              </w:rPr>
            </w:pPr>
            <w:r w:rsidRPr="00F5574A">
              <w:rPr>
                <w:color w:val="000000"/>
                <w:sz w:val="22"/>
                <w:szCs w:val="22"/>
              </w:rPr>
              <w:t>11,25</w:t>
            </w:r>
          </w:p>
        </w:tc>
        <w:tc>
          <w:tcPr>
            <w:tcW w:w="1060" w:type="dxa"/>
            <w:tcBorders>
              <w:top w:val="nil"/>
              <w:left w:val="nil"/>
              <w:bottom w:val="single" w:sz="4" w:space="0" w:color="auto"/>
              <w:right w:val="single" w:sz="4" w:space="0" w:color="auto"/>
            </w:tcBorders>
            <w:shd w:val="clear" w:color="000000" w:fill="FFFFFF"/>
            <w:noWrap/>
            <w:hideMark/>
          </w:tcPr>
          <w:p w14:paraId="1D61B479"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48553C0E" w14:textId="77777777" w:rsidR="00226EC4" w:rsidRPr="00F5574A" w:rsidRDefault="00226EC4" w:rsidP="00FB4CCA">
            <w:pPr>
              <w:jc w:val="center"/>
              <w:rPr>
                <w:color w:val="000000"/>
                <w:sz w:val="22"/>
                <w:szCs w:val="22"/>
              </w:rPr>
            </w:pPr>
            <w:r w:rsidRPr="00F5574A">
              <w:rPr>
                <w:color w:val="000000"/>
                <w:sz w:val="22"/>
                <w:szCs w:val="22"/>
              </w:rPr>
              <w:t>24</w:t>
            </w:r>
          </w:p>
        </w:tc>
        <w:tc>
          <w:tcPr>
            <w:tcW w:w="1574" w:type="dxa"/>
            <w:tcBorders>
              <w:top w:val="nil"/>
              <w:left w:val="nil"/>
              <w:bottom w:val="single" w:sz="4" w:space="0" w:color="auto"/>
              <w:right w:val="single" w:sz="4" w:space="0" w:color="auto"/>
            </w:tcBorders>
            <w:shd w:val="clear" w:color="000000" w:fill="FFFFFF"/>
            <w:noWrap/>
            <w:hideMark/>
          </w:tcPr>
          <w:p w14:paraId="08EDC47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4971234" w14:textId="77777777" w:rsidR="00226EC4" w:rsidRPr="00F5574A" w:rsidRDefault="00226EC4" w:rsidP="00FB4CCA">
            <w:pPr>
              <w:rPr>
                <w:color w:val="000000"/>
                <w:sz w:val="22"/>
                <w:szCs w:val="22"/>
              </w:rPr>
            </w:pPr>
            <w:r w:rsidRPr="00F5574A">
              <w:rPr>
                <w:color w:val="000000"/>
                <w:sz w:val="22"/>
                <w:szCs w:val="22"/>
              </w:rPr>
              <w:t>Световые настенные указатели</w:t>
            </w:r>
          </w:p>
        </w:tc>
        <w:tc>
          <w:tcPr>
            <w:tcW w:w="1440" w:type="dxa"/>
            <w:gridSpan w:val="2"/>
            <w:tcBorders>
              <w:top w:val="nil"/>
              <w:left w:val="nil"/>
              <w:bottom w:val="single" w:sz="4" w:space="0" w:color="auto"/>
              <w:right w:val="single" w:sz="4" w:space="0" w:color="auto"/>
            </w:tcBorders>
            <w:shd w:val="clear" w:color="000000" w:fill="FFFFFF"/>
            <w:noWrap/>
            <w:hideMark/>
          </w:tcPr>
          <w:p w14:paraId="52A209DD"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D614D3C" w14:textId="77777777" w:rsidR="00226EC4" w:rsidRPr="00F5574A" w:rsidRDefault="00226EC4" w:rsidP="00FB4CCA">
            <w:pPr>
              <w:jc w:val="center"/>
              <w:rPr>
                <w:color w:val="000000"/>
                <w:sz w:val="22"/>
                <w:szCs w:val="22"/>
              </w:rPr>
            </w:pPr>
            <w:r w:rsidRPr="00F5574A">
              <w:rPr>
                <w:color w:val="000000"/>
                <w:sz w:val="22"/>
                <w:szCs w:val="22"/>
              </w:rPr>
              <w:t>0,26</w:t>
            </w:r>
          </w:p>
        </w:tc>
        <w:tc>
          <w:tcPr>
            <w:tcW w:w="1411" w:type="dxa"/>
            <w:gridSpan w:val="2"/>
            <w:tcBorders>
              <w:top w:val="nil"/>
              <w:left w:val="nil"/>
              <w:bottom w:val="single" w:sz="4" w:space="0" w:color="auto"/>
              <w:right w:val="single" w:sz="4" w:space="0" w:color="auto"/>
            </w:tcBorders>
            <w:shd w:val="clear" w:color="000000" w:fill="FFFFFF"/>
            <w:noWrap/>
            <w:hideMark/>
          </w:tcPr>
          <w:p w14:paraId="08DCCA7F" w14:textId="77777777" w:rsidR="00226EC4" w:rsidRPr="00F5574A" w:rsidRDefault="00226EC4" w:rsidP="00FB4CCA">
            <w:pPr>
              <w:jc w:val="right"/>
              <w:rPr>
                <w:color w:val="000000"/>
                <w:sz w:val="22"/>
                <w:szCs w:val="22"/>
              </w:rPr>
            </w:pPr>
            <w:r w:rsidRPr="00F5574A">
              <w:rPr>
                <w:color w:val="000000"/>
                <w:sz w:val="22"/>
                <w:szCs w:val="22"/>
              </w:rPr>
              <w:t xml:space="preserve">62 563,07 </w:t>
            </w:r>
          </w:p>
        </w:tc>
        <w:tc>
          <w:tcPr>
            <w:tcW w:w="1566" w:type="dxa"/>
            <w:tcBorders>
              <w:top w:val="nil"/>
              <w:left w:val="nil"/>
              <w:bottom w:val="single" w:sz="4" w:space="0" w:color="auto"/>
              <w:right w:val="single" w:sz="4" w:space="0" w:color="auto"/>
            </w:tcBorders>
            <w:shd w:val="clear" w:color="000000" w:fill="FFFFFF"/>
            <w:noWrap/>
            <w:hideMark/>
          </w:tcPr>
          <w:p w14:paraId="1951197E" w14:textId="77777777" w:rsidR="00226EC4" w:rsidRPr="00F5574A" w:rsidRDefault="00226EC4" w:rsidP="00FB4CCA">
            <w:pPr>
              <w:jc w:val="right"/>
              <w:rPr>
                <w:color w:val="000000"/>
                <w:sz w:val="22"/>
                <w:szCs w:val="22"/>
              </w:rPr>
            </w:pPr>
            <w:r w:rsidRPr="00F5574A">
              <w:rPr>
                <w:color w:val="000000"/>
                <w:sz w:val="22"/>
                <w:szCs w:val="22"/>
              </w:rPr>
              <w:t>16 266,40</w:t>
            </w:r>
          </w:p>
        </w:tc>
        <w:tc>
          <w:tcPr>
            <w:tcW w:w="1843" w:type="dxa"/>
            <w:tcBorders>
              <w:top w:val="nil"/>
              <w:left w:val="nil"/>
              <w:bottom w:val="single" w:sz="4" w:space="0" w:color="auto"/>
              <w:right w:val="single" w:sz="4" w:space="0" w:color="auto"/>
            </w:tcBorders>
            <w:shd w:val="clear" w:color="000000" w:fill="FFFFFF"/>
            <w:noWrap/>
            <w:hideMark/>
          </w:tcPr>
          <w:p w14:paraId="574BC8D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27C1B16"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noWrap/>
            <w:hideMark/>
          </w:tcPr>
          <w:p w14:paraId="42E73C84" w14:textId="77777777" w:rsidR="00226EC4" w:rsidRPr="00F5574A" w:rsidRDefault="00226EC4" w:rsidP="00FB4CCA">
            <w:pPr>
              <w:jc w:val="right"/>
              <w:rPr>
                <w:color w:val="000000"/>
                <w:sz w:val="22"/>
                <w:szCs w:val="22"/>
              </w:rPr>
            </w:pPr>
            <w:r w:rsidRPr="00F5574A">
              <w:rPr>
                <w:color w:val="000000"/>
                <w:sz w:val="22"/>
                <w:szCs w:val="22"/>
              </w:rPr>
              <w:t>11,26</w:t>
            </w:r>
          </w:p>
        </w:tc>
        <w:tc>
          <w:tcPr>
            <w:tcW w:w="1060" w:type="dxa"/>
            <w:tcBorders>
              <w:top w:val="nil"/>
              <w:left w:val="nil"/>
              <w:bottom w:val="single" w:sz="4" w:space="0" w:color="auto"/>
              <w:right w:val="single" w:sz="4" w:space="0" w:color="auto"/>
            </w:tcBorders>
            <w:shd w:val="clear" w:color="000000" w:fill="D9D9D9"/>
            <w:noWrap/>
            <w:hideMark/>
          </w:tcPr>
          <w:p w14:paraId="3C096194"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4EF14B7F" w14:textId="77777777" w:rsidR="00226EC4" w:rsidRPr="00F5574A" w:rsidRDefault="00226EC4" w:rsidP="00FB4CCA">
            <w:pPr>
              <w:jc w:val="center"/>
              <w:rPr>
                <w:color w:val="000000"/>
                <w:sz w:val="22"/>
                <w:szCs w:val="22"/>
              </w:rPr>
            </w:pPr>
            <w:r w:rsidRPr="00F5574A">
              <w:rPr>
                <w:color w:val="000000"/>
                <w:sz w:val="22"/>
                <w:szCs w:val="22"/>
              </w:rPr>
              <w:t>52</w:t>
            </w:r>
          </w:p>
        </w:tc>
        <w:tc>
          <w:tcPr>
            <w:tcW w:w="1574" w:type="dxa"/>
            <w:tcBorders>
              <w:top w:val="nil"/>
              <w:left w:val="nil"/>
              <w:bottom w:val="single" w:sz="4" w:space="0" w:color="auto"/>
              <w:right w:val="single" w:sz="4" w:space="0" w:color="auto"/>
            </w:tcBorders>
            <w:shd w:val="clear" w:color="000000" w:fill="D9D9D9"/>
            <w:noWrap/>
            <w:hideMark/>
          </w:tcPr>
          <w:p w14:paraId="19EA341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8DCE784" w14:textId="77777777" w:rsidR="00226EC4" w:rsidRPr="00F5574A" w:rsidRDefault="00226EC4" w:rsidP="00FB4CCA">
            <w:pPr>
              <w:rPr>
                <w:color w:val="000000"/>
                <w:sz w:val="22"/>
                <w:szCs w:val="22"/>
              </w:rPr>
            </w:pPr>
            <w:r w:rsidRPr="00F5574A">
              <w:rPr>
                <w:color w:val="000000"/>
                <w:sz w:val="22"/>
                <w:szCs w:val="22"/>
              </w:rPr>
              <w:t>Оповещатель световой "Выход"</w:t>
            </w:r>
          </w:p>
        </w:tc>
        <w:tc>
          <w:tcPr>
            <w:tcW w:w="1440" w:type="dxa"/>
            <w:gridSpan w:val="2"/>
            <w:tcBorders>
              <w:top w:val="nil"/>
              <w:left w:val="nil"/>
              <w:bottom w:val="single" w:sz="4" w:space="0" w:color="auto"/>
              <w:right w:val="single" w:sz="4" w:space="0" w:color="auto"/>
            </w:tcBorders>
            <w:shd w:val="clear" w:color="000000" w:fill="D9D9D9"/>
            <w:noWrap/>
            <w:hideMark/>
          </w:tcPr>
          <w:p w14:paraId="5DAA7D4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70951430"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D9D9D9"/>
            <w:noWrap/>
            <w:hideMark/>
          </w:tcPr>
          <w:p w14:paraId="223457E5" w14:textId="77777777" w:rsidR="00226EC4" w:rsidRPr="00F5574A" w:rsidRDefault="00226EC4" w:rsidP="00FB4CCA">
            <w:pPr>
              <w:jc w:val="right"/>
              <w:rPr>
                <w:color w:val="000000"/>
                <w:sz w:val="22"/>
                <w:szCs w:val="22"/>
              </w:rPr>
            </w:pPr>
            <w:r w:rsidRPr="00F5574A">
              <w:rPr>
                <w:color w:val="000000"/>
                <w:sz w:val="22"/>
                <w:szCs w:val="22"/>
              </w:rPr>
              <w:t xml:space="preserve">168,52 </w:t>
            </w:r>
          </w:p>
        </w:tc>
        <w:tc>
          <w:tcPr>
            <w:tcW w:w="1566" w:type="dxa"/>
            <w:tcBorders>
              <w:top w:val="nil"/>
              <w:left w:val="nil"/>
              <w:bottom w:val="single" w:sz="4" w:space="0" w:color="auto"/>
              <w:right w:val="single" w:sz="4" w:space="0" w:color="auto"/>
            </w:tcBorders>
            <w:shd w:val="clear" w:color="000000" w:fill="D9D9D9"/>
            <w:noWrap/>
            <w:hideMark/>
          </w:tcPr>
          <w:p w14:paraId="4D1CB9BE" w14:textId="77777777" w:rsidR="00226EC4" w:rsidRPr="00F5574A" w:rsidRDefault="00226EC4" w:rsidP="00FB4CCA">
            <w:pPr>
              <w:jc w:val="right"/>
              <w:rPr>
                <w:color w:val="000000"/>
                <w:sz w:val="22"/>
                <w:szCs w:val="22"/>
              </w:rPr>
            </w:pPr>
            <w:r w:rsidRPr="00F5574A">
              <w:rPr>
                <w:color w:val="000000"/>
                <w:sz w:val="22"/>
                <w:szCs w:val="22"/>
              </w:rPr>
              <w:t>1 685,20</w:t>
            </w:r>
          </w:p>
        </w:tc>
        <w:tc>
          <w:tcPr>
            <w:tcW w:w="1843" w:type="dxa"/>
            <w:tcBorders>
              <w:top w:val="nil"/>
              <w:left w:val="nil"/>
              <w:bottom w:val="single" w:sz="4" w:space="0" w:color="auto"/>
              <w:right w:val="single" w:sz="4" w:space="0" w:color="auto"/>
            </w:tcBorders>
            <w:shd w:val="clear" w:color="000000" w:fill="D9D9D9"/>
            <w:noWrap/>
            <w:hideMark/>
          </w:tcPr>
          <w:p w14:paraId="620E87C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1A4CE3D"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E27F881" w14:textId="77777777" w:rsidR="00226EC4" w:rsidRPr="00F5574A" w:rsidRDefault="00226EC4" w:rsidP="00FB4CCA">
            <w:pPr>
              <w:jc w:val="right"/>
              <w:rPr>
                <w:i/>
                <w:iCs/>
                <w:color w:val="000000"/>
                <w:sz w:val="22"/>
                <w:szCs w:val="22"/>
              </w:rPr>
            </w:pPr>
            <w:r w:rsidRPr="00F5574A">
              <w:rPr>
                <w:i/>
                <w:iCs/>
                <w:color w:val="000000"/>
                <w:sz w:val="22"/>
                <w:szCs w:val="22"/>
              </w:rPr>
              <w:t>11,27</w:t>
            </w:r>
          </w:p>
        </w:tc>
        <w:tc>
          <w:tcPr>
            <w:tcW w:w="1060" w:type="dxa"/>
            <w:tcBorders>
              <w:top w:val="nil"/>
              <w:left w:val="nil"/>
              <w:bottom w:val="single" w:sz="4" w:space="0" w:color="auto"/>
              <w:right w:val="single" w:sz="4" w:space="0" w:color="auto"/>
            </w:tcBorders>
            <w:shd w:val="clear" w:color="000000" w:fill="FFFFFF"/>
            <w:noWrap/>
            <w:hideMark/>
          </w:tcPr>
          <w:p w14:paraId="6E753AB6"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225A4DC2" w14:textId="77777777" w:rsidR="00226EC4" w:rsidRPr="00F5574A" w:rsidRDefault="00226EC4" w:rsidP="00FB4CCA">
            <w:pPr>
              <w:jc w:val="center"/>
              <w:rPr>
                <w:color w:val="000000"/>
                <w:sz w:val="22"/>
                <w:szCs w:val="22"/>
              </w:rPr>
            </w:pPr>
            <w:r w:rsidRPr="00F5574A">
              <w:rPr>
                <w:color w:val="000000"/>
                <w:sz w:val="22"/>
                <w:szCs w:val="22"/>
              </w:rPr>
              <w:t>26</w:t>
            </w:r>
          </w:p>
        </w:tc>
        <w:tc>
          <w:tcPr>
            <w:tcW w:w="1574" w:type="dxa"/>
            <w:tcBorders>
              <w:top w:val="nil"/>
              <w:left w:val="nil"/>
              <w:bottom w:val="single" w:sz="4" w:space="0" w:color="auto"/>
              <w:right w:val="single" w:sz="4" w:space="0" w:color="auto"/>
            </w:tcBorders>
            <w:shd w:val="clear" w:color="000000" w:fill="FFFFFF"/>
            <w:noWrap/>
            <w:hideMark/>
          </w:tcPr>
          <w:p w14:paraId="7D65C5D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463DC6A" w14:textId="77777777" w:rsidR="00226EC4" w:rsidRPr="00F5574A" w:rsidRDefault="00226EC4" w:rsidP="00FB4CCA">
            <w:pPr>
              <w:rPr>
                <w:color w:val="000000"/>
                <w:sz w:val="22"/>
                <w:szCs w:val="22"/>
              </w:rPr>
            </w:pPr>
            <w:r w:rsidRPr="00F5574A">
              <w:rPr>
                <w:color w:val="000000"/>
                <w:sz w:val="22"/>
                <w:szCs w:val="22"/>
              </w:rPr>
              <w:t xml:space="preserve">Осветитель </w:t>
            </w:r>
            <w:proofErr w:type="spellStart"/>
            <w:r w:rsidRPr="00F5574A">
              <w:rPr>
                <w:color w:val="000000"/>
                <w:sz w:val="22"/>
                <w:szCs w:val="22"/>
              </w:rPr>
              <w:t>Bazooka</w:t>
            </w:r>
            <w:proofErr w:type="spellEnd"/>
          </w:p>
        </w:tc>
        <w:tc>
          <w:tcPr>
            <w:tcW w:w="1440" w:type="dxa"/>
            <w:gridSpan w:val="2"/>
            <w:tcBorders>
              <w:top w:val="nil"/>
              <w:left w:val="nil"/>
              <w:bottom w:val="single" w:sz="4" w:space="0" w:color="auto"/>
              <w:right w:val="single" w:sz="4" w:space="0" w:color="auto"/>
            </w:tcBorders>
            <w:shd w:val="clear" w:color="000000" w:fill="FFFFFF"/>
            <w:noWrap/>
            <w:hideMark/>
          </w:tcPr>
          <w:p w14:paraId="460BAC8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8E728C3"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671399A1" w14:textId="77777777" w:rsidR="00226EC4" w:rsidRPr="00F5574A" w:rsidRDefault="00226EC4" w:rsidP="00FB4CCA">
            <w:pPr>
              <w:jc w:val="right"/>
              <w:rPr>
                <w:i/>
                <w:iCs/>
                <w:color w:val="000000"/>
                <w:sz w:val="22"/>
                <w:szCs w:val="22"/>
              </w:rPr>
            </w:pPr>
            <w:r w:rsidRPr="00F5574A">
              <w:rPr>
                <w:i/>
                <w:iCs/>
                <w:color w:val="000000"/>
                <w:sz w:val="22"/>
                <w:szCs w:val="22"/>
              </w:rPr>
              <w:t xml:space="preserve">1 633,14 </w:t>
            </w:r>
          </w:p>
        </w:tc>
        <w:tc>
          <w:tcPr>
            <w:tcW w:w="1566" w:type="dxa"/>
            <w:tcBorders>
              <w:top w:val="nil"/>
              <w:left w:val="nil"/>
              <w:bottom w:val="single" w:sz="4" w:space="0" w:color="auto"/>
              <w:right w:val="single" w:sz="4" w:space="0" w:color="auto"/>
            </w:tcBorders>
            <w:shd w:val="clear" w:color="000000" w:fill="FFFFFF"/>
            <w:noWrap/>
            <w:hideMark/>
          </w:tcPr>
          <w:p w14:paraId="75F998B1" w14:textId="77777777" w:rsidR="00226EC4" w:rsidRPr="00F5574A" w:rsidRDefault="00226EC4" w:rsidP="00FB4CCA">
            <w:pPr>
              <w:jc w:val="right"/>
              <w:rPr>
                <w:i/>
                <w:iCs/>
                <w:color w:val="000000"/>
                <w:sz w:val="22"/>
                <w:szCs w:val="22"/>
              </w:rPr>
            </w:pPr>
            <w:r w:rsidRPr="00F5574A">
              <w:rPr>
                <w:i/>
                <w:iCs/>
                <w:color w:val="000000"/>
                <w:sz w:val="22"/>
                <w:szCs w:val="22"/>
              </w:rPr>
              <w:t>3 266,28</w:t>
            </w:r>
          </w:p>
        </w:tc>
        <w:tc>
          <w:tcPr>
            <w:tcW w:w="1843" w:type="dxa"/>
            <w:tcBorders>
              <w:top w:val="nil"/>
              <w:left w:val="nil"/>
              <w:bottom w:val="single" w:sz="4" w:space="0" w:color="auto"/>
              <w:right w:val="single" w:sz="4" w:space="0" w:color="auto"/>
            </w:tcBorders>
            <w:shd w:val="clear" w:color="000000" w:fill="FFFFFF"/>
            <w:noWrap/>
            <w:hideMark/>
          </w:tcPr>
          <w:p w14:paraId="0363AB07"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C01FA11"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4A88B175" w14:textId="77777777" w:rsidR="00226EC4" w:rsidRPr="00F5574A" w:rsidRDefault="00226EC4" w:rsidP="00FB4CCA">
            <w:pPr>
              <w:jc w:val="right"/>
              <w:rPr>
                <w:color w:val="000000"/>
                <w:sz w:val="22"/>
                <w:szCs w:val="22"/>
              </w:rPr>
            </w:pPr>
            <w:r w:rsidRPr="00F5574A">
              <w:rPr>
                <w:color w:val="000000"/>
                <w:sz w:val="22"/>
                <w:szCs w:val="22"/>
              </w:rPr>
              <w:t>11,28</w:t>
            </w:r>
          </w:p>
        </w:tc>
        <w:tc>
          <w:tcPr>
            <w:tcW w:w="1060" w:type="dxa"/>
            <w:tcBorders>
              <w:top w:val="nil"/>
              <w:left w:val="nil"/>
              <w:bottom w:val="single" w:sz="4" w:space="0" w:color="auto"/>
              <w:right w:val="single" w:sz="4" w:space="0" w:color="auto"/>
            </w:tcBorders>
            <w:shd w:val="clear" w:color="000000" w:fill="FFFFFF"/>
            <w:noWrap/>
            <w:hideMark/>
          </w:tcPr>
          <w:p w14:paraId="790CB14A"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76FA5146" w14:textId="77777777" w:rsidR="00226EC4" w:rsidRPr="00F5574A" w:rsidRDefault="00226EC4" w:rsidP="00FB4CCA">
            <w:pPr>
              <w:jc w:val="center"/>
              <w:rPr>
                <w:color w:val="000000"/>
                <w:sz w:val="22"/>
                <w:szCs w:val="22"/>
              </w:rPr>
            </w:pPr>
            <w:r w:rsidRPr="00F5574A">
              <w:rPr>
                <w:color w:val="000000"/>
                <w:sz w:val="22"/>
                <w:szCs w:val="22"/>
              </w:rPr>
              <w:t>27</w:t>
            </w:r>
          </w:p>
        </w:tc>
        <w:tc>
          <w:tcPr>
            <w:tcW w:w="1574" w:type="dxa"/>
            <w:tcBorders>
              <w:top w:val="nil"/>
              <w:left w:val="nil"/>
              <w:bottom w:val="single" w:sz="4" w:space="0" w:color="auto"/>
              <w:right w:val="single" w:sz="4" w:space="0" w:color="auto"/>
            </w:tcBorders>
            <w:shd w:val="clear" w:color="000000" w:fill="FFFFFF"/>
            <w:noWrap/>
            <w:hideMark/>
          </w:tcPr>
          <w:p w14:paraId="7C0CF21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7B18DAB" w14:textId="77777777" w:rsidR="00226EC4" w:rsidRPr="00F5574A" w:rsidRDefault="00226EC4" w:rsidP="00FB4CCA">
            <w:pPr>
              <w:rPr>
                <w:color w:val="000000"/>
                <w:sz w:val="22"/>
                <w:szCs w:val="22"/>
              </w:rPr>
            </w:pPr>
            <w:r w:rsidRPr="00F5574A">
              <w:rPr>
                <w:color w:val="000000"/>
                <w:sz w:val="22"/>
                <w:szCs w:val="22"/>
              </w:rPr>
              <w:t>Коробка распределительная настенная на кабеле с пластмассовой оболочкой</w:t>
            </w:r>
          </w:p>
        </w:tc>
        <w:tc>
          <w:tcPr>
            <w:tcW w:w="1440" w:type="dxa"/>
            <w:gridSpan w:val="2"/>
            <w:tcBorders>
              <w:top w:val="nil"/>
              <w:left w:val="nil"/>
              <w:bottom w:val="single" w:sz="4" w:space="0" w:color="auto"/>
              <w:right w:val="single" w:sz="4" w:space="0" w:color="auto"/>
            </w:tcBorders>
            <w:shd w:val="clear" w:color="000000" w:fill="FFFFFF"/>
            <w:noWrap/>
            <w:hideMark/>
          </w:tcPr>
          <w:p w14:paraId="11949D16" w14:textId="77777777" w:rsidR="00226EC4" w:rsidRPr="00F5574A" w:rsidRDefault="00226EC4" w:rsidP="00FB4CCA">
            <w:pPr>
              <w:jc w:val="center"/>
              <w:rPr>
                <w:color w:val="000000"/>
                <w:sz w:val="22"/>
                <w:szCs w:val="22"/>
              </w:rPr>
            </w:pPr>
            <w:r w:rsidRPr="00F5574A">
              <w:rPr>
                <w:color w:val="000000"/>
                <w:sz w:val="22"/>
                <w:szCs w:val="22"/>
              </w:rPr>
              <w:t>коробка</w:t>
            </w:r>
          </w:p>
        </w:tc>
        <w:tc>
          <w:tcPr>
            <w:tcW w:w="1392" w:type="dxa"/>
            <w:tcBorders>
              <w:top w:val="nil"/>
              <w:left w:val="nil"/>
              <w:bottom w:val="single" w:sz="4" w:space="0" w:color="auto"/>
              <w:right w:val="single" w:sz="4" w:space="0" w:color="auto"/>
            </w:tcBorders>
            <w:shd w:val="clear" w:color="000000" w:fill="FFFFFF"/>
            <w:noWrap/>
            <w:hideMark/>
          </w:tcPr>
          <w:p w14:paraId="0D5AFECE" w14:textId="77777777" w:rsidR="00226EC4" w:rsidRPr="00F5574A" w:rsidRDefault="00226EC4" w:rsidP="00FB4CCA">
            <w:pPr>
              <w:jc w:val="center"/>
              <w:rPr>
                <w:color w:val="000000"/>
                <w:sz w:val="22"/>
                <w:szCs w:val="22"/>
              </w:rPr>
            </w:pPr>
            <w:r w:rsidRPr="00F5574A">
              <w:rPr>
                <w:color w:val="000000"/>
                <w:sz w:val="22"/>
                <w:szCs w:val="22"/>
              </w:rPr>
              <w:t>120</w:t>
            </w:r>
          </w:p>
        </w:tc>
        <w:tc>
          <w:tcPr>
            <w:tcW w:w="1411" w:type="dxa"/>
            <w:gridSpan w:val="2"/>
            <w:tcBorders>
              <w:top w:val="nil"/>
              <w:left w:val="nil"/>
              <w:bottom w:val="single" w:sz="4" w:space="0" w:color="auto"/>
              <w:right w:val="single" w:sz="4" w:space="0" w:color="auto"/>
            </w:tcBorders>
            <w:shd w:val="clear" w:color="000000" w:fill="FFFFFF"/>
            <w:noWrap/>
            <w:hideMark/>
          </w:tcPr>
          <w:p w14:paraId="76EDE5F2" w14:textId="77777777" w:rsidR="00226EC4" w:rsidRPr="00F5574A" w:rsidRDefault="00226EC4" w:rsidP="00FB4CCA">
            <w:pPr>
              <w:jc w:val="right"/>
              <w:rPr>
                <w:color w:val="000000"/>
                <w:sz w:val="22"/>
                <w:szCs w:val="22"/>
              </w:rPr>
            </w:pPr>
            <w:r w:rsidRPr="00F5574A">
              <w:rPr>
                <w:color w:val="000000"/>
                <w:sz w:val="22"/>
                <w:szCs w:val="22"/>
              </w:rPr>
              <w:t xml:space="preserve">2 214,47 </w:t>
            </w:r>
          </w:p>
        </w:tc>
        <w:tc>
          <w:tcPr>
            <w:tcW w:w="1566" w:type="dxa"/>
            <w:tcBorders>
              <w:top w:val="nil"/>
              <w:left w:val="nil"/>
              <w:bottom w:val="single" w:sz="4" w:space="0" w:color="auto"/>
              <w:right w:val="single" w:sz="4" w:space="0" w:color="auto"/>
            </w:tcBorders>
            <w:shd w:val="clear" w:color="000000" w:fill="FFFFFF"/>
            <w:noWrap/>
            <w:hideMark/>
          </w:tcPr>
          <w:p w14:paraId="1F9B6F33" w14:textId="77777777" w:rsidR="00226EC4" w:rsidRPr="00F5574A" w:rsidRDefault="00226EC4" w:rsidP="00FB4CCA">
            <w:pPr>
              <w:jc w:val="right"/>
              <w:rPr>
                <w:color w:val="000000"/>
                <w:sz w:val="22"/>
                <w:szCs w:val="22"/>
              </w:rPr>
            </w:pPr>
            <w:r w:rsidRPr="00F5574A">
              <w:rPr>
                <w:color w:val="000000"/>
                <w:sz w:val="22"/>
                <w:szCs w:val="22"/>
              </w:rPr>
              <w:t>265 736,40</w:t>
            </w:r>
          </w:p>
        </w:tc>
        <w:tc>
          <w:tcPr>
            <w:tcW w:w="1843" w:type="dxa"/>
            <w:tcBorders>
              <w:top w:val="nil"/>
              <w:left w:val="nil"/>
              <w:bottom w:val="single" w:sz="4" w:space="0" w:color="auto"/>
              <w:right w:val="single" w:sz="4" w:space="0" w:color="auto"/>
            </w:tcBorders>
            <w:shd w:val="clear" w:color="000000" w:fill="FFFFFF"/>
            <w:noWrap/>
            <w:hideMark/>
          </w:tcPr>
          <w:p w14:paraId="2905BBC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1D1872B"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52E3352B" w14:textId="77777777" w:rsidR="00226EC4" w:rsidRPr="00F5574A" w:rsidRDefault="00226EC4" w:rsidP="00FB4CCA">
            <w:pPr>
              <w:jc w:val="right"/>
              <w:rPr>
                <w:color w:val="000000"/>
                <w:sz w:val="22"/>
                <w:szCs w:val="22"/>
              </w:rPr>
            </w:pPr>
            <w:r w:rsidRPr="00F5574A">
              <w:rPr>
                <w:color w:val="000000"/>
                <w:sz w:val="22"/>
                <w:szCs w:val="22"/>
              </w:rPr>
              <w:t>11,29</w:t>
            </w:r>
          </w:p>
        </w:tc>
        <w:tc>
          <w:tcPr>
            <w:tcW w:w="1060" w:type="dxa"/>
            <w:tcBorders>
              <w:top w:val="nil"/>
              <w:left w:val="nil"/>
              <w:bottom w:val="single" w:sz="4" w:space="0" w:color="auto"/>
              <w:right w:val="single" w:sz="4" w:space="0" w:color="auto"/>
            </w:tcBorders>
            <w:shd w:val="clear" w:color="000000" w:fill="FFFFFF"/>
            <w:noWrap/>
            <w:hideMark/>
          </w:tcPr>
          <w:p w14:paraId="717B8809"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2B1EC42C" w14:textId="77777777" w:rsidR="00226EC4" w:rsidRPr="00F5574A" w:rsidRDefault="00226EC4" w:rsidP="00FB4CCA">
            <w:pPr>
              <w:jc w:val="center"/>
              <w:rPr>
                <w:color w:val="000000"/>
                <w:sz w:val="22"/>
                <w:szCs w:val="22"/>
              </w:rPr>
            </w:pPr>
            <w:r w:rsidRPr="00F5574A">
              <w:rPr>
                <w:color w:val="000000"/>
                <w:sz w:val="22"/>
                <w:szCs w:val="22"/>
              </w:rPr>
              <w:t>53</w:t>
            </w:r>
          </w:p>
        </w:tc>
        <w:tc>
          <w:tcPr>
            <w:tcW w:w="1574" w:type="dxa"/>
            <w:tcBorders>
              <w:top w:val="nil"/>
              <w:left w:val="nil"/>
              <w:bottom w:val="single" w:sz="4" w:space="0" w:color="auto"/>
              <w:right w:val="single" w:sz="4" w:space="0" w:color="auto"/>
            </w:tcBorders>
            <w:shd w:val="clear" w:color="000000" w:fill="FFFFFF"/>
            <w:noWrap/>
            <w:hideMark/>
          </w:tcPr>
          <w:p w14:paraId="56588C0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E018DD1" w14:textId="77777777" w:rsidR="00226EC4" w:rsidRPr="00F5574A" w:rsidRDefault="00226EC4" w:rsidP="00FB4CCA">
            <w:pPr>
              <w:rPr>
                <w:color w:val="000000"/>
                <w:sz w:val="22"/>
                <w:szCs w:val="22"/>
              </w:rPr>
            </w:pPr>
            <w:r w:rsidRPr="00F5574A">
              <w:rPr>
                <w:color w:val="000000"/>
                <w:sz w:val="22"/>
                <w:szCs w:val="22"/>
              </w:rPr>
              <w:t>Коробка коммутационная КС-4 (КРН 4/1Р)</w:t>
            </w:r>
          </w:p>
        </w:tc>
        <w:tc>
          <w:tcPr>
            <w:tcW w:w="1440" w:type="dxa"/>
            <w:gridSpan w:val="2"/>
            <w:tcBorders>
              <w:top w:val="nil"/>
              <w:left w:val="nil"/>
              <w:bottom w:val="single" w:sz="4" w:space="0" w:color="auto"/>
              <w:right w:val="single" w:sz="4" w:space="0" w:color="auto"/>
            </w:tcBorders>
            <w:shd w:val="clear" w:color="000000" w:fill="FFFFFF"/>
            <w:noWrap/>
            <w:hideMark/>
          </w:tcPr>
          <w:p w14:paraId="3CAA3C27"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9D28AF8" w14:textId="77777777" w:rsidR="00226EC4" w:rsidRPr="00F5574A" w:rsidRDefault="00226EC4" w:rsidP="00FB4CCA">
            <w:pPr>
              <w:jc w:val="center"/>
              <w:rPr>
                <w:color w:val="000000"/>
                <w:sz w:val="22"/>
                <w:szCs w:val="22"/>
              </w:rPr>
            </w:pPr>
            <w:r w:rsidRPr="00F5574A">
              <w:rPr>
                <w:color w:val="000000"/>
                <w:sz w:val="22"/>
                <w:szCs w:val="22"/>
              </w:rPr>
              <w:t>12</w:t>
            </w:r>
          </w:p>
        </w:tc>
        <w:tc>
          <w:tcPr>
            <w:tcW w:w="1411" w:type="dxa"/>
            <w:gridSpan w:val="2"/>
            <w:tcBorders>
              <w:top w:val="nil"/>
              <w:left w:val="nil"/>
              <w:bottom w:val="single" w:sz="4" w:space="0" w:color="auto"/>
              <w:right w:val="single" w:sz="4" w:space="0" w:color="auto"/>
            </w:tcBorders>
            <w:shd w:val="clear" w:color="000000" w:fill="FFFFFF"/>
            <w:noWrap/>
            <w:hideMark/>
          </w:tcPr>
          <w:p w14:paraId="4D2A2E06" w14:textId="77777777" w:rsidR="00226EC4" w:rsidRPr="00F5574A" w:rsidRDefault="00226EC4" w:rsidP="00FB4CCA">
            <w:pPr>
              <w:jc w:val="right"/>
              <w:rPr>
                <w:color w:val="000000"/>
                <w:sz w:val="22"/>
                <w:szCs w:val="22"/>
              </w:rPr>
            </w:pPr>
            <w:r w:rsidRPr="00F5574A">
              <w:rPr>
                <w:color w:val="000000"/>
                <w:sz w:val="22"/>
                <w:szCs w:val="22"/>
              </w:rPr>
              <w:t xml:space="preserve">163,52 </w:t>
            </w:r>
          </w:p>
        </w:tc>
        <w:tc>
          <w:tcPr>
            <w:tcW w:w="1566" w:type="dxa"/>
            <w:tcBorders>
              <w:top w:val="nil"/>
              <w:left w:val="nil"/>
              <w:bottom w:val="single" w:sz="4" w:space="0" w:color="auto"/>
              <w:right w:val="single" w:sz="4" w:space="0" w:color="auto"/>
            </w:tcBorders>
            <w:shd w:val="clear" w:color="000000" w:fill="FFFFFF"/>
            <w:noWrap/>
            <w:hideMark/>
          </w:tcPr>
          <w:p w14:paraId="66348587" w14:textId="77777777" w:rsidR="00226EC4" w:rsidRPr="00F5574A" w:rsidRDefault="00226EC4" w:rsidP="00FB4CCA">
            <w:pPr>
              <w:jc w:val="right"/>
              <w:rPr>
                <w:color w:val="000000"/>
                <w:sz w:val="22"/>
                <w:szCs w:val="22"/>
              </w:rPr>
            </w:pPr>
            <w:r w:rsidRPr="00F5574A">
              <w:rPr>
                <w:color w:val="000000"/>
                <w:sz w:val="22"/>
                <w:szCs w:val="22"/>
              </w:rPr>
              <w:t>1 962,24</w:t>
            </w:r>
          </w:p>
        </w:tc>
        <w:tc>
          <w:tcPr>
            <w:tcW w:w="1843" w:type="dxa"/>
            <w:tcBorders>
              <w:top w:val="nil"/>
              <w:left w:val="nil"/>
              <w:bottom w:val="single" w:sz="4" w:space="0" w:color="auto"/>
              <w:right w:val="single" w:sz="4" w:space="0" w:color="auto"/>
            </w:tcBorders>
            <w:shd w:val="clear" w:color="000000" w:fill="FFFFFF"/>
            <w:noWrap/>
            <w:hideMark/>
          </w:tcPr>
          <w:p w14:paraId="07F374B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68331AD"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7E3B4BAB" w14:textId="77777777" w:rsidR="00226EC4" w:rsidRPr="00F5574A" w:rsidRDefault="00226EC4" w:rsidP="00FB4CCA">
            <w:pPr>
              <w:jc w:val="right"/>
              <w:rPr>
                <w:color w:val="000000"/>
                <w:sz w:val="22"/>
                <w:szCs w:val="22"/>
              </w:rPr>
            </w:pPr>
            <w:r w:rsidRPr="00F5574A">
              <w:rPr>
                <w:color w:val="000000"/>
                <w:sz w:val="22"/>
                <w:szCs w:val="22"/>
              </w:rPr>
              <w:t>11,30</w:t>
            </w:r>
          </w:p>
        </w:tc>
        <w:tc>
          <w:tcPr>
            <w:tcW w:w="1060" w:type="dxa"/>
            <w:tcBorders>
              <w:top w:val="nil"/>
              <w:left w:val="nil"/>
              <w:bottom w:val="single" w:sz="4" w:space="0" w:color="auto"/>
              <w:right w:val="single" w:sz="4" w:space="0" w:color="auto"/>
            </w:tcBorders>
            <w:shd w:val="clear" w:color="000000" w:fill="FFFFFF"/>
            <w:noWrap/>
            <w:hideMark/>
          </w:tcPr>
          <w:p w14:paraId="43D2D129"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09AEFD6C" w14:textId="77777777" w:rsidR="00226EC4" w:rsidRPr="00F5574A" w:rsidRDefault="00226EC4" w:rsidP="00FB4CCA">
            <w:pPr>
              <w:jc w:val="center"/>
              <w:rPr>
                <w:color w:val="000000"/>
                <w:sz w:val="22"/>
                <w:szCs w:val="22"/>
              </w:rPr>
            </w:pPr>
            <w:r w:rsidRPr="00F5574A">
              <w:rPr>
                <w:color w:val="000000"/>
                <w:sz w:val="22"/>
                <w:szCs w:val="22"/>
              </w:rPr>
              <w:t>29</w:t>
            </w:r>
          </w:p>
        </w:tc>
        <w:tc>
          <w:tcPr>
            <w:tcW w:w="1574" w:type="dxa"/>
            <w:tcBorders>
              <w:top w:val="nil"/>
              <w:left w:val="nil"/>
              <w:bottom w:val="single" w:sz="4" w:space="0" w:color="auto"/>
              <w:right w:val="single" w:sz="4" w:space="0" w:color="auto"/>
            </w:tcBorders>
            <w:shd w:val="clear" w:color="000000" w:fill="FFFFFF"/>
            <w:noWrap/>
            <w:hideMark/>
          </w:tcPr>
          <w:p w14:paraId="193CBE7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A630DAE" w14:textId="77777777" w:rsidR="00226EC4" w:rsidRPr="00F5574A" w:rsidRDefault="00226EC4" w:rsidP="00FB4CCA">
            <w:pPr>
              <w:rPr>
                <w:color w:val="000000"/>
                <w:sz w:val="22"/>
                <w:szCs w:val="22"/>
              </w:rPr>
            </w:pPr>
            <w:r w:rsidRPr="00F5574A">
              <w:rPr>
                <w:color w:val="000000"/>
                <w:sz w:val="22"/>
                <w:szCs w:val="22"/>
              </w:rPr>
              <w:t>Короба пластмассовые: шириной до 40 мм</w:t>
            </w:r>
          </w:p>
        </w:tc>
        <w:tc>
          <w:tcPr>
            <w:tcW w:w="1440" w:type="dxa"/>
            <w:gridSpan w:val="2"/>
            <w:tcBorders>
              <w:top w:val="nil"/>
              <w:left w:val="nil"/>
              <w:bottom w:val="single" w:sz="4" w:space="0" w:color="auto"/>
              <w:right w:val="single" w:sz="4" w:space="0" w:color="auto"/>
            </w:tcBorders>
            <w:shd w:val="clear" w:color="000000" w:fill="FFFFFF"/>
            <w:noWrap/>
            <w:hideMark/>
          </w:tcPr>
          <w:p w14:paraId="5510A620"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7AC1F243" w14:textId="77777777" w:rsidR="00226EC4" w:rsidRPr="00F5574A" w:rsidRDefault="00226EC4" w:rsidP="00FB4CCA">
            <w:pPr>
              <w:jc w:val="center"/>
              <w:rPr>
                <w:color w:val="000000"/>
                <w:sz w:val="22"/>
                <w:szCs w:val="22"/>
              </w:rPr>
            </w:pPr>
            <w:r w:rsidRPr="00F5574A">
              <w:rPr>
                <w:color w:val="000000"/>
                <w:sz w:val="22"/>
                <w:szCs w:val="22"/>
              </w:rPr>
              <w:t>4,1</w:t>
            </w:r>
          </w:p>
        </w:tc>
        <w:tc>
          <w:tcPr>
            <w:tcW w:w="1411" w:type="dxa"/>
            <w:gridSpan w:val="2"/>
            <w:tcBorders>
              <w:top w:val="nil"/>
              <w:left w:val="nil"/>
              <w:bottom w:val="single" w:sz="4" w:space="0" w:color="auto"/>
              <w:right w:val="single" w:sz="4" w:space="0" w:color="auto"/>
            </w:tcBorders>
            <w:shd w:val="clear" w:color="000000" w:fill="FFFFFF"/>
            <w:noWrap/>
            <w:hideMark/>
          </w:tcPr>
          <w:p w14:paraId="7D77EFF8" w14:textId="77777777" w:rsidR="00226EC4" w:rsidRPr="00F5574A" w:rsidRDefault="00226EC4" w:rsidP="00FB4CCA">
            <w:pPr>
              <w:jc w:val="right"/>
              <w:rPr>
                <w:color w:val="000000"/>
                <w:sz w:val="22"/>
                <w:szCs w:val="22"/>
              </w:rPr>
            </w:pPr>
            <w:r w:rsidRPr="00F5574A">
              <w:rPr>
                <w:color w:val="000000"/>
                <w:sz w:val="22"/>
                <w:szCs w:val="22"/>
              </w:rPr>
              <w:t xml:space="preserve">11 838,87 </w:t>
            </w:r>
          </w:p>
        </w:tc>
        <w:tc>
          <w:tcPr>
            <w:tcW w:w="1566" w:type="dxa"/>
            <w:tcBorders>
              <w:top w:val="nil"/>
              <w:left w:val="nil"/>
              <w:bottom w:val="single" w:sz="4" w:space="0" w:color="auto"/>
              <w:right w:val="single" w:sz="4" w:space="0" w:color="auto"/>
            </w:tcBorders>
            <w:shd w:val="clear" w:color="000000" w:fill="FFFFFF"/>
            <w:noWrap/>
            <w:hideMark/>
          </w:tcPr>
          <w:p w14:paraId="7D3DF234" w14:textId="77777777" w:rsidR="00226EC4" w:rsidRPr="00F5574A" w:rsidRDefault="00226EC4" w:rsidP="00FB4CCA">
            <w:pPr>
              <w:jc w:val="right"/>
              <w:rPr>
                <w:color w:val="000000"/>
                <w:sz w:val="22"/>
                <w:szCs w:val="22"/>
              </w:rPr>
            </w:pPr>
            <w:r w:rsidRPr="00F5574A">
              <w:rPr>
                <w:color w:val="000000"/>
                <w:sz w:val="22"/>
                <w:szCs w:val="22"/>
              </w:rPr>
              <w:t>48 539,37</w:t>
            </w:r>
          </w:p>
        </w:tc>
        <w:tc>
          <w:tcPr>
            <w:tcW w:w="1843" w:type="dxa"/>
            <w:tcBorders>
              <w:top w:val="nil"/>
              <w:left w:val="nil"/>
              <w:bottom w:val="single" w:sz="4" w:space="0" w:color="auto"/>
              <w:right w:val="single" w:sz="4" w:space="0" w:color="auto"/>
            </w:tcBorders>
            <w:shd w:val="clear" w:color="000000" w:fill="FFFFFF"/>
            <w:noWrap/>
            <w:hideMark/>
          </w:tcPr>
          <w:p w14:paraId="4C81B17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E0F324B"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121579D7" w14:textId="77777777" w:rsidR="00226EC4" w:rsidRPr="00F5574A" w:rsidRDefault="00226EC4" w:rsidP="00FB4CCA">
            <w:pPr>
              <w:jc w:val="right"/>
              <w:rPr>
                <w:color w:val="000000"/>
                <w:sz w:val="22"/>
                <w:szCs w:val="22"/>
              </w:rPr>
            </w:pPr>
            <w:r w:rsidRPr="00F5574A">
              <w:rPr>
                <w:color w:val="000000"/>
                <w:sz w:val="22"/>
                <w:szCs w:val="22"/>
              </w:rPr>
              <w:t>11,31</w:t>
            </w:r>
          </w:p>
        </w:tc>
        <w:tc>
          <w:tcPr>
            <w:tcW w:w="1060" w:type="dxa"/>
            <w:tcBorders>
              <w:top w:val="nil"/>
              <w:left w:val="nil"/>
              <w:bottom w:val="single" w:sz="4" w:space="0" w:color="auto"/>
              <w:right w:val="single" w:sz="4" w:space="0" w:color="auto"/>
            </w:tcBorders>
            <w:shd w:val="clear" w:color="000000" w:fill="FFFFFF"/>
            <w:noWrap/>
            <w:hideMark/>
          </w:tcPr>
          <w:p w14:paraId="5CEFE53A"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7A39BDC8" w14:textId="77777777" w:rsidR="00226EC4" w:rsidRPr="00F5574A" w:rsidRDefault="00226EC4" w:rsidP="00FB4CCA">
            <w:pPr>
              <w:jc w:val="center"/>
              <w:rPr>
                <w:color w:val="000000"/>
                <w:sz w:val="22"/>
                <w:szCs w:val="22"/>
              </w:rPr>
            </w:pPr>
            <w:r w:rsidRPr="00F5574A">
              <w:rPr>
                <w:color w:val="000000"/>
                <w:sz w:val="22"/>
                <w:szCs w:val="22"/>
              </w:rPr>
              <w:t>55</w:t>
            </w:r>
          </w:p>
        </w:tc>
        <w:tc>
          <w:tcPr>
            <w:tcW w:w="1574" w:type="dxa"/>
            <w:tcBorders>
              <w:top w:val="nil"/>
              <w:left w:val="nil"/>
              <w:bottom w:val="single" w:sz="4" w:space="0" w:color="auto"/>
              <w:right w:val="single" w:sz="4" w:space="0" w:color="auto"/>
            </w:tcBorders>
            <w:shd w:val="clear" w:color="000000" w:fill="FFFFFF"/>
            <w:noWrap/>
            <w:hideMark/>
          </w:tcPr>
          <w:p w14:paraId="1432881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19B7327" w14:textId="77777777" w:rsidR="00226EC4" w:rsidRPr="00F5574A" w:rsidRDefault="00226EC4" w:rsidP="00FB4CCA">
            <w:pPr>
              <w:rPr>
                <w:color w:val="000000"/>
                <w:sz w:val="22"/>
                <w:szCs w:val="22"/>
              </w:rPr>
            </w:pPr>
            <w:r w:rsidRPr="00F5574A">
              <w:rPr>
                <w:color w:val="000000"/>
                <w:sz w:val="22"/>
                <w:szCs w:val="22"/>
              </w:rPr>
              <w:t>TCN-</w:t>
            </w:r>
            <w:proofErr w:type="spellStart"/>
            <w:r w:rsidRPr="00F5574A">
              <w:rPr>
                <w:color w:val="000000"/>
                <w:sz w:val="22"/>
                <w:szCs w:val="22"/>
              </w:rPr>
              <w:t>Evolution</w:t>
            </w:r>
            <w:proofErr w:type="spellEnd"/>
            <w:r w:rsidRPr="00F5574A">
              <w:rPr>
                <w:color w:val="000000"/>
                <w:sz w:val="22"/>
                <w:szCs w:val="22"/>
              </w:rPr>
              <w:t xml:space="preserve"> Канал-настенный</w:t>
            </w:r>
          </w:p>
        </w:tc>
        <w:tc>
          <w:tcPr>
            <w:tcW w:w="1440" w:type="dxa"/>
            <w:gridSpan w:val="2"/>
            <w:tcBorders>
              <w:top w:val="nil"/>
              <w:left w:val="nil"/>
              <w:bottom w:val="single" w:sz="4" w:space="0" w:color="auto"/>
              <w:right w:val="single" w:sz="4" w:space="0" w:color="auto"/>
            </w:tcBorders>
            <w:shd w:val="clear" w:color="000000" w:fill="FFFFFF"/>
            <w:noWrap/>
            <w:hideMark/>
          </w:tcPr>
          <w:p w14:paraId="739DA417"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01ACE931" w14:textId="77777777" w:rsidR="00226EC4" w:rsidRPr="00F5574A" w:rsidRDefault="00226EC4" w:rsidP="00FB4CCA">
            <w:pPr>
              <w:jc w:val="center"/>
              <w:rPr>
                <w:color w:val="000000"/>
                <w:sz w:val="22"/>
                <w:szCs w:val="22"/>
              </w:rPr>
            </w:pPr>
            <w:r w:rsidRPr="00F5574A">
              <w:rPr>
                <w:color w:val="000000"/>
                <w:sz w:val="22"/>
                <w:szCs w:val="22"/>
              </w:rPr>
              <w:t>10,2</w:t>
            </w:r>
          </w:p>
        </w:tc>
        <w:tc>
          <w:tcPr>
            <w:tcW w:w="1411" w:type="dxa"/>
            <w:gridSpan w:val="2"/>
            <w:tcBorders>
              <w:top w:val="nil"/>
              <w:left w:val="nil"/>
              <w:bottom w:val="single" w:sz="4" w:space="0" w:color="auto"/>
              <w:right w:val="single" w:sz="4" w:space="0" w:color="auto"/>
            </w:tcBorders>
            <w:shd w:val="clear" w:color="000000" w:fill="FFFFFF"/>
            <w:noWrap/>
            <w:hideMark/>
          </w:tcPr>
          <w:p w14:paraId="617AA064" w14:textId="77777777" w:rsidR="00226EC4" w:rsidRPr="00F5574A" w:rsidRDefault="00226EC4" w:rsidP="00FB4CCA">
            <w:pPr>
              <w:jc w:val="right"/>
              <w:rPr>
                <w:color w:val="000000"/>
                <w:sz w:val="22"/>
                <w:szCs w:val="22"/>
              </w:rPr>
            </w:pPr>
            <w:r w:rsidRPr="00F5574A">
              <w:rPr>
                <w:color w:val="000000"/>
                <w:sz w:val="22"/>
                <w:szCs w:val="22"/>
              </w:rPr>
              <w:t xml:space="preserve">523,89 </w:t>
            </w:r>
          </w:p>
        </w:tc>
        <w:tc>
          <w:tcPr>
            <w:tcW w:w="1566" w:type="dxa"/>
            <w:tcBorders>
              <w:top w:val="nil"/>
              <w:left w:val="nil"/>
              <w:bottom w:val="single" w:sz="4" w:space="0" w:color="auto"/>
              <w:right w:val="single" w:sz="4" w:space="0" w:color="auto"/>
            </w:tcBorders>
            <w:shd w:val="clear" w:color="000000" w:fill="FFFFFF"/>
            <w:noWrap/>
            <w:hideMark/>
          </w:tcPr>
          <w:p w14:paraId="386800E3" w14:textId="77777777" w:rsidR="00226EC4" w:rsidRPr="00F5574A" w:rsidRDefault="00226EC4" w:rsidP="00FB4CCA">
            <w:pPr>
              <w:jc w:val="right"/>
              <w:rPr>
                <w:color w:val="000000"/>
                <w:sz w:val="22"/>
                <w:szCs w:val="22"/>
              </w:rPr>
            </w:pPr>
            <w:r w:rsidRPr="00F5574A">
              <w:rPr>
                <w:color w:val="000000"/>
                <w:sz w:val="22"/>
                <w:szCs w:val="22"/>
              </w:rPr>
              <w:t>5 343,68</w:t>
            </w:r>
          </w:p>
        </w:tc>
        <w:tc>
          <w:tcPr>
            <w:tcW w:w="1843" w:type="dxa"/>
            <w:tcBorders>
              <w:top w:val="nil"/>
              <w:left w:val="nil"/>
              <w:bottom w:val="single" w:sz="4" w:space="0" w:color="auto"/>
              <w:right w:val="single" w:sz="4" w:space="0" w:color="auto"/>
            </w:tcBorders>
            <w:shd w:val="clear" w:color="000000" w:fill="FFFFFF"/>
            <w:noWrap/>
            <w:hideMark/>
          </w:tcPr>
          <w:p w14:paraId="08F6C5C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785FE52"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28096BDF" w14:textId="77777777" w:rsidR="00226EC4" w:rsidRPr="00F5574A" w:rsidRDefault="00226EC4" w:rsidP="00FB4CCA">
            <w:pPr>
              <w:jc w:val="right"/>
              <w:rPr>
                <w:color w:val="000000"/>
                <w:sz w:val="22"/>
                <w:szCs w:val="22"/>
              </w:rPr>
            </w:pPr>
            <w:r w:rsidRPr="00F5574A">
              <w:rPr>
                <w:color w:val="000000"/>
                <w:sz w:val="22"/>
                <w:szCs w:val="22"/>
              </w:rPr>
              <w:t>11,32</w:t>
            </w:r>
          </w:p>
        </w:tc>
        <w:tc>
          <w:tcPr>
            <w:tcW w:w="1060" w:type="dxa"/>
            <w:tcBorders>
              <w:top w:val="nil"/>
              <w:left w:val="nil"/>
              <w:bottom w:val="single" w:sz="4" w:space="0" w:color="auto"/>
              <w:right w:val="single" w:sz="4" w:space="0" w:color="auto"/>
            </w:tcBorders>
            <w:shd w:val="clear" w:color="000000" w:fill="FFFFFF"/>
            <w:noWrap/>
            <w:hideMark/>
          </w:tcPr>
          <w:p w14:paraId="0C7C10F9"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0EA3D476" w14:textId="77777777" w:rsidR="00226EC4" w:rsidRPr="00F5574A" w:rsidRDefault="00226EC4" w:rsidP="00FB4CCA">
            <w:pPr>
              <w:jc w:val="center"/>
              <w:rPr>
                <w:color w:val="000000"/>
                <w:sz w:val="22"/>
                <w:szCs w:val="22"/>
              </w:rPr>
            </w:pPr>
            <w:r w:rsidRPr="00F5574A">
              <w:rPr>
                <w:color w:val="000000"/>
                <w:sz w:val="22"/>
                <w:szCs w:val="22"/>
              </w:rPr>
              <w:t>31</w:t>
            </w:r>
          </w:p>
        </w:tc>
        <w:tc>
          <w:tcPr>
            <w:tcW w:w="1574" w:type="dxa"/>
            <w:tcBorders>
              <w:top w:val="nil"/>
              <w:left w:val="nil"/>
              <w:bottom w:val="single" w:sz="4" w:space="0" w:color="auto"/>
              <w:right w:val="single" w:sz="4" w:space="0" w:color="auto"/>
            </w:tcBorders>
            <w:shd w:val="clear" w:color="000000" w:fill="FFFFFF"/>
            <w:noWrap/>
            <w:hideMark/>
          </w:tcPr>
          <w:p w14:paraId="3E1A689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62B4BC4" w14:textId="77777777" w:rsidR="00226EC4" w:rsidRPr="00F5574A" w:rsidRDefault="00226EC4" w:rsidP="00FB4CCA">
            <w:pPr>
              <w:rPr>
                <w:color w:val="000000"/>
                <w:sz w:val="22"/>
                <w:szCs w:val="22"/>
              </w:rPr>
            </w:pPr>
            <w:proofErr w:type="spellStart"/>
            <w:r w:rsidRPr="00F5574A">
              <w:rPr>
                <w:color w:val="000000"/>
                <w:sz w:val="22"/>
                <w:szCs w:val="22"/>
              </w:rPr>
              <w:t>Миниканал</w:t>
            </w:r>
            <w:proofErr w:type="spellEnd"/>
            <w:r w:rsidRPr="00F5574A">
              <w:rPr>
                <w:color w:val="000000"/>
                <w:sz w:val="22"/>
                <w:szCs w:val="22"/>
              </w:rPr>
              <w:t xml:space="preserve"> ТМС 12х12</w:t>
            </w:r>
          </w:p>
        </w:tc>
        <w:tc>
          <w:tcPr>
            <w:tcW w:w="1440" w:type="dxa"/>
            <w:gridSpan w:val="2"/>
            <w:tcBorders>
              <w:top w:val="nil"/>
              <w:left w:val="nil"/>
              <w:bottom w:val="single" w:sz="4" w:space="0" w:color="auto"/>
              <w:right w:val="single" w:sz="4" w:space="0" w:color="auto"/>
            </w:tcBorders>
            <w:shd w:val="clear" w:color="000000" w:fill="FFFFFF"/>
            <w:noWrap/>
            <w:hideMark/>
          </w:tcPr>
          <w:p w14:paraId="160648B1"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0A1F6168" w14:textId="77777777" w:rsidR="00226EC4" w:rsidRPr="00F5574A" w:rsidRDefault="00226EC4" w:rsidP="00FB4CCA">
            <w:pPr>
              <w:jc w:val="center"/>
              <w:rPr>
                <w:color w:val="000000"/>
                <w:sz w:val="22"/>
                <w:szCs w:val="22"/>
              </w:rPr>
            </w:pPr>
            <w:r w:rsidRPr="00F5574A">
              <w:rPr>
                <w:color w:val="000000"/>
                <w:sz w:val="22"/>
                <w:szCs w:val="22"/>
              </w:rPr>
              <w:t>816</w:t>
            </w:r>
          </w:p>
        </w:tc>
        <w:tc>
          <w:tcPr>
            <w:tcW w:w="1411" w:type="dxa"/>
            <w:gridSpan w:val="2"/>
            <w:tcBorders>
              <w:top w:val="nil"/>
              <w:left w:val="nil"/>
              <w:bottom w:val="single" w:sz="4" w:space="0" w:color="auto"/>
              <w:right w:val="single" w:sz="4" w:space="0" w:color="auto"/>
            </w:tcBorders>
            <w:shd w:val="clear" w:color="000000" w:fill="FFFFFF"/>
            <w:noWrap/>
            <w:hideMark/>
          </w:tcPr>
          <w:p w14:paraId="70E8819C" w14:textId="77777777" w:rsidR="00226EC4" w:rsidRPr="00F5574A" w:rsidRDefault="00226EC4" w:rsidP="00FB4CCA">
            <w:pPr>
              <w:jc w:val="right"/>
              <w:rPr>
                <w:color w:val="000000"/>
                <w:sz w:val="22"/>
                <w:szCs w:val="22"/>
              </w:rPr>
            </w:pPr>
            <w:r w:rsidRPr="00F5574A">
              <w:rPr>
                <w:color w:val="000000"/>
                <w:sz w:val="22"/>
                <w:szCs w:val="22"/>
              </w:rPr>
              <w:t xml:space="preserve">208,38 </w:t>
            </w:r>
          </w:p>
        </w:tc>
        <w:tc>
          <w:tcPr>
            <w:tcW w:w="1566" w:type="dxa"/>
            <w:tcBorders>
              <w:top w:val="nil"/>
              <w:left w:val="nil"/>
              <w:bottom w:val="single" w:sz="4" w:space="0" w:color="auto"/>
              <w:right w:val="single" w:sz="4" w:space="0" w:color="auto"/>
            </w:tcBorders>
            <w:shd w:val="clear" w:color="000000" w:fill="FFFFFF"/>
            <w:noWrap/>
            <w:hideMark/>
          </w:tcPr>
          <w:p w14:paraId="22C12BAB" w14:textId="77777777" w:rsidR="00226EC4" w:rsidRPr="00F5574A" w:rsidRDefault="00226EC4" w:rsidP="00FB4CCA">
            <w:pPr>
              <w:jc w:val="right"/>
              <w:rPr>
                <w:color w:val="000000"/>
                <w:sz w:val="22"/>
                <w:szCs w:val="22"/>
              </w:rPr>
            </w:pPr>
            <w:r w:rsidRPr="00F5574A">
              <w:rPr>
                <w:color w:val="000000"/>
                <w:sz w:val="22"/>
                <w:szCs w:val="22"/>
              </w:rPr>
              <w:t>170 038,08</w:t>
            </w:r>
          </w:p>
        </w:tc>
        <w:tc>
          <w:tcPr>
            <w:tcW w:w="1843" w:type="dxa"/>
            <w:tcBorders>
              <w:top w:val="nil"/>
              <w:left w:val="nil"/>
              <w:bottom w:val="single" w:sz="4" w:space="0" w:color="auto"/>
              <w:right w:val="single" w:sz="4" w:space="0" w:color="auto"/>
            </w:tcBorders>
            <w:shd w:val="clear" w:color="000000" w:fill="FFFFFF"/>
            <w:noWrap/>
            <w:hideMark/>
          </w:tcPr>
          <w:p w14:paraId="67B50B7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E4E24BE"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D9D9D9"/>
            <w:noWrap/>
            <w:hideMark/>
          </w:tcPr>
          <w:p w14:paraId="5A7A4FB4" w14:textId="77777777" w:rsidR="00226EC4" w:rsidRPr="00F5574A" w:rsidRDefault="00226EC4" w:rsidP="00FB4CCA">
            <w:pPr>
              <w:jc w:val="right"/>
              <w:rPr>
                <w:color w:val="000000"/>
                <w:sz w:val="22"/>
                <w:szCs w:val="22"/>
              </w:rPr>
            </w:pPr>
            <w:r w:rsidRPr="00F5574A">
              <w:rPr>
                <w:color w:val="000000"/>
                <w:sz w:val="22"/>
                <w:szCs w:val="22"/>
              </w:rPr>
              <w:t>11,33</w:t>
            </w:r>
          </w:p>
        </w:tc>
        <w:tc>
          <w:tcPr>
            <w:tcW w:w="1060" w:type="dxa"/>
            <w:tcBorders>
              <w:top w:val="nil"/>
              <w:left w:val="nil"/>
              <w:bottom w:val="single" w:sz="4" w:space="0" w:color="auto"/>
              <w:right w:val="single" w:sz="4" w:space="0" w:color="auto"/>
            </w:tcBorders>
            <w:shd w:val="clear" w:color="000000" w:fill="D9D9D9"/>
            <w:noWrap/>
            <w:hideMark/>
          </w:tcPr>
          <w:p w14:paraId="215083E9"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28E13B1E" w14:textId="77777777" w:rsidR="00226EC4" w:rsidRPr="00F5574A" w:rsidRDefault="00226EC4" w:rsidP="00FB4CCA">
            <w:pPr>
              <w:jc w:val="center"/>
              <w:rPr>
                <w:color w:val="000000"/>
                <w:sz w:val="22"/>
                <w:szCs w:val="22"/>
              </w:rPr>
            </w:pPr>
            <w:r w:rsidRPr="00F5574A">
              <w:rPr>
                <w:color w:val="000000"/>
                <w:sz w:val="22"/>
                <w:szCs w:val="22"/>
              </w:rPr>
              <w:t>32</w:t>
            </w:r>
          </w:p>
        </w:tc>
        <w:tc>
          <w:tcPr>
            <w:tcW w:w="1574" w:type="dxa"/>
            <w:tcBorders>
              <w:top w:val="nil"/>
              <w:left w:val="nil"/>
              <w:bottom w:val="single" w:sz="4" w:space="0" w:color="auto"/>
              <w:right w:val="single" w:sz="4" w:space="0" w:color="auto"/>
            </w:tcBorders>
            <w:shd w:val="clear" w:color="000000" w:fill="D9D9D9"/>
            <w:noWrap/>
            <w:hideMark/>
          </w:tcPr>
          <w:p w14:paraId="63A5AD9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6013C77" w14:textId="77777777" w:rsidR="00226EC4" w:rsidRPr="00F5574A" w:rsidRDefault="00226EC4" w:rsidP="00FB4CCA">
            <w:pPr>
              <w:rPr>
                <w:color w:val="000000"/>
                <w:sz w:val="22"/>
                <w:szCs w:val="22"/>
              </w:rPr>
            </w:pPr>
            <w:proofErr w:type="spellStart"/>
            <w:r w:rsidRPr="00F5574A">
              <w:rPr>
                <w:color w:val="000000"/>
                <w:sz w:val="22"/>
                <w:szCs w:val="22"/>
              </w:rPr>
              <w:t>Програмное</w:t>
            </w:r>
            <w:proofErr w:type="spellEnd"/>
            <w:r w:rsidRPr="00F5574A">
              <w:rPr>
                <w:color w:val="000000"/>
                <w:sz w:val="22"/>
                <w:szCs w:val="22"/>
              </w:rPr>
              <w:t xml:space="preserve"> обеспечение для подключения 20 приборов Орион-Про</w:t>
            </w:r>
          </w:p>
        </w:tc>
        <w:tc>
          <w:tcPr>
            <w:tcW w:w="1440" w:type="dxa"/>
            <w:gridSpan w:val="2"/>
            <w:tcBorders>
              <w:top w:val="nil"/>
              <w:left w:val="nil"/>
              <w:bottom w:val="single" w:sz="4" w:space="0" w:color="auto"/>
              <w:right w:val="single" w:sz="4" w:space="0" w:color="auto"/>
            </w:tcBorders>
            <w:shd w:val="clear" w:color="000000" w:fill="D9D9D9"/>
            <w:noWrap/>
            <w:hideMark/>
          </w:tcPr>
          <w:p w14:paraId="58798D6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4A33738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2E3CF38" w14:textId="77777777" w:rsidR="00226EC4" w:rsidRPr="00F5574A" w:rsidRDefault="00226EC4" w:rsidP="00FB4CCA">
            <w:pPr>
              <w:jc w:val="right"/>
              <w:rPr>
                <w:color w:val="000000"/>
                <w:sz w:val="22"/>
                <w:szCs w:val="22"/>
              </w:rPr>
            </w:pPr>
            <w:r w:rsidRPr="00F5574A">
              <w:rPr>
                <w:color w:val="000000"/>
                <w:sz w:val="22"/>
                <w:szCs w:val="22"/>
              </w:rPr>
              <w:t xml:space="preserve">39 673,25 </w:t>
            </w:r>
          </w:p>
        </w:tc>
        <w:tc>
          <w:tcPr>
            <w:tcW w:w="1566" w:type="dxa"/>
            <w:tcBorders>
              <w:top w:val="nil"/>
              <w:left w:val="nil"/>
              <w:bottom w:val="single" w:sz="4" w:space="0" w:color="auto"/>
              <w:right w:val="single" w:sz="4" w:space="0" w:color="auto"/>
            </w:tcBorders>
            <w:shd w:val="clear" w:color="000000" w:fill="D9D9D9"/>
            <w:noWrap/>
            <w:hideMark/>
          </w:tcPr>
          <w:p w14:paraId="689174A1" w14:textId="77777777" w:rsidR="00226EC4" w:rsidRPr="00F5574A" w:rsidRDefault="00226EC4" w:rsidP="00FB4CCA">
            <w:pPr>
              <w:jc w:val="right"/>
              <w:rPr>
                <w:color w:val="000000"/>
                <w:sz w:val="22"/>
                <w:szCs w:val="22"/>
              </w:rPr>
            </w:pPr>
            <w:r w:rsidRPr="00F5574A">
              <w:rPr>
                <w:color w:val="000000"/>
                <w:sz w:val="22"/>
                <w:szCs w:val="22"/>
              </w:rPr>
              <w:t>39 673,25</w:t>
            </w:r>
          </w:p>
        </w:tc>
        <w:tc>
          <w:tcPr>
            <w:tcW w:w="1843" w:type="dxa"/>
            <w:tcBorders>
              <w:top w:val="nil"/>
              <w:left w:val="nil"/>
              <w:bottom w:val="single" w:sz="4" w:space="0" w:color="auto"/>
              <w:right w:val="single" w:sz="4" w:space="0" w:color="auto"/>
            </w:tcBorders>
            <w:shd w:val="clear" w:color="000000" w:fill="D9D9D9"/>
            <w:noWrap/>
            <w:hideMark/>
          </w:tcPr>
          <w:p w14:paraId="2F3423CC"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D42C96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6E492D9" w14:textId="77777777" w:rsidR="00226EC4" w:rsidRPr="00F5574A" w:rsidRDefault="00226EC4" w:rsidP="00FB4CCA">
            <w:pPr>
              <w:jc w:val="right"/>
              <w:rPr>
                <w:color w:val="000000"/>
                <w:sz w:val="22"/>
                <w:szCs w:val="22"/>
              </w:rPr>
            </w:pPr>
            <w:r w:rsidRPr="00F5574A">
              <w:rPr>
                <w:color w:val="000000"/>
                <w:sz w:val="22"/>
                <w:szCs w:val="22"/>
              </w:rPr>
              <w:t>11,34</w:t>
            </w:r>
          </w:p>
        </w:tc>
        <w:tc>
          <w:tcPr>
            <w:tcW w:w="1060" w:type="dxa"/>
            <w:tcBorders>
              <w:top w:val="nil"/>
              <w:left w:val="nil"/>
              <w:bottom w:val="single" w:sz="4" w:space="0" w:color="auto"/>
              <w:right w:val="single" w:sz="4" w:space="0" w:color="auto"/>
            </w:tcBorders>
            <w:shd w:val="clear" w:color="000000" w:fill="FFFFFF"/>
            <w:noWrap/>
            <w:hideMark/>
          </w:tcPr>
          <w:p w14:paraId="59E25231"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5A7806F4" w14:textId="77777777" w:rsidR="00226EC4" w:rsidRPr="00F5574A" w:rsidRDefault="00226EC4" w:rsidP="00FB4CCA">
            <w:pPr>
              <w:jc w:val="center"/>
              <w:rPr>
                <w:color w:val="000000"/>
                <w:sz w:val="22"/>
                <w:szCs w:val="22"/>
              </w:rPr>
            </w:pPr>
            <w:r w:rsidRPr="00F5574A">
              <w:rPr>
                <w:color w:val="000000"/>
                <w:sz w:val="22"/>
                <w:szCs w:val="22"/>
              </w:rPr>
              <w:t>33</w:t>
            </w:r>
          </w:p>
        </w:tc>
        <w:tc>
          <w:tcPr>
            <w:tcW w:w="1574" w:type="dxa"/>
            <w:tcBorders>
              <w:top w:val="nil"/>
              <w:left w:val="nil"/>
              <w:bottom w:val="single" w:sz="4" w:space="0" w:color="auto"/>
              <w:right w:val="single" w:sz="4" w:space="0" w:color="auto"/>
            </w:tcBorders>
            <w:shd w:val="clear" w:color="000000" w:fill="FFFFFF"/>
            <w:noWrap/>
            <w:hideMark/>
          </w:tcPr>
          <w:p w14:paraId="49AFA0B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1B5AA20" w14:textId="77777777" w:rsidR="00226EC4" w:rsidRPr="00F5574A" w:rsidRDefault="00226EC4" w:rsidP="00FB4CCA">
            <w:pPr>
              <w:rPr>
                <w:color w:val="000000"/>
                <w:sz w:val="22"/>
                <w:szCs w:val="22"/>
              </w:rPr>
            </w:pPr>
            <w:r w:rsidRPr="00F5574A">
              <w:rPr>
                <w:color w:val="000000"/>
                <w:sz w:val="22"/>
                <w:szCs w:val="22"/>
              </w:rPr>
              <w:t xml:space="preserve">Кабель до 35 </w:t>
            </w:r>
            <w:proofErr w:type="spellStart"/>
            <w:r w:rsidRPr="00F5574A">
              <w:rPr>
                <w:color w:val="000000"/>
                <w:sz w:val="22"/>
                <w:szCs w:val="22"/>
              </w:rPr>
              <w:t>кВ</w:t>
            </w:r>
            <w:proofErr w:type="spellEnd"/>
            <w:r w:rsidRPr="00F5574A">
              <w:rPr>
                <w:color w:val="000000"/>
                <w:sz w:val="22"/>
                <w:szCs w:val="22"/>
              </w:rPr>
              <w:t xml:space="preserve"> в проложенных трубах, блоках и коробах, масса 1 м кабеля: до 1 кг</w:t>
            </w:r>
          </w:p>
        </w:tc>
        <w:tc>
          <w:tcPr>
            <w:tcW w:w="1440" w:type="dxa"/>
            <w:gridSpan w:val="2"/>
            <w:tcBorders>
              <w:top w:val="nil"/>
              <w:left w:val="nil"/>
              <w:bottom w:val="single" w:sz="4" w:space="0" w:color="auto"/>
              <w:right w:val="single" w:sz="4" w:space="0" w:color="auto"/>
            </w:tcBorders>
            <w:shd w:val="clear" w:color="000000" w:fill="FFFFFF"/>
            <w:noWrap/>
            <w:hideMark/>
          </w:tcPr>
          <w:p w14:paraId="614C946B"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51E6C462" w14:textId="77777777" w:rsidR="00226EC4" w:rsidRPr="00F5574A" w:rsidRDefault="00226EC4" w:rsidP="00FB4CCA">
            <w:pPr>
              <w:jc w:val="center"/>
              <w:rPr>
                <w:color w:val="000000"/>
                <w:sz w:val="22"/>
                <w:szCs w:val="22"/>
              </w:rPr>
            </w:pPr>
            <w:r w:rsidRPr="00F5574A">
              <w:rPr>
                <w:color w:val="000000"/>
                <w:sz w:val="22"/>
                <w:szCs w:val="22"/>
              </w:rPr>
              <w:t>15,4</w:t>
            </w:r>
          </w:p>
        </w:tc>
        <w:tc>
          <w:tcPr>
            <w:tcW w:w="1411" w:type="dxa"/>
            <w:gridSpan w:val="2"/>
            <w:tcBorders>
              <w:top w:val="nil"/>
              <w:left w:val="nil"/>
              <w:bottom w:val="single" w:sz="4" w:space="0" w:color="auto"/>
              <w:right w:val="single" w:sz="4" w:space="0" w:color="auto"/>
            </w:tcBorders>
            <w:shd w:val="clear" w:color="000000" w:fill="FFFFFF"/>
            <w:noWrap/>
            <w:hideMark/>
          </w:tcPr>
          <w:p w14:paraId="1D08B294" w14:textId="77777777" w:rsidR="00226EC4" w:rsidRPr="00F5574A" w:rsidRDefault="00226EC4" w:rsidP="00FB4CCA">
            <w:pPr>
              <w:jc w:val="right"/>
              <w:rPr>
                <w:color w:val="000000"/>
                <w:sz w:val="22"/>
                <w:szCs w:val="22"/>
              </w:rPr>
            </w:pPr>
            <w:r w:rsidRPr="00F5574A">
              <w:rPr>
                <w:color w:val="000000"/>
                <w:sz w:val="22"/>
                <w:szCs w:val="22"/>
              </w:rPr>
              <w:t xml:space="preserve">8 299,34 </w:t>
            </w:r>
          </w:p>
        </w:tc>
        <w:tc>
          <w:tcPr>
            <w:tcW w:w="1566" w:type="dxa"/>
            <w:tcBorders>
              <w:top w:val="nil"/>
              <w:left w:val="nil"/>
              <w:bottom w:val="single" w:sz="4" w:space="0" w:color="auto"/>
              <w:right w:val="single" w:sz="4" w:space="0" w:color="auto"/>
            </w:tcBorders>
            <w:shd w:val="clear" w:color="000000" w:fill="FFFFFF"/>
            <w:noWrap/>
            <w:hideMark/>
          </w:tcPr>
          <w:p w14:paraId="71B79C79" w14:textId="77777777" w:rsidR="00226EC4" w:rsidRPr="00F5574A" w:rsidRDefault="00226EC4" w:rsidP="00FB4CCA">
            <w:pPr>
              <w:jc w:val="right"/>
              <w:rPr>
                <w:color w:val="000000"/>
                <w:sz w:val="22"/>
                <w:szCs w:val="22"/>
              </w:rPr>
            </w:pPr>
            <w:r w:rsidRPr="00F5574A">
              <w:rPr>
                <w:color w:val="000000"/>
                <w:sz w:val="22"/>
                <w:szCs w:val="22"/>
              </w:rPr>
              <w:t>127 809,84</w:t>
            </w:r>
          </w:p>
        </w:tc>
        <w:tc>
          <w:tcPr>
            <w:tcW w:w="1843" w:type="dxa"/>
            <w:tcBorders>
              <w:top w:val="nil"/>
              <w:left w:val="nil"/>
              <w:bottom w:val="single" w:sz="4" w:space="0" w:color="auto"/>
              <w:right w:val="single" w:sz="4" w:space="0" w:color="auto"/>
            </w:tcBorders>
            <w:shd w:val="clear" w:color="000000" w:fill="FFFFFF"/>
            <w:noWrap/>
            <w:hideMark/>
          </w:tcPr>
          <w:p w14:paraId="2BFABD7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CDFB79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6357273" w14:textId="77777777" w:rsidR="00226EC4" w:rsidRPr="00F5574A" w:rsidRDefault="00226EC4" w:rsidP="00FB4CCA">
            <w:pPr>
              <w:jc w:val="right"/>
              <w:rPr>
                <w:color w:val="000000"/>
                <w:sz w:val="22"/>
                <w:szCs w:val="22"/>
              </w:rPr>
            </w:pPr>
            <w:r w:rsidRPr="00F5574A">
              <w:rPr>
                <w:color w:val="000000"/>
                <w:sz w:val="22"/>
                <w:szCs w:val="22"/>
              </w:rPr>
              <w:lastRenderedPageBreak/>
              <w:t>11,35</w:t>
            </w:r>
          </w:p>
        </w:tc>
        <w:tc>
          <w:tcPr>
            <w:tcW w:w="1060" w:type="dxa"/>
            <w:tcBorders>
              <w:top w:val="nil"/>
              <w:left w:val="nil"/>
              <w:bottom w:val="single" w:sz="4" w:space="0" w:color="auto"/>
              <w:right w:val="single" w:sz="4" w:space="0" w:color="auto"/>
            </w:tcBorders>
            <w:shd w:val="clear" w:color="000000" w:fill="FFFFFF"/>
            <w:noWrap/>
            <w:hideMark/>
          </w:tcPr>
          <w:p w14:paraId="1B746D30"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5C8D81E2" w14:textId="77777777" w:rsidR="00226EC4" w:rsidRPr="00F5574A" w:rsidRDefault="00226EC4" w:rsidP="00FB4CCA">
            <w:pPr>
              <w:jc w:val="center"/>
              <w:rPr>
                <w:color w:val="000000"/>
                <w:sz w:val="22"/>
                <w:szCs w:val="22"/>
              </w:rPr>
            </w:pPr>
            <w:r w:rsidRPr="00F5574A">
              <w:rPr>
                <w:color w:val="000000"/>
                <w:sz w:val="22"/>
                <w:szCs w:val="22"/>
              </w:rPr>
              <w:t>51</w:t>
            </w:r>
          </w:p>
        </w:tc>
        <w:tc>
          <w:tcPr>
            <w:tcW w:w="1574" w:type="dxa"/>
            <w:tcBorders>
              <w:top w:val="nil"/>
              <w:left w:val="nil"/>
              <w:bottom w:val="single" w:sz="4" w:space="0" w:color="auto"/>
              <w:right w:val="single" w:sz="4" w:space="0" w:color="auto"/>
            </w:tcBorders>
            <w:shd w:val="clear" w:color="000000" w:fill="FFFFFF"/>
            <w:noWrap/>
            <w:hideMark/>
          </w:tcPr>
          <w:p w14:paraId="3BBCA4D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F0C17CE" w14:textId="77777777" w:rsidR="00226EC4" w:rsidRPr="00F5574A" w:rsidRDefault="00226EC4" w:rsidP="00FB4CCA">
            <w:pPr>
              <w:rPr>
                <w:color w:val="000000"/>
                <w:sz w:val="22"/>
                <w:szCs w:val="22"/>
              </w:rPr>
            </w:pPr>
            <w:r w:rsidRPr="00F5574A">
              <w:rPr>
                <w:color w:val="000000"/>
                <w:sz w:val="22"/>
                <w:szCs w:val="22"/>
              </w:rPr>
              <w:t xml:space="preserve">Кабели парной скрутки огнестойкие для систем пожарной сигнализации с </w:t>
            </w:r>
            <w:proofErr w:type="spellStart"/>
            <w:r w:rsidRPr="00F5574A">
              <w:rPr>
                <w:color w:val="000000"/>
                <w:sz w:val="22"/>
                <w:szCs w:val="22"/>
              </w:rPr>
              <w:t>однопроволочными</w:t>
            </w:r>
            <w:proofErr w:type="spellEnd"/>
            <w:r w:rsidRPr="00F5574A">
              <w:rPr>
                <w:color w:val="000000"/>
                <w:sz w:val="22"/>
                <w:szCs w:val="22"/>
              </w:rPr>
              <w:t xml:space="preserve"> медными жилами, изоляцией из кремнийорганической резины, оболочкой из ПВХ, не распространяющий горение, с низким </w:t>
            </w:r>
            <w:proofErr w:type="spellStart"/>
            <w:r w:rsidRPr="00F5574A">
              <w:rPr>
                <w:color w:val="000000"/>
                <w:sz w:val="22"/>
                <w:szCs w:val="22"/>
              </w:rPr>
              <w:t>дымо</w:t>
            </w:r>
            <w:proofErr w:type="spellEnd"/>
            <w:r w:rsidRPr="00F5574A">
              <w:rPr>
                <w:color w:val="000000"/>
                <w:sz w:val="22"/>
                <w:szCs w:val="22"/>
              </w:rPr>
              <w:t xml:space="preserve">- и </w:t>
            </w:r>
            <w:proofErr w:type="spellStart"/>
            <w:r w:rsidRPr="00F5574A">
              <w:rPr>
                <w:color w:val="000000"/>
                <w:sz w:val="22"/>
                <w:szCs w:val="22"/>
              </w:rPr>
              <w:t>газовыделением</w:t>
            </w:r>
            <w:proofErr w:type="spellEnd"/>
            <w:r w:rsidRPr="00F5574A">
              <w:rPr>
                <w:color w:val="000000"/>
                <w:sz w:val="22"/>
                <w:szCs w:val="22"/>
              </w:rPr>
              <w:t xml:space="preserve">, с экраном из </w:t>
            </w:r>
            <w:proofErr w:type="spellStart"/>
            <w:r w:rsidRPr="00F5574A">
              <w:rPr>
                <w:color w:val="000000"/>
                <w:sz w:val="22"/>
                <w:szCs w:val="22"/>
              </w:rPr>
              <w:t>алюмолавсановой</w:t>
            </w:r>
            <w:proofErr w:type="spellEnd"/>
            <w:r w:rsidRPr="00F5574A">
              <w:rPr>
                <w:color w:val="000000"/>
                <w:sz w:val="22"/>
                <w:szCs w:val="22"/>
              </w:rPr>
              <w:t xml:space="preserve"> ленты, марки: </w:t>
            </w:r>
            <w:proofErr w:type="spellStart"/>
            <w:r w:rsidRPr="00F5574A">
              <w:rPr>
                <w:color w:val="000000"/>
                <w:sz w:val="22"/>
                <w:szCs w:val="22"/>
              </w:rPr>
              <w:t>КПСЭнг</w:t>
            </w:r>
            <w:proofErr w:type="spellEnd"/>
            <w:r w:rsidRPr="00F5574A">
              <w:rPr>
                <w:color w:val="000000"/>
                <w:sz w:val="22"/>
                <w:szCs w:val="22"/>
              </w:rPr>
              <w:t>-FRLS 2х2х0,5</w:t>
            </w:r>
          </w:p>
        </w:tc>
        <w:tc>
          <w:tcPr>
            <w:tcW w:w="1440" w:type="dxa"/>
            <w:gridSpan w:val="2"/>
            <w:tcBorders>
              <w:top w:val="nil"/>
              <w:left w:val="nil"/>
              <w:bottom w:val="single" w:sz="4" w:space="0" w:color="auto"/>
              <w:right w:val="single" w:sz="4" w:space="0" w:color="auto"/>
            </w:tcBorders>
            <w:shd w:val="clear" w:color="000000" w:fill="FFFFFF"/>
            <w:noWrap/>
            <w:hideMark/>
          </w:tcPr>
          <w:p w14:paraId="1DFA1BEB"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1F0DD74C" w14:textId="77777777" w:rsidR="00226EC4" w:rsidRPr="00F5574A" w:rsidRDefault="00226EC4" w:rsidP="00FB4CCA">
            <w:pPr>
              <w:jc w:val="center"/>
              <w:rPr>
                <w:color w:val="000000"/>
                <w:sz w:val="22"/>
                <w:szCs w:val="22"/>
              </w:rPr>
            </w:pPr>
            <w:r w:rsidRPr="00F5574A">
              <w:rPr>
                <w:color w:val="000000"/>
                <w:sz w:val="22"/>
                <w:szCs w:val="22"/>
              </w:rPr>
              <w:t>0,0102</w:t>
            </w:r>
          </w:p>
        </w:tc>
        <w:tc>
          <w:tcPr>
            <w:tcW w:w="1411" w:type="dxa"/>
            <w:gridSpan w:val="2"/>
            <w:tcBorders>
              <w:top w:val="nil"/>
              <w:left w:val="nil"/>
              <w:bottom w:val="single" w:sz="4" w:space="0" w:color="auto"/>
              <w:right w:val="single" w:sz="4" w:space="0" w:color="auto"/>
            </w:tcBorders>
            <w:shd w:val="clear" w:color="000000" w:fill="FFFFFF"/>
            <w:noWrap/>
            <w:hideMark/>
          </w:tcPr>
          <w:p w14:paraId="710938AD" w14:textId="77777777" w:rsidR="00226EC4" w:rsidRPr="00F5574A" w:rsidRDefault="00226EC4" w:rsidP="00FB4CCA">
            <w:pPr>
              <w:jc w:val="right"/>
              <w:rPr>
                <w:color w:val="000000"/>
                <w:sz w:val="22"/>
                <w:szCs w:val="22"/>
              </w:rPr>
            </w:pPr>
            <w:r w:rsidRPr="00F5574A">
              <w:rPr>
                <w:color w:val="000000"/>
                <w:sz w:val="22"/>
                <w:szCs w:val="22"/>
              </w:rPr>
              <w:t xml:space="preserve">40 613,60 </w:t>
            </w:r>
          </w:p>
        </w:tc>
        <w:tc>
          <w:tcPr>
            <w:tcW w:w="1566" w:type="dxa"/>
            <w:tcBorders>
              <w:top w:val="nil"/>
              <w:left w:val="nil"/>
              <w:bottom w:val="single" w:sz="4" w:space="0" w:color="auto"/>
              <w:right w:val="single" w:sz="4" w:space="0" w:color="auto"/>
            </w:tcBorders>
            <w:shd w:val="clear" w:color="000000" w:fill="FFFFFF"/>
            <w:noWrap/>
            <w:hideMark/>
          </w:tcPr>
          <w:p w14:paraId="09D03C49" w14:textId="77777777" w:rsidR="00226EC4" w:rsidRPr="00F5574A" w:rsidRDefault="00226EC4" w:rsidP="00FB4CCA">
            <w:pPr>
              <w:jc w:val="right"/>
              <w:rPr>
                <w:color w:val="000000"/>
                <w:sz w:val="22"/>
                <w:szCs w:val="22"/>
              </w:rPr>
            </w:pPr>
            <w:r w:rsidRPr="00F5574A">
              <w:rPr>
                <w:color w:val="000000"/>
                <w:sz w:val="22"/>
                <w:szCs w:val="22"/>
              </w:rPr>
              <w:t>414,26</w:t>
            </w:r>
          </w:p>
        </w:tc>
        <w:tc>
          <w:tcPr>
            <w:tcW w:w="1843" w:type="dxa"/>
            <w:tcBorders>
              <w:top w:val="nil"/>
              <w:left w:val="nil"/>
              <w:bottom w:val="single" w:sz="4" w:space="0" w:color="auto"/>
              <w:right w:val="single" w:sz="4" w:space="0" w:color="auto"/>
            </w:tcBorders>
            <w:shd w:val="clear" w:color="000000" w:fill="FFFFFF"/>
            <w:noWrap/>
            <w:hideMark/>
          </w:tcPr>
          <w:p w14:paraId="14A584A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9E498C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D93E8EA" w14:textId="77777777" w:rsidR="00226EC4" w:rsidRPr="00F5574A" w:rsidRDefault="00226EC4" w:rsidP="00FB4CCA">
            <w:pPr>
              <w:jc w:val="right"/>
              <w:rPr>
                <w:color w:val="000000"/>
                <w:sz w:val="22"/>
                <w:szCs w:val="22"/>
              </w:rPr>
            </w:pPr>
            <w:r w:rsidRPr="00F5574A">
              <w:rPr>
                <w:color w:val="000000"/>
                <w:sz w:val="22"/>
                <w:szCs w:val="22"/>
              </w:rPr>
              <w:t>11,36</w:t>
            </w:r>
          </w:p>
        </w:tc>
        <w:tc>
          <w:tcPr>
            <w:tcW w:w="1060" w:type="dxa"/>
            <w:tcBorders>
              <w:top w:val="nil"/>
              <w:left w:val="nil"/>
              <w:bottom w:val="single" w:sz="4" w:space="0" w:color="auto"/>
              <w:right w:val="single" w:sz="4" w:space="0" w:color="auto"/>
            </w:tcBorders>
            <w:shd w:val="clear" w:color="000000" w:fill="FFFFFF"/>
            <w:noWrap/>
            <w:hideMark/>
          </w:tcPr>
          <w:p w14:paraId="4E5B1B8B"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183C88BA" w14:textId="77777777" w:rsidR="00226EC4" w:rsidRPr="00F5574A" w:rsidRDefault="00226EC4" w:rsidP="00FB4CCA">
            <w:pPr>
              <w:jc w:val="center"/>
              <w:rPr>
                <w:color w:val="000000"/>
                <w:sz w:val="22"/>
                <w:szCs w:val="22"/>
              </w:rPr>
            </w:pPr>
            <w:r w:rsidRPr="00F5574A">
              <w:rPr>
                <w:color w:val="000000"/>
                <w:sz w:val="22"/>
                <w:szCs w:val="22"/>
              </w:rPr>
              <w:t>54</w:t>
            </w:r>
          </w:p>
        </w:tc>
        <w:tc>
          <w:tcPr>
            <w:tcW w:w="1574" w:type="dxa"/>
            <w:tcBorders>
              <w:top w:val="nil"/>
              <w:left w:val="nil"/>
              <w:bottom w:val="single" w:sz="4" w:space="0" w:color="auto"/>
              <w:right w:val="single" w:sz="4" w:space="0" w:color="auto"/>
            </w:tcBorders>
            <w:shd w:val="clear" w:color="000000" w:fill="FFFFFF"/>
            <w:noWrap/>
            <w:hideMark/>
          </w:tcPr>
          <w:p w14:paraId="65560A4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0D452C8" w14:textId="77777777" w:rsidR="00226EC4" w:rsidRPr="00F5574A" w:rsidRDefault="00226EC4" w:rsidP="00FB4CCA">
            <w:pPr>
              <w:rPr>
                <w:color w:val="000000"/>
                <w:sz w:val="22"/>
                <w:szCs w:val="22"/>
              </w:rPr>
            </w:pPr>
            <w:r w:rsidRPr="00F5574A">
              <w:rPr>
                <w:color w:val="000000"/>
                <w:sz w:val="22"/>
                <w:szCs w:val="22"/>
              </w:rPr>
              <w:t xml:space="preserve">Кабели парной скрутки огнестойкие для систем пожарной сигнализации с </w:t>
            </w:r>
            <w:proofErr w:type="spellStart"/>
            <w:r w:rsidRPr="00F5574A">
              <w:rPr>
                <w:color w:val="000000"/>
                <w:sz w:val="22"/>
                <w:szCs w:val="22"/>
              </w:rPr>
              <w:t>однопроволочными</w:t>
            </w:r>
            <w:proofErr w:type="spellEnd"/>
            <w:r w:rsidRPr="00F5574A">
              <w:rPr>
                <w:color w:val="000000"/>
                <w:sz w:val="22"/>
                <w:szCs w:val="22"/>
              </w:rPr>
              <w:t xml:space="preserve"> медными жилами, изоляцией из кремнийорганической резины, оболочкой из ПВХ, не распространяющий горение, с низким </w:t>
            </w:r>
            <w:proofErr w:type="spellStart"/>
            <w:r w:rsidRPr="00F5574A">
              <w:rPr>
                <w:color w:val="000000"/>
                <w:sz w:val="22"/>
                <w:szCs w:val="22"/>
              </w:rPr>
              <w:t>дымо</w:t>
            </w:r>
            <w:proofErr w:type="spellEnd"/>
            <w:r w:rsidRPr="00F5574A">
              <w:rPr>
                <w:color w:val="000000"/>
                <w:sz w:val="22"/>
                <w:szCs w:val="22"/>
              </w:rPr>
              <w:t xml:space="preserve">- и </w:t>
            </w:r>
            <w:proofErr w:type="spellStart"/>
            <w:r w:rsidRPr="00F5574A">
              <w:rPr>
                <w:color w:val="000000"/>
                <w:sz w:val="22"/>
                <w:szCs w:val="22"/>
              </w:rPr>
              <w:t>газовыделением</w:t>
            </w:r>
            <w:proofErr w:type="spellEnd"/>
            <w:r w:rsidRPr="00F5574A">
              <w:rPr>
                <w:color w:val="000000"/>
                <w:sz w:val="22"/>
                <w:szCs w:val="22"/>
              </w:rPr>
              <w:t xml:space="preserve">, с экраном из </w:t>
            </w:r>
            <w:proofErr w:type="spellStart"/>
            <w:r w:rsidRPr="00F5574A">
              <w:rPr>
                <w:color w:val="000000"/>
                <w:sz w:val="22"/>
                <w:szCs w:val="22"/>
              </w:rPr>
              <w:t>алюмолавсановой</w:t>
            </w:r>
            <w:proofErr w:type="spellEnd"/>
            <w:r w:rsidRPr="00F5574A">
              <w:rPr>
                <w:color w:val="000000"/>
                <w:sz w:val="22"/>
                <w:szCs w:val="22"/>
              </w:rPr>
              <w:t xml:space="preserve"> ленты, марки: </w:t>
            </w:r>
            <w:proofErr w:type="spellStart"/>
            <w:r w:rsidRPr="00F5574A">
              <w:rPr>
                <w:color w:val="000000"/>
                <w:sz w:val="22"/>
                <w:szCs w:val="22"/>
              </w:rPr>
              <w:t>КПСЭСнг</w:t>
            </w:r>
            <w:proofErr w:type="spellEnd"/>
            <w:r w:rsidRPr="00F5574A">
              <w:rPr>
                <w:color w:val="000000"/>
                <w:sz w:val="22"/>
                <w:szCs w:val="22"/>
              </w:rPr>
              <w:t>-FRLS 1х2х0,5</w:t>
            </w:r>
          </w:p>
        </w:tc>
        <w:tc>
          <w:tcPr>
            <w:tcW w:w="1440" w:type="dxa"/>
            <w:gridSpan w:val="2"/>
            <w:tcBorders>
              <w:top w:val="nil"/>
              <w:left w:val="nil"/>
              <w:bottom w:val="single" w:sz="4" w:space="0" w:color="auto"/>
              <w:right w:val="single" w:sz="4" w:space="0" w:color="auto"/>
            </w:tcBorders>
            <w:shd w:val="clear" w:color="000000" w:fill="FFFFFF"/>
            <w:noWrap/>
            <w:hideMark/>
          </w:tcPr>
          <w:p w14:paraId="5C787D19"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15641C00" w14:textId="77777777" w:rsidR="00226EC4" w:rsidRPr="00F5574A" w:rsidRDefault="00226EC4" w:rsidP="00FB4CCA">
            <w:pPr>
              <w:jc w:val="center"/>
              <w:rPr>
                <w:color w:val="000000"/>
                <w:sz w:val="22"/>
                <w:szCs w:val="22"/>
              </w:rPr>
            </w:pPr>
            <w:r w:rsidRPr="00F5574A">
              <w:rPr>
                <w:color w:val="000000"/>
                <w:sz w:val="22"/>
                <w:szCs w:val="22"/>
              </w:rPr>
              <w:t>1,02</w:t>
            </w:r>
          </w:p>
        </w:tc>
        <w:tc>
          <w:tcPr>
            <w:tcW w:w="1411" w:type="dxa"/>
            <w:gridSpan w:val="2"/>
            <w:tcBorders>
              <w:top w:val="nil"/>
              <w:left w:val="nil"/>
              <w:bottom w:val="single" w:sz="4" w:space="0" w:color="auto"/>
              <w:right w:val="single" w:sz="4" w:space="0" w:color="auto"/>
            </w:tcBorders>
            <w:shd w:val="clear" w:color="000000" w:fill="FFFFFF"/>
            <w:noWrap/>
            <w:hideMark/>
          </w:tcPr>
          <w:p w14:paraId="3C92DF67" w14:textId="77777777" w:rsidR="00226EC4" w:rsidRPr="00F5574A" w:rsidRDefault="00226EC4" w:rsidP="00FB4CCA">
            <w:pPr>
              <w:jc w:val="right"/>
              <w:rPr>
                <w:color w:val="000000"/>
                <w:sz w:val="22"/>
                <w:szCs w:val="22"/>
              </w:rPr>
            </w:pPr>
            <w:r w:rsidRPr="00F5574A">
              <w:rPr>
                <w:color w:val="000000"/>
                <w:sz w:val="22"/>
                <w:szCs w:val="22"/>
              </w:rPr>
              <w:t xml:space="preserve">39 747,26 </w:t>
            </w:r>
          </w:p>
        </w:tc>
        <w:tc>
          <w:tcPr>
            <w:tcW w:w="1566" w:type="dxa"/>
            <w:tcBorders>
              <w:top w:val="nil"/>
              <w:left w:val="nil"/>
              <w:bottom w:val="single" w:sz="4" w:space="0" w:color="auto"/>
              <w:right w:val="single" w:sz="4" w:space="0" w:color="auto"/>
            </w:tcBorders>
            <w:shd w:val="clear" w:color="000000" w:fill="FFFFFF"/>
            <w:noWrap/>
            <w:hideMark/>
          </w:tcPr>
          <w:p w14:paraId="69913D1F" w14:textId="77777777" w:rsidR="00226EC4" w:rsidRPr="00F5574A" w:rsidRDefault="00226EC4" w:rsidP="00FB4CCA">
            <w:pPr>
              <w:jc w:val="right"/>
              <w:rPr>
                <w:color w:val="000000"/>
                <w:sz w:val="22"/>
                <w:szCs w:val="22"/>
              </w:rPr>
            </w:pPr>
            <w:r w:rsidRPr="00F5574A">
              <w:rPr>
                <w:color w:val="000000"/>
                <w:sz w:val="22"/>
                <w:szCs w:val="22"/>
              </w:rPr>
              <w:t>40 542,21</w:t>
            </w:r>
          </w:p>
        </w:tc>
        <w:tc>
          <w:tcPr>
            <w:tcW w:w="1843" w:type="dxa"/>
            <w:tcBorders>
              <w:top w:val="nil"/>
              <w:left w:val="nil"/>
              <w:bottom w:val="single" w:sz="4" w:space="0" w:color="auto"/>
              <w:right w:val="single" w:sz="4" w:space="0" w:color="auto"/>
            </w:tcBorders>
            <w:shd w:val="clear" w:color="000000" w:fill="FFFFFF"/>
            <w:noWrap/>
            <w:hideMark/>
          </w:tcPr>
          <w:p w14:paraId="03E2ABC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FF4201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1C5FFEE" w14:textId="77777777" w:rsidR="00226EC4" w:rsidRPr="00F5574A" w:rsidRDefault="00226EC4" w:rsidP="00FB4CCA">
            <w:pPr>
              <w:jc w:val="right"/>
              <w:rPr>
                <w:color w:val="000000"/>
                <w:sz w:val="22"/>
                <w:szCs w:val="22"/>
              </w:rPr>
            </w:pPr>
            <w:r w:rsidRPr="00F5574A">
              <w:rPr>
                <w:color w:val="000000"/>
                <w:sz w:val="22"/>
                <w:szCs w:val="22"/>
              </w:rPr>
              <w:t>11,37</w:t>
            </w:r>
          </w:p>
        </w:tc>
        <w:tc>
          <w:tcPr>
            <w:tcW w:w="1060" w:type="dxa"/>
            <w:tcBorders>
              <w:top w:val="nil"/>
              <w:left w:val="nil"/>
              <w:bottom w:val="single" w:sz="4" w:space="0" w:color="auto"/>
              <w:right w:val="single" w:sz="4" w:space="0" w:color="auto"/>
            </w:tcBorders>
            <w:shd w:val="clear" w:color="000000" w:fill="FFFFFF"/>
            <w:noWrap/>
            <w:hideMark/>
          </w:tcPr>
          <w:p w14:paraId="63F82E0B"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430B3B01" w14:textId="77777777" w:rsidR="00226EC4" w:rsidRPr="00F5574A" w:rsidRDefault="00226EC4" w:rsidP="00FB4CCA">
            <w:pPr>
              <w:jc w:val="center"/>
              <w:rPr>
                <w:color w:val="000000"/>
                <w:sz w:val="22"/>
                <w:szCs w:val="22"/>
              </w:rPr>
            </w:pPr>
            <w:r w:rsidRPr="00F5574A">
              <w:rPr>
                <w:color w:val="000000"/>
                <w:sz w:val="22"/>
                <w:szCs w:val="22"/>
              </w:rPr>
              <w:t>56</w:t>
            </w:r>
          </w:p>
        </w:tc>
        <w:tc>
          <w:tcPr>
            <w:tcW w:w="1574" w:type="dxa"/>
            <w:tcBorders>
              <w:top w:val="nil"/>
              <w:left w:val="nil"/>
              <w:bottom w:val="single" w:sz="4" w:space="0" w:color="auto"/>
              <w:right w:val="single" w:sz="4" w:space="0" w:color="auto"/>
            </w:tcBorders>
            <w:shd w:val="clear" w:color="000000" w:fill="FFFFFF"/>
            <w:noWrap/>
            <w:hideMark/>
          </w:tcPr>
          <w:p w14:paraId="20E37B7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2055A5A" w14:textId="77777777" w:rsidR="00226EC4" w:rsidRPr="00F5574A" w:rsidRDefault="00226EC4" w:rsidP="00FB4CCA">
            <w:pPr>
              <w:rPr>
                <w:color w:val="000000"/>
                <w:sz w:val="22"/>
                <w:szCs w:val="22"/>
              </w:rPr>
            </w:pPr>
            <w:r w:rsidRPr="00F5574A">
              <w:rPr>
                <w:color w:val="000000"/>
                <w:sz w:val="22"/>
                <w:szCs w:val="22"/>
              </w:rPr>
              <w:t xml:space="preserve">Кабели парной скрутки огнестойкие для систем пожарной сигнализации с </w:t>
            </w:r>
            <w:proofErr w:type="spellStart"/>
            <w:r w:rsidRPr="00F5574A">
              <w:rPr>
                <w:color w:val="000000"/>
                <w:sz w:val="22"/>
                <w:szCs w:val="22"/>
              </w:rPr>
              <w:t>однопроволочными</w:t>
            </w:r>
            <w:proofErr w:type="spellEnd"/>
            <w:r w:rsidRPr="00F5574A">
              <w:rPr>
                <w:color w:val="000000"/>
                <w:sz w:val="22"/>
                <w:szCs w:val="22"/>
              </w:rPr>
              <w:t xml:space="preserve"> медными жилами, изоляцией из кремнийорганической резины, оболочкой из ПВХ, не распространяющий горение, с низким </w:t>
            </w:r>
            <w:proofErr w:type="spellStart"/>
            <w:r w:rsidRPr="00F5574A">
              <w:rPr>
                <w:color w:val="000000"/>
                <w:sz w:val="22"/>
                <w:szCs w:val="22"/>
              </w:rPr>
              <w:t>дымо</w:t>
            </w:r>
            <w:proofErr w:type="spellEnd"/>
            <w:r w:rsidRPr="00F5574A">
              <w:rPr>
                <w:color w:val="000000"/>
                <w:sz w:val="22"/>
                <w:szCs w:val="22"/>
              </w:rPr>
              <w:t xml:space="preserve">- и </w:t>
            </w:r>
            <w:proofErr w:type="spellStart"/>
            <w:r w:rsidRPr="00F5574A">
              <w:rPr>
                <w:color w:val="000000"/>
                <w:sz w:val="22"/>
                <w:szCs w:val="22"/>
              </w:rPr>
              <w:t>газовыделением</w:t>
            </w:r>
            <w:proofErr w:type="spellEnd"/>
            <w:r w:rsidRPr="00F5574A">
              <w:rPr>
                <w:color w:val="000000"/>
                <w:sz w:val="22"/>
                <w:szCs w:val="22"/>
              </w:rPr>
              <w:t xml:space="preserve">, с экраном из </w:t>
            </w:r>
            <w:proofErr w:type="spellStart"/>
            <w:r w:rsidRPr="00F5574A">
              <w:rPr>
                <w:color w:val="000000"/>
                <w:sz w:val="22"/>
                <w:szCs w:val="22"/>
              </w:rPr>
              <w:t>алюмолавсановой</w:t>
            </w:r>
            <w:proofErr w:type="spellEnd"/>
            <w:r w:rsidRPr="00F5574A">
              <w:rPr>
                <w:color w:val="000000"/>
                <w:sz w:val="22"/>
                <w:szCs w:val="22"/>
              </w:rPr>
              <w:t xml:space="preserve"> ленты, марки: </w:t>
            </w:r>
            <w:proofErr w:type="spellStart"/>
            <w:r w:rsidRPr="00F5574A">
              <w:rPr>
                <w:color w:val="000000"/>
                <w:sz w:val="22"/>
                <w:szCs w:val="22"/>
              </w:rPr>
              <w:t>КПСЭСнг</w:t>
            </w:r>
            <w:proofErr w:type="spellEnd"/>
            <w:r w:rsidRPr="00F5574A">
              <w:rPr>
                <w:color w:val="000000"/>
                <w:sz w:val="22"/>
                <w:szCs w:val="22"/>
              </w:rPr>
              <w:t>-FRLS 1х2х1,0</w:t>
            </w:r>
          </w:p>
        </w:tc>
        <w:tc>
          <w:tcPr>
            <w:tcW w:w="1440" w:type="dxa"/>
            <w:gridSpan w:val="2"/>
            <w:tcBorders>
              <w:top w:val="nil"/>
              <w:left w:val="nil"/>
              <w:bottom w:val="single" w:sz="4" w:space="0" w:color="auto"/>
              <w:right w:val="single" w:sz="4" w:space="0" w:color="auto"/>
            </w:tcBorders>
            <w:shd w:val="clear" w:color="000000" w:fill="FFFFFF"/>
            <w:noWrap/>
            <w:hideMark/>
          </w:tcPr>
          <w:p w14:paraId="326816C6"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5E3E68DE" w14:textId="77777777" w:rsidR="00226EC4" w:rsidRPr="00F5574A" w:rsidRDefault="00226EC4" w:rsidP="00FB4CCA">
            <w:pPr>
              <w:jc w:val="center"/>
              <w:rPr>
                <w:color w:val="000000"/>
                <w:sz w:val="22"/>
                <w:szCs w:val="22"/>
              </w:rPr>
            </w:pPr>
            <w:r w:rsidRPr="00F5574A">
              <w:rPr>
                <w:color w:val="000000"/>
                <w:sz w:val="22"/>
                <w:szCs w:val="22"/>
              </w:rPr>
              <w:t>0,51</w:t>
            </w:r>
          </w:p>
        </w:tc>
        <w:tc>
          <w:tcPr>
            <w:tcW w:w="1411" w:type="dxa"/>
            <w:gridSpan w:val="2"/>
            <w:tcBorders>
              <w:top w:val="nil"/>
              <w:left w:val="nil"/>
              <w:bottom w:val="single" w:sz="4" w:space="0" w:color="auto"/>
              <w:right w:val="single" w:sz="4" w:space="0" w:color="auto"/>
            </w:tcBorders>
            <w:shd w:val="clear" w:color="000000" w:fill="FFFFFF"/>
            <w:noWrap/>
            <w:hideMark/>
          </w:tcPr>
          <w:p w14:paraId="1B49FCAB" w14:textId="77777777" w:rsidR="00226EC4" w:rsidRPr="00F5574A" w:rsidRDefault="00226EC4" w:rsidP="00FB4CCA">
            <w:pPr>
              <w:jc w:val="right"/>
              <w:rPr>
                <w:color w:val="000000"/>
                <w:sz w:val="22"/>
                <w:szCs w:val="22"/>
              </w:rPr>
            </w:pPr>
            <w:r w:rsidRPr="00F5574A">
              <w:rPr>
                <w:color w:val="000000"/>
                <w:sz w:val="22"/>
                <w:szCs w:val="22"/>
              </w:rPr>
              <w:t xml:space="preserve">56 251,05 </w:t>
            </w:r>
          </w:p>
        </w:tc>
        <w:tc>
          <w:tcPr>
            <w:tcW w:w="1566" w:type="dxa"/>
            <w:tcBorders>
              <w:top w:val="nil"/>
              <w:left w:val="nil"/>
              <w:bottom w:val="single" w:sz="4" w:space="0" w:color="auto"/>
              <w:right w:val="single" w:sz="4" w:space="0" w:color="auto"/>
            </w:tcBorders>
            <w:shd w:val="clear" w:color="000000" w:fill="FFFFFF"/>
            <w:noWrap/>
            <w:hideMark/>
          </w:tcPr>
          <w:p w14:paraId="006EF4CE" w14:textId="77777777" w:rsidR="00226EC4" w:rsidRPr="00F5574A" w:rsidRDefault="00226EC4" w:rsidP="00FB4CCA">
            <w:pPr>
              <w:jc w:val="right"/>
              <w:rPr>
                <w:color w:val="000000"/>
                <w:sz w:val="22"/>
                <w:szCs w:val="22"/>
              </w:rPr>
            </w:pPr>
            <w:r w:rsidRPr="00F5574A">
              <w:rPr>
                <w:color w:val="000000"/>
                <w:sz w:val="22"/>
                <w:szCs w:val="22"/>
              </w:rPr>
              <w:t>28 688,04</w:t>
            </w:r>
          </w:p>
        </w:tc>
        <w:tc>
          <w:tcPr>
            <w:tcW w:w="1843" w:type="dxa"/>
            <w:tcBorders>
              <w:top w:val="nil"/>
              <w:left w:val="nil"/>
              <w:bottom w:val="single" w:sz="4" w:space="0" w:color="auto"/>
              <w:right w:val="single" w:sz="4" w:space="0" w:color="auto"/>
            </w:tcBorders>
            <w:shd w:val="clear" w:color="000000" w:fill="FFFFFF"/>
            <w:noWrap/>
            <w:hideMark/>
          </w:tcPr>
          <w:p w14:paraId="3BB23DA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3EFCAA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37ED670" w14:textId="77777777" w:rsidR="00226EC4" w:rsidRPr="00F5574A" w:rsidRDefault="00226EC4" w:rsidP="00FB4CCA">
            <w:pPr>
              <w:jc w:val="right"/>
              <w:rPr>
                <w:color w:val="000000"/>
                <w:sz w:val="22"/>
                <w:szCs w:val="22"/>
              </w:rPr>
            </w:pPr>
            <w:r w:rsidRPr="00F5574A">
              <w:rPr>
                <w:color w:val="000000"/>
                <w:sz w:val="22"/>
                <w:szCs w:val="22"/>
              </w:rPr>
              <w:t>11,38</w:t>
            </w:r>
          </w:p>
        </w:tc>
        <w:tc>
          <w:tcPr>
            <w:tcW w:w="1060" w:type="dxa"/>
            <w:tcBorders>
              <w:top w:val="nil"/>
              <w:left w:val="nil"/>
              <w:bottom w:val="single" w:sz="4" w:space="0" w:color="auto"/>
              <w:right w:val="single" w:sz="4" w:space="0" w:color="auto"/>
            </w:tcBorders>
            <w:shd w:val="clear" w:color="000000" w:fill="FFFFFF"/>
            <w:noWrap/>
            <w:hideMark/>
          </w:tcPr>
          <w:p w14:paraId="03F54B40"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74549171" w14:textId="77777777" w:rsidR="00226EC4" w:rsidRPr="00F5574A" w:rsidRDefault="00226EC4" w:rsidP="00FB4CCA">
            <w:pPr>
              <w:jc w:val="center"/>
              <w:rPr>
                <w:color w:val="000000"/>
                <w:sz w:val="22"/>
                <w:szCs w:val="22"/>
              </w:rPr>
            </w:pPr>
            <w:r w:rsidRPr="00F5574A">
              <w:rPr>
                <w:color w:val="000000"/>
                <w:sz w:val="22"/>
                <w:szCs w:val="22"/>
              </w:rPr>
              <w:t>57</w:t>
            </w:r>
          </w:p>
        </w:tc>
        <w:tc>
          <w:tcPr>
            <w:tcW w:w="1574" w:type="dxa"/>
            <w:tcBorders>
              <w:top w:val="nil"/>
              <w:left w:val="nil"/>
              <w:bottom w:val="single" w:sz="4" w:space="0" w:color="auto"/>
              <w:right w:val="single" w:sz="4" w:space="0" w:color="auto"/>
            </w:tcBorders>
            <w:shd w:val="clear" w:color="000000" w:fill="FFFFFF"/>
            <w:noWrap/>
            <w:hideMark/>
          </w:tcPr>
          <w:p w14:paraId="6B5C88E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7FD9CBA" w14:textId="77777777" w:rsidR="00226EC4" w:rsidRPr="00F5574A" w:rsidRDefault="00226EC4" w:rsidP="00FB4CCA">
            <w:pPr>
              <w:rPr>
                <w:color w:val="000000"/>
                <w:sz w:val="22"/>
                <w:szCs w:val="22"/>
              </w:rPr>
            </w:pPr>
            <w:r w:rsidRPr="00F5574A">
              <w:rPr>
                <w:color w:val="000000"/>
                <w:sz w:val="22"/>
                <w:szCs w:val="22"/>
              </w:rPr>
              <w:t xml:space="preserve">Кабель силовой огнестойкий с медными жилами с изоляцией и оболочкой из ПВХ, не распространяющий горение, с низким </w:t>
            </w:r>
            <w:proofErr w:type="spellStart"/>
            <w:r w:rsidRPr="00F5574A">
              <w:rPr>
                <w:color w:val="000000"/>
                <w:sz w:val="22"/>
                <w:szCs w:val="22"/>
              </w:rPr>
              <w:t>дымо</w:t>
            </w:r>
            <w:proofErr w:type="spellEnd"/>
            <w:r w:rsidRPr="00F5574A">
              <w:rPr>
                <w:color w:val="000000"/>
                <w:sz w:val="22"/>
                <w:szCs w:val="22"/>
              </w:rPr>
              <w:t xml:space="preserve">- и </w:t>
            </w:r>
            <w:proofErr w:type="spellStart"/>
            <w:r w:rsidRPr="00F5574A">
              <w:rPr>
                <w:color w:val="000000"/>
                <w:sz w:val="22"/>
                <w:szCs w:val="22"/>
              </w:rPr>
              <w:t>газовыделением</w:t>
            </w:r>
            <w:proofErr w:type="spellEnd"/>
            <w:r w:rsidRPr="00F5574A">
              <w:rPr>
                <w:color w:val="000000"/>
                <w:sz w:val="22"/>
                <w:szCs w:val="22"/>
              </w:rPr>
              <w:t xml:space="preserve">, напряжением 1,0 </w:t>
            </w:r>
            <w:proofErr w:type="spellStart"/>
            <w:r w:rsidRPr="00F5574A">
              <w:rPr>
                <w:color w:val="000000"/>
                <w:sz w:val="22"/>
                <w:szCs w:val="22"/>
              </w:rPr>
              <w:t>кВ</w:t>
            </w:r>
            <w:proofErr w:type="spellEnd"/>
            <w:r w:rsidRPr="00F5574A">
              <w:rPr>
                <w:color w:val="000000"/>
                <w:sz w:val="22"/>
                <w:szCs w:val="22"/>
              </w:rPr>
              <w:t xml:space="preserve"> марки: ВВГнг-FRLS 2х1,5</w:t>
            </w:r>
          </w:p>
        </w:tc>
        <w:tc>
          <w:tcPr>
            <w:tcW w:w="1440" w:type="dxa"/>
            <w:gridSpan w:val="2"/>
            <w:tcBorders>
              <w:top w:val="nil"/>
              <w:left w:val="nil"/>
              <w:bottom w:val="single" w:sz="4" w:space="0" w:color="auto"/>
              <w:right w:val="single" w:sz="4" w:space="0" w:color="auto"/>
            </w:tcBorders>
            <w:shd w:val="clear" w:color="000000" w:fill="FFFFFF"/>
            <w:noWrap/>
            <w:hideMark/>
          </w:tcPr>
          <w:p w14:paraId="37726110"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3A028651" w14:textId="77777777" w:rsidR="00226EC4" w:rsidRPr="00F5574A" w:rsidRDefault="00226EC4" w:rsidP="00FB4CCA">
            <w:pPr>
              <w:jc w:val="center"/>
              <w:rPr>
                <w:color w:val="000000"/>
                <w:sz w:val="22"/>
                <w:szCs w:val="22"/>
              </w:rPr>
            </w:pPr>
            <w:r w:rsidRPr="00F5574A">
              <w:rPr>
                <w:color w:val="000000"/>
                <w:sz w:val="22"/>
                <w:szCs w:val="22"/>
              </w:rPr>
              <w:t>0,0102</w:t>
            </w:r>
          </w:p>
        </w:tc>
        <w:tc>
          <w:tcPr>
            <w:tcW w:w="1411" w:type="dxa"/>
            <w:gridSpan w:val="2"/>
            <w:tcBorders>
              <w:top w:val="nil"/>
              <w:left w:val="nil"/>
              <w:bottom w:val="single" w:sz="4" w:space="0" w:color="auto"/>
              <w:right w:val="single" w:sz="4" w:space="0" w:color="auto"/>
            </w:tcBorders>
            <w:shd w:val="clear" w:color="000000" w:fill="FFFFFF"/>
            <w:noWrap/>
            <w:hideMark/>
          </w:tcPr>
          <w:p w14:paraId="0DE7B3A9" w14:textId="77777777" w:rsidR="00226EC4" w:rsidRPr="00F5574A" w:rsidRDefault="00226EC4" w:rsidP="00FB4CCA">
            <w:pPr>
              <w:jc w:val="right"/>
              <w:rPr>
                <w:color w:val="000000"/>
                <w:sz w:val="22"/>
                <w:szCs w:val="22"/>
              </w:rPr>
            </w:pPr>
            <w:r w:rsidRPr="00F5574A">
              <w:rPr>
                <w:color w:val="000000"/>
                <w:sz w:val="22"/>
                <w:szCs w:val="22"/>
              </w:rPr>
              <w:t xml:space="preserve">68 610,56 </w:t>
            </w:r>
          </w:p>
        </w:tc>
        <w:tc>
          <w:tcPr>
            <w:tcW w:w="1566" w:type="dxa"/>
            <w:tcBorders>
              <w:top w:val="nil"/>
              <w:left w:val="nil"/>
              <w:bottom w:val="single" w:sz="4" w:space="0" w:color="auto"/>
              <w:right w:val="single" w:sz="4" w:space="0" w:color="auto"/>
            </w:tcBorders>
            <w:shd w:val="clear" w:color="000000" w:fill="FFFFFF"/>
            <w:noWrap/>
            <w:hideMark/>
          </w:tcPr>
          <w:p w14:paraId="0CE412E5" w14:textId="77777777" w:rsidR="00226EC4" w:rsidRPr="00F5574A" w:rsidRDefault="00226EC4" w:rsidP="00FB4CCA">
            <w:pPr>
              <w:jc w:val="right"/>
              <w:rPr>
                <w:color w:val="000000"/>
                <w:sz w:val="22"/>
                <w:szCs w:val="22"/>
              </w:rPr>
            </w:pPr>
            <w:r w:rsidRPr="00F5574A">
              <w:rPr>
                <w:color w:val="000000"/>
                <w:sz w:val="22"/>
                <w:szCs w:val="22"/>
              </w:rPr>
              <w:t>699,83</w:t>
            </w:r>
          </w:p>
        </w:tc>
        <w:tc>
          <w:tcPr>
            <w:tcW w:w="1843" w:type="dxa"/>
            <w:tcBorders>
              <w:top w:val="nil"/>
              <w:left w:val="nil"/>
              <w:bottom w:val="single" w:sz="4" w:space="0" w:color="auto"/>
              <w:right w:val="single" w:sz="4" w:space="0" w:color="auto"/>
            </w:tcBorders>
            <w:shd w:val="clear" w:color="000000" w:fill="FFFFFF"/>
            <w:noWrap/>
            <w:hideMark/>
          </w:tcPr>
          <w:p w14:paraId="24B58D0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52ED9E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13DB68C" w14:textId="77777777" w:rsidR="00226EC4" w:rsidRPr="00F5574A" w:rsidRDefault="00226EC4" w:rsidP="00FB4CCA">
            <w:pPr>
              <w:jc w:val="right"/>
              <w:rPr>
                <w:color w:val="000000"/>
                <w:sz w:val="22"/>
                <w:szCs w:val="22"/>
              </w:rPr>
            </w:pPr>
            <w:r w:rsidRPr="00F5574A">
              <w:rPr>
                <w:color w:val="000000"/>
                <w:sz w:val="22"/>
                <w:szCs w:val="22"/>
              </w:rPr>
              <w:t>11,39</w:t>
            </w:r>
          </w:p>
        </w:tc>
        <w:tc>
          <w:tcPr>
            <w:tcW w:w="1060" w:type="dxa"/>
            <w:tcBorders>
              <w:top w:val="nil"/>
              <w:left w:val="nil"/>
              <w:bottom w:val="single" w:sz="4" w:space="0" w:color="auto"/>
              <w:right w:val="single" w:sz="4" w:space="0" w:color="auto"/>
            </w:tcBorders>
            <w:shd w:val="clear" w:color="000000" w:fill="FFFFFF"/>
            <w:noWrap/>
            <w:hideMark/>
          </w:tcPr>
          <w:p w14:paraId="3790B87B"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46021330" w14:textId="77777777" w:rsidR="00226EC4" w:rsidRPr="00F5574A" w:rsidRDefault="00226EC4" w:rsidP="00FB4CCA">
            <w:pPr>
              <w:jc w:val="center"/>
              <w:rPr>
                <w:color w:val="000000"/>
                <w:sz w:val="22"/>
                <w:szCs w:val="22"/>
              </w:rPr>
            </w:pPr>
            <w:r w:rsidRPr="00F5574A">
              <w:rPr>
                <w:color w:val="000000"/>
                <w:sz w:val="22"/>
                <w:szCs w:val="22"/>
              </w:rPr>
              <w:t>58</w:t>
            </w:r>
          </w:p>
        </w:tc>
        <w:tc>
          <w:tcPr>
            <w:tcW w:w="1574" w:type="dxa"/>
            <w:tcBorders>
              <w:top w:val="nil"/>
              <w:left w:val="nil"/>
              <w:bottom w:val="single" w:sz="4" w:space="0" w:color="auto"/>
              <w:right w:val="single" w:sz="4" w:space="0" w:color="auto"/>
            </w:tcBorders>
            <w:shd w:val="clear" w:color="000000" w:fill="FFFFFF"/>
            <w:noWrap/>
            <w:hideMark/>
          </w:tcPr>
          <w:p w14:paraId="58A6E8D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63F2FC3" w14:textId="77777777" w:rsidR="00226EC4" w:rsidRPr="00F5574A" w:rsidRDefault="00226EC4" w:rsidP="00FB4CCA">
            <w:pPr>
              <w:rPr>
                <w:color w:val="000000"/>
                <w:sz w:val="22"/>
                <w:szCs w:val="22"/>
              </w:rPr>
            </w:pPr>
            <w:r w:rsidRPr="00F5574A">
              <w:rPr>
                <w:color w:val="000000"/>
                <w:sz w:val="22"/>
                <w:szCs w:val="22"/>
              </w:rPr>
              <w:t xml:space="preserve">Кабель силовой огнестойкий с медными жилами с изоляцией и оболочкой из ПВХ, не распространяющий горение, с низким </w:t>
            </w:r>
            <w:proofErr w:type="spellStart"/>
            <w:r w:rsidRPr="00F5574A">
              <w:rPr>
                <w:color w:val="000000"/>
                <w:sz w:val="22"/>
                <w:szCs w:val="22"/>
              </w:rPr>
              <w:t>дымо</w:t>
            </w:r>
            <w:proofErr w:type="spellEnd"/>
            <w:r w:rsidRPr="00F5574A">
              <w:rPr>
                <w:color w:val="000000"/>
                <w:sz w:val="22"/>
                <w:szCs w:val="22"/>
              </w:rPr>
              <w:t xml:space="preserve">- и </w:t>
            </w:r>
            <w:proofErr w:type="spellStart"/>
            <w:r w:rsidRPr="00F5574A">
              <w:rPr>
                <w:color w:val="000000"/>
                <w:sz w:val="22"/>
                <w:szCs w:val="22"/>
              </w:rPr>
              <w:t>газовыделением</w:t>
            </w:r>
            <w:proofErr w:type="spellEnd"/>
            <w:r w:rsidRPr="00F5574A">
              <w:rPr>
                <w:color w:val="000000"/>
                <w:sz w:val="22"/>
                <w:szCs w:val="22"/>
              </w:rPr>
              <w:t xml:space="preserve">, напряжением 1,0 </w:t>
            </w:r>
            <w:proofErr w:type="spellStart"/>
            <w:r w:rsidRPr="00F5574A">
              <w:rPr>
                <w:color w:val="000000"/>
                <w:sz w:val="22"/>
                <w:szCs w:val="22"/>
              </w:rPr>
              <w:t>кВ</w:t>
            </w:r>
            <w:proofErr w:type="spellEnd"/>
            <w:r w:rsidRPr="00F5574A">
              <w:rPr>
                <w:color w:val="000000"/>
                <w:sz w:val="22"/>
                <w:szCs w:val="22"/>
              </w:rPr>
              <w:t xml:space="preserve"> марки: ВВГнг-FRLS 3х1,5</w:t>
            </w:r>
          </w:p>
        </w:tc>
        <w:tc>
          <w:tcPr>
            <w:tcW w:w="1440" w:type="dxa"/>
            <w:gridSpan w:val="2"/>
            <w:tcBorders>
              <w:top w:val="nil"/>
              <w:left w:val="nil"/>
              <w:bottom w:val="single" w:sz="4" w:space="0" w:color="auto"/>
              <w:right w:val="single" w:sz="4" w:space="0" w:color="auto"/>
            </w:tcBorders>
            <w:shd w:val="clear" w:color="000000" w:fill="FFFFFF"/>
            <w:noWrap/>
            <w:hideMark/>
          </w:tcPr>
          <w:p w14:paraId="11181366"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63ACF570" w14:textId="77777777" w:rsidR="00226EC4" w:rsidRPr="00F5574A" w:rsidRDefault="00226EC4" w:rsidP="00FB4CCA">
            <w:pPr>
              <w:jc w:val="center"/>
              <w:rPr>
                <w:color w:val="000000"/>
                <w:sz w:val="22"/>
                <w:szCs w:val="22"/>
              </w:rPr>
            </w:pPr>
            <w:r w:rsidRPr="00F5574A">
              <w:rPr>
                <w:color w:val="000000"/>
                <w:sz w:val="22"/>
                <w:szCs w:val="22"/>
              </w:rPr>
              <w:t>0,0204</w:t>
            </w:r>
          </w:p>
        </w:tc>
        <w:tc>
          <w:tcPr>
            <w:tcW w:w="1411" w:type="dxa"/>
            <w:gridSpan w:val="2"/>
            <w:tcBorders>
              <w:top w:val="nil"/>
              <w:left w:val="nil"/>
              <w:bottom w:val="single" w:sz="4" w:space="0" w:color="auto"/>
              <w:right w:val="single" w:sz="4" w:space="0" w:color="auto"/>
            </w:tcBorders>
            <w:shd w:val="clear" w:color="000000" w:fill="FFFFFF"/>
            <w:noWrap/>
            <w:hideMark/>
          </w:tcPr>
          <w:p w14:paraId="7D50AB2A" w14:textId="77777777" w:rsidR="00226EC4" w:rsidRPr="00F5574A" w:rsidRDefault="00226EC4" w:rsidP="00FB4CCA">
            <w:pPr>
              <w:jc w:val="right"/>
              <w:rPr>
                <w:color w:val="000000"/>
                <w:sz w:val="22"/>
                <w:szCs w:val="22"/>
              </w:rPr>
            </w:pPr>
            <w:r w:rsidRPr="00F5574A">
              <w:rPr>
                <w:color w:val="000000"/>
                <w:sz w:val="22"/>
                <w:szCs w:val="22"/>
              </w:rPr>
              <w:t xml:space="preserve">78 223,25 </w:t>
            </w:r>
          </w:p>
        </w:tc>
        <w:tc>
          <w:tcPr>
            <w:tcW w:w="1566" w:type="dxa"/>
            <w:tcBorders>
              <w:top w:val="nil"/>
              <w:left w:val="nil"/>
              <w:bottom w:val="single" w:sz="4" w:space="0" w:color="auto"/>
              <w:right w:val="single" w:sz="4" w:space="0" w:color="auto"/>
            </w:tcBorders>
            <w:shd w:val="clear" w:color="000000" w:fill="FFFFFF"/>
            <w:noWrap/>
            <w:hideMark/>
          </w:tcPr>
          <w:p w14:paraId="1AC37687" w14:textId="77777777" w:rsidR="00226EC4" w:rsidRPr="00F5574A" w:rsidRDefault="00226EC4" w:rsidP="00FB4CCA">
            <w:pPr>
              <w:jc w:val="right"/>
              <w:rPr>
                <w:color w:val="000000"/>
                <w:sz w:val="22"/>
                <w:szCs w:val="22"/>
              </w:rPr>
            </w:pPr>
            <w:r w:rsidRPr="00F5574A">
              <w:rPr>
                <w:color w:val="000000"/>
                <w:sz w:val="22"/>
                <w:szCs w:val="22"/>
              </w:rPr>
              <w:t>1 595,75</w:t>
            </w:r>
          </w:p>
        </w:tc>
        <w:tc>
          <w:tcPr>
            <w:tcW w:w="1843" w:type="dxa"/>
            <w:tcBorders>
              <w:top w:val="nil"/>
              <w:left w:val="nil"/>
              <w:bottom w:val="single" w:sz="4" w:space="0" w:color="auto"/>
              <w:right w:val="single" w:sz="4" w:space="0" w:color="auto"/>
            </w:tcBorders>
            <w:shd w:val="clear" w:color="000000" w:fill="FFFFFF"/>
            <w:noWrap/>
            <w:hideMark/>
          </w:tcPr>
          <w:p w14:paraId="57A6CDB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AE2B04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16AF08C" w14:textId="77777777" w:rsidR="00226EC4" w:rsidRPr="00F5574A" w:rsidRDefault="00226EC4" w:rsidP="00FB4CCA">
            <w:pPr>
              <w:jc w:val="right"/>
              <w:rPr>
                <w:color w:val="000000"/>
                <w:sz w:val="22"/>
                <w:szCs w:val="22"/>
              </w:rPr>
            </w:pPr>
            <w:r w:rsidRPr="00F5574A">
              <w:rPr>
                <w:color w:val="000000"/>
                <w:sz w:val="22"/>
                <w:szCs w:val="22"/>
              </w:rPr>
              <w:lastRenderedPageBreak/>
              <w:t>11,40</w:t>
            </w:r>
          </w:p>
        </w:tc>
        <w:tc>
          <w:tcPr>
            <w:tcW w:w="1060" w:type="dxa"/>
            <w:tcBorders>
              <w:top w:val="nil"/>
              <w:left w:val="nil"/>
              <w:bottom w:val="single" w:sz="4" w:space="0" w:color="auto"/>
              <w:right w:val="single" w:sz="4" w:space="0" w:color="auto"/>
            </w:tcBorders>
            <w:shd w:val="clear" w:color="000000" w:fill="FFFFFF"/>
            <w:noWrap/>
            <w:hideMark/>
          </w:tcPr>
          <w:p w14:paraId="5E9B2571"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00F84030" w14:textId="77777777" w:rsidR="00226EC4" w:rsidRPr="00F5574A" w:rsidRDefault="00226EC4" w:rsidP="00FB4CCA">
            <w:pPr>
              <w:jc w:val="center"/>
              <w:rPr>
                <w:color w:val="000000"/>
                <w:sz w:val="22"/>
                <w:szCs w:val="22"/>
              </w:rPr>
            </w:pPr>
            <w:r w:rsidRPr="00F5574A">
              <w:rPr>
                <w:color w:val="000000"/>
                <w:sz w:val="22"/>
                <w:szCs w:val="22"/>
              </w:rPr>
              <w:t>39</w:t>
            </w:r>
          </w:p>
        </w:tc>
        <w:tc>
          <w:tcPr>
            <w:tcW w:w="1574" w:type="dxa"/>
            <w:tcBorders>
              <w:top w:val="nil"/>
              <w:left w:val="nil"/>
              <w:bottom w:val="single" w:sz="4" w:space="0" w:color="auto"/>
              <w:right w:val="single" w:sz="4" w:space="0" w:color="auto"/>
            </w:tcBorders>
            <w:shd w:val="clear" w:color="000000" w:fill="FFFFFF"/>
            <w:noWrap/>
            <w:hideMark/>
          </w:tcPr>
          <w:p w14:paraId="4EC326A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FAE13B5" w14:textId="77777777" w:rsidR="00226EC4" w:rsidRPr="00F5574A" w:rsidRDefault="00226EC4" w:rsidP="00FB4CCA">
            <w:pPr>
              <w:rPr>
                <w:color w:val="000000"/>
                <w:sz w:val="22"/>
                <w:szCs w:val="22"/>
              </w:rPr>
            </w:pPr>
            <w:r w:rsidRPr="00F5574A">
              <w:rPr>
                <w:color w:val="000000"/>
                <w:sz w:val="22"/>
                <w:szCs w:val="22"/>
              </w:rPr>
              <w:t>Провод в коробах, сечением: до 6 мм2</w:t>
            </w:r>
          </w:p>
        </w:tc>
        <w:tc>
          <w:tcPr>
            <w:tcW w:w="1440" w:type="dxa"/>
            <w:gridSpan w:val="2"/>
            <w:tcBorders>
              <w:top w:val="nil"/>
              <w:left w:val="nil"/>
              <w:bottom w:val="single" w:sz="4" w:space="0" w:color="auto"/>
              <w:right w:val="single" w:sz="4" w:space="0" w:color="auto"/>
            </w:tcBorders>
            <w:shd w:val="clear" w:color="000000" w:fill="FFFFFF"/>
            <w:noWrap/>
            <w:hideMark/>
          </w:tcPr>
          <w:p w14:paraId="4436D98D"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0744C50D"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FFFFFF"/>
            <w:noWrap/>
            <w:hideMark/>
          </w:tcPr>
          <w:p w14:paraId="74483A7E" w14:textId="77777777" w:rsidR="00226EC4" w:rsidRPr="00F5574A" w:rsidRDefault="00226EC4" w:rsidP="00FB4CCA">
            <w:pPr>
              <w:jc w:val="right"/>
              <w:rPr>
                <w:color w:val="000000"/>
                <w:sz w:val="22"/>
                <w:szCs w:val="22"/>
              </w:rPr>
            </w:pPr>
            <w:r w:rsidRPr="00F5574A">
              <w:rPr>
                <w:color w:val="000000"/>
                <w:sz w:val="22"/>
                <w:szCs w:val="22"/>
              </w:rPr>
              <w:t xml:space="preserve">1 813,91 </w:t>
            </w:r>
          </w:p>
        </w:tc>
        <w:tc>
          <w:tcPr>
            <w:tcW w:w="1566" w:type="dxa"/>
            <w:tcBorders>
              <w:top w:val="nil"/>
              <w:left w:val="nil"/>
              <w:bottom w:val="single" w:sz="4" w:space="0" w:color="auto"/>
              <w:right w:val="single" w:sz="4" w:space="0" w:color="auto"/>
            </w:tcBorders>
            <w:shd w:val="clear" w:color="000000" w:fill="FFFFFF"/>
            <w:noWrap/>
            <w:hideMark/>
          </w:tcPr>
          <w:p w14:paraId="11F8EB83" w14:textId="77777777" w:rsidR="00226EC4" w:rsidRPr="00F5574A" w:rsidRDefault="00226EC4" w:rsidP="00FB4CCA">
            <w:pPr>
              <w:jc w:val="right"/>
              <w:rPr>
                <w:color w:val="000000"/>
                <w:sz w:val="22"/>
                <w:szCs w:val="22"/>
              </w:rPr>
            </w:pPr>
            <w:r w:rsidRPr="00F5574A">
              <w:rPr>
                <w:color w:val="000000"/>
                <w:sz w:val="22"/>
                <w:szCs w:val="22"/>
              </w:rPr>
              <w:t>181,39</w:t>
            </w:r>
          </w:p>
        </w:tc>
        <w:tc>
          <w:tcPr>
            <w:tcW w:w="1843" w:type="dxa"/>
            <w:tcBorders>
              <w:top w:val="nil"/>
              <w:left w:val="nil"/>
              <w:bottom w:val="single" w:sz="4" w:space="0" w:color="auto"/>
              <w:right w:val="single" w:sz="4" w:space="0" w:color="auto"/>
            </w:tcBorders>
            <w:shd w:val="clear" w:color="000000" w:fill="FFFFFF"/>
            <w:noWrap/>
            <w:hideMark/>
          </w:tcPr>
          <w:p w14:paraId="156FBE4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DD5383A"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590BC5A" w14:textId="77777777" w:rsidR="00226EC4" w:rsidRPr="00F5574A" w:rsidRDefault="00226EC4" w:rsidP="00FB4CCA">
            <w:pPr>
              <w:jc w:val="right"/>
              <w:rPr>
                <w:color w:val="000000"/>
                <w:sz w:val="22"/>
                <w:szCs w:val="22"/>
              </w:rPr>
            </w:pPr>
            <w:r w:rsidRPr="00F5574A">
              <w:rPr>
                <w:color w:val="000000"/>
                <w:sz w:val="22"/>
                <w:szCs w:val="22"/>
              </w:rPr>
              <w:t>11,41</w:t>
            </w:r>
          </w:p>
        </w:tc>
        <w:tc>
          <w:tcPr>
            <w:tcW w:w="1060" w:type="dxa"/>
            <w:tcBorders>
              <w:top w:val="nil"/>
              <w:left w:val="nil"/>
              <w:bottom w:val="single" w:sz="4" w:space="0" w:color="auto"/>
              <w:right w:val="single" w:sz="4" w:space="0" w:color="auto"/>
            </w:tcBorders>
            <w:shd w:val="clear" w:color="000000" w:fill="FFFFFF"/>
            <w:noWrap/>
            <w:hideMark/>
          </w:tcPr>
          <w:p w14:paraId="7C96A394"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3A0E71A2" w14:textId="77777777" w:rsidR="00226EC4" w:rsidRPr="00F5574A" w:rsidRDefault="00226EC4" w:rsidP="00FB4CCA">
            <w:pPr>
              <w:jc w:val="center"/>
              <w:rPr>
                <w:color w:val="000000"/>
                <w:sz w:val="22"/>
                <w:szCs w:val="22"/>
              </w:rPr>
            </w:pPr>
            <w:r w:rsidRPr="00F5574A">
              <w:rPr>
                <w:color w:val="000000"/>
                <w:sz w:val="22"/>
                <w:szCs w:val="22"/>
              </w:rPr>
              <w:t>59</w:t>
            </w:r>
          </w:p>
        </w:tc>
        <w:tc>
          <w:tcPr>
            <w:tcW w:w="1574" w:type="dxa"/>
            <w:tcBorders>
              <w:top w:val="nil"/>
              <w:left w:val="nil"/>
              <w:bottom w:val="single" w:sz="4" w:space="0" w:color="auto"/>
              <w:right w:val="single" w:sz="4" w:space="0" w:color="auto"/>
            </w:tcBorders>
            <w:shd w:val="clear" w:color="000000" w:fill="FFFFFF"/>
            <w:noWrap/>
            <w:hideMark/>
          </w:tcPr>
          <w:p w14:paraId="572A19E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530D31E" w14:textId="77777777" w:rsidR="00226EC4" w:rsidRPr="00F5574A" w:rsidRDefault="00226EC4" w:rsidP="00FB4CCA">
            <w:pPr>
              <w:rPr>
                <w:color w:val="000000"/>
                <w:sz w:val="22"/>
                <w:szCs w:val="22"/>
              </w:rPr>
            </w:pPr>
            <w:r w:rsidRPr="00F5574A">
              <w:rPr>
                <w:color w:val="000000"/>
                <w:sz w:val="22"/>
                <w:szCs w:val="22"/>
              </w:rPr>
              <w:t>Провода силовые для электрических установок на напряжение до 450 В с медной жилой марки: ПВ1, сечением 2,5 мм2</w:t>
            </w:r>
          </w:p>
        </w:tc>
        <w:tc>
          <w:tcPr>
            <w:tcW w:w="1440" w:type="dxa"/>
            <w:gridSpan w:val="2"/>
            <w:tcBorders>
              <w:top w:val="nil"/>
              <w:left w:val="nil"/>
              <w:bottom w:val="single" w:sz="4" w:space="0" w:color="auto"/>
              <w:right w:val="single" w:sz="4" w:space="0" w:color="auto"/>
            </w:tcBorders>
            <w:shd w:val="clear" w:color="000000" w:fill="FFFFFF"/>
            <w:noWrap/>
            <w:hideMark/>
          </w:tcPr>
          <w:p w14:paraId="3D1FE6B6"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0BE2B288" w14:textId="77777777" w:rsidR="00226EC4" w:rsidRPr="00F5574A" w:rsidRDefault="00226EC4" w:rsidP="00FB4CCA">
            <w:pPr>
              <w:jc w:val="center"/>
              <w:rPr>
                <w:color w:val="000000"/>
                <w:sz w:val="22"/>
                <w:szCs w:val="22"/>
              </w:rPr>
            </w:pPr>
            <w:r w:rsidRPr="00F5574A">
              <w:rPr>
                <w:color w:val="000000"/>
                <w:sz w:val="22"/>
                <w:szCs w:val="22"/>
              </w:rPr>
              <w:t>0,0103</w:t>
            </w:r>
          </w:p>
        </w:tc>
        <w:tc>
          <w:tcPr>
            <w:tcW w:w="1411" w:type="dxa"/>
            <w:gridSpan w:val="2"/>
            <w:tcBorders>
              <w:top w:val="nil"/>
              <w:left w:val="nil"/>
              <w:bottom w:val="single" w:sz="4" w:space="0" w:color="auto"/>
              <w:right w:val="single" w:sz="4" w:space="0" w:color="auto"/>
            </w:tcBorders>
            <w:shd w:val="clear" w:color="000000" w:fill="FFFFFF"/>
            <w:noWrap/>
            <w:hideMark/>
          </w:tcPr>
          <w:p w14:paraId="12E7B9CA" w14:textId="77777777" w:rsidR="00226EC4" w:rsidRPr="00F5574A" w:rsidRDefault="00226EC4" w:rsidP="00FB4CCA">
            <w:pPr>
              <w:jc w:val="right"/>
              <w:rPr>
                <w:color w:val="000000"/>
                <w:sz w:val="22"/>
                <w:szCs w:val="22"/>
              </w:rPr>
            </w:pPr>
            <w:r w:rsidRPr="00F5574A">
              <w:rPr>
                <w:color w:val="000000"/>
                <w:sz w:val="22"/>
                <w:szCs w:val="22"/>
              </w:rPr>
              <w:t xml:space="preserve">13 803,08 </w:t>
            </w:r>
          </w:p>
        </w:tc>
        <w:tc>
          <w:tcPr>
            <w:tcW w:w="1566" w:type="dxa"/>
            <w:tcBorders>
              <w:top w:val="nil"/>
              <w:left w:val="nil"/>
              <w:bottom w:val="single" w:sz="4" w:space="0" w:color="auto"/>
              <w:right w:val="single" w:sz="4" w:space="0" w:color="auto"/>
            </w:tcBorders>
            <w:shd w:val="clear" w:color="000000" w:fill="FFFFFF"/>
            <w:noWrap/>
            <w:hideMark/>
          </w:tcPr>
          <w:p w14:paraId="5ECF3E91" w14:textId="77777777" w:rsidR="00226EC4" w:rsidRPr="00F5574A" w:rsidRDefault="00226EC4" w:rsidP="00FB4CCA">
            <w:pPr>
              <w:jc w:val="right"/>
              <w:rPr>
                <w:color w:val="000000"/>
                <w:sz w:val="22"/>
                <w:szCs w:val="22"/>
              </w:rPr>
            </w:pPr>
            <w:r w:rsidRPr="00F5574A">
              <w:rPr>
                <w:color w:val="000000"/>
                <w:sz w:val="22"/>
                <w:szCs w:val="22"/>
              </w:rPr>
              <w:t>142,17</w:t>
            </w:r>
          </w:p>
        </w:tc>
        <w:tc>
          <w:tcPr>
            <w:tcW w:w="1843" w:type="dxa"/>
            <w:tcBorders>
              <w:top w:val="nil"/>
              <w:left w:val="nil"/>
              <w:bottom w:val="single" w:sz="4" w:space="0" w:color="auto"/>
              <w:right w:val="single" w:sz="4" w:space="0" w:color="auto"/>
            </w:tcBorders>
            <w:shd w:val="clear" w:color="000000" w:fill="FFFFFF"/>
            <w:noWrap/>
            <w:hideMark/>
          </w:tcPr>
          <w:p w14:paraId="4FA025C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25EF3E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7DADE1E" w14:textId="77777777" w:rsidR="00226EC4" w:rsidRPr="00F5574A" w:rsidRDefault="00226EC4" w:rsidP="00FB4CCA">
            <w:pPr>
              <w:jc w:val="right"/>
              <w:rPr>
                <w:color w:val="000000"/>
                <w:sz w:val="22"/>
                <w:szCs w:val="22"/>
              </w:rPr>
            </w:pPr>
            <w:r w:rsidRPr="00F5574A">
              <w:rPr>
                <w:color w:val="000000"/>
                <w:sz w:val="22"/>
                <w:szCs w:val="22"/>
              </w:rPr>
              <w:t>11,42</w:t>
            </w:r>
          </w:p>
        </w:tc>
        <w:tc>
          <w:tcPr>
            <w:tcW w:w="1060" w:type="dxa"/>
            <w:tcBorders>
              <w:top w:val="nil"/>
              <w:left w:val="nil"/>
              <w:bottom w:val="single" w:sz="4" w:space="0" w:color="auto"/>
              <w:right w:val="single" w:sz="4" w:space="0" w:color="auto"/>
            </w:tcBorders>
            <w:shd w:val="clear" w:color="000000" w:fill="FFFFFF"/>
            <w:noWrap/>
            <w:hideMark/>
          </w:tcPr>
          <w:p w14:paraId="7287DE97"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617341D0" w14:textId="77777777" w:rsidR="00226EC4" w:rsidRPr="00F5574A" w:rsidRDefault="00226EC4" w:rsidP="00FB4CCA">
            <w:pPr>
              <w:jc w:val="center"/>
              <w:rPr>
                <w:color w:val="000000"/>
                <w:sz w:val="22"/>
                <w:szCs w:val="22"/>
              </w:rPr>
            </w:pPr>
            <w:r w:rsidRPr="00F5574A">
              <w:rPr>
                <w:color w:val="000000"/>
                <w:sz w:val="22"/>
                <w:szCs w:val="22"/>
              </w:rPr>
              <w:t>64</w:t>
            </w:r>
          </w:p>
        </w:tc>
        <w:tc>
          <w:tcPr>
            <w:tcW w:w="1574" w:type="dxa"/>
            <w:tcBorders>
              <w:top w:val="nil"/>
              <w:left w:val="nil"/>
              <w:bottom w:val="single" w:sz="4" w:space="0" w:color="auto"/>
              <w:right w:val="single" w:sz="4" w:space="0" w:color="auto"/>
            </w:tcBorders>
            <w:shd w:val="clear" w:color="000000" w:fill="FFFFFF"/>
            <w:noWrap/>
            <w:hideMark/>
          </w:tcPr>
          <w:p w14:paraId="1DB0A54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CC0562E" w14:textId="77777777" w:rsidR="00226EC4" w:rsidRPr="00F5574A" w:rsidRDefault="00226EC4" w:rsidP="00FB4CCA">
            <w:pPr>
              <w:rPr>
                <w:color w:val="000000"/>
                <w:sz w:val="22"/>
                <w:szCs w:val="22"/>
              </w:rPr>
            </w:pPr>
            <w:r w:rsidRPr="00F5574A">
              <w:rPr>
                <w:color w:val="000000"/>
                <w:sz w:val="22"/>
                <w:szCs w:val="22"/>
              </w:rPr>
              <w:t>Приборы ПС приемно-контрольные, пусковые, концентратор: блок базовый на 10 лучей</w:t>
            </w:r>
          </w:p>
        </w:tc>
        <w:tc>
          <w:tcPr>
            <w:tcW w:w="1440" w:type="dxa"/>
            <w:gridSpan w:val="2"/>
            <w:tcBorders>
              <w:top w:val="nil"/>
              <w:left w:val="nil"/>
              <w:bottom w:val="single" w:sz="4" w:space="0" w:color="auto"/>
              <w:right w:val="single" w:sz="4" w:space="0" w:color="auto"/>
            </w:tcBorders>
            <w:shd w:val="clear" w:color="000000" w:fill="FFFFFF"/>
            <w:noWrap/>
            <w:hideMark/>
          </w:tcPr>
          <w:p w14:paraId="19B6D29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5B9C752"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3204DD0" w14:textId="77777777" w:rsidR="00226EC4" w:rsidRPr="00F5574A" w:rsidRDefault="00226EC4" w:rsidP="00FB4CCA">
            <w:pPr>
              <w:jc w:val="right"/>
              <w:rPr>
                <w:color w:val="000000"/>
                <w:sz w:val="22"/>
                <w:szCs w:val="22"/>
              </w:rPr>
            </w:pPr>
            <w:r w:rsidRPr="00F5574A">
              <w:rPr>
                <w:color w:val="000000"/>
                <w:sz w:val="22"/>
                <w:szCs w:val="22"/>
              </w:rPr>
              <w:t xml:space="preserve">5 118,18 </w:t>
            </w:r>
          </w:p>
        </w:tc>
        <w:tc>
          <w:tcPr>
            <w:tcW w:w="1566" w:type="dxa"/>
            <w:tcBorders>
              <w:top w:val="nil"/>
              <w:left w:val="nil"/>
              <w:bottom w:val="single" w:sz="4" w:space="0" w:color="auto"/>
              <w:right w:val="single" w:sz="4" w:space="0" w:color="auto"/>
            </w:tcBorders>
            <w:shd w:val="clear" w:color="000000" w:fill="FFFFFF"/>
            <w:noWrap/>
            <w:hideMark/>
          </w:tcPr>
          <w:p w14:paraId="5955E0CE" w14:textId="77777777" w:rsidR="00226EC4" w:rsidRPr="00F5574A" w:rsidRDefault="00226EC4" w:rsidP="00FB4CCA">
            <w:pPr>
              <w:jc w:val="right"/>
              <w:rPr>
                <w:color w:val="000000"/>
                <w:sz w:val="22"/>
                <w:szCs w:val="22"/>
              </w:rPr>
            </w:pPr>
            <w:r w:rsidRPr="00F5574A">
              <w:rPr>
                <w:color w:val="000000"/>
                <w:sz w:val="22"/>
                <w:szCs w:val="22"/>
              </w:rPr>
              <w:t>5 118,18</w:t>
            </w:r>
          </w:p>
        </w:tc>
        <w:tc>
          <w:tcPr>
            <w:tcW w:w="1843" w:type="dxa"/>
            <w:tcBorders>
              <w:top w:val="nil"/>
              <w:left w:val="nil"/>
              <w:bottom w:val="single" w:sz="4" w:space="0" w:color="auto"/>
              <w:right w:val="single" w:sz="4" w:space="0" w:color="auto"/>
            </w:tcBorders>
            <w:shd w:val="clear" w:color="000000" w:fill="FFFFFF"/>
            <w:noWrap/>
            <w:hideMark/>
          </w:tcPr>
          <w:p w14:paraId="4E9E1A2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FF4954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2FC0EB85" w14:textId="77777777" w:rsidR="00226EC4" w:rsidRPr="00F5574A" w:rsidRDefault="00226EC4" w:rsidP="00FB4CCA">
            <w:pPr>
              <w:jc w:val="right"/>
              <w:rPr>
                <w:color w:val="000000"/>
                <w:sz w:val="22"/>
                <w:szCs w:val="22"/>
              </w:rPr>
            </w:pPr>
            <w:r w:rsidRPr="00F5574A">
              <w:rPr>
                <w:color w:val="000000"/>
                <w:sz w:val="22"/>
                <w:szCs w:val="22"/>
              </w:rPr>
              <w:t>11,43</w:t>
            </w:r>
          </w:p>
        </w:tc>
        <w:tc>
          <w:tcPr>
            <w:tcW w:w="1060" w:type="dxa"/>
            <w:tcBorders>
              <w:top w:val="nil"/>
              <w:left w:val="nil"/>
              <w:bottom w:val="single" w:sz="4" w:space="0" w:color="auto"/>
              <w:right w:val="single" w:sz="4" w:space="0" w:color="auto"/>
            </w:tcBorders>
            <w:shd w:val="clear" w:color="000000" w:fill="D9D9D9"/>
            <w:noWrap/>
            <w:hideMark/>
          </w:tcPr>
          <w:p w14:paraId="1718230A"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1404E252" w14:textId="77777777" w:rsidR="00226EC4" w:rsidRPr="00F5574A" w:rsidRDefault="00226EC4" w:rsidP="00FB4CCA">
            <w:pPr>
              <w:jc w:val="center"/>
              <w:rPr>
                <w:color w:val="000000"/>
                <w:sz w:val="22"/>
                <w:szCs w:val="22"/>
              </w:rPr>
            </w:pPr>
            <w:r w:rsidRPr="00F5574A">
              <w:rPr>
                <w:color w:val="000000"/>
                <w:sz w:val="22"/>
                <w:szCs w:val="22"/>
              </w:rPr>
              <w:t>63</w:t>
            </w:r>
          </w:p>
        </w:tc>
        <w:tc>
          <w:tcPr>
            <w:tcW w:w="1574" w:type="dxa"/>
            <w:tcBorders>
              <w:top w:val="nil"/>
              <w:left w:val="nil"/>
              <w:bottom w:val="single" w:sz="4" w:space="0" w:color="auto"/>
              <w:right w:val="single" w:sz="4" w:space="0" w:color="auto"/>
            </w:tcBorders>
            <w:shd w:val="clear" w:color="000000" w:fill="D9D9D9"/>
            <w:noWrap/>
            <w:hideMark/>
          </w:tcPr>
          <w:p w14:paraId="1A6B134C"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8D0043B" w14:textId="77777777" w:rsidR="00226EC4" w:rsidRPr="00F5574A" w:rsidRDefault="00226EC4" w:rsidP="00FB4CCA">
            <w:pPr>
              <w:rPr>
                <w:color w:val="000000"/>
                <w:sz w:val="22"/>
                <w:szCs w:val="22"/>
              </w:rPr>
            </w:pPr>
            <w:r w:rsidRPr="00F5574A">
              <w:rPr>
                <w:color w:val="000000"/>
                <w:sz w:val="22"/>
                <w:szCs w:val="22"/>
              </w:rPr>
              <w:t>Прибор приемно-контрольный охранно-пожарный, марка: "С2000-4"</w:t>
            </w:r>
          </w:p>
        </w:tc>
        <w:tc>
          <w:tcPr>
            <w:tcW w:w="1440" w:type="dxa"/>
            <w:gridSpan w:val="2"/>
            <w:tcBorders>
              <w:top w:val="nil"/>
              <w:left w:val="nil"/>
              <w:bottom w:val="single" w:sz="4" w:space="0" w:color="auto"/>
              <w:right w:val="single" w:sz="4" w:space="0" w:color="auto"/>
            </w:tcBorders>
            <w:shd w:val="clear" w:color="000000" w:fill="D9D9D9"/>
            <w:noWrap/>
            <w:hideMark/>
          </w:tcPr>
          <w:p w14:paraId="7F3F190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32B1352F"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535212BB" w14:textId="77777777" w:rsidR="00226EC4" w:rsidRPr="00F5574A" w:rsidRDefault="00226EC4" w:rsidP="00FB4CCA">
            <w:pPr>
              <w:jc w:val="right"/>
              <w:rPr>
                <w:color w:val="000000"/>
                <w:sz w:val="22"/>
                <w:szCs w:val="22"/>
              </w:rPr>
            </w:pPr>
            <w:r w:rsidRPr="00F5574A">
              <w:rPr>
                <w:color w:val="000000"/>
                <w:sz w:val="22"/>
                <w:szCs w:val="22"/>
              </w:rPr>
              <w:t xml:space="preserve">2 864,27 </w:t>
            </w:r>
          </w:p>
        </w:tc>
        <w:tc>
          <w:tcPr>
            <w:tcW w:w="1566" w:type="dxa"/>
            <w:tcBorders>
              <w:top w:val="nil"/>
              <w:left w:val="nil"/>
              <w:bottom w:val="single" w:sz="4" w:space="0" w:color="auto"/>
              <w:right w:val="single" w:sz="4" w:space="0" w:color="auto"/>
            </w:tcBorders>
            <w:shd w:val="clear" w:color="000000" w:fill="D9D9D9"/>
            <w:noWrap/>
            <w:hideMark/>
          </w:tcPr>
          <w:p w14:paraId="0EA574CA" w14:textId="77777777" w:rsidR="00226EC4" w:rsidRPr="00F5574A" w:rsidRDefault="00226EC4" w:rsidP="00FB4CCA">
            <w:pPr>
              <w:jc w:val="right"/>
              <w:rPr>
                <w:color w:val="000000"/>
                <w:sz w:val="22"/>
                <w:szCs w:val="22"/>
              </w:rPr>
            </w:pPr>
            <w:r w:rsidRPr="00F5574A">
              <w:rPr>
                <w:color w:val="000000"/>
                <w:sz w:val="22"/>
                <w:szCs w:val="22"/>
              </w:rPr>
              <w:t>2 864,27</w:t>
            </w:r>
          </w:p>
        </w:tc>
        <w:tc>
          <w:tcPr>
            <w:tcW w:w="1843" w:type="dxa"/>
            <w:tcBorders>
              <w:top w:val="nil"/>
              <w:left w:val="nil"/>
              <w:bottom w:val="single" w:sz="4" w:space="0" w:color="auto"/>
              <w:right w:val="single" w:sz="4" w:space="0" w:color="auto"/>
            </w:tcBorders>
            <w:shd w:val="clear" w:color="000000" w:fill="D9D9D9"/>
            <w:noWrap/>
            <w:hideMark/>
          </w:tcPr>
          <w:p w14:paraId="7C7E2F96"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43F7095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50F0A46" w14:textId="77777777" w:rsidR="00226EC4" w:rsidRPr="00F5574A" w:rsidRDefault="00226EC4" w:rsidP="00FB4CCA">
            <w:pPr>
              <w:jc w:val="right"/>
              <w:rPr>
                <w:color w:val="000000"/>
                <w:sz w:val="22"/>
                <w:szCs w:val="22"/>
              </w:rPr>
            </w:pPr>
            <w:r w:rsidRPr="00F5574A">
              <w:rPr>
                <w:color w:val="000000"/>
                <w:sz w:val="22"/>
                <w:szCs w:val="22"/>
              </w:rPr>
              <w:t>11,44</w:t>
            </w:r>
          </w:p>
        </w:tc>
        <w:tc>
          <w:tcPr>
            <w:tcW w:w="1060" w:type="dxa"/>
            <w:tcBorders>
              <w:top w:val="nil"/>
              <w:left w:val="nil"/>
              <w:bottom w:val="single" w:sz="4" w:space="0" w:color="auto"/>
              <w:right w:val="single" w:sz="4" w:space="0" w:color="auto"/>
            </w:tcBorders>
            <w:shd w:val="clear" w:color="000000" w:fill="FFFFFF"/>
            <w:noWrap/>
            <w:hideMark/>
          </w:tcPr>
          <w:p w14:paraId="1D09FE97"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2378B48F" w14:textId="77777777" w:rsidR="00226EC4" w:rsidRPr="00F5574A" w:rsidRDefault="00226EC4" w:rsidP="00FB4CCA">
            <w:pPr>
              <w:jc w:val="center"/>
              <w:rPr>
                <w:color w:val="000000"/>
                <w:sz w:val="22"/>
                <w:szCs w:val="22"/>
              </w:rPr>
            </w:pPr>
            <w:r w:rsidRPr="00F5574A">
              <w:rPr>
                <w:color w:val="000000"/>
                <w:sz w:val="22"/>
                <w:szCs w:val="22"/>
              </w:rPr>
              <w:t>65</w:t>
            </w:r>
          </w:p>
        </w:tc>
        <w:tc>
          <w:tcPr>
            <w:tcW w:w="1574" w:type="dxa"/>
            <w:tcBorders>
              <w:top w:val="nil"/>
              <w:left w:val="nil"/>
              <w:bottom w:val="single" w:sz="4" w:space="0" w:color="auto"/>
              <w:right w:val="single" w:sz="4" w:space="0" w:color="auto"/>
            </w:tcBorders>
            <w:shd w:val="clear" w:color="000000" w:fill="FFFFFF"/>
            <w:noWrap/>
            <w:hideMark/>
          </w:tcPr>
          <w:p w14:paraId="68B3934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C264058" w14:textId="77777777" w:rsidR="00226EC4" w:rsidRPr="00F5574A" w:rsidRDefault="00226EC4" w:rsidP="00FB4CCA">
            <w:pPr>
              <w:rPr>
                <w:color w:val="000000"/>
                <w:sz w:val="22"/>
                <w:szCs w:val="22"/>
              </w:rPr>
            </w:pPr>
            <w:r w:rsidRPr="00F5574A">
              <w:rPr>
                <w:color w:val="000000"/>
                <w:sz w:val="22"/>
                <w:szCs w:val="22"/>
              </w:rPr>
              <w:t>Устройство ультразвуковое: прибор ультразвуковой в одноблочном исполнении</w:t>
            </w:r>
          </w:p>
        </w:tc>
        <w:tc>
          <w:tcPr>
            <w:tcW w:w="1440" w:type="dxa"/>
            <w:gridSpan w:val="2"/>
            <w:tcBorders>
              <w:top w:val="nil"/>
              <w:left w:val="nil"/>
              <w:bottom w:val="single" w:sz="4" w:space="0" w:color="auto"/>
              <w:right w:val="single" w:sz="4" w:space="0" w:color="auto"/>
            </w:tcBorders>
            <w:shd w:val="clear" w:color="000000" w:fill="FFFFFF"/>
            <w:noWrap/>
            <w:hideMark/>
          </w:tcPr>
          <w:p w14:paraId="727F4E3A"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8E8F43E"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3BEEBB07" w14:textId="77777777" w:rsidR="00226EC4" w:rsidRPr="00F5574A" w:rsidRDefault="00226EC4" w:rsidP="00FB4CCA">
            <w:pPr>
              <w:jc w:val="right"/>
              <w:rPr>
                <w:color w:val="000000"/>
                <w:sz w:val="22"/>
                <w:szCs w:val="22"/>
              </w:rPr>
            </w:pPr>
            <w:r w:rsidRPr="00F5574A">
              <w:rPr>
                <w:color w:val="000000"/>
                <w:sz w:val="22"/>
                <w:szCs w:val="22"/>
              </w:rPr>
              <w:t xml:space="preserve">2 569,81 </w:t>
            </w:r>
          </w:p>
        </w:tc>
        <w:tc>
          <w:tcPr>
            <w:tcW w:w="1566" w:type="dxa"/>
            <w:tcBorders>
              <w:top w:val="nil"/>
              <w:left w:val="nil"/>
              <w:bottom w:val="single" w:sz="4" w:space="0" w:color="auto"/>
              <w:right w:val="single" w:sz="4" w:space="0" w:color="auto"/>
            </w:tcBorders>
            <w:shd w:val="clear" w:color="000000" w:fill="FFFFFF"/>
            <w:noWrap/>
            <w:hideMark/>
          </w:tcPr>
          <w:p w14:paraId="5089C07A" w14:textId="77777777" w:rsidR="00226EC4" w:rsidRPr="00F5574A" w:rsidRDefault="00226EC4" w:rsidP="00FB4CCA">
            <w:pPr>
              <w:jc w:val="right"/>
              <w:rPr>
                <w:color w:val="000000"/>
                <w:sz w:val="22"/>
                <w:szCs w:val="22"/>
              </w:rPr>
            </w:pPr>
            <w:r w:rsidRPr="00F5574A">
              <w:rPr>
                <w:color w:val="000000"/>
                <w:sz w:val="22"/>
                <w:szCs w:val="22"/>
              </w:rPr>
              <w:t>10 279,24</w:t>
            </w:r>
          </w:p>
        </w:tc>
        <w:tc>
          <w:tcPr>
            <w:tcW w:w="1843" w:type="dxa"/>
            <w:tcBorders>
              <w:top w:val="nil"/>
              <w:left w:val="nil"/>
              <w:bottom w:val="single" w:sz="4" w:space="0" w:color="auto"/>
              <w:right w:val="single" w:sz="4" w:space="0" w:color="auto"/>
            </w:tcBorders>
            <w:shd w:val="clear" w:color="000000" w:fill="FFFFFF"/>
            <w:noWrap/>
            <w:hideMark/>
          </w:tcPr>
          <w:p w14:paraId="4FA9E65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10F2CE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772D8DF0" w14:textId="77777777" w:rsidR="00226EC4" w:rsidRPr="00F5574A" w:rsidRDefault="00226EC4" w:rsidP="00FB4CCA">
            <w:pPr>
              <w:jc w:val="right"/>
              <w:rPr>
                <w:color w:val="000000"/>
                <w:sz w:val="22"/>
                <w:szCs w:val="22"/>
              </w:rPr>
            </w:pPr>
            <w:r w:rsidRPr="00F5574A">
              <w:rPr>
                <w:color w:val="000000"/>
                <w:sz w:val="22"/>
                <w:szCs w:val="22"/>
              </w:rPr>
              <w:t>11,45</w:t>
            </w:r>
          </w:p>
        </w:tc>
        <w:tc>
          <w:tcPr>
            <w:tcW w:w="1060" w:type="dxa"/>
            <w:tcBorders>
              <w:top w:val="nil"/>
              <w:left w:val="nil"/>
              <w:bottom w:val="single" w:sz="4" w:space="0" w:color="auto"/>
              <w:right w:val="single" w:sz="4" w:space="0" w:color="auto"/>
            </w:tcBorders>
            <w:shd w:val="clear" w:color="000000" w:fill="D9D9D9"/>
            <w:noWrap/>
            <w:hideMark/>
          </w:tcPr>
          <w:p w14:paraId="29AB39C2"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28D38DD6" w14:textId="77777777" w:rsidR="00226EC4" w:rsidRPr="00F5574A" w:rsidRDefault="00226EC4" w:rsidP="00FB4CCA">
            <w:pPr>
              <w:jc w:val="center"/>
              <w:rPr>
                <w:color w:val="000000"/>
                <w:sz w:val="22"/>
                <w:szCs w:val="22"/>
              </w:rPr>
            </w:pPr>
            <w:r w:rsidRPr="00F5574A">
              <w:rPr>
                <w:color w:val="000000"/>
                <w:sz w:val="22"/>
                <w:szCs w:val="22"/>
              </w:rPr>
              <w:t>60</w:t>
            </w:r>
          </w:p>
        </w:tc>
        <w:tc>
          <w:tcPr>
            <w:tcW w:w="1574" w:type="dxa"/>
            <w:tcBorders>
              <w:top w:val="nil"/>
              <w:left w:val="nil"/>
              <w:bottom w:val="single" w:sz="4" w:space="0" w:color="auto"/>
              <w:right w:val="single" w:sz="4" w:space="0" w:color="auto"/>
            </w:tcBorders>
            <w:shd w:val="clear" w:color="000000" w:fill="D9D9D9"/>
            <w:noWrap/>
            <w:hideMark/>
          </w:tcPr>
          <w:p w14:paraId="56F513B9"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130276E7" w14:textId="77777777" w:rsidR="00226EC4" w:rsidRPr="00F5574A" w:rsidRDefault="00226EC4" w:rsidP="00FB4CCA">
            <w:pPr>
              <w:rPr>
                <w:color w:val="000000"/>
                <w:sz w:val="22"/>
                <w:szCs w:val="22"/>
              </w:rPr>
            </w:pPr>
            <w:r w:rsidRPr="00F5574A">
              <w:rPr>
                <w:color w:val="000000"/>
                <w:sz w:val="22"/>
                <w:szCs w:val="22"/>
              </w:rPr>
              <w:t>Блок сигнально-пусковой (релейный блок), марка "С2000- СП1"</w:t>
            </w:r>
          </w:p>
        </w:tc>
        <w:tc>
          <w:tcPr>
            <w:tcW w:w="1440" w:type="dxa"/>
            <w:gridSpan w:val="2"/>
            <w:tcBorders>
              <w:top w:val="nil"/>
              <w:left w:val="nil"/>
              <w:bottom w:val="single" w:sz="4" w:space="0" w:color="auto"/>
              <w:right w:val="single" w:sz="4" w:space="0" w:color="auto"/>
            </w:tcBorders>
            <w:shd w:val="clear" w:color="000000" w:fill="D9D9D9"/>
            <w:noWrap/>
            <w:hideMark/>
          </w:tcPr>
          <w:p w14:paraId="6098357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4A47DCE3"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D9D9D9"/>
            <w:noWrap/>
            <w:hideMark/>
          </w:tcPr>
          <w:p w14:paraId="41F1D552" w14:textId="77777777" w:rsidR="00226EC4" w:rsidRPr="00F5574A" w:rsidRDefault="00226EC4" w:rsidP="00FB4CCA">
            <w:pPr>
              <w:jc w:val="right"/>
              <w:rPr>
                <w:color w:val="000000"/>
                <w:sz w:val="22"/>
                <w:szCs w:val="22"/>
              </w:rPr>
            </w:pPr>
            <w:r w:rsidRPr="00F5574A">
              <w:rPr>
                <w:color w:val="000000"/>
                <w:sz w:val="22"/>
                <w:szCs w:val="22"/>
              </w:rPr>
              <w:t xml:space="preserve">783,78 </w:t>
            </w:r>
          </w:p>
        </w:tc>
        <w:tc>
          <w:tcPr>
            <w:tcW w:w="1566" w:type="dxa"/>
            <w:tcBorders>
              <w:top w:val="nil"/>
              <w:left w:val="nil"/>
              <w:bottom w:val="single" w:sz="4" w:space="0" w:color="auto"/>
              <w:right w:val="single" w:sz="4" w:space="0" w:color="auto"/>
            </w:tcBorders>
            <w:shd w:val="clear" w:color="000000" w:fill="D9D9D9"/>
            <w:noWrap/>
            <w:hideMark/>
          </w:tcPr>
          <w:p w14:paraId="759170FE" w14:textId="77777777" w:rsidR="00226EC4" w:rsidRPr="00F5574A" w:rsidRDefault="00226EC4" w:rsidP="00FB4CCA">
            <w:pPr>
              <w:jc w:val="right"/>
              <w:rPr>
                <w:color w:val="000000"/>
                <w:sz w:val="22"/>
                <w:szCs w:val="22"/>
              </w:rPr>
            </w:pPr>
            <w:r w:rsidRPr="00F5574A">
              <w:rPr>
                <w:color w:val="000000"/>
                <w:sz w:val="22"/>
                <w:szCs w:val="22"/>
              </w:rPr>
              <w:t>3 135,12</w:t>
            </w:r>
          </w:p>
        </w:tc>
        <w:tc>
          <w:tcPr>
            <w:tcW w:w="1843" w:type="dxa"/>
            <w:tcBorders>
              <w:top w:val="nil"/>
              <w:left w:val="nil"/>
              <w:bottom w:val="single" w:sz="4" w:space="0" w:color="auto"/>
              <w:right w:val="single" w:sz="4" w:space="0" w:color="auto"/>
            </w:tcBorders>
            <w:shd w:val="clear" w:color="000000" w:fill="D9D9D9"/>
            <w:noWrap/>
            <w:hideMark/>
          </w:tcPr>
          <w:p w14:paraId="67A8C80B"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27BDEF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E3B859F" w14:textId="77777777" w:rsidR="00226EC4" w:rsidRPr="00F5574A" w:rsidRDefault="00226EC4" w:rsidP="00FB4CCA">
            <w:pPr>
              <w:jc w:val="right"/>
              <w:rPr>
                <w:color w:val="000000"/>
                <w:sz w:val="22"/>
                <w:szCs w:val="22"/>
              </w:rPr>
            </w:pPr>
            <w:r w:rsidRPr="00F5574A">
              <w:rPr>
                <w:color w:val="000000"/>
                <w:sz w:val="22"/>
                <w:szCs w:val="22"/>
              </w:rPr>
              <w:t>11,46</w:t>
            </w:r>
          </w:p>
        </w:tc>
        <w:tc>
          <w:tcPr>
            <w:tcW w:w="1060" w:type="dxa"/>
            <w:tcBorders>
              <w:top w:val="nil"/>
              <w:left w:val="nil"/>
              <w:bottom w:val="single" w:sz="4" w:space="0" w:color="auto"/>
              <w:right w:val="single" w:sz="4" w:space="0" w:color="auto"/>
            </w:tcBorders>
            <w:shd w:val="clear" w:color="000000" w:fill="FFFFFF"/>
            <w:noWrap/>
            <w:hideMark/>
          </w:tcPr>
          <w:p w14:paraId="5C81F276"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003F8092" w14:textId="77777777" w:rsidR="00226EC4" w:rsidRPr="00F5574A" w:rsidRDefault="00226EC4" w:rsidP="00FB4CCA">
            <w:pPr>
              <w:jc w:val="center"/>
              <w:rPr>
                <w:color w:val="000000"/>
                <w:sz w:val="22"/>
                <w:szCs w:val="22"/>
              </w:rPr>
            </w:pPr>
            <w:r w:rsidRPr="00F5574A">
              <w:rPr>
                <w:color w:val="000000"/>
                <w:sz w:val="22"/>
                <w:szCs w:val="22"/>
              </w:rPr>
              <w:t>61</w:t>
            </w:r>
          </w:p>
        </w:tc>
        <w:tc>
          <w:tcPr>
            <w:tcW w:w="1574" w:type="dxa"/>
            <w:tcBorders>
              <w:top w:val="nil"/>
              <w:left w:val="nil"/>
              <w:bottom w:val="single" w:sz="4" w:space="0" w:color="auto"/>
              <w:right w:val="single" w:sz="4" w:space="0" w:color="auto"/>
            </w:tcBorders>
            <w:shd w:val="clear" w:color="000000" w:fill="FFFFFF"/>
            <w:noWrap/>
            <w:hideMark/>
          </w:tcPr>
          <w:p w14:paraId="1F34238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E42C3C3" w14:textId="77777777" w:rsidR="00226EC4" w:rsidRPr="00F5574A" w:rsidRDefault="00226EC4" w:rsidP="00FB4CCA">
            <w:pPr>
              <w:rPr>
                <w:color w:val="000000"/>
                <w:sz w:val="22"/>
                <w:szCs w:val="22"/>
              </w:rPr>
            </w:pPr>
            <w:r w:rsidRPr="00F5574A">
              <w:rPr>
                <w:color w:val="000000"/>
                <w:sz w:val="22"/>
                <w:szCs w:val="22"/>
              </w:rPr>
              <w:t>Реле, ключ, кнопка и др. с подготовкой места установки</w:t>
            </w:r>
          </w:p>
        </w:tc>
        <w:tc>
          <w:tcPr>
            <w:tcW w:w="1440" w:type="dxa"/>
            <w:gridSpan w:val="2"/>
            <w:tcBorders>
              <w:top w:val="nil"/>
              <w:left w:val="nil"/>
              <w:bottom w:val="single" w:sz="4" w:space="0" w:color="auto"/>
              <w:right w:val="single" w:sz="4" w:space="0" w:color="auto"/>
            </w:tcBorders>
            <w:shd w:val="clear" w:color="000000" w:fill="FFFFFF"/>
            <w:noWrap/>
            <w:hideMark/>
          </w:tcPr>
          <w:p w14:paraId="525CE50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0CB51E6"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2311D746" w14:textId="77777777" w:rsidR="00226EC4" w:rsidRPr="00F5574A" w:rsidRDefault="00226EC4" w:rsidP="00FB4CCA">
            <w:pPr>
              <w:jc w:val="right"/>
              <w:rPr>
                <w:color w:val="000000"/>
                <w:sz w:val="22"/>
                <w:szCs w:val="22"/>
              </w:rPr>
            </w:pPr>
            <w:r w:rsidRPr="00F5574A">
              <w:rPr>
                <w:color w:val="000000"/>
                <w:sz w:val="22"/>
                <w:szCs w:val="22"/>
              </w:rPr>
              <w:t xml:space="preserve">1 191,61 </w:t>
            </w:r>
          </w:p>
        </w:tc>
        <w:tc>
          <w:tcPr>
            <w:tcW w:w="1566" w:type="dxa"/>
            <w:tcBorders>
              <w:top w:val="nil"/>
              <w:left w:val="nil"/>
              <w:bottom w:val="single" w:sz="4" w:space="0" w:color="auto"/>
              <w:right w:val="single" w:sz="4" w:space="0" w:color="auto"/>
            </w:tcBorders>
            <w:shd w:val="clear" w:color="000000" w:fill="FFFFFF"/>
            <w:noWrap/>
            <w:hideMark/>
          </w:tcPr>
          <w:p w14:paraId="7E7C4F6C" w14:textId="77777777" w:rsidR="00226EC4" w:rsidRPr="00F5574A" w:rsidRDefault="00226EC4" w:rsidP="00FB4CCA">
            <w:pPr>
              <w:jc w:val="right"/>
              <w:rPr>
                <w:color w:val="000000"/>
                <w:sz w:val="22"/>
                <w:szCs w:val="22"/>
              </w:rPr>
            </w:pPr>
            <w:r w:rsidRPr="00F5574A">
              <w:rPr>
                <w:color w:val="000000"/>
                <w:sz w:val="22"/>
                <w:szCs w:val="22"/>
              </w:rPr>
              <w:t>4 766,44</w:t>
            </w:r>
          </w:p>
        </w:tc>
        <w:tc>
          <w:tcPr>
            <w:tcW w:w="1843" w:type="dxa"/>
            <w:tcBorders>
              <w:top w:val="nil"/>
              <w:left w:val="nil"/>
              <w:bottom w:val="single" w:sz="4" w:space="0" w:color="auto"/>
              <w:right w:val="single" w:sz="4" w:space="0" w:color="auto"/>
            </w:tcBorders>
            <w:shd w:val="clear" w:color="000000" w:fill="FFFFFF"/>
            <w:noWrap/>
            <w:hideMark/>
          </w:tcPr>
          <w:p w14:paraId="01FFEEE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09CFF5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5259088" w14:textId="77777777" w:rsidR="00226EC4" w:rsidRPr="00F5574A" w:rsidRDefault="00226EC4" w:rsidP="00FB4CCA">
            <w:pPr>
              <w:jc w:val="right"/>
              <w:rPr>
                <w:color w:val="000000"/>
                <w:sz w:val="22"/>
                <w:szCs w:val="22"/>
              </w:rPr>
            </w:pPr>
            <w:r w:rsidRPr="00F5574A">
              <w:rPr>
                <w:color w:val="000000"/>
                <w:sz w:val="22"/>
                <w:szCs w:val="22"/>
              </w:rPr>
              <w:t>11,47</w:t>
            </w:r>
          </w:p>
        </w:tc>
        <w:tc>
          <w:tcPr>
            <w:tcW w:w="1060" w:type="dxa"/>
            <w:tcBorders>
              <w:top w:val="nil"/>
              <w:left w:val="nil"/>
              <w:bottom w:val="single" w:sz="4" w:space="0" w:color="auto"/>
              <w:right w:val="single" w:sz="4" w:space="0" w:color="auto"/>
            </w:tcBorders>
            <w:shd w:val="clear" w:color="000000" w:fill="FFFFFF"/>
            <w:noWrap/>
            <w:hideMark/>
          </w:tcPr>
          <w:p w14:paraId="3D26AA57"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0F61AC0B" w14:textId="77777777" w:rsidR="00226EC4" w:rsidRPr="00F5574A" w:rsidRDefault="00226EC4" w:rsidP="00FB4CCA">
            <w:pPr>
              <w:jc w:val="center"/>
              <w:rPr>
                <w:color w:val="000000"/>
                <w:sz w:val="22"/>
                <w:szCs w:val="22"/>
              </w:rPr>
            </w:pPr>
            <w:r w:rsidRPr="00F5574A">
              <w:rPr>
                <w:color w:val="000000"/>
                <w:sz w:val="22"/>
                <w:szCs w:val="22"/>
              </w:rPr>
              <w:t>62</w:t>
            </w:r>
          </w:p>
        </w:tc>
        <w:tc>
          <w:tcPr>
            <w:tcW w:w="1574" w:type="dxa"/>
            <w:tcBorders>
              <w:top w:val="nil"/>
              <w:left w:val="nil"/>
              <w:bottom w:val="single" w:sz="4" w:space="0" w:color="auto"/>
              <w:right w:val="single" w:sz="4" w:space="0" w:color="auto"/>
            </w:tcBorders>
            <w:shd w:val="clear" w:color="000000" w:fill="FFFFFF"/>
            <w:noWrap/>
            <w:hideMark/>
          </w:tcPr>
          <w:p w14:paraId="3111CCB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2E703C3" w14:textId="77777777" w:rsidR="00226EC4" w:rsidRPr="00F5574A" w:rsidRDefault="00226EC4" w:rsidP="00FB4CCA">
            <w:pPr>
              <w:rPr>
                <w:color w:val="000000"/>
                <w:sz w:val="22"/>
                <w:szCs w:val="22"/>
              </w:rPr>
            </w:pPr>
            <w:r w:rsidRPr="00F5574A">
              <w:rPr>
                <w:color w:val="000000"/>
                <w:sz w:val="22"/>
                <w:szCs w:val="22"/>
              </w:rPr>
              <w:t>Кнопка пуска системы ЭДУ 513-ЗМ исп.02</w:t>
            </w:r>
          </w:p>
        </w:tc>
        <w:tc>
          <w:tcPr>
            <w:tcW w:w="1440" w:type="dxa"/>
            <w:gridSpan w:val="2"/>
            <w:tcBorders>
              <w:top w:val="nil"/>
              <w:left w:val="nil"/>
              <w:bottom w:val="single" w:sz="4" w:space="0" w:color="auto"/>
              <w:right w:val="single" w:sz="4" w:space="0" w:color="auto"/>
            </w:tcBorders>
            <w:shd w:val="clear" w:color="000000" w:fill="FFFFFF"/>
            <w:noWrap/>
            <w:hideMark/>
          </w:tcPr>
          <w:p w14:paraId="438818A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727473D" w14:textId="77777777" w:rsidR="00226EC4" w:rsidRPr="00F5574A" w:rsidRDefault="00226EC4" w:rsidP="00FB4CCA">
            <w:pPr>
              <w:jc w:val="center"/>
              <w:rPr>
                <w:color w:val="000000"/>
                <w:sz w:val="22"/>
                <w:szCs w:val="22"/>
              </w:rPr>
            </w:pPr>
            <w:r w:rsidRPr="00F5574A">
              <w:rPr>
                <w:color w:val="000000"/>
                <w:sz w:val="22"/>
                <w:szCs w:val="22"/>
              </w:rPr>
              <w:t>4</w:t>
            </w:r>
          </w:p>
        </w:tc>
        <w:tc>
          <w:tcPr>
            <w:tcW w:w="1411" w:type="dxa"/>
            <w:gridSpan w:val="2"/>
            <w:tcBorders>
              <w:top w:val="nil"/>
              <w:left w:val="nil"/>
              <w:bottom w:val="single" w:sz="4" w:space="0" w:color="auto"/>
              <w:right w:val="single" w:sz="4" w:space="0" w:color="auto"/>
            </w:tcBorders>
            <w:shd w:val="clear" w:color="000000" w:fill="FFFFFF"/>
            <w:noWrap/>
            <w:hideMark/>
          </w:tcPr>
          <w:p w14:paraId="18E4D750" w14:textId="77777777" w:rsidR="00226EC4" w:rsidRPr="00F5574A" w:rsidRDefault="00226EC4" w:rsidP="00FB4CCA">
            <w:pPr>
              <w:jc w:val="right"/>
              <w:rPr>
                <w:color w:val="000000"/>
                <w:sz w:val="22"/>
                <w:szCs w:val="22"/>
              </w:rPr>
            </w:pPr>
            <w:r w:rsidRPr="00F5574A">
              <w:rPr>
                <w:color w:val="000000"/>
                <w:sz w:val="22"/>
                <w:szCs w:val="22"/>
              </w:rPr>
              <w:t xml:space="preserve">459,91 </w:t>
            </w:r>
          </w:p>
        </w:tc>
        <w:tc>
          <w:tcPr>
            <w:tcW w:w="1566" w:type="dxa"/>
            <w:tcBorders>
              <w:top w:val="nil"/>
              <w:left w:val="nil"/>
              <w:bottom w:val="single" w:sz="4" w:space="0" w:color="auto"/>
              <w:right w:val="single" w:sz="4" w:space="0" w:color="auto"/>
            </w:tcBorders>
            <w:shd w:val="clear" w:color="000000" w:fill="FFFFFF"/>
            <w:noWrap/>
            <w:hideMark/>
          </w:tcPr>
          <w:p w14:paraId="1E24DDF9" w14:textId="77777777" w:rsidR="00226EC4" w:rsidRPr="00F5574A" w:rsidRDefault="00226EC4" w:rsidP="00FB4CCA">
            <w:pPr>
              <w:jc w:val="right"/>
              <w:rPr>
                <w:color w:val="000000"/>
                <w:sz w:val="22"/>
                <w:szCs w:val="22"/>
              </w:rPr>
            </w:pPr>
            <w:r w:rsidRPr="00F5574A">
              <w:rPr>
                <w:color w:val="000000"/>
                <w:sz w:val="22"/>
                <w:szCs w:val="22"/>
              </w:rPr>
              <w:t>1 839,64</w:t>
            </w:r>
          </w:p>
        </w:tc>
        <w:tc>
          <w:tcPr>
            <w:tcW w:w="1843" w:type="dxa"/>
            <w:tcBorders>
              <w:top w:val="nil"/>
              <w:left w:val="nil"/>
              <w:bottom w:val="single" w:sz="4" w:space="0" w:color="auto"/>
              <w:right w:val="single" w:sz="4" w:space="0" w:color="auto"/>
            </w:tcBorders>
            <w:shd w:val="clear" w:color="000000" w:fill="FFFFFF"/>
            <w:noWrap/>
            <w:hideMark/>
          </w:tcPr>
          <w:p w14:paraId="07645EF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E75DD4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1FC172E" w14:textId="77777777" w:rsidR="00226EC4" w:rsidRPr="00F5574A" w:rsidRDefault="00226EC4" w:rsidP="00FB4CCA">
            <w:pPr>
              <w:jc w:val="right"/>
              <w:rPr>
                <w:color w:val="000000"/>
                <w:sz w:val="22"/>
                <w:szCs w:val="22"/>
              </w:rPr>
            </w:pPr>
            <w:r w:rsidRPr="00F5574A">
              <w:rPr>
                <w:color w:val="000000"/>
                <w:sz w:val="22"/>
                <w:szCs w:val="22"/>
              </w:rPr>
              <w:t>11,48</w:t>
            </w:r>
          </w:p>
        </w:tc>
        <w:tc>
          <w:tcPr>
            <w:tcW w:w="1060" w:type="dxa"/>
            <w:tcBorders>
              <w:top w:val="nil"/>
              <w:left w:val="nil"/>
              <w:bottom w:val="single" w:sz="4" w:space="0" w:color="auto"/>
              <w:right w:val="single" w:sz="4" w:space="0" w:color="auto"/>
            </w:tcBorders>
            <w:shd w:val="clear" w:color="000000" w:fill="FFFFFF"/>
            <w:noWrap/>
            <w:hideMark/>
          </w:tcPr>
          <w:p w14:paraId="0F11F523"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FFFFFF"/>
            <w:noWrap/>
            <w:hideMark/>
          </w:tcPr>
          <w:p w14:paraId="3EF606BF" w14:textId="77777777" w:rsidR="00226EC4" w:rsidRPr="00F5574A" w:rsidRDefault="00226EC4" w:rsidP="00FB4CCA">
            <w:pPr>
              <w:jc w:val="center"/>
              <w:rPr>
                <w:color w:val="000000"/>
                <w:sz w:val="22"/>
                <w:szCs w:val="22"/>
              </w:rPr>
            </w:pPr>
            <w:r w:rsidRPr="00F5574A">
              <w:rPr>
                <w:color w:val="000000"/>
                <w:sz w:val="22"/>
                <w:szCs w:val="22"/>
              </w:rPr>
              <w:t>66</w:t>
            </w:r>
          </w:p>
        </w:tc>
        <w:tc>
          <w:tcPr>
            <w:tcW w:w="1574" w:type="dxa"/>
            <w:tcBorders>
              <w:top w:val="nil"/>
              <w:left w:val="nil"/>
              <w:bottom w:val="single" w:sz="4" w:space="0" w:color="auto"/>
              <w:right w:val="single" w:sz="4" w:space="0" w:color="auto"/>
            </w:tcBorders>
            <w:shd w:val="clear" w:color="000000" w:fill="FFFFFF"/>
            <w:noWrap/>
            <w:hideMark/>
          </w:tcPr>
          <w:p w14:paraId="7F6DAEB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DD4A0D0" w14:textId="77777777" w:rsidR="00226EC4" w:rsidRPr="00F5574A" w:rsidRDefault="00226EC4" w:rsidP="00FB4CCA">
            <w:pPr>
              <w:rPr>
                <w:color w:val="000000"/>
                <w:sz w:val="22"/>
                <w:szCs w:val="22"/>
              </w:rPr>
            </w:pPr>
            <w:r w:rsidRPr="00F5574A">
              <w:rPr>
                <w:color w:val="000000"/>
                <w:sz w:val="22"/>
                <w:szCs w:val="22"/>
              </w:rPr>
              <w:t>Шкаф или панель коммутации связи и сигнализации на стене или в нише, количество пар: до 20</w:t>
            </w:r>
          </w:p>
        </w:tc>
        <w:tc>
          <w:tcPr>
            <w:tcW w:w="1440" w:type="dxa"/>
            <w:gridSpan w:val="2"/>
            <w:tcBorders>
              <w:top w:val="nil"/>
              <w:left w:val="nil"/>
              <w:bottom w:val="single" w:sz="4" w:space="0" w:color="auto"/>
              <w:right w:val="single" w:sz="4" w:space="0" w:color="auto"/>
            </w:tcBorders>
            <w:shd w:val="clear" w:color="000000" w:fill="FFFFFF"/>
            <w:noWrap/>
            <w:hideMark/>
          </w:tcPr>
          <w:p w14:paraId="512A08A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499E3C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2EC31FBB" w14:textId="77777777" w:rsidR="00226EC4" w:rsidRPr="00F5574A" w:rsidRDefault="00226EC4" w:rsidP="00FB4CCA">
            <w:pPr>
              <w:jc w:val="right"/>
              <w:rPr>
                <w:color w:val="000000"/>
                <w:sz w:val="22"/>
                <w:szCs w:val="22"/>
              </w:rPr>
            </w:pPr>
            <w:r w:rsidRPr="00F5574A">
              <w:rPr>
                <w:color w:val="000000"/>
                <w:sz w:val="22"/>
                <w:szCs w:val="22"/>
              </w:rPr>
              <w:t xml:space="preserve">3 706,27 </w:t>
            </w:r>
          </w:p>
        </w:tc>
        <w:tc>
          <w:tcPr>
            <w:tcW w:w="1566" w:type="dxa"/>
            <w:tcBorders>
              <w:top w:val="nil"/>
              <w:left w:val="nil"/>
              <w:bottom w:val="single" w:sz="4" w:space="0" w:color="auto"/>
              <w:right w:val="single" w:sz="4" w:space="0" w:color="auto"/>
            </w:tcBorders>
            <w:shd w:val="clear" w:color="000000" w:fill="FFFFFF"/>
            <w:noWrap/>
            <w:hideMark/>
          </w:tcPr>
          <w:p w14:paraId="0EA520C1" w14:textId="77777777" w:rsidR="00226EC4" w:rsidRPr="00F5574A" w:rsidRDefault="00226EC4" w:rsidP="00FB4CCA">
            <w:pPr>
              <w:jc w:val="right"/>
              <w:rPr>
                <w:color w:val="000000"/>
                <w:sz w:val="22"/>
                <w:szCs w:val="22"/>
              </w:rPr>
            </w:pPr>
            <w:r w:rsidRPr="00F5574A">
              <w:rPr>
                <w:color w:val="000000"/>
                <w:sz w:val="22"/>
                <w:szCs w:val="22"/>
              </w:rPr>
              <w:t>3 706,27</w:t>
            </w:r>
          </w:p>
        </w:tc>
        <w:tc>
          <w:tcPr>
            <w:tcW w:w="1843" w:type="dxa"/>
            <w:tcBorders>
              <w:top w:val="nil"/>
              <w:left w:val="nil"/>
              <w:bottom w:val="single" w:sz="4" w:space="0" w:color="auto"/>
              <w:right w:val="single" w:sz="4" w:space="0" w:color="auto"/>
            </w:tcBorders>
            <w:shd w:val="clear" w:color="000000" w:fill="FFFFFF"/>
            <w:noWrap/>
            <w:hideMark/>
          </w:tcPr>
          <w:p w14:paraId="6FE63B1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E3C09A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3AB72425" w14:textId="77777777" w:rsidR="00226EC4" w:rsidRPr="00F5574A" w:rsidRDefault="00226EC4" w:rsidP="00FB4CCA">
            <w:pPr>
              <w:jc w:val="right"/>
              <w:rPr>
                <w:color w:val="000000"/>
                <w:sz w:val="22"/>
                <w:szCs w:val="22"/>
              </w:rPr>
            </w:pPr>
            <w:r w:rsidRPr="00F5574A">
              <w:rPr>
                <w:color w:val="000000"/>
                <w:sz w:val="22"/>
                <w:szCs w:val="22"/>
              </w:rPr>
              <w:t>11,49</w:t>
            </w:r>
          </w:p>
        </w:tc>
        <w:tc>
          <w:tcPr>
            <w:tcW w:w="1060" w:type="dxa"/>
            <w:tcBorders>
              <w:top w:val="nil"/>
              <w:left w:val="nil"/>
              <w:bottom w:val="single" w:sz="4" w:space="0" w:color="auto"/>
              <w:right w:val="single" w:sz="4" w:space="0" w:color="auto"/>
            </w:tcBorders>
            <w:shd w:val="clear" w:color="000000" w:fill="D9D9D9"/>
            <w:noWrap/>
            <w:hideMark/>
          </w:tcPr>
          <w:p w14:paraId="1EF26534" w14:textId="77777777" w:rsidR="00226EC4" w:rsidRPr="00F5574A" w:rsidRDefault="00226EC4" w:rsidP="00FB4CCA">
            <w:pPr>
              <w:jc w:val="center"/>
              <w:rPr>
                <w:color w:val="000000"/>
                <w:sz w:val="22"/>
                <w:szCs w:val="22"/>
              </w:rPr>
            </w:pPr>
            <w:r w:rsidRPr="00F5574A">
              <w:rPr>
                <w:color w:val="000000"/>
                <w:sz w:val="22"/>
                <w:szCs w:val="22"/>
              </w:rPr>
              <w:t>02-01-12</w:t>
            </w:r>
          </w:p>
        </w:tc>
        <w:tc>
          <w:tcPr>
            <w:tcW w:w="1060" w:type="dxa"/>
            <w:tcBorders>
              <w:top w:val="nil"/>
              <w:left w:val="nil"/>
              <w:bottom w:val="single" w:sz="4" w:space="0" w:color="auto"/>
              <w:right w:val="single" w:sz="4" w:space="0" w:color="auto"/>
            </w:tcBorders>
            <w:shd w:val="clear" w:color="000000" w:fill="D9D9D9"/>
            <w:noWrap/>
            <w:hideMark/>
          </w:tcPr>
          <w:p w14:paraId="5421337D" w14:textId="77777777" w:rsidR="00226EC4" w:rsidRPr="00F5574A" w:rsidRDefault="00226EC4" w:rsidP="00FB4CCA">
            <w:pPr>
              <w:jc w:val="center"/>
              <w:rPr>
                <w:color w:val="000000"/>
                <w:sz w:val="22"/>
                <w:szCs w:val="22"/>
              </w:rPr>
            </w:pPr>
            <w:r w:rsidRPr="00F5574A">
              <w:rPr>
                <w:color w:val="000000"/>
                <w:sz w:val="22"/>
                <w:szCs w:val="22"/>
              </w:rPr>
              <w:t>67</w:t>
            </w:r>
          </w:p>
        </w:tc>
        <w:tc>
          <w:tcPr>
            <w:tcW w:w="1574" w:type="dxa"/>
            <w:tcBorders>
              <w:top w:val="nil"/>
              <w:left w:val="nil"/>
              <w:bottom w:val="single" w:sz="4" w:space="0" w:color="auto"/>
              <w:right w:val="single" w:sz="4" w:space="0" w:color="auto"/>
            </w:tcBorders>
            <w:shd w:val="clear" w:color="000000" w:fill="D9D9D9"/>
            <w:noWrap/>
            <w:hideMark/>
          </w:tcPr>
          <w:p w14:paraId="18C113B6"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421DE3AA" w14:textId="77777777" w:rsidR="00226EC4" w:rsidRPr="00F5574A" w:rsidRDefault="00226EC4" w:rsidP="00FB4CCA">
            <w:pPr>
              <w:rPr>
                <w:color w:val="000000"/>
                <w:sz w:val="22"/>
                <w:szCs w:val="22"/>
              </w:rPr>
            </w:pPr>
            <w:r w:rsidRPr="00F5574A">
              <w:rPr>
                <w:color w:val="000000"/>
                <w:sz w:val="22"/>
                <w:szCs w:val="22"/>
              </w:rPr>
              <w:t>Шкаф контрольно-пусковой ШКП-15</w:t>
            </w:r>
          </w:p>
        </w:tc>
        <w:tc>
          <w:tcPr>
            <w:tcW w:w="1440" w:type="dxa"/>
            <w:gridSpan w:val="2"/>
            <w:tcBorders>
              <w:top w:val="nil"/>
              <w:left w:val="nil"/>
              <w:bottom w:val="single" w:sz="4" w:space="0" w:color="auto"/>
              <w:right w:val="single" w:sz="4" w:space="0" w:color="auto"/>
            </w:tcBorders>
            <w:shd w:val="clear" w:color="000000" w:fill="D9D9D9"/>
            <w:noWrap/>
            <w:hideMark/>
          </w:tcPr>
          <w:p w14:paraId="0FB3D39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00C911B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3CBA36E2" w14:textId="77777777" w:rsidR="00226EC4" w:rsidRPr="00F5574A" w:rsidRDefault="00226EC4" w:rsidP="00FB4CCA">
            <w:pPr>
              <w:jc w:val="right"/>
              <w:rPr>
                <w:color w:val="000000"/>
                <w:sz w:val="22"/>
                <w:szCs w:val="22"/>
              </w:rPr>
            </w:pPr>
            <w:r w:rsidRPr="00F5574A">
              <w:rPr>
                <w:color w:val="000000"/>
                <w:sz w:val="22"/>
                <w:szCs w:val="22"/>
              </w:rPr>
              <w:t xml:space="preserve">17 208,90 </w:t>
            </w:r>
          </w:p>
        </w:tc>
        <w:tc>
          <w:tcPr>
            <w:tcW w:w="1566" w:type="dxa"/>
            <w:tcBorders>
              <w:top w:val="nil"/>
              <w:left w:val="nil"/>
              <w:bottom w:val="single" w:sz="4" w:space="0" w:color="auto"/>
              <w:right w:val="single" w:sz="4" w:space="0" w:color="auto"/>
            </w:tcBorders>
            <w:shd w:val="clear" w:color="000000" w:fill="D9D9D9"/>
            <w:noWrap/>
            <w:hideMark/>
          </w:tcPr>
          <w:p w14:paraId="4ED850EC" w14:textId="77777777" w:rsidR="00226EC4" w:rsidRPr="00F5574A" w:rsidRDefault="00226EC4" w:rsidP="00FB4CCA">
            <w:pPr>
              <w:jc w:val="right"/>
              <w:rPr>
                <w:color w:val="000000"/>
                <w:sz w:val="22"/>
                <w:szCs w:val="22"/>
              </w:rPr>
            </w:pPr>
            <w:r w:rsidRPr="00F5574A">
              <w:rPr>
                <w:color w:val="000000"/>
                <w:sz w:val="22"/>
                <w:szCs w:val="22"/>
              </w:rPr>
              <w:t>17 208,90</w:t>
            </w:r>
          </w:p>
        </w:tc>
        <w:tc>
          <w:tcPr>
            <w:tcW w:w="1843" w:type="dxa"/>
            <w:tcBorders>
              <w:top w:val="nil"/>
              <w:left w:val="nil"/>
              <w:bottom w:val="single" w:sz="4" w:space="0" w:color="auto"/>
              <w:right w:val="single" w:sz="4" w:space="0" w:color="auto"/>
            </w:tcBorders>
            <w:shd w:val="clear" w:color="000000" w:fill="D9D9D9"/>
            <w:noWrap/>
            <w:hideMark/>
          </w:tcPr>
          <w:p w14:paraId="5BA5445A"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DADBC62"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104A7CFF" w14:textId="77777777" w:rsidR="00226EC4" w:rsidRPr="00F5574A" w:rsidRDefault="00226EC4" w:rsidP="00FB4CCA">
            <w:pPr>
              <w:rPr>
                <w:b/>
                <w:bCs/>
                <w:color w:val="000000"/>
                <w:sz w:val="22"/>
                <w:szCs w:val="22"/>
              </w:rPr>
            </w:pPr>
            <w:r w:rsidRPr="00F5574A">
              <w:rPr>
                <w:b/>
                <w:bCs/>
                <w:color w:val="000000"/>
                <w:sz w:val="22"/>
                <w:szCs w:val="22"/>
              </w:rPr>
              <w:t xml:space="preserve">04-01-01 Сети 0,4 </w:t>
            </w:r>
            <w:proofErr w:type="spellStart"/>
            <w:r w:rsidRPr="00F5574A">
              <w:rPr>
                <w:b/>
                <w:bCs/>
                <w:color w:val="000000"/>
                <w:sz w:val="22"/>
                <w:szCs w:val="22"/>
              </w:rPr>
              <w:t>кВ</w:t>
            </w:r>
            <w:proofErr w:type="spellEnd"/>
          </w:p>
        </w:tc>
        <w:tc>
          <w:tcPr>
            <w:tcW w:w="1424" w:type="dxa"/>
            <w:tcBorders>
              <w:top w:val="nil"/>
              <w:left w:val="nil"/>
              <w:bottom w:val="single" w:sz="4" w:space="0" w:color="auto"/>
              <w:right w:val="single" w:sz="4" w:space="0" w:color="auto"/>
            </w:tcBorders>
            <w:shd w:val="clear" w:color="000000" w:fill="9BC2E6"/>
            <w:hideMark/>
          </w:tcPr>
          <w:p w14:paraId="14AA00E8"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58F17595"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4238C2E6"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1699CF5E" w14:textId="77777777" w:rsidR="00226EC4" w:rsidRPr="00F5574A" w:rsidRDefault="00226EC4" w:rsidP="00FB4CCA">
            <w:pPr>
              <w:jc w:val="right"/>
              <w:rPr>
                <w:b/>
                <w:bCs/>
                <w:color w:val="000000"/>
                <w:sz w:val="22"/>
                <w:szCs w:val="22"/>
              </w:rPr>
            </w:pPr>
            <w:r w:rsidRPr="00F5574A">
              <w:rPr>
                <w:b/>
                <w:bCs/>
                <w:color w:val="000000"/>
                <w:sz w:val="22"/>
                <w:szCs w:val="22"/>
              </w:rPr>
              <w:t>260 875,19</w:t>
            </w:r>
          </w:p>
        </w:tc>
        <w:tc>
          <w:tcPr>
            <w:tcW w:w="1843" w:type="dxa"/>
            <w:tcBorders>
              <w:top w:val="nil"/>
              <w:left w:val="nil"/>
              <w:bottom w:val="single" w:sz="4" w:space="0" w:color="auto"/>
              <w:right w:val="single" w:sz="4" w:space="0" w:color="auto"/>
            </w:tcBorders>
            <w:shd w:val="clear" w:color="000000" w:fill="9BC2E6"/>
            <w:noWrap/>
            <w:vAlign w:val="bottom"/>
            <w:hideMark/>
          </w:tcPr>
          <w:p w14:paraId="25B50C83"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3DE50222"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7D20B751"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6B2595B6"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1BED478D"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78DEBD5E"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1413B47D"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92D050"/>
            <w:noWrap/>
            <w:vAlign w:val="bottom"/>
            <w:hideMark/>
          </w:tcPr>
          <w:p w14:paraId="52FFE445"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1139905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58FAEBE" w14:textId="77777777" w:rsidR="00226EC4" w:rsidRPr="00F5574A" w:rsidRDefault="00226EC4" w:rsidP="00FB4CCA">
            <w:pPr>
              <w:jc w:val="right"/>
              <w:rPr>
                <w:color w:val="000000"/>
                <w:sz w:val="22"/>
                <w:szCs w:val="22"/>
              </w:rPr>
            </w:pPr>
            <w:r w:rsidRPr="00F5574A">
              <w:rPr>
                <w:color w:val="000000"/>
                <w:sz w:val="22"/>
                <w:szCs w:val="22"/>
              </w:rPr>
              <w:t>12,1</w:t>
            </w:r>
          </w:p>
        </w:tc>
        <w:tc>
          <w:tcPr>
            <w:tcW w:w="1060" w:type="dxa"/>
            <w:tcBorders>
              <w:top w:val="nil"/>
              <w:left w:val="nil"/>
              <w:bottom w:val="single" w:sz="4" w:space="0" w:color="auto"/>
              <w:right w:val="single" w:sz="4" w:space="0" w:color="auto"/>
            </w:tcBorders>
            <w:shd w:val="clear" w:color="000000" w:fill="FFFFFF"/>
            <w:noWrap/>
            <w:hideMark/>
          </w:tcPr>
          <w:p w14:paraId="442F6113"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68ABFCA0"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000000" w:fill="FFFFFF"/>
            <w:noWrap/>
            <w:hideMark/>
          </w:tcPr>
          <w:p w14:paraId="2907877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0E43440" w14:textId="77777777" w:rsidR="00226EC4" w:rsidRPr="00F5574A" w:rsidRDefault="00226EC4" w:rsidP="00FB4CCA">
            <w:pPr>
              <w:rPr>
                <w:color w:val="000000"/>
                <w:sz w:val="22"/>
                <w:szCs w:val="22"/>
              </w:rPr>
            </w:pPr>
            <w:r w:rsidRPr="00F5574A">
              <w:rPr>
                <w:color w:val="000000"/>
                <w:sz w:val="22"/>
                <w:szCs w:val="22"/>
              </w:rPr>
              <w:t>Устройство постели при одном кабеле в траншее</w:t>
            </w:r>
          </w:p>
        </w:tc>
        <w:tc>
          <w:tcPr>
            <w:tcW w:w="1440" w:type="dxa"/>
            <w:gridSpan w:val="2"/>
            <w:tcBorders>
              <w:top w:val="nil"/>
              <w:left w:val="nil"/>
              <w:bottom w:val="single" w:sz="4" w:space="0" w:color="auto"/>
              <w:right w:val="single" w:sz="4" w:space="0" w:color="auto"/>
            </w:tcBorders>
            <w:shd w:val="clear" w:color="000000" w:fill="FFFFFF"/>
            <w:noWrap/>
            <w:hideMark/>
          </w:tcPr>
          <w:p w14:paraId="6DB53D2F"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5CF92E48" w14:textId="77777777" w:rsidR="00226EC4" w:rsidRPr="00F5574A" w:rsidRDefault="00226EC4" w:rsidP="00FB4CCA">
            <w:pPr>
              <w:jc w:val="center"/>
              <w:rPr>
                <w:color w:val="000000"/>
                <w:sz w:val="22"/>
                <w:szCs w:val="22"/>
              </w:rPr>
            </w:pPr>
            <w:r w:rsidRPr="00F5574A">
              <w:rPr>
                <w:color w:val="000000"/>
                <w:sz w:val="22"/>
                <w:szCs w:val="22"/>
              </w:rPr>
              <w:t>0,2</w:t>
            </w:r>
          </w:p>
        </w:tc>
        <w:tc>
          <w:tcPr>
            <w:tcW w:w="1411" w:type="dxa"/>
            <w:gridSpan w:val="2"/>
            <w:tcBorders>
              <w:top w:val="nil"/>
              <w:left w:val="nil"/>
              <w:bottom w:val="single" w:sz="4" w:space="0" w:color="auto"/>
              <w:right w:val="single" w:sz="4" w:space="0" w:color="auto"/>
            </w:tcBorders>
            <w:shd w:val="clear" w:color="000000" w:fill="FFFFFF"/>
            <w:noWrap/>
            <w:hideMark/>
          </w:tcPr>
          <w:p w14:paraId="5E7163E2" w14:textId="77777777" w:rsidR="00226EC4" w:rsidRPr="00F5574A" w:rsidRDefault="00226EC4" w:rsidP="00FB4CCA">
            <w:pPr>
              <w:jc w:val="right"/>
              <w:rPr>
                <w:color w:val="000000"/>
                <w:sz w:val="22"/>
                <w:szCs w:val="22"/>
              </w:rPr>
            </w:pPr>
            <w:r w:rsidRPr="00F5574A">
              <w:rPr>
                <w:color w:val="000000"/>
                <w:sz w:val="22"/>
                <w:szCs w:val="22"/>
              </w:rPr>
              <w:t xml:space="preserve">9 804,94 </w:t>
            </w:r>
          </w:p>
        </w:tc>
        <w:tc>
          <w:tcPr>
            <w:tcW w:w="1566" w:type="dxa"/>
            <w:tcBorders>
              <w:top w:val="nil"/>
              <w:left w:val="nil"/>
              <w:bottom w:val="single" w:sz="4" w:space="0" w:color="auto"/>
              <w:right w:val="single" w:sz="4" w:space="0" w:color="auto"/>
            </w:tcBorders>
            <w:shd w:val="clear" w:color="000000" w:fill="FFFFFF"/>
            <w:noWrap/>
            <w:hideMark/>
          </w:tcPr>
          <w:p w14:paraId="3F11CC3D" w14:textId="77777777" w:rsidR="00226EC4" w:rsidRPr="00F5574A" w:rsidRDefault="00226EC4" w:rsidP="00FB4CCA">
            <w:pPr>
              <w:jc w:val="right"/>
              <w:rPr>
                <w:color w:val="000000"/>
                <w:sz w:val="22"/>
                <w:szCs w:val="22"/>
              </w:rPr>
            </w:pPr>
            <w:r w:rsidRPr="00F5574A">
              <w:rPr>
                <w:color w:val="000000"/>
                <w:sz w:val="22"/>
                <w:szCs w:val="22"/>
              </w:rPr>
              <w:t>1 960,99</w:t>
            </w:r>
          </w:p>
        </w:tc>
        <w:tc>
          <w:tcPr>
            <w:tcW w:w="1843" w:type="dxa"/>
            <w:tcBorders>
              <w:top w:val="nil"/>
              <w:left w:val="nil"/>
              <w:bottom w:val="single" w:sz="4" w:space="0" w:color="auto"/>
              <w:right w:val="single" w:sz="4" w:space="0" w:color="auto"/>
            </w:tcBorders>
            <w:shd w:val="clear" w:color="000000" w:fill="FFFFFF"/>
            <w:noWrap/>
            <w:hideMark/>
          </w:tcPr>
          <w:p w14:paraId="28D512A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47E675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8636D96" w14:textId="77777777" w:rsidR="00226EC4" w:rsidRPr="00F5574A" w:rsidRDefault="00226EC4" w:rsidP="00FB4CCA">
            <w:pPr>
              <w:jc w:val="right"/>
              <w:rPr>
                <w:i/>
                <w:iCs/>
                <w:color w:val="000000"/>
                <w:sz w:val="22"/>
                <w:szCs w:val="22"/>
              </w:rPr>
            </w:pPr>
            <w:r w:rsidRPr="00F5574A">
              <w:rPr>
                <w:i/>
                <w:iCs/>
                <w:color w:val="000000"/>
                <w:sz w:val="22"/>
                <w:szCs w:val="22"/>
              </w:rPr>
              <w:t>12,2</w:t>
            </w:r>
          </w:p>
        </w:tc>
        <w:tc>
          <w:tcPr>
            <w:tcW w:w="1060" w:type="dxa"/>
            <w:tcBorders>
              <w:top w:val="nil"/>
              <w:left w:val="nil"/>
              <w:bottom w:val="single" w:sz="4" w:space="0" w:color="auto"/>
              <w:right w:val="single" w:sz="4" w:space="0" w:color="auto"/>
            </w:tcBorders>
            <w:shd w:val="clear" w:color="000000" w:fill="FFFFFF"/>
            <w:noWrap/>
            <w:hideMark/>
          </w:tcPr>
          <w:p w14:paraId="497009BB"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6A321689" w14:textId="77777777" w:rsidR="00226EC4" w:rsidRPr="00F5574A" w:rsidRDefault="00226EC4" w:rsidP="00FB4CCA">
            <w:pPr>
              <w:jc w:val="center"/>
              <w:rPr>
                <w:color w:val="000000"/>
                <w:sz w:val="22"/>
                <w:szCs w:val="22"/>
              </w:rPr>
            </w:pPr>
            <w:r w:rsidRPr="00F5574A">
              <w:rPr>
                <w:color w:val="000000"/>
                <w:sz w:val="22"/>
                <w:szCs w:val="22"/>
              </w:rPr>
              <w:t>10</w:t>
            </w:r>
          </w:p>
        </w:tc>
        <w:tc>
          <w:tcPr>
            <w:tcW w:w="1574" w:type="dxa"/>
            <w:tcBorders>
              <w:top w:val="nil"/>
              <w:left w:val="nil"/>
              <w:bottom w:val="single" w:sz="4" w:space="0" w:color="auto"/>
              <w:right w:val="single" w:sz="4" w:space="0" w:color="auto"/>
            </w:tcBorders>
            <w:shd w:val="clear" w:color="000000" w:fill="FFFFFF"/>
            <w:noWrap/>
            <w:hideMark/>
          </w:tcPr>
          <w:p w14:paraId="1E976A2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1D1031C" w14:textId="77777777" w:rsidR="00226EC4" w:rsidRPr="00F5574A" w:rsidRDefault="00226EC4" w:rsidP="00FB4CCA">
            <w:pPr>
              <w:rPr>
                <w:color w:val="000000"/>
                <w:sz w:val="22"/>
                <w:szCs w:val="22"/>
              </w:rPr>
            </w:pPr>
            <w:r w:rsidRPr="00F5574A">
              <w:rPr>
                <w:color w:val="000000"/>
                <w:sz w:val="22"/>
                <w:szCs w:val="22"/>
              </w:rPr>
              <w:t>На каждый последующий кабель добавлять к расценке 08-02-142-01</w:t>
            </w:r>
          </w:p>
        </w:tc>
        <w:tc>
          <w:tcPr>
            <w:tcW w:w="1440" w:type="dxa"/>
            <w:gridSpan w:val="2"/>
            <w:tcBorders>
              <w:top w:val="nil"/>
              <w:left w:val="nil"/>
              <w:bottom w:val="single" w:sz="4" w:space="0" w:color="auto"/>
              <w:right w:val="single" w:sz="4" w:space="0" w:color="auto"/>
            </w:tcBorders>
            <w:shd w:val="clear" w:color="000000" w:fill="FFFFFF"/>
            <w:noWrap/>
            <w:hideMark/>
          </w:tcPr>
          <w:p w14:paraId="3A711CF1"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2070263D" w14:textId="77777777" w:rsidR="00226EC4" w:rsidRPr="00F5574A" w:rsidRDefault="00226EC4" w:rsidP="00FB4CCA">
            <w:pPr>
              <w:jc w:val="center"/>
              <w:rPr>
                <w:color w:val="000000"/>
                <w:sz w:val="22"/>
                <w:szCs w:val="22"/>
              </w:rPr>
            </w:pPr>
            <w:r w:rsidRPr="00F5574A">
              <w:rPr>
                <w:color w:val="000000"/>
                <w:sz w:val="22"/>
                <w:szCs w:val="22"/>
              </w:rPr>
              <w:t>0,2</w:t>
            </w:r>
          </w:p>
        </w:tc>
        <w:tc>
          <w:tcPr>
            <w:tcW w:w="1411" w:type="dxa"/>
            <w:gridSpan w:val="2"/>
            <w:tcBorders>
              <w:top w:val="nil"/>
              <w:left w:val="nil"/>
              <w:bottom w:val="single" w:sz="4" w:space="0" w:color="auto"/>
              <w:right w:val="single" w:sz="4" w:space="0" w:color="auto"/>
            </w:tcBorders>
            <w:shd w:val="clear" w:color="000000" w:fill="FFFFFF"/>
            <w:noWrap/>
            <w:hideMark/>
          </w:tcPr>
          <w:p w14:paraId="0977C017" w14:textId="77777777" w:rsidR="00226EC4" w:rsidRPr="00F5574A" w:rsidRDefault="00226EC4" w:rsidP="00FB4CCA">
            <w:pPr>
              <w:jc w:val="right"/>
              <w:rPr>
                <w:i/>
                <w:iCs/>
                <w:color w:val="000000"/>
                <w:sz w:val="22"/>
                <w:szCs w:val="22"/>
              </w:rPr>
            </w:pPr>
            <w:r w:rsidRPr="00F5574A">
              <w:rPr>
                <w:i/>
                <w:iCs/>
                <w:color w:val="000000"/>
                <w:sz w:val="22"/>
                <w:szCs w:val="22"/>
              </w:rPr>
              <w:t xml:space="preserve">1 366,56 </w:t>
            </w:r>
          </w:p>
        </w:tc>
        <w:tc>
          <w:tcPr>
            <w:tcW w:w="1566" w:type="dxa"/>
            <w:tcBorders>
              <w:top w:val="nil"/>
              <w:left w:val="nil"/>
              <w:bottom w:val="single" w:sz="4" w:space="0" w:color="auto"/>
              <w:right w:val="single" w:sz="4" w:space="0" w:color="auto"/>
            </w:tcBorders>
            <w:shd w:val="clear" w:color="000000" w:fill="FFFFFF"/>
            <w:noWrap/>
            <w:hideMark/>
          </w:tcPr>
          <w:p w14:paraId="5210E23C" w14:textId="77777777" w:rsidR="00226EC4" w:rsidRPr="00F5574A" w:rsidRDefault="00226EC4" w:rsidP="00FB4CCA">
            <w:pPr>
              <w:jc w:val="right"/>
              <w:rPr>
                <w:i/>
                <w:iCs/>
                <w:color w:val="000000"/>
                <w:sz w:val="22"/>
                <w:szCs w:val="22"/>
              </w:rPr>
            </w:pPr>
            <w:r w:rsidRPr="00F5574A">
              <w:rPr>
                <w:i/>
                <w:iCs/>
                <w:color w:val="000000"/>
                <w:sz w:val="22"/>
                <w:szCs w:val="22"/>
              </w:rPr>
              <w:t>273,31</w:t>
            </w:r>
          </w:p>
        </w:tc>
        <w:tc>
          <w:tcPr>
            <w:tcW w:w="1843" w:type="dxa"/>
            <w:tcBorders>
              <w:top w:val="nil"/>
              <w:left w:val="nil"/>
              <w:bottom w:val="single" w:sz="4" w:space="0" w:color="auto"/>
              <w:right w:val="single" w:sz="4" w:space="0" w:color="auto"/>
            </w:tcBorders>
            <w:shd w:val="clear" w:color="000000" w:fill="FFFFFF"/>
            <w:noWrap/>
            <w:hideMark/>
          </w:tcPr>
          <w:p w14:paraId="6CC3F442"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1DC070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050171A" w14:textId="77777777" w:rsidR="00226EC4" w:rsidRPr="00F5574A" w:rsidRDefault="00226EC4" w:rsidP="00FB4CCA">
            <w:pPr>
              <w:jc w:val="right"/>
              <w:rPr>
                <w:color w:val="000000"/>
                <w:sz w:val="22"/>
                <w:szCs w:val="22"/>
              </w:rPr>
            </w:pPr>
            <w:r w:rsidRPr="00F5574A">
              <w:rPr>
                <w:color w:val="000000"/>
                <w:sz w:val="22"/>
                <w:szCs w:val="22"/>
              </w:rPr>
              <w:t>12,3</w:t>
            </w:r>
          </w:p>
        </w:tc>
        <w:tc>
          <w:tcPr>
            <w:tcW w:w="1060" w:type="dxa"/>
            <w:tcBorders>
              <w:top w:val="nil"/>
              <w:left w:val="nil"/>
              <w:bottom w:val="single" w:sz="4" w:space="0" w:color="auto"/>
              <w:right w:val="single" w:sz="4" w:space="0" w:color="auto"/>
            </w:tcBorders>
            <w:shd w:val="clear" w:color="000000" w:fill="FFFFFF"/>
            <w:noWrap/>
            <w:hideMark/>
          </w:tcPr>
          <w:p w14:paraId="4B9322C0"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66A90593"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000000" w:fill="FFFFFF"/>
            <w:noWrap/>
            <w:hideMark/>
          </w:tcPr>
          <w:p w14:paraId="7D47D2D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7702DF0" w14:textId="77777777" w:rsidR="00226EC4" w:rsidRPr="00F5574A" w:rsidRDefault="00226EC4" w:rsidP="00FB4CCA">
            <w:pPr>
              <w:rPr>
                <w:color w:val="000000"/>
                <w:sz w:val="22"/>
                <w:szCs w:val="22"/>
              </w:rPr>
            </w:pPr>
            <w:r w:rsidRPr="00F5574A">
              <w:rPr>
                <w:color w:val="000000"/>
                <w:sz w:val="22"/>
                <w:szCs w:val="22"/>
              </w:rPr>
              <w:t>Песок природный для строительных: работ средний</w:t>
            </w:r>
          </w:p>
        </w:tc>
        <w:tc>
          <w:tcPr>
            <w:tcW w:w="1440" w:type="dxa"/>
            <w:gridSpan w:val="2"/>
            <w:tcBorders>
              <w:top w:val="nil"/>
              <w:left w:val="nil"/>
              <w:bottom w:val="single" w:sz="4" w:space="0" w:color="auto"/>
              <w:right w:val="single" w:sz="4" w:space="0" w:color="auto"/>
            </w:tcBorders>
            <w:shd w:val="clear" w:color="000000" w:fill="FFFFFF"/>
            <w:noWrap/>
            <w:hideMark/>
          </w:tcPr>
          <w:p w14:paraId="359F3411"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379D4EE3" w14:textId="77777777" w:rsidR="00226EC4" w:rsidRPr="00F5574A" w:rsidRDefault="00226EC4" w:rsidP="00FB4CCA">
            <w:pPr>
              <w:jc w:val="center"/>
              <w:rPr>
                <w:color w:val="000000"/>
                <w:sz w:val="22"/>
                <w:szCs w:val="22"/>
              </w:rPr>
            </w:pPr>
            <w:r w:rsidRPr="00F5574A">
              <w:rPr>
                <w:color w:val="000000"/>
                <w:sz w:val="22"/>
                <w:szCs w:val="22"/>
              </w:rPr>
              <w:t>0,5</w:t>
            </w:r>
          </w:p>
        </w:tc>
        <w:tc>
          <w:tcPr>
            <w:tcW w:w="1411" w:type="dxa"/>
            <w:gridSpan w:val="2"/>
            <w:tcBorders>
              <w:top w:val="nil"/>
              <w:left w:val="nil"/>
              <w:bottom w:val="single" w:sz="4" w:space="0" w:color="auto"/>
              <w:right w:val="single" w:sz="4" w:space="0" w:color="auto"/>
            </w:tcBorders>
            <w:shd w:val="clear" w:color="000000" w:fill="FFFFFF"/>
            <w:noWrap/>
            <w:hideMark/>
          </w:tcPr>
          <w:p w14:paraId="28E824B8" w14:textId="77777777" w:rsidR="00226EC4" w:rsidRPr="00F5574A" w:rsidRDefault="00226EC4" w:rsidP="00FB4CCA">
            <w:pPr>
              <w:jc w:val="right"/>
              <w:rPr>
                <w:color w:val="000000"/>
                <w:sz w:val="22"/>
                <w:szCs w:val="22"/>
              </w:rPr>
            </w:pPr>
            <w:r w:rsidRPr="00F5574A">
              <w:rPr>
                <w:color w:val="000000"/>
                <w:sz w:val="22"/>
                <w:szCs w:val="22"/>
              </w:rPr>
              <w:t xml:space="preserve">1 019,71 </w:t>
            </w:r>
          </w:p>
        </w:tc>
        <w:tc>
          <w:tcPr>
            <w:tcW w:w="1566" w:type="dxa"/>
            <w:tcBorders>
              <w:top w:val="nil"/>
              <w:left w:val="nil"/>
              <w:bottom w:val="single" w:sz="4" w:space="0" w:color="auto"/>
              <w:right w:val="single" w:sz="4" w:space="0" w:color="auto"/>
            </w:tcBorders>
            <w:shd w:val="clear" w:color="000000" w:fill="FFFFFF"/>
            <w:noWrap/>
            <w:hideMark/>
          </w:tcPr>
          <w:p w14:paraId="6CD580E8" w14:textId="77777777" w:rsidR="00226EC4" w:rsidRPr="00F5574A" w:rsidRDefault="00226EC4" w:rsidP="00FB4CCA">
            <w:pPr>
              <w:jc w:val="right"/>
              <w:rPr>
                <w:color w:val="000000"/>
                <w:sz w:val="22"/>
                <w:szCs w:val="22"/>
              </w:rPr>
            </w:pPr>
            <w:r w:rsidRPr="00F5574A">
              <w:rPr>
                <w:color w:val="000000"/>
                <w:sz w:val="22"/>
                <w:szCs w:val="22"/>
              </w:rPr>
              <w:t>509,86</w:t>
            </w:r>
          </w:p>
        </w:tc>
        <w:tc>
          <w:tcPr>
            <w:tcW w:w="1843" w:type="dxa"/>
            <w:tcBorders>
              <w:top w:val="nil"/>
              <w:left w:val="nil"/>
              <w:bottom w:val="single" w:sz="4" w:space="0" w:color="auto"/>
              <w:right w:val="single" w:sz="4" w:space="0" w:color="auto"/>
            </w:tcBorders>
            <w:shd w:val="clear" w:color="000000" w:fill="FFFFFF"/>
            <w:noWrap/>
            <w:hideMark/>
          </w:tcPr>
          <w:p w14:paraId="55BF2AD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CF8779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1064780" w14:textId="77777777" w:rsidR="00226EC4" w:rsidRPr="00F5574A" w:rsidRDefault="00226EC4" w:rsidP="00FB4CCA">
            <w:pPr>
              <w:jc w:val="right"/>
              <w:rPr>
                <w:i/>
                <w:iCs/>
                <w:color w:val="000000"/>
                <w:sz w:val="22"/>
                <w:szCs w:val="22"/>
              </w:rPr>
            </w:pPr>
            <w:r w:rsidRPr="00F5574A">
              <w:rPr>
                <w:i/>
                <w:iCs/>
                <w:color w:val="000000"/>
                <w:sz w:val="22"/>
                <w:szCs w:val="22"/>
              </w:rPr>
              <w:t>12,4</w:t>
            </w:r>
          </w:p>
        </w:tc>
        <w:tc>
          <w:tcPr>
            <w:tcW w:w="1060" w:type="dxa"/>
            <w:tcBorders>
              <w:top w:val="nil"/>
              <w:left w:val="nil"/>
              <w:bottom w:val="single" w:sz="4" w:space="0" w:color="auto"/>
              <w:right w:val="single" w:sz="4" w:space="0" w:color="auto"/>
            </w:tcBorders>
            <w:shd w:val="clear" w:color="000000" w:fill="FFFFFF"/>
            <w:noWrap/>
            <w:hideMark/>
          </w:tcPr>
          <w:p w14:paraId="38F1B691"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2BF5B3F1" w14:textId="77777777" w:rsidR="00226EC4" w:rsidRPr="00F5574A" w:rsidRDefault="00226EC4" w:rsidP="00FB4CCA">
            <w:pPr>
              <w:jc w:val="center"/>
              <w:rPr>
                <w:color w:val="000000"/>
                <w:sz w:val="22"/>
                <w:szCs w:val="22"/>
              </w:rPr>
            </w:pPr>
            <w:r w:rsidRPr="00F5574A">
              <w:rPr>
                <w:color w:val="000000"/>
                <w:sz w:val="22"/>
                <w:szCs w:val="22"/>
              </w:rPr>
              <w:t>13</w:t>
            </w:r>
          </w:p>
        </w:tc>
        <w:tc>
          <w:tcPr>
            <w:tcW w:w="1574" w:type="dxa"/>
            <w:tcBorders>
              <w:top w:val="nil"/>
              <w:left w:val="nil"/>
              <w:bottom w:val="single" w:sz="4" w:space="0" w:color="auto"/>
              <w:right w:val="single" w:sz="4" w:space="0" w:color="auto"/>
            </w:tcBorders>
            <w:shd w:val="clear" w:color="000000" w:fill="FFFFFF"/>
            <w:noWrap/>
            <w:hideMark/>
          </w:tcPr>
          <w:p w14:paraId="0C04E12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23F0670" w14:textId="77777777" w:rsidR="00226EC4" w:rsidRPr="00F5574A" w:rsidRDefault="00226EC4" w:rsidP="00FB4CCA">
            <w:pPr>
              <w:rPr>
                <w:color w:val="000000"/>
                <w:sz w:val="22"/>
                <w:szCs w:val="22"/>
              </w:rPr>
            </w:pPr>
            <w:r w:rsidRPr="00F5574A">
              <w:rPr>
                <w:color w:val="000000"/>
                <w:sz w:val="22"/>
                <w:szCs w:val="22"/>
              </w:rPr>
              <w:t>Покрытие кабеля, проложенного в траншее: кирпичом одного кабеля</w:t>
            </w:r>
          </w:p>
        </w:tc>
        <w:tc>
          <w:tcPr>
            <w:tcW w:w="1440" w:type="dxa"/>
            <w:gridSpan w:val="2"/>
            <w:tcBorders>
              <w:top w:val="nil"/>
              <w:left w:val="nil"/>
              <w:bottom w:val="single" w:sz="4" w:space="0" w:color="auto"/>
              <w:right w:val="single" w:sz="4" w:space="0" w:color="auto"/>
            </w:tcBorders>
            <w:shd w:val="clear" w:color="000000" w:fill="FFFFFF"/>
            <w:noWrap/>
            <w:hideMark/>
          </w:tcPr>
          <w:p w14:paraId="36E6CC08"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4F2E2479" w14:textId="77777777" w:rsidR="00226EC4" w:rsidRPr="00F5574A" w:rsidRDefault="00226EC4" w:rsidP="00FB4CCA">
            <w:pPr>
              <w:jc w:val="center"/>
              <w:rPr>
                <w:color w:val="000000"/>
                <w:sz w:val="22"/>
                <w:szCs w:val="22"/>
              </w:rPr>
            </w:pPr>
            <w:r w:rsidRPr="00F5574A">
              <w:rPr>
                <w:color w:val="000000"/>
                <w:sz w:val="22"/>
                <w:szCs w:val="22"/>
              </w:rPr>
              <w:t>0,2</w:t>
            </w:r>
          </w:p>
        </w:tc>
        <w:tc>
          <w:tcPr>
            <w:tcW w:w="1411" w:type="dxa"/>
            <w:gridSpan w:val="2"/>
            <w:tcBorders>
              <w:top w:val="nil"/>
              <w:left w:val="nil"/>
              <w:bottom w:val="single" w:sz="4" w:space="0" w:color="auto"/>
              <w:right w:val="single" w:sz="4" w:space="0" w:color="auto"/>
            </w:tcBorders>
            <w:shd w:val="clear" w:color="000000" w:fill="FFFFFF"/>
            <w:noWrap/>
            <w:hideMark/>
          </w:tcPr>
          <w:p w14:paraId="383A206E" w14:textId="77777777" w:rsidR="00226EC4" w:rsidRPr="00F5574A" w:rsidRDefault="00226EC4" w:rsidP="00FB4CCA">
            <w:pPr>
              <w:jc w:val="right"/>
              <w:rPr>
                <w:i/>
                <w:iCs/>
                <w:color w:val="000000"/>
                <w:sz w:val="22"/>
                <w:szCs w:val="22"/>
              </w:rPr>
            </w:pPr>
            <w:r w:rsidRPr="00F5574A">
              <w:rPr>
                <w:i/>
                <w:iCs/>
                <w:color w:val="000000"/>
                <w:sz w:val="22"/>
                <w:szCs w:val="22"/>
              </w:rPr>
              <w:t xml:space="preserve">9 860,10 </w:t>
            </w:r>
          </w:p>
        </w:tc>
        <w:tc>
          <w:tcPr>
            <w:tcW w:w="1566" w:type="dxa"/>
            <w:tcBorders>
              <w:top w:val="nil"/>
              <w:left w:val="nil"/>
              <w:bottom w:val="single" w:sz="4" w:space="0" w:color="auto"/>
              <w:right w:val="single" w:sz="4" w:space="0" w:color="auto"/>
            </w:tcBorders>
            <w:shd w:val="clear" w:color="000000" w:fill="FFFFFF"/>
            <w:noWrap/>
            <w:hideMark/>
          </w:tcPr>
          <w:p w14:paraId="28FAFA13" w14:textId="77777777" w:rsidR="00226EC4" w:rsidRPr="00F5574A" w:rsidRDefault="00226EC4" w:rsidP="00FB4CCA">
            <w:pPr>
              <w:jc w:val="right"/>
              <w:rPr>
                <w:i/>
                <w:iCs/>
                <w:color w:val="000000"/>
                <w:sz w:val="22"/>
                <w:szCs w:val="22"/>
              </w:rPr>
            </w:pPr>
            <w:r w:rsidRPr="00F5574A">
              <w:rPr>
                <w:i/>
                <w:iCs/>
                <w:color w:val="000000"/>
                <w:sz w:val="22"/>
                <w:szCs w:val="22"/>
              </w:rPr>
              <w:t>1 972,02</w:t>
            </w:r>
          </w:p>
        </w:tc>
        <w:tc>
          <w:tcPr>
            <w:tcW w:w="1843" w:type="dxa"/>
            <w:tcBorders>
              <w:top w:val="nil"/>
              <w:left w:val="nil"/>
              <w:bottom w:val="single" w:sz="4" w:space="0" w:color="auto"/>
              <w:right w:val="single" w:sz="4" w:space="0" w:color="auto"/>
            </w:tcBorders>
            <w:shd w:val="clear" w:color="000000" w:fill="FFFFFF"/>
            <w:noWrap/>
            <w:hideMark/>
          </w:tcPr>
          <w:p w14:paraId="3F5863C6"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701CFFE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3110C2A" w14:textId="77777777" w:rsidR="00226EC4" w:rsidRPr="00F5574A" w:rsidRDefault="00226EC4" w:rsidP="00FB4CCA">
            <w:pPr>
              <w:jc w:val="right"/>
              <w:rPr>
                <w:color w:val="000000"/>
                <w:sz w:val="22"/>
                <w:szCs w:val="22"/>
              </w:rPr>
            </w:pPr>
            <w:r w:rsidRPr="00F5574A">
              <w:rPr>
                <w:color w:val="000000"/>
                <w:sz w:val="22"/>
                <w:szCs w:val="22"/>
              </w:rPr>
              <w:t>12,5</w:t>
            </w:r>
          </w:p>
        </w:tc>
        <w:tc>
          <w:tcPr>
            <w:tcW w:w="1060" w:type="dxa"/>
            <w:tcBorders>
              <w:top w:val="nil"/>
              <w:left w:val="nil"/>
              <w:bottom w:val="single" w:sz="4" w:space="0" w:color="auto"/>
              <w:right w:val="single" w:sz="4" w:space="0" w:color="auto"/>
            </w:tcBorders>
            <w:shd w:val="clear" w:color="000000" w:fill="FFFFFF"/>
            <w:noWrap/>
            <w:hideMark/>
          </w:tcPr>
          <w:p w14:paraId="600C6A18"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574EF575" w14:textId="77777777" w:rsidR="00226EC4" w:rsidRPr="00F5574A" w:rsidRDefault="00226EC4" w:rsidP="00FB4CCA">
            <w:pPr>
              <w:jc w:val="center"/>
              <w:rPr>
                <w:color w:val="000000"/>
                <w:sz w:val="22"/>
                <w:szCs w:val="22"/>
              </w:rPr>
            </w:pPr>
            <w:r w:rsidRPr="00F5574A">
              <w:rPr>
                <w:color w:val="000000"/>
                <w:sz w:val="22"/>
                <w:szCs w:val="22"/>
              </w:rPr>
              <w:t>14</w:t>
            </w:r>
          </w:p>
        </w:tc>
        <w:tc>
          <w:tcPr>
            <w:tcW w:w="1574" w:type="dxa"/>
            <w:tcBorders>
              <w:top w:val="nil"/>
              <w:left w:val="nil"/>
              <w:bottom w:val="single" w:sz="4" w:space="0" w:color="auto"/>
              <w:right w:val="single" w:sz="4" w:space="0" w:color="auto"/>
            </w:tcBorders>
            <w:shd w:val="clear" w:color="000000" w:fill="FFFFFF"/>
            <w:noWrap/>
            <w:hideMark/>
          </w:tcPr>
          <w:p w14:paraId="0B2B621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A5E1AD7" w14:textId="77777777" w:rsidR="00226EC4" w:rsidRPr="00F5574A" w:rsidRDefault="00226EC4" w:rsidP="00FB4CCA">
            <w:pPr>
              <w:rPr>
                <w:color w:val="000000"/>
                <w:sz w:val="22"/>
                <w:szCs w:val="22"/>
              </w:rPr>
            </w:pPr>
            <w:r w:rsidRPr="00F5574A">
              <w:rPr>
                <w:color w:val="000000"/>
                <w:sz w:val="22"/>
                <w:szCs w:val="22"/>
              </w:rPr>
              <w:t>Покрытие кабеля, проложенного в траншее: кирпичом каждого последующего</w:t>
            </w:r>
          </w:p>
        </w:tc>
        <w:tc>
          <w:tcPr>
            <w:tcW w:w="1440" w:type="dxa"/>
            <w:gridSpan w:val="2"/>
            <w:tcBorders>
              <w:top w:val="nil"/>
              <w:left w:val="nil"/>
              <w:bottom w:val="single" w:sz="4" w:space="0" w:color="auto"/>
              <w:right w:val="single" w:sz="4" w:space="0" w:color="auto"/>
            </w:tcBorders>
            <w:shd w:val="clear" w:color="000000" w:fill="FFFFFF"/>
            <w:noWrap/>
            <w:hideMark/>
          </w:tcPr>
          <w:p w14:paraId="27387CD4"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3D1998DF" w14:textId="77777777" w:rsidR="00226EC4" w:rsidRPr="00F5574A" w:rsidRDefault="00226EC4" w:rsidP="00FB4CCA">
            <w:pPr>
              <w:jc w:val="center"/>
              <w:rPr>
                <w:color w:val="000000"/>
                <w:sz w:val="22"/>
                <w:szCs w:val="22"/>
              </w:rPr>
            </w:pPr>
            <w:r w:rsidRPr="00F5574A">
              <w:rPr>
                <w:color w:val="000000"/>
                <w:sz w:val="22"/>
                <w:szCs w:val="22"/>
              </w:rPr>
              <w:t>0,2</w:t>
            </w:r>
          </w:p>
        </w:tc>
        <w:tc>
          <w:tcPr>
            <w:tcW w:w="1411" w:type="dxa"/>
            <w:gridSpan w:val="2"/>
            <w:tcBorders>
              <w:top w:val="nil"/>
              <w:left w:val="nil"/>
              <w:bottom w:val="single" w:sz="4" w:space="0" w:color="auto"/>
              <w:right w:val="single" w:sz="4" w:space="0" w:color="auto"/>
            </w:tcBorders>
            <w:shd w:val="clear" w:color="000000" w:fill="FFFFFF"/>
            <w:noWrap/>
            <w:hideMark/>
          </w:tcPr>
          <w:p w14:paraId="1A0A8445" w14:textId="77777777" w:rsidR="00226EC4" w:rsidRPr="00F5574A" w:rsidRDefault="00226EC4" w:rsidP="00FB4CCA">
            <w:pPr>
              <w:jc w:val="right"/>
              <w:rPr>
                <w:color w:val="000000"/>
                <w:sz w:val="22"/>
                <w:szCs w:val="22"/>
              </w:rPr>
            </w:pPr>
            <w:r w:rsidRPr="00F5574A">
              <w:rPr>
                <w:color w:val="000000"/>
                <w:sz w:val="22"/>
                <w:szCs w:val="22"/>
              </w:rPr>
              <w:t xml:space="preserve">5 233,39 </w:t>
            </w:r>
          </w:p>
        </w:tc>
        <w:tc>
          <w:tcPr>
            <w:tcW w:w="1566" w:type="dxa"/>
            <w:tcBorders>
              <w:top w:val="nil"/>
              <w:left w:val="nil"/>
              <w:bottom w:val="single" w:sz="4" w:space="0" w:color="auto"/>
              <w:right w:val="single" w:sz="4" w:space="0" w:color="auto"/>
            </w:tcBorders>
            <w:shd w:val="clear" w:color="000000" w:fill="FFFFFF"/>
            <w:noWrap/>
            <w:hideMark/>
          </w:tcPr>
          <w:p w14:paraId="20811C11" w14:textId="77777777" w:rsidR="00226EC4" w:rsidRPr="00F5574A" w:rsidRDefault="00226EC4" w:rsidP="00FB4CCA">
            <w:pPr>
              <w:jc w:val="right"/>
              <w:rPr>
                <w:color w:val="000000"/>
                <w:sz w:val="22"/>
                <w:szCs w:val="22"/>
              </w:rPr>
            </w:pPr>
            <w:r w:rsidRPr="00F5574A">
              <w:rPr>
                <w:color w:val="000000"/>
                <w:sz w:val="22"/>
                <w:szCs w:val="22"/>
              </w:rPr>
              <w:t>1 046,68</w:t>
            </w:r>
          </w:p>
        </w:tc>
        <w:tc>
          <w:tcPr>
            <w:tcW w:w="1843" w:type="dxa"/>
            <w:tcBorders>
              <w:top w:val="nil"/>
              <w:left w:val="nil"/>
              <w:bottom w:val="single" w:sz="4" w:space="0" w:color="auto"/>
              <w:right w:val="single" w:sz="4" w:space="0" w:color="auto"/>
            </w:tcBorders>
            <w:shd w:val="clear" w:color="000000" w:fill="FFFFFF"/>
            <w:noWrap/>
            <w:hideMark/>
          </w:tcPr>
          <w:p w14:paraId="141E793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3B21A1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3933C35" w14:textId="77777777" w:rsidR="00226EC4" w:rsidRPr="00F5574A" w:rsidRDefault="00226EC4" w:rsidP="00FB4CCA">
            <w:pPr>
              <w:jc w:val="right"/>
              <w:rPr>
                <w:i/>
                <w:iCs/>
                <w:color w:val="000000"/>
                <w:sz w:val="22"/>
                <w:szCs w:val="22"/>
              </w:rPr>
            </w:pPr>
            <w:r w:rsidRPr="00F5574A">
              <w:rPr>
                <w:i/>
                <w:iCs/>
                <w:color w:val="000000"/>
                <w:sz w:val="22"/>
                <w:szCs w:val="22"/>
              </w:rPr>
              <w:lastRenderedPageBreak/>
              <w:t>12,6</w:t>
            </w:r>
          </w:p>
        </w:tc>
        <w:tc>
          <w:tcPr>
            <w:tcW w:w="1060" w:type="dxa"/>
            <w:tcBorders>
              <w:top w:val="nil"/>
              <w:left w:val="nil"/>
              <w:bottom w:val="single" w:sz="4" w:space="0" w:color="auto"/>
              <w:right w:val="single" w:sz="4" w:space="0" w:color="auto"/>
            </w:tcBorders>
            <w:shd w:val="clear" w:color="000000" w:fill="FFFFFF"/>
            <w:noWrap/>
            <w:hideMark/>
          </w:tcPr>
          <w:p w14:paraId="627982B6"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6A986891" w14:textId="77777777" w:rsidR="00226EC4" w:rsidRPr="00F5574A" w:rsidRDefault="00226EC4" w:rsidP="00FB4CCA">
            <w:pPr>
              <w:jc w:val="center"/>
              <w:rPr>
                <w:color w:val="000000"/>
                <w:sz w:val="22"/>
                <w:szCs w:val="22"/>
              </w:rPr>
            </w:pPr>
            <w:r w:rsidRPr="00F5574A">
              <w:rPr>
                <w:color w:val="000000"/>
                <w:sz w:val="22"/>
                <w:szCs w:val="22"/>
              </w:rPr>
              <w:t>16</w:t>
            </w:r>
          </w:p>
        </w:tc>
        <w:tc>
          <w:tcPr>
            <w:tcW w:w="1574" w:type="dxa"/>
            <w:tcBorders>
              <w:top w:val="nil"/>
              <w:left w:val="nil"/>
              <w:bottom w:val="single" w:sz="4" w:space="0" w:color="auto"/>
              <w:right w:val="single" w:sz="4" w:space="0" w:color="auto"/>
            </w:tcBorders>
            <w:shd w:val="clear" w:color="000000" w:fill="FFFFFF"/>
            <w:noWrap/>
            <w:hideMark/>
          </w:tcPr>
          <w:p w14:paraId="73F0647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84AB7EA" w14:textId="77777777" w:rsidR="00226EC4" w:rsidRPr="00F5574A" w:rsidRDefault="00226EC4" w:rsidP="00FB4CCA">
            <w:pPr>
              <w:rPr>
                <w:color w:val="000000"/>
                <w:sz w:val="22"/>
                <w:szCs w:val="22"/>
              </w:rPr>
            </w:pPr>
            <w:r w:rsidRPr="00F5574A">
              <w:rPr>
                <w:color w:val="000000"/>
                <w:sz w:val="22"/>
                <w:szCs w:val="22"/>
              </w:rPr>
              <w:t>Кирпич керамический одинарный, размером 250х120х65 мм, марка: 100</w:t>
            </w:r>
          </w:p>
        </w:tc>
        <w:tc>
          <w:tcPr>
            <w:tcW w:w="1440" w:type="dxa"/>
            <w:gridSpan w:val="2"/>
            <w:tcBorders>
              <w:top w:val="nil"/>
              <w:left w:val="nil"/>
              <w:bottom w:val="single" w:sz="4" w:space="0" w:color="auto"/>
              <w:right w:val="single" w:sz="4" w:space="0" w:color="auto"/>
            </w:tcBorders>
            <w:shd w:val="clear" w:color="000000" w:fill="FFFFFF"/>
            <w:noWrap/>
            <w:hideMark/>
          </w:tcPr>
          <w:p w14:paraId="157E7CED"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08B5FAC" w14:textId="77777777" w:rsidR="00226EC4" w:rsidRPr="00F5574A" w:rsidRDefault="00226EC4" w:rsidP="00FB4CCA">
            <w:pPr>
              <w:jc w:val="center"/>
              <w:rPr>
                <w:color w:val="000000"/>
                <w:sz w:val="22"/>
                <w:szCs w:val="22"/>
              </w:rPr>
            </w:pPr>
            <w:r w:rsidRPr="00F5574A">
              <w:rPr>
                <w:color w:val="000000"/>
                <w:sz w:val="22"/>
                <w:szCs w:val="22"/>
              </w:rPr>
              <w:t>0,044</w:t>
            </w:r>
          </w:p>
        </w:tc>
        <w:tc>
          <w:tcPr>
            <w:tcW w:w="1411" w:type="dxa"/>
            <w:gridSpan w:val="2"/>
            <w:tcBorders>
              <w:top w:val="nil"/>
              <w:left w:val="nil"/>
              <w:bottom w:val="single" w:sz="4" w:space="0" w:color="auto"/>
              <w:right w:val="single" w:sz="4" w:space="0" w:color="auto"/>
            </w:tcBorders>
            <w:shd w:val="clear" w:color="000000" w:fill="FFFFFF"/>
            <w:noWrap/>
            <w:hideMark/>
          </w:tcPr>
          <w:p w14:paraId="6DE21F93" w14:textId="77777777" w:rsidR="00226EC4" w:rsidRPr="00F5574A" w:rsidRDefault="00226EC4" w:rsidP="00FB4CCA">
            <w:pPr>
              <w:jc w:val="right"/>
              <w:rPr>
                <w:i/>
                <w:iCs/>
                <w:color w:val="000000"/>
                <w:sz w:val="22"/>
                <w:szCs w:val="22"/>
              </w:rPr>
            </w:pPr>
            <w:r w:rsidRPr="00F5574A">
              <w:rPr>
                <w:i/>
                <w:iCs/>
                <w:color w:val="000000"/>
                <w:sz w:val="22"/>
                <w:szCs w:val="22"/>
              </w:rPr>
              <w:t xml:space="preserve">11 894,07 </w:t>
            </w:r>
          </w:p>
        </w:tc>
        <w:tc>
          <w:tcPr>
            <w:tcW w:w="1566" w:type="dxa"/>
            <w:tcBorders>
              <w:top w:val="nil"/>
              <w:left w:val="nil"/>
              <w:bottom w:val="single" w:sz="4" w:space="0" w:color="auto"/>
              <w:right w:val="single" w:sz="4" w:space="0" w:color="auto"/>
            </w:tcBorders>
            <w:shd w:val="clear" w:color="000000" w:fill="FFFFFF"/>
            <w:noWrap/>
            <w:hideMark/>
          </w:tcPr>
          <w:p w14:paraId="16E23F4B" w14:textId="77777777" w:rsidR="00226EC4" w:rsidRPr="00F5574A" w:rsidRDefault="00226EC4" w:rsidP="00FB4CCA">
            <w:pPr>
              <w:jc w:val="right"/>
              <w:rPr>
                <w:i/>
                <w:iCs/>
                <w:color w:val="000000"/>
                <w:sz w:val="22"/>
                <w:szCs w:val="22"/>
              </w:rPr>
            </w:pPr>
            <w:r w:rsidRPr="00F5574A">
              <w:rPr>
                <w:i/>
                <w:iCs/>
                <w:color w:val="000000"/>
                <w:sz w:val="22"/>
                <w:szCs w:val="22"/>
              </w:rPr>
              <w:t>523,34</w:t>
            </w:r>
          </w:p>
        </w:tc>
        <w:tc>
          <w:tcPr>
            <w:tcW w:w="1843" w:type="dxa"/>
            <w:tcBorders>
              <w:top w:val="nil"/>
              <w:left w:val="nil"/>
              <w:bottom w:val="single" w:sz="4" w:space="0" w:color="auto"/>
              <w:right w:val="single" w:sz="4" w:space="0" w:color="auto"/>
            </w:tcBorders>
            <w:shd w:val="clear" w:color="000000" w:fill="FFFFFF"/>
            <w:noWrap/>
            <w:hideMark/>
          </w:tcPr>
          <w:p w14:paraId="00A2E183"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285C5C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29F7A02" w14:textId="77777777" w:rsidR="00226EC4" w:rsidRPr="00F5574A" w:rsidRDefault="00226EC4" w:rsidP="00FB4CCA">
            <w:pPr>
              <w:jc w:val="right"/>
              <w:rPr>
                <w:color w:val="000000"/>
                <w:sz w:val="22"/>
                <w:szCs w:val="22"/>
              </w:rPr>
            </w:pPr>
            <w:r w:rsidRPr="00F5574A">
              <w:rPr>
                <w:color w:val="000000"/>
                <w:sz w:val="22"/>
                <w:szCs w:val="22"/>
              </w:rPr>
              <w:t>12,7</w:t>
            </w:r>
          </w:p>
        </w:tc>
        <w:tc>
          <w:tcPr>
            <w:tcW w:w="1060" w:type="dxa"/>
            <w:tcBorders>
              <w:top w:val="nil"/>
              <w:left w:val="nil"/>
              <w:bottom w:val="single" w:sz="4" w:space="0" w:color="auto"/>
              <w:right w:val="single" w:sz="4" w:space="0" w:color="auto"/>
            </w:tcBorders>
            <w:shd w:val="clear" w:color="000000" w:fill="FFFFFF"/>
            <w:noWrap/>
            <w:hideMark/>
          </w:tcPr>
          <w:p w14:paraId="1B189706"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196671D0" w14:textId="77777777" w:rsidR="00226EC4" w:rsidRPr="00F5574A" w:rsidRDefault="00226EC4" w:rsidP="00FB4CCA">
            <w:pPr>
              <w:jc w:val="center"/>
              <w:rPr>
                <w:color w:val="000000"/>
                <w:sz w:val="22"/>
                <w:szCs w:val="22"/>
              </w:rPr>
            </w:pPr>
            <w:r w:rsidRPr="00F5574A">
              <w:rPr>
                <w:color w:val="000000"/>
                <w:sz w:val="22"/>
                <w:szCs w:val="22"/>
              </w:rPr>
              <w:t>24</w:t>
            </w:r>
          </w:p>
        </w:tc>
        <w:tc>
          <w:tcPr>
            <w:tcW w:w="1574" w:type="dxa"/>
            <w:tcBorders>
              <w:top w:val="nil"/>
              <w:left w:val="nil"/>
              <w:bottom w:val="single" w:sz="4" w:space="0" w:color="auto"/>
              <w:right w:val="single" w:sz="4" w:space="0" w:color="auto"/>
            </w:tcBorders>
            <w:shd w:val="clear" w:color="000000" w:fill="FFFFFF"/>
            <w:noWrap/>
            <w:hideMark/>
          </w:tcPr>
          <w:p w14:paraId="0A28E79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E4A74EF" w14:textId="77777777" w:rsidR="00226EC4" w:rsidRPr="00F5574A" w:rsidRDefault="00226EC4" w:rsidP="00FB4CCA">
            <w:pPr>
              <w:rPr>
                <w:color w:val="000000"/>
                <w:sz w:val="22"/>
                <w:szCs w:val="22"/>
              </w:rPr>
            </w:pPr>
            <w:r w:rsidRPr="00F5574A">
              <w:rPr>
                <w:color w:val="000000"/>
                <w:sz w:val="22"/>
                <w:szCs w:val="22"/>
              </w:rPr>
              <w:t>Герметизация проходов при вводе кабелей во взрывоопасные помещения уплотнительной массой</w:t>
            </w:r>
          </w:p>
        </w:tc>
        <w:tc>
          <w:tcPr>
            <w:tcW w:w="1440" w:type="dxa"/>
            <w:gridSpan w:val="2"/>
            <w:tcBorders>
              <w:top w:val="nil"/>
              <w:left w:val="nil"/>
              <w:bottom w:val="single" w:sz="4" w:space="0" w:color="auto"/>
              <w:right w:val="single" w:sz="4" w:space="0" w:color="auto"/>
            </w:tcBorders>
            <w:shd w:val="clear" w:color="000000" w:fill="FFFFFF"/>
            <w:noWrap/>
            <w:hideMark/>
          </w:tcPr>
          <w:p w14:paraId="6974DB2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3092BD5"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51E36617" w14:textId="77777777" w:rsidR="00226EC4" w:rsidRPr="00F5574A" w:rsidRDefault="00226EC4" w:rsidP="00FB4CCA">
            <w:pPr>
              <w:jc w:val="right"/>
              <w:rPr>
                <w:color w:val="000000"/>
                <w:sz w:val="22"/>
                <w:szCs w:val="22"/>
              </w:rPr>
            </w:pPr>
            <w:r w:rsidRPr="00F5574A">
              <w:rPr>
                <w:color w:val="000000"/>
                <w:sz w:val="22"/>
                <w:szCs w:val="22"/>
              </w:rPr>
              <w:t xml:space="preserve">418,55 </w:t>
            </w:r>
          </w:p>
        </w:tc>
        <w:tc>
          <w:tcPr>
            <w:tcW w:w="1566" w:type="dxa"/>
            <w:tcBorders>
              <w:top w:val="nil"/>
              <w:left w:val="nil"/>
              <w:bottom w:val="single" w:sz="4" w:space="0" w:color="auto"/>
              <w:right w:val="single" w:sz="4" w:space="0" w:color="auto"/>
            </w:tcBorders>
            <w:shd w:val="clear" w:color="000000" w:fill="FFFFFF"/>
            <w:noWrap/>
            <w:hideMark/>
          </w:tcPr>
          <w:p w14:paraId="1BD066C9" w14:textId="77777777" w:rsidR="00226EC4" w:rsidRPr="00F5574A" w:rsidRDefault="00226EC4" w:rsidP="00FB4CCA">
            <w:pPr>
              <w:jc w:val="right"/>
              <w:rPr>
                <w:color w:val="000000"/>
                <w:sz w:val="22"/>
                <w:szCs w:val="22"/>
              </w:rPr>
            </w:pPr>
            <w:r w:rsidRPr="00F5574A">
              <w:rPr>
                <w:color w:val="000000"/>
                <w:sz w:val="22"/>
                <w:szCs w:val="22"/>
              </w:rPr>
              <w:t>837,10</w:t>
            </w:r>
          </w:p>
        </w:tc>
        <w:tc>
          <w:tcPr>
            <w:tcW w:w="1843" w:type="dxa"/>
            <w:tcBorders>
              <w:top w:val="nil"/>
              <w:left w:val="nil"/>
              <w:bottom w:val="single" w:sz="4" w:space="0" w:color="auto"/>
              <w:right w:val="single" w:sz="4" w:space="0" w:color="auto"/>
            </w:tcBorders>
            <w:shd w:val="clear" w:color="000000" w:fill="FFFFFF"/>
            <w:noWrap/>
            <w:hideMark/>
          </w:tcPr>
          <w:p w14:paraId="2503EC1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57E58A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100B0A5" w14:textId="77777777" w:rsidR="00226EC4" w:rsidRPr="00F5574A" w:rsidRDefault="00226EC4" w:rsidP="00FB4CCA">
            <w:pPr>
              <w:jc w:val="right"/>
              <w:rPr>
                <w:color w:val="000000"/>
                <w:sz w:val="22"/>
                <w:szCs w:val="22"/>
              </w:rPr>
            </w:pPr>
            <w:r w:rsidRPr="00F5574A">
              <w:rPr>
                <w:color w:val="000000"/>
                <w:sz w:val="22"/>
                <w:szCs w:val="22"/>
              </w:rPr>
              <w:t>12,8</w:t>
            </w:r>
          </w:p>
        </w:tc>
        <w:tc>
          <w:tcPr>
            <w:tcW w:w="1060" w:type="dxa"/>
            <w:tcBorders>
              <w:top w:val="nil"/>
              <w:left w:val="nil"/>
              <w:bottom w:val="single" w:sz="4" w:space="0" w:color="auto"/>
              <w:right w:val="single" w:sz="4" w:space="0" w:color="auto"/>
            </w:tcBorders>
            <w:shd w:val="clear" w:color="000000" w:fill="FFFFFF"/>
            <w:noWrap/>
            <w:hideMark/>
          </w:tcPr>
          <w:p w14:paraId="12856583"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22941594" w14:textId="77777777" w:rsidR="00226EC4" w:rsidRPr="00F5574A" w:rsidRDefault="00226EC4" w:rsidP="00FB4CCA">
            <w:pPr>
              <w:jc w:val="center"/>
              <w:rPr>
                <w:color w:val="000000"/>
                <w:sz w:val="22"/>
                <w:szCs w:val="22"/>
              </w:rPr>
            </w:pPr>
            <w:r w:rsidRPr="00F5574A">
              <w:rPr>
                <w:color w:val="000000"/>
                <w:sz w:val="22"/>
                <w:szCs w:val="22"/>
              </w:rPr>
              <w:t>25</w:t>
            </w:r>
          </w:p>
        </w:tc>
        <w:tc>
          <w:tcPr>
            <w:tcW w:w="1574" w:type="dxa"/>
            <w:tcBorders>
              <w:top w:val="nil"/>
              <w:left w:val="nil"/>
              <w:bottom w:val="single" w:sz="4" w:space="0" w:color="auto"/>
              <w:right w:val="single" w:sz="4" w:space="0" w:color="auto"/>
            </w:tcBorders>
            <w:shd w:val="clear" w:color="000000" w:fill="FFFFFF"/>
            <w:noWrap/>
            <w:hideMark/>
          </w:tcPr>
          <w:p w14:paraId="260C9C9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CDFB8BD" w14:textId="77777777" w:rsidR="00226EC4" w:rsidRPr="00F5574A" w:rsidRDefault="00226EC4" w:rsidP="00FB4CCA">
            <w:pPr>
              <w:rPr>
                <w:color w:val="000000"/>
                <w:sz w:val="22"/>
                <w:szCs w:val="22"/>
              </w:rPr>
            </w:pPr>
            <w:r w:rsidRPr="00F5574A">
              <w:rPr>
                <w:color w:val="000000"/>
                <w:sz w:val="22"/>
                <w:szCs w:val="22"/>
              </w:rPr>
              <w:t>Уплотнительный состав</w:t>
            </w:r>
          </w:p>
        </w:tc>
        <w:tc>
          <w:tcPr>
            <w:tcW w:w="1440" w:type="dxa"/>
            <w:gridSpan w:val="2"/>
            <w:tcBorders>
              <w:top w:val="nil"/>
              <w:left w:val="nil"/>
              <w:bottom w:val="single" w:sz="4" w:space="0" w:color="auto"/>
              <w:right w:val="single" w:sz="4" w:space="0" w:color="auto"/>
            </w:tcBorders>
            <w:shd w:val="clear" w:color="000000" w:fill="FFFFFF"/>
            <w:noWrap/>
            <w:hideMark/>
          </w:tcPr>
          <w:p w14:paraId="3DBEFA1F"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000000" w:fill="FFFFFF"/>
            <w:noWrap/>
            <w:hideMark/>
          </w:tcPr>
          <w:p w14:paraId="628E561F" w14:textId="77777777" w:rsidR="00226EC4" w:rsidRPr="00F5574A" w:rsidRDefault="00226EC4" w:rsidP="00FB4CCA">
            <w:pPr>
              <w:jc w:val="center"/>
              <w:rPr>
                <w:color w:val="000000"/>
                <w:sz w:val="22"/>
                <w:szCs w:val="22"/>
              </w:rPr>
            </w:pPr>
            <w:r w:rsidRPr="00F5574A">
              <w:rPr>
                <w:color w:val="000000"/>
                <w:sz w:val="22"/>
                <w:szCs w:val="22"/>
              </w:rPr>
              <w:t>-1,44</w:t>
            </w:r>
          </w:p>
        </w:tc>
        <w:tc>
          <w:tcPr>
            <w:tcW w:w="1411" w:type="dxa"/>
            <w:gridSpan w:val="2"/>
            <w:tcBorders>
              <w:top w:val="nil"/>
              <w:left w:val="nil"/>
              <w:bottom w:val="single" w:sz="4" w:space="0" w:color="auto"/>
              <w:right w:val="single" w:sz="4" w:space="0" w:color="auto"/>
            </w:tcBorders>
            <w:shd w:val="clear" w:color="000000" w:fill="FFFFFF"/>
            <w:noWrap/>
            <w:hideMark/>
          </w:tcPr>
          <w:p w14:paraId="098ABB75" w14:textId="77777777" w:rsidR="00226EC4" w:rsidRPr="00F5574A" w:rsidRDefault="00226EC4" w:rsidP="00FB4CCA">
            <w:pPr>
              <w:jc w:val="right"/>
              <w:rPr>
                <w:color w:val="000000"/>
                <w:sz w:val="22"/>
                <w:szCs w:val="22"/>
              </w:rPr>
            </w:pPr>
            <w:r w:rsidRPr="00F5574A">
              <w:rPr>
                <w:color w:val="000000"/>
                <w:sz w:val="22"/>
                <w:szCs w:val="22"/>
              </w:rPr>
              <w:t xml:space="preserve">118,31 </w:t>
            </w:r>
          </w:p>
        </w:tc>
        <w:tc>
          <w:tcPr>
            <w:tcW w:w="1566" w:type="dxa"/>
            <w:tcBorders>
              <w:top w:val="nil"/>
              <w:left w:val="nil"/>
              <w:bottom w:val="single" w:sz="4" w:space="0" w:color="auto"/>
              <w:right w:val="single" w:sz="4" w:space="0" w:color="auto"/>
            </w:tcBorders>
            <w:shd w:val="clear" w:color="000000" w:fill="FFFFFF"/>
            <w:noWrap/>
            <w:hideMark/>
          </w:tcPr>
          <w:p w14:paraId="2A4622F7" w14:textId="77777777" w:rsidR="00226EC4" w:rsidRPr="00F5574A" w:rsidRDefault="00226EC4" w:rsidP="00FB4CCA">
            <w:pPr>
              <w:jc w:val="right"/>
              <w:rPr>
                <w:color w:val="000000"/>
                <w:sz w:val="22"/>
                <w:szCs w:val="22"/>
              </w:rPr>
            </w:pPr>
            <w:r w:rsidRPr="00F5574A">
              <w:rPr>
                <w:color w:val="000000"/>
                <w:sz w:val="22"/>
                <w:szCs w:val="22"/>
              </w:rPr>
              <w:t>-170,37</w:t>
            </w:r>
          </w:p>
        </w:tc>
        <w:tc>
          <w:tcPr>
            <w:tcW w:w="1843" w:type="dxa"/>
            <w:tcBorders>
              <w:top w:val="nil"/>
              <w:left w:val="nil"/>
              <w:bottom w:val="single" w:sz="4" w:space="0" w:color="auto"/>
              <w:right w:val="single" w:sz="4" w:space="0" w:color="auto"/>
            </w:tcBorders>
            <w:shd w:val="clear" w:color="000000" w:fill="FFFFFF"/>
            <w:noWrap/>
            <w:hideMark/>
          </w:tcPr>
          <w:p w14:paraId="5FB81EB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5B2AEB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B1BA4CE" w14:textId="77777777" w:rsidR="00226EC4" w:rsidRPr="00F5574A" w:rsidRDefault="00226EC4" w:rsidP="00FB4CCA">
            <w:pPr>
              <w:jc w:val="right"/>
              <w:rPr>
                <w:i/>
                <w:iCs/>
                <w:color w:val="000000"/>
                <w:sz w:val="22"/>
                <w:szCs w:val="22"/>
              </w:rPr>
            </w:pPr>
            <w:r w:rsidRPr="00F5574A">
              <w:rPr>
                <w:i/>
                <w:iCs/>
                <w:color w:val="000000"/>
                <w:sz w:val="22"/>
                <w:szCs w:val="22"/>
              </w:rPr>
              <w:t>12,9</w:t>
            </w:r>
          </w:p>
        </w:tc>
        <w:tc>
          <w:tcPr>
            <w:tcW w:w="1060" w:type="dxa"/>
            <w:tcBorders>
              <w:top w:val="nil"/>
              <w:left w:val="nil"/>
              <w:bottom w:val="single" w:sz="4" w:space="0" w:color="auto"/>
              <w:right w:val="single" w:sz="4" w:space="0" w:color="auto"/>
            </w:tcBorders>
            <w:shd w:val="clear" w:color="000000" w:fill="FFFFFF"/>
            <w:noWrap/>
            <w:hideMark/>
          </w:tcPr>
          <w:p w14:paraId="7E8E5E21"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36BE1C63" w14:textId="77777777" w:rsidR="00226EC4" w:rsidRPr="00F5574A" w:rsidRDefault="00226EC4" w:rsidP="00FB4CCA">
            <w:pPr>
              <w:jc w:val="center"/>
              <w:rPr>
                <w:color w:val="000000"/>
                <w:sz w:val="22"/>
                <w:szCs w:val="22"/>
              </w:rPr>
            </w:pPr>
            <w:r w:rsidRPr="00F5574A">
              <w:rPr>
                <w:color w:val="000000"/>
                <w:sz w:val="22"/>
                <w:szCs w:val="22"/>
              </w:rPr>
              <w:t>26</w:t>
            </w:r>
          </w:p>
        </w:tc>
        <w:tc>
          <w:tcPr>
            <w:tcW w:w="1574" w:type="dxa"/>
            <w:tcBorders>
              <w:top w:val="nil"/>
              <w:left w:val="nil"/>
              <w:bottom w:val="single" w:sz="4" w:space="0" w:color="auto"/>
              <w:right w:val="single" w:sz="4" w:space="0" w:color="auto"/>
            </w:tcBorders>
            <w:shd w:val="clear" w:color="000000" w:fill="FFFFFF"/>
            <w:noWrap/>
            <w:hideMark/>
          </w:tcPr>
          <w:p w14:paraId="3653DA4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9EAC218" w14:textId="77777777" w:rsidR="00226EC4" w:rsidRPr="00F5574A" w:rsidRDefault="00226EC4" w:rsidP="00FB4CCA">
            <w:pPr>
              <w:rPr>
                <w:color w:val="000000"/>
                <w:sz w:val="22"/>
                <w:szCs w:val="22"/>
              </w:rPr>
            </w:pPr>
            <w:r w:rsidRPr="00F5574A">
              <w:rPr>
                <w:color w:val="000000"/>
                <w:sz w:val="22"/>
                <w:szCs w:val="22"/>
              </w:rPr>
              <w:t>Мастика битумно-герметизирующая</w:t>
            </w:r>
          </w:p>
        </w:tc>
        <w:tc>
          <w:tcPr>
            <w:tcW w:w="1440" w:type="dxa"/>
            <w:gridSpan w:val="2"/>
            <w:tcBorders>
              <w:top w:val="nil"/>
              <w:left w:val="nil"/>
              <w:bottom w:val="single" w:sz="4" w:space="0" w:color="auto"/>
              <w:right w:val="single" w:sz="4" w:space="0" w:color="auto"/>
            </w:tcBorders>
            <w:shd w:val="clear" w:color="000000" w:fill="FFFFFF"/>
            <w:noWrap/>
            <w:hideMark/>
          </w:tcPr>
          <w:p w14:paraId="4E24F1CD"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7A5D3291" w14:textId="77777777" w:rsidR="00226EC4" w:rsidRPr="00F5574A" w:rsidRDefault="00226EC4" w:rsidP="00FB4CCA">
            <w:pPr>
              <w:jc w:val="center"/>
              <w:rPr>
                <w:color w:val="000000"/>
                <w:sz w:val="22"/>
                <w:szCs w:val="22"/>
              </w:rPr>
            </w:pPr>
            <w:r w:rsidRPr="00F5574A">
              <w:rPr>
                <w:color w:val="000000"/>
                <w:sz w:val="22"/>
                <w:szCs w:val="22"/>
              </w:rPr>
              <w:t>0,004</w:t>
            </w:r>
          </w:p>
        </w:tc>
        <w:tc>
          <w:tcPr>
            <w:tcW w:w="1411" w:type="dxa"/>
            <w:gridSpan w:val="2"/>
            <w:tcBorders>
              <w:top w:val="nil"/>
              <w:left w:val="nil"/>
              <w:bottom w:val="single" w:sz="4" w:space="0" w:color="auto"/>
              <w:right w:val="single" w:sz="4" w:space="0" w:color="auto"/>
            </w:tcBorders>
            <w:shd w:val="clear" w:color="000000" w:fill="FFFFFF"/>
            <w:noWrap/>
            <w:hideMark/>
          </w:tcPr>
          <w:p w14:paraId="6469D07F" w14:textId="77777777" w:rsidR="00226EC4" w:rsidRPr="00F5574A" w:rsidRDefault="00226EC4" w:rsidP="00FB4CCA">
            <w:pPr>
              <w:jc w:val="right"/>
              <w:rPr>
                <w:i/>
                <w:iCs/>
                <w:color w:val="000000"/>
                <w:sz w:val="22"/>
                <w:szCs w:val="22"/>
              </w:rPr>
            </w:pPr>
            <w:r w:rsidRPr="00F5574A">
              <w:rPr>
                <w:i/>
                <w:iCs/>
                <w:color w:val="000000"/>
                <w:sz w:val="22"/>
                <w:szCs w:val="22"/>
              </w:rPr>
              <w:t xml:space="preserve">57 604,04 </w:t>
            </w:r>
          </w:p>
        </w:tc>
        <w:tc>
          <w:tcPr>
            <w:tcW w:w="1566" w:type="dxa"/>
            <w:tcBorders>
              <w:top w:val="nil"/>
              <w:left w:val="nil"/>
              <w:bottom w:val="single" w:sz="4" w:space="0" w:color="auto"/>
              <w:right w:val="single" w:sz="4" w:space="0" w:color="auto"/>
            </w:tcBorders>
            <w:shd w:val="clear" w:color="000000" w:fill="FFFFFF"/>
            <w:noWrap/>
            <w:hideMark/>
          </w:tcPr>
          <w:p w14:paraId="4A7080A9" w14:textId="77777777" w:rsidR="00226EC4" w:rsidRPr="00F5574A" w:rsidRDefault="00226EC4" w:rsidP="00FB4CCA">
            <w:pPr>
              <w:jc w:val="right"/>
              <w:rPr>
                <w:i/>
                <w:iCs/>
                <w:color w:val="000000"/>
                <w:sz w:val="22"/>
                <w:szCs w:val="22"/>
              </w:rPr>
            </w:pPr>
            <w:r w:rsidRPr="00F5574A">
              <w:rPr>
                <w:i/>
                <w:iCs/>
                <w:color w:val="000000"/>
                <w:sz w:val="22"/>
                <w:szCs w:val="22"/>
              </w:rPr>
              <w:t>230,42</w:t>
            </w:r>
          </w:p>
        </w:tc>
        <w:tc>
          <w:tcPr>
            <w:tcW w:w="1843" w:type="dxa"/>
            <w:tcBorders>
              <w:top w:val="nil"/>
              <w:left w:val="nil"/>
              <w:bottom w:val="single" w:sz="4" w:space="0" w:color="auto"/>
              <w:right w:val="single" w:sz="4" w:space="0" w:color="auto"/>
            </w:tcBorders>
            <w:shd w:val="clear" w:color="000000" w:fill="FFFFFF"/>
            <w:noWrap/>
            <w:hideMark/>
          </w:tcPr>
          <w:p w14:paraId="5904BC25"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904FDF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2E62D39" w14:textId="77777777" w:rsidR="00226EC4" w:rsidRPr="00F5574A" w:rsidRDefault="00226EC4" w:rsidP="00FB4CCA">
            <w:pPr>
              <w:jc w:val="right"/>
              <w:rPr>
                <w:color w:val="000000"/>
                <w:sz w:val="22"/>
                <w:szCs w:val="22"/>
              </w:rPr>
            </w:pPr>
            <w:r w:rsidRPr="00F5574A">
              <w:rPr>
                <w:color w:val="000000"/>
                <w:sz w:val="22"/>
                <w:szCs w:val="22"/>
              </w:rPr>
              <w:t>12,10</w:t>
            </w:r>
          </w:p>
        </w:tc>
        <w:tc>
          <w:tcPr>
            <w:tcW w:w="1060" w:type="dxa"/>
            <w:tcBorders>
              <w:top w:val="nil"/>
              <w:left w:val="nil"/>
              <w:bottom w:val="single" w:sz="4" w:space="0" w:color="auto"/>
              <w:right w:val="single" w:sz="4" w:space="0" w:color="auto"/>
            </w:tcBorders>
            <w:shd w:val="clear" w:color="000000" w:fill="FFFFFF"/>
            <w:noWrap/>
            <w:hideMark/>
          </w:tcPr>
          <w:p w14:paraId="6361D61F"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3B604B1D" w14:textId="77777777" w:rsidR="00226EC4" w:rsidRPr="00F5574A" w:rsidRDefault="00226EC4" w:rsidP="00FB4CCA">
            <w:pPr>
              <w:jc w:val="center"/>
              <w:rPr>
                <w:color w:val="000000"/>
                <w:sz w:val="22"/>
                <w:szCs w:val="22"/>
              </w:rPr>
            </w:pPr>
            <w:r w:rsidRPr="00F5574A">
              <w:rPr>
                <w:color w:val="000000"/>
                <w:sz w:val="22"/>
                <w:szCs w:val="22"/>
              </w:rPr>
              <w:t>27</w:t>
            </w:r>
          </w:p>
        </w:tc>
        <w:tc>
          <w:tcPr>
            <w:tcW w:w="1574" w:type="dxa"/>
            <w:tcBorders>
              <w:top w:val="nil"/>
              <w:left w:val="nil"/>
              <w:bottom w:val="single" w:sz="4" w:space="0" w:color="auto"/>
              <w:right w:val="single" w:sz="4" w:space="0" w:color="auto"/>
            </w:tcBorders>
            <w:shd w:val="clear" w:color="000000" w:fill="FFFFFF"/>
            <w:noWrap/>
            <w:hideMark/>
          </w:tcPr>
          <w:p w14:paraId="782E67E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75611D8" w14:textId="77777777" w:rsidR="00226EC4" w:rsidRPr="00F5574A" w:rsidRDefault="00226EC4" w:rsidP="00FB4CCA">
            <w:pPr>
              <w:rPr>
                <w:color w:val="000000"/>
                <w:sz w:val="22"/>
                <w:szCs w:val="22"/>
              </w:rPr>
            </w:pPr>
            <w:r w:rsidRPr="00F5574A">
              <w:rPr>
                <w:color w:val="000000"/>
                <w:sz w:val="22"/>
                <w:szCs w:val="22"/>
              </w:rPr>
              <w:t>Заделка проходов при прокладке кабелей по стенам и потолкам</w:t>
            </w:r>
          </w:p>
        </w:tc>
        <w:tc>
          <w:tcPr>
            <w:tcW w:w="1440" w:type="dxa"/>
            <w:gridSpan w:val="2"/>
            <w:tcBorders>
              <w:top w:val="nil"/>
              <w:left w:val="nil"/>
              <w:bottom w:val="single" w:sz="4" w:space="0" w:color="auto"/>
              <w:right w:val="single" w:sz="4" w:space="0" w:color="auto"/>
            </w:tcBorders>
            <w:shd w:val="clear" w:color="000000" w:fill="FFFFFF"/>
            <w:noWrap/>
            <w:hideMark/>
          </w:tcPr>
          <w:p w14:paraId="2BF75307"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4A38F8ED"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FFFFFF"/>
            <w:noWrap/>
            <w:hideMark/>
          </w:tcPr>
          <w:p w14:paraId="06B27D95" w14:textId="77777777" w:rsidR="00226EC4" w:rsidRPr="00F5574A" w:rsidRDefault="00226EC4" w:rsidP="00FB4CCA">
            <w:pPr>
              <w:jc w:val="right"/>
              <w:rPr>
                <w:color w:val="000000"/>
                <w:sz w:val="22"/>
                <w:szCs w:val="22"/>
              </w:rPr>
            </w:pPr>
            <w:r w:rsidRPr="00F5574A">
              <w:rPr>
                <w:color w:val="000000"/>
                <w:sz w:val="22"/>
                <w:szCs w:val="22"/>
              </w:rPr>
              <w:t xml:space="preserve">870,19 </w:t>
            </w:r>
          </w:p>
        </w:tc>
        <w:tc>
          <w:tcPr>
            <w:tcW w:w="1566" w:type="dxa"/>
            <w:tcBorders>
              <w:top w:val="nil"/>
              <w:left w:val="nil"/>
              <w:bottom w:val="single" w:sz="4" w:space="0" w:color="auto"/>
              <w:right w:val="single" w:sz="4" w:space="0" w:color="auto"/>
            </w:tcBorders>
            <w:shd w:val="clear" w:color="000000" w:fill="FFFFFF"/>
            <w:noWrap/>
            <w:hideMark/>
          </w:tcPr>
          <w:p w14:paraId="08887CAC" w14:textId="77777777" w:rsidR="00226EC4" w:rsidRPr="00F5574A" w:rsidRDefault="00226EC4" w:rsidP="00FB4CCA">
            <w:pPr>
              <w:jc w:val="right"/>
              <w:rPr>
                <w:color w:val="000000"/>
                <w:sz w:val="22"/>
                <w:szCs w:val="22"/>
              </w:rPr>
            </w:pPr>
            <w:r w:rsidRPr="00F5574A">
              <w:rPr>
                <w:color w:val="000000"/>
                <w:sz w:val="22"/>
                <w:szCs w:val="22"/>
              </w:rPr>
              <w:t>87,02</w:t>
            </w:r>
          </w:p>
        </w:tc>
        <w:tc>
          <w:tcPr>
            <w:tcW w:w="1843" w:type="dxa"/>
            <w:tcBorders>
              <w:top w:val="nil"/>
              <w:left w:val="nil"/>
              <w:bottom w:val="single" w:sz="4" w:space="0" w:color="auto"/>
              <w:right w:val="single" w:sz="4" w:space="0" w:color="auto"/>
            </w:tcBorders>
            <w:shd w:val="clear" w:color="000000" w:fill="FFFFFF"/>
            <w:noWrap/>
            <w:hideMark/>
          </w:tcPr>
          <w:p w14:paraId="7723872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38F02E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F8FF76C" w14:textId="77777777" w:rsidR="00226EC4" w:rsidRPr="00F5574A" w:rsidRDefault="00226EC4" w:rsidP="00FB4CCA">
            <w:pPr>
              <w:jc w:val="right"/>
              <w:rPr>
                <w:i/>
                <w:iCs/>
                <w:color w:val="000000"/>
                <w:sz w:val="22"/>
                <w:szCs w:val="22"/>
              </w:rPr>
            </w:pPr>
            <w:r w:rsidRPr="00F5574A">
              <w:rPr>
                <w:i/>
                <w:iCs/>
                <w:color w:val="000000"/>
                <w:sz w:val="22"/>
                <w:szCs w:val="22"/>
              </w:rPr>
              <w:t>12,11</w:t>
            </w:r>
          </w:p>
        </w:tc>
        <w:tc>
          <w:tcPr>
            <w:tcW w:w="1060" w:type="dxa"/>
            <w:tcBorders>
              <w:top w:val="nil"/>
              <w:left w:val="nil"/>
              <w:bottom w:val="single" w:sz="4" w:space="0" w:color="auto"/>
              <w:right w:val="single" w:sz="4" w:space="0" w:color="auto"/>
            </w:tcBorders>
            <w:shd w:val="clear" w:color="000000" w:fill="FFFFFF"/>
            <w:noWrap/>
            <w:hideMark/>
          </w:tcPr>
          <w:p w14:paraId="1113CC65"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3F94F038" w14:textId="77777777" w:rsidR="00226EC4" w:rsidRPr="00F5574A" w:rsidRDefault="00226EC4" w:rsidP="00FB4CCA">
            <w:pPr>
              <w:jc w:val="center"/>
              <w:rPr>
                <w:color w:val="000000"/>
                <w:sz w:val="22"/>
                <w:szCs w:val="22"/>
              </w:rPr>
            </w:pPr>
            <w:r w:rsidRPr="00F5574A">
              <w:rPr>
                <w:color w:val="000000"/>
                <w:sz w:val="22"/>
                <w:szCs w:val="22"/>
              </w:rPr>
              <w:t>28</w:t>
            </w:r>
          </w:p>
        </w:tc>
        <w:tc>
          <w:tcPr>
            <w:tcW w:w="1574" w:type="dxa"/>
            <w:tcBorders>
              <w:top w:val="nil"/>
              <w:left w:val="nil"/>
              <w:bottom w:val="single" w:sz="4" w:space="0" w:color="auto"/>
              <w:right w:val="single" w:sz="4" w:space="0" w:color="auto"/>
            </w:tcBorders>
            <w:shd w:val="clear" w:color="000000" w:fill="FFFFFF"/>
            <w:noWrap/>
            <w:hideMark/>
          </w:tcPr>
          <w:p w14:paraId="4FD070A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A7EAE7B" w14:textId="77777777" w:rsidR="00226EC4" w:rsidRPr="00F5574A" w:rsidRDefault="00226EC4" w:rsidP="00FB4CCA">
            <w:pPr>
              <w:rPr>
                <w:color w:val="000000"/>
                <w:sz w:val="22"/>
                <w:szCs w:val="22"/>
              </w:rPr>
            </w:pPr>
            <w:r w:rsidRPr="00F5574A">
              <w:rPr>
                <w:color w:val="000000"/>
                <w:sz w:val="22"/>
                <w:szCs w:val="22"/>
              </w:rPr>
              <w:t xml:space="preserve">Кабель до 35 </w:t>
            </w:r>
            <w:proofErr w:type="spellStart"/>
            <w:r w:rsidRPr="00F5574A">
              <w:rPr>
                <w:color w:val="000000"/>
                <w:sz w:val="22"/>
                <w:szCs w:val="22"/>
              </w:rPr>
              <w:t>кВ</w:t>
            </w:r>
            <w:proofErr w:type="spellEnd"/>
            <w:r w:rsidRPr="00F5574A">
              <w:rPr>
                <w:color w:val="000000"/>
                <w:sz w:val="22"/>
                <w:szCs w:val="22"/>
              </w:rPr>
              <w:t xml:space="preserve"> в готовых траншеях без покрытий, масса 1 м: до 3 кг</w:t>
            </w:r>
          </w:p>
        </w:tc>
        <w:tc>
          <w:tcPr>
            <w:tcW w:w="1440" w:type="dxa"/>
            <w:gridSpan w:val="2"/>
            <w:tcBorders>
              <w:top w:val="nil"/>
              <w:left w:val="nil"/>
              <w:bottom w:val="single" w:sz="4" w:space="0" w:color="auto"/>
              <w:right w:val="single" w:sz="4" w:space="0" w:color="auto"/>
            </w:tcBorders>
            <w:shd w:val="clear" w:color="000000" w:fill="FFFFFF"/>
            <w:noWrap/>
            <w:hideMark/>
          </w:tcPr>
          <w:p w14:paraId="38F8692B"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2CE7713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5EEEF3F" w14:textId="77777777" w:rsidR="00226EC4" w:rsidRPr="00F5574A" w:rsidRDefault="00226EC4" w:rsidP="00FB4CCA">
            <w:pPr>
              <w:jc w:val="right"/>
              <w:rPr>
                <w:i/>
                <w:iCs/>
                <w:color w:val="000000"/>
                <w:sz w:val="22"/>
                <w:szCs w:val="22"/>
              </w:rPr>
            </w:pPr>
            <w:r w:rsidRPr="00F5574A">
              <w:rPr>
                <w:i/>
                <w:iCs/>
                <w:color w:val="000000"/>
                <w:sz w:val="22"/>
                <w:szCs w:val="22"/>
              </w:rPr>
              <w:t xml:space="preserve">12 202,25 </w:t>
            </w:r>
          </w:p>
        </w:tc>
        <w:tc>
          <w:tcPr>
            <w:tcW w:w="1566" w:type="dxa"/>
            <w:tcBorders>
              <w:top w:val="nil"/>
              <w:left w:val="nil"/>
              <w:bottom w:val="single" w:sz="4" w:space="0" w:color="auto"/>
              <w:right w:val="single" w:sz="4" w:space="0" w:color="auto"/>
            </w:tcBorders>
            <w:shd w:val="clear" w:color="000000" w:fill="FFFFFF"/>
            <w:noWrap/>
            <w:hideMark/>
          </w:tcPr>
          <w:p w14:paraId="7A5D1A6D" w14:textId="77777777" w:rsidR="00226EC4" w:rsidRPr="00F5574A" w:rsidRDefault="00226EC4" w:rsidP="00FB4CCA">
            <w:pPr>
              <w:jc w:val="right"/>
              <w:rPr>
                <w:i/>
                <w:iCs/>
                <w:color w:val="000000"/>
                <w:sz w:val="22"/>
                <w:szCs w:val="22"/>
              </w:rPr>
            </w:pPr>
            <w:r w:rsidRPr="00F5574A">
              <w:rPr>
                <w:i/>
                <w:iCs/>
                <w:color w:val="000000"/>
                <w:sz w:val="22"/>
                <w:szCs w:val="22"/>
              </w:rPr>
              <w:t>12 202,25</w:t>
            </w:r>
          </w:p>
        </w:tc>
        <w:tc>
          <w:tcPr>
            <w:tcW w:w="1843" w:type="dxa"/>
            <w:tcBorders>
              <w:top w:val="nil"/>
              <w:left w:val="nil"/>
              <w:bottom w:val="single" w:sz="4" w:space="0" w:color="auto"/>
              <w:right w:val="single" w:sz="4" w:space="0" w:color="auto"/>
            </w:tcBorders>
            <w:shd w:val="clear" w:color="000000" w:fill="FFFFFF"/>
            <w:noWrap/>
            <w:hideMark/>
          </w:tcPr>
          <w:p w14:paraId="60CBBFE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3683F2FE"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206E170E" w14:textId="77777777" w:rsidR="00226EC4" w:rsidRPr="00F5574A" w:rsidRDefault="00226EC4" w:rsidP="00FB4CCA">
            <w:pPr>
              <w:jc w:val="right"/>
              <w:rPr>
                <w:color w:val="000000"/>
                <w:sz w:val="22"/>
                <w:szCs w:val="22"/>
              </w:rPr>
            </w:pPr>
            <w:r w:rsidRPr="00F5574A">
              <w:rPr>
                <w:color w:val="000000"/>
                <w:sz w:val="22"/>
                <w:szCs w:val="22"/>
              </w:rPr>
              <w:t>12,12</w:t>
            </w:r>
          </w:p>
        </w:tc>
        <w:tc>
          <w:tcPr>
            <w:tcW w:w="1060" w:type="dxa"/>
            <w:tcBorders>
              <w:top w:val="nil"/>
              <w:left w:val="nil"/>
              <w:bottom w:val="single" w:sz="4" w:space="0" w:color="auto"/>
              <w:right w:val="single" w:sz="4" w:space="0" w:color="auto"/>
            </w:tcBorders>
            <w:shd w:val="clear" w:color="000000" w:fill="FFFFFF"/>
            <w:noWrap/>
            <w:hideMark/>
          </w:tcPr>
          <w:p w14:paraId="3A773918"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0AD632BA" w14:textId="77777777" w:rsidR="00226EC4" w:rsidRPr="00F5574A" w:rsidRDefault="00226EC4" w:rsidP="00FB4CCA">
            <w:pPr>
              <w:jc w:val="center"/>
              <w:rPr>
                <w:color w:val="000000"/>
                <w:sz w:val="22"/>
                <w:szCs w:val="22"/>
              </w:rPr>
            </w:pPr>
            <w:r w:rsidRPr="00F5574A">
              <w:rPr>
                <w:color w:val="000000"/>
                <w:sz w:val="22"/>
                <w:szCs w:val="22"/>
              </w:rPr>
              <w:t>30</w:t>
            </w:r>
          </w:p>
        </w:tc>
        <w:tc>
          <w:tcPr>
            <w:tcW w:w="1574" w:type="dxa"/>
            <w:tcBorders>
              <w:top w:val="nil"/>
              <w:left w:val="nil"/>
              <w:bottom w:val="single" w:sz="4" w:space="0" w:color="auto"/>
              <w:right w:val="single" w:sz="4" w:space="0" w:color="auto"/>
            </w:tcBorders>
            <w:shd w:val="clear" w:color="000000" w:fill="FFFFFF"/>
            <w:noWrap/>
            <w:hideMark/>
          </w:tcPr>
          <w:p w14:paraId="5664B75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0DAD0DB" w14:textId="77777777" w:rsidR="00226EC4" w:rsidRPr="00F5574A" w:rsidRDefault="00226EC4" w:rsidP="00FB4CCA">
            <w:pPr>
              <w:rPr>
                <w:color w:val="000000"/>
                <w:sz w:val="22"/>
                <w:szCs w:val="22"/>
              </w:rPr>
            </w:pPr>
            <w:r w:rsidRPr="00F5574A">
              <w:rPr>
                <w:color w:val="000000"/>
                <w:sz w:val="22"/>
                <w:szCs w:val="22"/>
              </w:rPr>
              <w:t xml:space="preserve">Кабель силовой с алюминиевыми жилами с изоляцией из сшитого полиэтилена, бронированный, с наружным покровом из ПВХ пластиката, напряжением 1,0 </w:t>
            </w:r>
            <w:proofErr w:type="spellStart"/>
            <w:r w:rsidRPr="00F5574A">
              <w:rPr>
                <w:color w:val="000000"/>
                <w:sz w:val="22"/>
                <w:szCs w:val="22"/>
              </w:rPr>
              <w:t>кВ</w:t>
            </w:r>
            <w:proofErr w:type="spellEnd"/>
            <w:r w:rsidRPr="00F5574A">
              <w:rPr>
                <w:color w:val="000000"/>
                <w:sz w:val="22"/>
                <w:szCs w:val="22"/>
              </w:rPr>
              <w:t xml:space="preserve">, марки </w:t>
            </w:r>
            <w:proofErr w:type="spellStart"/>
            <w:r w:rsidRPr="00F5574A">
              <w:rPr>
                <w:color w:val="000000"/>
                <w:sz w:val="22"/>
                <w:szCs w:val="22"/>
              </w:rPr>
              <w:t>АПвБбШп</w:t>
            </w:r>
            <w:proofErr w:type="spellEnd"/>
            <w:r w:rsidRPr="00F5574A">
              <w:rPr>
                <w:color w:val="000000"/>
                <w:sz w:val="22"/>
                <w:szCs w:val="22"/>
              </w:rPr>
              <w:t xml:space="preserve"> с числом жил - 4 и сечением 150 мм2</w:t>
            </w:r>
          </w:p>
        </w:tc>
        <w:tc>
          <w:tcPr>
            <w:tcW w:w="1440" w:type="dxa"/>
            <w:gridSpan w:val="2"/>
            <w:tcBorders>
              <w:top w:val="nil"/>
              <w:left w:val="nil"/>
              <w:bottom w:val="single" w:sz="4" w:space="0" w:color="auto"/>
              <w:right w:val="single" w:sz="4" w:space="0" w:color="auto"/>
            </w:tcBorders>
            <w:shd w:val="clear" w:color="000000" w:fill="FFFFFF"/>
            <w:noWrap/>
            <w:hideMark/>
          </w:tcPr>
          <w:p w14:paraId="158B679C"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20127D80" w14:textId="77777777" w:rsidR="00226EC4" w:rsidRPr="00F5574A" w:rsidRDefault="00226EC4" w:rsidP="00FB4CCA">
            <w:pPr>
              <w:jc w:val="center"/>
              <w:rPr>
                <w:color w:val="000000"/>
                <w:sz w:val="22"/>
                <w:szCs w:val="22"/>
              </w:rPr>
            </w:pPr>
            <w:r w:rsidRPr="00F5574A">
              <w:rPr>
                <w:color w:val="000000"/>
                <w:sz w:val="22"/>
                <w:szCs w:val="22"/>
              </w:rPr>
              <w:t>0,102</w:t>
            </w:r>
          </w:p>
        </w:tc>
        <w:tc>
          <w:tcPr>
            <w:tcW w:w="1411" w:type="dxa"/>
            <w:gridSpan w:val="2"/>
            <w:tcBorders>
              <w:top w:val="nil"/>
              <w:left w:val="nil"/>
              <w:bottom w:val="single" w:sz="4" w:space="0" w:color="auto"/>
              <w:right w:val="single" w:sz="4" w:space="0" w:color="auto"/>
            </w:tcBorders>
            <w:shd w:val="clear" w:color="000000" w:fill="FFFFFF"/>
            <w:noWrap/>
            <w:hideMark/>
          </w:tcPr>
          <w:p w14:paraId="00656953" w14:textId="77777777" w:rsidR="00226EC4" w:rsidRPr="00F5574A" w:rsidRDefault="00226EC4" w:rsidP="00FB4CCA">
            <w:pPr>
              <w:jc w:val="right"/>
              <w:rPr>
                <w:color w:val="000000"/>
                <w:sz w:val="22"/>
                <w:szCs w:val="22"/>
              </w:rPr>
            </w:pPr>
            <w:r w:rsidRPr="00F5574A">
              <w:rPr>
                <w:color w:val="000000"/>
                <w:sz w:val="22"/>
                <w:szCs w:val="22"/>
              </w:rPr>
              <w:t xml:space="preserve">804 678,17 </w:t>
            </w:r>
          </w:p>
        </w:tc>
        <w:tc>
          <w:tcPr>
            <w:tcW w:w="1566" w:type="dxa"/>
            <w:tcBorders>
              <w:top w:val="nil"/>
              <w:left w:val="nil"/>
              <w:bottom w:val="single" w:sz="4" w:space="0" w:color="auto"/>
              <w:right w:val="single" w:sz="4" w:space="0" w:color="auto"/>
            </w:tcBorders>
            <w:shd w:val="clear" w:color="000000" w:fill="FFFFFF"/>
            <w:noWrap/>
            <w:hideMark/>
          </w:tcPr>
          <w:p w14:paraId="4D86561D" w14:textId="77777777" w:rsidR="00226EC4" w:rsidRPr="00F5574A" w:rsidRDefault="00226EC4" w:rsidP="00FB4CCA">
            <w:pPr>
              <w:jc w:val="right"/>
              <w:rPr>
                <w:color w:val="000000"/>
                <w:sz w:val="22"/>
                <w:szCs w:val="22"/>
              </w:rPr>
            </w:pPr>
            <w:r w:rsidRPr="00F5574A">
              <w:rPr>
                <w:color w:val="000000"/>
                <w:sz w:val="22"/>
                <w:szCs w:val="22"/>
              </w:rPr>
              <w:t>82 077,17</w:t>
            </w:r>
          </w:p>
        </w:tc>
        <w:tc>
          <w:tcPr>
            <w:tcW w:w="1843" w:type="dxa"/>
            <w:tcBorders>
              <w:top w:val="nil"/>
              <w:left w:val="nil"/>
              <w:bottom w:val="single" w:sz="4" w:space="0" w:color="auto"/>
              <w:right w:val="single" w:sz="4" w:space="0" w:color="auto"/>
            </w:tcBorders>
            <w:shd w:val="clear" w:color="000000" w:fill="FFFFFF"/>
            <w:noWrap/>
            <w:hideMark/>
          </w:tcPr>
          <w:p w14:paraId="35A282E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872564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F0DBA69" w14:textId="77777777" w:rsidR="00226EC4" w:rsidRPr="00F5574A" w:rsidRDefault="00226EC4" w:rsidP="00FB4CCA">
            <w:pPr>
              <w:jc w:val="right"/>
              <w:rPr>
                <w:i/>
                <w:iCs/>
                <w:color w:val="000000"/>
                <w:sz w:val="22"/>
                <w:szCs w:val="22"/>
              </w:rPr>
            </w:pPr>
            <w:r w:rsidRPr="00F5574A">
              <w:rPr>
                <w:i/>
                <w:iCs/>
                <w:color w:val="000000"/>
                <w:sz w:val="22"/>
                <w:szCs w:val="22"/>
              </w:rPr>
              <w:t>12,13</w:t>
            </w:r>
          </w:p>
        </w:tc>
        <w:tc>
          <w:tcPr>
            <w:tcW w:w="1060" w:type="dxa"/>
            <w:tcBorders>
              <w:top w:val="nil"/>
              <w:left w:val="nil"/>
              <w:bottom w:val="single" w:sz="4" w:space="0" w:color="auto"/>
              <w:right w:val="single" w:sz="4" w:space="0" w:color="auto"/>
            </w:tcBorders>
            <w:shd w:val="clear" w:color="000000" w:fill="FFFFFF"/>
            <w:noWrap/>
            <w:hideMark/>
          </w:tcPr>
          <w:p w14:paraId="4CB53A91"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5F94A038" w14:textId="77777777" w:rsidR="00226EC4" w:rsidRPr="00F5574A" w:rsidRDefault="00226EC4" w:rsidP="00FB4CCA">
            <w:pPr>
              <w:jc w:val="center"/>
              <w:rPr>
                <w:color w:val="000000"/>
                <w:sz w:val="22"/>
                <w:szCs w:val="22"/>
              </w:rPr>
            </w:pPr>
            <w:r w:rsidRPr="00F5574A">
              <w:rPr>
                <w:color w:val="000000"/>
                <w:sz w:val="22"/>
                <w:szCs w:val="22"/>
              </w:rPr>
              <w:t>34</w:t>
            </w:r>
          </w:p>
        </w:tc>
        <w:tc>
          <w:tcPr>
            <w:tcW w:w="1574" w:type="dxa"/>
            <w:tcBorders>
              <w:top w:val="nil"/>
              <w:left w:val="nil"/>
              <w:bottom w:val="single" w:sz="4" w:space="0" w:color="auto"/>
              <w:right w:val="single" w:sz="4" w:space="0" w:color="auto"/>
            </w:tcBorders>
            <w:shd w:val="clear" w:color="000000" w:fill="FFFFFF"/>
            <w:noWrap/>
            <w:hideMark/>
          </w:tcPr>
          <w:p w14:paraId="63D3727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1DBFFB3" w14:textId="77777777" w:rsidR="00226EC4" w:rsidRPr="00F5574A" w:rsidRDefault="00226EC4" w:rsidP="00FB4CCA">
            <w:pPr>
              <w:rPr>
                <w:color w:val="000000"/>
                <w:sz w:val="22"/>
                <w:szCs w:val="22"/>
              </w:rPr>
            </w:pPr>
            <w:r w:rsidRPr="00F5574A">
              <w:rPr>
                <w:color w:val="000000"/>
                <w:sz w:val="22"/>
                <w:szCs w:val="22"/>
              </w:rPr>
              <w:t xml:space="preserve">Муфта концевая эпоксидная для 3-жильного кабеля напряжением: 1 </w:t>
            </w:r>
            <w:proofErr w:type="spellStart"/>
            <w:r w:rsidRPr="00F5574A">
              <w:rPr>
                <w:color w:val="000000"/>
                <w:sz w:val="22"/>
                <w:szCs w:val="22"/>
              </w:rPr>
              <w:t>кВ</w:t>
            </w:r>
            <w:proofErr w:type="spellEnd"/>
            <w:r w:rsidRPr="00F5574A">
              <w:rPr>
                <w:color w:val="000000"/>
                <w:sz w:val="22"/>
                <w:szCs w:val="22"/>
              </w:rPr>
              <w:t>, сечение одной жилы до 185 мм2</w:t>
            </w:r>
          </w:p>
        </w:tc>
        <w:tc>
          <w:tcPr>
            <w:tcW w:w="1440" w:type="dxa"/>
            <w:gridSpan w:val="2"/>
            <w:tcBorders>
              <w:top w:val="nil"/>
              <w:left w:val="nil"/>
              <w:bottom w:val="single" w:sz="4" w:space="0" w:color="auto"/>
              <w:right w:val="single" w:sz="4" w:space="0" w:color="auto"/>
            </w:tcBorders>
            <w:shd w:val="clear" w:color="000000" w:fill="FFFFFF"/>
            <w:noWrap/>
            <w:hideMark/>
          </w:tcPr>
          <w:p w14:paraId="2FED4B2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D68B178"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FFFFFF"/>
            <w:noWrap/>
            <w:hideMark/>
          </w:tcPr>
          <w:p w14:paraId="746D1910" w14:textId="77777777" w:rsidR="00226EC4" w:rsidRPr="00F5574A" w:rsidRDefault="00226EC4" w:rsidP="00FB4CCA">
            <w:pPr>
              <w:jc w:val="right"/>
              <w:rPr>
                <w:i/>
                <w:iCs/>
                <w:color w:val="000000"/>
                <w:sz w:val="22"/>
                <w:szCs w:val="22"/>
              </w:rPr>
            </w:pPr>
            <w:r w:rsidRPr="00F5574A">
              <w:rPr>
                <w:i/>
                <w:iCs/>
                <w:color w:val="000000"/>
                <w:sz w:val="22"/>
                <w:szCs w:val="22"/>
              </w:rPr>
              <w:t xml:space="preserve">13 793,84 </w:t>
            </w:r>
          </w:p>
        </w:tc>
        <w:tc>
          <w:tcPr>
            <w:tcW w:w="1566" w:type="dxa"/>
            <w:tcBorders>
              <w:top w:val="nil"/>
              <w:left w:val="nil"/>
              <w:bottom w:val="single" w:sz="4" w:space="0" w:color="auto"/>
              <w:right w:val="single" w:sz="4" w:space="0" w:color="auto"/>
            </w:tcBorders>
            <w:shd w:val="clear" w:color="000000" w:fill="FFFFFF"/>
            <w:noWrap/>
            <w:hideMark/>
          </w:tcPr>
          <w:p w14:paraId="18677E2A" w14:textId="77777777" w:rsidR="00226EC4" w:rsidRPr="00F5574A" w:rsidRDefault="00226EC4" w:rsidP="00FB4CCA">
            <w:pPr>
              <w:jc w:val="right"/>
              <w:rPr>
                <w:i/>
                <w:iCs/>
                <w:color w:val="000000"/>
                <w:sz w:val="22"/>
                <w:szCs w:val="22"/>
              </w:rPr>
            </w:pPr>
            <w:r w:rsidRPr="00F5574A">
              <w:rPr>
                <w:i/>
                <w:iCs/>
                <w:color w:val="000000"/>
                <w:sz w:val="22"/>
                <w:szCs w:val="22"/>
              </w:rPr>
              <w:t>137 938,40</w:t>
            </w:r>
          </w:p>
        </w:tc>
        <w:tc>
          <w:tcPr>
            <w:tcW w:w="1843" w:type="dxa"/>
            <w:tcBorders>
              <w:top w:val="nil"/>
              <w:left w:val="nil"/>
              <w:bottom w:val="single" w:sz="4" w:space="0" w:color="auto"/>
              <w:right w:val="single" w:sz="4" w:space="0" w:color="auto"/>
            </w:tcBorders>
            <w:shd w:val="clear" w:color="000000" w:fill="FFFFFF"/>
            <w:noWrap/>
            <w:hideMark/>
          </w:tcPr>
          <w:p w14:paraId="555FD4C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320712D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5655516" w14:textId="77777777" w:rsidR="00226EC4" w:rsidRPr="00F5574A" w:rsidRDefault="00226EC4" w:rsidP="00FB4CCA">
            <w:pPr>
              <w:jc w:val="right"/>
              <w:rPr>
                <w:color w:val="000000"/>
                <w:sz w:val="22"/>
                <w:szCs w:val="22"/>
              </w:rPr>
            </w:pPr>
            <w:r w:rsidRPr="00F5574A">
              <w:rPr>
                <w:color w:val="000000"/>
                <w:sz w:val="22"/>
                <w:szCs w:val="22"/>
              </w:rPr>
              <w:t>12,14</w:t>
            </w:r>
          </w:p>
        </w:tc>
        <w:tc>
          <w:tcPr>
            <w:tcW w:w="1060" w:type="dxa"/>
            <w:tcBorders>
              <w:top w:val="nil"/>
              <w:left w:val="nil"/>
              <w:bottom w:val="single" w:sz="4" w:space="0" w:color="auto"/>
              <w:right w:val="single" w:sz="4" w:space="0" w:color="auto"/>
            </w:tcBorders>
            <w:shd w:val="clear" w:color="000000" w:fill="FFFFFF"/>
            <w:noWrap/>
            <w:hideMark/>
          </w:tcPr>
          <w:p w14:paraId="0B7DFEAB"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7B9F9925" w14:textId="77777777" w:rsidR="00226EC4" w:rsidRPr="00F5574A" w:rsidRDefault="00226EC4" w:rsidP="00FB4CCA">
            <w:pPr>
              <w:jc w:val="center"/>
              <w:rPr>
                <w:color w:val="000000"/>
                <w:sz w:val="22"/>
                <w:szCs w:val="22"/>
              </w:rPr>
            </w:pPr>
            <w:r w:rsidRPr="00F5574A">
              <w:rPr>
                <w:color w:val="000000"/>
                <w:sz w:val="22"/>
                <w:szCs w:val="22"/>
              </w:rPr>
              <w:t>35</w:t>
            </w:r>
          </w:p>
        </w:tc>
        <w:tc>
          <w:tcPr>
            <w:tcW w:w="1574" w:type="dxa"/>
            <w:tcBorders>
              <w:top w:val="nil"/>
              <w:left w:val="nil"/>
              <w:bottom w:val="single" w:sz="4" w:space="0" w:color="auto"/>
              <w:right w:val="single" w:sz="4" w:space="0" w:color="auto"/>
            </w:tcBorders>
            <w:shd w:val="clear" w:color="000000" w:fill="FFFFFF"/>
            <w:noWrap/>
            <w:hideMark/>
          </w:tcPr>
          <w:p w14:paraId="34C3150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B0A9FA9" w14:textId="77777777" w:rsidR="00226EC4" w:rsidRPr="00F5574A" w:rsidRDefault="00226EC4" w:rsidP="00FB4CCA">
            <w:pPr>
              <w:rPr>
                <w:color w:val="000000"/>
                <w:sz w:val="22"/>
                <w:szCs w:val="22"/>
              </w:rPr>
            </w:pPr>
            <w:r w:rsidRPr="00F5574A">
              <w:rPr>
                <w:color w:val="000000"/>
                <w:sz w:val="22"/>
                <w:szCs w:val="22"/>
              </w:rPr>
              <w:t>Муфта кабельная концевая термоусаживаемая: 3КВТп-1-120</w:t>
            </w:r>
          </w:p>
        </w:tc>
        <w:tc>
          <w:tcPr>
            <w:tcW w:w="1440" w:type="dxa"/>
            <w:gridSpan w:val="2"/>
            <w:tcBorders>
              <w:top w:val="nil"/>
              <w:left w:val="nil"/>
              <w:bottom w:val="single" w:sz="4" w:space="0" w:color="auto"/>
              <w:right w:val="single" w:sz="4" w:space="0" w:color="auto"/>
            </w:tcBorders>
            <w:shd w:val="clear" w:color="000000" w:fill="FFFFFF"/>
            <w:noWrap/>
            <w:hideMark/>
          </w:tcPr>
          <w:p w14:paraId="219BE260" w14:textId="77777777" w:rsidR="00226EC4" w:rsidRPr="00F5574A" w:rsidRDefault="00226EC4" w:rsidP="00FB4CCA">
            <w:pPr>
              <w:jc w:val="center"/>
              <w:rPr>
                <w:color w:val="000000"/>
                <w:sz w:val="22"/>
                <w:szCs w:val="22"/>
              </w:rPr>
            </w:pPr>
            <w:proofErr w:type="spellStart"/>
            <w:r w:rsidRPr="00F5574A">
              <w:rPr>
                <w:color w:val="000000"/>
                <w:sz w:val="22"/>
                <w:szCs w:val="22"/>
              </w:rPr>
              <w:t>компл</w:t>
            </w:r>
            <w:proofErr w:type="spellEnd"/>
            <w:r w:rsidRPr="00F5574A">
              <w:rPr>
                <w:color w:val="000000"/>
                <w:sz w:val="22"/>
                <w:szCs w:val="22"/>
              </w:rPr>
              <w:t>.</w:t>
            </w:r>
          </w:p>
        </w:tc>
        <w:tc>
          <w:tcPr>
            <w:tcW w:w="1392" w:type="dxa"/>
            <w:tcBorders>
              <w:top w:val="nil"/>
              <w:left w:val="nil"/>
              <w:bottom w:val="single" w:sz="4" w:space="0" w:color="auto"/>
              <w:right w:val="single" w:sz="4" w:space="0" w:color="auto"/>
            </w:tcBorders>
            <w:shd w:val="clear" w:color="000000" w:fill="FFFFFF"/>
            <w:noWrap/>
            <w:hideMark/>
          </w:tcPr>
          <w:p w14:paraId="74483764" w14:textId="77777777" w:rsidR="00226EC4" w:rsidRPr="00F5574A" w:rsidRDefault="00226EC4" w:rsidP="00FB4CCA">
            <w:pPr>
              <w:jc w:val="center"/>
              <w:rPr>
                <w:color w:val="000000"/>
                <w:sz w:val="22"/>
                <w:szCs w:val="22"/>
              </w:rPr>
            </w:pPr>
            <w:r w:rsidRPr="00F5574A">
              <w:rPr>
                <w:color w:val="000000"/>
                <w:sz w:val="22"/>
                <w:szCs w:val="22"/>
              </w:rPr>
              <w:t>10</w:t>
            </w:r>
          </w:p>
        </w:tc>
        <w:tc>
          <w:tcPr>
            <w:tcW w:w="1411" w:type="dxa"/>
            <w:gridSpan w:val="2"/>
            <w:tcBorders>
              <w:top w:val="nil"/>
              <w:left w:val="nil"/>
              <w:bottom w:val="single" w:sz="4" w:space="0" w:color="auto"/>
              <w:right w:val="single" w:sz="4" w:space="0" w:color="auto"/>
            </w:tcBorders>
            <w:shd w:val="clear" w:color="000000" w:fill="FFFFFF"/>
            <w:noWrap/>
            <w:hideMark/>
          </w:tcPr>
          <w:p w14:paraId="1181F237" w14:textId="77777777" w:rsidR="00226EC4" w:rsidRPr="00F5574A" w:rsidRDefault="00226EC4" w:rsidP="00FB4CCA">
            <w:pPr>
              <w:jc w:val="right"/>
              <w:rPr>
                <w:color w:val="000000"/>
                <w:sz w:val="22"/>
                <w:szCs w:val="22"/>
              </w:rPr>
            </w:pPr>
            <w:r w:rsidRPr="00F5574A">
              <w:rPr>
                <w:color w:val="000000"/>
                <w:sz w:val="22"/>
                <w:szCs w:val="22"/>
              </w:rPr>
              <w:t xml:space="preserve">1 668,92 </w:t>
            </w:r>
          </w:p>
        </w:tc>
        <w:tc>
          <w:tcPr>
            <w:tcW w:w="1566" w:type="dxa"/>
            <w:tcBorders>
              <w:top w:val="nil"/>
              <w:left w:val="nil"/>
              <w:bottom w:val="single" w:sz="4" w:space="0" w:color="auto"/>
              <w:right w:val="single" w:sz="4" w:space="0" w:color="auto"/>
            </w:tcBorders>
            <w:shd w:val="clear" w:color="000000" w:fill="FFFFFF"/>
            <w:noWrap/>
            <w:hideMark/>
          </w:tcPr>
          <w:p w14:paraId="4135D743" w14:textId="77777777" w:rsidR="00226EC4" w:rsidRPr="00F5574A" w:rsidRDefault="00226EC4" w:rsidP="00FB4CCA">
            <w:pPr>
              <w:jc w:val="right"/>
              <w:rPr>
                <w:color w:val="000000"/>
                <w:sz w:val="22"/>
                <w:szCs w:val="22"/>
              </w:rPr>
            </w:pPr>
            <w:r w:rsidRPr="00F5574A">
              <w:rPr>
                <w:color w:val="000000"/>
                <w:sz w:val="22"/>
                <w:szCs w:val="22"/>
              </w:rPr>
              <w:t>16 689,20</w:t>
            </w:r>
          </w:p>
        </w:tc>
        <w:tc>
          <w:tcPr>
            <w:tcW w:w="1843" w:type="dxa"/>
            <w:tcBorders>
              <w:top w:val="nil"/>
              <w:left w:val="nil"/>
              <w:bottom w:val="single" w:sz="4" w:space="0" w:color="auto"/>
              <w:right w:val="single" w:sz="4" w:space="0" w:color="auto"/>
            </w:tcBorders>
            <w:shd w:val="clear" w:color="000000" w:fill="FFFFFF"/>
            <w:noWrap/>
            <w:hideMark/>
          </w:tcPr>
          <w:p w14:paraId="498FF06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FFFCC5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46B6188" w14:textId="77777777" w:rsidR="00226EC4" w:rsidRPr="00F5574A" w:rsidRDefault="00226EC4" w:rsidP="00FB4CCA">
            <w:pPr>
              <w:jc w:val="right"/>
              <w:rPr>
                <w:color w:val="000000"/>
                <w:sz w:val="22"/>
                <w:szCs w:val="22"/>
              </w:rPr>
            </w:pPr>
            <w:r w:rsidRPr="00F5574A">
              <w:rPr>
                <w:color w:val="000000"/>
                <w:sz w:val="22"/>
                <w:szCs w:val="22"/>
              </w:rPr>
              <w:t>12,15</w:t>
            </w:r>
          </w:p>
        </w:tc>
        <w:tc>
          <w:tcPr>
            <w:tcW w:w="1060" w:type="dxa"/>
            <w:tcBorders>
              <w:top w:val="nil"/>
              <w:left w:val="nil"/>
              <w:bottom w:val="single" w:sz="4" w:space="0" w:color="auto"/>
              <w:right w:val="single" w:sz="4" w:space="0" w:color="auto"/>
            </w:tcBorders>
            <w:shd w:val="clear" w:color="000000" w:fill="FFFFFF"/>
            <w:noWrap/>
            <w:hideMark/>
          </w:tcPr>
          <w:p w14:paraId="36896F8E"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5189698F" w14:textId="77777777" w:rsidR="00226EC4" w:rsidRPr="00F5574A" w:rsidRDefault="00226EC4" w:rsidP="00FB4CCA">
            <w:pPr>
              <w:jc w:val="center"/>
              <w:rPr>
                <w:color w:val="000000"/>
                <w:sz w:val="22"/>
                <w:szCs w:val="22"/>
              </w:rPr>
            </w:pPr>
            <w:r w:rsidRPr="00F5574A">
              <w:rPr>
                <w:color w:val="000000"/>
                <w:sz w:val="22"/>
                <w:szCs w:val="22"/>
              </w:rPr>
              <w:t>40</w:t>
            </w:r>
          </w:p>
        </w:tc>
        <w:tc>
          <w:tcPr>
            <w:tcW w:w="1574" w:type="dxa"/>
            <w:tcBorders>
              <w:top w:val="nil"/>
              <w:left w:val="nil"/>
              <w:bottom w:val="single" w:sz="4" w:space="0" w:color="auto"/>
              <w:right w:val="single" w:sz="4" w:space="0" w:color="auto"/>
            </w:tcBorders>
            <w:shd w:val="clear" w:color="000000" w:fill="FFFFFF"/>
            <w:noWrap/>
            <w:hideMark/>
          </w:tcPr>
          <w:p w14:paraId="1FA37E0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E26754F" w14:textId="77777777" w:rsidR="00226EC4" w:rsidRPr="00F5574A" w:rsidRDefault="00226EC4" w:rsidP="00FB4CCA">
            <w:pPr>
              <w:rPr>
                <w:color w:val="000000"/>
                <w:sz w:val="22"/>
                <w:szCs w:val="22"/>
              </w:rPr>
            </w:pPr>
            <w:r w:rsidRPr="00F5574A">
              <w:rPr>
                <w:color w:val="000000"/>
                <w:sz w:val="22"/>
                <w:szCs w:val="22"/>
              </w:rPr>
              <w:t>Присоединение к зажимам жил проводов или кабелей сечением: до 150 мм2</w:t>
            </w:r>
          </w:p>
        </w:tc>
        <w:tc>
          <w:tcPr>
            <w:tcW w:w="1440" w:type="dxa"/>
            <w:gridSpan w:val="2"/>
            <w:tcBorders>
              <w:top w:val="nil"/>
              <w:left w:val="nil"/>
              <w:bottom w:val="single" w:sz="4" w:space="0" w:color="auto"/>
              <w:right w:val="single" w:sz="4" w:space="0" w:color="auto"/>
            </w:tcBorders>
            <w:shd w:val="clear" w:color="000000" w:fill="FFFFFF"/>
            <w:noWrap/>
            <w:hideMark/>
          </w:tcPr>
          <w:p w14:paraId="046F3C55"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A6A3A2F" w14:textId="77777777" w:rsidR="00226EC4" w:rsidRPr="00F5574A" w:rsidRDefault="00226EC4" w:rsidP="00FB4CCA">
            <w:pPr>
              <w:jc w:val="center"/>
              <w:rPr>
                <w:color w:val="000000"/>
                <w:sz w:val="22"/>
                <w:szCs w:val="22"/>
              </w:rPr>
            </w:pPr>
            <w:r w:rsidRPr="00F5574A">
              <w:rPr>
                <w:color w:val="000000"/>
                <w:sz w:val="22"/>
                <w:szCs w:val="22"/>
              </w:rPr>
              <w:t>0,24</w:t>
            </w:r>
          </w:p>
        </w:tc>
        <w:tc>
          <w:tcPr>
            <w:tcW w:w="1411" w:type="dxa"/>
            <w:gridSpan w:val="2"/>
            <w:tcBorders>
              <w:top w:val="nil"/>
              <w:left w:val="nil"/>
              <w:bottom w:val="single" w:sz="4" w:space="0" w:color="auto"/>
              <w:right w:val="single" w:sz="4" w:space="0" w:color="auto"/>
            </w:tcBorders>
            <w:shd w:val="clear" w:color="000000" w:fill="FFFFFF"/>
            <w:noWrap/>
            <w:hideMark/>
          </w:tcPr>
          <w:p w14:paraId="1846E47C" w14:textId="77777777" w:rsidR="00226EC4" w:rsidRPr="00F5574A" w:rsidRDefault="00226EC4" w:rsidP="00FB4CCA">
            <w:pPr>
              <w:jc w:val="right"/>
              <w:rPr>
                <w:color w:val="000000"/>
                <w:sz w:val="22"/>
                <w:szCs w:val="22"/>
              </w:rPr>
            </w:pPr>
            <w:r w:rsidRPr="00F5574A">
              <w:rPr>
                <w:color w:val="000000"/>
                <w:sz w:val="22"/>
                <w:szCs w:val="22"/>
              </w:rPr>
              <w:t xml:space="preserve">16 576,48 </w:t>
            </w:r>
          </w:p>
        </w:tc>
        <w:tc>
          <w:tcPr>
            <w:tcW w:w="1566" w:type="dxa"/>
            <w:tcBorders>
              <w:top w:val="nil"/>
              <w:left w:val="nil"/>
              <w:bottom w:val="single" w:sz="4" w:space="0" w:color="auto"/>
              <w:right w:val="single" w:sz="4" w:space="0" w:color="auto"/>
            </w:tcBorders>
            <w:shd w:val="clear" w:color="000000" w:fill="FFFFFF"/>
            <w:noWrap/>
            <w:hideMark/>
          </w:tcPr>
          <w:p w14:paraId="72B8207E" w14:textId="77777777" w:rsidR="00226EC4" w:rsidRPr="00F5574A" w:rsidRDefault="00226EC4" w:rsidP="00FB4CCA">
            <w:pPr>
              <w:jc w:val="right"/>
              <w:rPr>
                <w:color w:val="000000"/>
                <w:sz w:val="22"/>
                <w:szCs w:val="22"/>
              </w:rPr>
            </w:pPr>
            <w:r w:rsidRPr="00F5574A">
              <w:rPr>
                <w:color w:val="000000"/>
                <w:sz w:val="22"/>
                <w:szCs w:val="22"/>
              </w:rPr>
              <w:t>3 978,36</w:t>
            </w:r>
          </w:p>
        </w:tc>
        <w:tc>
          <w:tcPr>
            <w:tcW w:w="1843" w:type="dxa"/>
            <w:tcBorders>
              <w:top w:val="nil"/>
              <w:left w:val="nil"/>
              <w:bottom w:val="single" w:sz="4" w:space="0" w:color="auto"/>
              <w:right w:val="single" w:sz="4" w:space="0" w:color="auto"/>
            </w:tcBorders>
            <w:shd w:val="clear" w:color="000000" w:fill="FFFFFF"/>
            <w:noWrap/>
            <w:hideMark/>
          </w:tcPr>
          <w:p w14:paraId="1CC36B8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C16EDB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34FF4D5" w14:textId="77777777" w:rsidR="00226EC4" w:rsidRPr="00F5574A" w:rsidRDefault="00226EC4" w:rsidP="00FB4CCA">
            <w:pPr>
              <w:jc w:val="right"/>
              <w:rPr>
                <w:color w:val="000000"/>
                <w:sz w:val="22"/>
                <w:szCs w:val="22"/>
              </w:rPr>
            </w:pPr>
            <w:r w:rsidRPr="00F5574A">
              <w:rPr>
                <w:color w:val="000000"/>
                <w:sz w:val="22"/>
                <w:szCs w:val="22"/>
              </w:rPr>
              <w:t>12,16</w:t>
            </w:r>
          </w:p>
        </w:tc>
        <w:tc>
          <w:tcPr>
            <w:tcW w:w="1060" w:type="dxa"/>
            <w:tcBorders>
              <w:top w:val="nil"/>
              <w:left w:val="nil"/>
              <w:bottom w:val="single" w:sz="4" w:space="0" w:color="auto"/>
              <w:right w:val="single" w:sz="4" w:space="0" w:color="auto"/>
            </w:tcBorders>
            <w:shd w:val="clear" w:color="000000" w:fill="FFFFFF"/>
            <w:noWrap/>
            <w:hideMark/>
          </w:tcPr>
          <w:p w14:paraId="0D70828C" w14:textId="77777777" w:rsidR="00226EC4" w:rsidRPr="00F5574A" w:rsidRDefault="00226EC4" w:rsidP="00FB4CCA">
            <w:pPr>
              <w:jc w:val="center"/>
              <w:rPr>
                <w:color w:val="000000"/>
                <w:sz w:val="22"/>
                <w:szCs w:val="22"/>
              </w:rPr>
            </w:pPr>
            <w:r w:rsidRPr="00F5574A">
              <w:rPr>
                <w:color w:val="000000"/>
                <w:sz w:val="22"/>
                <w:szCs w:val="22"/>
              </w:rPr>
              <w:t>04-01-01</w:t>
            </w:r>
          </w:p>
        </w:tc>
        <w:tc>
          <w:tcPr>
            <w:tcW w:w="1060" w:type="dxa"/>
            <w:tcBorders>
              <w:top w:val="nil"/>
              <w:left w:val="nil"/>
              <w:bottom w:val="single" w:sz="4" w:space="0" w:color="auto"/>
              <w:right w:val="single" w:sz="4" w:space="0" w:color="auto"/>
            </w:tcBorders>
            <w:shd w:val="clear" w:color="000000" w:fill="FFFFFF"/>
            <w:noWrap/>
            <w:hideMark/>
          </w:tcPr>
          <w:p w14:paraId="304CEF4E" w14:textId="77777777" w:rsidR="00226EC4" w:rsidRPr="00F5574A" w:rsidRDefault="00226EC4" w:rsidP="00FB4CCA">
            <w:pPr>
              <w:jc w:val="center"/>
              <w:rPr>
                <w:color w:val="000000"/>
                <w:sz w:val="22"/>
                <w:szCs w:val="22"/>
              </w:rPr>
            </w:pPr>
            <w:r w:rsidRPr="00F5574A">
              <w:rPr>
                <w:color w:val="000000"/>
                <w:sz w:val="22"/>
                <w:szCs w:val="22"/>
              </w:rPr>
              <w:t>41</w:t>
            </w:r>
          </w:p>
        </w:tc>
        <w:tc>
          <w:tcPr>
            <w:tcW w:w="1574" w:type="dxa"/>
            <w:tcBorders>
              <w:top w:val="nil"/>
              <w:left w:val="nil"/>
              <w:bottom w:val="single" w:sz="4" w:space="0" w:color="auto"/>
              <w:right w:val="single" w:sz="4" w:space="0" w:color="auto"/>
            </w:tcBorders>
            <w:shd w:val="clear" w:color="000000" w:fill="FFFFFF"/>
            <w:noWrap/>
            <w:hideMark/>
          </w:tcPr>
          <w:p w14:paraId="128550E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F7CEE3B" w14:textId="77777777" w:rsidR="00226EC4" w:rsidRPr="00F5574A" w:rsidRDefault="00226EC4" w:rsidP="00FB4CCA">
            <w:pPr>
              <w:rPr>
                <w:color w:val="000000"/>
                <w:sz w:val="22"/>
                <w:szCs w:val="22"/>
              </w:rPr>
            </w:pPr>
            <w:r w:rsidRPr="00F5574A">
              <w:rPr>
                <w:color w:val="000000"/>
                <w:sz w:val="22"/>
                <w:szCs w:val="22"/>
              </w:rPr>
              <w:t>Металлические конструкции</w:t>
            </w:r>
          </w:p>
        </w:tc>
        <w:tc>
          <w:tcPr>
            <w:tcW w:w="1440" w:type="dxa"/>
            <w:gridSpan w:val="2"/>
            <w:tcBorders>
              <w:top w:val="nil"/>
              <w:left w:val="nil"/>
              <w:bottom w:val="single" w:sz="4" w:space="0" w:color="auto"/>
              <w:right w:val="single" w:sz="4" w:space="0" w:color="auto"/>
            </w:tcBorders>
            <w:shd w:val="clear" w:color="000000" w:fill="FFFFFF"/>
            <w:noWrap/>
            <w:hideMark/>
          </w:tcPr>
          <w:p w14:paraId="16CC1824"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2EC6D43A" w14:textId="77777777" w:rsidR="00226EC4" w:rsidRPr="00F5574A" w:rsidRDefault="00226EC4" w:rsidP="00FB4CCA">
            <w:pPr>
              <w:jc w:val="center"/>
              <w:rPr>
                <w:color w:val="000000"/>
                <w:sz w:val="22"/>
                <w:szCs w:val="22"/>
              </w:rPr>
            </w:pPr>
            <w:r w:rsidRPr="00F5574A">
              <w:rPr>
                <w:color w:val="000000"/>
                <w:sz w:val="22"/>
                <w:szCs w:val="22"/>
              </w:rPr>
              <w:t>0,0052</w:t>
            </w:r>
          </w:p>
        </w:tc>
        <w:tc>
          <w:tcPr>
            <w:tcW w:w="1411" w:type="dxa"/>
            <w:gridSpan w:val="2"/>
            <w:tcBorders>
              <w:top w:val="nil"/>
              <w:left w:val="nil"/>
              <w:bottom w:val="single" w:sz="4" w:space="0" w:color="auto"/>
              <w:right w:val="single" w:sz="4" w:space="0" w:color="auto"/>
            </w:tcBorders>
            <w:shd w:val="clear" w:color="000000" w:fill="FFFFFF"/>
            <w:noWrap/>
            <w:hideMark/>
          </w:tcPr>
          <w:p w14:paraId="1CC882EC" w14:textId="77777777" w:rsidR="00226EC4" w:rsidRPr="00F5574A" w:rsidRDefault="00226EC4" w:rsidP="00FB4CCA">
            <w:pPr>
              <w:jc w:val="right"/>
              <w:rPr>
                <w:color w:val="000000"/>
                <w:sz w:val="22"/>
                <w:szCs w:val="22"/>
              </w:rPr>
            </w:pPr>
            <w:r w:rsidRPr="00F5574A">
              <w:rPr>
                <w:color w:val="000000"/>
                <w:sz w:val="22"/>
                <w:szCs w:val="22"/>
              </w:rPr>
              <w:t xml:space="preserve">138 353,40 </w:t>
            </w:r>
          </w:p>
        </w:tc>
        <w:tc>
          <w:tcPr>
            <w:tcW w:w="1566" w:type="dxa"/>
            <w:tcBorders>
              <w:top w:val="nil"/>
              <w:left w:val="nil"/>
              <w:bottom w:val="single" w:sz="4" w:space="0" w:color="auto"/>
              <w:right w:val="single" w:sz="4" w:space="0" w:color="auto"/>
            </w:tcBorders>
            <w:shd w:val="clear" w:color="000000" w:fill="FFFFFF"/>
            <w:noWrap/>
            <w:hideMark/>
          </w:tcPr>
          <w:p w14:paraId="53536702" w14:textId="77777777" w:rsidR="00226EC4" w:rsidRPr="00F5574A" w:rsidRDefault="00226EC4" w:rsidP="00FB4CCA">
            <w:pPr>
              <w:jc w:val="right"/>
              <w:rPr>
                <w:color w:val="000000"/>
                <w:sz w:val="22"/>
                <w:szCs w:val="22"/>
              </w:rPr>
            </w:pPr>
            <w:r w:rsidRPr="00F5574A">
              <w:rPr>
                <w:color w:val="000000"/>
                <w:sz w:val="22"/>
                <w:szCs w:val="22"/>
              </w:rPr>
              <w:t>719,44</w:t>
            </w:r>
          </w:p>
        </w:tc>
        <w:tc>
          <w:tcPr>
            <w:tcW w:w="1843" w:type="dxa"/>
            <w:tcBorders>
              <w:top w:val="nil"/>
              <w:left w:val="nil"/>
              <w:bottom w:val="single" w:sz="4" w:space="0" w:color="auto"/>
              <w:right w:val="single" w:sz="4" w:space="0" w:color="auto"/>
            </w:tcBorders>
            <w:shd w:val="clear" w:color="000000" w:fill="FFFFFF"/>
            <w:noWrap/>
            <w:hideMark/>
          </w:tcPr>
          <w:p w14:paraId="41A3984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3D0525D"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56AA1EE1" w14:textId="77777777" w:rsidR="00226EC4" w:rsidRPr="00F5574A" w:rsidRDefault="00226EC4" w:rsidP="00FB4CCA">
            <w:pPr>
              <w:rPr>
                <w:b/>
                <w:bCs/>
                <w:color w:val="000000"/>
                <w:sz w:val="22"/>
                <w:szCs w:val="22"/>
              </w:rPr>
            </w:pPr>
            <w:r w:rsidRPr="00F5574A">
              <w:rPr>
                <w:b/>
                <w:bCs/>
                <w:color w:val="000000"/>
                <w:sz w:val="22"/>
                <w:szCs w:val="22"/>
              </w:rPr>
              <w:t>05-01-01 Наружные сети связи</w:t>
            </w:r>
          </w:p>
        </w:tc>
        <w:tc>
          <w:tcPr>
            <w:tcW w:w="1424" w:type="dxa"/>
            <w:tcBorders>
              <w:top w:val="nil"/>
              <w:left w:val="nil"/>
              <w:bottom w:val="single" w:sz="4" w:space="0" w:color="auto"/>
              <w:right w:val="single" w:sz="4" w:space="0" w:color="auto"/>
            </w:tcBorders>
            <w:shd w:val="clear" w:color="000000" w:fill="9BC2E6"/>
            <w:hideMark/>
          </w:tcPr>
          <w:p w14:paraId="576F8DAE"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6D9B3449"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7631B9D2"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6CB29D4E" w14:textId="77777777" w:rsidR="00226EC4" w:rsidRPr="00F5574A" w:rsidRDefault="00226EC4" w:rsidP="00FB4CCA">
            <w:pPr>
              <w:jc w:val="right"/>
              <w:rPr>
                <w:b/>
                <w:bCs/>
                <w:color w:val="000000"/>
                <w:sz w:val="22"/>
                <w:szCs w:val="22"/>
              </w:rPr>
            </w:pPr>
            <w:r w:rsidRPr="00F5574A">
              <w:rPr>
                <w:b/>
                <w:bCs/>
                <w:color w:val="000000"/>
                <w:sz w:val="22"/>
                <w:szCs w:val="22"/>
              </w:rPr>
              <w:t>397 372,11</w:t>
            </w:r>
          </w:p>
        </w:tc>
        <w:tc>
          <w:tcPr>
            <w:tcW w:w="1843" w:type="dxa"/>
            <w:tcBorders>
              <w:top w:val="nil"/>
              <w:left w:val="nil"/>
              <w:bottom w:val="single" w:sz="4" w:space="0" w:color="auto"/>
              <w:right w:val="single" w:sz="4" w:space="0" w:color="auto"/>
            </w:tcBorders>
            <w:shd w:val="clear" w:color="000000" w:fill="9BC2E6"/>
            <w:noWrap/>
            <w:vAlign w:val="bottom"/>
            <w:hideMark/>
          </w:tcPr>
          <w:p w14:paraId="1B49A875"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2C0E6D0C"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19F4AD07"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5A9EA71B"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137D8E2E"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52C4263E"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49FC06D1"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92D050"/>
            <w:noWrap/>
            <w:vAlign w:val="bottom"/>
            <w:hideMark/>
          </w:tcPr>
          <w:p w14:paraId="649E6826"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5ED2C80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07A26C6" w14:textId="77777777" w:rsidR="00226EC4" w:rsidRPr="00F5574A" w:rsidRDefault="00226EC4" w:rsidP="00FB4CCA">
            <w:pPr>
              <w:jc w:val="right"/>
              <w:rPr>
                <w:color w:val="000000"/>
                <w:sz w:val="22"/>
                <w:szCs w:val="22"/>
              </w:rPr>
            </w:pPr>
            <w:r w:rsidRPr="00F5574A">
              <w:rPr>
                <w:color w:val="000000"/>
                <w:sz w:val="22"/>
                <w:szCs w:val="22"/>
              </w:rPr>
              <w:t>13,1</w:t>
            </w:r>
          </w:p>
        </w:tc>
        <w:tc>
          <w:tcPr>
            <w:tcW w:w="1060" w:type="dxa"/>
            <w:tcBorders>
              <w:top w:val="nil"/>
              <w:left w:val="nil"/>
              <w:bottom w:val="single" w:sz="4" w:space="0" w:color="auto"/>
              <w:right w:val="single" w:sz="4" w:space="0" w:color="auto"/>
            </w:tcBorders>
            <w:shd w:val="clear" w:color="000000" w:fill="FFFFFF"/>
            <w:noWrap/>
            <w:hideMark/>
          </w:tcPr>
          <w:p w14:paraId="292E435C"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6EDAFA8F"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hideMark/>
          </w:tcPr>
          <w:p w14:paraId="61CB2D7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A9D2A31" w14:textId="77777777" w:rsidR="00226EC4" w:rsidRPr="00F5574A" w:rsidRDefault="00226EC4" w:rsidP="00FB4CCA">
            <w:pPr>
              <w:rPr>
                <w:color w:val="000000"/>
                <w:sz w:val="22"/>
                <w:szCs w:val="22"/>
              </w:rPr>
            </w:pPr>
            <w:r w:rsidRPr="00F5574A">
              <w:rPr>
                <w:color w:val="000000"/>
                <w:sz w:val="22"/>
                <w:szCs w:val="22"/>
              </w:rPr>
              <w:t>Разработка грунта с погрузкой на автомобили-самосвалы экскаваторами с ковшом вместимостью: 0,5 (0,5-0,63) м3, группа грунтов 3</w:t>
            </w:r>
          </w:p>
        </w:tc>
        <w:tc>
          <w:tcPr>
            <w:tcW w:w="1440" w:type="dxa"/>
            <w:gridSpan w:val="2"/>
            <w:tcBorders>
              <w:top w:val="nil"/>
              <w:left w:val="nil"/>
              <w:bottom w:val="single" w:sz="4" w:space="0" w:color="auto"/>
              <w:right w:val="single" w:sz="4" w:space="0" w:color="auto"/>
            </w:tcBorders>
            <w:shd w:val="clear" w:color="000000" w:fill="FFFFFF"/>
            <w:noWrap/>
            <w:hideMark/>
          </w:tcPr>
          <w:p w14:paraId="0A687777" w14:textId="77777777" w:rsidR="00226EC4" w:rsidRPr="00F5574A" w:rsidRDefault="00226EC4" w:rsidP="00FB4CCA">
            <w:pPr>
              <w:jc w:val="center"/>
              <w:rPr>
                <w:color w:val="000000"/>
                <w:sz w:val="22"/>
                <w:szCs w:val="22"/>
              </w:rPr>
            </w:pPr>
            <w:r w:rsidRPr="00F5574A">
              <w:rPr>
                <w:color w:val="000000"/>
                <w:sz w:val="22"/>
                <w:szCs w:val="22"/>
              </w:rPr>
              <w:t>1000 м3</w:t>
            </w:r>
          </w:p>
        </w:tc>
        <w:tc>
          <w:tcPr>
            <w:tcW w:w="1392" w:type="dxa"/>
            <w:tcBorders>
              <w:top w:val="nil"/>
              <w:left w:val="nil"/>
              <w:bottom w:val="single" w:sz="4" w:space="0" w:color="auto"/>
              <w:right w:val="single" w:sz="4" w:space="0" w:color="auto"/>
            </w:tcBorders>
            <w:shd w:val="clear" w:color="000000" w:fill="FFFFFF"/>
            <w:noWrap/>
            <w:hideMark/>
          </w:tcPr>
          <w:p w14:paraId="64BBC5A7" w14:textId="77777777" w:rsidR="00226EC4" w:rsidRPr="00F5574A" w:rsidRDefault="00226EC4" w:rsidP="00FB4CCA">
            <w:pPr>
              <w:jc w:val="center"/>
              <w:rPr>
                <w:color w:val="000000"/>
                <w:sz w:val="22"/>
                <w:szCs w:val="22"/>
              </w:rPr>
            </w:pPr>
            <w:r w:rsidRPr="00F5574A">
              <w:rPr>
                <w:color w:val="000000"/>
                <w:sz w:val="22"/>
                <w:szCs w:val="22"/>
              </w:rPr>
              <w:t>0,05</w:t>
            </w:r>
          </w:p>
        </w:tc>
        <w:tc>
          <w:tcPr>
            <w:tcW w:w="1411" w:type="dxa"/>
            <w:gridSpan w:val="2"/>
            <w:tcBorders>
              <w:top w:val="nil"/>
              <w:left w:val="nil"/>
              <w:bottom w:val="single" w:sz="4" w:space="0" w:color="auto"/>
              <w:right w:val="single" w:sz="4" w:space="0" w:color="auto"/>
            </w:tcBorders>
            <w:shd w:val="clear" w:color="000000" w:fill="FFFFFF"/>
            <w:noWrap/>
            <w:hideMark/>
          </w:tcPr>
          <w:p w14:paraId="129A8511" w14:textId="77777777" w:rsidR="00226EC4" w:rsidRPr="00F5574A" w:rsidRDefault="00226EC4" w:rsidP="00FB4CCA">
            <w:pPr>
              <w:jc w:val="right"/>
              <w:rPr>
                <w:color w:val="000000"/>
                <w:sz w:val="22"/>
                <w:szCs w:val="22"/>
              </w:rPr>
            </w:pPr>
            <w:r w:rsidRPr="00F5574A">
              <w:rPr>
                <w:color w:val="000000"/>
                <w:sz w:val="22"/>
                <w:szCs w:val="22"/>
              </w:rPr>
              <w:t xml:space="preserve">110 624,26 </w:t>
            </w:r>
          </w:p>
        </w:tc>
        <w:tc>
          <w:tcPr>
            <w:tcW w:w="1566" w:type="dxa"/>
            <w:tcBorders>
              <w:top w:val="nil"/>
              <w:left w:val="nil"/>
              <w:bottom w:val="single" w:sz="4" w:space="0" w:color="auto"/>
              <w:right w:val="single" w:sz="4" w:space="0" w:color="auto"/>
            </w:tcBorders>
            <w:shd w:val="clear" w:color="000000" w:fill="FFFFFF"/>
            <w:noWrap/>
            <w:hideMark/>
          </w:tcPr>
          <w:p w14:paraId="4CEF9825" w14:textId="77777777" w:rsidR="00226EC4" w:rsidRPr="00F5574A" w:rsidRDefault="00226EC4" w:rsidP="00FB4CCA">
            <w:pPr>
              <w:jc w:val="right"/>
              <w:rPr>
                <w:color w:val="000000"/>
                <w:sz w:val="22"/>
                <w:szCs w:val="22"/>
              </w:rPr>
            </w:pPr>
            <w:r w:rsidRPr="00F5574A">
              <w:rPr>
                <w:color w:val="000000"/>
                <w:sz w:val="22"/>
                <w:szCs w:val="22"/>
              </w:rPr>
              <w:t>5 531,21</w:t>
            </w:r>
          </w:p>
        </w:tc>
        <w:tc>
          <w:tcPr>
            <w:tcW w:w="1843" w:type="dxa"/>
            <w:tcBorders>
              <w:top w:val="nil"/>
              <w:left w:val="nil"/>
              <w:bottom w:val="single" w:sz="4" w:space="0" w:color="auto"/>
              <w:right w:val="single" w:sz="4" w:space="0" w:color="auto"/>
            </w:tcBorders>
            <w:shd w:val="clear" w:color="000000" w:fill="FFFFFF"/>
            <w:noWrap/>
            <w:hideMark/>
          </w:tcPr>
          <w:p w14:paraId="1EAC9B6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28AD46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751DB23" w14:textId="77777777" w:rsidR="00226EC4" w:rsidRPr="00F5574A" w:rsidRDefault="00226EC4" w:rsidP="00FB4CCA">
            <w:pPr>
              <w:jc w:val="right"/>
              <w:rPr>
                <w:i/>
                <w:iCs/>
                <w:color w:val="000000"/>
                <w:sz w:val="22"/>
                <w:szCs w:val="22"/>
              </w:rPr>
            </w:pPr>
            <w:r w:rsidRPr="00F5574A">
              <w:rPr>
                <w:i/>
                <w:iCs/>
                <w:color w:val="000000"/>
                <w:sz w:val="22"/>
                <w:szCs w:val="22"/>
              </w:rPr>
              <w:t>13,2</w:t>
            </w:r>
          </w:p>
        </w:tc>
        <w:tc>
          <w:tcPr>
            <w:tcW w:w="1060" w:type="dxa"/>
            <w:tcBorders>
              <w:top w:val="nil"/>
              <w:left w:val="nil"/>
              <w:bottom w:val="single" w:sz="4" w:space="0" w:color="auto"/>
              <w:right w:val="single" w:sz="4" w:space="0" w:color="auto"/>
            </w:tcBorders>
            <w:shd w:val="clear" w:color="000000" w:fill="FFFFFF"/>
            <w:noWrap/>
            <w:hideMark/>
          </w:tcPr>
          <w:p w14:paraId="7A50B8EF"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05D3A642" w14:textId="77777777" w:rsidR="00226EC4" w:rsidRPr="00F5574A" w:rsidRDefault="00226EC4" w:rsidP="00FB4CCA">
            <w:pPr>
              <w:jc w:val="center"/>
              <w:rPr>
                <w:color w:val="000000"/>
                <w:sz w:val="22"/>
                <w:szCs w:val="22"/>
              </w:rPr>
            </w:pPr>
            <w:r w:rsidRPr="00F5574A">
              <w:rPr>
                <w:color w:val="000000"/>
                <w:sz w:val="22"/>
                <w:szCs w:val="22"/>
              </w:rPr>
              <w:t>2</w:t>
            </w:r>
          </w:p>
        </w:tc>
        <w:tc>
          <w:tcPr>
            <w:tcW w:w="1574" w:type="dxa"/>
            <w:tcBorders>
              <w:top w:val="nil"/>
              <w:left w:val="nil"/>
              <w:bottom w:val="single" w:sz="4" w:space="0" w:color="auto"/>
              <w:right w:val="single" w:sz="4" w:space="0" w:color="auto"/>
            </w:tcBorders>
            <w:shd w:val="clear" w:color="000000" w:fill="FFFFFF"/>
            <w:noWrap/>
            <w:hideMark/>
          </w:tcPr>
          <w:p w14:paraId="239DE82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BDFE027" w14:textId="77777777" w:rsidR="00226EC4" w:rsidRPr="00F5574A" w:rsidRDefault="00226EC4" w:rsidP="00FB4CCA">
            <w:pPr>
              <w:rPr>
                <w:color w:val="000000"/>
                <w:sz w:val="22"/>
                <w:szCs w:val="22"/>
              </w:rPr>
            </w:pPr>
            <w:r w:rsidRPr="00F5574A">
              <w:rPr>
                <w:color w:val="000000"/>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40" w:type="dxa"/>
            <w:gridSpan w:val="2"/>
            <w:tcBorders>
              <w:top w:val="nil"/>
              <w:left w:val="nil"/>
              <w:bottom w:val="single" w:sz="4" w:space="0" w:color="auto"/>
              <w:right w:val="single" w:sz="4" w:space="0" w:color="auto"/>
            </w:tcBorders>
            <w:shd w:val="clear" w:color="000000" w:fill="FFFFFF"/>
            <w:noWrap/>
            <w:hideMark/>
          </w:tcPr>
          <w:p w14:paraId="56A73D04" w14:textId="77777777" w:rsidR="00226EC4" w:rsidRPr="00F5574A" w:rsidRDefault="00226EC4" w:rsidP="00FB4CCA">
            <w:pPr>
              <w:jc w:val="center"/>
              <w:rPr>
                <w:color w:val="000000"/>
                <w:sz w:val="22"/>
                <w:szCs w:val="22"/>
              </w:rPr>
            </w:pPr>
            <w:r w:rsidRPr="00F5574A">
              <w:rPr>
                <w:color w:val="000000"/>
                <w:sz w:val="22"/>
                <w:szCs w:val="22"/>
              </w:rPr>
              <w:t>1 т груза</w:t>
            </w:r>
          </w:p>
        </w:tc>
        <w:tc>
          <w:tcPr>
            <w:tcW w:w="1392" w:type="dxa"/>
            <w:tcBorders>
              <w:top w:val="nil"/>
              <w:left w:val="nil"/>
              <w:bottom w:val="single" w:sz="4" w:space="0" w:color="auto"/>
              <w:right w:val="single" w:sz="4" w:space="0" w:color="auto"/>
            </w:tcBorders>
            <w:shd w:val="clear" w:color="000000" w:fill="FFFFFF"/>
            <w:noWrap/>
            <w:hideMark/>
          </w:tcPr>
          <w:p w14:paraId="68DC9E3D" w14:textId="77777777" w:rsidR="00226EC4" w:rsidRPr="00F5574A" w:rsidRDefault="00226EC4" w:rsidP="00FB4CCA">
            <w:pPr>
              <w:jc w:val="center"/>
              <w:rPr>
                <w:color w:val="000000"/>
                <w:sz w:val="22"/>
                <w:szCs w:val="22"/>
              </w:rPr>
            </w:pPr>
            <w:r w:rsidRPr="00F5574A">
              <w:rPr>
                <w:color w:val="000000"/>
                <w:sz w:val="22"/>
                <w:szCs w:val="22"/>
              </w:rPr>
              <w:t>85</w:t>
            </w:r>
          </w:p>
        </w:tc>
        <w:tc>
          <w:tcPr>
            <w:tcW w:w="1411" w:type="dxa"/>
            <w:gridSpan w:val="2"/>
            <w:tcBorders>
              <w:top w:val="nil"/>
              <w:left w:val="nil"/>
              <w:bottom w:val="single" w:sz="4" w:space="0" w:color="auto"/>
              <w:right w:val="single" w:sz="4" w:space="0" w:color="auto"/>
            </w:tcBorders>
            <w:shd w:val="clear" w:color="000000" w:fill="FFFFFF"/>
            <w:noWrap/>
            <w:hideMark/>
          </w:tcPr>
          <w:p w14:paraId="72AF778D" w14:textId="77777777" w:rsidR="00226EC4" w:rsidRPr="00F5574A" w:rsidRDefault="00226EC4" w:rsidP="00FB4CCA">
            <w:pPr>
              <w:jc w:val="right"/>
              <w:rPr>
                <w:i/>
                <w:iCs/>
                <w:color w:val="000000"/>
                <w:sz w:val="22"/>
                <w:szCs w:val="22"/>
              </w:rPr>
            </w:pPr>
            <w:r w:rsidRPr="00F5574A">
              <w:rPr>
                <w:i/>
                <w:iCs/>
                <w:color w:val="000000"/>
                <w:sz w:val="22"/>
                <w:szCs w:val="22"/>
              </w:rPr>
              <w:t xml:space="preserve">75,03 </w:t>
            </w:r>
          </w:p>
        </w:tc>
        <w:tc>
          <w:tcPr>
            <w:tcW w:w="1566" w:type="dxa"/>
            <w:tcBorders>
              <w:top w:val="nil"/>
              <w:left w:val="nil"/>
              <w:bottom w:val="single" w:sz="4" w:space="0" w:color="auto"/>
              <w:right w:val="single" w:sz="4" w:space="0" w:color="auto"/>
            </w:tcBorders>
            <w:shd w:val="clear" w:color="000000" w:fill="FFFFFF"/>
            <w:noWrap/>
            <w:hideMark/>
          </w:tcPr>
          <w:p w14:paraId="508A63EB" w14:textId="77777777" w:rsidR="00226EC4" w:rsidRPr="00F5574A" w:rsidRDefault="00226EC4" w:rsidP="00FB4CCA">
            <w:pPr>
              <w:jc w:val="right"/>
              <w:rPr>
                <w:i/>
                <w:iCs/>
                <w:color w:val="000000"/>
                <w:sz w:val="22"/>
                <w:szCs w:val="22"/>
              </w:rPr>
            </w:pPr>
            <w:r w:rsidRPr="00F5574A">
              <w:rPr>
                <w:i/>
                <w:iCs/>
                <w:color w:val="000000"/>
                <w:sz w:val="22"/>
                <w:szCs w:val="22"/>
              </w:rPr>
              <w:t>6 377,55</w:t>
            </w:r>
          </w:p>
        </w:tc>
        <w:tc>
          <w:tcPr>
            <w:tcW w:w="1843" w:type="dxa"/>
            <w:tcBorders>
              <w:top w:val="nil"/>
              <w:left w:val="nil"/>
              <w:bottom w:val="single" w:sz="4" w:space="0" w:color="auto"/>
              <w:right w:val="single" w:sz="4" w:space="0" w:color="auto"/>
            </w:tcBorders>
            <w:shd w:val="clear" w:color="000000" w:fill="FFFFFF"/>
            <w:noWrap/>
            <w:hideMark/>
          </w:tcPr>
          <w:p w14:paraId="68280669"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064CAA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302EFE7" w14:textId="77777777" w:rsidR="00226EC4" w:rsidRPr="00F5574A" w:rsidRDefault="00226EC4" w:rsidP="00FB4CCA">
            <w:pPr>
              <w:jc w:val="right"/>
              <w:rPr>
                <w:color w:val="000000"/>
                <w:sz w:val="22"/>
                <w:szCs w:val="22"/>
              </w:rPr>
            </w:pPr>
            <w:r w:rsidRPr="00F5574A">
              <w:rPr>
                <w:color w:val="000000"/>
                <w:sz w:val="22"/>
                <w:szCs w:val="22"/>
              </w:rPr>
              <w:lastRenderedPageBreak/>
              <w:t>13,3</w:t>
            </w:r>
          </w:p>
        </w:tc>
        <w:tc>
          <w:tcPr>
            <w:tcW w:w="1060" w:type="dxa"/>
            <w:tcBorders>
              <w:top w:val="nil"/>
              <w:left w:val="nil"/>
              <w:bottom w:val="single" w:sz="4" w:space="0" w:color="auto"/>
              <w:right w:val="single" w:sz="4" w:space="0" w:color="auto"/>
            </w:tcBorders>
            <w:shd w:val="clear" w:color="000000" w:fill="FFFFFF"/>
            <w:noWrap/>
            <w:hideMark/>
          </w:tcPr>
          <w:p w14:paraId="22BA0FCA"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56FC8BEE" w14:textId="77777777" w:rsidR="00226EC4" w:rsidRPr="00F5574A" w:rsidRDefault="00226EC4" w:rsidP="00FB4CCA">
            <w:pPr>
              <w:jc w:val="center"/>
              <w:rPr>
                <w:color w:val="000000"/>
                <w:sz w:val="22"/>
                <w:szCs w:val="22"/>
              </w:rPr>
            </w:pPr>
            <w:r w:rsidRPr="00F5574A">
              <w:rPr>
                <w:color w:val="000000"/>
                <w:sz w:val="22"/>
                <w:szCs w:val="22"/>
              </w:rPr>
              <w:t>3</w:t>
            </w:r>
          </w:p>
        </w:tc>
        <w:tc>
          <w:tcPr>
            <w:tcW w:w="1574" w:type="dxa"/>
            <w:tcBorders>
              <w:top w:val="nil"/>
              <w:left w:val="nil"/>
              <w:bottom w:val="single" w:sz="4" w:space="0" w:color="auto"/>
              <w:right w:val="single" w:sz="4" w:space="0" w:color="auto"/>
            </w:tcBorders>
            <w:shd w:val="clear" w:color="000000" w:fill="FFFFFF"/>
            <w:noWrap/>
            <w:hideMark/>
          </w:tcPr>
          <w:p w14:paraId="3191083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3F62A1C" w14:textId="77777777" w:rsidR="00226EC4" w:rsidRPr="00F5574A" w:rsidRDefault="00226EC4" w:rsidP="00FB4CCA">
            <w:pPr>
              <w:rPr>
                <w:color w:val="000000"/>
                <w:sz w:val="22"/>
                <w:szCs w:val="22"/>
              </w:rPr>
            </w:pPr>
            <w:r w:rsidRPr="00F5574A">
              <w:rPr>
                <w:color w:val="000000"/>
                <w:sz w:val="22"/>
                <w:szCs w:val="22"/>
              </w:rPr>
              <w:t>Работа на отвале, группа грунтов: 2-3</w:t>
            </w:r>
          </w:p>
        </w:tc>
        <w:tc>
          <w:tcPr>
            <w:tcW w:w="1440" w:type="dxa"/>
            <w:gridSpan w:val="2"/>
            <w:tcBorders>
              <w:top w:val="nil"/>
              <w:left w:val="nil"/>
              <w:bottom w:val="single" w:sz="4" w:space="0" w:color="auto"/>
              <w:right w:val="single" w:sz="4" w:space="0" w:color="auto"/>
            </w:tcBorders>
            <w:shd w:val="clear" w:color="000000" w:fill="FFFFFF"/>
            <w:noWrap/>
            <w:hideMark/>
          </w:tcPr>
          <w:p w14:paraId="35BA4A1E" w14:textId="77777777" w:rsidR="00226EC4" w:rsidRPr="00F5574A" w:rsidRDefault="00226EC4" w:rsidP="00FB4CCA">
            <w:pPr>
              <w:jc w:val="center"/>
              <w:rPr>
                <w:color w:val="000000"/>
                <w:sz w:val="22"/>
                <w:szCs w:val="22"/>
              </w:rPr>
            </w:pPr>
            <w:r w:rsidRPr="00F5574A">
              <w:rPr>
                <w:color w:val="000000"/>
                <w:sz w:val="22"/>
                <w:szCs w:val="22"/>
              </w:rPr>
              <w:t>1000 м3</w:t>
            </w:r>
          </w:p>
        </w:tc>
        <w:tc>
          <w:tcPr>
            <w:tcW w:w="1392" w:type="dxa"/>
            <w:tcBorders>
              <w:top w:val="nil"/>
              <w:left w:val="nil"/>
              <w:bottom w:val="single" w:sz="4" w:space="0" w:color="auto"/>
              <w:right w:val="single" w:sz="4" w:space="0" w:color="auto"/>
            </w:tcBorders>
            <w:shd w:val="clear" w:color="000000" w:fill="FFFFFF"/>
            <w:noWrap/>
            <w:hideMark/>
          </w:tcPr>
          <w:p w14:paraId="46BA217D" w14:textId="77777777" w:rsidR="00226EC4" w:rsidRPr="00F5574A" w:rsidRDefault="00226EC4" w:rsidP="00FB4CCA">
            <w:pPr>
              <w:jc w:val="center"/>
              <w:rPr>
                <w:color w:val="000000"/>
                <w:sz w:val="22"/>
                <w:szCs w:val="22"/>
              </w:rPr>
            </w:pPr>
            <w:r w:rsidRPr="00F5574A">
              <w:rPr>
                <w:color w:val="000000"/>
                <w:sz w:val="22"/>
                <w:szCs w:val="22"/>
              </w:rPr>
              <w:t>0,05</w:t>
            </w:r>
          </w:p>
        </w:tc>
        <w:tc>
          <w:tcPr>
            <w:tcW w:w="1411" w:type="dxa"/>
            <w:gridSpan w:val="2"/>
            <w:tcBorders>
              <w:top w:val="nil"/>
              <w:left w:val="nil"/>
              <w:bottom w:val="single" w:sz="4" w:space="0" w:color="auto"/>
              <w:right w:val="single" w:sz="4" w:space="0" w:color="auto"/>
            </w:tcBorders>
            <w:shd w:val="clear" w:color="000000" w:fill="FFFFFF"/>
            <w:noWrap/>
            <w:hideMark/>
          </w:tcPr>
          <w:p w14:paraId="6DA381EA" w14:textId="77777777" w:rsidR="00226EC4" w:rsidRPr="00F5574A" w:rsidRDefault="00226EC4" w:rsidP="00FB4CCA">
            <w:pPr>
              <w:jc w:val="right"/>
              <w:rPr>
                <w:color w:val="000000"/>
                <w:sz w:val="22"/>
                <w:szCs w:val="22"/>
              </w:rPr>
            </w:pPr>
            <w:r w:rsidRPr="00F5574A">
              <w:rPr>
                <w:color w:val="000000"/>
                <w:sz w:val="22"/>
                <w:szCs w:val="22"/>
              </w:rPr>
              <w:t xml:space="preserve">7 353,71 </w:t>
            </w:r>
          </w:p>
        </w:tc>
        <w:tc>
          <w:tcPr>
            <w:tcW w:w="1566" w:type="dxa"/>
            <w:tcBorders>
              <w:top w:val="nil"/>
              <w:left w:val="nil"/>
              <w:bottom w:val="single" w:sz="4" w:space="0" w:color="auto"/>
              <w:right w:val="single" w:sz="4" w:space="0" w:color="auto"/>
            </w:tcBorders>
            <w:shd w:val="clear" w:color="000000" w:fill="FFFFFF"/>
            <w:noWrap/>
            <w:hideMark/>
          </w:tcPr>
          <w:p w14:paraId="34BBCF1E" w14:textId="77777777" w:rsidR="00226EC4" w:rsidRPr="00F5574A" w:rsidRDefault="00226EC4" w:rsidP="00FB4CCA">
            <w:pPr>
              <w:jc w:val="right"/>
              <w:rPr>
                <w:color w:val="000000"/>
                <w:sz w:val="22"/>
                <w:szCs w:val="22"/>
              </w:rPr>
            </w:pPr>
            <w:r w:rsidRPr="00F5574A">
              <w:rPr>
                <w:color w:val="000000"/>
                <w:sz w:val="22"/>
                <w:szCs w:val="22"/>
              </w:rPr>
              <w:t>367,69</w:t>
            </w:r>
          </w:p>
        </w:tc>
        <w:tc>
          <w:tcPr>
            <w:tcW w:w="1843" w:type="dxa"/>
            <w:tcBorders>
              <w:top w:val="nil"/>
              <w:left w:val="nil"/>
              <w:bottom w:val="single" w:sz="4" w:space="0" w:color="auto"/>
              <w:right w:val="single" w:sz="4" w:space="0" w:color="auto"/>
            </w:tcBorders>
            <w:shd w:val="clear" w:color="000000" w:fill="FFFFFF"/>
            <w:noWrap/>
            <w:hideMark/>
          </w:tcPr>
          <w:p w14:paraId="240574F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692731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5BF0E82" w14:textId="77777777" w:rsidR="00226EC4" w:rsidRPr="00F5574A" w:rsidRDefault="00226EC4" w:rsidP="00FB4CCA">
            <w:pPr>
              <w:jc w:val="right"/>
              <w:rPr>
                <w:i/>
                <w:iCs/>
                <w:color w:val="000000"/>
                <w:sz w:val="22"/>
                <w:szCs w:val="22"/>
              </w:rPr>
            </w:pPr>
            <w:r w:rsidRPr="00F5574A">
              <w:rPr>
                <w:i/>
                <w:iCs/>
                <w:color w:val="000000"/>
                <w:sz w:val="22"/>
                <w:szCs w:val="22"/>
              </w:rPr>
              <w:t>13,4</w:t>
            </w:r>
          </w:p>
        </w:tc>
        <w:tc>
          <w:tcPr>
            <w:tcW w:w="1060" w:type="dxa"/>
            <w:tcBorders>
              <w:top w:val="nil"/>
              <w:left w:val="nil"/>
              <w:bottom w:val="single" w:sz="4" w:space="0" w:color="auto"/>
              <w:right w:val="single" w:sz="4" w:space="0" w:color="auto"/>
            </w:tcBorders>
            <w:shd w:val="clear" w:color="000000" w:fill="FFFFFF"/>
            <w:noWrap/>
            <w:hideMark/>
          </w:tcPr>
          <w:p w14:paraId="7D9C60A6"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7334BD35" w14:textId="77777777" w:rsidR="00226EC4" w:rsidRPr="00F5574A" w:rsidRDefault="00226EC4" w:rsidP="00FB4CCA">
            <w:pPr>
              <w:jc w:val="center"/>
              <w:rPr>
                <w:color w:val="000000"/>
                <w:sz w:val="22"/>
                <w:szCs w:val="22"/>
              </w:rPr>
            </w:pPr>
            <w:r w:rsidRPr="00F5574A">
              <w:rPr>
                <w:color w:val="000000"/>
                <w:sz w:val="22"/>
                <w:szCs w:val="22"/>
              </w:rPr>
              <w:t>4</w:t>
            </w:r>
          </w:p>
        </w:tc>
        <w:tc>
          <w:tcPr>
            <w:tcW w:w="1574" w:type="dxa"/>
            <w:tcBorders>
              <w:top w:val="nil"/>
              <w:left w:val="nil"/>
              <w:bottom w:val="single" w:sz="4" w:space="0" w:color="auto"/>
              <w:right w:val="single" w:sz="4" w:space="0" w:color="auto"/>
            </w:tcBorders>
            <w:shd w:val="clear" w:color="000000" w:fill="FFFFFF"/>
            <w:noWrap/>
            <w:hideMark/>
          </w:tcPr>
          <w:p w14:paraId="494B92A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34659B3" w14:textId="77777777" w:rsidR="00226EC4" w:rsidRPr="00F5574A" w:rsidRDefault="00226EC4" w:rsidP="00FB4CCA">
            <w:pPr>
              <w:rPr>
                <w:color w:val="000000"/>
                <w:sz w:val="22"/>
                <w:szCs w:val="22"/>
              </w:rPr>
            </w:pPr>
            <w:r w:rsidRPr="00F5574A">
              <w:rPr>
                <w:color w:val="000000"/>
                <w:sz w:val="22"/>
                <w:szCs w:val="22"/>
              </w:rPr>
              <w:t>Разработка грунта в отвал экскаваторами "драглайн" или "обратная лопата" с ковшом вместимостью: 0,5 (0,5-0,63) м3, группа грунтов 3</w:t>
            </w:r>
          </w:p>
        </w:tc>
        <w:tc>
          <w:tcPr>
            <w:tcW w:w="1440" w:type="dxa"/>
            <w:gridSpan w:val="2"/>
            <w:tcBorders>
              <w:top w:val="nil"/>
              <w:left w:val="nil"/>
              <w:bottom w:val="single" w:sz="4" w:space="0" w:color="auto"/>
              <w:right w:val="single" w:sz="4" w:space="0" w:color="auto"/>
            </w:tcBorders>
            <w:shd w:val="clear" w:color="000000" w:fill="FFFFFF"/>
            <w:noWrap/>
            <w:hideMark/>
          </w:tcPr>
          <w:p w14:paraId="6CEC0EFA" w14:textId="77777777" w:rsidR="00226EC4" w:rsidRPr="00F5574A" w:rsidRDefault="00226EC4" w:rsidP="00FB4CCA">
            <w:pPr>
              <w:jc w:val="center"/>
              <w:rPr>
                <w:color w:val="000000"/>
                <w:sz w:val="22"/>
                <w:szCs w:val="22"/>
              </w:rPr>
            </w:pPr>
            <w:r w:rsidRPr="00F5574A">
              <w:rPr>
                <w:color w:val="000000"/>
                <w:sz w:val="22"/>
                <w:szCs w:val="22"/>
              </w:rPr>
              <w:t>1000 м3</w:t>
            </w:r>
          </w:p>
        </w:tc>
        <w:tc>
          <w:tcPr>
            <w:tcW w:w="1392" w:type="dxa"/>
            <w:tcBorders>
              <w:top w:val="nil"/>
              <w:left w:val="nil"/>
              <w:bottom w:val="single" w:sz="4" w:space="0" w:color="auto"/>
              <w:right w:val="single" w:sz="4" w:space="0" w:color="auto"/>
            </w:tcBorders>
            <w:shd w:val="clear" w:color="000000" w:fill="FFFFFF"/>
            <w:noWrap/>
            <w:hideMark/>
          </w:tcPr>
          <w:p w14:paraId="37077CD7" w14:textId="77777777" w:rsidR="00226EC4" w:rsidRPr="00F5574A" w:rsidRDefault="00226EC4" w:rsidP="00FB4CCA">
            <w:pPr>
              <w:jc w:val="center"/>
              <w:rPr>
                <w:color w:val="000000"/>
                <w:sz w:val="22"/>
                <w:szCs w:val="22"/>
              </w:rPr>
            </w:pPr>
            <w:r w:rsidRPr="00F5574A">
              <w:rPr>
                <w:color w:val="000000"/>
                <w:sz w:val="22"/>
                <w:szCs w:val="22"/>
              </w:rPr>
              <w:t>0,062</w:t>
            </w:r>
          </w:p>
        </w:tc>
        <w:tc>
          <w:tcPr>
            <w:tcW w:w="1411" w:type="dxa"/>
            <w:gridSpan w:val="2"/>
            <w:tcBorders>
              <w:top w:val="nil"/>
              <w:left w:val="nil"/>
              <w:bottom w:val="single" w:sz="4" w:space="0" w:color="auto"/>
              <w:right w:val="single" w:sz="4" w:space="0" w:color="auto"/>
            </w:tcBorders>
            <w:shd w:val="clear" w:color="000000" w:fill="FFFFFF"/>
            <w:noWrap/>
            <w:hideMark/>
          </w:tcPr>
          <w:p w14:paraId="354D0CDD" w14:textId="77777777" w:rsidR="00226EC4" w:rsidRPr="00F5574A" w:rsidRDefault="00226EC4" w:rsidP="00FB4CCA">
            <w:pPr>
              <w:jc w:val="right"/>
              <w:rPr>
                <w:i/>
                <w:iCs/>
                <w:color w:val="000000"/>
                <w:sz w:val="22"/>
                <w:szCs w:val="22"/>
              </w:rPr>
            </w:pPr>
            <w:r w:rsidRPr="00F5574A">
              <w:rPr>
                <w:i/>
                <w:iCs/>
                <w:color w:val="000000"/>
                <w:sz w:val="22"/>
                <w:szCs w:val="22"/>
              </w:rPr>
              <w:t xml:space="preserve">73 240,54 </w:t>
            </w:r>
          </w:p>
        </w:tc>
        <w:tc>
          <w:tcPr>
            <w:tcW w:w="1566" w:type="dxa"/>
            <w:tcBorders>
              <w:top w:val="nil"/>
              <w:left w:val="nil"/>
              <w:bottom w:val="single" w:sz="4" w:space="0" w:color="auto"/>
              <w:right w:val="single" w:sz="4" w:space="0" w:color="auto"/>
            </w:tcBorders>
            <w:shd w:val="clear" w:color="000000" w:fill="FFFFFF"/>
            <w:noWrap/>
            <w:hideMark/>
          </w:tcPr>
          <w:p w14:paraId="67F33C12" w14:textId="77777777" w:rsidR="00226EC4" w:rsidRPr="00F5574A" w:rsidRDefault="00226EC4" w:rsidP="00FB4CCA">
            <w:pPr>
              <w:jc w:val="right"/>
              <w:rPr>
                <w:i/>
                <w:iCs/>
                <w:color w:val="000000"/>
                <w:sz w:val="22"/>
                <w:szCs w:val="22"/>
              </w:rPr>
            </w:pPr>
            <w:r w:rsidRPr="00F5574A">
              <w:rPr>
                <w:i/>
                <w:iCs/>
                <w:color w:val="000000"/>
                <w:sz w:val="22"/>
                <w:szCs w:val="22"/>
              </w:rPr>
              <w:t>4 540,91</w:t>
            </w:r>
          </w:p>
        </w:tc>
        <w:tc>
          <w:tcPr>
            <w:tcW w:w="1843" w:type="dxa"/>
            <w:tcBorders>
              <w:top w:val="nil"/>
              <w:left w:val="nil"/>
              <w:bottom w:val="single" w:sz="4" w:space="0" w:color="auto"/>
              <w:right w:val="single" w:sz="4" w:space="0" w:color="auto"/>
            </w:tcBorders>
            <w:shd w:val="clear" w:color="000000" w:fill="FFFFFF"/>
            <w:noWrap/>
            <w:hideMark/>
          </w:tcPr>
          <w:p w14:paraId="79546ACF"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7B4FC54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B564F24" w14:textId="77777777" w:rsidR="00226EC4" w:rsidRPr="00F5574A" w:rsidRDefault="00226EC4" w:rsidP="00FB4CCA">
            <w:pPr>
              <w:jc w:val="right"/>
              <w:rPr>
                <w:color w:val="000000"/>
                <w:sz w:val="22"/>
                <w:szCs w:val="22"/>
              </w:rPr>
            </w:pPr>
            <w:r w:rsidRPr="00F5574A">
              <w:rPr>
                <w:color w:val="000000"/>
                <w:sz w:val="22"/>
                <w:szCs w:val="22"/>
              </w:rPr>
              <w:t>13,5</w:t>
            </w:r>
          </w:p>
        </w:tc>
        <w:tc>
          <w:tcPr>
            <w:tcW w:w="1060" w:type="dxa"/>
            <w:tcBorders>
              <w:top w:val="nil"/>
              <w:left w:val="nil"/>
              <w:bottom w:val="single" w:sz="4" w:space="0" w:color="auto"/>
              <w:right w:val="single" w:sz="4" w:space="0" w:color="auto"/>
            </w:tcBorders>
            <w:shd w:val="clear" w:color="000000" w:fill="FFFFFF"/>
            <w:noWrap/>
            <w:hideMark/>
          </w:tcPr>
          <w:p w14:paraId="2926CF60"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50EE71A9" w14:textId="77777777" w:rsidR="00226EC4" w:rsidRPr="00F5574A" w:rsidRDefault="00226EC4" w:rsidP="00FB4CCA">
            <w:pPr>
              <w:jc w:val="center"/>
              <w:rPr>
                <w:color w:val="000000"/>
                <w:sz w:val="22"/>
                <w:szCs w:val="22"/>
              </w:rPr>
            </w:pPr>
            <w:r w:rsidRPr="00F5574A">
              <w:rPr>
                <w:color w:val="000000"/>
                <w:sz w:val="22"/>
                <w:szCs w:val="22"/>
              </w:rPr>
              <w:t>5</w:t>
            </w:r>
          </w:p>
        </w:tc>
        <w:tc>
          <w:tcPr>
            <w:tcW w:w="1574" w:type="dxa"/>
            <w:tcBorders>
              <w:top w:val="nil"/>
              <w:left w:val="nil"/>
              <w:bottom w:val="single" w:sz="4" w:space="0" w:color="auto"/>
              <w:right w:val="single" w:sz="4" w:space="0" w:color="auto"/>
            </w:tcBorders>
            <w:shd w:val="clear" w:color="000000" w:fill="FFFFFF"/>
            <w:noWrap/>
            <w:hideMark/>
          </w:tcPr>
          <w:p w14:paraId="668B4DC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9341FB8" w14:textId="77777777" w:rsidR="00226EC4" w:rsidRPr="00F5574A" w:rsidRDefault="00226EC4" w:rsidP="00FB4CCA">
            <w:pPr>
              <w:rPr>
                <w:color w:val="000000"/>
                <w:sz w:val="22"/>
                <w:szCs w:val="22"/>
              </w:rPr>
            </w:pPr>
            <w:r w:rsidRPr="00F5574A">
              <w:rPr>
                <w:color w:val="000000"/>
                <w:sz w:val="22"/>
                <w:szCs w:val="22"/>
              </w:rPr>
              <w:t>Разработка грунта вручную в траншеях глубиной до 2 м без креплений с откосами, группа грунтов: 3</w:t>
            </w:r>
          </w:p>
        </w:tc>
        <w:tc>
          <w:tcPr>
            <w:tcW w:w="1440" w:type="dxa"/>
            <w:gridSpan w:val="2"/>
            <w:tcBorders>
              <w:top w:val="nil"/>
              <w:left w:val="nil"/>
              <w:bottom w:val="single" w:sz="4" w:space="0" w:color="auto"/>
              <w:right w:val="single" w:sz="4" w:space="0" w:color="auto"/>
            </w:tcBorders>
            <w:shd w:val="clear" w:color="000000" w:fill="FFFFFF"/>
            <w:noWrap/>
            <w:hideMark/>
          </w:tcPr>
          <w:p w14:paraId="2FB18773"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000000" w:fill="FFFFFF"/>
            <w:noWrap/>
            <w:hideMark/>
          </w:tcPr>
          <w:p w14:paraId="48A603B2" w14:textId="77777777" w:rsidR="00226EC4" w:rsidRPr="00F5574A" w:rsidRDefault="00226EC4" w:rsidP="00FB4CCA">
            <w:pPr>
              <w:jc w:val="center"/>
              <w:rPr>
                <w:color w:val="000000"/>
                <w:sz w:val="22"/>
                <w:szCs w:val="22"/>
              </w:rPr>
            </w:pPr>
            <w:r w:rsidRPr="00F5574A">
              <w:rPr>
                <w:color w:val="000000"/>
                <w:sz w:val="22"/>
                <w:szCs w:val="22"/>
              </w:rPr>
              <w:t>0,03</w:t>
            </w:r>
          </w:p>
        </w:tc>
        <w:tc>
          <w:tcPr>
            <w:tcW w:w="1411" w:type="dxa"/>
            <w:gridSpan w:val="2"/>
            <w:tcBorders>
              <w:top w:val="nil"/>
              <w:left w:val="nil"/>
              <w:bottom w:val="single" w:sz="4" w:space="0" w:color="auto"/>
              <w:right w:val="single" w:sz="4" w:space="0" w:color="auto"/>
            </w:tcBorders>
            <w:shd w:val="clear" w:color="000000" w:fill="FFFFFF"/>
            <w:noWrap/>
            <w:hideMark/>
          </w:tcPr>
          <w:p w14:paraId="23E890FE" w14:textId="77777777" w:rsidR="00226EC4" w:rsidRPr="00F5574A" w:rsidRDefault="00226EC4" w:rsidP="00FB4CCA">
            <w:pPr>
              <w:jc w:val="right"/>
              <w:rPr>
                <w:color w:val="000000"/>
                <w:sz w:val="22"/>
                <w:szCs w:val="22"/>
              </w:rPr>
            </w:pPr>
            <w:r w:rsidRPr="00F5574A">
              <w:rPr>
                <w:color w:val="000000"/>
                <w:sz w:val="22"/>
                <w:szCs w:val="22"/>
              </w:rPr>
              <w:t xml:space="preserve">151 118,67 </w:t>
            </w:r>
          </w:p>
        </w:tc>
        <w:tc>
          <w:tcPr>
            <w:tcW w:w="1566" w:type="dxa"/>
            <w:tcBorders>
              <w:top w:val="nil"/>
              <w:left w:val="nil"/>
              <w:bottom w:val="single" w:sz="4" w:space="0" w:color="auto"/>
              <w:right w:val="single" w:sz="4" w:space="0" w:color="auto"/>
            </w:tcBorders>
            <w:shd w:val="clear" w:color="000000" w:fill="FFFFFF"/>
            <w:noWrap/>
            <w:hideMark/>
          </w:tcPr>
          <w:p w14:paraId="2C0F2522" w14:textId="77777777" w:rsidR="00226EC4" w:rsidRPr="00F5574A" w:rsidRDefault="00226EC4" w:rsidP="00FB4CCA">
            <w:pPr>
              <w:jc w:val="right"/>
              <w:rPr>
                <w:color w:val="000000"/>
                <w:sz w:val="22"/>
                <w:szCs w:val="22"/>
              </w:rPr>
            </w:pPr>
            <w:r w:rsidRPr="00F5574A">
              <w:rPr>
                <w:color w:val="000000"/>
                <w:sz w:val="22"/>
                <w:szCs w:val="22"/>
              </w:rPr>
              <w:t>4 533,56</w:t>
            </w:r>
          </w:p>
        </w:tc>
        <w:tc>
          <w:tcPr>
            <w:tcW w:w="1843" w:type="dxa"/>
            <w:tcBorders>
              <w:top w:val="nil"/>
              <w:left w:val="nil"/>
              <w:bottom w:val="single" w:sz="4" w:space="0" w:color="auto"/>
              <w:right w:val="single" w:sz="4" w:space="0" w:color="auto"/>
            </w:tcBorders>
            <w:shd w:val="clear" w:color="000000" w:fill="FFFFFF"/>
            <w:noWrap/>
            <w:hideMark/>
          </w:tcPr>
          <w:p w14:paraId="5C10606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45F6978"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E4F4D64" w14:textId="77777777" w:rsidR="00226EC4" w:rsidRPr="00F5574A" w:rsidRDefault="00226EC4" w:rsidP="00FB4CCA">
            <w:pPr>
              <w:jc w:val="right"/>
              <w:rPr>
                <w:color w:val="000000"/>
                <w:sz w:val="22"/>
                <w:szCs w:val="22"/>
              </w:rPr>
            </w:pPr>
            <w:r w:rsidRPr="00F5574A">
              <w:rPr>
                <w:color w:val="000000"/>
                <w:sz w:val="22"/>
                <w:szCs w:val="22"/>
              </w:rPr>
              <w:t>13,6</w:t>
            </w:r>
          </w:p>
        </w:tc>
        <w:tc>
          <w:tcPr>
            <w:tcW w:w="1060" w:type="dxa"/>
            <w:tcBorders>
              <w:top w:val="nil"/>
              <w:left w:val="nil"/>
              <w:bottom w:val="single" w:sz="4" w:space="0" w:color="auto"/>
              <w:right w:val="single" w:sz="4" w:space="0" w:color="auto"/>
            </w:tcBorders>
            <w:shd w:val="clear" w:color="000000" w:fill="FFFFFF"/>
            <w:noWrap/>
            <w:hideMark/>
          </w:tcPr>
          <w:p w14:paraId="0358DC0F"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02FEE00E"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000000" w:fill="FFFFFF"/>
            <w:noWrap/>
            <w:hideMark/>
          </w:tcPr>
          <w:p w14:paraId="06E619D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479C251" w14:textId="77777777" w:rsidR="00226EC4" w:rsidRPr="00F5574A" w:rsidRDefault="00226EC4" w:rsidP="00FB4CCA">
            <w:pPr>
              <w:rPr>
                <w:color w:val="000000"/>
                <w:sz w:val="22"/>
                <w:szCs w:val="22"/>
              </w:rPr>
            </w:pPr>
            <w:r w:rsidRPr="00F5574A">
              <w:rPr>
                <w:color w:val="000000"/>
                <w:sz w:val="22"/>
                <w:szCs w:val="22"/>
              </w:rPr>
              <w:t xml:space="preserve">Засыпка траншей и котлованов с перемещением грунта до 5 м бульдозерами мощностью: 59 кВт (80 </w:t>
            </w:r>
            <w:proofErr w:type="spellStart"/>
            <w:r w:rsidRPr="00F5574A">
              <w:rPr>
                <w:color w:val="000000"/>
                <w:sz w:val="22"/>
                <w:szCs w:val="22"/>
              </w:rPr>
              <w:t>л.с</w:t>
            </w:r>
            <w:proofErr w:type="spellEnd"/>
            <w:r w:rsidRPr="00F5574A">
              <w:rPr>
                <w:color w:val="000000"/>
                <w:sz w:val="22"/>
                <w:szCs w:val="22"/>
              </w:rPr>
              <w:t>.), группа грунтов 3</w:t>
            </w:r>
          </w:p>
        </w:tc>
        <w:tc>
          <w:tcPr>
            <w:tcW w:w="1440" w:type="dxa"/>
            <w:gridSpan w:val="2"/>
            <w:tcBorders>
              <w:top w:val="nil"/>
              <w:left w:val="nil"/>
              <w:bottom w:val="single" w:sz="4" w:space="0" w:color="auto"/>
              <w:right w:val="single" w:sz="4" w:space="0" w:color="auto"/>
            </w:tcBorders>
            <w:shd w:val="clear" w:color="000000" w:fill="FFFFFF"/>
            <w:noWrap/>
            <w:hideMark/>
          </w:tcPr>
          <w:p w14:paraId="0E208844" w14:textId="77777777" w:rsidR="00226EC4" w:rsidRPr="00F5574A" w:rsidRDefault="00226EC4" w:rsidP="00FB4CCA">
            <w:pPr>
              <w:jc w:val="center"/>
              <w:rPr>
                <w:color w:val="000000"/>
                <w:sz w:val="22"/>
                <w:szCs w:val="22"/>
              </w:rPr>
            </w:pPr>
            <w:r w:rsidRPr="00F5574A">
              <w:rPr>
                <w:color w:val="000000"/>
                <w:sz w:val="22"/>
                <w:szCs w:val="22"/>
              </w:rPr>
              <w:t>1000 м3</w:t>
            </w:r>
          </w:p>
        </w:tc>
        <w:tc>
          <w:tcPr>
            <w:tcW w:w="1392" w:type="dxa"/>
            <w:tcBorders>
              <w:top w:val="nil"/>
              <w:left w:val="nil"/>
              <w:bottom w:val="single" w:sz="4" w:space="0" w:color="auto"/>
              <w:right w:val="single" w:sz="4" w:space="0" w:color="auto"/>
            </w:tcBorders>
            <w:shd w:val="clear" w:color="000000" w:fill="FFFFFF"/>
            <w:noWrap/>
            <w:hideMark/>
          </w:tcPr>
          <w:p w14:paraId="11186402" w14:textId="77777777" w:rsidR="00226EC4" w:rsidRPr="00F5574A" w:rsidRDefault="00226EC4" w:rsidP="00FB4CCA">
            <w:pPr>
              <w:jc w:val="center"/>
              <w:rPr>
                <w:color w:val="000000"/>
                <w:sz w:val="22"/>
                <w:szCs w:val="22"/>
              </w:rPr>
            </w:pPr>
            <w:r w:rsidRPr="00F5574A">
              <w:rPr>
                <w:color w:val="000000"/>
                <w:sz w:val="22"/>
                <w:szCs w:val="22"/>
              </w:rPr>
              <w:t>0,08</w:t>
            </w:r>
          </w:p>
        </w:tc>
        <w:tc>
          <w:tcPr>
            <w:tcW w:w="1411" w:type="dxa"/>
            <w:gridSpan w:val="2"/>
            <w:tcBorders>
              <w:top w:val="nil"/>
              <w:left w:val="nil"/>
              <w:bottom w:val="single" w:sz="4" w:space="0" w:color="auto"/>
              <w:right w:val="single" w:sz="4" w:space="0" w:color="auto"/>
            </w:tcBorders>
            <w:shd w:val="clear" w:color="000000" w:fill="FFFFFF"/>
            <w:noWrap/>
            <w:hideMark/>
          </w:tcPr>
          <w:p w14:paraId="6FC16941" w14:textId="77777777" w:rsidR="00226EC4" w:rsidRPr="00F5574A" w:rsidRDefault="00226EC4" w:rsidP="00FB4CCA">
            <w:pPr>
              <w:jc w:val="right"/>
              <w:rPr>
                <w:color w:val="000000"/>
                <w:sz w:val="22"/>
                <w:szCs w:val="22"/>
              </w:rPr>
            </w:pPr>
            <w:r w:rsidRPr="00F5574A">
              <w:rPr>
                <w:color w:val="000000"/>
                <w:sz w:val="22"/>
                <w:szCs w:val="22"/>
              </w:rPr>
              <w:t xml:space="preserve">11 919,13 </w:t>
            </w:r>
          </w:p>
        </w:tc>
        <w:tc>
          <w:tcPr>
            <w:tcW w:w="1566" w:type="dxa"/>
            <w:tcBorders>
              <w:top w:val="nil"/>
              <w:left w:val="nil"/>
              <w:bottom w:val="single" w:sz="4" w:space="0" w:color="auto"/>
              <w:right w:val="single" w:sz="4" w:space="0" w:color="auto"/>
            </w:tcBorders>
            <w:shd w:val="clear" w:color="000000" w:fill="FFFFFF"/>
            <w:noWrap/>
            <w:hideMark/>
          </w:tcPr>
          <w:p w14:paraId="69EFDC38" w14:textId="77777777" w:rsidR="00226EC4" w:rsidRPr="00F5574A" w:rsidRDefault="00226EC4" w:rsidP="00FB4CCA">
            <w:pPr>
              <w:jc w:val="right"/>
              <w:rPr>
                <w:color w:val="000000"/>
                <w:sz w:val="22"/>
                <w:szCs w:val="22"/>
              </w:rPr>
            </w:pPr>
            <w:r w:rsidRPr="00F5574A">
              <w:rPr>
                <w:color w:val="000000"/>
                <w:sz w:val="22"/>
                <w:szCs w:val="22"/>
              </w:rPr>
              <w:t>953,53</w:t>
            </w:r>
          </w:p>
        </w:tc>
        <w:tc>
          <w:tcPr>
            <w:tcW w:w="1843" w:type="dxa"/>
            <w:tcBorders>
              <w:top w:val="nil"/>
              <w:left w:val="nil"/>
              <w:bottom w:val="single" w:sz="4" w:space="0" w:color="auto"/>
              <w:right w:val="single" w:sz="4" w:space="0" w:color="auto"/>
            </w:tcBorders>
            <w:shd w:val="clear" w:color="000000" w:fill="FFFFFF"/>
            <w:noWrap/>
            <w:hideMark/>
          </w:tcPr>
          <w:p w14:paraId="31E0490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397E1A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B5DC9BA" w14:textId="77777777" w:rsidR="00226EC4" w:rsidRPr="00F5574A" w:rsidRDefault="00226EC4" w:rsidP="00FB4CCA">
            <w:pPr>
              <w:jc w:val="right"/>
              <w:rPr>
                <w:color w:val="000000"/>
                <w:sz w:val="22"/>
                <w:szCs w:val="22"/>
              </w:rPr>
            </w:pPr>
            <w:r w:rsidRPr="00F5574A">
              <w:rPr>
                <w:color w:val="000000"/>
                <w:sz w:val="22"/>
                <w:szCs w:val="22"/>
              </w:rPr>
              <w:t>13,7</w:t>
            </w:r>
          </w:p>
        </w:tc>
        <w:tc>
          <w:tcPr>
            <w:tcW w:w="1060" w:type="dxa"/>
            <w:tcBorders>
              <w:top w:val="nil"/>
              <w:left w:val="nil"/>
              <w:bottom w:val="single" w:sz="4" w:space="0" w:color="auto"/>
              <w:right w:val="single" w:sz="4" w:space="0" w:color="auto"/>
            </w:tcBorders>
            <w:shd w:val="clear" w:color="000000" w:fill="FFFFFF"/>
            <w:noWrap/>
            <w:hideMark/>
          </w:tcPr>
          <w:p w14:paraId="3810DA0F"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798A4418"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FFFFFF"/>
            <w:noWrap/>
            <w:hideMark/>
          </w:tcPr>
          <w:p w14:paraId="486333F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0CD96A0" w14:textId="77777777" w:rsidR="00226EC4" w:rsidRPr="00F5574A" w:rsidRDefault="00226EC4" w:rsidP="00FB4CCA">
            <w:pPr>
              <w:rPr>
                <w:color w:val="000000"/>
                <w:sz w:val="22"/>
                <w:szCs w:val="22"/>
              </w:rPr>
            </w:pPr>
            <w:r w:rsidRPr="00F5574A">
              <w:rPr>
                <w:color w:val="000000"/>
                <w:sz w:val="22"/>
                <w:szCs w:val="22"/>
              </w:rPr>
              <w:t>Уплотнение грунта пневматическими трамбовками, группа грунтов: 1-2</w:t>
            </w:r>
          </w:p>
        </w:tc>
        <w:tc>
          <w:tcPr>
            <w:tcW w:w="1440" w:type="dxa"/>
            <w:gridSpan w:val="2"/>
            <w:tcBorders>
              <w:top w:val="nil"/>
              <w:left w:val="nil"/>
              <w:bottom w:val="single" w:sz="4" w:space="0" w:color="auto"/>
              <w:right w:val="single" w:sz="4" w:space="0" w:color="auto"/>
            </w:tcBorders>
            <w:shd w:val="clear" w:color="000000" w:fill="FFFFFF"/>
            <w:noWrap/>
            <w:hideMark/>
          </w:tcPr>
          <w:p w14:paraId="0A183053"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000000" w:fill="FFFFFF"/>
            <w:noWrap/>
            <w:hideMark/>
          </w:tcPr>
          <w:p w14:paraId="5D029C78" w14:textId="77777777" w:rsidR="00226EC4" w:rsidRPr="00F5574A" w:rsidRDefault="00226EC4" w:rsidP="00FB4CCA">
            <w:pPr>
              <w:jc w:val="center"/>
              <w:rPr>
                <w:color w:val="000000"/>
                <w:sz w:val="22"/>
                <w:szCs w:val="22"/>
              </w:rPr>
            </w:pPr>
            <w:r w:rsidRPr="00F5574A">
              <w:rPr>
                <w:color w:val="000000"/>
                <w:sz w:val="22"/>
                <w:szCs w:val="22"/>
              </w:rPr>
              <w:t>0,8</w:t>
            </w:r>
          </w:p>
        </w:tc>
        <w:tc>
          <w:tcPr>
            <w:tcW w:w="1411" w:type="dxa"/>
            <w:gridSpan w:val="2"/>
            <w:tcBorders>
              <w:top w:val="nil"/>
              <w:left w:val="nil"/>
              <w:bottom w:val="single" w:sz="4" w:space="0" w:color="auto"/>
              <w:right w:val="single" w:sz="4" w:space="0" w:color="auto"/>
            </w:tcBorders>
            <w:shd w:val="clear" w:color="000000" w:fill="FFFFFF"/>
            <w:noWrap/>
            <w:hideMark/>
          </w:tcPr>
          <w:p w14:paraId="483989E6" w14:textId="77777777" w:rsidR="00226EC4" w:rsidRPr="00F5574A" w:rsidRDefault="00226EC4" w:rsidP="00FB4CCA">
            <w:pPr>
              <w:jc w:val="right"/>
              <w:rPr>
                <w:color w:val="000000"/>
                <w:sz w:val="22"/>
                <w:szCs w:val="22"/>
              </w:rPr>
            </w:pPr>
            <w:r w:rsidRPr="00F5574A">
              <w:rPr>
                <w:color w:val="000000"/>
                <w:sz w:val="22"/>
                <w:szCs w:val="22"/>
              </w:rPr>
              <w:t xml:space="preserve">12 076,93 </w:t>
            </w:r>
          </w:p>
        </w:tc>
        <w:tc>
          <w:tcPr>
            <w:tcW w:w="1566" w:type="dxa"/>
            <w:tcBorders>
              <w:top w:val="nil"/>
              <w:left w:val="nil"/>
              <w:bottom w:val="single" w:sz="4" w:space="0" w:color="auto"/>
              <w:right w:val="single" w:sz="4" w:space="0" w:color="auto"/>
            </w:tcBorders>
            <w:shd w:val="clear" w:color="000000" w:fill="FFFFFF"/>
            <w:noWrap/>
            <w:hideMark/>
          </w:tcPr>
          <w:p w14:paraId="626C2261" w14:textId="77777777" w:rsidR="00226EC4" w:rsidRPr="00F5574A" w:rsidRDefault="00226EC4" w:rsidP="00FB4CCA">
            <w:pPr>
              <w:jc w:val="right"/>
              <w:rPr>
                <w:color w:val="000000"/>
                <w:sz w:val="22"/>
                <w:szCs w:val="22"/>
              </w:rPr>
            </w:pPr>
            <w:r w:rsidRPr="00F5574A">
              <w:rPr>
                <w:color w:val="000000"/>
                <w:sz w:val="22"/>
                <w:szCs w:val="22"/>
              </w:rPr>
              <w:t>9 661,54</w:t>
            </w:r>
          </w:p>
        </w:tc>
        <w:tc>
          <w:tcPr>
            <w:tcW w:w="1843" w:type="dxa"/>
            <w:tcBorders>
              <w:top w:val="nil"/>
              <w:left w:val="nil"/>
              <w:bottom w:val="single" w:sz="4" w:space="0" w:color="auto"/>
              <w:right w:val="single" w:sz="4" w:space="0" w:color="auto"/>
            </w:tcBorders>
            <w:shd w:val="clear" w:color="000000" w:fill="FFFFFF"/>
            <w:noWrap/>
            <w:hideMark/>
          </w:tcPr>
          <w:p w14:paraId="696FDDA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1EE879D"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4B9B403" w14:textId="77777777" w:rsidR="00226EC4" w:rsidRPr="00F5574A" w:rsidRDefault="00226EC4" w:rsidP="00FB4CCA">
            <w:pPr>
              <w:jc w:val="right"/>
              <w:rPr>
                <w:color w:val="000000"/>
                <w:sz w:val="22"/>
                <w:szCs w:val="22"/>
              </w:rPr>
            </w:pPr>
            <w:r w:rsidRPr="00F5574A">
              <w:rPr>
                <w:color w:val="000000"/>
                <w:sz w:val="22"/>
                <w:szCs w:val="22"/>
              </w:rPr>
              <w:t>13,8</w:t>
            </w:r>
          </w:p>
        </w:tc>
        <w:tc>
          <w:tcPr>
            <w:tcW w:w="1060" w:type="dxa"/>
            <w:tcBorders>
              <w:top w:val="nil"/>
              <w:left w:val="nil"/>
              <w:bottom w:val="single" w:sz="4" w:space="0" w:color="auto"/>
              <w:right w:val="single" w:sz="4" w:space="0" w:color="auto"/>
            </w:tcBorders>
            <w:shd w:val="clear" w:color="000000" w:fill="FFFFFF"/>
            <w:noWrap/>
            <w:hideMark/>
          </w:tcPr>
          <w:p w14:paraId="133BD532"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796EAD9C"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000000" w:fill="FFFFFF"/>
            <w:noWrap/>
            <w:hideMark/>
          </w:tcPr>
          <w:p w14:paraId="260740B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F49AC6D" w14:textId="77777777" w:rsidR="00226EC4" w:rsidRPr="00F5574A" w:rsidRDefault="00226EC4" w:rsidP="00FB4CCA">
            <w:pPr>
              <w:rPr>
                <w:color w:val="000000"/>
                <w:sz w:val="22"/>
                <w:szCs w:val="22"/>
              </w:rPr>
            </w:pPr>
            <w:r w:rsidRPr="00F5574A">
              <w:rPr>
                <w:color w:val="000000"/>
                <w:sz w:val="22"/>
                <w:szCs w:val="22"/>
              </w:rPr>
              <w:t>Устройство трубопровода из труб вторичного полиэтилена: до 2 отверстий</w:t>
            </w:r>
          </w:p>
        </w:tc>
        <w:tc>
          <w:tcPr>
            <w:tcW w:w="1440" w:type="dxa"/>
            <w:gridSpan w:val="2"/>
            <w:tcBorders>
              <w:top w:val="nil"/>
              <w:left w:val="nil"/>
              <w:bottom w:val="single" w:sz="4" w:space="0" w:color="auto"/>
              <w:right w:val="single" w:sz="4" w:space="0" w:color="auto"/>
            </w:tcBorders>
            <w:shd w:val="clear" w:color="000000" w:fill="FFFFFF"/>
            <w:noWrap/>
            <w:hideMark/>
          </w:tcPr>
          <w:p w14:paraId="4868C18A" w14:textId="77777777" w:rsidR="00226EC4" w:rsidRPr="00F5574A" w:rsidRDefault="00226EC4" w:rsidP="00FB4CCA">
            <w:pPr>
              <w:jc w:val="center"/>
              <w:rPr>
                <w:color w:val="000000"/>
                <w:sz w:val="22"/>
                <w:szCs w:val="22"/>
              </w:rPr>
            </w:pPr>
            <w:r w:rsidRPr="00F5574A">
              <w:rPr>
                <w:color w:val="000000"/>
                <w:sz w:val="22"/>
                <w:szCs w:val="22"/>
              </w:rPr>
              <w:t>км</w:t>
            </w:r>
          </w:p>
        </w:tc>
        <w:tc>
          <w:tcPr>
            <w:tcW w:w="1392" w:type="dxa"/>
            <w:tcBorders>
              <w:top w:val="nil"/>
              <w:left w:val="nil"/>
              <w:bottom w:val="single" w:sz="4" w:space="0" w:color="auto"/>
              <w:right w:val="single" w:sz="4" w:space="0" w:color="auto"/>
            </w:tcBorders>
            <w:shd w:val="clear" w:color="000000" w:fill="FFFFFF"/>
            <w:noWrap/>
            <w:hideMark/>
          </w:tcPr>
          <w:p w14:paraId="75D5B35B" w14:textId="77777777" w:rsidR="00226EC4" w:rsidRPr="00F5574A" w:rsidRDefault="00226EC4" w:rsidP="00FB4CCA">
            <w:pPr>
              <w:jc w:val="center"/>
              <w:rPr>
                <w:color w:val="000000"/>
                <w:sz w:val="22"/>
                <w:szCs w:val="22"/>
              </w:rPr>
            </w:pPr>
            <w:r w:rsidRPr="00F5574A">
              <w:rPr>
                <w:color w:val="000000"/>
                <w:sz w:val="22"/>
                <w:szCs w:val="22"/>
              </w:rPr>
              <w:t>0,3</w:t>
            </w:r>
          </w:p>
        </w:tc>
        <w:tc>
          <w:tcPr>
            <w:tcW w:w="1411" w:type="dxa"/>
            <w:gridSpan w:val="2"/>
            <w:tcBorders>
              <w:top w:val="nil"/>
              <w:left w:val="nil"/>
              <w:bottom w:val="single" w:sz="4" w:space="0" w:color="auto"/>
              <w:right w:val="single" w:sz="4" w:space="0" w:color="auto"/>
            </w:tcBorders>
            <w:shd w:val="clear" w:color="000000" w:fill="FFFFFF"/>
            <w:noWrap/>
            <w:hideMark/>
          </w:tcPr>
          <w:p w14:paraId="224E9D4D" w14:textId="77777777" w:rsidR="00226EC4" w:rsidRPr="00F5574A" w:rsidRDefault="00226EC4" w:rsidP="00FB4CCA">
            <w:pPr>
              <w:jc w:val="right"/>
              <w:rPr>
                <w:color w:val="000000"/>
                <w:sz w:val="22"/>
                <w:szCs w:val="22"/>
              </w:rPr>
            </w:pPr>
            <w:r w:rsidRPr="00F5574A">
              <w:rPr>
                <w:color w:val="000000"/>
                <w:sz w:val="22"/>
                <w:szCs w:val="22"/>
              </w:rPr>
              <w:t xml:space="preserve">87 239,48 </w:t>
            </w:r>
          </w:p>
        </w:tc>
        <w:tc>
          <w:tcPr>
            <w:tcW w:w="1566" w:type="dxa"/>
            <w:tcBorders>
              <w:top w:val="nil"/>
              <w:left w:val="nil"/>
              <w:bottom w:val="single" w:sz="4" w:space="0" w:color="auto"/>
              <w:right w:val="single" w:sz="4" w:space="0" w:color="auto"/>
            </w:tcBorders>
            <w:shd w:val="clear" w:color="000000" w:fill="FFFFFF"/>
            <w:noWrap/>
            <w:hideMark/>
          </w:tcPr>
          <w:p w14:paraId="3CF55489" w14:textId="77777777" w:rsidR="00226EC4" w:rsidRPr="00F5574A" w:rsidRDefault="00226EC4" w:rsidP="00FB4CCA">
            <w:pPr>
              <w:jc w:val="right"/>
              <w:rPr>
                <w:color w:val="000000"/>
                <w:sz w:val="22"/>
                <w:szCs w:val="22"/>
              </w:rPr>
            </w:pPr>
            <w:r w:rsidRPr="00F5574A">
              <w:rPr>
                <w:color w:val="000000"/>
                <w:sz w:val="22"/>
                <w:szCs w:val="22"/>
              </w:rPr>
              <w:t>26 171,84</w:t>
            </w:r>
          </w:p>
        </w:tc>
        <w:tc>
          <w:tcPr>
            <w:tcW w:w="1843" w:type="dxa"/>
            <w:tcBorders>
              <w:top w:val="nil"/>
              <w:left w:val="nil"/>
              <w:bottom w:val="single" w:sz="4" w:space="0" w:color="auto"/>
              <w:right w:val="single" w:sz="4" w:space="0" w:color="auto"/>
            </w:tcBorders>
            <w:shd w:val="clear" w:color="000000" w:fill="FFFFFF"/>
            <w:noWrap/>
            <w:hideMark/>
          </w:tcPr>
          <w:p w14:paraId="2AB8E32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3A2283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6D559F8" w14:textId="77777777" w:rsidR="00226EC4" w:rsidRPr="00F5574A" w:rsidRDefault="00226EC4" w:rsidP="00FB4CCA">
            <w:pPr>
              <w:jc w:val="right"/>
              <w:rPr>
                <w:color w:val="000000"/>
                <w:sz w:val="22"/>
                <w:szCs w:val="22"/>
              </w:rPr>
            </w:pPr>
            <w:r w:rsidRPr="00F5574A">
              <w:rPr>
                <w:color w:val="000000"/>
                <w:sz w:val="22"/>
                <w:szCs w:val="22"/>
              </w:rPr>
              <w:t>13,9</w:t>
            </w:r>
          </w:p>
        </w:tc>
        <w:tc>
          <w:tcPr>
            <w:tcW w:w="1060" w:type="dxa"/>
            <w:tcBorders>
              <w:top w:val="nil"/>
              <w:left w:val="nil"/>
              <w:bottom w:val="single" w:sz="4" w:space="0" w:color="auto"/>
              <w:right w:val="single" w:sz="4" w:space="0" w:color="auto"/>
            </w:tcBorders>
            <w:shd w:val="clear" w:color="000000" w:fill="FFFFFF"/>
            <w:noWrap/>
            <w:hideMark/>
          </w:tcPr>
          <w:p w14:paraId="41E940F5"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2C6DC3E2"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000000" w:fill="FFFFFF"/>
            <w:noWrap/>
            <w:hideMark/>
          </w:tcPr>
          <w:p w14:paraId="0A00768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ECF6F62" w14:textId="77777777" w:rsidR="00226EC4" w:rsidRPr="00F5574A" w:rsidRDefault="00226EC4" w:rsidP="00FB4CCA">
            <w:pPr>
              <w:rPr>
                <w:color w:val="000000"/>
                <w:sz w:val="22"/>
                <w:szCs w:val="22"/>
              </w:rPr>
            </w:pPr>
            <w:r w:rsidRPr="00F5574A">
              <w:rPr>
                <w:color w:val="000000"/>
                <w:sz w:val="22"/>
                <w:szCs w:val="22"/>
              </w:rPr>
              <w:t>Трубы из вторичного полиэтилена диаметром: 100 мм</w:t>
            </w:r>
          </w:p>
        </w:tc>
        <w:tc>
          <w:tcPr>
            <w:tcW w:w="1440" w:type="dxa"/>
            <w:gridSpan w:val="2"/>
            <w:tcBorders>
              <w:top w:val="nil"/>
              <w:left w:val="nil"/>
              <w:bottom w:val="single" w:sz="4" w:space="0" w:color="auto"/>
              <w:right w:val="single" w:sz="4" w:space="0" w:color="auto"/>
            </w:tcBorders>
            <w:shd w:val="clear" w:color="000000" w:fill="FFFFFF"/>
            <w:noWrap/>
            <w:hideMark/>
          </w:tcPr>
          <w:p w14:paraId="06F0DCBE"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61512C34" w14:textId="77777777" w:rsidR="00226EC4" w:rsidRPr="00F5574A" w:rsidRDefault="00226EC4" w:rsidP="00FB4CCA">
            <w:pPr>
              <w:jc w:val="center"/>
              <w:rPr>
                <w:color w:val="000000"/>
                <w:sz w:val="22"/>
                <w:szCs w:val="22"/>
              </w:rPr>
            </w:pPr>
            <w:r w:rsidRPr="00F5574A">
              <w:rPr>
                <w:color w:val="000000"/>
                <w:sz w:val="22"/>
                <w:szCs w:val="22"/>
              </w:rPr>
              <w:t>300</w:t>
            </w:r>
          </w:p>
        </w:tc>
        <w:tc>
          <w:tcPr>
            <w:tcW w:w="1411" w:type="dxa"/>
            <w:gridSpan w:val="2"/>
            <w:tcBorders>
              <w:top w:val="nil"/>
              <w:left w:val="nil"/>
              <w:bottom w:val="single" w:sz="4" w:space="0" w:color="auto"/>
              <w:right w:val="single" w:sz="4" w:space="0" w:color="auto"/>
            </w:tcBorders>
            <w:shd w:val="clear" w:color="000000" w:fill="FFFFFF"/>
            <w:noWrap/>
            <w:hideMark/>
          </w:tcPr>
          <w:p w14:paraId="0219B62A" w14:textId="77777777" w:rsidR="00226EC4" w:rsidRPr="00F5574A" w:rsidRDefault="00226EC4" w:rsidP="00FB4CCA">
            <w:pPr>
              <w:jc w:val="right"/>
              <w:rPr>
                <w:color w:val="000000"/>
                <w:sz w:val="22"/>
                <w:szCs w:val="22"/>
              </w:rPr>
            </w:pPr>
            <w:r w:rsidRPr="00F5574A">
              <w:rPr>
                <w:color w:val="000000"/>
                <w:sz w:val="22"/>
                <w:szCs w:val="22"/>
              </w:rPr>
              <w:t xml:space="preserve">122,22 </w:t>
            </w:r>
          </w:p>
        </w:tc>
        <w:tc>
          <w:tcPr>
            <w:tcW w:w="1566" w:type="dxa"/>
            <w:tcBorders>
              <w:top w:val="nil"/>
              <w:left w:val="nil"/>
              <w:bottom w:val="single" w:sz="4" w:space="0" w:color="auto"/>
              <w:right w:val="single" w:sz="4" w:space="0" w:color="auto"/>
            </w:tcBorders>
            <w:shd w:val="clear" w:color="000000" w:fill="FFFFFF"/>
            <w:noWrap/>
            <w:hideMark/>
          </w:tcPr>
          <w:p w14:paraId="2F6E129F" w14:textId="77777777" w:rsidR="00226EC4" w:rsidRPr="00F5574A" w:rsidRDefault="00226EC4" w:rsidP="00FB4CCA">
            <w:pPr>
              <w:jc w:val="right"/>
              <w:rPr>
                <w:color w:val="000000"/>
                <w:sz w:val="22"/>
                <w:szCs w:val="22"/>
              </w:rPr>
            </w:pPr>
            <w:r w:rsidRPr="00F5574A">
              <w:rPr>
                <w:color w:val="000000"/>
                <w:sz w:val="22"/>
                <w:szCs w:val="22"/>
              </w:rPr>
              <w:t>36 666,00</w:t>
            </w:r>
          </w:p>
        </w:tc>
        <w:tc>
          <w:tcPr>
            <w:tcW w:w="1843" w:type="dxa"/>
            <w:tcBorders>
              <w:top w:val="nil"/>
              <w:left w:val="nil"/>
              <w:bottom w:val="single" w:sz="4" w:space="0" w:color="auto"/>
              <w:right w:val="single" w:sz="4" w:space="0" w:color="auto"/>
            </w:tcBorders>
            <w:shd w:val="clear" w:color="000000" w:fill="FFFFFF"/>
            <w:noWrap/>
            <w:hideMark/>
          </w:tcPr>
          <w:p w14:paraId="2CCD1B6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D72D9C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EEED833" w14:textId="77777777" w:rsidR="00226EC4" w:rsidRPr="00F5574A" w:rsidRDefault="00226EC4" w:rsidP="00FB4CCA">
            <w:pPr>
              <w:jc w:val="right"/>
              <w:rPr>
                <w:color w:val="000000"/>
                <w:sz w:val="22"/>
                <w:szCs w:val="22"/>
              </w:rPr>
            </w:pPr>
            <w:r w:rsidRPr="00F5574A">
              <w:rPr>
                <w:color w:val="000000"/>
                <w:sz w:val="22"/>
                <w:szCs w:val="22"/>
              </w:rPr>
              <w:t>13,10</w:t>
            </w:r>
          </w:p>
        </w:tc>
        <w:tc>
          <w:tcPr>
            <w:tcW w:w="1060" w:type="dxa"/>
            <w:tcBorders>
              <w:top w:val="nil"/>
              <w:left w:val="nil"/>
              <w:bottom w:val="single" w:sz="4" w:space="0" w:color="auto"/>
              <w:right w:val="single" w:sz="4" w:space="0" w:color="auto"/>
            </w:tcBorders>
            <w:shd w:val="clear" w:color="000000" w:fill="FFFFFF"/>
            <w:noWrap/>
            <w:hideMark/>
          </w:tcPr>
          <w:p w14:paraId="7BE8D1CC"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2DC584EF" w14:textId="77777777" w:rsidR="00226EC4" w:rsidRPr="00F5574A" w:rsidRDefault="00226EC4" w:rsidP="00FB4CCA">
            <w:pPr>
              <w:jc w:val="center"/>
              <w:rPr>
                <w:color w:val="000000"/>
                <w:sz w:val="22"/>
                <w:szCs w:val="22"/>
              </w:rPr>
            </w:pPr>
            <w:r w:rsidRPr="00F5574A">
              <w:rPr>
                <w:color w:val="000000"/>
                <w:sz w:val="22"/>
                <w:szCs w:val="22"/>
              </w:rPr>
              <w:t>10</w:t>
            </w:r>
          </w:p>
        </w:tc>
        <w:tc>
          <w:tcPr>
            <w:tcW w:w="1574" w:type="dxa"/>
            <w:tcBorders>
              <w:top w:val="nil"/>
              <w:left w:val="nil"/>
              <w:bottom w:val="single" w:sz="4" w:space="0" w:color="auto"/>
              <w:right w:val="single" w:sz="4" w:space="0" w:color="auto"/>
            </w:tcBorders>
            <w:shd w:val="clear" w:color="000000" w:fill="FFFFFF"/>
            <w:noWrap/>
            <w:hideMark/>
          </w:tcPr>
          <w:p w14:paraId="0D89883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03A583A" w14:textId="77777777" w:rsidR="00226EC4" w:rsidRPr="00F5574A" w:rsidRDefault="00226EC4" w:rsidP="00FB4CCA">
            <w:pPr>
              <w:rPr>
                <w:color w:val="000000"/>
                <w:sz w:val="22"/>
                <w:szCs w:val="22"/>
              </w:rPr>
            </w:pPr>
            <w:r w:rsidRPr="00F5574A">
              <w:rPr>
                <w:color w:val="000000"/>
                <w:sz w:val="22"/>
                <w:szCs w:val="22"/>
              </w:rPr>
              <w:t>Прокладка кабеля в подземной канализации, масса 1 м кабеля: до 1 кг</w:t>
            </w:r>
          </w:p>
        </w:tc>
        <w:tc>
          <w:tcPr>
            <w:tcW w:w="1440" w:type="dxa"/>
            <w:gridSpan w:val="2"/>
            <w:tcBorders>
              <w:top w:val="nil"/>
              <w:left w:val="nil"/>
              <w:bottom w:val="single" w:sz="4" w:space="0" w:color="auto"/>
              <w:right w:val="single" w:sz="4" w:space="0" w:color="auto"/>
            </w:tcBorders>
            <w:shd w:val="clear" w:color="000000" w:fill="FFFFFF"/>
            <w:noWrap/>
            <w:hideMark/>
          </w:tcPr>
          <w:p w14:paraId="09578B28" w14:textId="77777777" w:rsidR="00226EC4" w:rsidRPr="00F5574A" w:rsidRDefault="00226EC4" w:rsidP="00FB4CCA">
            <w:pPr>
              <w:jc w:val="center"/>
              <w:rPr>
                <w:color w:val="000000"/>
                <w:sz w:val="22"/>
                <w:szCs w:val="22"/>
              </w:rPr>
            </w:pPr>
            <w:r w:rsidRPr="00F5574A">
              <w:rPr>
                <w:color w:val="000000"/>
                <w:sz w:val="22"/>
                <w:szCs w:val="22"/>
              </w:rPr>
              <w:t>км</w:t>
            </w:r>
          </w:p>
        </w:tc>
        <w:tc>
          <w:tcPr>
            <w:tcW w:w="1392" w:type="dxa"/>
            <w:tcBorders>
              <w:top w:val="nil"/>
              <w:left w:val="nil"/>
              <w:bottom w:val="single" w:sz="4" w:space="0" w:color="auto"/>
              <w:right w:val="single" w:sz="4" w:space="0" w:color="auto"/>
            </w:tcBorders>
            <w:shd w:val="clear" w:color="000000" w:fill="FFFFFF"/>
            <w:noWrap/>
            <w:hideMark/>
          </w:tcPr>
          <w:p w14:paraId="7E822829" w14:textId="77777777" w:rsidR="00226EC4" w:rsidRPr="00F5574A" w:rsidRDefault="00226EC4" w:rsidP="00FB4CCA">
            <w:pPr>
              <w:jc w:val="center"/>
              <w:rPr>
                <w:color w:val="000000"/>
                <w:sz w:val="22"/>
                <w:szCs w:val="22"/>
              </w:rPr>
            </w:pPr>
            <w:r w:rsidRPr="00F5574A">
              <w:rPr>
                <w:color w:val="000000"/>
                <w:sz w:val="22"/>
                <w:szCs w:val="22"/>
              </w:rPr>
              <w:t>0,5</w:t>
            </w:r>
          </w:p>
        </w:tc>
        <w:tc>
          <w:tcPr>
            <w:tcW w:w="1411" w:type="dxa"/>
            <w:gridSpan w:val="2"/>
            <w:tcBorders>
              <w:top w:val="nil"/>
              <w:left w:val="nil"/>
              <w:bottom w:val="single" w:sz="4" w:space="0" w:color="auto"/>
              <w:right w:val="single" w:sz="4" w:space="0" w:color="auto"/>
            </w:tcBorders>
            <w:shd w:val="clear" w:color="000000" w:fill="FFFFFF"/>
            <w:noWrap/>
            <w:hideMark/>
          </w:tcPr>
          <w:p w14:paraId="624BBAA8" w14:textId="77777777" w:rsidR="00226EC4" w:rsidRPr="00F5574A" w:rsidRDefault="00226EC4" w:rsidP="00FB4CCA">
            <w:pPr>
              <w:jc w:val="right"/>
              <w:rPr>
                <w:color w:val="000000"/>
                <w:sz w:val="22"/>
                <w:szCs w:val="22"/>
              </w:rPr>
            </w:pPr>
            <w:r w:rsidRPr="00F5574A">
              <w:rPr>
                <w:color w:val="000000"/>
                <w:sz w:val="22"/>
                <w:szCs w:val="22"/>
              </w:rPr>
              <w:t xml:space="preserve">128 579,56 </w:t>
            </w:r>
          </w:p>
        </w:tc>
        <w:tc>
          <w:tcPr>
            <w:tcW w:w="1566" w:type="dxa"/>
            <w:tcBorders>
              <w:top w:val="nil"/>
              <w:left w:val="nil"/>
              <w:bottom w:val="single" w:sz="4" w:space="0" w:color="auto"/>
              <w:right w:val="single" w:sz="4" w:space="0" w:color="auto"/>
            </w:tcBorders>
            <w:shd w:val="clear" w:color="000000" w:fill="FFFFFF"/>
            <w:noWrap/>
            <w:hideMark/>
          </w:tcPr>
          <w:p w14:paraId="0E44B259" w14:textId="77777777" w:rsidR="00226EC4" w:rsidRPr="00F5574A" w:rsidRDefault="00226EC4" w:rsidP="00FB4CCA">
            <w:pPr>
              <w:jc w:val="right"/>
              <w:rPr>
                <w:color w:val="000000"/>
                <w:sz w:val="22"/>
                <w:szCs w:val="22"/>
              </w:rPr>
            </w:pPr>
            <w:r w:rsidRPr="00F5574A">
              <w:rPr>
                <w:color w:val="000000"/>
                <w:sz w:val="22"/>
                <w:szCs w:val="22"/>
              </w:rPr>
              <w:t>64 289,78</w:t>
            </w:r>
          </w:p>
        </w:tc>
        <w:tc>
          <w:tcPr>
            <w:tcW w:w="1843" w:type="dxa"/>
            <w:tcBorders>
              <w:top w:val="nil"/>
              <w:left w:val="nil"/>
              <w:bottom w:val="single" w:sz="4" w:space="0" w:color="auto"/>
              <w:right w:val="single" w:sz="4" w:space="0" w:color="auto"/>
            </w:tcBorders>
            <w:shd w:val="clear" w:color="000000" w:fill="FFFFFF"/>
            <w:noWrap/>
            <w:hideMark/>
          </w:tcPr>
          <w:p w14:paraId="7C7AC8B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CF40B4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A19F4FA" w14:textId="77777777" w:rsidR="00226EC4" w:rsidRPr="00F5574A" w:rsidRDefault="00226EC4" w:rsidP="00FB4CCA">
            <w:pPr>
              <w:jc w:val="right"/>
              <w:rPr>
                <w:color w:val="000000"/>
                <w:sz w:val="22"/>
                <w:szCs w:val="22"/>
              </w:rPr>
            </w:pPr>
            <w:r w:rsidRPr="00F5574A">
              <w:rPr>
                <w:color w:val="000000"/>
                <w:sz w:val="22"/>
                <w:szCs w:val="22"/>
              </w:rPr>
              <w:t>13,11</w:t>
            </w:r>
          </w:p>
        </w:tc>
        <w:tc>
          <w:tcPr>
            <w:tcW w:w="1060" w:type="dxa"/>
            <w:tcBorders>
              <w:top w:val="nil"/>
              <w:left w:val="nil"/>
              <w:bottom w:val="single" w:sz="4" w:space="0" w:color="auto"/>
              <w:right w:val="single" w:sz="4" w:space="0" w:color="auto"/>
            </w:tcBorders>
            <w:shd w:val="clear" w:color="000000" w:fill="FFFFFF"/>
            <w:noWrap/>
            <w:hideMark/>
          </w:tcPr>
          <w:p w14:paraId="20D7BF16"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0FCA858A" w14:textId="77777777" w:rsidR="00226EC4" w:rsidRPr="00F5574A" w:rsidRDefault="00226EC4" w:rsidP="00FB4CCA">
            <w:pPr>
              <w:jc w:val="center"/>
              <w:rPr>
                <w:color w:val="000000"/>
                <w:sz w:val="22"/>
                <w:szCs w:val="22"/>
              </w:rPr>
            </w:pPr>
            <w:r w:rsidRPr="00F5574A">
              <w:rPr>
                <w:color w:val="000000"/>
                <w:sz w:val="22"/>
                <w:szCs w:val="22"/>
              </w:rPr>
              <w:t>11</w:t>
            </w:r>
          </w:p>
        </w:tc>
        <w:tc>
          <w:tcPr>
            <w:tcW w:w="1574" w:type="dxa"/>
            <w:tcBorders>
              <w:top w:val="nil"/>
              <w:left w:val="nil"/>
              <w:bottom w:val="single" w:sz="4" w:space="0" w:color="auto"/>
              <w:right w:val="single" w:sz="4" w:space="0" w:color="auto"/>
            </w:tcBorders>
            <w:shd w:val="clear" w:color="000000" w:fill="FFFFFF"/>
            <w:noWrap/>
            <w:hideMark/>
          </w:tcPr>
          <w:p w14:paraId="6771AAB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EB009ED" w14:textId="77777777" w:rsidR="00226EC4" w:rsidRPr="00F5574A" w:rsidRDefault="00226EC4" w:rsidP="00FB4CCA">
            <w:pPr>
              <w:rPr>
                <w:color w:val="000000"/>
                <w:sz w:val="22"/>
                <w:szCs w:val="22"/>
              </w:rPr>
            </w:pPr>
            <w:r w:rsidRPr="00F5574A">
              <w:rPr>
                <w:color w:val="000000"/>
                <w:sz w:val="22"/>
                <w:szCs w:val="22"/>
              </w:rPr>
              <w:t xml:space="preserve">Кабель до 35 </w:t>
            </w:r>
            <w:proofErr w:type="spellStart"/>
            <w:r w:rsidRPr="00F5574A">
              <w:rPr>
                <w:color w:val="000000"/>
                <w:sz w:val="22"/>
                <w:szCs w:val="22"/>
              </w:rPr>
              <w:t>кВ</w:t>
            </w:r>
            <w:proofErr w:type="spellEnd"/>
            <w:r w:rsidRPr="00F5574A">
              <w:rPr>
                <w:color w:val="000000"/>
                <w:sz w:val="22"/>
                <w:szCs w:val="22"/>
              </w:rPr>
              <w:t xml:space="preserve"> в проложенных трубах, блоках и коробах, масса 1 м кабеля: до 1 кг</w:t>
            </w:r>
          </w:p>
        </w:tc>
        <w:tc>
          <w:tcPr>
            <w:tcW w:w="1440" w:type="dxa"/>
            <w:gridSpan w:val="2"/>
            <w:tcBorders>
              <w:top w:val="nil"/>
              <w:left w:val="nil"/>
              <w:bottom w:val="single" w:sz="4" w:space="0" w:color="auto"/>
              <w:right w:val="single" w:sz="4" w:space="0" w:color="auto"/>
            </w:tcBorders>
            <w:shd w:val="clear" w:color="000000" w:fill="FFFFFF"/>
            <w:noWrap/>
            <w:hideMark/>
          </w:tcPr>
          <w:p w14:paraId="127986D7"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5B36B35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C8B8E50" w14:textId="77777777" w:rsidR="00226EC4" w:rsidRPr="00F5574A" w:rsidRDefault="00226EC4" w:rsidP="00FB4CCA">
            <w:pPr>
              <w:jc w:val="right"/>
              <w:rPr>
                <w:color w:val="000000"/>
                <w:sz w:val="22"/>
                <w:szCs w:val="22"/>
              </w:rPr>
            </w:pPr>
            <w:r w:rsidRPr="00F5574A">
              <w:rPr>
                <w:color w:val="000000"/>
                <w:sz w:val="22"/>
                <w:szCs w:val="22"/>
              </w:rPr>
              <w:t xml:space="preserve">8 303,82 </w:t>
            </w:r>
          </w:p>
        </w:tc>
        <w:tc>
          <w:tcPr>
            <w:tcW w:w="1566" w:type="dxa"/>
            <w:tcBorders>
              <w:top w:val="nil"/>
              <w:left w:val="nil"/>
              <w:bottom w:val="single" w:sz="4" w:space="0" w:color="auto"/>
              <w:right w:val="single" w:sz="4" w:space="0" w:color="auto"/>
            </w:tcBorders>
            <w:shd w:val="clear" w:color="000000" w:fill="FFFFFF"/>
            <w:noWrap/>
            <w:hideMark/>
          </w:tcPr>
          <w:p w14:paraId="70DF6E3F" w14:textId="77777777" w:rsidR="00226EC4" w:rsidRPr="00F5574A" w:rsidRDefault="00226EC4" w:rsidP="00FB4CCA">
            <w:pPr>
              <w:jc w:val="right"/>
              <w:rPr>
                <w:color w:val="000000"/>
                <w:sz w:val="22"/>
                <w:szCs w:val="22"/>
              </w:rPr>
            </w:pPr>
            <w:r w:rsidRPr="00F5574A">
              <w:rPr>
                <w:color w:val="000000"/>
                <w:sz w:val="22"/>
                <w:szCs w:val="22"/>
              </w:rPr>
              <w:t>8 303,82</w:t>
            </w:r>
          </w:p>
        </w:tc>
        <w:tc>
          <w:tcPr>
            <w:tcW w:w="1843" w:type="dxa"/>
            <w:tcBorders>
              <w:top w:val="nil"/>
              <w:left w:val="nil"/>
              <w:bottom w:val="single" w:sz="4" w:space="0" w:color="auto"/>
              <w:right w:val="single" w:sz="4" w:space="0" w:color="auto"/>
            </w:tcBorders>
            <w:shd w:val="clear" w:color="000000" w:fill="FFFFFF"/>
            <w:noWrap/>
            <w:hideMark/>
          </w:tcPr>
          <w:p w14:paraId="4695694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0CB2ED5"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696177C2" w14:textId="77777777" w:rsidR="00226EC4" w:rsidRPr="00F5574A" w:rsidRDefault="00226EC4" w:rsidP="00FB4CCA">
            <w:pPr>
              <w:jc w:val="right"/>
              <w:rPr>
                <w:color w:val="000000"/>
                <w:sz w:val="22"/>
                <w:szCs w:val="22"/>
              </w:rPr>
            </w:pPr>
            <w:r w:rsidRPr="00F5574A">
              <w:rPr>
                <w:color w:val="000000"/>
                <w:sz w:val="22"/>
                <w:szCs w:val="22"/>
              </w:rPr>
              <w:t>13,12</w:t>
            </w:r>
          </w:p>
        </w:tc>
        <w:tc>
          <w:tcPr>
            <w:tcW w:w="1060" w:type="dxa"/>
            <w:tcBorders>
              <w:top w:val="nil"/>
              <w:left w:val="nil"/>
              <w:bottom w:val="single" w:sz="4" w:space="0" w:color="auto"/>
              <w:right w:val="single" w:sz="4" w:space="0" w:color="auto"/>
            </w:tcBorders>
            <w:shd w:val="clear" w:color="000000" w:fill="FFFFFF"/>
            <w:noWrap/>
            <w:hideMark/>
          </w:tcPr>
          <w:p w14:paraId="5B3C4D14"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3365DEEB"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000000" w:fill="FFFFFF"/>
            <w:noWrap/>
            <w:hideMark/>
          </w:tcPr>
          <w:p w14:paraId="6625B15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F122E60" w14:textId="77777777" w:rsidR="00226EC4" w:rsidRPr="00F5574A" w:rsidRDefault="00226EC4" w:rsidP="00FB4CCA">
            <w:pPr>
              <w:rPr>
                <w:color w:val="000000"/>
                <w:sz w:val="22"/>
                <w:szCs w:val="22"/>
              </w:rPr>
            </w:pPr>
            <w:r w:rsidRPr="00F5574A">
              <w:rPr>
                <w:color w:val="000000"/>
                <w:sz w:val="22"/>
                <w:szCs w:val="22"/>
              </w:rPr>
              <w:t>Прокладка волоконно-оптических кабелей в канализации: в полиэтиленовой трубе по свободному каналу трубопровода</w:t>
            </w:r>
          </w:p>
        </w:tc>
        <w:tc>
          <w:tcPr>
            <w:tcW w:w="1440" w:type="dxa"/>
            <w:gridSpan w:val="2"/>
            <w:tcBorders>
              <w:top w:val="nil"/>
              <w:left w:val="nil"/>
              <w:bottom w:val="single" w:sz="4" w:space="0" w:color="auto"/>
              <w:right w:val="single" w:sz="4" w:space="0" w:color="auto"/>
            </w:tcBorders>
            <w:shd w:val="clear" w:color="000000" w:fill="FFFFFF"/>
            <w:noWrap/>
            <w:hideMark/>
          </w:tcPr>
          <w:p w14:paraId="078A00CE"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544D8FD7" w14:textId="77777777" w:rsidR="00226EC4" w:rsidRPr="00F5574A" w:rsidRDefault="00226EC4" w:rsidP="00FB4CCA">
            <w:pPr>
              <w:jc w:val="center"/>
              <w:rPr>
                <w:color w:val="000000"/>
                <w:sz w:val="22"/>
                <w:szCs w:val="22"/>
              </w:rPr>
            </w:pPr>
            <w:r w:rsidRPr="00F5574A">
              <w:rPr>
                <w:color w:val="000000"/>
                <w:sz w:val="22"/>
                <w:szCs w:val="22"/>
              </w:rPr>
              <w:t>6</w:t>
            </w:r>
          </w:p>
        </w:tc>
        <w:tc>
          <w:tcPr>
            <w:tcW w:w="1411" w:type="dxa"/>
            <w:gridSpan w:val="2"/>
            <w:tcBorders>
              <w:top w:val="nil"/>
              <w:left w:val="nil"/>
              <w:bottom w:val="single" w:sz="4" w:space="0" w:color="auto"/>
              <w:right w:val="single" w:sz="4" w:space="0" w:color="auto"/>
            </w:tcBorders>
            <w:shd w:val="clear" w:color="000000" w:fill="FFFFFF"/>
            <w:noWrap/>
            <w:hideMark/>
          </w:tcPr>
          <w:p w14:paraId="3E93FD01" w14:textId="77777777" w:rsidR="00226EC4" w:rsidRPr="00F5574A" w:rsidRDefault="00226EC4" w:rsidP="00FB4CCA">
            <w:pPr>
              <w:jc w:val="right"/>
              <w:rPr>
                <w:color w:val="000000"/>
                <w:sz w:val="22"/>
                <w:szCs w:val="22"/>
              </w:rPr>
            </w:pPr>
            <w:r w:rsidRPr="00F5574A">
              <w:rPr>
                <w:color w:val="000000"/>
                <w:sz w:val="22"/>
                <w:szCs w:val="22"/>
              </w:rPr>
              <w:t xml:space="preserve">17 620,92 </w:t>
            </w:r>
          </w:p>
        </w:tc>
        <w:tc>
          <w:tcPr>
            <w:tcW w:w="1566" w:type="dxa"/>
            <w:tcBorders>
              <w:top w:val="nil"/>
              <w:left w:val="nil"/>
              <w:bottom w:val="single" w:sz="4" w:space="0" w:color="auto"/>
              <w:right w:val="single" w:sz="4" w:space="0" w:color="auto"/>
            </w:tcBorders>
            <w:shd w:val="clear" w:color="000000" w:fill="FFFFFF"/>
            <w:noWrap/>
            <w:hideMark/>
          </w:tcPr>
          <w:p w14:paraId="4E5DD74B" w14:textId="77777777" w:rsidR="00226EC4" w:rsidRPr="00F5574A" w:rsidRDefault="00226EC4" w:rsidP="00FB4CCA">
            <w:pPr>
              <w:jc w:val="right"/>
              <w:rPr>
                <w:color w:val="000000"/>
                <w:sz w:val="22"/>
                <w:szCs w:val="22"/>
              </w:rPr>
            </w:pPr>
            <w:r w:rsidRPr="00F5574A">
              <w:rPr>
                <w:color w:val="000000"/>
                <w:sz w:val="22"/>
                <w:szCs w:val="22"/>
              </w:rPr>
              <w:t>105 725,52</w:t>
            </w:r>
          </w:p>
        </w:tc>
        <w:tc>
          <w:tcPr>
            <w:tcW w:w="1843" w:type="dxa"/>
            <w:tcBorders>
              <w:top w:val="nil"/>
              <w:left w:val="nil"/>
              <w:bottom w:val="single" w:sz="4" w:space="0" w:color="auto"/>
              <w:right w:val="single" w:sz="4" w:space="0" w:color="auto"/>
            </w:tcBorders>
            <w:shd w:val="clear" w:color="000000" w:fill="FFFFFF"/>
            <w:noWrap/>
            <w:hideMark/>
          </w:tcPr>
          <w:p w14:paraId="0119407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DDF158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DD08928" w14:textId="77777777" w:rsidR="00226EC4" w:rsidRPr="00F5574A" w:rsidRDefault="00226EC4" w:rsidP="00FB4CCA">
            <w:pPr>
              <w:jc w:val="right"/>
              <w:rPr>
                <w:color w:val="000000"/>
                <w:sz w:val="22"/>
                <w:szCs w:val="22"/>
              </w:rPr>
            </w:pPr>
            <w:r w:rsidRPr="00F5574A">
              <w:rPr>
                <w:color w:val="000000"/>
                <w:sz w:val="22"/>
                <w:szCs w:val="22"/>
              </w:rPr>
              <w:t>13,13</w:t>
            </w:r>
          </w:p>
        </w:tc>
        <w:tc>
          <w:tcPr>
            <w:tcW w:w="1060" w:type="dxa"/>
            <w:tcBorders>
              <w:top w:val="nil"/>
              <w:left w:val="nil"/>
              <w:bottom w:val="single" w:sz="4" w:space="0" w:color="auto"/>
              <w:right w:val="single" w:sz="4" w:space="0" w:color="auto"/>
            </w:tcBorders>
            <w:shd w:val="clear" w:color="000000" w:fill="FFFFFF"/>
            <w:noWrap/>
            <w:hideMark/>
          </w:tcPr>
          <w:p w14:paraId="542A986D"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01265FB9" w14:textId="77777777" w:rsidR="00226EC4" w:rsidRPr="00F5574A" w:rsidRDefault="00226EC4" w:rsidP="00FB4CCA">
            <w:pPr>
              <w:jc w:val="center"/>
              <w:rPr>
                <w:color w:val="000000"/>
                <w:sz w:val="22"/>
                <w:szCs w:val="22"/>
              </w:rPr>
            </w:pPr>
            <w:r w:rsidRPr="00F5574A">
              <w:rPr>
                <w:color w:val="000000"/>
                <w:sz w:val="22"/>
                <w:szCs w:val="22"/>
              </w:rPr>
              <w:t>13</w:t>
            </w:r>
          </w:p>
        </w:tc>
        <w:tc>
          <w:tcPr>
            <w:tcW w:w="1574" w:type="dxa"/>
            <w:tcBorders>
              <w:top w:val="nil"/>
              <w:left w:val="nil"/>
              <w:bottom w:val="single" w:sz="4" w:space="0" w:color="auto"/>
              <w:right w:val="single" w:sz="4" w:space="0" w:color="auto"/>
            </w:tcBorders>
            <w:shd w:val="clear" w:color="000000" w:fill="FFFFFF"/>
            <w:noWrap/>
            <w:hideMark/>
          </w:tcPr>
          <w:p w14:paraId="3832F2A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594D914" w14:textId="77777777" w:rsidR="00226EC4" w:rsidRPr="00F5574A" w:rsidRDefault="00226EC4" w:rsidP="00FB4CCA">
            <w:pPr>
              <w:rPr>
                <w:color w:val="000000"/>
                <w:sz w:val="22"/>
                <w:szCs w:val="22"/>
              </w:rPr>
            </w:pPr>
            <w:r w:rsidRPr="00F5574A">
              <w:rPr>
                <w:color w:val="000000"/>
                <w:sz w:val="22"/>
                <w:szCs w:val="22"/>
              </w:rPr>
              <w:t>Подвеска проводов напряжением: до 240 В, диаметр провода до 3 мм</w:t>
            </w:r>
          </w:p>
        </w:tc>
        <w:tc>
          <w:tcPr>
            <w:tcW w:w="1440" w:type="dxa"/>
            <w:gridSpan w:val="2"/>
            <w:tcBorders>
              <w:top w:val="nil"/>
              <w:left w:val="nil"/>
              <w:bottom w:val="single" w:sz="4" w:space="0" w:color="auto"/>
              <w:right w:val="single" w:sz="4" w:space="0" w:color="auto"/>
            </w:tcBorders>
            <w:shd w:val="clear" w:color="000000" w:fill="FFFFFF"/>
            <w:noWrap/>
            <w:hideMark/>
          </w:tcPr>
          <w:p w14:paraId="0A58875F" w14:textId="77777777" w:rsidR="00226EC4" w:rsidRPr="00F5574A" w:rsidRDefault="00226EC4" w:rsidP="00FB4CCA">
            <w:pPr>
              <w:jc w:val="center"/>
              <w:rPr>
                <w:color w:val="000000"/>
                <w:sz w:val="22"/>
                <w:szCs w:val="22"/>
              </w:rPr>
            </w:pPr>
            <w:r w:rsidRPr="00F5574A">
              <w:rPr>
                <w:color w:val="000000"/>
                <w:sz w:val="22"/>
                <w:szCs w:val="22"/>
              </w:rPr>
              <w:t>км</w:t>
            </w:r>
          </w:p>
        </w:tc>
        <w:tc>
          <w:tcPr>
            <w:tcW w:w="1392" w:type="dxa"/>
            <w:tcBorders>
              <w:top w:val="nil"/>
              <w:left w:val="nil"/>
              <w:bottom w:val="single" w:sz="4" w:space="0" w:color="auto"/>
              <w:right w:val="single" w:sz="4" w:space="0" w:color="auto"/>
            </w:tcBorders>
            <w:shd w:val="clear" w:color="000000" w:fill="FFFFFF"/>
            <w:noWrap/>
            <w:hideMark/>
          </w:tcPr>
          <w:p w14:paraId="014DF659" w14:textId="77777777" w:rsidR="00226EC4" w:rsidRPr="00F5574A" w:rsidRDefault="00226EC4" w:rsidP="00FB4CCA">
            <w:pPr>
              <w:jc w:val="center"/>
              <w:rPr>
                <w:color w:val="000000"/>
                <w:sz w:val="22"/>
                <w:szCs w:val="22"/>
              </w:rPr>
            </w:pPr>
            <w:r w:rsidRPr="00F5574A">
              <w:rPr>
                <w:color w:val="000000"/>
                <w:sz w:val="22"/>
                <w:szCs w:val="22"/>
              </w:rPr>
              <w:t>0,7</w:t>
            </w:r>
          </w:p>
        </w:tc>
        <w:tc>
          <w:tcPr>
            <w:tcW w:w="1411" w:type="dxa"/>
            <w:gridSpan w:val="2"/>
            <w:tcBorders>
              <w:top w:val="nil"/>
              <w:left w:val="nil"/>
              <w:bottom w:val="single" w:sz="4" w:space="0" w:color="auto"/>
              <w:right w:val="single" w:sz="4" w:space="0" w:color="auto"/>
            </w:tcBorders>
            <w:shd w:val="clear" w:color="000000" w:fill="FFFFFF"/>
            <w:noWrap/>
            <w:hideMark/>
          </w:tcPr>
          <w:p w14:paraId="26F0559A" w14:textId="77777777" w:rsidR="00226EC4" w:rsidRPr="00F5574A" w:rsidRDefault="00226EC4" w:rsidP="00FB4CCA">
            <w:pPr>
              <w:jc w:val="right"/>
              <w:rPr>
                <w:color w:val="000000"/>
                <w:sz w:val="22"/>
                <w:szCs w:val="22"/>
              </w:rPr>
            </w:pPr>
            <w:r w:rsidRPr="00F5574A">
              <w:rPr>
                <w:color w:val="000000"/>
                <w:sz w:val="22"/>
                <w:szCs w:val="22"/>
              </w:rPr>
              <w:t xml:space="preserve">17 001,07 </w:t>
            </w:r>
          </w:p>
        </w:tc>
        <w:tc>
          <w:tcPr>
            <w:tcW w:w="1566" w:type="dxa"/>
            <w:tcBorders>
              <w:top w:val="nil"/>
              <w:left w:val="nil"/>
              <w:bottom w:val="single" w:sz="4" w:space="0" w:color="auto"/>
              <w:right w:val="single" w:sz="4" w:space="0" w:color="auto"/>
            </w:tcBorders>
            <w:shd w:val="clear" w:color="000000" w:fill="FFFFFF"/>
            <w:noWrap/>
            <w:hideMark/>
          </w:tcPr>
          <w:p w14:paraId="6D10C14C" w14:textId="77777777" w:rsidR="00226EC4" w:rsidRPr="00F5574A" w:rsidRDefault="00226EC4" w:rsidP="00FB4CCA">
            <w:pPr>
              <w:jc w:val="right"/>
              <w:rPr>
                <w:color w:val="000000"/>
                <w:sz w:val="22"/>
                <w:szCs w:val="22"/>
              </w:rPr>
            </w:pPr>
            <w:r w:rsidRPr="00F5574A">
              <w:rPr>
                <w:color w:val="000000"/>
                <w:sz w:val="22"/>
                <w:szCs w:val="22"/>
              </w:rPr>
              <w:t>11 900,75</w:t>
            </w:r>
          </w:p>
        </w:tc>
        <w:tc>
          <w:tcPr>
            <w:tcW w:w="1843" w:type="dxa"/>
            <w:tcBorders>
              <w:top w:val="nil"/>
              <w:left w:val="nil"/>
              <w:bottom w:val="single" w:sz="4" w:space="0" w:color="auto"/>
              <w:right w:val="single" w:sz="4" w:space="0" w:color="auto"/>
            </w:tcBorders>
            <w:shd w:val="clear" w:color="000000" w:fill="FFFFFF"/>
            <w:noWrap/>
            <w:hideMark/>
          </w:tcPr>
          <w:p w14:paraId="36D4697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8683923"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424AD72E" w14:textId="77777777" w:rsidR="00226EC4" w:rsidRPr="00F5574A" w:rsidRDefault="00226EC4" w:rsidP="00FB4CCA">
            <w:pPr>
              <w:jc w:val="right"/>
              <w:rPr>
                <w:color w:val="000000"/>
                <w:sz w:val="22"/>
                <w:szCs w:val="22"/>
              </w:rPr>
            </w:pPr>
            <w:r w:rsidRPr="00F5574A">
              <w:rPr>
                <w:color w:val="000000"/>
                <w:sz w:val="22"/>
                <w:szCs w:val="22"/>
              </w:rPr>
              <w:t>13,14</w:t>
            </w:r>
          </w:p>
        </w:tc>
        <w:tc>
          <w:tcPr>
            <w:tcW w:w="1060" w:type="dxa"/>
            <w:tcBorders>
              <w:top w:val="nil"/>
              <w:left w:val="nil"/>
              <w:bottom w:val="single" w:sz="4" w:space="0" w:color="auto"/>
              <w:right w:val="single" w:sz="4" w:space="0" w:color="auto"/>
            </w:tcBorders>
            <w:shd w:val="clear" w:color="000000" w:fill="FFFFFF"/>
            <w:noWrap/>
            <w:hideMark/>
          </w:tcPr>
          <w:p w14:paraId="4C2DDD72"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1695412C" w14:textId="77777777" w:rsidR="00226EC4" w:rsidRPr="00F5574A" w:rsidRDefault="00226EC4" w:rsidP="00FB4CCA">
            <w:pPr>
              <w:jc w:val="center"/>
              <w:rPr>
                <w:color w:val="000000"/>
                <w:sz w:val="22"/>
                <w:szCs w:val="22"/>
              </w:rPr>
            </w:pPr>
            <w:r w:rsidRPr="00F5574A">
              <w:rPr>
                <w:color w:val="000000"/>
                <w:sz w:val="22"/>
                <w:szCs w:val="22"/>
              </w:rPr>
              <w:t>14</w:t>
            </w:r>
          </w:p>
        </w:tc>
        <w:tc>
          <w:tcPr>
            <w:tcW w:w="1574" w:type="dxa"/>
            <w:tcBorders>
              <w:top w:val="nil"/>
              <w:left w:val="nil"/>
              <w:bottom w:val="single" w:sz="4" w:space="0" w:color="auto"/>
              <w:right w:val="single" w:sz="4" w:space="0" w:color="auto"/>
            </w:tcBorders>
            <w:shd w:val="clear" w:color="000000" w:fill="FFFFFF"/>
            <w:noWrap/>
            <w:hideMark/>
          </w:tcPr>
          <w:p w14:paraId="76F1F7E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BBFEDE6" w14:textId="77777777" w:rsidR="00226EC4" w:rsidRPr="00F5574A" w:rsidRDefault="00226EC4" w:rsidP="00FB4CCA">
            <w:pPr>
              <w:rPr>
                <w:color w:val="000000"/>
                <w:sz w:val="22"/>
                <w:szCs w:val="22"/>
              </w:rPr>
            </w:pPr>
            <w:r w:rsidRPr="00F5574A">
              <w:rPr>
                <w:color w:val="000000"/>
                <w:sz w:val="22"/>
                <w:szCs w:val="22"/>
              </w:rPr>
              <w:t xml:space="preserve">Кабели связи с полиэтиленовой изоляцией, с алюмополиэтиленовым экраном, марки: </w:t>
            </w:r>
            <w:proofErr w:type="spellStart"/>
            <w:r w:rsidRPr="00F5574A">
              <w:rPr>
                <w:color w:val="000000"/>
                <w:sz w:val="22"/>
                <w:szCs w:val="22"/>
              </w:rPr>
              <w:t>ТППэп</w:t>
            </w:r>
            <w:proofErr w:type="spellEnd"/>
            <w:r w:rsidRPr="00F5574A">
              <w:rPr>
                <w:color w:val="000000"/>
                <w:sz w:val="22"/>
                <w:szCs w:val="22"/>
              </w:rPr>
              <w:t>, диаметром жилы 0,5 мм, с числом пар - 20</w:t>
            </w:r>
          </w:p>
        </w:tc>
        <w:tc>
          <w:tcPr>
            <w:tcW w:w="1440" w:type="dxa"/>
            <w:gridSpan w:val="2"/>
            <w:tcBorders>
              <w:top w:val="nil"/>
              <w:left w:val="nil"/>
              <w:bottom w:val="single" w:sz="4" w:space="0" w:color="auto"/>
              <w:right w:val="single" w:sz="4" w:space="0" w:color="auto"/>
            </w:tcBorders>
            <w:shd w:val="clear" w:color="000000" w:fill="FFFFFF"/>
            <w:noWrap/>
            <w:hideMark/>
          </w:tcPr>
          <w:p w14:paraId="4D166500"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6F2D7FAC" w14:textId="77777777" w:rsidR="00226EC4" w:rsidRPr="00F5574A" w:rsidRDefault="00226EC4" w:rsidP="00FB4CCA">
            <w:pPr>
              <w:jc w:val="center"/>
              <w:rPr>
                <w:color w:val="000000"/>
                <w:sz w:val="22"/>
                <w:szCs w:val="22"/>
              </w:rPr>
            </w:pPr>
            <w:r w:rsidRPr="00F5574A">
              <w:rPr>
                <w:color w:val="000000"/>
                <w:sz w:val="22"/>
                <w:szCs w:val="22"/>
              </w:rPr>
              <w:t>0,612</w:t>
            </w:r>
          </w:p>
        </w:tc>
        <w:tc>
          <w:tcPr>
            <w:tcW w:w="1411" w:type="dxa"/>
            <w:gridSpan w:val="2"/>
            <w:tcBorders>
              <w:top w:val="nil"/>
              <w:left w:val="nil"/>
              <w:bottom w:val="single" w:sz="4" w:space="0" w:color="auto"/>
              <w:right w:val="single" w:sz="4" w:space="0" w:color="auto"/>
            </w:tcBorders>
            <w:shd w:val="clear" w:color="000000" w:fill="FFFFFF"/>
            <w:noWrap/>
            <w:hideMark/>
          </w:tcPr>
          <w:p w14:paraId="3F87DF0C" w14:textId="77777777" w:rsidR="00226EC4" w:rsidRPr="00F5574A" w:rsidRDefault="00226EC4" w:rsidP="00FB4CCA">
            <w:pPr>
              <w:jc w:val="right"/>
              <w:rPr>
                <w:color w:val="000000"/>
                <w:sz w:val="22"/>
                <w:szCs w:val="22"/>
              </w:rPr>
            </w:pPr>
            <w:r w:rsidRPr="00F5574A">
              <w:rPr>
                <w:color w:val="000000"/>
                <w:sz w:val="22"/>
                <w:szCs w:val="22"/>
              </w:rPr>
              <w:t xml:space="preserve">90 875,96 </w:t>
            </w:r>
          </w:p>
        </w:tc>
        <w:tc>
          <w:tcPr>
            <w:tcW w:w="1566" w:type="dxa"/>
            <w:tcBorders>
              <w:top w:val="nil"/>
              <w:left w:val="nil"/>
              <w:bottom w:val="single" w:sz="4" w:space="0" w:color="auto"/>
              <w:right w:val="single" w:sz="4" w:space="0" w:color="auto"/>
            </w:tcBorders>
            <w:shd w:val="clear" w:color="000000" w:fill="FFFFFF"/>
            <w:noWrap/>
            <w:hideMark/>
          </w:tcPr>
          <w:p w14:paraId="5A84A90C" w14:textId="77777777" w:rsidR="00226EC4" w:rsidRPr="00F5574A" w:rsidRDefault="00226EC4" w:rsidP="00FB4CCA">
            <w:pPr>
              <w:jc w:val="right"/>
              <w:rPr>
                <w:color w:val="000000"/>
                <w:sz w:val="22"/>
                <w:szCs w:val="22"/>
              </w:rPr>
            </w:pPr>
            <w:r w:rsidRPr="00F5574A">
              <w:rPr>
                <w:color w:val="000000"/>
                <w:sz w:val="22"/>
                <w:szCs w:val="22"/>
              </w:rPr>
              <w:t>55 616,09</w:t>
            </w:r>
          </w:p>
        </w:tc>
        <w:tc>
          <w:tcPr>
            <w:tcW w:w="1843" w:type="dxa"/>
            <w:tcBorders>
              <w:top w:val="nil"/>
              <w:left w:val="nil"/>
              <w:bottom w:val="single" w:sz="4" w:space="0" w:color="auto"/>
              <w:right w:val="single" w:sz="4" w:space="0" w:color="auto"/>
            </w:tcBorders>
            <w:shd w:val="clear" w:color="000000" w:fill="FFFFFF"/>
            <w:noWrap/>
            <w:hideMark/>
          </w:tcPr>
          <w:p w14:paraId="2E561B7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365C638"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1164C132" w14:textId="77777777" w:rsidR="00226EC4" w:rsidRPr="00F5574A" w:rsidRDefault="00226EC4" w:rsidP="00FB4CCA">
            <w:pPr>
              <w:jc w:val="right"/>
              <w:rPr>
                <w:color w:val="000000"/>
                <w:sz w:val="22"/>
                <w:szCs w:val="22"/>
              </w:rPr>
            </w:pPr>
            <w:r w:rsidRPr="00F5574A">
              <w:rPr>
                <w:color w:val="000000"/>
                <w:sz w:val="22"/>
                <w:szCs w:val="22"/>
              </w:rPr>
              <w:t>13,15</w:t>
            </w:r>
          </w:p>
        </w:tc>
        <w:tc>
          <w:tcPr>
            <w:tcW w:w="1060" w:type="dxa"/>
            <w:tcBorders>
              <w:top w:val="nil"/>
              <w:left w:val="nil"/>
              <w:bottom w:val="single" w:sz="4" w:space="0" w:color="auto"/>
              <w:right w:val="single" w:sz="4" w:space="0" w:color="auto"/>
            </w:tcBorders>
            <w:shd w:val="clear" w:color="000000" w:fill="FFFFFF"/>
            <w:noWrap/>
            <w:hideMark/>
          </w:tcPr>
          <w:p w14:paraId="61544798"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794B8767" w14:textId="77777777" w:rsidR="00226EC4" w:rsidRPr="00F5574A" w:rsidRDefault="00226EC4" w:rsidP="00FB4CCA">
            <w:pPr>
              <w:jc w:val="center"/>
              <w:rPr>
                <w:color w:val="000000"/>
                <w:sz w:val="22"/>
                <w:szCs w:val="22"/>
              </w:rPr>
            </w:pPr>
            <w:r w:rsidRPr="00F5574A">
              <w:rPr>
                <w:color w:val="000000"/>
                <w:sz w:val="22"/>
                <w:szCs w:val="22"/>
              </w:rPr>
              <w:t>15</w:t>
            </w:r>
          </w:p>
        </w:tc>
        <w:tc>
          <w:tcPr>
            <w:tcW w:w="1574" w:type="dxa"/>
            <w:tcBorders>
              <w:top w:val="nil"/>
              <w:left w:val="nil"/>
              <w:bottom w:val="single" w:sz="4" w:space="0" w:color="auto"/>
              <w:right w:val="single" w:sz="4" w:space="0" w:color="auto"/>
            </w:tcBorders>
            <w:shd w:val="clear" w:color="000000" w:fill="FFFFFF"/>
            <w:noWrap/>
            <w:hideMark/>
          </w:tcPr>
          <w:p w14:paraId="61967DE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56971D1" w14:textId="77777777" w:rsidR="00226EC4" w:rsidRPr="00F5574A" w:rsidRDefault="00226EC4" w:rsidP="00FB4CCA">
            <w:pPr>
              <w:rPr>
                <w:color w:val="000000"/>
                <w:sz w:val="22"/>
                <w:szCs w:val="22"/>
              </w:rPr>
            </w:pPr>
            <w:r w:rsidRPr="00F5574A">
              <w:rPr>
                <w:color w:val="000000"/>
                <w:sz w:val="22"/>
                <w:szCs w:val="22"/>
              </w:rPr>
              <w:t>Кабель связи оптический: ОМЗКГЦ-10-01-0,22-4(8,0)</w:t>
            </w:r>
          </w:p>
        </w:tc>
        <w:tc>
          <w:tcPr>
            <w:tcW w:w="1440" w:type="dxa"/>
            <w:gridSpan w:val="2"/>
            <w:tcBorders>
              <w:top w:val="nil"/>
              <w:left w:val="nil"/>
              <w:bottom w:val="single" w:sz="4" w:space="0" w:color="auto"/>
              <w:right w:val="single" w:sz="4" w:space="0" w:color="auto"/>
            </w:tcBorders>
            <w:shd w:val="clear" w:color="000000" w:fill="FFFFFF"/>
            <w:noWrap/>
            <w:hideMark/>
          </w:tcPr>
          <w:p w14:paraId="194049C7"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525B0B84" w14:textId="77777777" w:rsidR="00226EC4" w:rsidRPr="00F5574A" w:rsidRDefault="00226EC4" w:rsidP="00FB4CCA">
            <w:pPr>
              <w:jc w:val="center"/>
              <w:rPr>
                <w:color w:val="000000"/>
                <w:sz w:val="22"/>
                <w:szCs w:val="22"/>
              </w:rPr>
            </w:pPr>
            <w:r w:rsidRPr="00F5574A">
              <w:rPr>
                <w:color w:val="000000"/>
                <w:sz w:val="22"/>
                <w:szCs w:val="22"/>
              </w:rPr>
              <w:t>0,612</w:t>
            </w:r>
          </w:p>
        </w:tc>
        <w:tc>
          <w:tcPr>
            <w:tcW w:w="1411" w:type="dxa"/>
            <w:gridSpan w:val="2"/>
            <w:tcBorders>
              <w:top w:val="nil"/>
              <w:left w:val="nil"/>
              <w:bottom w:val="single" w:sz="4" w:space="0" w:color="auto"/>
              <w:right w:val="single" w:sz="4" w:space="0" w:color="auto"/>
            </w:tcBorders>
            <w:shd w:val="clear" w:color="000000" w:fill="FFFFFF"/>
            <w:noWrap/>
            <w:hideMark/>
          </w:tcPr>
          <w:p w14:paraId="09D5B7F3" w14:textId="77777777" w:rsidR="00226EC4" w:rsidRPr="00F5574A" w:rsidRDefault="00226EC4" w:rsidP="00FB4CCA">
            <w:pPr>
              <w:jc w:val="right"/>
              <w:rPr>
                <w:color w:val="000000"/>
                <w:sz w:val="22"/>
                <w:szCs w:val="22"/>
              </w:rPr>
            </w:pPr>
            <w:r w:rsidRPr="00F5574A">
              <w:rPr>
                <w:color w:val="000000"/>
                <w:sz w:val="22"/>
                <w:szCs w:val="22"/>
              </w:rPr>
              <w:t xml:space="preserve">24 830,77 </w:t>
            </w:r>
          </w:p>
        </w:tc>
        <w:tc>
          <w:tcPr>
            <w:tcW w:w="1566" w:type="dxa"/>
            <w:tcBorders>
              <w:top w:val="nil"/>
              <w:left w:val="nil"/>
              <w:bottom w:val="single" w:sz="4" w:space="0" w:color="auto"/>
              <w:right w:val="single" w:sz="4" w:space="0" w:color="auto"/>
            </w:tcBorders>
            <w:shd w:val="clear" w:color="000000" w:fill="FFFFFF"/>
            <w:noWrap/>
            <w:hideMark/>
          </w:tcPr>
          <w:p w14:paraId="66FE9574" w14:textId="77777777" w:rsidR="00226EC4" w:rsidRPr="00F5574A" w:rsidRDefault="00226EC4" w:rsidP="00FB4CCA">
            <w:pPr>
              <w:jc w:val="right"/>
              <w:rPr>
                <w:color w:val="000000"/>
                <w:sz w:val="22"/>
                <w:szCs w:val="22"/>
              </w:rPr>
            </w:pPr>
            <w:r w:rsidRPr="00F5574A">
              <w:rPr>
                <w:color w:val="000000"/>
                <w:sz w:val="22"/>
                <w:szCs w:val="22"/>
              </w:rPr>
              <w:t>15 196,43</w:t>
            </w:r>
          </w:p>
        </w:tc>
        <w:tc>
          <w:tcPr>
            <w:tcW w:w="1843" w:type="dxa"/>
            <w:tcBorders>
              <w:top w:val="nil"/>
              <w:left w:val="nil"/>
              <w:bottom w:val="single" w:sz="4" w:space="0" w:color="auto"/>
              <w:right w:val="single" w:sz="4" w:space="0" w:color="auto"/>
            </w:tcBorders>
            <w:shd w:val="clear" w:color="000000" w:fill="FFFFFF"/>
            <w:noWrap/>
            <w:hideMark/>
          </w:tcPr>
          <w:p w14:paraId="4FB87B7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CCAA8F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2723673" w14:textId="77777777" w:rsidR="00226EC4" w:rsidRPr="00F5574A" w:rsidRDefault="00226EC4" w:rsidP="00FB4CCA">
            <w:pPr>
              <w:jc w:val="right"/>
              <w:rPr>
                <w:color w:val="000000"/>
                <w:sz w:val="22"/>
                <w:szCs w:val="22"/>
              </w:rPr>
            </w:pPr>
            <w:r w:rsidRPr="00F5574A">
              <w:rPr>
                <w:color w:val="000000"/>
                <w:sz w:val="22"/>
                <w:szCs w:val="22"/>
              </w:rPr>
              <w:lastRenderedPageBreak/>
              <w:t>13,16</w:t>
            </w:r>
          </w:p>
        </w:tc>
        <w:tc>
          <w:tcPr>
            <w:tcW w:w="1060" w:type="dxa"/>
            <w:tcBorders>
              <w:top w:val="nil"/>
              <w:left w:val="nil"/>
              <w:bottom w:val="single" w:sz="4" w:space="0" w:color="auto"/>
              <w:right w:val="single" w:sz="4" w:space="0" w:color="auto"/>
            </w:tcBorders>
            <w:shd w:val="clear" w:color="000000" w:fill="FFFFFF"/>
            <w:noWrap/>
            <w:hideMark/>
          </w:tcPr>
          <w:p w14:paraId="129FA708"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11D79BCD" w14:textId="77777777" w:rsidR="00226EC4" w:rsidRPr="00F5574A" w:rsidRDefault="00226EC4" w:rsidP="00FB4CCA">
            <w:pPr>
              <w:jc w:val="center"/>
              <w:rPr>
                <w:color w:val="000000"/>
                <w:sz w:val="22"/>
                <w:szCs w:val="22"/>
              </w:rPr>
            </w:pPr>
            <w:r w:rsidRPr="00F5574A">
              <w:rPr>
                <w:color w:val="000000"/>
                <w:sz w:val="22"/>
                <w:szCs w:val="22"/>
              </w:rPr>
              <w:t>16</w:t>
            </w:r>
          </w:p>
        </w:tc>
        <w:tc>
          <w:tcPr>
            <w:tcW w:w="1574" w:type="dxa"/>
            <w:tcBorders>
              <w:top w:val="nil"/>
              <w:left w:val="nil"/>
              <w:bottom w:val="single" w:sz="4" w:space="0" w:color="auto"/>
              <w:right w:val="single" w:sz="4" w:space="0" w:color="auto"/>
            </w:tcBorders>
            <w:shd w:val="clear" w:color="000000" w:fill="FFFFFF"/>
            <w:noWrap/>
            <w:hideMark/>
          </w:tcPr>
          <w:p w14:paraId="1780BC4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0C48B9F" w14:textId="77777777" w:rsidR="00226EC4" w:rsidRPr="00F5574A" w:rsidRDefault="00226EC4" w:rsidP="00FB4CCA">
            <w:pPr>
              <w:rPr>
                <w:color w:val="000000"/>
                <w:sz w:val="22"/>
                <w:szCs w:val="22"/>
              </w:rPr>
            </w:pPr>
            <w:r w:rsidRPr="00F5574A">
              <w:rPr>
                <w:color w:val="000000"/>
                <w:sz w:val="22"/>
                <w:szCs w:val="22"/>
              </w:rPr>
              <w:t>Измерение на смонтированном участке волоконно-оптического кабеля в одном направлении с числом волокон: 12</w:t>
            </w:r>
          </w:p>
        </w:tc>
        <w:tc>
          <w:tcPr>
            <w:tcW w:w="1440" w:type="dxa"/>
            <w:gridSpan w:val="2"/>
            <w:tcBorders>
              <w:top w:val="nil"/>
              <w:left w:val="nil"/>
              <w:bottom w:val="single" w:sz="4" w:space="0" w:color="auto"/>
              <w:right w:val="single" w:sz="4" w:space="0" w:color="auto"/>
            </w:tcBorders>
            <w:shd w:val="clear" w:color="000000" w:fill="FFFFFF"/>
            <w:noWrap/>
            <w:hideMark/>
          </w:tcPr>
          <w:p w14:paraId="4F2D2EB3" w14:textId="77777777" w:rsidR="00226EC4" w:rsidRPr="00F5574A" w:rsidRDefault="00226EC4" w:rsidP="00FB4CCA">
            <w:pPr>
              <w:jc w:val="center"/>
              <w:rPr>
                <w:color w:val="000000"/>
                <w:sz w:val="22"/>
                <w:szCs w:val="22"/>
              </w:rPr>
            </w:pPr>
            <w:r w:rsidRPr="00F5574A">
              <w:rPr>
                <w:color w:val="000000"/>
                <w:sz w:val="22"/>
                <w:szCs w:val="22"/>
              </w:rPr>
              <w:t>измерение</w:t>
            </w:r>
          </w:p>
        </w:tc>
        <w:tc>
          <w:tcPr>
            <w:tcW w:w="1392" w:type="dxa"/>
            <w:tcBorders>
              <w:top w:val="nil"/>
              <w:left w:val="nil"/>
              <w:bottom w:val="single" w:sz="4" w:space="0" w:color="auto"/>
              <w:right w:val="single" w:sz="4" w:space="0" w:color="auto"/>
            </w:tcBorders>
            <w:shd w:val="clear" w:color="000000" w:fill="FFFFFF"/>
            <w:noWrap/>
            <w:hideMark/>
          </w:tcPr>
          <w:p w14:paraId="13655E0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2D3D8BA" w14:textId="77777777" w:rsidR="00226EC4" w:rsidRPr="00F5574A" w:rsidRDefault="00226EC4" w:rsidP="00FB4CCA">
            <w:pPr>
              <w:jc w:val="right"/>
              <w:rPr>
                <w:color w:val="000000"/>
                <w:sz w:val="22"/>
                <w:szCs w:val="22"/>
              </w:rPr>
            </w:pPr>
            <w:r w:rsidRPr="00F5574A">
              <w:rPr>
                <w:color w:val="000000"/>
                <w:sz w:val="22"/>
                <w:szCs w:val="22"/>
              </w:rPr>
              <w:t xml:space="preserve">1 684,00 </w:t>
            </w:r>
          </w:p>
        </w:tc>
        <w:tc>
          <w:tcPr>
            <w:tcW w:w="1566" w:type="dxa"/>
            <w:tcBorders>
              <w:top w:val="nil"/>
              <w:left w:val="nil"/>
              <w:bottom w:val="single" w:sz="4" w:space="0" w:color="auto"/>
              <w:right w:val="single" w:sz="4" w:space="0" w:color="auto"/>
            </w:tcBorders>
            <w:shd w:val="clear" w:color="000000" w:fill="FFFFFF"/>
            <w:noWrap/>
            <w:hideMark/>
          </w:tcPr>
          <w:p w14:paraId="042E304A" w14:textId="77777777" w:rsidR="00226EC4" w:rsidRPr="00F5574A" w:rsidRDefault="00226EC4" w:rsidP="00FB4CCA">
            <w:pPr>
              <w:jc w:val="right"/>
              <w:rPr>
                <w:color w:val="000000"/>
                <w:sz w:val="22"/>
                <w:szCs w:val="22"/>
              </w:rPr>
            </w:pPr>
            <w:r w:rsidRPr="00F5574A">
              <w:rPr>
                <w:color w:val="000000"/>
                <w:sz w:val="22"/>
                <w:szCs w:val="22"/>
              </w:rPr>
              <w:t>1 684,00</w:t>
            </w:r>
          </w:p>
        </w:tc>
        <w:tc>
          <w:tcPr>
            <w:tcW w:w="1843" w:type="dxa"/>
            <w:tcBorders>
              <w:top w:val="nil"/>
              <w:left w:val="nil"/>
              <w:bottom w:val="single" w:sz="4" w:space="0" w:color="auto"/>
              <w:right w:val="single" w:sz="4" w:space="0" w:color="auto"/>
            </w:tcBorders>
            <w:shd w:val="clear" w:color="000000" w:fill="FFFFFF"/>
            <w:noWrap/>
            <w:hideMark/>
          </w:tcPr>
          <w:p w14:paraId="7AFF3CC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AA60DE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5C087C2" w14:textId="77777777" w:rsidR="00226EC4" w:rsidRPr="00F5574A" w:rsidRDefault="00226EC4" w:rsidP="00FB4CCA">
            <w:pPr>
              <w:jc w:val="right"/>
              <w:rPr>
                <w:color w:val="000000"/>
                <w:sz w:val="22"/>
                <w:szCs w:val="22"/>
              </w:rPr>
            </w:pPr>
            <w:r w:rsidRPr="00F5574A">
              <w:rPr>
                <w:color w:val="000000"/>
                <w:sz w:val="22"/>
                <w:szCs w:val="22"/>
              </w:rPr>
              <w:t>13,17</w:t>
            </w:r>
          </w:p>
        </w:tc>
        <w:tc>
          <w:tcPr>
            <w:tcW w:w="1060" w:type="dxa"/>
            <w:tcBorders>
              <w:top w:val="nil"/>
              <w:left w:val="nil"/>
              <w:bottom w:val="single" w:sz="4" w:space="0" w:color="auto"/>
              <w:right w:val="single" w:sz="4" w:space="0" w:color="auto"/>
            </w:tcBorders>
            <w:shd w:val="clear" w:color="000000" w:fill="FFFFFF"/>
            <w:noWrap/>
            <w:hideMark/>
          </w:tcPr>
          <w:p w14:paraId="762505A0"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0555B78D" w14:textId="77777777" w:rsidR="00226EC4" w:rsidRPr="00F5574A" w:rsidRDefault="00226EC4" w:rsidP="00FB4CCA">
            <w:pPr>
              <w:jc w:val="center"/>
              <w:rPr>
                <w:color w:val="000000"/>
                <w:sz w:val="22"/>
                <w:szCs w:val="22"/>
              </w:rPr>
            </w:pPr>
            <w:r w:rsidRPr="00F5574A">
              <w:rPr>
                <w:color w:val="000000"/>
                <w:sz w:val="22"/>
                <w:szCs w:val="22"/>
              </w:rPr>
              <w:t>17</w:t>
            </w:r>
          </w:p>
        </w:tc>
        <w:tc>
          <w:tcPr>
            <w:tcW w:w="1574" w:type="dxa"/>
            <w:tcBorders>
              <w:top w:val="nil"/>
              <w:left w:val="nil"/>
              <w:bottom w:val="single" w:sz="4" w:space="0" w:color="auto"/>
              <w:right w:val="single" w:sz="4" w:space="0" w:color="auto"/>
            </w:tcBorders>
            <w:shd w:val="clear" w:color="000000" w:fill="FFFFFF"/>
            <w:noWrap/>
            <w:hideMark/>
          </w:tcPr>
          <w:p w14:paraId="446F496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C5FE28F" w14:textId="77777777" w:rsidR="00226EC4" w:rsidRPr="00F5574A" w:rsidRDefault="00226EC4" w:rsidP="00FB4CCA">
            <w:pPr>
              <w:rPr>
                <w:color w:val="000000"/>
                <w:sz w:val="22"/>
                <w:szCs w:val="22"/>
              </w:rPr>
            </w:pPr>
            <w:r w:rsidRPr="00F5574A">
              <w:rPr>
                <w:color w:val="000000"/>
                <w:sz w:val="22"/>
                <w:szCs w:val="22"/>
              </w:rPr>
              <w:t xml:space="preserve">Провода связи с двумя параллельно уложенными жилами диаметром 1,2 мм, с полиэтиленовой изоляцией и с общей оболочкой из </w:t>
            </w:r>
            <w:proofErr w:type="spellStart"/>
            <w:r w:rsidRPr="00F5574A">
              <w:rPr>
                <w:color w:val="000000"/>
                <w:sz w:val="22"/>
                <w:szCs w:val="22"/>
              </w:rPr>
              <w:t>светостабилизированного</w:t>
            </w:r>
            <w:proofErr w:type="spellEnd"/>
            <w:r w:rsidRPr="00F5574A">
              <w:rPr>
                <w:color w:val="000000"/>
                <w:sz w:val="22"/>
                <w:szCs w:val="22"/>
              </w:rPr>
              <w:t xml:space="preserve"> полиэтилена марки ПРППМ сечением 2х1,2 мм2</w:t>
            </w:r>
          </w:p>
        </w:tc>
        <w:tc>
          <w:tcPr>
            <w:tcW w:w="1440" w:type="dxa"/>
            <w:gridSpan w:val="2"/>
            <w:tcBorders>
              <w:top w:val="nil"/>
              <w:left w:val="nil"/>
              <w:bottom w:val="single" w:sz="4" w:space="0" w:color="auto"/>
              <w:right w:val="single" w:sz="4" w:space="0" w:color="auto"/>
            </w:tcBorders>
            <w:shd w:val="clear" w:color="000000" w:fill="FFFFFF"/>
            <w:noWrap/>
            <w:hideMark/>
          </w:tcPr>
          <w:p w14:paraId="0583889B" w14:textId="77777777" w:rsidR="00226EC4" w:rsidRPr="00F5574A" w:rsidRDefault="00226EC4" w:rsidP="00FB4CCA">
            <w:pPr>
              <w:jc w:val="center"/>
              <w:rPr>
                <w:color w:val="000000"/>
                <w:sz w:val="22"/>
                <w:szCs w:val="22"/>
              </w:rPr>
            </w:pPr>
            <w:r w:rsidRPr="00F5574A">
              <w:rPr>
                <w:color w:val="000000"/>
                <w:sz w:val="22"/>
                <w:szCs w:val="22"/>
              </w:rPr>
              <w:t>1000 м</w:t>
            </w:r>
          </w:p>
        </w:tc>
        <w:tc>
          <w:tcPr>
            <w:tcW w:w="1392" w:type="dxa"/>
            <w:tcBorders>
              <w:top w:val="nil"/>
              <w:left w:val="nil"/>
              <w:bottom w:val="single" w:sz="4" w:space="0" w:color="auto"/>
              <w:right w:val="single" w:sz="4" w:space="0" w:color="auto"/>
            </w:tcBorders>
            <w:shd w:val="clear" w:color="000000" w:fill="FFFFFF"/>
            <w:noWrap/>
            <w:hideMark/>
          </w:tcPr>
          <w:p w14:paraId="221C5124" w14:textId="77777777" w:rsidR="00226EC4" w:rsidRPr="00F5574A" w:rsidRDefault="00226EC4" w:rsidP="00FB4CCA">
            <w:pPr>
              <w:jc w:val="center"/>
              <w:rPr>
                <w:color w:val="000000"/>
                <w:sz w:val="22"/>
                <w:szCs w:val="22"/>
              </w:rPr>
            </w:pPr>
            <w:r w:rsidRPr="00F5574A">
              <w:rPr>
                <w:color w:val="000000"/>
                <w:sz w:val="22"/>
                <w:szCs w:val="22"/>
              </w:rPr>
              <w:t>0,7</w:t>
            </w:r>
          </w:p>
        </w:tc>
        <w:tc>
          <w:tcPr>
            <w:tcW w:w="1411" w:type="dxa"/>
            <w:gridSpan w:val="2"/>
            <w:tcBorders>
              <w:top w:val="nil"/>
              <w:left w:val="nil"/>
              <w:bottom w:val="single" w:sz="4" w:space="0" w:color="auto"/>
              <w:right w:val="single" w:sz="4" w:space="0" w:color="auto"/>
            </w:tcBorders>
            <w:shd w:val="clear" w:color="000000" w:fill="FFFFFF"/>
            <w:noWrap/>
            <w:hideMark/>
          </w:tcPr>
          <w:p w14:paraId="336199B6" w14:textId="77777777" w:rsidR="00226EC4" w:rsidRPr="00F5574A" w:rsidRDefault="00226EC4" w:rsidP="00FB4CCA">
            <w:pPr>
              <w:jc w:val="right"/>
              <w:rPr>
                <w:color w:val="000000"/>
                <w:sz w:val="22"/>
                <w:szCs w:val="22"/>
              </w:rPr>
            </w:pPr>
            <w:r w:rsidRPr="00F5574A">
              <w:rPr>
                <w:color w:val="000000"/>
                <w:sz w:val="22"/>
                <w:szCs w:val="22"/>
              </w:rPr>
              <w:t xml:space="preserve">13 831,97 </w:t>
            </w:r>
          </w:p>
        </w:tc>
        <w:tc>
          <w:tcPr>
            <w:tcW w:w="1566" w:type="dxa"/>
            <w:tcBorders>
              <w:top w:val="nil"/>
              <w:left w:val="nil"/>
              <w:bottom w:val="single" w:sz="4" w:space="0" w:color="auto"/>
              <w:right w:val="single" w:sz="4" w:space="0" w:color="auto"/>
            </w:tcBorders>
            <w:shd w:val="clear" w:color="000000" w:fill="FFFFFF"/>
            <w:noWrap/>
            <w:hideMark/>
          </w:tcPr>
          <w:p w14:paraId="4252A778" w14:textId="77777777" w:rsidR="00226EC4" w:rsidRPr="00F5574A" w:rsidRDefault="00226EC4" w:rsidP="00FB4CCA">
            <w:pPr>
              <w:jc w:val="right"/>
              <w:rPr>
                <w:color w:val="000000"/>
                <w:sz w:val="22"/>
                <w:szCs w:val="22"/>
              </w:rPr>
            </w:pPr>
            <w:r w:rsidRPr="00F5574A">
              <w:rPr>
                <w:color w:val="000000"/>
                <w:sz w:val="22"/>
                <w:szCs w:val="22"/>
              </w:rPr>
              <w:t>9 682,38</w:t>
            </w:r>
          </w:p>
        </w:tc>
        <w:tc>
          <w:tcPr>
            <w:tcW w:w="1843" w:type="dxa"/>
            <w:tcBorders>
              <w:top w:val="nil"/>
              <w:left w:val="nil"/>
              <w:bottom w:val="single" w:sz="4" w:space="0" w:color="auto"/>
              <w:right w:val="single" w:sz="4" w:space="0" w:color="auto"/>
            </w:tcBorders>
            <w:shd w:val="clear" w:color="000000" w:fill="FFFFFF"/>
            <w:noWrap/>
            <w:hideMark/>
          </w:tcPr>
          <w:p w14:paraId="77EF83F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D39259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F70C7F7" w14:textId="77777777" w:rsidR="00226EC4" w:rsidRPr="00F5574A" w:rsidRDefault="00226EC4" w:rsidP="00FB4CCA">
            <w:pPr>
              <w:jc w:val="right"/>
              <w:rPr>
                <w:color w:val="000000"/>
                <w:sz w:val="22"/>
                <w:szCs w:val="22"/>
              </w:rPr>
            </w:pPr>
            <w:r w:rsidRPr="00F5574A">
              <w:rPr>
                <w:color w:val="000000"/>
                <w:sz w:val="22"/>
                <w:szCs w:val="22"/>
              </w:rPr>
              <w:t>13,18</w:t>
            </w:r>
          </w:p>
        </w:tc>
        <w:tc>
          <w:tcPr>
            <w:tcW w:w="1060" w:type="dxa"/>
            <w:tcBorders>
              <w:top w:val="nil"/>
              <w:left w:val="nil"/>
              <w:bottom w:val="single" w:sz="4" w:space="0" w:color="auto"/>
              <w:right w:val="single" w:sz="4" w:space="0" w:color="auto"/>
            </w:tcBorders>
            <w:shd w:val="clear" w:color="000000" w:fill="FFFFFF"/>
            <w:noWrap/>
            <w:hideMark/>
          </w:tcPr>
          <w:p w14:paraId="74B40F2A"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3AB6C68E" w14:textId="77777777" w:rsidR="00226EC4" w:rsidRPr="00F5574A" w:rsidRDefault="00226EC4" w:rsidP="00FB4CCA">
            <w:pPr>
              <w:jc w:val="center"/>
              <w:rPr>
                <w:color w:val="000000"/>
                <w:sz w:val="22"/>
                <w:szCs w:val="22"/>
              </w:rPr>
            </w:pPr>
            <w:r w:rsidRPr="00F5574A">
              <w:rPr>
                <w:color w:val="000000"/>
                <w:sz w:val="22"/>
                <w:szCs w:val="22"/>
              </w:rPr>
              <w:t>18</w:t>
            </w:r>
          </w:p>
        </w:tc>
        <w:tc>
          <w:tcPr>
            <w:tcW w:w="1574" w:type="dxa"/>
            <w:tcBorders>
              <w:top w:val="nil"/>
              <w:left w:val="nil"/>
              <w:bottom w:val="single" w:sz="4" w:space="0" w:color="auto"/>
              <w:right w:val="single" w:sz="4" w:space="0" w:color="auto"/>
            </w:tcBorders>
            <w:shd w:val="clear" w:color="000000" w:fill="FFFFFF"/>
            <w:noWrap/>
            <w:hideMark/>
          </w:tcPr>
          <w:p w14:paraId="10EBF8A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7AEC196" w14:textId="77777777" w:rsidR="00226EC4" w:rsidRPr="00F5574A" w:rsidRDefault="00226EC4" w:rsidP="00FB4CCA">
            <w:pPr>
              <w:rPr>
                <w:color w:val="000000"/>
                <w:sz w:val="22"/>
                <w:szCs w:val="22"/>
              </w:rPr>
            </w:pPr>
            <w:r w:rsidRPr="00F5574A">
              <w:rPr>
                <w:color w:val="000000"/>
                <w:sz w:val="22"/>
                <w:szCs w:val="22"/>
              </w:rPr>
              <w:t>Короба пластмассовые: шириной до 40 мм</w:t>
            </w:r>
          </w:p>
        </w:tc>
        <w:tc>
          <w:tcPr>
            <w:tcW w:w="1440" w:type="dxa"/>
            <w:gridSpan w:val="2"/>
            <w:tcBorders>
              <w:top w:val="nil"/>
              <w:left w:val="nil"/>
              <w:bottom w:val="single" w:sz="4" w:space="0" w:color="auto"/>
              <w:right w:val="single" w:sz="4" w:space="0" w:color="auto"/>
            </w:tcBorders>
            <w:shd w:val="clear" w:color="000000" w:fill="FFFFFF"/>
            <w:noWrap/>
            <w:hideMark/>
          </w:tcPr>
          <w:p w14:paraId="164563B2"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7F0E731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8620182" w14:textId="77777777" w:rsidR="00226EC4" w:rsidRPr="00F5574A" w:rsidRDefault="00226EC4" w:rsidP="00FB4CCA">
            <w:pPr>
              <w:jc w:val="right"/>
              <w:rPr>
                <w:color w:val="000000"/>
                <w:sz w:val="22"/>
                <w:szCs w:val="22"/>
              </w:rPr>
            </w:pPr>
            <w:r w:rsidRPr="00F5574A">
              <w:rPr>
                <w:color w:val="000000"/>
                <w:sz w:val="22"/>
                <w:szCs w:val="22"/>
              </w:rPr>
              <w:t xml:space="preserve">11 812,50 </w:t>
            </w:r>
          </w:p>
        </w:tc>
        <w:tc>
          <w:tcPr>
            <w:tcW w:w="1566" w:type="dxa"/>
            <w:tcBorders>
              <w:top w:val="nil"/>
              <w:left w:val="nil"/>
              <w:bottom w:val="single" w:sz="4" w:space="0" w:color="auto"/>
              <w:right w:val="single" w:sz="4" w:space="0" w:color="auto"/>
            </w:tcBorders>
            <w:shd w:val="clear" w:color="000000" w:fill="FFFFFF"/>
            <w:noWrap/>
            <w:hideMark/>
          </w:tcPr>
          <w:p w14:paraId="12E0D56F" w14:textId="77777777" w:rsidR="00226EC4" w:rsidRPr="00F5574A" w:rsidRDefault="00226EC4" w:rsidP="00FB4CCA">
            <w:pPr>
              <w:jc w:val="right"/>
              <w:rPr>
                <w:color w:val="000000"/>
                <w:sz w:val="22"/>
                <w:szCs w:val="22"/>
              </w:rPr>
            </w:pPr>
            <w:r w:rsidRPr="00F5574A">
              <w:rPr>
                <w:color w:val="000000"/>
                <w:sz w:val="22"/>
                <w:szCs w:val="22"/>
              </w:rPr>
              <w:t>11 812,50</w:t>
            </w:r>
          </w:p>
        </w:tc>
        <w:tc>
          <w:tcPr>
            <w:tcW w:w="1843" w:type="dxa"/>
            <w:tcBorders>
              <w:top w:val="nil"/>
              <w:left w:val="nil"/>
              <w:bottom w:val="single" w:sz="4" w:space="0" w:color="auto"/>
              <w:right w:val="single" w:sz="4" w:space="0" w:color="auto"/>
            </w:tcBorders>
            <w:shd w:val="clear" w:color="000000" w:fill="FFFFFF"/>
            <w:noWrap/>
            <w:hideMark/>
          </w:tcPr>
          <w:p w14:paraId="5668CAC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4B295A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464DDA3" w14:textId="77777777" w:rsidR="00226EC4" w:rsidRPr="00F5574A" w:rsidRDefault="00226EC4" w:rsidP="00FB4CCA">
            <w:pPr>
              <w:jc w:val="right"/>
              <w:rPr>
                <w:color w:val="000000"/>
                <w:sz w:val="22"/>
                <w:szCs w:val="22"/>
              </w:rPr>
            </w:pPr>
            <w:r w:rsidRPr="00F5574A">
              <w:rPr>
                <w:color w:val="000000"/>
                <w:sz w:val="22"/>
                <w:szCs w:val="22"/>
              </w:rPr>
              <w:t>13,19</w:t>
            </w:r>
          </w:p>
        </w:tc>
        <w:tc>
          <w:tcPr>
            <w:tcW w:w="1060" w:type="dxa"/>
            <w:tcBorders>
              <w:top w:val="nil"/>
              <w:left w:val="nil"/>
              <w:bottom w:val="single" w:sz="4" w:space="0" w:color="auto"/>
              <w:right w:val="single" w:sz="4" w:space="0" w:color="auto"/>
            </w:tcBorders>
            <w:shd w:val="clear" w:color="000000" w:fill="FFFFFF"/>
            <w:noWrap/>
            <w:hideMark/>
          </w:tcPr>
          <w:p w14:paraId="0C979BBF"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2F3EA696" w14:textId="77777777" w:rsidR="00226EC4" w:rsidRPr="00F5574A" w:rsidRDefault="00226EC4" w:rsidP="00FB4CCA">
            <w:pPr>
              <w:jc w:val="center"/>
              <w:rPr>
                <w:color w:val="000000"/>
                <w:sz w:val="22"/>
                <w:szCs w:val="22"/>
              </w:rPr>
            </w:pPr>
            <w:r w:rsidRPr="00F5574A">
              <w:rPr>
                <w:color w:val="000000"/>
                <w:sz w:val="22"/>
                <w:szCs w:val="22"/>
              </w:rPr>
              <w:t>19</w:t>
            </w:r>
          </w:p>
        </w:tc>
        <w:tc>
          <w:tcPr>
            <w:tcW w:w="1574" w:type="dxa"/>
            <w:tcBorders>
              <w:top w:val="nil"/>
              <w:left w:val="nil"/>
              <w:bottom w:val="single" w:sz="4" w:space="0" w:color="auto"/>
              <w:right w:val="single" w:sz="4" w:space="0" w:color="auto"/>
            </w:tcBorders>
            <w:shd w:val="clear" w:color="000000" w:fill="FFFFFF"/>
            <w:noWrap/>
            <w:hideMark/>
          </w:tcPr>
          <w:p w14:paraId="118984D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3B8DB81" w14:textId="77777777" w:rsidR="00226EC4" w:rsidRPr="00F5574A" w:rsidRDefault="00226EC4" w:rsidP="00FB4CCA">
            <w:pPr>
              <w:rPr>
                <w:color w:val="000000"/>
                <w:sz w:val="22"/>
                <w:szCs w:val="22"/>
              </w:rPr>
            </w:pPr>
            <w:r w:rsidRPr="00F5574A">
              <w:rPr>
                <w:color w:val="000000"/>
                <w:sz w:val="22"/>
                <w:szCs w:val="22"/>
              </w:rPr>
              <w:t>Кабель-канал (короб) "</w:t>
            </w:r>
            <w:proofErr w:type="spellStart"/>
            <w:r w:rsidRPr="00F5574A">
              <w:rPr>
                <w:color w:val="000000"/>
                <w:sz w:val="22"/>
                <w:szCs w:val="22"/>
              </w:rPr>
              <w:t>Электропласт</w:t>
            </w:r>
            <w:proofErr w:type="spellEnd"/>
            <w:r w:rsidRPr="00F5574A">
              <w:rPr>
                <w:color w:val="000000"/>
                <w:sz w:val="22"/>
                <w:szCs w:val="22"/>
              </w:rPr>
              <w:t>": 40x16 мм</w:t>
            </w:r>
          </w:p>
        </w:tc>
        <w:tc>
          <w:tcPr>
            <w:tcW w:w="1440" w:type="dxa"/>
            <w:gridSpan w:val="2"/>
            <w:tcBorders>
              <w:top w:val="nil"/>
              <w:left w:val="nil"/>
              <w:bottom w:val="single" w:sz="4" w:space="0" w:color="auto"/>
              <w:right w:val="single" w:sz="4" w:space="0" w:color="auto"/>
            </w:tcBorders>
            <w:shd w:val="clear" w:color="000000" w:fill="FFFFFF"/>
            <w:noWrap/>
            <w:hideMark/>
          </w:tcPr>
          <w:p w14:paraId="45C9C9B1"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694B5F5E" w14:textId="77777777" w:rsidR="00226EC4" w:rsidRPr="00F5574A" w:rsidRDefault="00226EC4" w:rsidP="00FB4CCA">
            <w:pPr>
              <w:jc w:val="center"/>
              <w:rPr>
                <w:color w:val="000000"/>
                <w:sz w:val="22"/>
                <w:szCs w:val="22"/>
              </w:rPr>
            </w:pPr>
            <w:r w:rsidRPr="00F5574A">
              <w:rPr>
                <w:color w:val="000000"/>
                <w:sz w:val="22"/>
                <w:szCs w:val="22"/>
              </w:rPr>
              <w:t>0,51</w:t>
            </w:r>
          </w:p>
        </w:tc>
        <w:tc>
          <w:tcPr>
            <w:tcW w:w="1411" w:type="dxa"/>
            <w:gridSpan w:val="2"/>
            <w:tcBorders>
              <w:top w:val="nil"/>
              <w:left w:val="nil"/>
              <w:bottom w:val="single" w:sz="4" w:space="0" w:color="auto"/>
              <w:right w:val="single" w:sz="4" w:space="0" w:color="auto"/>
            </w:tcBorders>
            <w:shd w:val="clear" w:color="000000" w:fill="FFFFFF"/>
            <w:noWrap/>
            <w:hideMark/>
          </w:tcPr>
          <w:p w14:paraId="0B9691B6" w14:textId="77777777" w:rsidR="00226EC4" w:rsidRPr="00F5574A" w:rsidRDefault="00226EC4" w:rsidP="00FB4CCA">
            <w:pPr>
              <w:jc w:val="right"/>
              <w:rPr>
                <w:color w:val="000000"/>
                <w:sz w:val="22"/>
                <w:szCs w:val="22"/>
              </w:rPr>
            </w:pPr>
            <w:r w:rsidRPr="00F5574A">
              <w:rPr>
                <w:color w:val="000000"/>
                <w:sz w:val="22"/>
                <w:szCs w:val="22"/>
              </w:rPr>
              <w:t xml:space="preserve">1 838,43 </w:t>
            </w:r>
          </w:p>
        </w:tc>
        <w:tc>
          <w:tcPr>
            <w:tcW w:w="1566" w:type="dxa"/>
            <w:tcBorders>
              <w:top w:val="nil"/>
              <w:left w:val="nil"/>
              <w:bottom w:val="single" w:sz="4" w:space="0" w:color="auto"/>
              <w:right w:val="single" w:sz="4" w:space="0" w:color="auto"/>
            </w:tcBorders>
            <w:shd w:val="clear" w:color="000000" w:fill="FFFFFF"/>
            <w:noWrap/>
            <w:hideMark/>
          </w:tcPr>
          <w:p w14:paraId="2A60B08F" w14:textId="77777777" w:rsidR="00226EC4" w:rsidRPr="00F5574A" w:rsidRDefault="00226EC4" w:rsidP="00FB4CCA">
            <w:pPr>
              <w:jc w:val="right"/>
              <w:rPr>
                <w:color w:val="000000"/>
                <w:sz w:val="22"/>
                <w:szCs w:val="22"/>
              </w:rPr>
            </w:pPr>
            <w:r w:rsidRPr="00F5574A">
              <w:rPr>
                <w:color w:val="000000"/>
                <w:sz w:val="22"/>
                <w:szCs w:val="22"/>
              </w:rPr>
              <w:t>937,60</w:t>
            </w:r>
          </w:p>
        </w:tc>
        <w:tc>
          <w:tcPr>
            <w:tcW w:w="1843" w:type="dxa"/>
            <w:tcBorders>
              <w:top w:val="nil"/>
              <w:left w:val="nil"/>
              <w:bottom w:val="single" w:sz="4" w:space="0" w:color="auto"/>
              <w:right w:val="single" w:sz="4" w:space="0" w:color="auto"/>
            </w:tcBorders>
            <w:shd w:val="clear" w:color="000000" w:fill="FFFFFF"/>
            <w:noWrap/>
            <w:hideMark/>
          </w:tcPr>
          <w:p w14:paraId="5A6235B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3A7E2C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224E789" w14:textId="77777777" w:rsidR="00226EC4" w:rsidRPr="00F5574A" w:rsidRDefault="00226EC4" w:rsidP="00FB4CCA">
            <w:pPr>
              <w:jc w:val="right"/>
              <w:rPr>
                <w:color w:val="000000"/>
                <w:sz w:val="22"/>
                <w:szCs w:val="22"/>
              </w:rPr>
            </w:pPr>
            <w:r w:rsidRPr="00F5574A">
              <w:rPr>
                <w:color w:val="000000"/>
                <w:sz w:val="22"/>
                <w:szCs w:val="22"/>
              </w:rPr>
              <w:t>13,20</w:t>
            </w:r>
          </w:p>
        </w:tc>
        <w:tc>
          <w:tcPr>
            <w:tcW w:w="1060" w:type="dxa"/>
            <w:tcBorders>
              <w:top w:val="nil"/>
              <w:left w:val="nil"/>
              <w:bottom w:val="single" w:sz="4" w:space="0" w:color="auto"/>
              <w:right w:val="single" w:sz="4" w:space="0" w:color="auto"/>
            </w:tcBorders>
            <w:shd w:val="clear" w:color="000000" w:fill="FFFFFF"/>
            <w:noWrap/>
            <w:hideMark/>
          </w:tcPr>
          <w:p w14:paraId="6CD35CDE"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039E9249" w14:textId="77777777" w:rsidR="00226EC4" w:rsidRPr="00F5574A" w:rsidRDefault="00226EC4" w:rsidP="00FB4CCA">
            <w:pPr>
              <w:jc w:val="center"/>
              <w:rPr>
                <w:color w:val="000000"/>
                <w:sz w:val="22"/>
                <w:szCs w:val="22"/>
              </w:rPr>
            </w:pPr>
            <w:r w:rsidRPr="00F5574A">
              <w:rPr>
                <w:color w:val="000000"/>
                <w:sz w:val="22"/>
                <w:szCs w:val="22"/>
              </w:rPr>
              <w:t>20</w:t>
            </w:r>
          </w:p>
        </w:tc>
        <w:tc>
          <w:tcPr>
            <w:tcW w:w="1574" w:type="dxa"/>
            <w:tcBorders>
              <w:top w:val="nil"/>
              <w:left w:val="nil"/>
              <w:bottom w:val="single" w:sz="4" w:space="0" w:color="auto"/>
              <w:right w:val="single" w:sz="4" w:space="0" w:color="auto"/>
            </w:tcBorders>
            <w:shd w:val="clear" w:color="000000" w:fill="FFFFFF"/>
            <w:noWrap/>
            <w:hideMark/>
          </w:tcPr>
          <w:p w14:paraId="755EA1B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A6E7685" w14:textId="77777777" w:rsidR="00226EC4" w:rsidRPr="00F5574A" w:rsidRDefault="00226EC4" w:rsidP="00FB4CCA">
            <w:pPr>
              <w:rPr>
                <w:color w:val="000000"/>
                <w:sz w:val="22"/>
                <w:szCs w:val="22"/>
              </w:rPr>
            </w:pPr>
            <w:r w:rsidRPr="00F5574A">
              <w:rPr>
                <w:color w:val="000000"/>
                <w:sz w:val="22"/>
                <w:szCs w:val="22"/>
              </w:rPr>
              <w:t>Кабель-канал (короб) "</w:t>
            </w:r>
            <w:proofErr w:type="spellStart"/>
            <w:r w:rsidRPr="00F5574A">
              <w:rPr>
                <w:color w:val="000000"/>
                <w:sz w:val="22"/>
                <w:szCs w:val="22"/>
              </w:rPr>
              <w:t>Электропласт</w:t>
            </w:r>
            <w:proofErr w:type="spellEnd"/>
            <w:r w:rsidRPr="00F5574A">
              <w:rPr>
                <w:color w:val="000000"/>
                <w:sz w:val="22"/>
                <w:szCs w:val="22"/>
              </w:rPr>
              <w:t>": 12x12 мм</w:t>
            </w:r>
          </w:p>
        </w:tc>
        <w:tc>
          <w:tcPr>
            <w:tcW w:w="1440" w:type="dxa"/>
            <w:gridSpan w:val="2"/>
            <w:tcBorders>
              <w:top w:val="nil"/>
              <w:left w:val="nil"/>
              <w:bottom w:val="single" w:sz="4" w:space="0" w:color="auto"/>
              <w:right w:val="single" w:sz="4" w:space="0" w:color="auto"/>
            </w:tcBorders>
            <w:shd w:val="clear" w:color="000000" w:fill="FFFFFF"/>
            <w:noWrap/>
            <w:hideMark/>
          </w:tcPr>
          <w:p w14:paraId="0AC5972C"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59453811" w14:textId="77777777" w:rsidR="00226EC4" w:rsidRPr="00F5574A" w:rsidRDefault="00226EC4" w:rsidP="00FB4CCA">
            <w:pPr>
              <w:jc w:val="center"/>
              <w:rPr>
                <w:color w:val="000000"/>
                <w:sz w:val="22"/>
                <w:szCs w:val="22"/>
              </w:rPr>
            </w:pPr>
            <w:r w:rsidRPr="00F5574A">
              <w:rPr>
                <w:color w:val="000000"/>
                <w:sz w:val="22"/>
                <w:szCs w:val="22"/>
              </w:rPr>
              <w:t>0,51</w:t>
            </w:r>
          </w:p>
        </w:tc>
        <w:tc>
          <w:tcPr>
            <w:tcW w:w="1411" w:type="dxa"/>
            <w:gridSpan w:val="2"/>
            <w:tcBorders>
              <w:top w:val="nil"/>
              <w:left w:val="nil"/>
              <w:bottom w:val="single" w:sz="4" w:space="0" w:color="auto"/>
              <w:right w:val="single" w:sz="4" w:space="0" w:color="auto"/>
            </w:tcBorders>
            <w:shd w:val="clear" w:color="000000" w:fill="FFFFFF"/>
            <w:noWrap/>
            <w:hideMark/>
          </w:tcPr>
          <w:p w14:paraId="4F84D026" w14:textId="77777777" w:rsidR="00226EC4" w:rsidRPr="00F5574A" w:rsidRDefault="00226EC4" w:rsidP="00FB4CCA">
            <w:pPr>
              <w:jc w:val="right"/>
              <w:rPr>
                <w:color w:val="000000"/>
                <w:sz w:val="22"/>
                <w:szCs w:val="22"/>
              </w:rPr>
            </w:pPr>
            <w:r w:rsidRPr="00F5574A">
              <w:rPr>
                <w:color w:val="000000"/>
                <w:sz w:val="22"/>
                <w:szCs w:val="22"/>
              </w:rPr>
              <w:t xml:space="preserve">559,94 </w:t>
            </w:r>
          </w:p>
        </w:tc>
        <w:tc>
          <w:tcPr>
            <w:tcW w:w="1566" w:type="dxa"/>
            <w:tcBorders>
              <w:top w:val="nil"/>
              <w:left w:val="nil"/>
              <w:bottom w:val="single" w:sz="4" w:space="0" w:color="auto"/>
              <w:right w:val="single" w:sz="4" w:space="0" w:color="auto"/>
            </w:tcBorders>
            <w:shd w:val="clear" w:color="000000" w:fill="FFFFFF"/>
            <w:noWrap/>
            <w:hideMark/>
          </w:tcPr>
          <w:p w14:paraId="353211D4" w14:textId="77777777" w:rsidR="00226EC4" w:rsidRPr="00F5574A" w:rsidRDefault="00226EC4" w:rsidP="00FB4CCA">
            <w:pPr>
              <w:jc w:val="right"/>
              <w:rPr>
                <w:color w:val="000000"/>
                <w:sz w:val="22"/>
                <w:szCs w:val="22"/>
              </w:rPr>
            </w:pPr>
            <w:r w:rsidRPr="00F5574A">
              <w:rPr>
                <w:color w:val="000000"/>
                <w:sz w:val="22"/>
                <w:szCs w:val="22"/>
              </w:rPr>
              <w:t>285,57</w:t>
            </w:r>
          </w:p>
        </w:tc>
        <w:tc>
          <w:tcPr>
            <w:tcW w:w="1843" w:type="dxa"/>
            <w:tcBorders>
              <w:top w:val="nil"/>
              <w:left w:val="nil"/>
              <w:bottom w:val="single" w:sz="4" w:space="0" w:color="auto"/>
              <w:right w:val="single" w:sz="4" w:space="0" w:color="auto"/>
            </w:tcBorders>
            <w:shd w:val="clear" w:color="000000" w:fill="FFFFFF"/>
            <w:noWrap/>
            <w:hideMark/>
          </w:tcPr>
          <w:p w14:paraId="5CE2CB8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F6A259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AB2A342" w14:textId="77777777" w:rsidR="00226EC4" w:rsidRPr="00F5574A" w:rsidRDefault="00226EC4" w:rsidP="00FB4CCA">
            <w:pPr>
              <w:jc w:val="right"/>
              <w:rPr>
                <w:color w:val="000000"/>
                <w:sz w:val="22"/>
                <w:szCs w:val="22"/>
              </w:rPr>
            </w:pPr>
            <w:r w:rsidRPr="00F5574A">
              <w:rPr>
                <w:color w:val="000000"/>
                <w:sz w:val="22"/>
                <w:szCs w:val="22"/>
              </w:rPr>
              <w:t>13,21</w:t>
            </w:r>
          </w:p>
        </w:tc>
        <w:tc>
          <w:tcPr>
            <w:tcW w:w="1060" w:type="dxa"/>
            <w:tcBorders>
              <w:top w:val="nil"/>
              <w:left w:val="nil"/>
              <w:bottom w:val="single" w:sz="4" w:space="0" w:color="auto"/>
              <w:right w:val="single" w:sz="4" w:space="0" w:color="auto"/>
            </w:tcBorders>
            <w:shd w:val="clear" w:color="000000" w:fill="FFFFFF"/>
            <w:noWrap/>
            <w:hideMark/>
          </w:tcPr>
          <w:p w14:paraId="122E0E12"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0BDE7C05" w14:textId="77777777" w:rsidR="00226EC4" w:rsidRPr="00F5574A" w:rsidRDefault="00226EC4" w:rsidP="00FB4CCA">
            <w:pPr>
              <w:jc w:val="center"/>
              <w:rPr>
                <w:color w:val="000000"/>
                <w:sz w:val="22"/>
                <w:szCs w:val="22"/>
              </w:rPr>
            </w:pPr>
            <w:r w:rsidRPr="00F5574A">
              <w:rPr>
                <w:color w:val="000000"/>
                <w:sz w:val="22"/>
                <w:szCs w:val="22"/>
              </w:rPr>
              <w:t>21</w:t>
            </w:r>
          </w:p>
        </w:tc>
        <w:tc>
          <w:tcPr>
            <w:tcW w:w="1574" w:type="dxa"/>
            <w:tcBorders>
              <w:top w:val="nil"/>
              <w:left w:val="nil"/>
              <w:bottom w:val="single" w:sz="4" w:space="0" w:color="auto"/>
              <w:right w:val="single" w:sz="4" w:space="0" w:color="auto"/>
            </w:tcBorders>
            <w:shd w:val="clear" w:color="000000" w:fill="FFFFFF"/>
            <w:noWrap/>
            <w:hideMark/>
          </w:tcPr>
          <w:p w14:paraId="7148771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40EE005" w14:textId="77777777" w:rsidR="00226EC4" w:rsidRPr="00F5574A" w:rsidRDefault="00226EC4" w:rsidP="00FB4CCA">
            <w:pPr>
              <w:rPr>
                <w:color w:val="000000"/>
                <w:sz w:val="22"/>
                <w:szCs w:val="22"/>
              </w:rPr>
            </w:pPr>
            <w:r w:rsidRPr="00F5574A">
              <w:rPr>
                <w:color w:val="000000"/>
                <w:sz w:val="22"/>
                <w:szCs w:val="22"/>
              </w:rPr>
              <w:t xml:space="preserve">Трансформатор напряжением: до 10 </w:t>
            </w:r>
            <w:proofErr w:type="spellStart"/>
            <w:r w:rsidRPr="00F5574A">
              <w:rPr>
                <w:color w:val="000000"/>
                <w:sz w:val="22"/>
                <w:szCs w:val="22"/>
              </w:rPr>
              <w:t>кВ</w:t>
            </w:r>
            <w:proofErr w:type="spellEnd"/>
            <w:r w:rsidRPr="00F5574A">
              <w:rPr>
                <w:color w:val="000000"/>
                <w:sz w:val="22"/>
                <w:szCs w:val="22"/>
              </w:rPr>
              <w:t>, однофазный</w:t>
            </w:r>
          </w:p>
        </w:tc>
        <w:tc>
          <w:tcPr>
            <w:tcW w:w="1440" w:type="dxa"/>
            <w:gridSpan w:val="2"/>
            <w:tcBorders>
              <w:top w:val="nil"/>
              <w:left w:val="nil"/>
              <w:bottom w:val="single" w:sz="4" w:space="0" w:color="auto"/>
              <w:right w:val="single" w:sz="4" w:space="0" w:color="auto"/>
            </w:tcBorders>
            <w:shd w:val="clear" w:color="000000" w:fill="FFFFFF"/>
            <w:noWrap/>
            <w:hideMark/>
          </w:tcPr>
          <w:p w14:paraId="49B4C7C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76009D6"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A661E98" w14:textId="77777777" w:rsidR="00226EC4" w:rsidRPr="00F5574A" w:rsidRDefault="00226EC4" w:rsidP="00FB4CCA">
            <w:pPr>
              <w:jc w:val="right"/>
              <w:rPr>
                <w:color w:val="000000"/>
                <w:sz w:val="22"/>
                <w:szCs w:val="22"/>
              </w:rPr>
            </w:pPr>
            <w:r w:rsidRPr="00F5574A">
              <w:rPr>
                <w:color w:val="000000"/>
                <w:sz w:val="22"/>
                <w:szCs w:val="22"/>
              </w:rPr>
              <w:t xml:space="preserve">803,71 </w:t>
            </w:r>
          </w:p>
        </w:tc>
        <w:tc>
          <w:tcPr>
            <w:tcW w:w="1566" w:type="dxa"/>
            <w:tcBorders>
              <w:top w:val="nil"/>
              <w:left w:val="nil"/>
              <w:bottom w:val="single" w:sz="4" w:space="0" w:color="auto"/>
              <w:right w:val="single" w:sz="4" w:space="0" w:color="auto"/>
            </w:tcBorders>
            <w:shd w:val="clear" w:color="000000" w:fill="FFFFFF"/>
            <w:noWrap/>
            <w:hideMark/>
          </w:tcPr>
          <w:p w14:paraId="3AB0B4D7" w14:textId="77777777" w:rsidR="00226EC4" w:rsidRPr="00F5574A" w:rsidRDefault="00226EC4" w:rsidP="00FB4CCA">
            <w:pPr>
              <w:jc w:val="right"/>
              <w:rPr>
                <w:color w:val="000000"/>
                <w:sz w:val="22"/>
                <w:szCs w:val="22"/>
              </w:rPr>
            </w:pPr>
            <w:r w:rsidRPr="00F5574A">
              <w:rPr>
                <w:color w:val="000000"/>
                <w:sz w:val="22"/>
                <w:szCs w:val="22"/>
              </w:rPr>
              <w:t>803,71</w:t>
            </w:r>
          </w:p>
        </w:tc>
        <w:tc>
          <w:tcPr>
            <w:tcW w:w="1843" w:type="dxa"/>
            <w:tcBorders>
              <w:top w:val="nil"/>
              <w:left w:val="nil"/>
              <w:bottom w:val="single" w:sz="4" w:space="0" w:color="auto"/>
              <w:right w:val="single" w:sz="4" w:space="0" w:color="auto"/>
            </w:tcBorders>
            <w:shd w:val="clear" w:color="000000" w:fill="FFFFFF"/>
            <w:noWrap/>
            <w:hideMark/>
          </w:tcPr>
          <w:p w14:paraId="28166D4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B69AD9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630D691" w14:textId="77777777" w:rsidR="00226EC4" w:rsidRPr="00F5574A" w:rsidRDefault="00226EC4" w:rsidP="00FB4CCA">
            <w:pPr>
              <w:jc w:val="right"/>
              <w:rPr>
                <w:i/>
                <w:iCs/>
                <w:color w:val="000000"/>
                <w:sz w:val="22"/>
                <w:szCs w:val="22"/>
              </w:rPr>
            </w:pPr>
            <w:r w:rsidRPr="00F5574A">
              <w:rPr>
                <w:i/>
                <w:iCs/>
                <w:color w:val="000000"/>
                <w:sz w:val="22"/>
                <w:szCs w:val="22"/>
              </w:rPr>
              <w:t>13,22</w:t>
            </w:r>
          </w:p>
        </w:tc>
        <w:tc>
          <w:tcPr>
            <w:tcW w:w="1060" w:type="dxa"/>
            <w:tcBorders>
              <w:top w:val="nil"/>
              <w:left w:val="nil"/>
              <w:bottom w:val="single" w:sz="4" w:space="0" w:color="auto"/>
              <w:right w:val="single" w:sz="4" w:space="0" w:color="auto"/>
            </w:tcBorders>
            <w:shd w:val="clear" w:color="000000" w:fill="FFFFFF"/>
            <w:noWrap/>
            <w:hideMark/>
          </w:tcPr>
          <w:p w14:paraId="3AA441E2"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4A804056" w14:textId="77777777" w:rsidR="00226EC4" w:rsidRPr="00F5574A" w:rsidRDefault="00226EC4" w:rsidP="00FB4CCA">
            <w:pPr>
              <w:jc w:val="center"/>
              <w:rPr>
                <w:color w:val="000000"/>
                <w:sz w:val="22"/>
                <w:szCs w:val="22"/>
              </w:rPr>
            </w:pPr>
            <w:r w:rsidRPr="00F5574A">
              <w:rPr>
                <w:color w:val="000000"/>
                <w:sz w:val="22"/>
                <w:szCs w:val="22"/>
              </w:rPr>
              <w:t>22</w:t>
            </w:r>
          </w:p>
        </w:tc>
        <w:tc>
          <w:tcPr>
            <w:tcW w:w="1574" w:type="dxa"/>
            <w:tcBorders>
              <w:top w:val="nil"/>
              <w:left w:val="nil"/>
              <w:bottom w:val="single" w:sz="4" w:space="0" w:color="auto"/>
              <w:right w:val="single" w:sz="4" w:space="0" w:color="auto"/>
            </w:tcBorders>
            <w:shd w:val="clear" w:color="000000" w:fill="FFFFFF"/>
            <w:noWrap/>
            <w:hideMark/>
          </w:tcPr>
          <w:p w14:paraId="3530F6C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2786B2A" w14:textId="77777777" w:rsidR="00226EC4" w:rsidRPr="00F5574A" w:rsidRDefault="00226EC4" w:rsidP="00FB4CCA">
            <w:pPr>
              <w:rPr>
                <w:color w:val="000000"/>
                <w:sz w:val="22"/>
                <w:szCs w:val="22"/>
              </w:rPr>
            </w:pPr>
            <w:r w:rsidRPr="00F5574A">
              <w:rPr>
                <w:color w:val="000000"/>
                <w:sz w:val="22"/>
                <w:szCs w:val="22"/>
              </w:rPr>
              <w:t>Трансформатор ТАМУ-25</w:t>
            </w:r>
          </w:p>
        </w:tc>
        <w:tc>
          <w:tcPr>
            <w:tcW w:w="1440" w:type="dxa"/>
            <w:gridSpan w:val="2"/>
            <w:tcBorders>
              <w:top w:val="nil"/>
              <w:left w:val="nil"/>
              <w:bottom w:val="single" w:sz="4" w:space="0" w:color="auto"/>
              <w:right w:val="single" w:sz="4" w:space="0" w:color="auto"/>
            </w:tcBorders>
            <w:shd w:val="clear" w:color="000000" w:fill="FFFFFF"/>
            <w:noWrap/>
            <w:hideMark/>
          </w:tcPr>
          <w:p w14:paraId="50B4048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51F43FB"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B7FB4D9" w14:textId="77777777" w:rsidR="00226EC4" w:rsidRPr="00F5574A" w:rsidRDefault="00226EC4" w:rsidP="00FB4CCA">
            <w:pPr>
              <w:jc w:val="right"/>
              <w:rPr>
                <w:i/>
                <w:iCs/>
                <w:color w:val="000000"/>
                <w:sz w:val="22"/>
                <w:szCs w:val="22"/>
              </w:rPr>
            </w:pPr>
            <w:r w:rsidRPr="00F5574A">
              <w:rPr>
                <w:i/>
                <w:iCs/>
                <w:color w:val="000000"/>
                <w:sz w:val="22"/>
                <w:szCs w:val="22"/>
              </w:rPr>
              <w:t xml:space="preserve">1 577,37 </w:t>
            </w:r>
          </w:p>
        </w:tc>
        <w:tc>
          <w:tcPr>
            <w:tcW w:w="1566" w:type="dxa"/>
            <w:tcBorders>
              <w:top w:val="nil"/>
              <w:left w:val="nil"/>
              <w:bottom w:val="single" w:sz="4" w:space="0" w:color="auto"/>
              <w:right w:val="single" w:sz="4" w:space="0" w:color="auto"/>
            </w:tcBorders>
            <w:shd w:val="clear" w:color="000000" w:fill="FFFFFF"/>
            <w:noWrap/>
            <w:hideMark/>
          </w:tcPr>
          <w:p w14:paraId="2D49B94E" w14:textId="77777777" w:rsidR="00226EC4" w:rsidRPr="00F5574A" w:rsidRDefault="00226EC4" w:rsidP="00FB4CCA">
            <w:pPr>
              <w:jc w:val="right"/>
              <w:rPr>
                <w:i/>
                <w:iCs/>
                <w:color w:val="000000"/>
                <w:sz w:val="22"/>
                <w:szCs w:val="22"/>
              </w:rPr>
            </w:pPr>
            <w:r w:rsidRPr="00F5574A">
              <w:rPr>
                <w:i/>
                <w:iCs/>
                <w:color w:val="000000"/>
                <w:sz w:val="22"/>
                <w:szCs w:val="22"/>
              </w:rPr>
              <w:t>1 577,37</w:t>
            </w:r>
          </w:p>
        </w:tc>
        <w:tc>
          <w:tcPr>
            <w:tcW w:w="1843" w:type="dxa"/>
            <w:tcBorders>
              <w:top w:val="nil"/>
              <w:left w:val="nil"/>
              <w:bottom w:val="single" w:sz="4" w:space="0" w:color="auto"/>
              <w:right w:val="single" w:sz="4" w:space="0" w:color="auto"/>
            </w:tcBorders>
            <w:shd w:val="clear" w:color="000000" w:fill="FFFFFF"/>
            <w:noWrap/>
            <w:hideMark/>
          </w:tcPr>
          <w:p w14:paraId="0056C253"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BBCC27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0353F9E" w14:textId="77777777" w:rsidR="00226EC4" w:rsidRPr="00F5574A" w:rsidRDefault="00226EC4" w:rsidP="00FB4CCA">
            <w:pPr>
              <w:jc w:val="right"/>
              <w:rPr>
                <w:color w:val="000000"/>
                <w:sz w:val="22"/>
                <w:szCs w:val="22"/>
              </w:rPr>
            </w:pPr>
            <w:r w:rsidRPr="00F5574A">
              <w:rPr>
                <w:color w:val="000000"/>
                <w:sz w:val="22"/>
                <w:szCs w:val="22"/>
              </w:rPr>
              <w:t>13,23</w:t>
            </w:r>
          </w:p>
        </w:tc>
        <w:tc>
          <w:tcPr>
            <w:tcW w:w="1060" w:type="dxa"/>
            <w:tcBorders>
              <w:top w:val="nil"/>
              <w:left w:val="nil"/>
              <w:bottom w:val="single" w:sz="4" w:space="0" w:color="auto"/>
              <w:right w:val="single" w:sz="4" w:space="0" w:color="auto"/>
            </w:tcBorders>
            <w:shd w:val="clear" w:color="000000" w:fill="FFFFFF"/>
            <w:noWrap/>
            <w:hideMark/>
          </w:tcPr>
          <w:p w14:paraId="55D65661" w14:textId="77777777" w:rsidR="00226EC4" w:rsidRPr="00F5574A" w:rsidRDefault="00226EC4" w:rsidP="00FB4CCA">
            <w:pPr>
              <w:jc w:val="center"/>
              <w:rPr>
                <w:color w:val="000000"/>
                <w:sz w:val="22"/>
                <w:szCs w:val="22"/>
              </w:rPr>
            </w:pPr>
            <w:r w:rsidRPr="00F5574A">
              <w:rPr>
                <w:color w:val="000000"/>
                <w:sz w:val="22"/>
                <w:szCs w:val="22"/>
              </w:rPr>
              <w:t>05-01-01</w:t>
            </w:r>
          </w:p>
        </w:tc>
        <w:tc>
          <w:tcPr>
            <w:tcW w:w="1060" w:type="dxa"/>
            <w:tcBorders>
              <w:top w:val="nil"/>
              <w:left w:val="nil"/>
              <w:bottom w:val="single" w:sz="4" w:space="0" w:color="auto"/>
              <w:right w:val="single" w:sz="4" w:space="0" w:color="auto"/>
            </w:tcBorders>
            <w:shd w:val="clear" w:color="000000" w:fill="FFFFFF"/>
            <w:noWrap/>
            <w:hideMark/>
          </w:tcPr>
          <w:p w14:paraId="1ABCBA1B" w14:textId="77777777" w:rsidR="00226EC4" w:rsidRPr="00F5574A" w:rsidRDefault="00226EC4" w:rsidP="00FB4CCA">
            <w:pPr>
              <w:jc w:val="center"/>
              <w:rPr>
                <w:color w:val="000000"/>
                <w:sz w:val="22"/>
                <w:szCs w:val="22"/>
              </w:rPr>
            </w:pPr>
            <w:r w:rsidRPr="00F5574A">
              <w:rPr>
                <w:color w:val="000000"/>
                <w:sz w:val="22"/>
                <w:szCs w:val="22"/>
              </w:rPr>
              <w:t>23</w:t>
            </w:r>
          </w:p>
        </w:tc>
        <w:tc>
          <w:tcPr>
            <w:tcW w:w="1574" w:type="dxa"/>
            <w:tcBorders>
              <w:top w:val="nil"/>
              <w:left w:val="nil"/>
              <w:bottom w:val="single" w:sz="4" w:space="0" w:color="auto"/>
              <w:right w:val="single" w:sz="4" w:space="0" w:color="auto"/>
            </w:tcBorders>
            <w:shd w:val="clear" w:color="000000" w:fill="FFFFFF"/>
            <w:noWrap/>
            <w:hideMark/>
          </w:tcPr>
          <w:p w14:paraId="553C62B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8A4F110" w14:textId="77777777" w:rsidR="00226EC4" w:rsidRPr="00F5574A" w:rsidRDefault="00226EC4" w:rsidP="00FB4CCA">
            <w:pPr>
              <w:rPr>
                <w:color w:val="000000"/>
                <w:sz w:val="22"/>
                <w:szCs w:val="22"/>
              </w:rPr>
            </w:pPr>
            <w:r w:rsidRPr="00F5574A">
              <w:rPr>
                <w:color w:val="000000"/>
                <w:sz w:val="22"/>
                <w:szCs w:val="22"/>
              </w:rPr>
              <w:t>Бокс для телефонных кабелей (зарядка и установка), емкость бокса: до 50х2, оболочка кабеля пластмассовая</w:t>
            </w:r>
          </w:p>
        </w:tc>
        <w:tc>
          <w:tcPr>
            <w:tcW w:w="1440" w:type="dxa"/>
            <w:gridSpan w:val="2"/>
            <w:tcBorders>
              <w:top w:val="nil"/>
              <w:left w:val="nil"/>
              <w:bottom w:val="single" w:sz="4" w:space="0" w:color="auto"/>
              <w:right w:val="single" w:sz="4" w:space="0" w:color="auto"/>
            </w:tcBorders>
            <w:shd w:val="clear" w:color="000000" w:fill="FFFFFF"/>
            <w:noWrap/>
            <w:hideMark/>
          </w:tcPr>
          <w:p w14:paraId="3AC0A4B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B7BD946"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294B0F46" w14:textId="77777777" w:rsidR="00226EC4" w:rsidRPr="00F5574A" w:rsidRDefault="00226EC4" w:rsidP="00FB4CCA">
            <w:pPr>
              <w:jc w:val="right"/>
              <w:rPr>
                <w:color w:val="000000"/>
                <w:sz w:val="22"/>
                <w:szCs w:val="22"/>
              </w:rPr>
            </w:pPr>
            <w:r w:rsidRPr="00F5574A">
              <w:rPr>
                <w:color w:val="000000"/>
                <w:sz w:val="22"/>
                <w:szCs w:val="22"/>
              </w:rPr>
              <w:t xml:space="preserve">7 376,38 </w:t>
            </w:r>
          </w:p>
        </w:tc>
        <w:tc>
          <w:tcPr>
            <w:tcW w:w="1566" w:type="dxa"/>
            <w:tcBorders>
              <w:top w:val="nil"/>
              <w:left w:val="nil"/>
              <w:bottom w:val="single" w:sz="4" w:space="0" w:color="auto"/>
              <w:right w:val="single" w:sz="4" w:space="0" w:color="auto"/>
            </w:tcBorders>
            <w:shd w:val="clear" w:color="000000" w:fill="FFFFFF"/>
            <w:noWrap/>
            <w:hideMark/>
          </w:tcPr>
          <w:p w14:paraId="3F95B6CA" w14:textId="77777777" w:rsidR="00226EC4" w:rsidRPr="00F5574A" w:rsidRDefault="00226EC4" w:rsidP="00FB4CCA">
            <w:pPr>
              <w:jc w:val="right"/>
              <w:rPr>
                <w:color w:val="000000"/>
                <w:sz w:val="22"/>
                <w:szCs w:val="22"/>
              </w:rPr>
            </w:pPr>
            <w:r w:rsidRPr="00F5574A">
              <w:rPr>
                <w:color w:val="000000"/>
                <w:sz w:val="22"/>
                <w:szCs w:val="22"/>
              </w:rPr>
              <w:t>14 752,76</w:t>
            </w:r>
          </w:p>
        </w:tc>
        <w:tc>
          <w:tcPr>
            <w:tcW w:w="1843" w:type="dxa"/>
            <w:tcBorders>
              <w:top w:val="nil"/>
              <w:left w:val="nil"/>
              <w:bottom w:val="single" w:sz="4" w:space="0" w:color="auto"/>
              <w:right w:val="single" w:sz="4" w:space="0" w:color="auto"/>
            </w:tcBorders>
            <w:shd w:val="clear" w:color="000000" w:fill="FFFFFF"/>
            <w:noWrap/>
            <w:hideMark/>
          </w:tcPr>
          <w:p w14:paraId="6D922C5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F37751D"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337DA24E" w14:textId="77777777" w:rsidR="00226EC4" w:rsidRPr="00F5574A" w:rsidRDefault="00226EC4" w:rsidP="00FB4CCA">
            <w:pPr>
              <w:rPr>
                <w:b/>
                <w:bCs/>
                <w:color w:val="000000"/>
                <w:sz w:val="22"/>
                <w:szCs w:val="22"/>
              </w:rPr>
            </w:pPr>
            <w:r w:rsidRPr="00F5574A">
              <w:rPr>
                <w:b/>
                <w:bCs/>
                <w:color w:val="000000"/>
                <w:sz w:val="22"/>
                <w:szCs w:val="22"/>
              </w:rPr>
              <w:t>06-01-01 Наружные сети водоснабжения и канализации</w:t>
            </w:r>
          </w:p>
        </w:tc>
        <w:tc>
          <w:tcPr>
            <w:tcW w:w="1424" w:type="dxa"/>
            <w:tcBorders>
              <w:top w:val="nil"/>
              <w:left w:val="nil"/>
              <w:bottom w:val="single" w:sz="4" w:space="0" w:color="auto"/>
              <w:right w:val="single" w:sz="4" w:space="0" w:color="auto"/>
            </w:tcBorders>
            <w:shd w:val="clear" w:color="000000" w:fill="9BC2E6"/>
            <w:hideMark/>
          </w:tcPr>
          <w:p w14:paraId="75C857F5"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21E3591A"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29DE011B"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44DD274C" w14:textId="77777777" w:rsidR="00226EC4" w:rsidRPr="00F5574A" w:rsidRDefault="00226EC4" w:rsidP="00FB4CCA">
            <w:pPr>
              <w:jc w:val="right"/>
              <w:rPr>
                <w:b/>
                <w:bCs/>
                <w:color w:val="000000"/>
                <w:sz w:val="22"/>
                <w:szCs w:val="22"/>
              </w:rPr>
            </w:pPr>
            <w:r w:rsidRPr="00F5574A">
              <w:rPr>
                <w:b/>
                <w:bCs/>
                <w:color w:val="000000"/>
                <w:sz w:val="22"/>
                <w:szCs w:val="22"/>
              </w:rPr>
              <w:t>130 984,20</w:t>
            </w:r>
          </w:p>
        </w:tc>
        <w:tc>
          <w:tcPr>
            <w:tcW w:w="1843" w:type="dxa"/>
            <w:tcBorders>
              <w:top w:val="nil"/>
              <w:left w:val="nil"/>
              <w:bottom w:val="single" w:sz="4" w:space="0" w:color="auto"/>
              <w:right w:val="single" w:sz="4" w:space="0" w:color="auto"/>
            </w:tcBorders>
            <w:shd w:val="clear" w:color="000000" w:fill="9BC2E6"/>
            <w:noWrap/>
            <w:vAlign w:val="bottom"/>
            <w:hideMark/>
          </w:tcPr>
          <w:p w14:paraId="73397B2D"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2560291D"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0D94DED6"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2335709D"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542E0BB4"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0583DBF9"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2E9AA24B"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92D050"/>
            <w:noWrap/>
            <w:vAlign w:val="bottom"/>
            <w:hideMark/>
          </w:tcPr>
          <w:p w14:paraId="7D50F1FB"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461FF3E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5160BFB" w14:textId="77777777" w:rsidR="00226EC4" w:rsidRPr="00F5574A" w:rsidRDefault="00226EC4" w:rsidP="00FB4CCA">
            <w:pPr>
              <w:jc w:val="right"/>
              <w:rPr>
                <w:color w:val="000000"/>
                <w:sz w:val="22"/>
                <w:szCs w:val="22"/>
              </w:rPr>
            </w:pPr>
            <w:r w:rsidRPr="00F5574A">
              <w:rPr>
                <w:color w:val="000000"/>
                <w:sz w:val="22"/>
                <w:szCs w:val="22"/>
              </w:rPr>
              <w:t>14,1</w:t>
            </w:r>
          </w:p>
        </w:tc>
        <w:tc>
          <w:tcPr>
            <w:tcW w:w="1060" w:type="dxa"/>
            <w:tcBorders>
              <w:top w:val="nil"/>
              <w:left w:val="nil"/>
              <w:bottom w:val="single" w:sz="4" w:space="0" w:color="auto"/>
              <w:right w:val="single" w:sz="4" w:space="0" w:color="auto"/>
            </w:tcBorders>
            <w:shd w:val="clear" w:color="000000" w:fill="FFFFFF"/>
            <w:noWrap/>
            <w:hideMark/>
          </w:tcPr>
          <w:p w14:paraId="69D6A334"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6A3FE804"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FFFFFF"/>
            <w:noWrap/>
            <w:hideMark/>
          </w:tcPr>
          <w:p w14:paraId="30B4D16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3D1F7C5" w14:textId="77777777" w:rsidR="00226EC4" w:rsidRPr="00F5574A" w:rsidRDefault="00226EC4" w:rsidP="00FB4CCA">
            <w:pPr>
              <w:rPr>
                <w:color w:val="000000"/>
                <w:sz w:val="22"/>
                <w:szCs w:val="22"/>
              </w:rPr>
            </w:pPr>
            <w:r w:rsidRPr="00F5574A">
              <w:rPr>
                <w:color w:val="000000"/>
                <w:sz w:val="22"/>
                <w:szCs w:val="22"/>
              </w:rPr>
              <w:t xml:space="preserve">Засыпка траншей и котлованов с перемещением грунта до 5 м бульдозерами мощностью: 59 кВт (80 </w:t>
            </w:r>
            <w:proofErr w:type="spellStart"/>
            <w:r w:rsidRPr="00F5574A">
              <w:rPr>
                <w:color w:val="000000"/>
                <w:sz w:val="22"/>
                <w:szCs w:val="22"/>
              </w:rPr>
              <w:t>л.с</w:t>
            </w:r>
            <w:proofErr w:type="spellEnd"/>
            <w:r w:rsidRPr="00F5574A">
              <w:rPr>
                <w:color w:val="000000"/>
                <w:sz w:val="22"/>
                <w:szCs w:val="22"/>
              </w:rPr>
              <w:t>.), группа грунтов 3</w:t>
            </w:r>
          </w:p>
        </w:tc>
        <w:tc>
          <w:tcPr>
            <w:tcW w:w="1440" w:type="dxa"/>
            <w:gridSpan w:val="2"/>
            <w:tcBorders>
              <w:top w:val="nil"/>
              <w:left w:val="nil"/>
              <w:bottom w:val="single" w:sz="4" w:space="0" w:color="auto"/>
              <w:right w:val="single" w:sz="4" w:space="0" w:color="auto"/>
            </w:tcBorders>
            <w:shd w:val="clear" w:color="000000" w:fill="FFFFFF"/>
            <w:noWrap/>
            <w:hideMark/>
          </w:tcPr>
          <w:p w14:paraId="491AFF82" w14:textId="77777777" w:rsidR="00226EC4" w:rsidRPr="00F5574A" w:rsidRDefault="00226EC4" w:rsidP="00FB4CCA">
            <w:pPr>
              <w:jc w:val="center"/>
              <w:rPr>
                <w:color w:val="000000"/>
                <w:sz w:val="22"/>
                <w:szCs w:val="22"/>
              </w:rPr>
            </w:pPr>
            <w:r w:rsidRPr="00F5574A">
              <w:rPr>
                <w:color w:val="000000"/>
                <w:sz w:val="22"/>
                <w:szCs w:val="22"/>
              </w:rPr>
              <w:t>1000 м3</w:t>
            </w:r>
          </w:p>
        </w:tc>
        <w:tc>
          <w:tcPr>
            <w:tcW w:w="1392" w:type="dxa"/>
            <w:tcBorders>
              <w:top w:val="nil"/>
              <w:left w:val="nil"/>
              <w:bottom w:val="single" w:sz="4" w:space="0" w:color="auto"/>
              <w:right w:val="single" w:sz="4" w:space="0" w:color="auto"/>
            </w:tcBorders>
            <w:shd w:val="clear" w:color="000000" w:fill="FFFFFF"/>
            <w:noWrap/>
            <w:hideMark/>
          </w:tcPr>
          <w:p w14:paraId="2BC8E7E2" w14:textId="77777777" w:rsidR="00226EC4" w:rsidRPr="00F5574A" w:rsidRDefault="00226EC4" w:rsidP="00FB4CCA">
            <w:pPr>
              <w:jc w:val="center"/>
              <w:rPr>
                <w:color w:val="000000"/>
                <w:sz w:val="22"/>
                <w:szCs w:val="22"/>
              </w:rPr>
            </w:pPr>
            <w:r w:rsidRPr="00F5574A">
              <w:rPr>
                <w:color w:val="000000"/>
                <w:sz w:val="22"/>
                <w:szCs w:val="22"/>
              </w:rPr>
              <w:t>0,009</w:t>
            </w:r>
          </w:p>
        </w:tc>
        <w:tc>
          <w:tcPr>
            <w:tcW w:w="1411" w:type="dxa"/>
            <w:gridSpan w:val="2"/>
            <w:tcBorders>
              <w:top w:val="nil"/>
              <w:left w:val="nil"/>
              <w:bottom w:val="single" w:sz="4" w:space="0" w:color="auto"/>
              <w:right w:val="single" w:sz="4" w:space="0" w:color="auto"/>
            </w:tcBorders>
            <w:shd w:val="clear" w:color="000000" w:fill="FFFFFF"/>
            <w:noWrap/>
            <w:hideMark/>
          </w:tcPr>
          <w:p w14:paraId="557491C8" w14:textId="77777777" w:rsidR="00226EC4" w:rsidRPr="00F5574A" w:rsidRDefault="00226EC4" w:rsidP="00FB4CCA">
            <w:pPr>
              <w:jc w:val="right"/>
              <w:rPr>
                <w:color w:val="000000"/>
                <w:sz w:val="22"/>
                <w:szCs w:val="22"/>
              </w:rPr>
            </w:pPr>
            <w:r w:rsidRPr="00F5574A">
              <w:rPr>
                <w:color w:val="000000"/>
                <w:sz w:val="22"/>
                <w:szCs w:val="22"/>
              </w:rPr>
              <w:t xml:space="preserve">13 073,26 </w:t>
            </w:r>
          </w:p>
        </w:tc>
        <w:tc>
          <w:tcPr>
            <w:tcW w:w="1566" w:type="dxa"/>
            <w:tcBorders>
              <w:top w:val="nil"/>
              <w:left w:val="nil"/>
              <w:bottom w:val="single" w:sz="4" w:space="0" w:color="auto"/>
              <w:right w:val="single" w:sz="4" w:space="0" w:color="auto"/>
            </w:tcBorders>
            <w:shd w:val="clear" w:color="000000" w:fill="FFFFFF"/>
            <w:noWrap/>
            <w:hideMark/>
          </w:tcPr>
          <w:p w14:paraId="740986D6" w14:textId="77777777" w:rsidR="00226EC4" w:rsidRPr="00F5574A" w:rsidRDefault="00226EC4" w:rsidP="00FB4CCA">
            <w:pPr>
              <w:jc w:val="right"/>
              <w:rPr>
                <w:color w:val="000000"/>
                <w:sz w:val="22"/>
                <w:szCs w:val="22"/>
              </w:rPr>
            </w:pPr>
            <w:r w:rsidRPr="00F5574A">
              <w:rPr>
                <w:color w:val="000000"/>
                <w:sz w:val="22"/>
                <w:szCs w:val="22"/>
              </w:rPr>
              <w:t>117,66</w:t>
            </w:r>
          </w:p>
        </w:tc>
        <w:tc>
          <w:tcPr>
            <w:tcW w:w="1843" w:type="dxa"/>
            <w:tcBorders>
              <w:top w:val="nil"/>
              <w:left w:val="nil"/>
              <w:bottom w:val="single" w:sz="4" w:space="0" w:color="auto"/>
              <w:right w:val="single" w:sz="4" w:space="0" w:color="auto"/>
            </w:tcBorders>
            <w:shd w:val="clear" w:color="000000" w:fill="FFFFFF"/>
            <w:noWrap/>
            <w:hideMark/>
          </w:tcPr>
          <w:p w14:paraId="2C86B02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A16CE0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2DBA4F3" w14:textId="77777777" w:rsidR="00226EC4" w:rsidRPr="00F5574A" w:rsidRDefault="00226EC4" w:rsidP="00FB4CCA">
            <w:pPr>
              <w:jc w:val="right"/>
              <w:rPr>
                <w:color w:val="000000"/>
                <w:sz w:val="22"/>
                <w:szCs w:val="22"/>
              </w:rPr>
            </w:pPr>
            <w:r w:rsidRPr="00F5574A">
              <w:rPr>
                <w:color w:val="000000"/>
                <w:sz w:val="22"/>
                <w:szCs w:val="22"/>
              </w:rPr>
              <w:t>14,2</w:t>
            </w:r>
          </w:p>
        </w:tc>
        <w:tc>
          <w:tcPr>
            <w:tcW w:w="1060" w:type="dxa"/>
            <w:tcBorders>
              <w:top w:val="nil"/>
              <w:left w:val="nil"/>
              <w:bottom w:val="single" w:sz="4" w:space="0" w:color="auto"/>
              <w:right w:val="single" w:sz="4" w:space="0" w:color="auto"/>
            </w:tcBorders>
            <w:shd w:val="clear" w:color="000000" w:fill="FFFFFF"/>
            <w:noWrap/>
            <w:hideMark/>
          </w:tcPr>
          <w:p w14:paraId="4F53F08B"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623FDE69"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000000" w:fill="FFFFFF"/>
            <w:noWrap/>
            <w:hideMark/>
          </w:tcPr>
          <w:p w14:paraId="47443AC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F90064A" w14:textId="77777777" w:rsidR="00226EC4" w:rsidRPr="00F5574A" w:rsidRDefault="00226EC4" w:rsidP="00FB4CCA">
            <w:pPr>
              <w:rPr>
                <w:color w:val="000000"/>
                <w:sz w:val="22"/>
                <w:szCs w:val="22"/>
              </w:rPr>
            </w:pPr>
            <w:r w:rsidRPr="00F5574A">
              <w:rPr>
                <w:color w:val="000000"/>
                <w:sz w:val="22"/>
                <w:szCs w:val="22"/>
              </w:rPr>
              <w:t>Уплотнение грунта пневматическими трамбовками, группа грунтов: 3-4</w:t>
            </w:r>
          </w:p>
        </w:tc>
        <w:tc>
          <w:tcPr>
            <w:tcW w:w="1440" w:type="dxa"/>
            <w:gridSpan w:val="2"/>
            <w:tcBorders>
              <w:top w:val="nil"/>
              <w:left w:val="nil"/>
              <w:bottom w:val="single" w:sz="4" w:space="0" w:color="auto"/>
              <w:right w:val="single" w:sz="4" w:space="0" w:color="auto"/>
            </w:tcBorders>
            <w:shd w:val="clear" w:color="000000" w:fill="FFFFFF"/>
            <w:noWrap/>
            <w:hideMark/>
          </w:tcPr>
          <w:p w14:paraId="734E137B"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000000" w:fill="FFFFFF"/>
            <w:noWrap/>
            <w:hideMark/>
          </w:tcPr>
          <w:p w14:paraId="154E4448" w14:textId="77777777" w:rsidR="00226EC4" w:rsidRPr="00F5574A" w:rsidRDefault="00226EC4" w:rsidP="00FB4CCA">
            <w:pPr>
              <w:jc w:val="center"/>
              <w:rPr>
                <w:color w:val="000000"/>
                <w:sz w:val="22"/>
                <w:szCs w:val="22"/>
              </w:rPr>
            </w:pPr>
            <w:r w:rsidRPr="00F5574A">
              <w:rPr>
                <w:color w:val="000000"/>
                <w:sz w:val="22"/>
                <w:szCs w:val="22"/>
              </w:rPr>
              <w:t>0,09</w:t>
            </w:r>
          </w:p>
        </w:tc>
        <w:tc>
          <w:tcPr>
            <w:tcW w:w="1411" w:type="dxa"/>
            <w:gridSpan w:val="2"/>
            <w:tcBorders>
              <w:top w:val="nil"/>
              <w:left w:val="nil"/>
              <w:bottom w:val="single" w:sz="4" w:space="0" w:color="auto"/>
              <w:right w:val="single" w:sz="4" w:space="0" w:color="auto"/>
            </w:tcBorders>
            <w:shd w:val="clear" w:color="000000" w:fill="FFFFFF"/>
            <w:noWrap/>
            <w:hideMark/>
          </w:tcPr>
          <w:p w14:paraId="769E3586" w14:textId="77777777" w:rsidR="00226EC4" w:rsidRPr="00F5574A" w:rsidRDefault="00226EC4" w:rsidP="00FB4CCA">
            <w:pPr>
              <w:jc w:val="right"/>
              <w:rPr>
                <w:color w:val="000000"/>
                <w:sz w:val="22"/>
                <w:szCs w:val="22"/>
              </w:rPr>
            </w:pPr>
            <w:r w:rsidRPr="00F5574A">
              <w:rPr>
                <w:color w:val="000000"/>
                <w:sz w:val="22"/>
                <w:szCs w:val="22"/>
              </w:rPr>
              <w:t xml:space="preserve">14 407,82 </w:t>
            </w:r>
          </w:p>
        </w:tc>
        <w:tc>
          <w:tcPr>
            <w:tcW w:w="1566" w:type="dxa"/>
            <w:tcBorders>
              <w:top w:val="nil"/>
              <w:left w:val="nil"/>
              <w:bottom w:val="single" w:sz="4" w:space="0" w:color="auto"/>
              <w:right w:val="single" w:sz="4" w:space="0" w:color="auto"/>
            </w:tcBorders>
            <w:shd w:val="clear" w:color="000000" w:fill="FFFFFF"/>
            <w:noWrap/>
            <w:hideMark/>
          </w:tcPr>
          <w:p w14:paraId="2E785ECD" w14:textId="77777777" w:rsidR="00226EC4" w:rsidRPr="00F5574A" w:rsidRDefault="00226EC4" w:rsidP="00FB4CCA">
            <w:pPr>
              <w:jc w:val="right"/>
              <w:rPr>
                <w:color w:val="000000"/>
                <w:sz w:val="22"/>
                <w:szCs w:val="22"/>
              </w:rPr>
            </w:pPr>
            <w:r w:rsidRPr="00F5574A">
              <w:rPr>
                <w:color w:val="000000"/>
                <w:sz w:val="22"/>
                <w:szCs w:val="22"/>
              </w:rPr>
              <w:t>1 296,70</w:t>
            </w:r>
          </w:p>
        </w:tc>
        <w:tc>
          <w:tcPr>
            <w:tcW w:w="1843" w:type="dxa"/>
            <w:tcBorders>
              <w:top w:val="nil"/>
              <w:left w:val="nil"/>
              <w:bottom w:val="single" w:sz="4" w:space="0" w:color="auto"/>
              <w:right w:val="single" w:sz="4" w:space="0" w:color="auto"/>
            </w:tcBorders>
            <w:shd w:val="clear" w:color="000000" w:fill="FFFFFF"/>
            <w:noWrap/>
            <w:hideMark/>
          </w:tcPr>
          <w:p w14:paraId="5AD9A18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A72938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7EB94EE" w14:textId="77777777" w:rsidR="00226EC4" w:rsidRPr="00F5574A" w:rsidRDefault="00226EC4" w:rsidP="00FB4CCA">
            <w:pPr>
              <w:jc w:val="right"/>
              <w:rPr>
                <w:color w:val="000000"/>
                <w:sz w:val="22"/>
                <w:szCs w:val="22"/>
              </w:rPr>
            </w:pPr>
            <w:r w:rsidRPr="00F5574A">
              <w:rPr>
                <w:color w:val="000000"/>
                <w:sz w:val="22"/>
                <w:szCs w:val="22"/>
              </w:rPr>
              <w:t>14,3</w:t>
            </w:r>
          </w:p>
        </w:tc>
        <w:tc>
          <w:tcPr>
            <w:tcW w:w="1060" w:type="dxa"/>
            <w:tcBorders>
              <w:top w:val="nil"/>
              <w:left w:val="nil"/>
              <w:bottom w:val="single" w:sz="4" w:space="0" w:color="auto"/>
              <w:right w:val="single" w:sz="4" w:space="0" w:color="auto"/>
            </w:tcBorders>
            <w:shd w:val="clear" w:color="000000" w:fill="FFFFFF"/>
            <w:noWrap/>
            <w:hideMark/>
          </w:tcPr>
          <w:p w14:paraId="73BD1785"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383C37D6" w14:textId="77777777" w:rsidR="00226EC4" w:rsidRPr="00F5574A" w:rsidRDefault="00226EC4" w:rsidP="00FB4CCA">
            <w:pPr>
              <w:jc w:val="center"/>
              <w:rPr>
                <w:color w:val="000000"/>
                <w:sz w:val="22"/>
                <w:szCs w:val="22"/>
              </w:rPr>
            </w:pPr>
            <w:r w:rsidRPr="00F5574A">
              <w:rPr>
                <w:color w:val="000000"/>
                <w:sz w:val="22"/>
                <w:szCs w:val="22"/>
              </w:rPr>
              <w:t>72</w:t>
            </w:r>
          </w:p>
        </w:tc>
        <w:tc>
          <w:tcPr>
            <w:tcW w:w="1574" w:type="dxa"/>
            <w:tcBorders>
              <w:top w:val="nil"/>
              <w:left w:val="nil"/>
              <w:bottom w:val="single" w:sz="4" w:space="0" w:color="auto"/>
              <w:right w:val="single" w:sz="4" w:space="0" w:color="auto"/>
            </w:tcBorders>
            <w:shd w:val="clear" w:color="000000" w:fill="FFFFFF"/>
            <w:noWrap/>
            <w:hideMark/>
          </w:tcPr>
          <w:p w14:paraId="7936E39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9C5B8F9" w14:textId="77777777" w:rsidR="00226EC4" w:rsidRPr="00F5574A" w:rsidRDefault="00226EC4" w:rsidP="00FB4CCA">
            <w:pPr>
              <w:rPr>
                <w:color w:val="000000"/>
                <w:sz w:val="22"/>
                <w:szCs w:val="22"/>
              </w:rPr>
            </w:pPr>
            <w:r w:rsidRPr="00F5574A">
              <w:rPr>
                <w:color w:val="000000"/>
                <w:sz w:val="22"/>
                <w:szCs w:val="22"/>
              </w:rPr>
              <w:t>Установка задвижек или клапанов обратных стальных диаметром: 50 мм</w:t>
            </w:r>
          </w:p>
        </w:tc>
        <w:tc>
          <w:tcPr>
            <w:tcW w:w="1440" w:type="dxa"/>
            <w:gridSpan w:val="2"/>
            <w:tcBorders>
              <w:top w:val="nil"/>
              <w:left w:val="nil"/>
              <w:bottom w:val="single" w:sz="4" w:space="0" w:color="auto"/>
              <w:right w:val="single" w:sz="4" w:space="0" w:color="auto"/>
            </w:tcBorders>
            <w:shd w:val="clear" w:color="000000" w:fill="FFFFFF"/>
            <w:noWrap/>
            <w:hideMark/>
          </w:tcPr>
          <w:p w14:paraId="41560D6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D4C5C25"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1577AE5E" w14:textId="77777777" w:rsidR="00226EC4" w:rsidRPr="00F5574A" w:rsidRDefault="00226EC4" w:rsidP="00FB4CCA">
            <w:pPr>
              <w:jc w:val="right"/>
              <w:rPr>
                <w:color w:val="000000"/>
                <w:sz w:val="22"/>
                <w:szCs w:val="22"/>
              </w:rPr>
            </w:pPr>
            <w:r w:rsidRPr="00F5574A">
              <w:rPr>
                <w:color w:val="000000"/>
                <w:sz w:val="22"/>
                <w:szCs w:val="22"/>
              </w:rPr>
              <w:t xml:space="preserve">1 356,15 </w:t>
            </w:r>
          </w:p>
        </w:tc>
        <w:tc>
          <w:tcPr>
            <w:tcW w:w="1566" w:type="dxa"/>
            <w:tcBorders>
              <w:top w:val="nil"/>
              <w:left w:val="nil"/>
              <w:bottom w:val="single" w:sz="4" w:space="0" w:color="auto"/>
              <w:right w:val="single" w:sz="4" w:space="0" w:color="auto"/>
            </w:tcBorders>
            <w:shd w:val="clear" w:color="000000" w:fill="FFFFFF"/>
            <w:noWrap/>
            <w:hideMark/>
          </w:tcPr>
          <w:p w14:paraId="2B690518" w14:textId="77777777" w:rsidR="00226EC4" w:rsidRPr="00F5574A" w:rsidRDefault="00226EC4" w:rsidP="00FB4CCA">
            <w:pPr>
              <w:jc w:val="right"/>
              <w:rPr>
                <w:color w:val="000000"/>
                <w:sz w:val="22"/>
                <w:szCs w:val="22"/>
              </w:rPr>
            </w:pPr>
            <w:r w:rsidRPr="00F5574A">
              <w:rPr>
                <w:color w:val="000000"/>
                <w:sz w:val="22"/>
                <w:szCs w:val="22"/>
              </w:rPr>
              <w:t>2 712,30</w:t>
            </w:r>
          </w:p>
        </w:tc>
        <w:tc>
          <w:tcPr>
            <w:tcW w:w="1843" w:type="dxa"/>
            <w:tcBorders>
              <w:top w:val="nil"/>
              <w:left w:val="nil"/>
              <w:bottom w:val="single" w:sz="4" w:space="0" w:color="auto"/>
              <w:right w:val="single" w:sz="4" w:space="0" w:color="auto"/>
            </w:tcBorders>
            <w:shd w:val="clear" w:color="000000" w:fill="FFFFFF"/>
            <w:noWrap/>
            <w:hideMark/>
          </w:tcPr>
          <w:p w14:paraId="76F5455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46FF5E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89218AD" w14:textId="77777777" w:rsidR="00226EC4" w:rsidRPr="00F5574A" w:rsidRDefault="00226EC4" w:rsidP="00FB4CCA">
            <w:pPr>
              <w:jc w:val="right"/>
              <w:rPr>
                <w:color w:val="000000"/>
                <w:sz w:val="22"/>
                <w:szCs w:val="22"/>
              </w:rPr>
            </w:pPr>
            <w:r w:rsidRPr="00F5574A">
              <w:rPr>
                <w:color w:val="000000"/>
                <w:sz w:val="22"/>
                <w:szCs w:val="22"/>
              </w:rPr>
              <w:t>14,4</w:t>
            </w:r>
          </w:p>
        </w:tc>
        <w:tc>
          <w:tcPr>
            <w:tcW w:w="1060" w:type="dxa"/>
            <w:tcBorders>
              <w:top w:val="nil"/>
              <w:left w:val="nil"/>
              <w:bottom w:val="single" w:sz="4" w:space="0" w:color="auto"/>
              <w:right w:val="single" w:sz="4" w:space="0" w:color="auto"/>
            </w:tcBorders>
            <w:shd w:val="clear" w:color="000000" w:fill="FFFFFF"/>
            <w:noWrap/>
            <w:hideMark/>
          </w:tcPr>
          <w:p w14:paraId="77C989FF"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09C00416" w14:textId="77777777" w:rsidR="00226EC4" w:rsidRPr="00F5574A" w:rsidRDefault="00226EC4" w:rsidP="00FB4CCA">
            <w:pPr>
              <w:jc w:val="center"/>
              <w:rPr>
                <w:color w:val="000000"/>
                <w:sz w:val="22"/>
                <w:szCs w:val="22"/>
              </w:rPr>
            </w:pPr>
            <w:r w:rsidRPr="00F5574A">
              <w:rPr>
                <w:color w:val="000000"/>
                <w:sz w:val="22"/>
                <w:szCs w:val="22"/>
              </w:rPr>
              <w:t>73</w:t>
            </w:r>
          </w:p>
        </w:tc>
        <w:tc>
          <w:tcPr>
            <w:tcW w:w="1574" w:type="dxa"/>
            <w:tcBorders>
              <w:top w:val="nil"/>
              <w:left w:val="nil"/>
              <w:bottom w:val="single" w:sz="4" w:space="0" w:color="auto"/>
              <w:right w:val="single" w:sz="4" w:space="0" w:color="auto"/>
            </w:tcBorders>
            <w:shd w:val="clear" w:color="000000" w:fill="FFFFFF"/>
            <w:noWrap/>
            <w:hideMark/>
          </w:tcPr>
          <w:p w14:paraId="26696AA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52C6387" w14:textId="77777777" w:rsidR="00226EC4" w:rsidRPr="00F5574A" w:rsidRDefault="00226EC4" w:rsidP="00FB4CCA">
            <w:pPr>
              <w:rPr>
                <w:color w:val="000000"/>
                <w:sz w:val="22"/>
                <w:szCs w:val="22"/>
              </w:rPr>
            </w:pPr>
            <w:r w:rsidRPr="00F5574A">
              <w:rPr>
                <w:color w:val="000000"/>
                <w:sz w:val="22"/>
                <w:szCs w:val="22"/>
              </w:rPr>
              <w:t>Задвижки клиновые с выдвижным шпинделем фланцевые для воды и пара давлением 1 МПа (10 кгс/см2) 30с41нж диаметром 50 мм</w:t>
            </w:r>
          </w:p>
        </w:tc>
        <w:tc>
          <w:tcPr>
            <w:tcW w:w="1440" w:type="dxa"/>
            <w:gridSpan w:val="2"/>
            <w:tcBorders>
              <w:top w:val="nil"/>
              <w:left w:val="nil"/>
              <w:bottom w:val="single" w:sz="4" w:space="0" w:color="auto"/>
              <w:right w:val="single" w:sz="4" w:space="0" w:color="auto"/>
            </w:tcBorders>
            <w:shd w:val="clear" w:color="000000" w:fill="FFFFFF"/>
            <w:noWrap/>
            <w:hideMark/>
          </w:tcPr>
          <w:p w14:paraId="02F2FF0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F2D4505"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46BD9621" w14:textId="77777777" w:rsidR="00226EC4" w:rsidRPr="00F5574A" w:rsidRDefault="00226EC4" w:rsidP="00FB4CCA">
            <w:pPr>
              <w:jc w:val="right"/>
              <w:rPr>
                <w:color w:val="000000"/>
                <w:sz w:val="22"/>
                <w:szCs w:val="22"/>
              </w:rPr>
            </w:pPr>
            <w:r w:rsidRPr="00F5574A">
              <w:rPr>
                <w:color w:val="000000"/>
                <w:sz w:val="22"/>
                <w:szCs w:val="22"/>
              </w:rPr>
              <w:t xml:space="preserve">4 847,93 </w:t>
            </w:r>
          </w:p>
        </w:tc>
        <w:tc>
          <w:tcPr>
            <w:tcW w:w="1566" w:type="dxa"/>
            <w:tcBorders>
              <w:top w:val="nil"/>
              <w:left w:val="nil"/>
              <w:bottom w:val="single" w:sz="4" w:space="0" w:color="auto"/>
              <w:right w:val="single" w:sz="4" w:space="0" w:color="auto"/>
            </w:tcBorders>
            <w:shd w:val="clear" w:color="000000" w:fill="FFFFFF"/>
            <w:noWrap/>
            <w:hideMark/>
          </w:tcPr>
          <w:p w14:paraId="72353B23" w14:textId="77777777" w:rsidR="00226EC4" w:rsidRPr="00F5574A" w:rsidRDefault="00226EC4" w:rsidP="00FB4CCA">
            <w:pPr>
              <w:jc w:val="right"/>
              <w:rPr>
                <w:color w:val="000000"/>
                <w:sz w:val="22"/>
                <w:szCs w:val="22"/>
              </w:rPr>
            </w:pPr>
            <w:r w:rsidRPr="00F5574A">
              <w:rPr>
                <w:color w:val="000000"/>
                <w:sz w:val="22"/>
                <w:szCs w:val="22"/>
              </w:rPr>
              <w:t>-9 695,86</w:t>
            </w:r>
          </w:p>
        </w:tc>
        <w:tc>
          <w:tcPr>
            <w:tcW w:w="1843" w:type="dxa"/>
            <w:tcBorders>
              <w:top w:val="nil"/>
              <w:left w:val="nil"/>
              <w:bottom w:val="single" w:sz="4" w:space="0" w:color="auto"/>
              <w:right w:val="single" w:sz="4" w:space="0" w:color="auto"/>
            </w:tcBorders>
            <w:shd w:val="clear" w:color="000000" w:fill="FFFFFF"/>
            <w:noWrap/>
            <w:hideMark/>
          </w:tcPr>
          <w:p w14:paraId="7F2AB50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03D076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639A4D0" w14:textId="77777777" w:rsidR="00226EC4" w:rsidRPr="00F5574A" w:rsidRDefault="00226EC4" w:rsidP="00FB4CCA">
            <w:pPr>
              <w:jc w:val="right"/>
              <w:rPr>
                <w:color w:val="000000"/>
                <w:sz w:val="22"/>
                <w:szCs w:val="22"/>
              </w:rPr>
            </w:pPr>
            <w:r w:rsidRPr="00F5574A">
              <w:rPr>
                <w:color w:val="000000"/>
                <w:sz w:val="22"/>
                <w:szCs w:val="22"/>
              </w:rPr>
              <w:t>14,5</w:t>
            </w:r>
          </w:p>
        </w:tc>
        <w:tc>
          <w:tcPr>
            <w:tcW w:w="1060" w:type="dxa"/>
            <w:tcBorders>
              <w:top w:val="nil"/>
              <w:left w:val="nil"/>
              <w:bottom w:val="single" w:sz="4" w:space="0" w:color="auto"/>
              <w:right w:val="single" w:sz="4" w:space="0" w:color="auto"/>
            </w:tcBorders>
            <w:shd w:val="clear" w:color="000000" w:fill="FFFFFF"/>
            <w:noWrap/>
            <w:hideMark/>
          </w:tcPr>
          <w:p w14:paraId="1C74B01B"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4394CF0E"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3ED81E5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41173D6" w14:textId="77777777" w:rsidR="00226EC4" w:rsidRPr="00F5574A" w:rsidRDefault="00226EC4" w:rsidP="00FB4CCA">
            <w:pPr>
              <w:rPr>
                <w:color w:val="000000"/>
                <w:sz w:val="22"/>
                <w:szCs w:val="22"/>
              </w:rPr>
            </w:pPr>
            <w:r w:rsidRPr="00F5574A">
              <w:rPr>
                <w:color w:val="000000"/>
                <w:sz w:val="22"/>
                <w:szCs w:val="22"/>
              </w:rPr>
              <w:t xml:space="preserve">Клапан </w:t>
            </w:r>
            <w:proofErr w:type="gramStart"/>
            <w:r w:rsidRPr="00F5574A">
              <w:rPr>
                <w:color w:val="000000"/>
                <w:sz w:val="22"/>
                <w:szCs w:val="22"/>
              </w:rPr>
              <w:t>поплавковый  для</w:t>
            </w:r>
            <w:proofErr w:type="gramEnd"/>
            <w:r w:rsidRPr="00F5574A">
              <w:rPr>
                <w:color w:val="000000"/>
                <w:sz w:val="22"/>
                <w:szCs w:val="22"/>
              </w:rPr>
              <w:t xml:space="preserve"> </w:t>
            </w:r>
            <w:proofErr w:type="spellStart"/>
            <w:r w:rsidRPr="00F5574A">
              <w:rPr>
                <w:color w:val="000000"/>
                <w:sz w:val="22"/>
                <w:szCs w:val="22"/>
              </w:rPr>
              <w:t>водянных</w:t>
            </w:r>
            <w:proofErr w:type="spellEnd"/>
            <w:r w:rsidRPr="00F5574A">
              <w:rPr>
                <w:color w:val="000000"/>
                <w:sz w:val="22"/>
                <w:szCs w:val="22"/>
              </w:rPr>
              <w:t xml:space="preserve"> резервуаров VR170-2А д-50 </w:t>
            </w:r>
            <w:proofErr w:type="spellStart"/>
            <w:r w:rsidRPr="00F5574A">
              <w:rPr>
                <w:color w:val="000000"/>
                <w:sz w:val="22"/>
                <w:szCs w:val="22"/>
              </w:rPr>
              <w:t>н.р</w:t>
            </w:r>
            <w:proofErr w:type="spellEnd"/>
            <w:r w:rsidRPr="00F5574A">
              <w:rPr>
                <w:color w:val="000000"/>
                <w:sz w:val="22"/>
                <w:szCs w:val="22"/>
              </w:rPr>
              <w:t>.</w:t>
            </w:r>
          </w:p>
        </w:tc>
        <w:tc>
          <w:tcPr>
            <w:tcW w:w="1440" w:type="dxa"/>
            <w:gridSpan w:val="2"/>
            <w:tcBorders>
              <w:top w:val="nil"/>
              <w:left w:val="nil"/>
              <w:bottom w:val="single" w:sz="4" w:space="0" w:color="auto"/>
              <w:right w:val="single" w:sz="4" w:space="0" w:color="auto"/>
            </w:tcBorders>
            <w:shd w:val="clear" w:color="000000" w:fill="FFFFFF"/>
            <w:noWrap/>
            <w:hideMark/>
          </w:tcPr>
          <w:p w14:paraId="2C95860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F427CB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34B8A7EB" w14:textId="77777777" w:rsidR="00226EC4" w:rsidRPr="00F5574A" w:rsidRDefault="00226EC4" w:rsidP="00FB4CCA">
            <w:pPr>
              <w:jc w:val="right"/>
              <w:rPr>
                <w:color w:val="000000"/>
                <w:sz w:val="22"/>
                <w:szCs w:val="22"/>
              </w:rPr>
            </w:pPr>
            <w:r w:rsidRPr="00F5574A">
              <w:rPr>
                <w:color w:val="000000"/>
                <w:sz w:val="22"/>
                <w:szCs w:val="22"/>
              </w:rPr>
              <w:t xml:space="preserve">20 274,78 </w:t>
            </w:r>
          </w:p>
        </w:tc>
        <w:tc>
          <w:tcPr>
            <w:tcW w:w="1566" w:type="dxa"/>
            <w:tcBorders>
              <w:top w:val="nil"/>
              <w:left w:val="nil"/>
              <w:bottom w:val="single" w:sz="4" w:space="0" w:color="auto"/>
              <w:right w:val="single" w:sz="4" w:space="0" w:color="auto"/>
            </w:tcBorders>
            <w:shd w:val="clear" w:color="000000" w:fill="FFFFFF"/>
            <w:noWrap/>
            <w:hideMark/>
          </w:tcPr>
          <w:p w14:paraId="2B0EB804" w14:textId="77777777" w:rsidR="00226EC4" w:rsidRPr="00F5574A" w:rsidRDefault="00226EC4" w:rsidP="00FB4CCA">
            <w:pPr>
              <w:jc w:val="right"/>
              <w:rPr>
                <w:color w:val="000000"/>
                <w:sz w:val="22"/>
                <w:szCs w:val="22"/>
              </w:rPr>
            </w:pPr>
            <w:r w:rsidRPr="00F5574A">
              <w:rPr>
                <w:color w:val="000000"/>
                <w:sz w:val="22"/>
                <w:szCs w:val="22"/>
              </w:rPr>
              <w:t>40 549,56</w:t>
            </w:r>
          </w:p>
        </w:tc>
        <w:tc>
          <w:tcPr>
            <w:tcW w:w="1843" w:type="dxa"/>
            <w:tcBorders>
              <w:top w:val="nil"/>
              <w:left w:val="nil"/>
              <w:bottom w:val="single" w:sz="4" w:space="0" w:color="auto"/>
              <w:right w:val="single" w:sz="4" w:space="0" w:color="auto"/>
            </w:tcBorders>
            <w:shd w:val="clear" w:color="000000" w:fill="FFFFFF"/>
            <w:noWrap/>
            <w:hideMark/>
          </w:tcPr>
          <w:p w14:paraId="6EB63C8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F2EC50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0518D61" w14:textId="77777777" w:rsidR="00226EC4" w:rsidRPr="00F5574A" w:rsidRDefault="00226EC4" w:rsidP="00FB4CCA">
            <w:pPr>
              <w:jc w:val="right"/>
              <w:rPr>
                <w:color w:val="000000"/>
                <w:sz w:val="22"/>
                <w:szCs w:val="22"/>
              </w:rPr>
            </w:pPr>
            <w:r w:rsidRPr="00F5574A">
              <w:rPr>
                <w:color w:val="000000"/>
                <w:sz w:val="22"/>
                <w:szCs w:val="22"/>
              </w:rPr>
              <w:t>14,6</w:t>
            </w:r>
          </w:p>
        </w:tc>
        <w:tc>
          <w:tcPr>
            <w:tcW w:w="1060" w:type="dxa"/>
            <w:tcBorders>
              <w:top w:val="nil"/>
              <w:left w:val="nil"/>
              <w:bottom w:val="single" w:sz="4" w:space="0" w:color="auto"/>
              <w:right w:val="single" w:sz="4" w:space="0" w:color="auto"/>
            </w:tcBorders>
            <w:shd w:val="clear" w:color="000000" w:fill="FFFFFF"/>
            <w:noWrap/>
            <w:hideMark/>
          </w:tcPr>
          <w:p w14:paraId="73A973FD"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46D3A220"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3FFF912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A702B62" w14:textId="77777777" w:rsidR="00226EC4" w:rsidRPr="00F5574A" w:rsidRDefault="00226EC4" w:rsidP="00FB4CCA">
            <w:pPr>
              <w:rPr>
                <w:color w:val="000000"/>
                <w:sz w:val="22"/>
                <w:szCs w:val="22"/>
              </w:rPr>
            </w:pPr>
            <w:r w:rsidRPr="00F5574A">
              <w:rPr>
                <w:color w:val="000000"/>
                <w:sz w:val="22"/>
                <w:szCs w:val="22"/>
              </w:rPr>
              <w:t>Установка задвижек или клапанов обратных стальных диаметром: 50 мм</w:t>
            </w:r>
          </w:p>
        </w:tc>
        <w:tc>
          <w:tcPr>
            <w:tcW w:w="1440" w:type="dxa"/>
            <w:gridSpan w:val="2"/>
            <w:tcBorders>
              <w:top w:val="nil"/>
              <w:left w:val="nil"/>
              <w:bottom w:val="single" w:sz="4" w:space="0" w:color="auto"/>
              <w:right w:val="single" w:sz="4" w:space="0" w:color="auto"/>
            </w:tcBorders>
            <w:shd w:val="clear" w:color="000000" w:fill="FFFFFF"/>
            <w:noWrap/>
            <w:hideMark/>
          </w:tcPr>
          <w:p w14:paraId="4C3D1A8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F2EA0C7"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1ADACAF0" w14:textId="77777777" w:rsidR="00226EC4" w:rsidRPr="00F5574A" w:rsidRDefault="00226EC4" w:rsidP="00FB4CCA">
            <w:pPr>
              <w:jc w:val="right"/>
              <w:rPr>
                <w:color w:val="000000"/>
                <w:sz w:val="22"/>
                <w:szCs w:val="22"/>
              </w:rPr>
            </w:pPr>
            <w:r w:rsidRPr="00F5574A">
              <w:rPr>
                <w:color w:val="000000"/>
                <w:sz w:val="22"/>
                <w:szCs w:val="22"/>
              </w:rPr>
              <w:t xml:space="preserve">1 356,15 </w:t>
            </w:r>
          </w:p>
        </w:tc>
        <w:tc>
          <w:tcPr>
            <w:tcW w:w="1566" w:type="dxa"/>
            <w:tcBorders>
              <w:top w:val="nil"/>
              <w:left w:val="nil"/>
              <w:bottom w:val="single" w:sz="4" w:space="0" w:color="auto"/>
              <w:right w:val="single" w:sz="4" w:space="0" w:color="auto"/>
            </w:tcBorders>
            <w:shd w:val="clear" w:color="000000" w:fill="FFFFFF"/>
            <w:noWrap/>
            <w:hideMark/>
          </w:tcPr>
          <w:p w14:paraId="56A80817" w14:textId="77777777" w:rsidR="00226EC4" w:rsidRPr="00F5574A" w:rsidRDefault="00226EC4" w:rsidP="00FB4CCA">
            <w:pPr>
              <w:jc w:val="right"/>
              <w:rPr>
                <w:color w:val="000000"/>
                <w:sz w:val="22"/>
                <w:szCs w:val="22"/>
              </w:rPr>
            </w:pPr>
            <w:r w:rsidRPr="00F5574A">
              <w:rPr>
                <w:color w:val="000000"/>
                <w:sz w:val="22"/>
                <w:szCs w:val="22"/>
              </w:rPr>
              <w:t>2 712,30</w:t>
            </w:r>
          </w:p>
        </w:tc>
        <w:tc>
          <w:tcPr>
            <w:tcW w:w="1843" w:type="dxa"/>
            <w:tcBorders>
              <w:top w:val="nil"/>
              <w:left w:val="nil"/>
              <w:bottom w:val="single" w:sz="4" w:space="0" w:color="auto"/>
              <w:right w:val="single" w:sz="4" w:space="0" w:color="auto"/>
            </w:tcBorders>
            <w:shd w:val="clear" w:color="000000" w:fill="FFFFFF"/>
            <w:noWrap/>
            <w:hideMark/>
          </w:tcPr>
          <w:p w14:paraId="074B4F5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E1CC26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0492E8D" w14:textId="77777777" w:rsidR="00226EC4" w:rsidRPr="00F5574A" w:rsidRDefault="00226EC4" w:rsidP="00FB4CCA">
            <w:pPr>
              <w:jc w:val="right"/>
              <w:rPr>
                <w:color w:val="000000"/>
                <w:sz w:val="22"/>
                <w:szCs w:val="22"/>
              </w:rPr>
            </w:pPr>
            <w:r w:rsidRPr="00F5574A">
              <w:rPr>
                <w:color w:val="000000"/>
                <w:sz w:val="22"/>
                <w:szCs w:val="22"/>
              </w:rPr>
              <w:lastRenderedPageBreak/>
              <w:t>14,7</w:t>
            </w:r>
          </w:p>
        </w:tc>
        <w:tc>
          <w:tcPr>
            <w:tcW w:w="1060" w:type="dxa"/>
            <w:tcBorders>
              <w:top w:val="nil"/>
              <w:left w:val="nil"/>
              <w:bottom w:val="single" w:sz="4" w:space="0" w:color="auto"/>
              <w:right w:val="single" w:sz="4" w:space="0" w:color="auto"/>
            </w:tcBorders>
            <w:shd w:val="clear" w:color="000000" w:fill="FFFFFF"/>
            <w:noWrap/>
            <w:hideMark/>
          </w:tcPr>
          <w:p w14:paraId="428BBA0E"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056D750B"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532FE53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F783322" w14:textId="77777777" w:rsidR="00226EC4" w:rsidRPr="00F5574A" w:rsidRDefault="00226EC4" w:rsidP="00FB4CCA">
            <w:pPr>
              <w:rPr>
                <w:color w:val="000000"/>
                <w:sz w:val="22"/>
                <w:szCs w:val="22"/>
              </w:rPr>
            </w:pPr>
            <w:r w:rsidRPr="00F5574A">
              <w:rPr>
                <w:color w:val="000000"/>
                <w:sz w:val="22"/>
                <w:szCs w:val="22"/>
              </w:rPr>
              <w:t xml:space="preserve">Поплавковый кабельный датчик уровня воды </w:t>
            </w:r>
            <w:proofErr w:type="spellStart"/>
            <w:r w:rsidRPr="00F5574A">
              <w:rPr>
                <w:color w:val="000000"/>
                <w:sz w:val="22"/>
                <w:szCs w:val="22"/>
              </w:rPr>
              <w:t>Nivofloat</w:t>
            </w:r>
            <w:proofErr w:type="spellEnd"/>
            <w:r w:rsidRPr="00F5574A">
              <w:rPr>
                <w:color w:val="000000"/>
                <w:sz w:val="22"/>
                <w:szCs w:val="22"/>
              </w:rPr>
              <w:t xml:space="preserve"> NLP-120-1</w:t>
            </w:r>
          </w:p>
        </w:tc>
        <w:tc>
          <w:tcPr>
            <w:tcW w:w="1440" w:type="dxa"/>
            <w:gridSpan w:val="2"/>
            <w:tcBorders>
              <w:top w:val="nil"/>
              <w:left w:val="nil"/>
              <w:bottom w:val="single" w:sz="4" w:space="0" w:color="auto"/>
              <w:right w:val="single" w:sz="4" w:space="0" w:color="auto"/>
            </w:tcBorders>
            <w:shd w:val="clear" w:color="000000" w:fill="FFFFFF"/>
            <w:noWrap/>
            <w:hideMark/>
          </w:tcPr>
          <w:p w14:paraId="714E913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E26D4F5"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62C4A853" w14:textId="77777777" w:rsidR="00226EC4" w:rsidRPr="00F5574A" w:rsidRDefault="00226EC4" w:rsidP="00FB4CCA">
            <w:pPr>
              <w:jc w:val="right"/>
              <w:rPr>
                <w:color w:val="000000"/>
                <w:sz w:val="22"/>
                <w:szCs w:val="22"/>
              </w:rPr>
            </w:pPr>
            <w:r w:rsidRPr="00F5574A">
              <w:rPr>
                <w:color w:val="000000"/>
                <w:sz w:val="22"/>
                <w:szCs w:val="22"/>
              </w:rPr>
              <w:t xml:space="preserve">4 033,51 </w:t>
            </w:r>
          </w:p>
        </w:tc>
        <w:tc>
          <w:tcPr>
            <w:tcW w:w="1566" w:type="dxa"/>
            <w:tcBorders>
              <w:top w:val="nil"/>
              <w:left w:val="nil"/>
              <w:bottom w:val="single" w:sz="4" w:space="0" w:color="auto"/>
              <w:right w:val="single" w:sz="4" w:space="0" w:color="auto"/>
            </w:tcBorders>
            <w:shd w:val="clear" w:color="000000" w:fill="FFFFFF"/>
            <w:noWrap/>
            <w:hideMark/>
          </w:tcPr>
          <w:p w14:paraId="2D7A5298" w14:textId="77777777" w:rsidR="00226EC4" w:rsidRPr="00F5574A" w:rsidRDefault="00226EC4" w:rsidP="00FB4CCA">
            <w:pPr>
              <w:jc w:val="right"/>
              <w:rPr>
                <w:color w:val="000000"/>
                <w:sz w:val="22"/>
                <w:szCs w:val="22"/>
              </w:rPr>
            </w:pPr>
            <w:r w:rsidRPr="00F5574A">
              <w:rPr>
                <w:color w:val="000000"/>
                <w:sz w:val="22"/>
                <w:szCs w:val="22"/>
              </w:rPr>
              <w:t>8 067,02</w:t>
            </w:r>
          </w:p>
        </w:tc>
        <w:tc>
          <w:tcPr>
            <w:tcW w:w="1843" w:type="dxa"/>
            <w:tcBorders>
              <w:top w:val="nil"/>
              <w:left w:val="nil"/>
              <w:bottom w:val="single" w:sz="4" w:space="0" w:color="auto"/>
              <w:right w:val="single" w:sz="4" w:space="0" w:color="auto"/>
            </w:tcBorders>
            <w:shd w:val="clear" w:color="000000" w:fill="FFFFFF"/>
            <w:noWrap/>
            <w:hideMark/>
          </w:tcPr>
          <w:p w14:paraId="48BF4DE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932213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05BC72E" w14:textId="77777777" w:rsidR="00226EC4" w:rsidRPr="00F5574A" w:rsidRDefault="00226EC4" w:rsidP="00FB4CCA">
            <w:pPr>
              <w:jc w:val="right"/>
              <w:rPr>
                <w:color w:val="000000"/>
                <w:sz w:val="22"/>
                <w:szCs w:val="22"/>
              </w:rPr>
            </w:pPr>
            <w:r w:rsidRPr="00F5574A">
              <w:rPr>
                <w:color w:val="000000"/>
                <w:sz w:val="22"/>
                <w:szCs w:val="22"/>
              </w:rPr>
              <w:t>14,8</w:t>
            </w:r>
          </w:p>
        </w:tc>
        <w:tc>
          <w:tcPr>
            <w:tcW w:w="1060" w:type="dxa"/>
            <w:tcBorders>
              <w:top w:val="nil"/>
              <w:left w:val="nil"/>
              <w:bottom w:val="single" w:sz="4" w:space="0" w:color="auto"/>
              <w:right w:val="single" w:sz="4" w:space="0" w:color="auto"/>
            </w:tcBorders>
            <w:shd w:val="clear" w:color="000000" w:fill="FFFFFF"/>
            <w:noWrap/>
            <w:hideMark/>
          </w:tcPr>
          <w:p w14:paraId="3BF52C04"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47A67C68"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58FF6B4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9C3B0A0" w14:textId="77777777" w:rsidR="00226EC4" w:rsidRPr="00F5574A" w:rsidRDefault="00226EC4" w:rsidP="00FB4CCA">
            <w:pPr>
              <w:rPr>
                <w:color w:val="000000"/>
                <w:sz w:val="22"/>
                <w:szCs w:val="22"/>
              </w:rPr>
            </w:pPr>
            <w:r w:rsidRPr="00F5574A">
              <w:rPr>
                <w:color w:val="000000"/>
                <w:sz w:val="22"/>
                <w:szCs w:val="22"/>
              </w:rPr>
              <w:t>Укладка канализационных безнапорных раструбных труб из поливинилхлорида (ПВХ) диаметром: до 250 мм</w:t>
            </w:r>
          </w:p>
        </w:tc>
        <w:tc>
          <w:tcPr>
            <w:tcW w:w="1440" w:type="dxa"/>
            <w:gridSpan w:val="2"/>
            <w:tcBorders>
              <w:top w:val="nil"/>
              <w:left w:val="nil"/>
              <w:bottom w:val="single" w:sz="4" w:space="0" w:color="auto"/>
              <w:right w:val="single" w:sz="4" w:space="0" w:color="auto"/>
            </w:tcBorders>
            <w:shd w:val="clear" w:color="000000" w:fill="FFFFFF"/>
            <w:noWrap/>
            <w:hideMark/>
          </w:tcPr>
          <w:p w14:paraId="435BD38D"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34CF9181" w14:textId="77777777" w:rsidR="00226EC4" w:rsidRPr="00F5574A" w:rsidRDefault="00226EC4" w:rsidP="00FB4CCA">
            <w:pPr>
              <w:jc w:val="center"/>
              <w:rPr>
                <w:color w:val="000000"/>
                <w:sz w:val="22"/>
                <w:szCs w:val="22"/>
              </w:rPr>
            </w:pPr>
            <w:r w:rsidRPr="00F5574A">
              <w:rPr>
                <w:color w:val="000000"/>
                <w:sz w:val="22"/>
                <w:szCs w:val="22"/>
              </w:rPr>
              <w:t>0,18</w:t>
            </w:r>
          </w:p>
        </w:tc>
        <w:tc>
          <w:tcPr>
            <w:tcW w:w="1411" w:type="dxa"/>
            <w:gridSpan w:val="2"/>
            <w:tcBorders>
              <w:top w:val="nil"/>
              <w:left w:val="nil"/>
              <w:bottom w:val="single" w:sz="4" w:space="0" w:color="auto"/>
              <w:right w:val="single" w:sz="4" w:space="0" w:color="auto"/>
            </w:tcBorders>
            <w:shd w:val="clear" w:color="000000" w:fill="FFFFFF"/>
            <w:noWrap/>
            <w:hideMark/>
          </w:tcPr>
          <w:p w14:paraId="1A0DCE11" w14:textId="77777777" w:rsidR="00226EC4" w:rsidRPr="00F5574A" w:rsidRDefault="00226EC4" w:rsidP="00FB4CCA">
            <w:pPr>
              <w:jc w:val="right"/>
              <w:rPr>
                <w:color w:val="000000"/>
                <w:sz w:val="22"/>
                <w:szCs w:val="22"/>
              </w:rPr>
            </w:pPr>
            <w:r w:rsidRPr="00F5574A">
              <w:rPr>
                <w:color w:val="000000"/>
                <w:sz w:val="22"/>
                <w:szCs w:val="22"/>
              </w:rPr>
              <w:t xml:space="preserve">30 831,10 </w:t>
            </w:r>
          </w:p>
        </w:tc>
        <w:tc>
          <w:tcPr>
            <w:tcW w:w="1566" w:type="dxa"/>
            <w:tcBorders>
              <w:top w:val="nil"/>
              <w:left w:val="nil"/>
              <w:bottom w:val="single" w:sz="4" w:space="0" w:color="auto"/>
              <w:right w:val="single" w:sz="4" w:space="0" w:color="auto"/>
            </w:tcBorders>
            <w:shd w:val="clear" w:color="000000" w:fill="FFFFFF"/>
            <w:noWrap/>
            <w:hideMark/>
          </w:tcPr>
          <w:p w14:paraId="1EA7319A" w14:textId="77777777" w:rsidR="00226EC4" w:rsidRPr="00F5574A" w:rsidRDefault="00226EC4" w:rsidP="00FB4CCA">
            <w:pPr>
              <w:jc w:val="right"/>
              <w:rPr>
                <w:color w:val="000000"/>
                <w:sz w:val="22"/>
                <w:szCs w:val="22"/>
              </w:rPr>
            </w:pPr>
            <w:r w:rsidRPr="00F5574A">
              <w:rPr>
                <w:color w:val="000000"/>
                <w:sz w:val="22"/>
                <w:szCs w:val="22"/>
              </w:rPr>
              <w:t>5 549,60</w:t>
            </w:r>
          </w:p>
        </w:tc>
        <w:tc>
          <w:tcPr>
            <w:tcW w:w="1843" w:type="dxa"/>
            <w:tcBorders>
              <w:top w:val="nil"/>
              <w:left w:val="nil"/>
              <w:bottom w:val="single" w:sz="4" w:space="0" w:color="auto"/>
              <w:right w:val="single" w:sz="4" w:space="0" w:color="auto"/>
            </w:tcBorders>
            <w:shd w:val="clear" w:color="000000" w:fill="FFFFFF"/>
            <w:noWrap/>
            <w:hideMark/>
          </w:tcPr>
          <w:p w14:paraId="0F26A91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CFF60F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330FB7E" w14:textId="77777777" w:rsidR="00226EC4" w:rsidRPr="00F5574A" w:rsidRDefault="00226EC4" w:rsidP="00FB4CCA">
            <w:pPr>
              <w:jc w:val="right"/>
              <w:rPr>
                <w:color w:val="000000"/>
                <w:sz w:val="22"/>
                <w:szCs w:val="22"/>
              </w:rPr>
            </w:pPr>
            <w:r w:rsidRPr="00F5574A">
              <w:rPr>
                <w:color w:val="000000"/>
                <w:sz w:val="22"/>
                <w:szCs w:val="22"/>
              </w:rPr>
              <w:t>14,9</w:t>
            </w:r>
          </w:p>
        </w:tc>
        <w:tc>
          <w:tcPr>
            <w:tcW w:w="1060" w:type="dxa"/>
            <w:tcBorders>
              <w:top w:val="nil"/>
              <w:left w:val="nil"/>
              <w:bottom w:val="single" w:sz="4" w:space="0" w:color="auto"/>
              <w:right w:val="single" w:sz="4" w:space="0" w:color="auto"/>
            </w:tcBorders>
            <w:shd w:val="clear" w:color="000000" w:fill="FFFFFF"/>
            <w:noWrap/>
            <w:hideMark/>
          </w:tcPr>
          <w:p w14:paraId="392CF9AC"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0D7320B7"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14BACF2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DAA716C" w14:textId="77777777" w:rsidR="00226EC4" w:rsidRPr="00F5574A" w:rsidRDefault="00226EC4" w:rsidP="00FB4CCA">
            <w:pPr>
              <w:rPr>
                <w:color w:val="000000"/>
                <w:sz w:val="22"/>
                <w:szCs w:val="22"/>
              </w:rPr>
            </w:pPr>
            <w:r w:rsidRPr="00F5574A">
              <w:rPr>
                <w:color w:val="000000"/>
                <w:sz w:val="22"/>
                <w:szCs w:val="22"/>
              </w:rPr>
              <w:t>Трубы безнапорные муфтовые из полиэтилена "КОРСИС": SN 8 диаметром 160 мм</w:t>
            </w:r>
          </w:p>
        </w:tc>
        <w:tc>
          <w:tcPr>
            <w:tcW w:w="1440" w:type="dxa"/>
            <w:gridSpan w:val="2"/>
            <w:tcBorders>
              <w:top w:val="nil"/>
              <w:left w:val="nil"/>
              <w:bottom w:val="single" w:sz="4" w:space="0" w:color="auto"/>
              <w:right w:val="single" w:sz="4" w:space="0" w:color="auto"/>
            </w:tcBorders>
            <w:shd w:val="clear" w:color="000000" w:fill="FFFFFF"/>
            <w:noWrap/>
            <w:hideMark/>
          </w:tcPr>
          <w:p w14:paraId="6ECE1D0A" w14:textId="77777777" w:rsidR="00226EC4" w:rsidRPr="00F5574A" w:rsidRDefault="00226EC4" w:rsidP="00FB4CCA">
            <w:pPr>
              <w:jc w:val="center"/>
              <w:rPr>
                <w:color w:val="000000"/>
                <w:sz w:val="22"/>
                <w:szCs w:val="22"/>
              </w:rPr>
            </w:pPr>
            <w:r w:rsidRPr="00F5574A">
              <w:rPr>
                <w:color w:val="000000"/>
                <w:sz w:val="22"/>
                <w:szCs w:val="22"/>
              </w:rPr>
              <w:t>м</w:t>
            </w:r>
          </w:p>
        </w:tc>
        <w:tc>
          <w:tcPr>
            <w:tcW w:w="1392" w:type="dxa"/>
            <w:tcBorders>
              <w:top w:val="nil"/>
              <w:left w:val="nil"/>
              <w:bottom w:val="single" w:sz="4" w:space="0" w:color="auto"/>
              <w:right w:val="single" w:sz="4" w:space="0" w:color="auto"/>
            </w:tcBorders>
            <w:shd w:val="clear" w:color="000000" w:fill="FFFFFF"/>
            <w:noWrap/>
            <w:hideMark/>
          </w:tcPr>
          <w:p w14:paraId="743CFC8B" w14:textId="77777777" w:rsidR="00226EC4" w:rsidRPr="00F5574A" w:rsidRDefault="00226EC4" w:rsidP="00FB4CCA">
            <w:pPr>
              <w:jc w:val="center"/>
              <w:rPr>
                <w:color w:val="000000"/>
                <w:sz w:val="22"/>
                <w:szCs w:val="22"/>
              </w:rPr>
            </w:pPr>
            <w:r w:rsidRPr="00F5574A">
              <w:rPr>
                <w:color w:val="000000"/>
                <w:sz w:val="22"/>
                <w:szCs w:val="22"/>
              </w:rPr>
              <w:t>18,18</w:t>
            </w:r>
          </w:p>
        </w:tc>
        <w:tc>
          <w:tcPr>
            <w:tcW w:w="1411" w:type="dxa"/>
            <w:gridSpan w:val="2"/>
            <w:tcBorders>
              <w:top w:val="nil"/>
              <w:left w:val="nil"/>
              <w:bottom w:val="single" w:sz="4" w:space="0" w:color="auto"/>
              <w:right w:val="single" w:sz="4" w:space="0" w:color="auto"/>
            </w:tcBorders>
            <w:shd w:val="clear" w:color="000000" w:fill="FFFFFF"/>
            <w:noWrap/>
            <w:hideMark/>
          </w:tcPr>
          <w:p w14:paraId="62B160B2" w14:textId="77777777" w:rsidR="00226EC4" w:rsidRPr="00F5574A" w:rsidRDefault="00226EC4" w:rsidP="00FB4CCA">
            <w:pPr>
              <w:jc w:val="right"/>
              <w:rPr>
                <w:color w:val="000000"/>
                <w:sz w:val="22"/>
                <w:szCs w:val="22"/>
              </w:rPr>
            </w:pPr>
            <w:r w:rsidRPr="00F5574A">
              <w:rPr>
                <w:color w:val="000000"/>
                <w:sz w:val="22"/>
                <w:szCs w:val="22"/>
              </w:rPr>
              <w:t xml:space="preserve">537,10 </w:t>
            </w:r>
          </w:p>
        </w:tc>
        <w:tc>
          <w:tcPr>
            <w:tcW w:w="1566" w:type="dxa"/>
            <w:tcBorders>
              <w:top w:val="nil"/>
              <w:left w:val="nil"/>
              <w:bottom w:val="single" w:sz="4" w:space="0" w:color="auto"/>
              <w:right w:val="single" w:sz="4" w:space="0" w:color="auto"/>
            </w:tcBorders>
            <w:shd w:val="clear" w:color="000000" w:fill="FFFFFF"/>
            <w:noWrap/>
            <w:hideMark/>
          </w:tcPr>
          <w:p w14:paraId="49D784C6" w14:textId="77777777" w:rsidR="00226EC4" w:rsidRPr="00F5574A" w:rsidRDefault="00226EC4" w:rsidP="00FB4CCA">
            <w:pPr>
              <w:jc w:val="right"/>
              <w:rPr>
                <w:color w:val="000000"/>
                <w:sz w:val="22"/>
                <w:szCs w:val="22"/>
              </w:rPr>
            </w:pPr>
            <w:r w:rsidRPr="00F5574A">
              <w:rPr>
                <w:color w:val="000000"/>
                <w:sz w:val="22"/>
                <w:szCs w:val="22"/>
              </w:rPr>
              <w:t>9 764,48</w:t>
            </w:r>
          </w:p>
        </w:tc>
        <w:tc>
          <w:tcPr>
            <w:tcW w:w="1843" w:type="dxa"/>
            <w:tcBorders>
              <w:top w:val="nil"/>
              <w:left w:val="nil"/>
              <w:bottom w:val="single" w:sz="4" w:space="0" w:color="auto"/>
              <w:right w:val="single" w:sz="4" w:space="0" w:color="auto"/>
            </w:tcBorders>
            <w:shd w:val="clear" w:color="000000" w:fill="FFFFFF"/>
            <w:noWrap/>
            <w:hideMark/>
          </w:tcPr>
          <w:p w14:paraId="6C0D804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ECC6D7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C38961D" w14:textId="77777777" w:rsidR="00226EC4" w:rsidRPr="00F5574A" w:rsidRDefault="00226EC4" w:rsidP="00FB4CCA">
            <w:pPr>
              <w:jc w:val="right"/>
              <w:rPr>
                <w:color w:val="000000"/>
                <w:sz w:val="22"/>
                <w:szCs w:val="22"/>
              </w:rPr>
            </w:pPr>
            <w:r w:rsidRPr="00F5574A">
              <w:rPr>
                <w:color w:val="000000"/>
                <w:sz w:val="22"/>
                <w:szCs w:val="22"/>
              </w:rPr>
              <w:t>14,10</w:t>
            </w:r>
          </w:p>
        </w:tc>
        <w:tc>
          <w:tcPr>
            <w:tcW w:w="1060" w:type="dxa"/>
            <w:tcBorders>
              <w:top w:val="nil"/>
              <w:left w:val="nil"/>
              <w:bottom w:val="single" w:sz="4" w:space="0" w:color="auto"/>
              <w:right w:val="single" w:sz="4" w:space="0" w:color="auto"/>
            </w:tcBorders>
            <w:shd w:val="clear" w:color="000000" w:fill="FFFFFF"/>
            <w:noWrap/>
            <w:hideMark/>
          </w:tcPr>
          <w:p w14:paraId="31E3A5F6"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05629687" w14:textId="77777777" w:rsidR="00226EC4" w:rsidRPr="00F5574A" w:rsidRDefault="00226EC4" w:rsidP="00FB4CCA">
            <w:pPr>
              <w:jc w:val="center"/>
              <w:rPr>
                <w:color w:val="000000"/>
                <w:sz w:val="22"/>
                <w:szCs w:val="22"/>
              </w:rPr>
            </w:pPr>
            <w:r w:rsidRPr="00F5574A">
              <w:rPr>
                <w:color w:val="000000"/>
                <w:sz w:val="22"/>
                <w:szCs w:val="22"/>
              </w:rPr>
              <w:t>98</w:t>
            </w:r>
          </w:p>
        </w:tc>
        <w:tc>
          <w:tcPr>
            <w:tcW w:w="1574" w:type="dxa"/>
            <w:tcBorders>
              <w:top w:val="nil"/>
              <w:left w:val="nil"/>
              <w:bottom w:val="single" w:sz="4" w:space="0" w:color="auto"/>
              <w:right w:val="single" w:sz="4" w:space="0" w:color="auto"/>
            </w:tcBorders>
            <w:shd w:val="clear" w:color="000000" w:fill="FFFFFF"/>
            <w:noWrap/>
            <w:hideMark/>
          </w:tcPr>
          <w:p w14:paraId="3235697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61B214A" w14:textId="77777777" w:rsidR="00226EC4" w:rsidRPr="00F5574A" w:rsidRDefault="00226EC4" w:rsidP="00FB4CCA">
            <w:pPr>
              <w:rPr>
                <w:color w:val="000000"/>
                <w:sz w:val="22"/>
                <w:szCs w:val="22"/>
              </w:rPr>
            </w:pPr>
            <w:r w:rsidRPr="00F5574A">
              <w:rPr>
                <w:color w:val="000000"/>
                <w:sz w:val="22"/>
                <w:szCs w:val="22"/>
              </w:rPr>
              <w:t>Муфта полиэтиленовая для труб "КОРСИС" диаметром: 160 мм</w:t>
            </w:r>
          </w:p>
        </w:tc>
        <w:tc>
          <w:tcPr>
            <w:tcW w:w="1440" w:type="dxa"/>
            <w:gridSpan w:val="2"/>
            <w:tcBorders>
              <w:top w:val="nil"/>
              <w:left w:val="nil"/>
              <w:bottom w:val="single" w:sz="4" w:space="0" w:color="auto"/>
              <w:right w:val="single" w:sz="4" w:space="0" w:color="auto"/>
            </w:tcBorders>
            <w:shd w:val="clear" w:color="000000" w:fill="FFFFFF"/>
            <w:noWrap/>
            <w:hideMark/>
          </w:tcPr>
          <w:p w14:paraId="19D8FCC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46669E3"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57F8EC26" w14:textId="77777777" w:rsidR="00226EC4" w:rsidRPr="00F5574A" w:rsidRDefault="00226EC4" w:rsidP="00FB4CCA">
            <w:pPr>
              <w:jc w:val="right"/>
              <w:rPr>
                <w:color w:val="000000"/>
                <w:sz w:val="22"/>
                <w:szCs w:val="22"/>
              </w:rPr>
            </w:pPr>
            <w:r w:rsidRPr="00F5574A">
              <w:rPr>
                <w:color w:val="000000"/>
                <w:sz w:val="22"/>
                <w:szCs w:val="22"/>
              </w:rPr>
              <w:t xml:space="preserve">224,29 </w:t>
            </w:r>
          </w:p>
        </w:tc>
        <w:tc>
          <w:tcPr>
            <w:tcW w:w="1566" w:type="dxa"/>
            <w:tcBorders>
              <w:top w:val="nil"/>
              <w:left w:val="nil"/>
              <w:bottom w:val="single" w:sz="4" w:space="0" w:color="auto"/>
              <w:right w:val="single" w:sz="4" w:space="0" w:color="auto"/>
            </w:tcBorders>
            <w:shd w:val="clear" w:color="000000" w:fill="FFFFFF"/>
            <w:noWrap/>
            <w:hideMark/>
          </w:tcPr>
          <w:p w14:paraId="038860F9" w14:textId="77777777" w:rsidR="00226EC4" w:rsidRPr="00F5574A" w:rsidRDefault="00226EC4" w:rsidP="00FB4CCA">
            <w:pPr>
              <w:jc w:val="right"/>
              <w:rPr>
                <w:color w:val="000000"/>
                <w:sz w:val="22"/>
                <w:szCs w:val="22"/>
              </w:rPr>
            </w:pPr>
            <w:r w:rsidRPr="00F5574A">
              <w:rPr>
                <w:color w:val="000000"/>
                <w:sz w:val="22"/>
                <w:szCs w:val="22"/>
              </w:rPr>
              <w:t>448,58</w:t>
            </w:r>
          </w:p>
        </w:tc>
        <w:tc>
          <w:tcPr>
            <w:tcW w:w="1843" w:type="dxa"/>
            <w:tcBorders>
              <w:top w:val="nil"/>
              <w:left w:val="nil"/>
              <w:bottom w:val="single" w:sz="4" w:space="0" w:color="auto"/>
              <w:right w:val="single" w:sz="4" w:space="0" w:color="auto"/>
            </w:tcBorders>
            <w:shd w:val="clear" w:color="000000" w:fill="FFFFFF"/>
            <w:noWrap/>
            <w:hideMark/>
          </w:tcPr>
          <w:p w14:paraId="21FCEAE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720334E"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03906E5D" w14:textId="77777777" w:rsidR="00226EC4" w:rsidRPr="00F5574A" w:rsidRDefault="00226EC4" w:rsidP="00FB4CCA">
            <w:pPr>
              <w:jc w:val="right"/>
              <w:rPr>
                <w:color w:val="000000"/>
                <w:sz w:val="22"/>
                <w:szCs w:val="22"/>
              </w:rPr>
            </w:pPr>
            <w:r w:rsidRPr="00F5574A">
              <w:rPr>
                <w:color w:val="000000"/>
                <w:sz w:val="22"/>
                <w:szCs w:val="22"/>
              </w:rPr>
              <w:t>14,11</w:t>
            </w:r>
          </w:p>
        </w:tc>
        <w:tc>
          <w:tcPr>
            <w:tcW w:w="1060" w:type="dxa"/>
            <w:tcBorders>
              <w:top w:val="nil"/>
              <w:left w:val="nil"/>
              <w:bottom w:val="single" w:sz="4" w:space="0" w:color="auto"/>
              <w:right w:val="single" w:sz="4" w:space="0" w:color="auto"/>
            </w:tcBorders>
            <w:shd w:val="clear" w:color="000000" w:fill="FFFFFF"/>
            <w:noWrap/>
            <w:hideMark/>
          </w:tcPr>
          <w:p w14:paraId="56E68A46"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65538AE0"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51039F5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304E95C" w14:textId="77777777" w:rsidR="00226EC4" w:rsidRPr="00F5574A" w:rsidRDefault="00226EC4" w:rsidP="00FB4CCA">
            <w:pPr>
              <w:rPr>
                <w:color w:val="000000"/>
                <w:sz w:val="22"/>
                <w:szCs w:val="22"/>
              </w:rPr>
            </w:pPr>
            <w:r w:rsidRPr="00F5574A">
              <w:rPr>
                <w:color w:val="000000"/>
                <w:sz w:val="22"/>
                <w:szCs w:val="22"/>
              </w:rPr>
              <w:t>Устройство круглых сборных железобетонных канализационных колодцев диаметром: 1 м в мокрых грунтах</w:t>
            </w:r>
          </w:p>
        </w:tc>
        <w:tc>
          <w:tcPr>
            <w:tcW w:w="1440" w:type="dxa"/>
            <w:gridSpan w:val="2"/>
            <w:tcBorders>
              <w:top w:val="nil"/>
              <w:left w:val="nil"/>
              <w:bottom w:val="single" w:sz="4" w:space="0" w:color="auto"/>
              <w:right w:val="single" w:sz="4" w:space="0" w:color="auto"/>
            </w:tcBorders>
            <w:shd w:val="clear" w:color="000000" w:fill="FFFFFF"/>
            <w:noWrap/>
            <w:hideMark/>
          </w:tcPr>
          <w:p w14:paraId="3E792199" w14:textId="77777777" w:rsidR="00226EC4" w:rsidRPr="00F5574A" w:rsidRDefault="00226EC4" w:rsidP="00FB4CCA">
            <w:pPr>
              <w:jc w:val="center"/>
              <w:rPr>
                <w:color w:val="000000"/>
                <w:sz w:val="22"/>
                <w:szCs w:val="22"/>
              </w:rPr>
            </w:pPr>
            <w:r w:rsidRPr="00F5574A">
              <w:rPr>
                <w:color w:val="000000"/>
                <w:sz w:val="22"/>
                <w:szCs w:val="22"/>
              </w:rPr>
              <w:t>10 м3</w:t>
            </w:r>
          </w:p>
        </w:tc>
        <w:tc>
          <w:tcPr>
            <w:tcW w:w="1392" w:type="dxa"/>
            <w:tcBorders>
              <w:top w:val="nil"/>
              <w:left w:val="nil"/>
              <w:bottom w:val="single" w:sz="4" w:space="0" w:color="auto"/>
              <w:right w:val="single" w:sz="4" w:space="0" w:color="auto"/>
            </w:tcBorders>
            <w:shd w:val="clear" w:color="000000" w:fill="FFFFFF"/>
            <w:noWrap/>
            <w:hideMark/>
          </w:tcPr>
          <w:p w14:paraId="480AC6BE" w14:textId="77777777" w:rsidR="00226EC4" w:rsidRPr="00F5574A" w:rsidRDefault="00226EC4" w:rsidP="00FB4CCA">
            <w:pPr>
              <w:jc w:val="center"/>
              <w:rPr>
                <w:color w:val="000000"/>
                <w:sz w:val="22"/>
                <w:szCs w:val="22"/>
              </w:rPr>
            </w:pPr>
            <w:r w:rsidRPr="00F5574A">
              <w:rPr>
                <w:color w:val="000000"/>
                <w:sz w:val="22"/>
                <w:szCs w:val="22"/>
              </w:rPr>
              <w:t>0,0488</w:t>
            </w:r>
          </w:p>
        </w:tc>
        <w:tc>
          <w:tcPr>
            <w:tcW w:w="1411" w:type="dxa"/>
            <w:gridSpan w:val="2"/>
            <w:tcBorders>
              <w:top w:val="nil"/>
              <w:left w:val="nil"/>
              <w:bottom w:val="single" w:sz="4" w:space="0" w:color="auto"/>
              <w:right w:val="single" w:sz="4" w:space="0" w:color="auto"/>
            </w:tcBorders>
            <w:shd w:val="clear" w:color="000000" w:fill="FFFFFF"/>
            <w:noWrap/>
            <w:hideMark/>
          </w:tcPr>
          <w:p w14:paraId="607750E5" w14:textId="77777777" w:rsidR="00226EC4" w:rsidRPr="00F5574A" w:rsidRDefault="00226EC4" w:rsidP="00FB4CCA">
            <w:pPr>
              <w:jc w:val="right"/>
              <w:rPr>
                <w:color w:val="000000"/>
                <w:sz w:val="22"/>
                <w:szCs w:val="22"/>
              </w:rPr>
            </w:pPr>
            <w:r w:rsidRPr="00F5574A">
              <w:rPr>
                <w:color w:val="000000"/>
                <w:sz w:val="22"/>
                <w:szCs w:val="22"/>
              </w:rPr>
              <w:t xml:space="preserve">243 064,12 </w:t>
            </w:r>
          </w:p>
        </w:tc>
        <w:tc>
          <w:tcPr>
            <w:tcW w:w="1566" w:type="dxa"/>
            <w:tcBorders>
              <w:top w:val="nil"/>
              <w:left w:val="nil"/>
              <w:bottom w:val="single" w:sz="4" w:space="0" w:color="auto"/>
              <w:right w:val="single" w:sz="4" w:space="0" w:color="auto"/>
            </w:tcBorders>
            <w:shd w:val="clear" w:color="000000" w:fill="FFFFFF"/>
            <w:noWrap/>
            <w:hideMark/>
          </w:tcPr>
          <w:p w14:paraId="5C675448" w14:textId="77777777" w:rsidR="00226EC4" w:rsidRPr="00F5574A" w:rsidRDefault="00226EC4" w:rsidP="00FB4CCA">
            <w:pPr>
              <w:jc w:val="right"/>
              <w:rPr>
                <w:color w:val="000000"/>
                <w:sz w:val="22"/>
                <w:szCs w:val="22"/>
              </w:rPr>
            </w:pPr>
            <w:r w:rsidRPr="00F5574A">
              <w:rPr>
                <w:color w:val="000000"/>
                <w:sz w:val="22"/>
                <w:szCs w:val="22"/>
              </w:rPr>
              <w:t>11 861,53</w:t>
            </w:r>
          </w:p>
        </w:tc>
        <w:tc>
          <w:tcPr>
            <w:tcW w:w="1843" w:type="dxa"/>
            <w:tcBorders>
              <w:top w:val="nil"/>
              <w:left w:val="nil"/>
              <w:bottom w:val="single" w:sz="4" w:space="0" w:color="auto"/>
              <w:right w:val="single" w:sz="4" w:space="0" w:color="auto"/>
            </w:tcBorders>
            <w:shd w:val="clear" w:color="000000" w:fill="FFFFFF"/>
            <w:noWrap/>
            <w:hideMark/>
          </w:tcPr>
          <w:p w14:paraId="0319280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B088A33"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295D3718" w14:textId="77777777" w:rsidR="00226EC4" w:rsidRPr="00F5574A" w:rsidRDefault="00226EC4" w:rsidP="00FB4CCA">
            <w:pPr>
              <w:jc w:val="right"/>
              <w:rPr>
                <w:color w:val="000000"/>
                <w:sz w:val="22"/>
                <w:szCs w:val="22"/>
              </w:rPr>
            </w:pPr>
            <w:r w:rsidRPr="00F5574A">
              <w:rPr>
                <w:color w:val="000000"/>
                <w:sz w:val="22"/>
                <w:szCs w:val="22"/>
              </w:rPr>
              <w:t>14,12</w:t>
            </w:r>
          </w:p>
        </w:tc>
        <w:tc>
          <w:tcPr>
            <w:tcW w:w="1060" w:type="dxa"/>
            <w:tcBorders>
              <w:top w:val="nil"/>
              <w:left w:val="nil"/>
              <w:bottom w:val="single" w:sz="4" w:space="0" w:color="auto"/>
              <w:right w:val="single" w:sz="4" w:space="0" w:color="auto"/>
            </w:tcBorders>
            <w:shd w:val="clear" w:color="000000" w:fill="FFFFFF"/>
            <w:noWrap/>
            <w:hideMark/>
          </w:tcPr>
          <w:p w14:paraId="78175295"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31C8072E" w14:textId="77777777" w:rsidR="00226EC4" w:rsidRPr="00F5574A" w:rsidRDefault="00226EC4" w:rsidP="00FB4CCA">
            <w:pPr>
              <w:jc w:val="center"/>
              <w:rPr>
                <w:color w:val="000000"/>
                <w:sz w:val="22"/>
                <w:szCs w:val="22"/>
              </w:rPr>
            </w:pPr>
            <w:r w:rsidRPr="00F5574A">
              <w:rPr>
                <w:color w:val="000000"/>
                <w:sz w:val="22"/>
                <w:szCs w:val="22"/>
              </w:rPr>
              <w:t>136</w:t>
            </w:r>
          </w:p>
        </w:tc>
        <w:tc>
          <w:tcPr>
            <w:tcW w:w="1574" w:type="dxa"/>
            <w:tcBorders>
              <w:top w:val="nil"/>
              <w:left w:val="nil"/>
              <w:bottom w:val="single" w:sz="4" w:space="0" w:color="auto"/>
              <w:right w:val="single" w:sz="4" w:space="0" w:color="auto"/>
            </w:tcBorders>
            <w:shd w:val="clear" w:color="000000" w:fill="FFFFFF"/>
            <w:noWrap/>
            <w:hideMark/>
          </w:tcPr>
          <w:p w14:paraId="61C83CA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9CC0E23" w14:textId="77777777" w:rsidR="00226EC4" w:rsidRPr="00F5574A" w:rsidRDefault="00226EC4" w:rsidP="00FB4CCA">
            <w:pPr>
              <w:rPr>
                <w:color w:val="000000"/>
                <w:sz w:val="22"/>
                <w:szCs w:val="22"/>
              </w:rPr>
            </w:pPr>
            <w:r w:rsidRPr="00F5574A">
              <w:rPr>
                <w:color w:val="000000"/>
                <w:sz w:val="22"/>
                <w:szCs w:val="22"/>
              </w:rPr>
              <w:t>Плиты железобетонные: покрытий, перекрытий и днищ</w:t>
            </w:r>
          </w:p>
        </w:tc>
        <w:tc>
          <w:tcPr>
            <w:tcW w:w="1440" w:type="dxa"/>
            <w:gridSpan w:val="2"/>
            <w:tcBorders>
              <w:top w:val="nil"/>
              <w:left w:val="nil"/>
              <w:bottom w:val="single" w:sz="4" w:space="0" w:color="auto"/>
              <w:right w:val="single" w:sz="4" w:space="0" w:color="auto"/>
            </w:tcBorders>
            <w:shd w:val="clear" w:color="000000" w:fill="FFFFFF"/>
            <w:noWrap/>
            <w:hideMark/>
          </w:tcPr>
          <w:p w14:paraId="04474064"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3C7DF07B" w14:textId="77777777" w:rsidR="00226EC4" w:rsidRPr="00F5574A" w:rsidRDefault="00226EC4" w:rsidP="00FB4CCA">
            <w:pPr>
              <w:jc w:val="center"/>
              <w:rPr>
                <w:color w:val="000000"/>
                <w:sz w:val="22"/>
                <w:szCs w:val="22"/>
              </w:rPr>
            </w:pPr>
            <w:r w:rsidRPr="00F5574A">
              <w:rPr>
                <w:color w:val="000000"/>
                <w:sz w:val="22"/>
                <w:szCs w:val="22"/>
              </w:rPr>
              <w:t>-0,0947</w:t>
            </w:r>
          </w:p>
        </w:tc>
        <w:tc>
          <w:tcPr>
            <w:tcW w:w="1411" w:type="dxa"/>
            <w:gridSpan w:val="2"/>
            <w:tcBorders>
              <w:top w:val="nil"/>
              <w:left w:val="nil"/>
              <w:bottom w:val="single" w:sz="4" w:space="0" w:color="auto"/>
              <w:right w:val="single" w:sz="4" w:space="0" w:color="auto"/>
            </w:tcBorders>
            <w:shd w:val="clear" w:color="000000" w:fill="FFFFFF"/>
            <w:noWrap/>
            <w:hideMark/>
          </w:tcPr>
          <w:p w14:paraId="467F6258" w14:textId="77777777" w:rsidR="00226EC4" w:rsidRPr="00F5574A" w:rsidRDefault="00226EC4" w:rsidP="00FB4CCA">
            <w:pPr>
              <w:jc w:val="right"/>
              <w:rPr>
                <w:color w:val="000000"/>
                <w:sz w:val="22"/>
                <w:szCs w:val="22"/>
              </w:rPr>
            </w:pPr>
            <w:r w:rsidRPr="00F5574A">
              <w:rPr>
                <w:color w:val="000000"/>
                <w:sz w:val="22"/>
                <w:szCs w:val="22"/>
              </w:rPr>
              <w:t xml:space="preserve">7 674,67 </w:t>
            </w:r>
          </w:p>
        </w:tc>
        <w:tc>
          <w:tcPr>
            <w:tcW w:w="1566" w:type="dxa"/>
            <w:tcBorders>
              <w:top w:val="nil"/>
              <w:left w:val="nil"/>
              <w:bottom w:val="single" w:sz="4" w:space="0" w:color="auto"/>
              <w:right w:val="single" w:sz="4" w:space="0" w:color="auto"/>
            </w:tcBorders>
            <w:shd w:val="clear" w:color="000000" w:fill="FFFFFF"/>
            <w:noWrap/>
            <w:hideMark/>
          </w:tcPr>
          <w:p w14:paraId="1FECA4A2" w14:textId="77777777" w:rsidR="00226EC4" w:rsidRPr="00F5574A" w:rsidRDefault="00226EC4" w:rsidP="00FB4CCA">
            <w:pPr>
              <w:jc w:val="right"/>
              <w:rPr>
                <w:color w:val="000000"/>
                <w:sz w:val="22"/>
                <w:szCs w:val="22"/>
              </w:rPr>
            </w:pPr>
            <w:r w:rsidRPr="00F5574A">
              <w:rPr>
                <w:color w:val="000000"/>
                <w:sz w:val="22"/>
                <w:szCs w:val="22"/>
              </w:rPr>
              <w:t>-726,79</w:t>
            </w:r>
          </w:p>
        </w:tc>
        <w:tc>
          <w:tcPr>
            <w:tcW w:w="1843" w:type="dxa"/>
            <w:tcBorders>
              <w:top w:val="nil"/>
              <w:left w:val="nil"/>
              <w:bottom w:val="single" w:sz="4" w:space="0" w:color="auto"/>
              <w:right w:val="single" w:sz="4" w:space="0" w:color="auto"/>
            </w:tcBorders>
            <w:shd w:val="clear" w:color="000000" w:fill="FFFFFF"/>
            <w:noWrap/>
            <w:hideMark/>
          </w:tcPr>
          <w:p w14:paraId="5474AC7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6A933B4"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31AA98E0" w14:textId="77777777" w:rsidR="00226EC4" w:rsidRPr="00F5574A" w:rsidRDefault="00226EC4" w:rsidP="00FB4CCA">
            <w:pPr>
              <w:jc w:val="right"/>
              <w:rPr>
                <w:color w:val="000000"/>
                <w:sz w:val="22"/>
                <w:szCs w:val="22"/>
              </w:rPr>
            </w:pPr>
            <w:r w:rsidRPr="00F5574A">
              <w:rPr>
                <w:color w:val="000000"/>
                <w:sz w:val="22"/>
                <w:szCs w:val="22"/>
              </w:rPr>
              <w:t>14,13</w:t>
            </w:r>
          </w:p>
        </w:tc>
        <w:tc>
          <w:tcPr>
            <w:tcW w:w="1060" w:type="dxa"/>
            <w:tcBorders>
              <w:top w:val="nil"/>
              <w:left w:val="nil"/>
              <w:bottom w:val="single" w:sz="4" w:space="0" w:color="auto"/>
              <w:right w:val="single" w:sz="4" w:space="0" w:color="auto"/>
            </w:tcBorders>
            <w:shd w:val="clear" w:color="000000" w:fill="FFFFFF"/>
            <w:noWrap/>
            <w:hideMark/>
          </w:tcPr>
          <w:p w14:paraId="78B794C0"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35D27F9D"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6776793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715CC69" w14:textId="77777777" w:rsidR="00226EC4" w:rsidRPr="00F5574A" w:rsidRDefault="00226EC4" w:rsidP="00FB4CCA">
            <w:pPr>
              <w:rPr>
                <w:color w:val="000000"/>
                <w:sz w:val="22"/>
                <w:szCs w:val="22"/>
              </w:rPr>
            </w:pPr>
            <w:r w:rsidRPr="00F5574A">
              <w:rPr>
                <w:color w:val="000000"/>
                <w:sz w:val="22"/>
                <w:szCs w:val="22"/>
              </w:rPr>
              <w:t>Опалубка металлическая</w:t>
            </w:r>
          </w:p>
        </w:tc>
        <w:tc>
          <w:tcPr>
            <w:tcW w:w="1440" w:type="dxa"/>
            <w:gridSpan w:val="2"/>
            <w:tcBorders>
              <w:top w:val="nil"/>
              <w:left w:val="nil"/>
              <w:bottom w:val="single" w:sz="4" w:space="0" w:color="auto"/>
              <w:right w:val="single" w:sz="4" w:space="0" w:color="auto"/>
            </w:tcBorders>
            <w:shd w:val="clear" w:color="000000" w:fill="FFFFFF"/>
            <w:noWrap/>
            <w:hideMark/>
          </w:tcPr>
          <w:p w14:paraId="2A4FBB47"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4FD0522F" w14:textId="77777777" w:rsidR="00226EC4" w:rsidRPr="00F5574A" w:rsidRDefault="00226EC4" w:rsidP="00FB4CCA">
            <w:pPr>
              <w:jc w:val="center"/>
              <w:rPr>
                <w:color w:val="000000"/>
                <w:sz w:val="22"/>
                <w:szCs w:val="22"/>
              </w:rPr>
            </w:pPr>
            <w:r w:rsidRPr="00F5574A">
              <w:rPr>
                <w:color w:val="000000"/>
                <w:sz w:val="22"/>
                <w:szCs w:val="22"/>
              </w:rPr>
              <w:t>0,0008</w:t>
            </w:r>
          </w:p>
        </w:tc>
        <w:tc>
          <w:tcPr>
            <w:tcW w:w="1411" w:type="dxa"/>
            <w:gridSpan w:val="2"/>
            <w:tcBorders>
              <w:top w:val="nil"/>
              <w:left w:val="nil"/>
              <w:bottom w:val="single" w:sz="4" w:space="0" w:color="auto"/>
              <w:right w:val="single" w:sz="4" w:space="0" w:color="auto"/>
            </w:tcBorders>
            <w:shd w:val="clear" w:color="000000" w:fill="FFFFFF"/>
            <w:noWrap/>
            <w:hideMark/>
          </w:tcPr>
          <w:p w14:paraId="05EDA22E" w14:textId="77777777" w:rsidR="00226EC4" w:rsidRPr="00F5574A" w:rsidRDefault="00226EC4" w:rsidP="00FB4CCA">
            <w:pPr>
              <w:jc w:val="right"/>
              <w:rPr>
                <w:color w:val="000000"/>
                <w:sz w:val="22"/>
                <w:szCs w:val="22"/>
              </w:rPr>
            </w:pPr>
            <w:r w:rsidRPr="00F5574A">
              <w:rPr>
                <w:color w:val="000000"/>
                <w:sz w:val="22"/>
                <w:szCs w:val="22"/>
              </w:rPr>
              <w:t xml:space="preserve">50 556,73 </w:t>
            </w:r>
          </w:p>
        </w:tc>
        <w:tc>
          <w:tcPr>
            <w:tcW w:w="1566" w:type="dxa"/>
            <w:tcBorders>
              <w:top w:val="nil"/>
              <w:left w:val="nil"/>
              <w:bottom w:val="single" w:sz="4" w:space="0" w:color="auto"/>
              <w:right w:val="single" w:sz="4" w:space="0" w:color="auto"/>
            </w:tcBorders>
            <w:shd w:val="clear" w:color="000000" w:fill="FFFFFF"/>
            <w:noWrap/>
            <w:hideMark/>
          </w:tcPr>
          <w:p w14:paraId="08736EAB" w14:textId="77777777" w:rsidR="00226EC4" w:rsidRPr="00F5574A" w:rsidRDefault="00226EC4" w:rsidP="00FB4CCA">
            <w:pPr>
              <w:jc w:val="right"/>
              <w:rPr>
                <w:color w:val="000000"/>
                <w:sz w:val="22"/>
                <w:szCs w:val="22"/>
              </w:rPr>
            </w:pPr>
            <w:r w:rsidRPr="00F5574A">
              <w:rPr>
                <w:color w:val="000000"/>
                <w:sz w:val="22"/>
                <w:szCs w:val="22"/>
              </w:rPr>
              <w:t>40,45</w:t>
            </w:r>
          </w:p>
        </w:tc>
        <w:tc>
          <w:tcPr>
            <w:tcW w:w="1843" w:type="dxa"/>
            <w:tcBorders>
              <w:top w:val="nil"/>
              <w:left w:val="nil"/>
              <w:bottom w:val="single" w:sz="4" w:space="0" w:color="auto"/>
              <w:right w:val="single" w:sz="4" w:space="0" w:color="auto"/>
            </w:tcBorders>
            <w:shd w:val="clear" w:color="000000" w:fill="FFFFFF"/>
            <w:noWrap/>
            <w:hideMark/>
          </w:tcPr>
          <w:p w14:paraId="4F69533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B7F35F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4313D01" w14:textId="77777777" w:rsidR="00226EC4" w:rsidRPr="00F5574A" w:rsidRDefault="00226EC4" w:rsidP="00FB4CCA">
            <w:pPr>
              <w:jc w:val="right"/>
              <w:rPr>
                <w:color w:val="000000"/>
                <w:sz w:val="22"/>
                <w:szCs w:val="22"/>
              </w:rPr>
            </w:pPr>
            <w:r w:rsidRPr="00F5574A">
              <w:rPr>
                <w:color w:val="000000"/>
                <w:sz w:val="22"/>
                <w:szCs w:val="22"/>
              </w:rPr>
              <w:t>14,14</w:t>
            </w:r>
          </w:p>
        </w:tc>
        <w:tc>
          <w:tcPr>
            <w:tcW w:w="1060" w:type="dxa"/>
            <w:tcBorders>
              <w:top w:val="nil"/>
              <w:left w:val="nil"/>
              <w:bottom w:val="single" w:sz="4" w:space="0" w:color="auto"/>
              <w:right w:val="single" w:sz="4" w:space="0" w:color="auto"/>
            </w:tcBorders>
            <w:shd w:val="clear" w:color="000000" w:fill="FFFFFF"/>
            <w:noWrap/>
            <w:hideMark/>
          </w:tcPr>
          <w:p w14:paraId="1FFE4D8B"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79F1A2D6"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4600E7A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BC49C1C" w14:textId="77777777" w:rsidR="00226EC4" w:rsidRPr="00F5574A" w:rsidRDefault="00226EC4" w:rsidP="00FB4CCA">
            <w:pPr>
              <w:rPr>
                <w:color w:val="000000"/>
                <w:sz w:val="22"/>
                <w:szCs w:val="22"/>
              </w:rPr>
            </w:pPr>
            <w:r w:rsidRPr="00F5574A">
              <w:rPr>
                <w:color w:val="000000"/>
                <w:sz w:val="22"/>
                <w:szCs w:val="22"/>
              </w:rPr>
              <w:t>Смеси асфальтобетонные дорожные мелкозернистые щебеночные типа Б марки 1</w:t>
            </w:r>
          </w:p>
        </w:tc>
        <w:tc>
          <w:tcPr>
            <w:tcW w:w="1440" w:type="dxa"/>
            <w:gridSpan w:val="2"/>
            <w:tcBorders>
              <w:top w:val="nil"/>
              <w:left w:val="nil"/>
              <w:bottom w:val="single" w:sz="4" w:space="0" w:color="auto"/>
              <w:right w:val="single" w:sz="4" w:space="0" w:color="auto"/>
            </w:tcBorders>
            <w:shd w:val="clear" w:color="000000" w:fill="FFFFFF"/>
            <w:noWrap/>
            <w:hideMark/>
          </w:tcPr>
          <w:p w14:paraId="30A5A3DB"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5D8BDF8D" w14:textId="77777777" w:rsidR="00226EC4" w:rsidRPr="00F5574A" w:rsidRDefault="00226EC4" w:rsidP="00FB4CCA">
            <w:pPr>
              <w:jc w:val="center"/>
              <w:rPr>
                <w:color w:val="000000"/>
                <w:sz w:val="22"/>
                <w:szCs w:val="22"/>
              </w:rPr>
            </w:pPr>
            <w:r w:rsidRPr="00F5574A">
              <w:rPr>
                <w:color w:val="000000"/>
                <w:sz w:val="22"/>
                <w:szCs w:val="22"/>
              </w:rPr>
              <w:t>0,0102</w:t>
            </w:r>
          </w:p>
        </w:tc>
        <w:tc>
          <w:tcPr>
            <w:tcW w:w="1411" w:type="dxa"/>
            <w:gridSpan w:val="2"/>
            <w:tcBorders>
              <w:top w:val="nil"/>
              <w:left w:val="nil"/>
              <w:bottom w:val="single" w:sz="4" w:space="0" w:color="auto"/>
              <w:right w:val="single" w:sz="4" w:space="0" w:color="auto"/>
            </w:tcBorders>
            <w:shd w:val="clear" w:color="000000" w:fill="FFFFFF"/>
            <w:noWrap/>
            <w:hideMark/>
          </w:tcPr>
          <w:p w14:paraId="5A0BF9A4" w14:textId="77777777" w:rsidR="00226EC4" w:rsidRPr="00F5574A" w:rsidRDefault="00226EC4" w:rsidP="00FB4CCA">
            <w:pPr>
              <w:jc w:val="right"/>
              <w:rPr>
                <w:color w:val="000000"/>
                <w:sz w:val="22"/>
                <w:szCs w:val="22"/>
              </w:rPr>
            </w:pPr>
            <w:r w:rsidRPr="00F5574A">
              <w:rPr>
                <w:color w:val="000000"/>
                <w:sz w:val="22"/>
                <w:szCs w:val="22"/>
              </w:rPr>
              <w:t xml:space="preserve">2 643,49 </w:t>
            </w:r>
          </w:p>
        </w:tc>
        <w:tc>
          <w:tcPr>
            <w:tcW w:w="1566" w:type="dxa"/>
            <w:tcBorders>
              <w:top w:val="nil"/>
              <w:left w:val="nil"/>
              <w:bottom w:val="single" w:sz="4" w:space="0" w:color="auto"/>
              <w:right w:val="single" w:sz="4" w:space="0" w:color="auto"/>
            </w:tcBorders>
            <w:shd w:val="clear" w:color="000000" w:fill="FFFFFF"/>
            <w:noWrap/>
            <w:hideMark/>
          </w:tcPr>
          <w:p w14:paraId="1874E51E" w14:textId="77777777" w:rsidR="00226EC4" w:rsidRPr="00F5574A" w:rsidRDefault="00226EC4" w:rsidP="00FB4CCA">
            <w:pPr>
              <w:jc w:val="right"/>
              <w:rPr>
                <w:color w:val="000000"/>
                <w:sz w:val="22"/>
                <w:szCs w:val="22"/>
              </w:rPr>
            </w:pPr>
            <w:r w:rsidRPr="00F5574A">
              <w:rPr>
                <w:color w:val="000000"/>
                <w:sz w:val="22"/>
                <w:szCs w:val="22"/>
              </w:rPr>
              <w:t>26,96</w:t>
            </w:r>
          </w:p>
        </w:tc>
        <w:tc>
          <w:tcPr>
            <w:tcW w:w="1843" w:type="dxa"/>
            <w:tcBorders>
              <w:top w:val="nil"/>
              <w:left w:val="nil"/>
              <w:bottom w:val="single" w:sz="4" w:space="0" w:color="auto"/>
              <w:right w:val="single" w:sz="4" w:space="0" w:color="auto"/>
            </w:tcBorders>
            <w:shd w:val="clear" w:color="000000" w:fill="FFFFFF"/>
            <w:noWrap/>
            <w:hideMark/>
          </w:tcPr>
          <w:p w14:paraId="57866FE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E9C792F"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A4586FE" w14:textId="77777777" w:rsidR="00226EC4" w:rsidRPr="00F5574A" w:rsidRDefault="00226EC4" w:rsidP="00FB4CCA">
            <w:pPr>
              <w:jc w:val="right"/>
              <w:rPr>
                <w:color w:val="000000"/>
                <w:sz w:val="22"/>
                <w:szCs w:val="22"/>
              </w:rPr>
            </w:pPr>
            <w:r w:rsidRPr="00F5574A">
              <w:rPr>
                <w:color w:val="000000"/>
                <w:sz w:val="22"/>
                <w:szCs w:val="22"/>
              </w:rPr>
              <w:t>14,15</w:t>
            </w:r>
          </w:p>
        </w:tc>
        <w:tc>
          <w:tcPr>
            <w:tcW w:w="1060" w:type="dxa"/>
            <w:tcBorders>
              <w:top w:val="nil"/>
              <w:left w:val="nil"/>
              <w:bottom w:val="single" w:sz="4" w:space="0" w:color="auto"/>
              <w:right w:val="single" w:sz="4" w:space="0" w:color="auto"/>
            </w:tcBorders>
            <w:shd w:val="clear" w:color="000000" w:fill="FFFFFF"/>
            <w:noWrap/>
            <w:hideMark/>
          </w:tcPr>
          <w:p w14:paraId="18587E57"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15F38EB3"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3BB61A4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41A166A" w14:textId="77777777" w:rsidR="00226EC4" w:rsidRPr="00F5574A" w:rsidRDefault="00226EC4" w:rsidP="00FB4CCA">
            <w:pPr>
              <w:rPr>
                <w:color w:val="000000"/>
                <w:sz w:val="22"/>
                <w:szCs w:val="22"/>
              </w:rPr>
            </w:pPr>
            <w:r w:rsidRPr="00F5574A">
              <w:rPr>
                <w:color w:val="000000"/>
                <w:sz w:val="22"/>
                <w:szCs w:val="22"/>
              </w:rPr>
              <w:t>Раствор асбоцементный</w:t>
            </w:r>
          </w:p>
        </w:tc>
        <w:tc>
          <w:tcPr>
            <w:tcW w:w="1440" w:type="dxa"/>
            <w:gridSpan w:val="2"/>
            <w:tcBorders>
              <w:top w:val="nil"/>
              <w:left w:val="nil"/>
              <w:bottom w:val="single" w:sz="4" w:space="0" w:color="auto"/>
              <w:right w:val="single" w:sz="4" w:space="0" w:color="auto"/>
            </w:tcBorders>
            <w:shd w:val="clear" w:color="000000" w:fill="FFFFFF"/>
            <w:noWrap/>
            <w:hideMark/>
          </w:tcPr>
          <w:p w14:paraId="07DAC271"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6E622C09" w14:textId="77777777" w:rsidR="00226EC4" w:rsidRPr="00F5574A" w:rsidRDefault="00226EC4" w:rsidP="00FB4CCA">
            <w:pPr>
              <w:jc w:val="center"/>
              <w:rPr>
                <w:color w:val="000000"/>
                <w:sz w:val="22"/>
                <w:szCs w:val="22"/>
              </w:rPr>
            </w:pPr>
            <w:r w:rsidRPr="00F5574A">
              <w:rPr>
                <w:color w:val="000000"/>
                <w:sz w:val="22"/>
                <w:szCs w:val="22"/>
              </w:rPr>
              <w:t>0,0022</w:t>
            </w:r>
          </w:p>
        </w:tc>
        <w:tc>
          <w:tcPr>
            <w:tcW w:w="1411" w:type="dxa"/>
            <w:gridSpan w:val="2"/>
            <w:tcBorders>
              <w:top w:val="nil"/>
              <w:left w:val="nil"/>
              <w:bottom w:val="single" w:sz="4" w:space="0" w:color="auto"/>
              <w:right w:val="single" w:sz="4" w:space="0" w:color="auto"/>
            </w:tcBorders>
            <w:shd w:val="clear" w:color="000000" w:fill="FFFFFF"/>
            <w:noWrap/>
            <w:hideMark/>
          </w:tcPr>
          <w:p w14:paraId="47403DF2" w14:textId="77777777" w:rsidR="00226EC4" w:rsidRPr="00F5574A" w:rsidRDefault="00226EC4" w:rsidP="00FB4CCA">
            <w:pPr>
              <w:jc w:val="right"/>
              <w:rPr>
                <w:color w:val="000000"/>
                <w:sz w:val="22"/>
                <w:szCs w:val="22"/>
              </w:rPr>
            </w:pPr>
            <w:r w:rsidRPr="00F5574A">
              <w:rPr>
                <w:color w:val="000000"/>
                <w:sz w:val="22"/>
                <w:szCs w:val="22"/>
              </w:rPr>
              <w:t xml:space="preserve">3 342,59 </w:t>
            </w:r>
          </w:p>
        </w:tc>
        <w:tc>
          <w:tcPr>
            <w:tcW w:w="1566" w:type="dxa"/>
            <w:tcBorders>
              <w:top w:val="nil"/>
              <w:left w:val="nil"/>
              <w:bottom w:val="single" w:sz="4" w:space="0" w:color="auto"/>
              <w:right w:val="single" w:sz="4" w:space="0" w:color="auto"/>
            </w:tcBorders>
            <w:shd w:val="clear" w:color="000000" w:fill="FFFFFF"/>
            <w:noWrap/>
            <w:hideMark/>
          </w:tcPr>
          <w:p w14:paraId="06953D51" w14:textId="77777777" w:rsidR="00226EC4" w:rsidRPr="00F5574A" w:rsidRDefault="00226EC4" w:rsidP="00FB4CCA">
            <w:pPr>
              <w:jc w:val="right"/>
              <w:rPr>
                <w:color w:val="000000"/>
                <w:sz w:val="22"/>
                <w:szCs w:val="22"/>
              </w:rPr>
            </w:pPr>
            <w:r w:rsidRPr="00F5574A">
              <w:rPr>
                <w:color w:val="000000"/>
                <w:sz w:val="22"/>
                <w:szCs w:val="22"/>
              </w:rPr>
              <w:t>7,35</w:t>
            </w:r>
          </w:p>
        </w:tc>
        <w:tc>
          <w:tcPr>
            <w:tcW w:w="1843" w:type="dxa"/>
            <w:tcBorders>
              <w:top w:val="nil"/>
              <w:left w:val="nil"/>
              <w:bottom w:val="single" w:sz="4" w:space="0" w:color="auto"/>
              <w:right w:val="single" w:sz="4" w:space="0" w:color="auto"/>
            </w:tcBorders>
            <w:shd w:val="clear" w:color="000000" w:fill="FFFFFF"/>
            <w:noWrap/>
            <w:hideMark/>
          </w:tcPr>
          <w:p w14:paraId="265DFC1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FB67B3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3E1EBD2" w14:textId="77777777" w:rsidR="00226EC4" w:rsidRPr="00F5574A" w:rsidRDefault="00226EC4" w:rsidP="00FB4CCA">
            <w:pPr>
              <w:jc w:val="right"/>
              <w:rPr>
                <w:color w:val="000000"/>
                <w:sz w:val="22"/>
                <w:szCs w:val="22"/>
              </w:rPr>
            </w:pPr>
            <w:r w:rsidRPr="00F5574A">
              <w:rPr>
                <w:color w:val="000000"/>
                <w:sz w:val="22"/>
                <w:szCs w:val="22"/>
              </w:rPr>
              <w:t>14,16</w:t>
            </w:r>
          </w:p>
        </w:tc>
        <w:tc>
          <w:tcPr>
            <w:tcW w:w="1060" w:type="dxa"/>
            <w:tcBorders>
              <w:top w:val="nil"/>
              <w:left w:val="nil"/>
              <w:bottom w:val="single" w:sz="4" w:space="0" w:color="auto"/>
              <w:right w:val="single" w:sz="4" w:space="0" w:color="auto"/>
            </w:tcBorders>
            <w:shd w:val="clear" w:color="000000" w:fill="FFFFFF"/>
            <w:noWrap/>
            <w:hideMark/>
          </w:tcPr>
          <w:p w14:paraId="1D20B8EC"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0B630337"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707F016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3660E55" w14:textId="77777777" w:rsidR="00226EC4" w:rsidRPr="00F5574A" w:rsidRDefault="00226EC4" w:rsidP="00FB4CCA">
            <w:pPr>
              <w:rPr>
                <w:color w:val="000000"/>
                <w:sz w:val="22"/>
                <w:szCs w:val="22"/>
              </w:rPr>
            </w:pPr>
            <w:r w:rsidRPr="00F5574A">
              <w:rPr>
                <w:color w:val="000000"/>
                <w:sz w:val="22"/>
                <w:szCs w:val="22"/>
              </w:rPr>
              <w:t>Кольцо стеновое смотровых колодцев: КС7.3 /бетон В15 (М200), объем 0,05 м3, расход арматуры 1,64 кг/ (серия 3.900.1-14)</w:t>
            </w:r>
          </w:p>
        </w:tc>
        <w:tc>
          <w:tcPr>
            <w:tcW w:w="1440" w:type="dxa"/>
            <w:gridSpan w:val="2"/>
            <w:tcBorders>
              <w:top w:val="nil"/>
              <w:left w:val="nil"/>
              <w:bottom w:val="single" w:sz="4" w:space="0" w:color="auto"/>
              <w:right w:val="single" w:sz="4" w:space="0" w:color="auto"/>
            </w:tcBorders>
            <w:shd w:val="clear" w:color="000000" w:fill="FFFFFF"/>
            <w:noWrap/>
            <w:hideMark/>
          </w:tcPr>
          <w:p w14:paraId="0D40B005"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5AD5AD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6823488" w14:textId="77777777" w:rsidR="00226EC4" w:rsidRPr="00F5574A" w:rsidRDefault="00226EC4" w:rsidP="00FB4CCA">
            <w:pPr>
              <w:jc w:val="right"/>
              <w:rPr>
                <w:color w:val="000000"/>
                <w:sz w:val="22"/>
                <w:szCs w:val="22"/>
              </w:rPr>
            </w:pPr>
            <w:r w:rsidRPr="00F5574A">
              <w:rPr>
                <w:color w:val="000000"/>
                <w:sz w:val="22"/>
                <w:szCs w:val="22"/>
              </w:rPr>
              <w:t xml:space="preserve">536,82 </w:t>
            </w:r>
          </w:p>
        </w:tc>
        <w:tc>
          <w:tcPr>
            <w:tcW w:w="1566" w:type="dxa"/>
            <w:tcBorders>
              <w:top w:val="nil"/>
              <w:left w:val="nil"/>
              <w:bottom w:val="single" w:sz="4" w:space="0" w:color="auto"/>
              <w:right w:val="single" w:sz="4" w:space="0" w:color="auto"/>
            </w:tcBorders>
            <w:shd w:val="clear" w:color="000000" w:fill="FFFFFF"/>
            <w:noWrap/>
            <w:hideMark/>
          </w:tcPr>
          <w:p w14:paraId="2C26241E" w14:textId="77777777" w:rsidR="00226EC4" w:rsidRPr="00F5574A" w:rsidRDefault="00226EC4" w:rsidP="00FB4CCA">
            <w:pPr>
              <w:jc w:val="right"/>
              <w:rPr>
                <w:color w:val="000000"/>
                <w:sz w:val="22"/>
                <w:szCs w:val="22"/>
              </w:rPr>
            </w:pPr>
            <w:r w:rsidRPr="00F5574A">
              <w:rPr>
                <w:color w:val="000000"/>
                <w:sz w:val="22"/>
                <w:szCs w:val="22"/>
              </w:rPr>
              <w:t>536,82</w:t>
            </w:r>
          </w:p>
        </w:tc>
        <w:tc>
          <w:tcPr>
            <w:tcW w:w="1843" w:type="dxa"/>
            <w:tcBorders>
              <w:top w:val="nil"/>
              <w:left w:val="nil"/>
              <w:bottom w:val="single" w:sz="4" w:space="0" w:color="auto"/>
              <w:right w:val="single" w:sz="4" w:space="0" w:color="auto"/>
            </w:tcBorders>
            <w:shd w:val="clear" w:color="000000" w:fill="FFFFFF"/>
            <w:noWrap/>
            <w:hideMark/>
          </w:tcPr>
          <w:p w14:paraId="4E445D2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D08911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6A26D04" w14:textId="77777777" w:rsidR="00226EC4" w:rsidRPr="00F5574A" w:rsidRDefault="00226EC4" w:rsidP="00FB4CCA">
            <w:pPr>
              <w:jc w:val="right"/>
              <w:rPr>
                <w:color w:val="000000"/>
                <w:sz w:val="22"/>
                <w:szCs w:val="22"/>
              </w:rPr>
            </w:pPr>
            <w:r w:rsidRPr="00F5574A">
              <w:rPr>
                <w:color w:val="000000"/>
                <w:sz w:val="22"/>
                <w:szCs w:val="22"/>
              </w:rPr>
              <w:t>14,17</w:t>
            </w:r>
          </w:p>
        </w:tc>
        <w:tc>
          <w:tcPr>
            <w:tcW w:w="1060" w:type="dxa"/>
            <w:tcBorders>
              <w:top w:val="nil"/>
              <w:left w:val="nil"/>
              <w:bottom w:val="single" w:sz="4" w:space="0" w:color="auto"/>
              <w:right w:val="single" w:sz="4" w:space="0" w:color="auto"/>
            </w:tcBorders>
            <w:shd w:val="clear" w:color="000000" w:fill="FFFFFF"/>
            <w:noWrap/>
            <w:hideMark/>
          </w:tcPr>
          <w:p w14:paraId="203CD91E"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5962233F"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24EF0F7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2301694" w14:textId="77777777" w:rsidR="00226EC4" w:rsidRPr="00F5574A" w:rsidRDefault="00226EC4" w:rsidP="00FB4CCA">
            <w:pPr>
              <w:rPr>
                <w:color w:val="000000"/>
                <w:sz w:val="22"/>
                <w:szCs w:val="22"/>
              </w:rPr>
            </w:pPr>
            <w:r w:rsidRPr="00F5574A">
              <w:rPr>
                <w:color w:val="000000"/>
                <w:sz w:val="22"/>
                <w:szCs w:val="22"/>
              </w:rPr>
              <w:t>Кольцо опорное КО-6 /бетон В15 (М200), объем 0,02 м3, расход арматуры 1,10 кг / (серия 3.900.1-14)</w:t>
            </w:r>
          </w:p>
        </w:tc>
        <w:tc>
          <w:tcPr>
            <w:tcW w:w="1440" w:type="dxa"/>
            <w:gridSpan w:val="2"/>
            <w:tcBorders>
              <w:top w:val="nil"/>
              <w:left w:val="nil"/>
              <w:bottom w:val="single" w:sz="4" w:space="0" w:color="auto"/>
              <w:right w:val="single" w:sz="4" w:space="0" w:color="auto"/>
            </w:tcBorders>
            <w:shd w:val="clear" w:color="000000" w:fill="FFFFFF"/>
            <w:noWrap/>
            <w:hideMark/>
          </w:tcPr>
          <w:p w14:paraId="09DEEBE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80CE95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32609912" w14:textId="77777777" w:rsidR="00226EC4" w:rsidRPr="00F5574A" w:rsidRDefault="00226EC4" w:rsidP="00FB4CCA">
            <w:pPr>
              <w:jc w:val="right"/>
              <w:rPr>
                <w:color w:val="000000"/>
                <w:sz w:val="22"/>
                <w:szCs w:val="22"/>
              </w:rPr>
            </w:pPr>
            <w:r w:rsidRPr="00F5574A">
              <w:rPr>
                <w:color w:val="000000"/>
                <w:sz w:val="22"/>
                <w:szCs w:val="22"/>
              </w:rPr>
              <w:t xml:space="preserve">435,09 </w:t>
            </w:r>
          </w:p>
        </w:tc>
        <w:tc>
          <w:tcPr>
            <w:tcW w:w="1566" w:type="dxa"/>
            <w:tcBorders>
              <w:top w:val="nil"/>
              <w:left w:val="nil"/>
              <w:bottom w:val="single" w:sz="4" w:space="0" w:color="auto"/>
              <w:right w:val="single" w:sz="4" w:space="0" w:color="auto"/>
            </w:tcBorders>
            <w:shd w:val="clear" w:color="000000" w:fill="FFFFFF"/>
            <w:noWrap/>
            <w:hideMark/>
          </w:tcPr>
          <w:p w14:paraId="3EDD165D" w14:textId="77777777" w:rsidR="00226EC4" w:rsidRPr="00F5574A" w:rsidRDefault="00226EC4" w:rsidP="00FB4CCA">
            <w:pPr>
              <w:jc w:val="right"/>
              <w:rPr>
                <w:color w:val="000000"/>
                <w:sz w:val="22"/>
                <w:szCs w:val="22"/>
              </w:rPr>
            </w:pPr>
            <w:r w:rsidRPr="00F5574A">
              <w:rPr>
                <w:color w:val="000000"/>
                <w:sz w:val="22"/>
                <w:szCs w:val="22"/>
              </w:rPr>
              <w:t>435,09</w:t>
            </w:r>
          </w:p>
        </w:tc>
        <w:tc>
          <w:tcPr>
            <w:tcW w:w="1843" w:type="dxa"/>
            <w:tcBorders>
              <w:top w:val="nil"/>
              <w:left w:val="nil"/>
              <w:bottom w:val="single" w:sz="4" w:space="0" w:color="auto"/>
              <w:right w:val="single" w:sz="4" w:space="0" w:color="auto"/>
            </w:tcBorders>
            <w:shd w:val="clear" w:color="000000" w:fill="FFFFFF"/>
            <w:noWrap/>
            <w:hideMark/>
          </w:tcPr>
          <w:p w14:paraId="42AFCAE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5BCE60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CB39CAF" w14:textId="77777777" w:rsidR="00226EC4" w:rsidRPr="00F5574A" w:rsidRDefault="00226EC4" w:rsidP="00FB4CCA">
            <w:pPr>
              <w:jc w:val="right"/>
              <w:rPr>
                <w:color w:val="000000"/>
                <w:sz w:val="22"/>
                <w:szCs w:val="22"/>
              </w:rPr>
            </w:pPr>
            <w:r w:rsidRPr="00F5574A">
              <w:rPr>
                <w:color w:val="000000"/>
                <w:sz w:val="22"/>
                <w:szCs w:val="22"/>
              </w:rPr>
              <w:t>14,18</w:t>
            </w:r>
          </w:p>
        </w:tc>
        <w:tc>
          <w:tcPr>
            <w:tcW w:w="1060" w:type="dxa"/>
            <w:tcBorders>
              <w:top w:val="nil"/>
              <w:left w:val="nil"/>
              <w:bottom w:val="single" w:sz="4" w:space="0" w:color="auto"/>
              <w:right w:val="single" w:sz="4" w:space="0" w:color="auto"/>
            </w:tcBorders>
            <w:shd w:val="clear" w:color="000000" w:fill="FFFFFF"/>
            <w:noWrap/>
            <w:hideMark/>
          </w:tcPr>
          <w:p w14:paraId="118EEABA"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32CF8C81"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5F4E0DC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07347C2" w14:textId="77777777" w:rsidR="00226EC4" w:rsidRPr="00F5574A" w:rsidRDefault="00226EC4" w:rsidP="00FB4CCA">
            <w:pPr>
              <w:rPr>
                <w:color w:val="000000"/>
                <w:sz w:val="22"/>
                <w:szCs w:val="22"/>
              </w:rPr>
            </w:pPr>
            <w:r w:rsidRPr="00F5574A">
              <w:rPr>
                <w:color w:val="000000"/>
                <w:sz w:val="22"/>
                <w:szCs w:val="22"/>
              </w:rPr>
              <w:t>Плита перекрытия: 1ПП8 /бетон В20 (М250), объем 0,128м3, расход арматуры кг/ (ГОСТ 8020-90)/ прим. плита перекрытия 1ПП10-2, объем 0,1 м3</w:t>
            </w:r>
          </w:p>
        </w:tc>
        <w:tc>
          <w:tcPr>
            <w:tcW w:w="1440" w:type="dxa"/>
            <w:gridSpan w:val="2"/>
            <w:tcBorders>
              <w:top w:val="nil"/>
              <w:left w:val="nil"/>
              <w:bottom w:val="single" w:sz="4" w:space="0" w:color="auto"/>
              <w:right w:val="single" w:sz="4" w:space="0" w:color="auto"/>
            </w:tcBorders>
            <w:shd w:val="clear" w:color="000000" w:fill="FFFFFF"/>
            <w:noWrap/>
            <w:hideMark/>
          </w:tcPr>
          <w:p w14:paraId="7194CDB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4A4E96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759BF5DA" w14:textId="77777777" w:rsidR="00226EC4" w:rsidRPr="00F5574A" w:rsidRDefault="00226EC4" w:rsidP="00FB4CCA">
            <w:pPr>
              <w:jc w:val="right"/>
              <w:rPr>
                <w:color w:val="000000"/>
                <w:sz w:val="22"/>
                <w:szCs w:val="22"/>
              </w:rPr>
            </w:pPr>
            <w:r w:rsidRPr="00F5574A">
              <w:rPr>
                <w:color w:val="000000"/>
                <w:sz w:val="22"/>
                <w:szCs w:val="22"/>
              </w:rPr>
              <w:t xml:space="preserve">1 229,29 </w:t>
            </w:r>
          </w:p>
        </w:tc>
        <w:tc>
          <w:tcPr>
            <w:tcW w:w="1566" w:type="dxa"/>
            <w:tcBorders>
              <w:top w:val="nil"/>
              <w:left w:val="nil"/>
              <w:bottom w:val="single" w:sz="4" w:space="0" w:color="auto"/>
              <w:right w:val="single" w:sz="4" w:space="0" w:color="auto"/>
            </w:tcBorders>
            <w:shd w:val="clear" w:color="000000" w:fill="FFFFFF"/>
            <w:noWrap/>
            <w:hideMark/>
          </w:tcPr>
          <w:p w14:paraId="7B33A4C0" w14:textId="77777777" w:rsidR="00226EC4" w:rsidRPr="00F5574A" w:rsidRDefault="00226EC4" w:rsidP="00FB4CCA">
            <w:pPr>
              <w:jc w:val="right"/>
              <w:rPr>
                <w:color w:val="000000"/>
                <w:sz w:val="22"/>
                <w:szCs w:val="22"/>
              </w:rPr>
            </w:pPr>
            <w:r w:rsidRPr="00F5574A">
              <w:rPr>
                <w:color w:val="000000"/>
                <w:sz w:val="22"/>
                <w:szCs w:val="22"/>
              </w:rPr>
              <w:t>1 229,29</w:t>
            </w:r>
          </w:p>
        </w:tc>
        <w:tc>
          <w:tcPr>
            <w:tcW w:w="1843" w:type="dxa"/>
            <w:tcBorders>
              <w:top w:val="nil"/>
              <w:left w:val="nil"/>
              <w:bottom w:val="single" w:sz="4" w:space="0" w:color="auto"/>
              <w:right w:val="single" w:sz="4" w:space="0" w:color="auto"/>
            </w:tcBorders>
            <w:shd w:val="clear" w:color="000000" w:fill="FFFFFF"/>
            <w:noWrap/>
            <w:hideMark/>
          </w:tcPr>
          <w:p w14:paraId="074463F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FB42A7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AD29EAD" w14:textId="77777777" w:rsidR="00226EC4" w:rsidRPr="00F5574A" w:rsidRDefault="00226EC4" w:rsidP="00FB4CCA">
            <w:pPr>
              <w:jc w:val="right"/>
              <w:rPr>
                <w:color w:val="000000"/>
                <w:sz w:val="22"/>
                <w:szCs w:val="22"/>
              </w:rPr>
            </w:pPr>
            <w:r w:rsidRPr="00F5574A">
              <w:rPr>
                <w:color w:val="000000"/>
                <w:sz w:val="22"/>
                <w:szCs w:val="22"/>
              </w:rPr>
              <w:t>14,19</w:t>
            </w:r>
          </w:p>
        </w:tc>
        <w:tc>
          <w:tcPr>
            <w:tcW w:w="1060" w:type="dxa"/>
            <w:tcBorders>
              <w:top w:val="nil"/>
              <w:left w:val="nil"/>
              <w:bottom w:val="single" w:sz="4" w:space="0" w:color="auto"/>
              <w:right w:val="single" w:sz="4" w:space="0" w:color="auto"/>
            </w:tcBorders>
            <w:shd w:val="clear" w:color="000000" w:fill="FFFFFF"/>
            <w:noWrap/>
            <w:hideMark/>
          </w:tcPr>
          <w:p w14:paraId="1D1E026E"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234FF68D"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4DB248B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B9CE8AD" w14:textId="77777777" w:rsidR="00226EC4" w:rsidRPr="00F5574A" w:rsidRDefault="00226EC4" w:rsidP="00FB4CCA">
            <w:pPr>
              <w:rPr>
                <w:color w:val="000000"/>
                <w:sz w:val="22"/>
                <w:szCs w:val="22"/>
              </w:rPr>
            </w:pPr>
            <w:r w:rsidRPr="00F5574A">
              <w:rPr>
                <w:color w:val="000000"/>
                <w:sz w:val="22"/>
                <w:szCs w:val="22"/>
              </w:rPr>
              <w:t xml:space="preserve">Кольца железобетонные горловин смотровых колодцев/ прим. Кольцо железобетонное Кольцо стеновое </w:t>
            </w:r>
            <w:r w:rsidRPr="00F5574A">
              <w:rPr>
                <w:color w:val="000000"/>
                <w:sz w:val="22"/>
                <w:szCs w:val="22"/>
              </w:rPr>
              <w:lastRenderedPageBreak/>
              <w:t>смотровых колодцев: КС10.5, объем 0,138 м3</w:t>
            </w:r>
          </w:p>
        </w:tc>
        <w:tc>
          <w:tcPr>
            <w:tcW w:w="1440" w:type="dxa"/>
            <w:gridSpan w:val="2"/>
            <w:tcBorders>
              <w:top w:val="nil"/>
              <w:left w:val="nil"/>
              <w:bottom w:val="single" w:sz="4" w:space="0" w:color="auto"/>
              <w:right w:val="single" w:sz="4" w:space="0" w:color="auto"/>
            </w:tcBorders>
            <w:shd w:val="clear" w:color="000000" w:fill="FFFFFF"/>
            <w:noWrap/>
            <w:hideMark/>
          </w:tcPr>
          <w:p w14:paraId="5D971E45" w14:textId="77777777" w:rsidR="00226EC4" w:rsidRPr="00F5574A" w:rsidRDefault="00226EC4" w:rsidP="00FB4CCA">
            <w:pPr>
              <w:jc w:val="center"/>
              <w:rPr>
                <w:color w:val="000000"/>
                <w:sz w:val="22"/>
                <w:szCs w:val="22"/>
              </w:rPr>
            </w:pPr>
            <w:r w:rsidRPr="00F5574A">
              <w:rPr>
                <w:color w:val="000000"/>
                <w:sz w:val="22"/>
                <w:szCs w:val="22"/>
              </w:rPr>
              <w:lastRenderedPageBreak/>
              <w:t>м3</w:t>
            </w:r>
          </w:p>
        </w:tc>
        <w:tc>
          <w:tcPr>
            <w:tcW w:w="1392" w:type="dxa"/>
            <w:tcBorders>
              <w:top w:val="nil"/>
              <w:left w:val="nil"/>
              <w:bottom w:val="single" w:sz="4" w:space="0" w:color="auto"/>
              <w:right w:val="single" w:sz="4" w:space="0" w:color="auto"/>
            </w:tcBorders>
            <w:shd w:val="clear" w:color="000000" w:fill="FFFFFF"/>
            <w:noWrap/>
            <w:hideMark/>
          </w:tcPr>
          <w:p w14:paraId="09712CB7" w14:textId="77777777" w:rsidR="00226EC4" w:rsidRPr="00F5574A" w:rsidRDefault="00226EC4" w:rsidP="00FB4CCA">
            <w:pPr>
              <w:jc w:val="center"/>
              <w:rPr>
                <w:color w:val="000000"/>
                <w:sz w:val="22"/>
                <w:szCs w:val="22"/>
              </w:rPr>
            </w:pPr>
            <w:r w:rsidRPr="00F5574A">
              <w:rPr>
                <w:color w:val="000000"/>
                <w:sz w:val="22"/>
                <w:szCs w:val="22"/>
              </w:rPr>
              <w:t>0,138</w:t>
            </w:r>
          </w:p>
        </w:tc>
        <w:tc>
          <w:tcPr>
            <w:tcW w:w="1411" w:type="dxa"/>
            <w:gridSpan w:val="2"/>
            <w:tcBorders>
              <w:top w:val="nil"/>
              <w:left w:val="nil"/>
              <w:bottom w:val="single" w:sz="4" w:space="0" w:color="auto"/>
              <w:right w:val="single" w:sz="4" w:space="0" w:color="auto"/>
            </w:tcBorders>
            <w:shd w:val="clear" w:color="000000" w:fill="FFFFFF"/>
            <w:noWrap/>
            <w:hideMark/>
          </w:tcPr>
          <w:p w14:paraId="55CD0E51" w14:textId="77777777" w:rsidR="00226EC4" w:rsidRPr="00F5574A" w:rsidRDefault="00226EC4" w:rsidP="00FB4CCA">
            <w:pPr>
              <w:jc w:val="right"/>
              <w:rPr>
                <w:color w:val="000000"/>
                <w:sz w:val="22"/>
                <w:szCs w:val="22"/>
              </w:rPr>
            </w:pPr>
            <w:r w:rsidRPr="00F5574A">
              <w:rPr>
                <w:color w:val="000000"/>
                <w:sz w:val="22"/>
                <w:szCs w:val="22"/>
              </w:rPr>
              <w:t xml:space="preserve">12 495,97 </w:t>
            </w:r>
          </w:p>
        </w:tc>
        <w:tc>
          <w:tcPr>
            <w:tcW w:w="1566" w:type="dxa"/>
            <w:tcBorders>
              <w:top w:val="nil"/>
              <w:left w:val="nil"/>
              <w:bottom w:val="single" w:sz="4" w:space="0" w:color="auto"/>
              <w:right w:val="single" w:sz="4" w:space="0" w:color="auto"/>
            </w:tcBorders>
            <w:shd w:val="clear" w:color="000000" w:fill="FFFFFF"/>
            <w:noWrap/>
            <w:hideMark/>
          </w:tcPr>
          <w:p w14:paraId="36AB2F37" w14:textId="77777777" w:rsidR="00226EC4" w:rsidRPr="00F5574A" w:rsidRDefault="00226EC4" w:rsidP="00FB4CCA">
            <w:pPr>
              <w:jc w:val="right"/>
              <w:rPr>
                <w:color w:val="000000"/>
                <w:sz w:val="22"/>
                <w:szCs w:val="22"/>
              </w:rPr>
            </w:pPr>
            <w:r w:rsidRPr="00F5574A">
              <w:rPr>
                <w:color w:val="000000"/>
                <w:sz w:val="22"/>
                <w:szCs w:val="22"/>
              </w:rPr>
              <w:t>1 724,44</w:t>
            </w:r>
          </w:p>
        </w:tc>
        <w:tc>
          <w:tcPr>
            <w:tcW w:w="1843" w:type="dxa"/>
            <w:tcBorders>
              <w:top w:val="nil"/>
              <w:left w:val="nil"/>
              <w:bottom w:val="single" w:sz="4" w:space="0" w:color="auto"/>
              <w:right w:val="single" w:sz="4" w:space="0" w:color="auto"/>
            </w:tcBorders>
            <w:shd w:val="clear" w:color="000000" w:fill="FFFFFF"/>
            <w:noWrap/>
            <w:hideMark/>
          </w:tcPr>
          <w:p w14:paraId="603F192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A1A6D5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DCE978F" w14:textId="77777777" w:rsidR="00226EC4" w:rsidRPr="00F5574A" w:rsidRDefault="00226EC4" w:rsidP="00FB4CCA">
            <w:pPr>
              <w:jc w:val="right"/>
              <w:rPr>
                <w:color w:val="000000"/>
                <w:sz w:val="22"/>
                <w:szCs w:val="22"/>
              </w:rPr>
            </w:pPr>
            <w:r w:rsidRPr="00F5574A">
              <w:rPr>
                <w:color w:val="000000"/>
                <w:sz w:val="22"/>
                <w:szCs w:val="22"/>
              </w:rPr>
              <w:t>14,20</w:t>
            </w:r>
          </w:p>
        </w:tc>
        <w:tc>
          <w:tcPr>
            <w:tcW w:w="1060" w:type="dxa"/>
            <w:tcBorders>
              <w:top w:val="nil"/>
              <w:left w:val="nil"/>
              <w:bottom w:val="single" w:sz="4" w:space="0" w:color="auto"/>
              <w:right w:val="single" w:sz="4" w:space="0" w:color="auto"/>
            </w:tcBorders>
            <w:shd w:val="clear" w:color="000000" w:fill="FFFFFF"/>
            <w:noWrap/>
            <w:hideMark/>
          </w:tcPr>
          <w:p w14:paraId="299931ED"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751D1701"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78086D4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6546C64" w14:textId="77777777" w:rsidR="00226EC4" w:rsidRPr="00F5574A" w:rsidRDefault="00226EC4" w:rsidP="00FB4CCA">
            <w:pPr>
              <w:rPr>
                <w:color w:val="000000"/>
                <w:sz w:val="22"/>
                <w:szCs w:val="22"/>
              </w:rPr>
            </w:pPr>
            <w:r w:rsidRPr="00F5574A">
              <w:rPr>
                <w:color w:val="000000"/>
                <w:sz w:val="22"/>
                <w:szCs w:val="22"/>
              </w:rPr>
              <w:t>Плита днища: ПН10 /бетон В15 (М200), объем 0,18 м3, расход арматуры 15,14 кг / (серия 3.900.1-14)</w:t>
            </w:r>
          </w:p>
        </w:tc>
        <w:tc>
          <w:tcPr>
            <w:tcW w:w="1440" w:type="dxa"/>
            <w:gridSpan w:val="2"/>
            <w:tcBorders>
              <w:top w:val="nil"/>
              <w:left w:val="nil"/>
              <w:bottom w:val="single" w:sz="4" w:space="0" w:color="auto"/>
              <w:right w:val="single" w:sz="4" w:space="0" w:color="auto"/>
            </w:tcBorders>
            <w:shd w:val="clear" w:color="000000" w:fill="FFFFFF"/>
            <w:noWrap/>
            <w:hideMark/>
          </w:tcPr>
          <w:p w14:paraId="1FCF3C6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C4E046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80CB9D8" w14:textId="77777777" w:rsidR="00226EC4" w:rsidRPr="00F5574A" w:rsidRDefault="00226EC4" w:rsidP="00FB4CCA">
            <w:pPr>
              <w:jc w:val="right"/>
              <w:rPr>
                <w:color w:val="000000"/>
                <w:sz w:val="22"/>
                <w:szCs w:val="22"/>
              </w:rPr>
            </w:pPr>
            <w:r w:rsidRPr="00F5574A">
              <w:rPr>
                <w:color w:val="000000"/>
                <w:sz w:val="22"/>
                <w:szCs w:val="22"/>
              </w:rPr>
              <w:t xml:space="preserve">1 459,71 </w:t>
            </w:r>
          </w:p>
        </w:tc>
        <w:tc>
          <w:tcPr>
            <w:tcW w:w="1566" w:type="dxa"/>
            <w:tcBorders>
              <w:top w:val="nil"/>
              <w:left w:val="nil"/>
              <w:bottom w:val="single" w:sz="4" w:space="0" w:color="auto"/>
              <w:right w:val="single" w:sz="4" w:space="0" w:color="auto"/>
            </w:tcBorders>
            <w:shd w:val="clear" w:color="000000" w:fill="FFFFFF"/>
            <w:noWrap/>
            <w:hideMark/>
          </w:tcPr>
          <w:p w14:paraId="6B424AD7" w14:textId="77777777" w:rsidR="00226EC4" w:rsidRPr="00F5574A" w:rsidRDefault="00226EC4" w:rsidP="00FB4CCA">
            <w:pPr>
              <w:jc w:val="right"/>
              <w:rPr>
                <w:color w:val="000000"/>
                <w:sz w:val="22"/>
                <w:szCs w:val="22"/>
              </w:rPr>
            </w:pPr>
            <w:r w:rsidRPr="00F5574A">
              <w:rPr>
                <w:color w:val="000000"/>
                <w:sz w:val="22"/>
                <w:szCs w:val="22"/>
              </w:rPr>
              <w:t>1 459,71</w:t>
            </w:r>
          </w:p>
        </w:tc>
        <w:tc>
          <w:tcPr>
            <w:tcW w:w="1843" w:type="dxa"/>
            <w:tcBorders>
              <w:top w:val="nil"/>
              <w:left w:val="nil"/>
              <w:bottom w:val="single" w:sz="4" w:space="0" w:color="auto"/>
              <w:right w:val="single" w:sz="4" w:space="0" w:color="auto"/>
            </w:tcBorders>
            <w:shd w:val="clear" w:color="000000" w:fill="FFFFFF"/>
            <w:noWrap/>
            <w:hideMark/>
          </w:tcPr>
          <w:p w14:paraId="693DFCD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BFFBB8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2E1B89D" w14:textId="77777777" w:rsidR="00226EC4" w:rsidRPr="00F5574A" w:rsidRDefault="00226EC4" w:rsidP="00FB4CCA">
            <w:pPr>
              <w:jc w:val="right"/>
              <w:rPr>
                <w:color w:val="000000"/>
                <w:sz w:val="22"/>
                <w:szCs w:val="22"/>
              </w:rPr>
            </w:pPr>
            <w:r w:rsidRPr="00F5574A">
              <w:rPr>
                <w:color w:val="000000"/>
                <w:sz w:val="22"/>
                <w:szCs w:val="22"/>
              </w:rPr>
              <w:t>14,21</w:t>
            </w:r>
          </w:p>
        </w:tc>
        <w:tc>
          <w:tcPr>
            <w:tcW w:w="1060" w:type="dxa"/>
            <w:tcBorders>
              <w:top w:val="nil"/>
              <w:left w:val="nil"/>
              <w:bottom w:val="single" w:sz="4" w:space="0" w:color="auto"/>
              <w:right w:val="single" w:sz="4" w:space="0" w:color="auto"/>
            </w:tcBorders>
            <w:shd w:val="clear" w:color="000000" w:fill="FFFFFF"/>
            <w:noWrap/>
            <w:hideMark/>
          </w:tcPr>
          <w:p w14:paraId="18742B3D"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3BAB9296"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40234CA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5405313" w14:textId="77777777" w:rsidR="00226EC4" w:rsidRPr="00F5574A" w:rsidRDefault="00226EC4" w:rsidP="00FB4CCA">
            <w:pPr>
              <w:rPr>
                <w:color w:val="000000"/>
                <w:sz w:val="22"/>
                <w:szCs w:val="22"/>
              </w:rPr>
            </w:pPr>
            <w:r w:rsidRPr="00F5574A">
              <w:rPr>
                <w:color w:val="000000"/>
                <w:sz w:val="22"/>
                <w:szCs w:val="22"/>
              </w:rPr>
              <w:t>Люк тип "СЛ"</w:t>
            </w:r>
          </w:p>
        </w:tc>
        <w:tc>
          <w:tcPr>
            <w:tcW w:w="1440" w:type="dxa"/>
            <w:gridSpan w:val="2"/>
            <w:tcBorders>
              <w:top w:val="nil"/>
              <w:left w:val="nil"/>
              <w:bottom w:val="single" w:sz="4" w:space="0" w:color="auto"/>
              <w:right w:val="single" w:sz="4" w:space="0" w:color="auto"/>
            </w:tcBorders>
            <w:shd w:val="clear" w:color="000000" w:fill="FFFFFF"/>
            <w:noWrap/>
            <w:hideMark/>
          </w:tcPr>
          <w:p w14:paraId="2FBFC06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A458B68"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0901FA03" w14:textId="77777777" w:rsidR="00226EC4" w:rsidRPr="00F5574A" w:rsidRDefault="00226EC4" w:rsidP="00FB4CCA">
            <w:pPr>
              <w:jc w:val="right"/>
              <w:rPr>
                <w:color w:val="000000"/>
                <w:sz w:val="22"/>
                <w:szCs w:val="22"/>
              </w:rPr>
            </w:pPr>
            <w:r w:rsidRPr="00F5574A">
              <w:rPr>
                <w:color w:val="000000"/>
                <w:sz w:val="22"/>
                <w:szCs w:val="22"/>
              </w:rPr>
              <w:t xml:space="preserve">1 093,25 </w:t>
            </w:r>
          </w:p>
        </w:tc>
        <w:tc>
          <w:tcPr>
            <w:tcW w:w="1566" w:type="dxa"/>
            <w:tcBorders>
              <w:top w:val="nil"/>
              <w:left w:val="nil"/>
              <w:bottom w:val="single" w:sz="4" w:space="0" w:color="auto"/>
              <w:right w:val="single" w:sz="4" w:space="0" w:color="auto"/>
            </w:tcBorders>
            <w:shd w:val="clear" w:color="000000" w:fill="FFFFFF"/>
            <w:noWrap/>
            <w:hideMark/>
          </w:tcPr>
          <w:p w14:paraId="2BE107C7" w14:textId="77777777" w:rsidR="00226EC4" w:rsidRPr="00F5574A" w:rsidRDefault="00226EC4" w:rsidP="00FB4CCA">
            <w:pPr>
              <w:jc w:val="right"/>
              <w:rPr>
                <w:color w:val="000000"/>
                <w:sz w:val="22"/>
                <w:szCs w:val="22"/>
              </w:rPr>
            </w:pPr>
            <w:r w:rsidRPr="00F5574A">
              <w:rPr>
                <w:color w:val="000000"/>
                <w:sz w:val="22"/>
                <w:szCs w:val="22"/>
              </w:rPr>
              <w:t>1 093,25</w:t>
            </w:r>
          </w:p>
        </w:tc>
        <w:tc>
          <w:tcPr>
            <w:tcW w:w="1843" w:type="dxa"/>
            <w:tcBorders>
              <w:top w:val="nil"/>
              <w:left w:val="nil"/>
              <w:bottom w:val="single" w:sz="4" w:space="0" w:color="auto"/>
              <w:right w:val="single" w:sz="4" w:space="0" w:color="auto"/>
            </w:tcBorders>
            <w:shd w:val="clear" w:color="000000" w:fill="FFFFFF"/>
            <w:noWrap/>
            <w:hideMark/>
          </w:tcPr>
          <w:p w14:paraId="72F42A1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FEBDBD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CC9F798" w14:textId="77777777" w:rsidR="00226EC4" w:rsidRPr="00F5574A" w:rsidRDefault="00226EC4" w:rsidP="00FB4CCA">
            <w:pPr>
              <w:jc w:val="right"/>
              <w:rPr>
                <w:i/>
                <w:iCs/>
                <w:color w:val="000000"/>
                <w:sz w:val="22"/>
                <w:szCs w:val="22"/>
              </w:rPr>
            </w:pPr>
            <w:r w:rsidRPr="00F5574A">
              <w:rPr>
                <w:i/>
                <w:iCs/>
                <w:color w:val="000000"/>
                <w:sz w:val="22"/>
                <w:szCs w:val="22"/>
              </w:rPr>
              <w:t>14,22</w:t>
            </w:r>
          </w:p>
        </w:tc>
        <w:tc>
          <w:tcPr>
            <w:tcW w:w="1060" w:type="dxa"/>
            <w:tcBorders>
              <w:top w:val="nil"/>
              <w:left w:val="nil"/>
              <w:bottom w:val="single" w:sz="4" w:space="0" w:color="auto"/>
              <w:right w:val="single" w:sz="4" w:space="0" w:color="auto"/>
            </w:tcBorders>
            <w:shd w:val="clear" w:color="000000" w:fill="FFFFFF"/>
            <w:noWrap/>
            <w:hideMark/>
          </w:tcPr>
          <w:p w14:paraId="2B2C5BFC"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5FD19D40" w14:textId="77777777" w:rsidR="00226EC4" w:rsidRPr="00F5574A" w:rsidRDefault="00226EC4" w:rsidP="00FB4CCA">
            <w:pPr>
              <w:jc w:val="center"/>
              <w:rPr>
                <w:color w:val="000000"/>
                <w:sz w:val="22"/>
                <w:szCs w:val="22"/>
              </w:rPr>
            </w:pPr>
            <w:r w:rsidRPr="00F5574A">
              <w:rPr>
                <w:color w:val="000000"/>
                <w:sz w:val="22"/>
                <w:szCs w:val="22"/>
              </w:rPr>
              <w:t>102</w:t>
            </w:r>
          </w:p>
        </w:tc>
        <w:tc>
          <w:tcPr>
            <w:tcW w:w="1574" w:type="dxa"/>
            <w:tcBorders>
              <w:top w:val="nil"/>
              <w:left w:val="nil"/>
              <w:bottom w:val="single" w:sz="4" w:space="0" w:color="auto"/>
              <w:right w:val="single" w:sz="4" w:space="0" w:color="auto"/>
            </w:tcBorders>
            <w:shd w:val="clear" w:color="000000" w:fill="FFFFFF"/>
            <w:noWrap/>
            <w:hideMark/>
          </w:tcPr>
          <w:p w14:paraId="078A7DC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7076FB0" w14:textId="77777777" w:rsidR="00226EC4" w:rsidRPr="00F5574A" w:rsidRDefault="00226EC4" w:rsidP="00FB4CCA">
            <w:pPr>
              <w:rPr>
                <w:color w:val="000000"/>
                <w:sz w:val="22"/>
                <w:szCs w:val="22"/>
              </w:rPr>
            </w:pPr>
            <w:r w:rsidRPr="00F5574A">
              <w:rPr>
                <w:color w:val="000000"/>
                <w:sz w:val="22"/>
                <w:szCs w:val="22"/>
              </w:rPr>
              <w:t>Ограждения лестничных проемов, лестничные марши, пожарные лестницы</w:t>
            </w:r>
          </w:p>
        </w:tc>
        <w:tc>
          <w:tcPr>
            <w:tcW w:w="1440" w:type="dxa"/>
            <w:gridSpan w:val="2"/>
            <w:tcBorders>
              <w:top w:val="nil"/>
              <w:left w:val="nil"/>
              <w:bottom w:val="single" w:sz="4" w:space="0" w:color="auto"/>
              <w:right w:val="single" w:sz="4" w:space="0" w:color="auto"/>
            </w:tcBorders>
            <w:shd w:val="clear" w:color="000000" w:fill="FFFFFF"/>
            <w:noWrap/>
            <w:hideMark/>
          </w:tcPr>
          <w:p w14:paraId="2354A894"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01D3EFFD" w14:textId="77777777" w:rsidR="00226EC4" w:rsidRPr="00F5574A" w:rsidRDefault="00226EC4" w:rsidP="00FB4CCA">
            <w:pPr>
              <w:jc w:val="center"/>
              <w:rPr>
                <w:color w:val="000000"/>
                <w:sz w:val="22"/>
                <w:szCs w:val="22"/>
              </w:rPr>
            </w:pPr>
            <w:r w:rsidRPr="00F5574A">
              <w:rPr>
                <w:color w:val="000000"/>
                <w:sz w:val="22"/>
                <w:szCs w:val="22"/>
              </w:rPr>
              <w:t>0,014</w:t>
            </w:r>
          </w:p>
        </w:tc>
        <w:tc>
          <w:tcPr>
            <w:tcW w:w="1411" w:type="dxa"/>
            <w:gridSpan w:val="2"/>
            <w:tcBorders>
              <w:top w:val="nil"/>
              <w:left w:val="nil"/>
              <w:bottom w:val="single" w:sz="4" w:space="0" w:color="auto"/>
              <w:right w:val="single" w:sz="4" w:space="0" w:color="auto"/>
            </w:tcBorders>
            <w:shd w:val="clear" w:color="000000" w:fill="FFFFFF"/>
            <w:noWrap/>
            <w:hideMark/>
          </w:tcPr>
          <w:p w14:paraId="3AAA758E" w14:textId="77777777" w:rsidR="00226EC4" w:rsidRPr="00F5574A" w:rsidRDefault="00226EC4" w:rsidP="00FB4CCA">
            <w:pPr>
              <w:jc w:val="right"/>
              <w:rPr>
                <w:i/>
                <w:iCs/>
                <w:color w:val="000000"/>
                <w:sz w:val="22"/>
                <w:szCs w:val="22"/>
              </w:rPr>
            </w:pPr>
            <w:r w:rsidRPr="00F5574A">
              <w:rPr>
                <w:i/>
                <w:iCs/>
                <w:color w:val="000000"/>
                <w:sz w:val="22"/>
                <w:szCs w:val="22"/>
              </w:rPr>
              <w:t xml:space="preserve">81 941,30 </w:t>
            </w:r>
          </w:p>
        </w:tc>
        <w:tc>
          <w:tcPr>
            <w:tcW w:w="1566" w:type="dxa"/>
            <w:tcBorders>
              <w:top w:val="nil"/>
              <w:left w:val="nil"/>
              <w:bottom w:val="single" w:sz="4" w:space="0" w:color="auto"/>
              <w:right w:val="single" w:sz="4" w:space="0" w:color="auto"/>
            </w:tcBorders>
            <w:shd w:val="clear" w:color="000000" w:fill="FFFFFF"/>
            <w:noWrap/>
            <w:hideMark/>
          </w:tcPr>
          <w:p w14:paraId="386CAEB7" w14:textId="77777777" w:rsidR="00226EC4" w:rsidRPr="00F5574A" w:rsidRDefault="00226EC4" w:rsidP="00FB4CCA">
            <w:pPr>
              <w:jc w:val="right"/>
              <w:rPr>
                <w:i/>
                <w:iCs/>
                <w:color w:val="000000"/>
                <w:sz w:val="22"/>
                <w:szCs w:val="22"/>
              </w:rPr>
            </w:pPr>
            <w:r w:rsidRPr="00F5574A">
              <w:rPr>
                <w:i/>
                <w:iCs/>
                <w:color w:val="000000"/>
                <w:sz w:val="22"/>
                <w:szCs w:val="22"/>
              </w:rPr>
              <w:t>1 147,18</w:t>
            </w:r>
          </w:p>
        </w:tc>
        <w:tc>
          <w:tcPr>
            <w:tcW w:w="1843" w:type="dxa"/>
            <w:tcBorders>
              <w:top w:val="nil"/>
              <w:left w:val="nil"/>
              <w:bottom w:val="single" w:sz="4" w:space="0" w:color="auto"/>
              <w:right w:val="single" w:sz="4" w:space="0" w:color="auto"/>
            </w:tcBorders>
            <w:shd w:val="clear" w:color="000000" w:fill="FFFFFF"/>
            <w:noWrap/>
            <w:hideMark/>
          </w:tcPr>
          <w:p w14:paraId="3C77831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1EAF96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65CED6B" w14:textId="77777777" w:rsidR="00226EC4" w:rsidRPr="00F5574A" w:rsidRDefault="00226EC4" w:rsidP="00FB4CCA">
            <w:pPr>
              <w:jc w:val="right"/>
              <w:rPr>
                <w:color w:val="000000"/>
                <w:sz w:val="22"/>
                <w:szCs w:val="22"/>
              </w:rPr>
            </w:pPr>
            <w:r w:rsidRPr="00F5574A">
              <w:rPr>
                <w:color w:val="000000"/>
                <w:sz w:val="22"/>
                <w:szCs w:val="22"/>
              </w:rPr>
              <w:t>14,23</w:t>
            </w:r>
          </w:p>
        </w:tc>
        <w:tc>
          <w:tcPr>
            <w:tcW w:w="1060" w:type="dxa"/>
            <w:tcBorders>
              <w:top w:val="nil"/>
              <w:left w:val="nil"/>
              <w:bottom w:val="single" w:sz="4" w:space="0" w:color="auto"/>
              <w:right w:val="single" w:sz="4" w:space="0" w:color="auto"/>
            </w:tcBorders>
            <w:shd w:val="clear" w:color="000000" w:fill="FFFFFF"/>
            <w:noWrap/>
            <w:hideMark/>
          </w:tcPr>
          <w:p w14:paraId="560CEB73"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48B182DA" w14:textId="77777777" w:rsidR="00226EC4" w:rsidRPr="00F5574A" w:rsidRDefault="00226EC4" w:rsidP="00FB4CCA">
            <w:pPr>
              <w:jc w:val="center"/>
              <w:rPr>
                <w:color w:val="000000"/>
                <w:sz w:val="22"/>
                <w:szCs w:val="22"/>
              </w:rPr>
            </w:pPr>
            <w:r w:rsidRPr="00F5574A">
              <w:rPr>
                <w:color w:val="000000"/>
                <w:sz w:val="22"/>
                <w:szCs w:val="22"/>
              </w:rPr>
              <w:t>115</w:t>
            </w:r>
          </w:p>
        </w:tc>
        <w:tc>
          <w:tcPr>
            <w:tcW w:w="1574" w:type="dxa"/>
            <w:tcBorders>
              <w:top w:val="nil"/>
              <w:left w:val="nil"/>
              <w:bottom w:val="single" w:sz="4" w:space="0" w:color="auto"/>
              <w:right w:val="single" w:sz="4" w:space="0" w:color="auto"/>
            </w:tcBorders>
            <w:shd w:val="clear" w:color="000000" w:fill="FFFFFF"/>
            <w:noWrap/>
            <w:hideMark/>
          </w:tcPr>
          <w:p w14:paraId="5CF5CA7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C665A27" w14:textId="77777777" w:rsidR="00226EC4" w:rsidRPr="00F5574A" w:rsidRDefault="00226EC4" w:rsidP="00FB4CCA">
            <w:pPr>
              <w:rPr>
                <w:color w:val="000000"/>
                <w:sz w:val="22"/>
                <w:szCs w:val="22"/>
              </w:rPr>
            </w:pPr>
            <w:r w:rsidRPr="00F5574A">
              <w:rPr>
                <w:color w:val="000000"/>
                <w:sz w:val="22"/>
                <w:szCs w:val="22"/>
              </w:rPr>
              <w:t>Укладка безнапорных трубопроводов из полиэтиленовых труб диаметром: 200 мм (Укладка лотков)</w:t>
            </w:r>
          </w:p>
        </w:tc>
        <w:tc>
          <w:tcPr>
            <w:tcW w:w="1440" w:type="dxa"/>
            <w:gridSpan w:val="2"/>
            <w:tcBorders>
              <w:top w:val="nil"/>
              <w:left w:val="nil"/>
              <w:bottom w:val="single" w:sz="4" w:space="0" w:color="auto"/>
              <w:right w:val="single" w:sz="4" w:space="0" w:color="auto"/>
            </w:tcBorders>
            <w:shd w:val="clear" w:color="000000" w:fill="FFFFFF"/>
            <w:noWrap/>
            <w:hideMark/>
          </w:tcPr>
          <w:p w14:paraId="5D9D7936"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7D3FEDCC" w14:textId="77777777" w:rsidR="00226EC4" w:rsidRPr="00F5574A" w:rsidRDefault="00226EC4" w:rsidP="00FB4CCA">
            <w:pPr>
              <w:jc w:val="center"/>
              <w:rPr>
                <w:color w:val="000000"/>
                <w:sz w:val="22"/>
                <w:szCs w:val="22"/>
              </w:rPr>
            </w:pPr>
            <w:r w:rsidRPr="00F5574A">
              <w:rPr>
                <w:color w:val="000000"/>
                <w:sz w:val="22"/>
                <w:szCs w:val="22"/>
              </w:rPr>
              <w:t>0,18</w:t>
            </w:r>
          </w:p>
        </w:tc>
        <w:tc>
          <w:tcPr>
            <w:tcW w:w="1411" w:type="dxa"/>
            <w:gridSpan w:val="2"/>
            <w:tcBorders>
              <w:top w:val="nil"/>
              <w:left w:val="nil"/>
              <w:bottom w:val="single" w:sz="4" w:space="0" w:color="auto"/>
              <w:right w:val="single" w:sz="4" w:space="0" w:color="auto"/>
            </w:tcBorders>
            <w:shd w:val="clear" w:color="000000" w:fill="FFFFFF"/>
            <w:noWrap/>
            <w:hideMark/>
          </w:tcPr>
          <w:p w14:paraId="18929B81" w14:textId="77777777" w:rsidR="00226EC4" w:rsidRPr="00F5574A" w:rsidRDefault="00226EC4" w:rsidP="00FB4CCA">
            <w:pPr>
              <w:jc w:val="right"/>
              <w:rPr>
                <w:color w:val="000000"/>
                <w:sz w:val="22"/>
                <w:szCs w:val="22"/>
              </w:rPr>
            </w:pPr>
            <w:r w:rsidRPr="00F5574A">
              <w:rPr>
                <w:color w:val="000000"/>
                <w:sz w:val="22"/>
                <w:szCs w:val="22"/>
              </w:rPr>
              <w:t xml:space="preserve">93 330,80 </w:t>
            </w:r>
          </w:p>
        </w:tc>
        <w:tc>
          <w:tcPr>
            <w:tcW w:w="1566" w:type="dxa"/>
            <w:tcBorders>
              <w:top w:val="nil"/>
              <w:left w:val="nil"/>
              <w:bottom w:val="single" w:sz="4" w:space="0" w:color="auto"/>
              <w:right w:val="single" w:sz="4" w:space="0" w:color="auto"/>
            </w:tcBorders>
            <w:shd w:val="clear" w:color="000000" w:fill="FFFFFF"/>
            <w:noWrap/>
            <w:hideMark/>
          </w:tcPr>
          <w:p w14:paraId="4B646906" w14:textId="77777777" w:rsidR="00226EC4" w:rsidRPr="00F5574A" w:rsidRDefault="00226EC4" w:rsidP="00FB4CCA">
            <w:pPr>
              <w:jc w:val="right"/>
              <w:rPr>
                <w:color w:val="000000"/>
                <w:sz w:val="22"/>
                <w:szCs w:val="22"/>
              </w:rPr>
            </w:pPr>
            <w:r w:rsidRPr="00F5574A">
              <w:rPr>
                <w:color w:val="000000"/>
                <w:sz w:val="22"/>
                <w:szCs w:val="22"/>
              </w:rPr>
              <w:t>16 799,54</w:t>
            </w:r>
          </w:p>
        </w:tc>
        <w:tc>
          <w:tcPr>
            <w:tcW w:w="1843" w:type="dxa"/>
            <w:tcBorders>
              <w:top w:val="nil"/>
              <w:left w:val="nil"/>
              <w:bottom w:val="single" w:sz="4" w:space="0" w:color="auto"/>
              <w:right w:val="single" w:sz="4" w:space="0" w:color="auto"/>
            </w:tcBorders>
            <w:shd w:val="clear" w:color="000000" w:fill="FFFFFF"/>
            <w:noWrap/>
            <w:hideMark/>
          </w:tcPr>
          <w:p w14:paraId="661DD7C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ADF400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E6DD827" w14:textId="77777777" w:rsidR="00226EC4" w:rsidRPr="00F5574A" w:rsidRDefault="00226EC4" w:rsidP="00FB4CCA">
            <w:pPr>
              <w:jc w:val="right"/>
              <w:rPr>
                <w:color w:val="000000"/>
                <w:sz w:val="22"/>
                <w:szCs w:val="22"/>
              </w:rPr>
            </w:pPr>
            <w:r w:rsidRPr="00F5574A">
              <w:rPr>
                <w:color w:val="000000"/>
                <w:sz w:val="22"/>
                <w:szCs w:val="22"/>
              </w:rPr>
              <w:t>14,24</w:t>
            </w:r>
          </w:p>
        </w:tc>
        <w:tc>
          <w:tcPr>
            <w:tcW w:w="1060" w:type="dxa"/>
            <w:tcBorders>
              <w:top w:val="nil"/>
              <w:left w:val="nil"/>
              <w:bottom w:val="single" w:sz="4" w:space="0" w:color="auto"/>
              <w:right w:val="single" w:sz="4" w:space="0" w:color="auto"/>
            </w:tcBorders>
            <w:shd w:val="clear" w:color="000000" w:fill="FFFFFF"/>
            <w:noWrap/>
            <w:hideMark/>
          </w:tcPr>
          <w:p w14:paraId="670A28CE" w14:textId="77777777" w:rsidR="00226EC4" w:rsidRPr="00F5574A" w:rsidRDefault="00226EC4" w:rsidP="00FB4CCA">
            <w:pPr>
              <w:jc w:val="center"/>
              <w:rPr>
                <w:color w:val="000000"/>
                <w:sz w:val="22"/>
                <w:szCs w:val="22"/>
              </w:rPr>
            </w:pPr>
            <w:r w:rsidRPr="00F5574A">
              <w:rPr>
                <w:color w:val="000000"/>
                <w:sz w:val="22"/>
                <w:szCs w:val="22"/>
              </w:rPr>
              <w:t>06-01-01</w:t>
            </w:r>
          </w:p>
        </w:tc>
        <w:tc>
          <w:tcPr>
            <w:tcW w:w="1060" w:type="dxa"/>
            <w:tcBorders>
              <w:top w:val="nil"/>
              <w:left w:val="nil"/>
              <w:bottom w:val="single" w:sz="4" w:space="0" w:color="auto"/>
              <w:right w:val="single" w:sz="4" w:space="0" w:color="auto"/>
            </w:tcBorders>
            <w:shd w:val="clear" w:color="000000" w:fill="FFFFFF"/>
            <w:noWrap/>
            <w:hideMark/>
          </w:tcPr>
          <w:p w14:paraId="0BCC6279"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3AEA643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D129A65" w14:textId="77777777" w:rsidR="00226EC4" w:rsidRPr="00F5574A" w:rsidRDefault="00226EC4" w:rsidP="00FB4CCA">
            <w:pPr>
              <w:rPr>
                <w:color w:val="000000"/>
                <w:sz w:val="22"/>
                <w:szCs w:val="22"/>
              </w:rPr>
            </w:pPr>
            <w:r w:rsidRPr="00F5574A">
              <w:rPr>
                <w:color w:val="000000"/>
                <w:sz w:val="22"/>
                <w:szCs w:val="22"/>
              </w:rPr>
              <w:t xml:space="preserve">Лоток водоотводный </w:t>
            </w:r>
            <w:proofErr w:type="spellStart"/>
            <w:r w:rsidRPr="00F5574A">
              <w:rPr>
                <w:color w:val="000000"/>
                <w:sz w:val="22"/>
                <w:szCs w:val="22"/>
              </w:rPr>
              <w:t>PolyMax</w:t>
            </w:r>
            <w:proofErr w:type="spellEnd"/>
            <w:r w:rsidRPr="00F5574A">
              <w:rPr>
                <w:color w:val="000000"/>
                <w:sz w:val="22"/>
                <w:szCs w:val="22"/>
              </w:rPr>
              <w:t xml:space="preserve"> </w:t>
            </w:r>
            <w:proofErr w:type="spellStart"/>
            <w:r w:rsidRPr="00F5574A">
              <w:rPr>
                <w:color w:val="000000"/>
                <w:sz w:val="22"/>
                <w:szCs w:val="22"/>
              </w:rPr>
              <w:t>Basic</w:t>
            </w:r>
            <w:proofErr w:type="spellEnd"/>
            <w:r w:rsidRPr="00F5574A">
              <w:rPr>
                <w:color w:val="000000"/>
                <w:sz w:val="22"/>
                <w:szCs w:val="22"/>
              </w:rPr>
              <w:t xml:space="preserve"> ЛВ-15.21.22-ПП c РВ </w:t>
            </w:r>
            <w:proofErr w:type="spellStart"/>
            <w:r w:rsidRPr="00F5574A">
              <w:rPr>
                <w:color w:val="000000"/>
                <w:sz w:val="22"/>
                <w:szCs w:val="22"/>
              </w:rPr>
              <w:t>яч</w:t>
            </w:r>
            <w:proofErr w:type="spellEnd"/>
            <w:r w:rsidRPr="00F5574A">
              <w:rPr>
                <w:color w:val="000000"/>
                <w:sz w:val="22"/>
                <w:szCs w:val="22"/>
              </w:rPr>
              <w:t xml:space="preserve">. ПП </w:t>
            </w:r>
            <w:proofErr w:type="spellStart"/>
            <w:proofErr w:type="gramStart"/>
            <w:r w:rsidRPr="00F5574A">
              <w:rPr>
                <w:color w:val="000000"/>
                <w:sz w:val="22"/>
                <w:szCs w:val="22"/>
              </w:rPr>
              <w:t>кл.А</w:t>
            </w:r>
            <w:proofErr w:type="spellEnd"/>
            <w:proofErr w:type="gramEnd"/>
            <w:r w:rsidRPr="00F5574A">
              <w:rPr>
                <w:color w:val="000000"/>
                <w:sz w:val="22"/>
                <w:szCs w:val="22"/>
              </w:rPr>
              <w:t xml:space="preserve">  с решеткой</w:t>
            </w:r>
          </w:p>
        </w:tc>
        <w:tc>
          <w:tcPr>
            <w:tcW w:w="1440" w:type="dxa"/>
            <w:gridSpan w:val="2"/>
            <w:tcBorders>
              <w:top w:val="nil"/>
              <w:left w:val="nil"/>
              <w:bottom w:val="single" w:sz="4" w:space="0" w:color="auto"/>
              <w:right w:val="single" w:sz="4" w:space="0" w:color="auto"/>
            </w:tcBorders>
            <w:shd w:val="clear" w:color="000000" w:fill="FFFFFF"/>
            <w:noWrap/>
            <w:hideMark/>
          </w:tcPr>
          <w:p w14:paraId="5DB9F26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196225A" w14:textId="77777777" w:rsidR="00226EC4" w:rsidRPr="00F5574A" w:rsidRDefault="00226EC4" w:rsidP="00FB4CCA">
            <w:pPr>
              <w:jc w:val="center"/>
              <w:rPr>
                <w:color w:val="000000"/>
                <w:sz w:val="22"/>
                <w:szCs w:val="22"/>
              </w:rPr>
            </w:pPr>
            <w:r w:rsidRPr="00F5574A">
              <w:rPr>
                <w:color w:val="000000"/>
                <w:sz w:val="22"/>
                <w:szCs w:val="22"/>
              </w:rPr>
              <w:t>18</w:t>
            </w:r>
          </w:p>
        </w:tc>
        <w:tc>
          <w:tcPr>
            <w:tcW w:w="1411" w:type="dxa"/>
            <w:gridSpan w:val="2"/>
            <w:tcBorders>
              <w:top w:val="nil"/>
              <w:left w:val="nil"/>
              <w:bottom w:val="single" w:sz="4" w:space="0" w:color="auto"/>
              <w:right w:val="single" w:sz="4" w:space="0" w:color="auto"/>
            </w:tcBorders>
            <w:shd w:val="clear" w:color="000000" w:fill="FFFFFF"/>
            <w:noWrap/>
            <w:hideMark/>
          </w:tcPr>
          <w:p w14:paraId="37B0BFF8" w14:textId="77777777" w:rsidR="00226EC4" w:rsidRPr="00F5574A" w:rsidRDefault="00226EC4" w:rsidP="00FB4CCA">
            <w:pPr>
              <w:jc w:val="right"/>
              <w:rPr>
                <w:color w:val="000000"/>
                <w:sz w:val="22"/>
                <w:szCs w:val="22"/>
              </w:rPr>
            </w:pPr>
            <w:r w:rsidRPr="00F5574A">
              <w:rPr>
                <w:color w:val="000000"/>
                <w:sz w:val="22"/>
                <w:szCs w:val="22"/>
              </w:rPr>
              <w:t xml:space="preserve">1 879,28 </w:t>
            </w:r>
          </w:p>
        </w:tc>
        <w:tc>
          <w:tcPr>
            <w:tcW w:w="1566" w:type="dxa"/>
            <w:tcBorders>
              <w:top w:val="nil"/>
              <w:left w:val="nil"/>
              <w:bottom w:val="single" w:sz="4" w:space="0" w:color="auto"/>
              <w:right w:val="single" w:sz="4" w:space="0" w:color="auto"/>
            </w:tcBorders>
            <w:shd w:val="clear" w:color="000000" w:fill="FFFFFF"/>
            <w:noWrap/>
            <w:hideMark/>
          </w:tcPr>
          <w:p w14:paraId="12C16ECE" w14:textId="77777777" w:rsidR="00226EC4" w:rsidRPr="00F5574A" w:rsidRDefault="00226EC4" w:rsidP="00FB4CCA">
            <w:pPr>
              <w:jc w:val="right"/>
              <w:rPr>
                <w:color w:val="000000"/>
                <w:sz w:val="22"/>
                <w:szCs w:val="22"/>
              </w:rPr>
            </w:pPr>
            <w:r w:rsidRPr="00F5574A">
              <w:rPr>
                <w:color w:val="000000"/>
                <w:sz w:val="22"/>
                <w:szCs w:val="22"/>
              </w:rPr>
              <w:t>33 827,04</w:t>
            </w:r>
          </w:p>
        </w:tc>
        <w:tc>
          <w:tcPr>
            <w:tcW w:w="1843" w:type="dxa"/>
            <w:tcBorders>
              <w:top w:val="nil"/>
              <w:left w:val="nil"/>
              <w:bottom w:val="single" w:sz="4" w:space="0" w:color="auto"/>
              <w:right w:val="single" w:sz="4" w:space="0" w:color="auto"/>
            </w:tcBorders>
            <w:shd w:val="clear" w:color="000000" w:fill="FFFFFF"/>
            <w:noWrap/>
            <w:hideMark/>
          </w:tcPr>
          <w:p w14:paraId="21C482E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7575D4B"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31A8DB8F" w14:textId="77777777" w:rsidR="00226EC4" w:rsidRPr="00F5574A" w:rsidRDefault="00226EC4" w:rsidP="00FB4CCA">
            <w:pPr>
              <w:rPr>
                <w:b/>
                <w:bCs/>
                <w:color w:val="000000"/>
                <w:sz w:val="22"/>
                <w:szCs w:val="22"/>
              </w:rPr>
            </w:pPr>
            <w:r w:rsidRPr="00F5574A">
              <w:rPr>
                <w:b/>
                <w:bCs/>
                <w:color w:val="000000"/>
                <w:sz w:val="22"/>
                <w:szCs w:val="22"/>
              </w:rPr>
              <w:t>07-01-01 Вертикальная планировка</w:t>
            </w:r>
          </w:p>
        </w:tc>
        <w:tc>
          <w:tcPr>
            <w:tcW w:w="1424" w:type="dxa"/>
            <w:tcBorders>
              <w:top w:val="nil"/>
              <w:left w:val="nil"/>
              <w:bottom w:val="single" w:sz="4" w:space="0" w:color="auto"/>
              <w:right w:val="single" w:sz="4" w:space="0" w:color="auto"/>
            </w:tcBorders>
            <w:shd w:val="clear" w:color="000000" w:fill="9BC2E6"/>
            <w:hideMark/>
          </w:tcPr>
          <w:p w14:paraId="35FBD690"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19633572"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0E0615CF"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1A7F4CF1" w14:textId="77777777" w:rsidR="00226EC4" w:rsidRPr="00F5574A" w:rsidRDefault="00226EC4" w:rsidP="00FB4CCA">
            <w:pPr>
              <w:jc w:val="right"/>
              <w:rPr>
                <w:b/>
                <w:bCs/>
                <w:color w:val="000000"/>
                <w:sz w:val="22"/>
                <w:szCs w:val="22"/>
              </w:rPr>
            </w:pPr>
            <w:r w:rsidRPr="00F5574A">
              <w:rPr>
                <w:b/>
                <w:bCs/>
                <w:color w:val="000000"/>
                <w:sz w:val="22"/>
                <w:szCs w:val="22"/>
              </w:rPr>
              <w:t>138 144,29</w:t>
            </w:r>
          </w:p>
        </w:tc>
        <w:tc>
          <w:tcPr>
            <w:tcW w:w="1843" w:type="dxa"/>
            <w:tcBorders>
              <w:top w:val="nil"/>
              <w:left w:val="nil"/>
              <w:bottom w:val="single" w:sz="4" w:space="0" w:color="auto"/>
              <w:right w:val="single" w:sz="4" w:space="0" w:color="auto"/>
            </w:tcBorders>
            <w:shd w:val="clear" w:color="000000" w:fill="9BC2E6"/>
            <w:noWrap/>
            <w:vAlign w:val="bottom"/>
            <w:hideMark/>
          </w:tcPr>
          <w:p w14:paraId="20B76982"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0CCACD13"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2DA2E183"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5CB21B35"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37CA9812"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7238BFE1"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062616AC"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92D050"/>
            <w:noWrap/>
            <w:vAlign w:val="bottom"/>
            <w:hideMark/>
          </w:tcPr>
          <w:p w14:paraId="7E4088BE"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7E7D0AF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B2A02AE" w14:textId="77777777" w:rsidR="00226EC4" w:rsidRPr="00F5574A" w:rsidRDefault="00226EC4" w:rsidP="00FB4CCA">
            <w:pPr>
              <w:jc w:val="right"/>
              <w:rPr>
                <w:color w:val="000000"/>
                <w:sz w:val="22"/>
                <w:szCs w:val="22"/>
              </w:rPr>
            </w:pPr>
            <w:r w:rsidRPr="00F5574A">
              <w:rPr>
                <w:color w:val="000000"/>
                <w:sz w:val="22"/>
                <w:szCs w:val="22"/>
              </w:rPr>
              <w:t>15,1</w:t>
            </w:r>
          </w:p>
        </w:tc>
        <w:tc>
          <w:tcPr>
            <w:tcW w:w="1060" w:type="dxa"/>
            <w:tcBorders>
              <w:top w:val="nil"/>
              <w:left w:val="nil"/>
              <w:bottom w:val="single" w:sz="4" w:space="0" w:color="auto"/>
              <w:right w:val="single" w:sz="4" w:space="0" w:color="auto"/>
            </w:tcBorders>
            <w:shd w:val="clear" w:color="000000" w:fill="FFFFFF"/>
            <w:noWrap/>
            <w:hideMark/>
          </w:tcPr>
          <w:p w14:paraId="75B5B090" w14:textId="77777777" w:rsidR="00226EC4" w:rsidRPr="00F5574A" w:rsidRDefault="00226EC4" w:rsidP="00FB4CCA">
            <w:pPr>
              <w:jc w:val="center"/>
              <w:rPr>
                <w:color w:val="000000"/>
                <w:sz w:val="22"/>
                <w:szCs w:val="22"/>
              </w:rPr>
            </w:pPr>
            <w:r w:rsidRPr="00F5574A">
              <w:rPr>
                <w:color w:val="000000"/>
                <w:sz w:val="22"/>
                <w:szCs w:val="22"/>
              </w:rPr>
              <w:t>07-01-01</w:t>
            </w:r>
          </w:p>
        </w:tc>
        <w:tc>
          <w:tcPr>
            <w:tcW w:w="1060" w:type="dxa"/>
            <w:tcBorders>
              <w:top w:val="nil"/>
              <w:left w:val="nil"/>
              <w:bottom w:val="single" w:sz="4" w:space="0" w:color="auto"/>
              <w:right w:val="single" w:sz="4" w:space="0" w:color="auto"/>
            </w:tcBorders>
            <w:shd w:val="clear" w:color="000000" w:fill="FFFFFF"/>
            <w:noWrap/>
            <w:hideMark/>
          </w:tcPr>
          <w:p w14:paraId="56437EF8"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hideMark/>
          </w:tcPr>
          <w:p w14:paraId="766AD74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BD15079" w14:textId="77777777" w:rsidR="00226EC4" w:rsidRPr="00F5574A" w:rsidRDefault="00226EC4" w:rsidP="00FB4CCA">
            <w:pPr>
              <w:rPr>
                <w:color w:val="000000"/>
                <w:sz w:val="22"/>
                <w:szCs w:val="22"/>
              </w:rPr>
            </w:pPr>
            <w:r w:rsidRPr="00F5574A">
              <w:rPr>
                <w:color w:val="000000"/>
                <w:sz w:val="22"/>
                <w:szCs w:val="22"/>
              </w:rPr>
              <w:t xml:space="preserve">Разработка грунта с перемещением до 10 м бульдозерами мощностью: 59 кВт (80 </w:t>
            </w:r>
            <w:proofErr w:type="spellStart"/>
            <w:r w:rsidRPr="00F5574A">
              <w:rPr>
                <w:color w:val="000000"/>
                <w:sz w:val="22"/>
                <w:szCs w:val="22"/>
              </w:rPr>
              <w:t>л.с</w:t>
            </w:r>
            <w:proofErr w:type="spellEnd"/>
            <w:r w:rsidRPr="00F5574A">
              <w:rPr>
                <w:color w:val="000000"/>
                <w:sz w:val="22"/>
                <w:szCs w:val="22"/>
              </w:rPr>
              <w:t>.), группа грунтов 2</w:t>
            </w:r>
          </w:p>
        </w:tc>
        <w:tc>
          <w:tcPr>
            <w:tcW w:w="1440" w:type="dxa"/>
            <w:gridSpan w:val="2"/>
            <w:tcBorders>
              <w:top w:val="nil"/>
              <w:left w:val="nil"/>
              <w:bottom w:val="single" w:sz="4" w:space="0" w:color="auto"/>
              <w:right w:val="single" w:sz="4" w:space="0" w:color="auto"/>
            </w:tcBorders>
            <w:shd w:val="clear" w:color="000000" w:fill="FFFFFF"/>
            <w:noWrap/>
            <w:hideMark/>
          </w:tcPr>
          <w:p w14:paraId="28092D11" w14:textId="77777777" w:rsidR="00226EC4" w:rsidRPr="00F5574A" w:rsidRDefault="00226EC4" w:rsidP="00FB4CCA">
            <w:pPr>
              <w:jc w:val="center"/>
              <w:rPr>
                <w:color w:val="000000"/>
                <w:sz w:val="22"/>
                <w:szCs w:val="22"/>
              </w:rPr>
            </w:pPr>
            <w:r w:rsidRPr="00F5574A">
              <w:rPr>
                <w:color w:val="000000"/>
                <w:sz w:val="22"/>
                <w:szCs w:val="22"/>
              </w:rPr>
              <w:t>1000 м3</w:t>
            </w:r>
          </w:p>
        </w:tc>
        <w:tc>
          <w:tcPr>
            <w:tcW w:w="1392" w:type="dxa"/>
            <w:tcBorders>
              <w:top w:val="nil"/>
              <w:left w:val="nil"/>
              <w:bottom w:val="single" w:sz="4" w:space="0" w:color="auto"/>
              <w:right w:val="single" w:sz="4" w:space="0" w:color="auto"/>
            </w:tcBorders>
            <w:shd w:val="clear" w:color="000000" w:fill="FFFFFF"/>
            <w:noWrap/>
            <w:hideMark/>
          </w:tcPr>
          <w:p w14:paraId="0312A971" w14:textId="77777777" w:rsidR="00226EC4" w:rsidRPr="00F5574A" w:rsidRDefault="00226EC4" w:rsidP="00FB4CCA">
            <w:pPr>
              <w:jc w:val="center"/>
              <w:rPr>
                <w:color w:val="000000"/>
                <w:sz w:val="22"/>
                <w:szCs w:val="22"/>
              </w:rPr>
            </w:pPr>
            <w:r w:rsidRPr="00F5574A">
              <w:rPr>
                <w:color w:val="000000"/>
                <w:sz w:val="22"/>
                <w:szCs w:val="22"/>
              </w:rPr>
              <w:t>0,513</w:t>
            </w:r>
          </w:p>
        </w:tc>
        <w:tc>
          <w:tcPr>
            <w:tcW w:w="1411" w:type="dxa"/>
            <w:gridSpan w:val="2"/>
            <w:tcBorders>
              <w:top w:val="nil"/>
              <w:left w:val="nil"/>
              <w:bottom w:val="single" w:sz="4" w:space="0" w:color="auto"/>
              <w:right w:val="single" w:sz="4" w:space="0" w:color="auto"/>
            </w:tcBorders>
            <w:shd w:val="clear" w:color="000000" w:fill="FFFFFF"/>
            <w:noWrap/>
            <w:hideMark/>
          </w:tcPr>
          <w:p w14:paraId="7DFAF35E" w14:textId="77777777" w:rsidR="00226EC4" w:rsidRPr="00F5574A" w:rsidRDefault="00226EC4" w:rsidP="00FB4CCA">
            <w:pPr>
              <w:jc w:val="right"/>
              <w:rPr>
                <w:color w:val="000000"/>
                <w:sz w:val="22"/>
                <w:szCs w:val="22"/>
              </w:rPr>
            </w:pPr>
            <w:r w:rsidRPr="00F5574A">
              <w:rPr>
                <w:color w:val="000000"/>
                <w:sz w:val="22"/>
                <w:szCs w:val="22"/>
              </w:rPr>
              <w:t xml:space="preserve">14 898,55 </w:t>
            </w:r>
          </w:p>
        </w:tc>
        <w:tc>
          <w:tcPr>
            <w:tcW w:w="1566" w:type="dxa"/>
            <w:tcBorders>
              <w:top w:val="nil"/>
              <w:left w:val="nil"/>
              <w:bottom w:val="single" w:sz="4" w:space="0" w:color="auto"/>
              <w:right w:val="single" w:sz="4" w:space="0" w:color="auto"/>
            </w:tcBorders>
            <w:shd w:val="clear" w:color="000000" w:fill="FFFFFF"/>
            <w:noWrap/>
            <w:hideMark/>
          </w:tcPr>
          <w:p w14:paraId="1F575A82" w14:textId="77777777" w:rsidR="00226EC4" w:rsidRPr="00F5574A" w:rsidRDefault="00226EC4" w:rsidP="00FB4CCA">
            <w:pPr>
              <w:jc w:val="right"/>
              <w:rPr>
                <w:color w:val="000000"/>
                <w:sz w:val="22"/>
                <w:szCs w:val="22"/>
              </w:rPr>
            </w:pPr>
            <w:r w:rsidRPr="00F5574A">
              <w:rPr>
                <w:color w:val="000000"/>
                <w:sz w:val="22"/>
                <w:szCs w:val="22"/>
              </w:rPr>
              <w:t>7 642,96</w:t>
            </w:r>
          </w:p>
        </w:tc>
        <w:tc>
          <w:tcPr>
            <w:tcW w:w="1843" w:type="dxa"/>
            <w:tcBorders>
              <w:top w:val="nil"/>
              <w:left w:val="nil"/>
              <w:bottom w:val="single" w:sz="4" w:space="0" w:color="auto"/>
              <w:right w:val="single" w:sz="4" w:space="0" w:color="auto"/>
            </w:tcBorders>
            <w:shd w:val="clear" w:color="000000" w:fill="FFFFFF"/>
            <w:noWrap/>
            <w:hideMark/>
          </w:tcPr>
          <w:p w14:paraId="7537F34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C0C7F8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E1B733D" w14:textId="77777777" w:rsidR="00226EC4" w:rsidRPr="00F5574A" w:rsidRDefault="00226EC4" w:rsidP="00FB4CCA">
            <w:pPr>
              <w:jc w:val="right"/>
              <w:rPr>
                <w:i/>
                <w:iCs/>
                <w:color w:val="000000"/>
                <w:sz w:val="22"/>
                <w:szCs w:val="22"/>
              </w:rPr>
            </w:pPr>
            <w:r w:rsidRPr="00F5574A">
              <w:rPr>
                <w:i/>
                <w:iCs/>
                <w:color w:val="000000"/>
                <w:sz w:val="22"/>
                <w:szCs w:val="22"/>
              </w:rPr>
              <w:t>15,2</w:t>
            </w:r>
          </w:p>
        </w:tc>
        <w:tc>
          <w:tcPr>
            <w:tcW w:w="1060" w:type="dxa"/>
            <w:tcBorders>
              <w:top w:val="nil"/>
              <w:left w:val="nil"/>
              <w:bottom w:val="single" w:sz="4" w:space="0" w:color="auto"/>
              <w:right w:val="single" w:sz="4" w:space="0" w:color="auto"/>
            </w:tcBorders>
            <w:shd w:val="clear" w:color="000000" w:fill="FFFFFF"/>
            <w:noWrap/>
            <w:hideMark/>
          </w:tcPr>
          <w:p w14:paraId="1E20B138" w14:textId="77777777" w:rsidR="00226EC4" w:rsidRPr="00F5574A" w:rsidRDefault="00226EC4" w:rsidP="00FB4CCA">
            <w:pPr>
              <w:jc w:val="center"/>
              <w:rPr>
                <w:color w:val="000000"/>
                <w:sz w:val="22"/>
                <w:szCs w:val="22"/>
              </w:rPr>
            </w:pPr>
            <w:r w:rsidRPr="00F5574A">
              <w:rPr>
                <w:color w:val="000000"/>
                <w:sz w:val="22"/>
                <w:szCs w:val="22"/>
              </w:rPr>
              <w:t>07-01-01</w:t>
            </w:r>
          </w:p>
        </w:tc>
        <w:tc>
          <w:tcPr>
            <w:tcW w:w="1060" w:type="dxa"/>
            <w:tcBorders>
              <w:top w:val="nil"/>
              <w:left w:val="nil"/>
              <w:bottom w:val="single" w:sz="4" w:space="0" w:color="auto"/>
              <w:right w:val="single" w:sz="4" w:space="0" w:color="auto"/>
            </w:tcBorders>
            <w:shd w:val="clear" w:color="000000" w:fill="FFFFFF"/>
            <w:noWrap/>
            <w:hideMark/>
          </w:tcPr>
          <w:p w14:paraId="673B84D0" w14:textId="77777777" w:rsidR="00226EC4" w:rsidRPr="00F5574A" w:rsidRDefault="00226EC4" w:rsidP="00FB4CCA">
            <w:pPr>
              <w:jc w:val="center"/>
              <w:rPr>
                <w:color w:val="000000"/>
                <w:sz w:val="22"/>
                <w:szCs w:val="22"/>
              </w:rPr>
            </w:pPr>
            <w:r w:rsidRPr="00F5574A">
              <w:rPr>
                <w:color w:val="000000"/>
                <w:sz w:val="22"/>
                <w:szCs w:val="22"/>
              </w:rPr>
              <w:t>2</w:t>
            </w:r>
          </w:p>
        </w:tc>
        <w:tc>
          <w:tcPr>
            <w:tcW w:w="1574" w:type="dxa"/>
            <w:tcBorders>
              <w:top w:val="nil"/>
              <w:left w:val="nil"/>
              <w:bottom w:val="single" w:sz="4" w:space="0" w:color="auto"/>
              <w:right w:val="single" w:sz="4" w:space="0" w:color="auto"/>
            </w:tcBorders>
            <w:shd w:val="clear" w:color="000000" w:fill="FFFFFF"/>
            <w:noWrap/>
            <w:hideMark/>
          </w:tcPr>
          <w:p w14:paraId="716306B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F065F11" w14:textId="77777777" w:rsidR="00226EC4" w:rsidRPr="00F5574A" w:rsidRDefault="00226EC4" w:rsidP="00FB4CCA">
            <w:pPr>
              <w:rPr>
                <w:color w:val="000000"/>
                <w:sz w:val="22"/>
                <w:szCs w:val="22"/>
              </w:rPr>
            </w:pPr>
            <w:r w:rsidRPr="00F5574A">
              <w:rPr>
                <w:color w:val="000000"/>
                <w:sz w:val="22"/>
                <w:szCs w:val="22"/>
              </w:rPr>
              <w:t>При перемещении грунта на каждые последующие 10 м добавлять: к расценке 01-01-030-02</w:t>
            </w:r>
          </w:p>
        </w:tc>
        <w:tc>
          <w:tcPr>
            <w:tcW w:w="1440" w:type="dxa"/>
            <w:gridSpan w:val="2"/>
            <w:tcBorders>
              <w:top w:val="nil"/>
              <w:left w:val="nil"/>
              <w:bottom w:val="single" w:sz="4" w:space="0" w:color="auto"/>
              <w:right w:val="single" w:sz="4" w:space="0" w:color="auto"/>
            </w:tcBorders>
            <w:shd w:val="clear" w:color="000000" w:fill="FFFFFF"/>
            <w:noWrap/>
            <w:hideMark/>
          </w:tcPr>
          <w:p w14:paraId="327A0A49" w14:textId="77777777" w:rsidR="00226EC4" w:rsidRPr="00F5574A" w:rsidRDefault="00226EC4" w:rsidP="00FB4CCA">
            <w:pPr>
              <w:jc w:val="center"/>
              <w:rPr>
                <w:color w:val="000000"/>
                <w:sz w:val="22"/>
                <w:szCs w:val="22"/>
              </w:rPr>
            </w:pPr>
            <w:r w:rsidRPr="00F5574A">
              <w:rPr>
                <w:color w:val="000000"/>
                <w:sz w:val="22"/>
                <w:szCs w:val="22"/>
              </w:rPr>
              <w:t>1000 м3</w:t>
            </w:r>
          </w:p>
        </w:tc>
        <w:tc>
          <w:tcPr>
            <w:tcW w:w="1392" w:type="dxa"/>
            <w:tcBorders>
              <w:top w:val="nil"/>
              <w:left w:val="nil"/>
              <w:bottom w:val="single" w:sz="4" w:space="0" w:color="auto"/>
              <w:right w:val="single" w:sz="4" w:space="0" w:color="auto"/>
            </w:tcBorders>
            <w:shd w:val="clear" w:color="000000" w:fill="FFFFFF"/>
            <w:noWrap/>
            <w:hideMark/>
          </w:tcPr>
          <w:p w14:paraId="0EE956C8" w14:textId="77777777" w:rsidR="00226EC4" w:rsidRPr="00F5574A" w:rsidRDefault="00226EC4" w:rsidP="00FB4CCA">
            <w:pPr>
              <w:jc w:val="center"/>
              <w:rPr>
                <w:color w:val="000000"/>
                <w:sz w:val="22"/>
                <w:szCs w:val="22"/>
              </w:rPr>
            </w:pPr>
            <w:r w:rsidRPr="00F5574A">
              <w:rPr>
                <w:color w:val="000000"/>
                <w:sz w:val="22"/>
                <w:szCs w:val="22"/>
              </w:rPr>
              <w:t>0,513</w:t>
            </w:r>
          </w:p>
        </w:tc>
        <w:tc>
          <w:tcPr>
            <w:tcW w:w="1411" w:type="dxa"/>
            <w:gridSpan w:val="2"/>
            <w:tcBorders>
              <w:top w:val="nil"/>
              <w:left w:val="nil"/>
              <w:bottom w:val="single" w:sz="4" w:space="0" w:color="auto"/>
              <w:right w:val="single" w:sz="4" w:space="0" w:color="auto"/>
            </w:tcBorders>
            <w:shd w:val="clear" w:color="000000" w:fill="FFFFFF"/>
            <w:noWrap/>
            <w:hideMark/>
          </w:tcPr>
          <w:p w14:paraId="28B2FC57" w14:textId="77777777" w:rsidR="00226EC4" w:rsidRPr="00F5574A" w:rsidRDefault="00226EC4" w:rsidP="00FB4CCA">
            <w:pPr>
              <w:jc w:val="right"/>
              <w:rPr>
                <w:i/>
                <w:iCs/>
                <w:color w:val="000000"/>
                <w:sz w:val="22"/>
                <w:szCs w:val="22"/>
              </w:rPr>
            </w:pPr>
            <w:r w:rsidRPr="00F5574A">
              <w:rPr>
                <w:i/>
                <w:iCs/>
                <w:color w:val="000000"/>
                <w:sz w:val="22"/>
                <w:szCs w:val="22"/>
              </w:rPr>
              <w:t xml:space="preserve">12 700,55 </w:t>
            </w:r>
          </w:p>
        </w:tc>
        <w:tc>
          <w:tcPr>
            <w:tcW w:w="1566" w:type="dxa"/>
            <w:tcBorders>
              <w:top w:val="nil"/>
              <w:left w:val="nil"/>
              <w:bottom w:val="single" w:sz="4" w:space="0" w:color="auto"/>
              <w:right w:val="single" w:sz="4" w:space="0" w:color="auto"/>
            </w:tcBorders>
            <w:shd w:val="clear" w:color="000000" w:fill="FFFFFF"/>
            <w:noWrap/>
            <w:hideMark/>
          </w:tcPr>
          <w:p w14:paraId="75876C98" w14:textId="77777777" w:rsidR="00226EC4" w:rsidRPr="00F5574A" w:rsidRDefault="00226EC4" w:rsidP="00FB4CCA">
            <w:pPr>
              <w:jc w:val="right"/>
              <w:rPr>
                <w:i/>
                <w:iCs/>
                <w:color w:val="000000"/>
                <w:sz w:val="22"/>
                <w:szCs w:val="22"/>
              </w:rPr>
            </w:pPr>
            <w:r w:rsidRPr="00F5574A">
              <w:rPr>
                <w:i/>
                <w:iCs/>
                <w:color w:val="000000"/>
                <w:sz w:val="22"/>
                <w:szCs w:val="22"/>
              </w:rPr>
              <w:t>6 515,38</w:t>
            </w:r>
          </w:p>
        </w:tc>
        <w:tc>
          <w:tcPr>
            <w:tcW w:w="1843" w:type="dxa"/>
            <w:tcBorders>
              <w:top w:val="nil"/>
              <w:left w:val="nil"/>
              <w:bottom w:val="single" w:sz="4" w:space="0" w:color="auto"/>
              <w:right w:val="single" w:sz="4" w:space="0" w:color="auto"/>
            </w:tcBorders>
            <w:shd w:val="clear" w:color="000000" w:fill="FFFFFF"/>
            <w:noWrap/>
            <w:hideMark/>
          </w:tcPr>
          <w:p w14:paraId="675DFF0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396B929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6859120" w14:textId="77777777" w:rsidR="00226EC4" w:rsidRPr="00F5574A" w:rsidRDefault="00226EC4" w:rsidP="00FB4CCA">
            <w:pPr>
              <w:jc w:val="right"/>
              <w:rPr>
                <w:color w:val="000000"/>
                <w:sz w:val="22"/>
                <w:szCs w:val="22"/>
              </w:rPr>
            </w:pPr>
            <w:r w:rsidRPr="00F5574A">
              <w:rPr>
                <w:color w:val="000000"/>
                <w:sz w:val="22"/>
                <w:szCs w:val="22"/>
              </w:rPr>
              <w:t>15,3</w:t>
            </w:r>
          </w:p>
        </w:tc>
        <w:tc>
          <w:tcPr>
            <w:tcW w:w="1060" w:type="dxa"/>
            <w:tcBorders>
              <w:top w:val="nil"/>
              <w:left w:val="nil"/>
              <w:bottom w:val="single" w:sz="4" w:space="0" w:color="auto"/>
              <w:right w:val="single" w:sz="4" w:space="0" w:color="auto"/>
            </w:tcBorders>
            <w:shd w:val="clear" w:color="000000" w:fill="FFFFFF"/>
            <w:noWrap/>
            <w:hideMark/>
          </w:tcPr>
          <w:p w14:paraId="6D1D30BE" w14:textId="77777777" w:rsidR="00226EC4" w:rsidRPr="00F5574A" w:rsidRDefault="00226EC4" w:rsidP="00FB4CCA">
            <w:pPr>
              <w:jc w:val="center"/>
              <w:rPr>
                <w:color w:val="000000"/>
                <w:sz w:val="22"/>
                <w:szCs w:val="22"/>
              </w:rPr>
            </w:pPr>
            <w:r w:rsidRPr="00F5574A">
              <w:rPr>
                <w:color w:val="000000"/>
                <w:sz w:val="22"/>
                <w:szCs w:val="22"/>
              </w:rPr>
              <w:t>07-01-01</w:t>
            </w:r>
          </w:p>
        </w:tc>
        <w:tc>
          <w:tcPr>
            <w:tcW w:w="1060" w:type="dxa"/>
            <w:tcBorders>
              <w:top w:val="nil"/>
              <w:left w:val="nil"/>
              <w:bottom w:val="single" w:sz="4" w:space="0" w:color="auto"/>
              <w:right w:val="single" w:sz="4" w:space="0" w:color="auto"/>
            </w:tcBorders>
            <w:shd w:val="clear" w:color="000000" w:fill="FFFFFF"/>
            <w:noWrap/>
            <w:hideMark/>
          </w:tcPr>
          <w:p w14:paraId="13E3EB1A" w14:textId="77777777" w:rsidR="00226EC4" w:rsidRPr="00F5574A" w:rsidRDefault="00226EC4" w:rsidP="00FB4CCA">
            <w:pPr>
              <w:jc w:val="center"/>
              <w:rPr>
                <w:color w:val="000000"/>
                <w:sz w:val="22"/>
                <w:szCs w:val="22"/>
              </w:rPr>
            </w:pPr>
            <w:r w:rsidRPr="00F5574A">
              <w:rPr>
                <w:color w:val="000000"/>
                <w:sz w:val="22"/>
                <w:szCs w:val="22"/>
              </w:rPr>
              <w:t>3</w:t>
            </w:r>
          </w:p>
        </w:tc>
        <w:tc>
          <w:tcPr>
            <w:tcW w:w="1574" w:type="dxa"/>
            <w:tcBorders>
              <w:top w:val="nil"/>
              <w:left w:val="nil"/>
              <w:bottom w:val="single" w:sz="4" w:space="0" w:color="auto"/>
              <w:right w:val="single" w:sz="4" w:space="0" w:color="auto"/>
            </w:tcBorders>
            <w:shd w:val="clear" w:color="000000" w:fill="FFFFFF"/>
            <w:noWrap/>
            <w:hideMark/>
          </w:tcPr>
          <w:p w14:paraId="29BF048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01CD4AF" w14:textId="77777777" w:rsidR="00226EC4" w:rsidRPr="00F5574A" w:rsidRDefault="00226EC4" w:rsidP="00FB4CCA">
            <w:pPr>
              <w:rPr>
                <w:color w:val="000000"/>
                <w:sz w:val="22"/>
                <w:szCs w:val="22"/>
              </w:rPr>
            </w:pPr>
            <w:r w:rsidRPr="00F5574A">
              <w:rPr>
                <w:color w:val="000000"/>
                <w:sz w:val="22"/>
                <w:szCs w:val="22"/>
              </w:rPr>
              <w:t>Планировка откосов и полотна: выемок механизированным способом, группа грунтов 2</w:t>
            </w:r>
          </w:p>
        </w:tc>
        <w:tc>
          <w:tcPr>
            <w:tcW w:w="1440" w:type="dxa"/>
            <w:gridSpan w:val="2"/>
            <w:tcBorders>
              <w:top w:val="nil"/>
              <w:left w:val="nil"/>
              <w:bottom w:val="single" w:sz="4" w:space="0" w:color="auto"/>
              <w:right w:val="single" w:sz="4" w:space="0" w:color="auto"/>
            </w:tcBorders>
            <w:shd w:val="clear" w:color="000000" w:fill="FFFFFF"/>
            <w:noWrap/>
            <w:hideMark/>
          </w:tcPr>
          <w:p w14:paraId="0D17EECE"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6A311546" w14:textId="77777777" w:rsidR="00226EC4" w:rsidRPr="00F5574A" w:rsidRDefault="00226EC4" w:rsidP="00FB4CCA">
            <w:pPr>
              <w:jc w:val="center"/>
              <w:rPr>
                <w:color w:val="000000"/>
                <w:sz w:val="22"/>
                <w:szCs w:val="22"/>
              </w:rPr>
            </w:pPr>
            <w:r w:rsidRPr="00F5574A">
              <w:rPr>
                <w:color w:val="000000"/>
                <w:sz w:val="22"/>
                <w:szCs w:val="22"/>
              </w:rPr>
              <w:t>0,5</w:t>
            </w:r>
          </w:p>
        </w:tc>
        <w:tc>
          <w:tcPr>
            <w:tcW w:w="1411" w:type="dxa"/>
            <w:gridSpan w:val="2"/>
            <w:tcBorders>
              <w:top w:val="nil"/>
              <w:left w:val="nil"/>
              <w:bottom w:val="single" w:sz="4" w:space="0" w:color="auto"/>
              <w:right w:val="single" w:sz="4" w:space="0" w:color="auto"/>
            </w:tcBorders>
            <w:shd w:val="clear" w:color="000000" w:fill="FFFFFF"/>
            <w:noWrap/>
            <w:hideMark/>
          </w:tcPr>
          <w:p w14:paraId="780A005C" w14:textId="77777777" w:rsidR="00226EC4" w:rsidRPr="00F5574A" w:rsidRDefault="00226EC4" w:rsidP="00FB4CCA">
            <w:pPr>
              <w:jc w:val="right"/>
              <w:rPr>
                <w:color w:val="000000"/>
                <w:sz w:val="22"/>
                <w:szCs w:val="22"/>
              </w:rPr>
            </w:pPr>
            <w:r w:rsidRPr="00F5574A">
              <w:rPr>
                <w:color w:val="000000"/>
                <w:sz w:val="22"/>
                <w:szCs w:val="22"/>
              </w:rPr>
              <w:t xml:space="preserve">47 218,15 </w:t>
            </w:r>
          </w:p>
        </w:tc>
        <w:tc>
          <w:tcPr>
            <w:tcW w:w="1566" w:type="dxa"/>
            <w:tcBorders>
              <w:top w:val="nil"/>
              <w:left w:val="nil"/>
              <w:bottom w:val="single" w:sz="4" w:space="0" w:color="auto"/>
              <w:right w:val="single" w:sz="4" w:space="0" w:color="auto"/>
            </w:tcBorders>
            <w:shd w:val="clear" w:color="000000" w:fill="FFFFFF"/>
            <w:noWrap/>
            <w:hideMark/>
          </w:tcPr>
          <w:p w14:paraId="32BCB2C6" w14:textId="77777777" w:rsidR="00226EC4" w:rsidRPr="00F5574A" w:rsidRDefault="00226EC4" w:rsidP="00FB4CCA">
            <w:pPr>
              <w:jc w:val="right"/>
              <w:rPr>
                <w:color w:val="000000"/>
                <w:sz w:val="22"/>
                <w:szCs w:val="22"/>
              </w:rPr>
            </w:pPr>
            <w:r w:rsidRPr="00F5574A">
              <w:rPr>
                <w:color w:val="000000"/>
                <w:sz w:val="22"/>
                <w:szCs w:val="22"/>
              </w:rPr>
              <w:t>23 609,08</w:t>
            </w:r>
          </w:p>
        </w:tc>
        <w:tc>
          <w:tcPr>
            <w:tcW w:w="1843" w:type="dxa"/>
            <w:tcBorders>
              <w:top w:val="nil"/>
              <w:left w:val="nil"/>
              <w:bottom w:val="single" w:sz="4" w:space="0" w:color="auto"/>
              <w:right w:val="single" w:sz="4" w:space="0" w:color="auto"/>
            </w:tcBorders>
            <w:shd w:val="clear" w:color="000000" w:fill="FFFFFF"/>
            <w:noWrap/>
            <w:hideMark/>
          </w:tcPr>
          <w:p w14:paraId="0C23186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7D0DE9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EE371A9" w14:textId="77777777" w:rsidR="00226EC4" w:rsidRPr="00F5574A" w:rsidRDefault="00226EC4" w:rsidP="00FB4CCA">
            <w:pPr>
              <w:jc w:val="right"/>
              <w:rPr>
                <w:i/>
                <w:iCs/>
                <w:color w:val="000000"/>
                <w:sz w:val="22"/>
                <w:szCs w:val="22"/>
              </w:rPr>
            </w:pPr>
            <w:r w:rsidRPr="00F5574A">
              <w:rPr>
                <w:i/>
                <w:iCs/>
                <w:color w:val="000000"/>
                <w:sz w:val="22"/>
                <w:szCs w:val="22"/>
              </w:rPr>
              <w:t>15,4</w:t>
            </w:r>
          </w:p>
        </w:tc>
        <w:tc>
          <w:tcPr>
            <w:tcW w:w="1060" w:type="dxa"/>
            <w:tcBorders>
              <w:top w:val="nil"/>
              <w:left w:val="nil"/>
              <w:bottom w:val="single" w:sz="4" w:space="0" w:color="auto"/>
              <w:right w:val="single" w:sz="4" w:space="0" w:color="auto"/>
            </w:tcBorders>
            <w:shd w:val="clear" w:color="000000" w:fill="FFFFFF"/>
            <w:noWrap/>
            <w:hideMark/>
          </w:tcPr>
          <w:p w14:paraId="268C5330" w14:textId="77777777" w:rsidR="00226EC4" w:rsidRPr="00F5574A" w:rsidRDefault="00226EC4" w:rsidP="00FB4CCA">
            <w:pPr>
              <w:jc w:val="center"/>
              <w:rPr>
                <w:color w:val="000000"/>
                <w:sz w:val="22"/>
                <w:szCs w:val="22"/>
              </w:rPr>
            </w:pPr>
            <w:r w:rsidRPr="00F5574A">
              <w:rPr>
                <w:color w:val="000000"/>
                <w:sz w:val="22"/>
                <w:szCs w:val="22"/>
              </w:rPr>
              <w:t>07-01-01</w:t>
            </w:r>
          </w:p>
        </w:tc>
        <w:tc>
          <w:tcPr>
            <w:tcW w:w="1060" w:type="dxa"/>
            <w:tcBorders>
              <w:top w:val="nil"/>
              <w:left w:val="nil"/>
              <w:bottom w:val="single" w:sz="4" w:space="0" w:color="auto"/>
              <w:right w:val="single" w:sz="4" w:space="0" w:color="auto"/>
            </w:tcBorders>
            <w:shd w:val="clear" w:color="000000" w:fill="FFFFFF"/>
            <w:noWrap/>
            <w:hideMark/>
          </w:tcPr>
          <w:p w14:paraId="70601667" w14:textId="77777777" w:rsidR="00226EC4" w:rsidRPr="00F5574A" w:rsidRDefault="00226EC4" w:rsidP="00FB4CCA">
            <w:pPr>
              <w:jc w:val="center"/>
              <w:rPr>
                <w:color w:val="000000"/>
                <w:sz w:val="22"/>
                <w:szCs w:val="22"/>
              </w:rPr>
            </w:pPr>
            <w:r w:rsidRPr="00F5574A">
              <w:rPr>
                <w:color w:val="000000"/>
                <w:sz w:val="22"/>
                <w:szCs w:val="22"/>
              </w:rPr>
              <w:t>4</w:t>
            </w:r>
          </w:p>
        </w:tc>
        <w:tc>
          <w:tcPr>
            <w:tcW w:w="1574" w:type="dxa"/>
            <w:tcBorders>
              <w:top w:val="nil"/>
              <w:left w:val="nil"/>
              <w:bottom w:val="single" w:sz="4" w:space="0" w:color="auto"/>
              <w:right w:val="single" w:sz="4" w:space="0" w:color="auto"/>
            </w:tcBorders>
            <w:shd w:val="clear" w:color="000000" w:fill="FFFFFF"/>
            <w:noWrap/>
            <w:hideMark/>
          </w:tcPr>
          <w:p w14:paraId="31484F9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E219272" w14:textId="77777777" w:rsidR="00226EC4" w:rsidRPr="00F5574A" w:rsidRDefault="00226EC4" w:rsidP="00FB4CCA">
            <w:pPr>
              <w:rPr>
                <w:color w:val="000000"/>
                <w:sz w:val="22"/>
                <w:szCs w:val="22"/>
              </w:rPr>
            </w:pPr>
            <w:r w:rsidRPr="00F5574A">
              <w:rPr>
                <w:color w:val="000000"/>
                <w:sz w:val="22"/>
                <w:szCs w:val="22"/>
              </w:rPr>
              <w:t>Планировка откосов и полотна: насыпей механизированным способом, группа грунтов 2</w:t>
            </w:r>
          </w:p>
        </w:tc>
        <w:tc>
          <w:tcPr>
            <w:tcW w:w="1440" w:type="dxa"/>
            <w:gridSpan w:val="2"/>
            <w:tcBorders>
              <w:top w:val="nil"/>
              <w:left w:val="nil"/>
              <w:bottom w:val="single" w:sz="4" w:space="0" w:color="auto"/>
              <w:right w:val="single" w:sz="4" w:space="0" w:color="auto"/>
            </w:tcBorders>
            <w:shd w:val="clear" w:color="000000" w:fill="FFFFFF"/>
            <w:noWrap/>
            <w:hideMark/>
          </w:tcPr>
          <w:p w14:paraId="28FBE34D"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624BCA2D" w14:textId="77777777" w:rsidR="00226EC4" w:rsidRPr="00F5574A" w:rsidRDefault="00226EC4" w:rsidP="00FB4CCA">
            <w:pPr>
              <w:jc w:val="center"/>
              <w:rPr>
                <w:color w:val="000000"/>
                <w:sz w:val="22"/>
                <w:szCs w:val="22"/>
              </w:rPr>
            </w:pPr>
            <w:r w:rsidRPr="00F5574A">
              <w:rPr>
                <w:color w:val="000000"/>
                <w:sz w:val="22"/>
                <w:szCs w:val="22"/>
              </w:rPr>
              <w:t>4,7</w:t>
            </w:r>
          </w:p>
        </w:tc>
        <w:tc>
          <w:tcPr>
            <w:tcW w:w="1411" w:type="dxa"/>
            <w:gridSpan w:val="2"/>
            <w:tcBorders>
              <w:top w:val="nil"/>
              <w:left w:val="nil"/>
              <w:bottom w:val="single" w:sz="4" w:space="0" w:color="auto"/>
              <w:right w:val="single" w:sz="4" w:space="0" w:color="auto"/>
            </w:tcBorders>
            <w:shd w:val="clear" w:color="000000" w:fill="FFFFFF"/>
            <w:noWrap/>
            <w:hideMark/>
          </w:tcPr>
          <w:p w14:paraId="10980BF3" w14:textId="77777777" w:rsidR="00226EC4" w:rsidRPr="00F5574A" w:rsidRDefault="00226EC4" w:rsidP="00FB4CCA">
            <w:pPr>
              <w:jc w:val="right"/>
              <w:rPr>
                <w:i/>
                <w:iCs/>
                <w:color w:val="000000"/>
                <w:sz w:val="22"/>
                <w:szCs w:val="22"/>
              </w:rPr>
            </w:pPr>
            <w:r w:rsidRPr="00F5574A">
              <w:rPr>
                <w:i/>
                <w:iCs/>
                <w:color w:val="000000"/>
                <w:sz w:val="22"/>
                <w:szCs w:val="22"/>
              </w:rPr>
              <w:t xml:space="preserve">21 356,78 </w:t>
            </w:r>
          </w:p>
        </w:tc>
        <w:tc>
          <w:tcPr>
            <w:tcW w:w="1566" w:type="dxa"/>
            <w:tcBorders>
              <w:top w:val="nil"/>
              <w:left w:val="nil"/>
              <w:bottom w:val="single" w:sz="4" w:space="0" w:color="auto"/>
              <w:right w:val="single" w:sz="4" w:space="0" w:color="auto"/>
            </w:tcBorders>
            <w:shd w:val="clear" w:color="000000" w:fill="FFFFFF"/>
            <w:noWrap/>
            <w:hideMark/>
          </w:tcPr>
          <w:p w14:paraId="340F1676" w14:textId="77777777" w:rsidR="00226EC4" w:rsidRPr="00F5574A" w:rsidRDefault="00226EC4" w:rsidP="00FB4CCA">
            <w:pPr>
              <w:jc w:val="right"/>
              <w:rPr>
                <w:i/>
                <w:iCs/>
                <w:color w:val="000000"/>
                <w:sz w:val="22"/>
                <w:szCs w:val="22"/>
              </w:rPr>
            </w:pPr>
            <w:r w:rsidRPr="00F5574A">
              <w:rPr>
                <w:i/>
                <w:iCs/>
                <w:color w:val="000000"/>
                <w:sz w:val="22"/>
                <w:szCs w:val="22"/>
              </w:rPr>
              <w:t>100 376,87</w:t>
            </w:r>
          </w:p>
        </w:tc>
        <w:tc>
          <w:tcPr>
            <w:tcW w:w="1843" w:type="dxa"/>
            <w:tcBorders>
              <w:top w:val="nil"/>
              <w:left w:val="nil"/>
              <w:bottom w:val="single" w:sz="4" w:space="0" w:color="auto"/>
              <w:right w:val="single" w:sz="4" w:space="0" w:color="auto"/>
            </w:tcBorders>
            <w:shd w:val="clear" w:color="000000" w:fill="FFFFFF"/>
            <w:noWrap/>
            <w:hideMark/>
          </w:tcPr>
          <w:p w14:paraId="41DD74A6"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2C448E0"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52F84256" w14:textId="77777777" w:rsidR="00226EC4" w:rsidRPr="00F5574A" w:rsidRDefault="00226EC4" w:rsidP="00FB4CCA">
            <w:pPr>
              <w:rPr>
                <w:b/>
                <w:bCs/>
                <w:color w:val="000000"/>
                <w:sz w:val="22"/>
                <w:szCs w:val="22"/>
              </w:rPr>
            </w:pPr>
            <w:r w:rsidRPr="00F5574A">
              <w:rPr>
                <w:b/>
                <w:bCs/>
                <w:color w:val="000000"/>
                <w:sz w:val="22"/>
                <w:szCs w:val="22"/>
              </w:rPr>
              <w:t>07-01-02 Дорожные покрытия</w:t>
            </w:r>
          </w:p>
        </w:tc>
        <w:tc>
          <w:tcPr>
            <w:tcW w:w="1424" w:type="dxa"/>
            <w:tcBorders>
              <w:top w:val="nil"/>
              <w:left w:val="nil"/>
              <w:bottom w:val="single" w:sz="4" w:space="0" w:color="auto"/>
              <w:right w:val="single" w:sz="4" w:space="0" w:color="auto"/>
            </w:tcBorders>
            <w:shd w:val="clear" w:color="000000" w:fill="9BC2E6"/>
            <w:hideMark/>
          </w:tcPr>
          <w:p w14:paraId="1915C445"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73175B89"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621F9A1E"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71685AC5" w14:textId="77777777" w:rsidR="00226EC4" w:rsidRPr="00F5574A" w:rsidRDefault="00226EC4" w:rsidP="00FB4CCA">
            <w:pPr>
              <w:jc w:val="right"/>
              <w:rPr>
                <w:b/>
                <w:bCs/>
                <w:color w:val="000000"/>
                <w:sz w:val="22"/>
                <w:szCs w:val="22"/>
              </w:rPr>
            </w:pPr>
            <w:r w:rsidRPr="00F5574A">
              <w:rPr>
                <w:b/>
                <w:bCs/>
                <w:color w:val="000000"/>
                <w:sz w:val="22"/>
                <w:szCs w:val="22"/>
              </w:rPr>
              <w:t>3 163 563,02</w:t>
            </w:r>
          </w:p>
        </w:tc>
        <w:tc>
          <w:tcPr>
            <w:tcW w:w="1843" w:type="dxa"/>
            <w:tcBorders>
              <w:top w:val="nil"/>
              <w:left w:val="nil"/>
              <w:bottom w:val="single" w:sz="4" w:space="0" w:color="auto"/>
              <w:right w:val="single" w:sz="4" w:space="0" w:color="auto"/>
            </w:tcBorders>
            <w:shd w:val="clear" w:color="000000" w:fill="9BC2E6"/>
            <w:noWrap/>
            <w:vAlign w:val="bottom"/>
            <w:hideMark/>
          </w:tcPr>
          <w:p w14:paraId="4B6F2AA8"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3FE93EFB"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3F2C64AF"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251F66F8"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40BDF6F5"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52B7FE0D"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779A2BE2"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92D050"/>
            <w:noWrap/>
            <w:vAlign w:val="bottom"/>
            <w:hideMark/>
          </w:tcPr>
          <w:p w14:paraId="70928445"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649A531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221FD05" w14:textId="77777777" w:rsidR="00226EC4" w:rsidRPr="00F5574A" w:rsidRDefault="00226EC4" w:rsidP="00FB4CCA">
            <w:pPr>
              <w:jc w:val="right"/>
              <w:rPr>
                <w:color w:val="000000"/>
                <w:sz w:val="22"/>
                <w:szCs w:val="22"/>
              </w:rPr>
            </w:pPr>
            <w:r w:rsidRPr="00F5574A">
              <w:rPr>
                <w:color w:val="000000"/>
                <w:sz w:val="22"/>
                <w:szCs w:val="22"/>
              </w:rPr>
              <w:t>16,1</w:t>
            </w:r>
          </w:p>
        </w:tc>
        <w:tc>
          <w:tcPr>
            <w:tcW w:w="1060" w:type="dxa"/>
            <w:tcBorders>
              <w:top w:val="nil"/>
              <w:left w:val="nil"/>
              <w:bottom w:val="single" w:sz="4" w:space="0" w:color="auto"/>
              <w:right w:val="single" w:sz="4" w:space="0" w:color="auto"/>
            </w:tcBorders>
            <w:shd w:val="clear" w:color="000000" w:fill="FFFFFF"/>
            <w:noWrap/>
            <w:hideMark/>
          </w:tcPr>
          <w:p w14:paraId="1CF4A0DB"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6FCBA4BB"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hideMark/>
          </w:tcPr>
          <w:p w14:paraId="727B9C7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B2E1E88" w14:textId="77777777" w:rsidR="00226EC4" w:rsidRPr="00F5574A" w:rsidRDefault="00226EC4" w:rsidP="00FB4CCA">
            <w:pPr>
              <w:rPr>
                <w:color w:val="000000"/>
                <w:sz w:val="22"/>
                <w:szCs w:val="22"/>
              </w:rPr>
            </w:pPr>
            <w:r w:rsidRPr="00F5574A">
              <w:rPr>
                <w:color w:val="000000"/>
                <w:sz w:val="22"/>
                <w:szCs w:val="22"/>
              </w:rPr>
              <w:t>Устройство подстилающих и выравнивающих слоев оснований: из песка</w:t>
            </w:r>
          </w:p>
        </w:tc>
        <w:tc>
          <w:tcPr>
            <w:tcW w:w="1440" w:type="dxa"/>
            <w:gridSpan w:val="2"/>
            <w:tcBorders>
              <w:top w:val="nil"/>
              <w:left w:val="nil"/>
              <w:bottom w:val="single" w:sz="4" w:space="0" w:color="auto"/>
              <w:right w:val="single" w:sz="4" w:space="0" w:color="auto"/>
            </w:tcBorders>
            <w:shd w:val="clear" w:color="000000" w:fill="FFFFFF"/>
            <w:noWrap/>
            <w:hideMark/>
          </w:tcPr>
          <w:p w14:paraId="0355FBC9"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000000" w:fill="FFFFFF"/>
            <w:noWrap/>
            <w:hideMark/>
          </w:tcPr>
          <w:p w14:paraId="14A90039" w14:textId="77777777" w:rsidR="00226EC4" w:rsidRPr="00F5574A" w:rsidRDefault="00226EC4" w:rsidP="00FB4CCA">
            <w:pPr>
              <w:jc w:val="center"/>
              <w:rPr>
                <w:color w:val="000000"/>
                <w:sz w:val="22"/>
                <w:szCs w:val="22"/>
              </w:rPr>
            </w:pPr>
            <w:r w:rsidRPr="00F5574A">
              <w:rPr>
                <w:color w:val="000000"/>
                <w:sz w:val="22"/>
                <w:szCs w:val="22"/>
              </w:rPr>
              <w:t>0,131915</w:t>
            </w:r>
          </w:p>
        </w:tc>
        <w:tc>
          <w:tcPr>
            <w:tcW w:w="1411" w:type="dxa"/>
            <w:gridSpan w:val="2"/>
            <w:tcBorders>
              <w:top w:val="nil"/>
              <w:left w:val="nil"/>
              <w:bottom w:val="single" w:sz="4" w:space="0" w:color="auto"/>
              <w:right w:val="single" w:sz="4" w:space="0" w:color="auto"/>
            </w:tcBorders>
            <w:shd w:val="clear" w:color="000000" w:fill="FFFFFF"/>
            <w:noWrap/>
            <w:hideMark/>
          </w:tcPr>
          <w:p w14:paraId="327A5902" w14:textId="77777777" w:rsidR="00226EC4" w:rsidRPr="00F5574A" w:rsidRDefault="00226EC4" w:rsidP="00FB4CCA">
            <w:pPr>
              <w:jc w:val="right"/>
              <w:rPr>
                <w:color w:val="000000"/>
                <w:sz w:val="22"/>
                <w:szCs w:val="22"/>
              </w:rPr>
            </w:pPr>
            <w:r w:rsidRPr="00F5574A">
              <w:rPr>
                <w:color w:val="000000"/>
                <w:sz w:val="22"/>
                <w:szCs w:val="22"/>
              </w:rPr>
              <w:t xml:space="preserve">49 957,53 </w:t>
            </w:r>
          </w:p>
        </w:tc>
        <w:tc>
          <w:tcPr>
            <w:tcW w:w="1566" w:type="dxa"/>
            <w:tcBorders>
              <w:top w:val="nil"/>
              <w:left w:val="nil"/>
              <w:bottom w:val="single" w:sz="4" w:space="0" w:color="auto"/>
              <w:right w:val="single" w:sz="4" w:space="0" w:color="auto"/>
            </w:tcBorders>
            <w:shd w:val="clear" w:color="000000" w:fill="FFFFFF"/>
            <w:noWrap/>
            <w:hideMark/>
          </w:tcPr>
          <w:p w14:paraId="1AB57473" w14:textId="77777777" w:rsidR="00226EC4" w:rsidRPr="00F5574A" w:rsidRDefault="00226EC4" w:rsidP="00FB4CCA">
            <w:pPr>
              <w:jc w:val="right"/>
              <w:rPr>
                <w:color w:val="000000"/>
                <w:sz w:val="22"/>
                <w:szCs w:val="22"/>
              </w:rPr>
            </w:pPr>
            <w:r w:rsidRPr="00F5574A">
              <w:rPr>
                <w:color w:val="000000"/>
                <w:sz w:val="22"/>
                <w:szCs w:val="22"/>
              </w:rPr>
              <w:t>6 590,15</w:t>
            </w:r>
          </w:p>
        </w:tc>
        <w:tc>
          <w:tcPr>
            <w:tcW w:w="1843" w:type="dxa"/>
            <w:tcBorders>
              <w:top w:val="nil"/>
              <w:left w:val="nil"/>
              <w:bottom w:val="single" w:sz="4" w:space="0" w:color="auto"/>
              <w:right w:val="single" w:sz="4" w:space="0" w:color="auto"/>
            </w:tcBorders>
            <w:shd w:val="clear" w:color="000000" w:fill="FFFFFF"/>
            <w:noWrap/>
            <w:hideMark/>
          </w:tcPr>
          <w:p w14:paraId="3E4127A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5F8DD2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F732A2C" w14:textId="77777777" w:rsidR="00226EC4" w:rsidRPr="00F5574A" w:rsidRDefault="00226EC4" w:rsidP="00FB4CCA">
            <w:pPr>
              <w:jc w:val="right"/>
              <w:rPr>
                <w:i/>
                <w:iCs/>
                <w:color w:val="000000"/>
                <w:sz w:val="22"/>
                <w:szCs w:val="22"/>
              </w:rPr>
            </w:pPr>
            <w:r w:rsidRPr="00F5574A">
              <w:rPr>
                <w:i/>
                <w:iCs/>
                <w:color w:val="000000"/>
                <w:sz w:val="22"/>
                <w:szCs w:val="22"/>
              </w:rPr>
              <w:t>16,2</w:t>
            </w:r>
          </w:p>
        </w:tc>
        <w:tc>
          <w:tcPr>
            <w:tcW w:w="1060" w:type="dxa"/>
            <w:tcBorders>
              <w:top w:val="nil"/>
              <w:left w:val="nil"/>
              <w:bottom w:val="single" w:sz="4" w:space="0" w:color="auto"/>
              <w:right w:val="single" w:sz="4" w:space="0" w:color="auto"/>
            </w:tcBorders>
            <w:shd w:val="clear" w:color="000000" w:fill="FFFFFF"/>
            <w:noWrap/>
            <w:hideMark/>
          </w:tcPr>
          <w:p w14:paraId="50259B05"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4DB90221" w14:textId="77777777" w:rsidR="00226EC4" w:rsidRPr="00F5574A" w:rsidRDefault="00226EC4" w:rsidP="00FB4CCA">
            <w:pPr>
              <w:jc w:val="center"/>
              <w:rPr>
                <w:color w:val="000000"/>
                <w:sz w:val="22"/>
                <w:szCs w:val="22"/>
              </w:rPr>
            </w:pPr>
            <w:r w:rsidRPr="00F5574A">
              <w:rPr>
                <w:color w:val="000000"/>
                <w:sz w:val="22"/>
                <w:szCs w:val="22"/>
              </w:rPr>
              <w:t>2</w:t>
            </w:r>
          </w:p>
        </w:tc>
        <w:tc>
          <w:tcPr>
            <w:tcW w:w="1574" w:type="dxa"/>
            <w:tcBorders>
              <w:top w:val="nil"/>
              <w:left w:val="nil"/>
              <w:bottom w:val="single" w:sz="4" w:space="0" w:color="auto"/>
              <w:right w:val="single" w:sz="4" w:space="0" w:color="auto"/>
            </w:tcBorders>
            <w:shd w:val="clear" w:color="000000" w:fill="FFFFFF"/>
            <w:noWrap/>
            <w:hideMark/>
          </w:tcPr>
          <w:p w14:paraId="4D939AB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2A3E39B" w14:textId="77777777" w:rsidR="00226EC4" w:rsidRPr="00F5574A" w:rsidRDefault="00226EC4" w:rsidP="00FB4CCA">
            <w:pPr>
              <w:rPr>
                <w:color w:val="000000"/>
                <w:sz w:val="22"/>
                <w:szCs w:val="22"/>
              </w:rPr>
            </w:pPr>
            <w:r w:rsidRPr="00F5574A">
              <w:rPr>
                <w:color w:val="000000"/>
                <w:sz w:val="22"/>
                <w:szCs w:val="22"/>
              </w:rPr>
              <w:t>Песок природный для строительных работ средний</w:t>
            </w:r>
          </w:p>
        </w:tc>
        <w:tc>
          <w:tcPr>
            <w:tcW w:w="1440" w:type="dxa"/>
            <w:gridSpan w:val="2"/>
            <w:tcBorders>
              <w:top w:val="nil"/>
              <w:left w:val="nil"/>
              <w:bottom w:val="single" w:sz="4" w:space="0" w:color="auto"/>
              <w:right w:val="single" w:sz="4" w:space="0" w:color="auto"/>
            </w:tcBorders>
            <w:shd w:val="clear" w:color="000000" w:fill="FFFFFF"/>
            <w:noWrap/>
            <w:hideMark/>
          </w:tcPr>
          <w:p w14:paraId="545F8BD2"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7083E14F" w14:textId="77777777" w:rsidR="00226EC4" w:rsidRPr="00F5574A" w:rsidRDefault="00226EC4" w:rsidP="00FB4CCA">
            <w:pPr>
              <w:jc w:val="center"/>
              <w:rPr>
                <w:color w:val="000000"/>
                <w:sz w:val="22"/>
                <w:szCs w:val="22"/>
              </w:rPr>
            </w:pPr>
            <w:r w:rsidRPr="00F5574A">
              <w:rPr>
                <w:color w:val="000000"/>
                <w:sz w:val="22"/>
                <w:szCs w:val="22"/>
              </w:rPr>
              <w:t>14,51065</w:t>
            </w:r>
          </w:p>
        </w:tc>
        <w:tc>
          <w:tcPr>
            <w:tcW w:w="1411" w:type="dxa"/>
            <w:gridSpan w:val="2"/>
            <w:tcBorders>
              <w:top w:val="nil"/>
              <w:left w:val="nil"/>
              <w:bottom w:val="single" w:sz="4" w:space="0" w:color="auto"/>
              <w:right w:val="single" w:sz="4" w:space="0" w:color="auto"/>
            </w:tcBorders>
            <w:shd w:val="clear" w:color="000000" w:fill="FFFFFF"/>
            <w:noWrap/>
            <w:hideMark/>
          </w:tcPr>
          <w:p w14:paraId="0E6794BB" w14:textId="77777777" w:rsidR="00226EC4" w:rsidRPr="00F5574A" w:rsidRDefault="00226EC4" w:rsidP="00FB4CCA">
            <w:pPr>
              <w:jc w:val="right"/>
              <w:rPr>
                <w:i/>
                <w:iCs/>
                <w:color w:val="000000"/>
                <w:sz w:val="22"/>
                <w:szCs w:val="22"/>
              </w:rPr>
            </w:pPr>
            <w:r w:rsidRPr="00F5574A">
              <w:rPr>
                <w:i/>
                <w:iCs/>
                <w:color w:val="000000"/>
                <w:sz w:val="22"/>
                <w:szCs w:val="22"/>
              </w:rPr>
              <w:t xml:space="preserve">1 014,91 </w:t>
            </w:r>
          </w:p>
        </w:tc>
        <w:tc>
          <w:tcPr>
            <w:tcW w:w="1566" w:type="dxa"/>
            <w:tcBorders>
              <w:top w:val="nil"/>
              <w:left w:val="nil"/>
              <w:bottom w:val="single" w:sz="4" w:space="0" w:color="auto"/>
              <w:right w:val="single" w:sz="4" w:space="0" w:color="auto"/>
            </w:tcBorders>
            <w:shd w:val="clear" w:color="000000" w:fill="FFFFFF"/>
            <w:noWrap/>
            <w:hideMark/>
          </w:tcPr>
          <w:p w14:paraId="36C17551" w14:textId="77777777" w:rsidR="00226EC4" w:rsidRPr="00F5574A" w:rsidRDefault="00226EC4" w:rsidP="00FB4CCA">
            <w:pPr>
              <w:jc w:val="right"/>
              <w:rPr>
                <w:i/>
                <w:iCs/>
                <w:color w:val="000000"/>
                <w:sz w:val="22"/>
                <w:szCs w:val="22"/>
              </w:rPr>
            </w:pPr>
            <w:r w:rsidRPr="00F5574A">
              <w:rPr>
                <w:i/>
                <w:iCs/>
                <w:color w:val="000000"/>
                <w:sz w:val="22"/>
                <w:szCs w:val="22"/>
              </w:rPr>
              <w:t>14 727,00</w:t>
            </w:r>
          </w:p>
        </w:tc>
        <w:tc>
          <w:tcPr>
            <w:tcW w:w="1843" w:type="dxa"/>
            <w:tcBorders>
              <w:top w:val="nil"/>
              <w:left w:val="nil"/>
              <w:bottom w:val="single" w:sz="4" w:space="0" w:color="auto"/>
              <w:right w:val="single" w:sz="4" w:space="0" w:color="auto"/>
            </w:tcBorders>
            <w:shd w:val="clear" w:color="000000" w:fill="FFFFFF"/>
            <w:noWrap/>
            <w:hideMark/>
          </w:tcPr>
          <w:p w14:paraId="36BE84C9"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D7190A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747E0C0" w14:textId="77777777" w:rsidR="00226EC4" w:rsidRPr="00F5574A" w:rsidRDefault="00226EC4" w:rsidP="00FB4CCA">
            <w:pPr>
              <w:jc w:val="right"/>
              <w:rPr>
                <w:color w:val="000000"/>
                <w:sz w:val="22"/>
                <w:szCs w:val="22"/>
              </w:rPr>
            </w:pPr>
            <w:r w:rsidRPr="00F5574A">
              <w:rPr>
                <w:color w:val="000000"/>
                <w:sz w:val="22"/>
                <w:szCs w:val="22"/>
              </w:rPr>
              <w:t>16,3</w:t>
            </w:r>
          </w:p>
        </w:tc>
        <w:tc>
          <w:tcPr>
            <w:tcW w:w="1060" w:type="dxa"/>
            <w:tcBorders>
              <w:top w:val="nil"/>
              <w:left w:val="nil"/>
              <w:bottom w:val="single" w:sz="4" w:space="0" w:color="auto"/>
              <w:right w:val="single" w:sz="4" w:space="0" w:color="auto"/>
            </w:tcBorders>
            <w:shd w:val="clear" w:color="000000" w:fill="FFFFFF"/>
            <w:noWrap/>
            <w:hideMark/>
          </w:tcPr>
          <w:p w14:paraId="1B861492"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01CFF165" w14:textId="77777777" w:rsidR="00226EC4" w:rsidRPr="00F5574A" w:rsidRDefault="00226EC4" w:rsidP="00FB4CCA">
            <w:pPr>
              <w:jc w:val="center"/>
              <w:rPr>
                <w:color w:val="000000"/>
                <w:sz w:val="22"/>
                <w:szCs w:val="22"/>
              </w:rPr>
            </w:pPr>
            <w:r w:rsidRPr="00F5574A">
              <w:rPr>
                <w:color w:val="000000"/>
                <w:sz w:val="22"/>
                <w:szCs w:val="22"/>
              </w:rPr>
              <w:t>123</w:t>
            </w:r>
          </w:p>
        </w:tc>
        <w:tc>
          <w:tcPr>
            <w:tcW w:w="1574" w:type="dxa"/>
            <w:tcBorders>
              <w:top w:val="nil"/>
              <w:left w:val="nil"/>
              <w:bottom w:val="single" w:sz="4" w:space="0" w:color="auto"/>
              <w:right w:val="single" w:sz="4" w:space="0" w:color="auto"/>
            </w:tcBorders>
            <w:shd w:val="clear" w:color="000000" w:fill="FFFFFF"/>
            <w:noWrap/>
            <w:hideMark/>
          </w:tcPr>
          <w:p w14:paraId="216C66B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6AC5437" w14:textId="77777777" w:rsidR="00226EC4" w:rsidRPr="00F5574A" w:rsidRDefault="00226EC4" w:rsidP="00FB4CCA">
            <w:pPr>
              <w:rPr>
                <w:color w:val="000000"/>
                <w:sz w:val="22"/>
                <w:szCs w:val="22"/>
              </w:rPr>
            </w:pPr>
            <w:r w:rsidRPr="00F5574A">
              <w:rPr>
                <w:color w:val="000000"/>
                <w:sz w:val="22"/>
                <w:szCs w:val="22"/>
              </w:rPr>
              <w:t xml:space="preserve">Устройство оснований толщиной 15 см из щебня фракции 40-70 мм при укатке </w:t>
            </w:r>
            <w:r w:rsidRPr="00F5574A">
              <w:rPr>
                <w:color w:val="000000"/>
                <w:sz w:val="22"/>
                <w:szCs w:val="22"/>
              </w:rPr>
              <w:lastRenderedPageBreak/>
              <w:t>каменных материалов с пределом прочности на сжатие до 68,6 МПа (700 кгс/см2): однослойных</w:t>
            </w:r>
          </w:p>
        </w:tc>
        <w:tc>
          <w:tcPr>
            <w:tcW w:w="1440" w:type="dxa"/>
            <w:gridSpan w:val="2"/>
            <w:tcBorders>
              <w:top w:val="nil"/>
              <w:left w:val="nil"/>
              <w:bottom w:val="single" w:sz="4" w:space="0" w:color="auto"/>
              <w:right w:val="single" w:sz="4" w:space="0" w:color="auto"/>
            </w:tcBorders>
            <w:shd w:val="clear" w:color="000000" w:fill="FFFFFF"/>
            <w:noWrap/>
            <w:hideMark/>
          </w:tcPr>
          <w:p w14:paraId="2C27B080" w14:textId="77777777" w:rsidR="00226EC4" w:rsidRPr="00F5574A" w:rsidRDefault="00226EC4" w:rsidP="00FB4CCA">
            <w:pPr>
              <w:jc w:val="center"/>
              <w:rPr>
                <w:color w:val="000000"/>
                <w:sz w:val="22"/>
                <w:szCs w:val="22"/>
              </w:rPr>
            </w:pPr>
            <w:r w:rsidRPr="00F5574A">
              <w:rPr>
                <w:color w:val="000000"/>
                <w:sz w:val="22"/>
                <w:szCs w:val="22"/>
              </w:rPr>
              <w:lastRenderedPageBreak/>
              <w:t>1000 м2</w:t>
            </w:r>
          </w:p>
        </w:tc>
        <w:tc>
          <w:tcPr>
            <w:tcW w:w="1392" w:type="dxa"/>
            <w:tcBorders>
              <w:top w:val="nil"/>
              <w:left w:val="nil"/>
              <w:bottom w:val="single" w:sz="4" w:space="0" w:color="auto"/>
              <w:right w:val="single" w:sz="4" w:space="0" w:color="auto"/>
            </w:tcBorders>
            <w:shd w:val="clear" w:color="000000" w:fill="FFFFFF"/>
            <w:noWrap/>
            <w:hideMark/>
          </w:tcPr>
          <w:p w14:paraId="09AAF545" w14:textId="77777777" w:rsidR="00226EC4" w:rsidRPr="00F5574A" w:rsidRDefault="00226EC4" w:rsidP="00FB4CCA">
            <w:pPr>
              <w:jc w:val="center"/>
              <w:rPr>
                <w:color w:val="000000"/>
                <w:sz w:val="22"/>
                <w:szCs w:val="22"/>
              </w:rPr>
            </w:pPr>
            <w:r w:rsidRPr="00F5574A">
              <w:rPr>
                <w:color w:val="000000"/>
                <w:sz w:val="22"/>
                <w:szCs w:val="22"/>
              </w:rPr>
              <w:t>0,10061</w:t>
            </w:r>
          </w:p>
        </w:tc>
        <w:tc>
          <w:tcPr>
            <w:tcW w:w="1411" w:type="dxa"/>
            <w:gridSpan w:val="2"/>
            <w:tcBorders>
              <w:top w:val="nil"/>
              <w:left w:val="nil"/>
              <w:bottom w:val="single" w:sz="4" w:space="0" w:color="auto"/>
              <w:right w:val="single" w:sz="4" w:space="0" w:color="auto"/>
            </w:tcBorders>
            <w:shd w:val="clear" w:color="000000" w:fill="FFFFFF"/>
            <w:noWrap/>
            <w:hideMark/>
          </w:tcPr>
          <w:p w14:paraId="7E901894" w14:textId="77777777" w:rsidR="00226EC4" w:rsidRPr="00F5574A" w:rsidRDefault="00226EC4" w:rsidP="00FB4CCA">
            <w:pPr>
              <w:jc w:val="right"/>
              <w:rPr>
                <w:color w:val="000000"/>
                <w:sz w:val="22"/>
                <w:szCs w:val="22"/>
              </w:rPr>
            </w:pPr>
            <w:r w:rsidRPr="00F5574A">
              <w:rPr>
                <w:color w:val="000000"/>
                <w:sz w:val="22"/>
                <w:szCs w:val="22"/>
              </w:rPr>
              <w:t xml:space="preserve">321 966,78 </w:t>
            </w:r>
          </w:p>
        </w:tc>
        <w:tc>
          <w:tcPr>
            <w:tcW w:w="1566" w:type="dxa"/>
            <w:tcBorders>
              <w:top w:val="nil"/>
              <w:left w:val="nil"/>
              <w:bottom w:val="single" w:sz="4" w:space="0" w:color="auto"/>
              <w:right w:val="single" w:sz="4" w:space="0" w:color="auto"/>
            </w:tcBorders>
            <w:shd w:val="clear" w:color="000000" w:fill="FFFFFF"/>
            <w:noWrap/>
            <w:hideMark/>
          </w:tcPr>
          <w:p w14:paraId="790BCEA9" w14:textId="77777777" w:rsidR="00226EC4" w:rsidRPr="00F5574A" w:rsidRDefault="00226EC4" w:rsidP="00FB4CCA">
            <w:pPr>
              <w:jc w:val="right"/>
              <w:rPr>
                <w:color w:val="000000"/>
                <w:sz w:val="22"/>
                <w:szCs w:val="22"/>
              </w:rPr>
            </w:pPr>
            <w:r w:rsidRPr="00F5574A">
              <w:rPr>
                <w:color w:val="000000"/>
                <w:sz w:val="22"/>
                <w:szCs w:val="22"/>
              </w:rPr>
              <w:t>32 393,08</w:t>
            </w:r>
          </w:p>
        </w:tc>
        <w:tc>
          <w:tcPr>
            <w:tcW w:w="1843" w:type="dxa"/>
            <w:tcBorders>
              <w:top w:val="nil"/>
              <w:left w:val="nil"/>
              <w:bottom w:val="single" w:sz="4" w:space="0" w:color="auto"/>
              <w:right w:val="single" w:sz="4" w:space="0" w:color="auto"/>
            </w:tcBorders>
            <w:shd w:val="clear" w:color="000000" w:fill="FFFFFF"/>
            <w:noWrap/>
            <w:hideMark/>
          </w:tcPr>
          <w:p w14:paraId="550434F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D2D8CB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8C7EA42" w14:textId="77777777" w:rsidR="00226EC4" w:rsidRPr="00F5574A" w:rsidRDefault="00226EC4" w:rsidP="00FB4CCA">
            <w:pPr>
              <w:jc w:val="right"/>
              <w:rPr>
                <w:i/>
                <w:iCs/>
                <w:color w:val="000000"/>
                <w:sz w:val="22"/>
                <w:szCs w:val="22"/>
              </w:rPr>
            </w:pPr>
            <w:r w:rsidRPr="00F5574A">
              <w:rPr>
                <w:i/>
                <w:iCs/>
                <w:color w:val="000000"/>
                <w:sz w:val="22"/>
                <w:szCs w:val="22"/>
              </w:rPr>
              <w:t>16,4</w:t>
            </w:r>
          </w:p>
        </w:tc>
        <w:tc>
          <w:tcPr>
            <w:tcW w:w="1060" w:type="dxa"/>
            <w:tcBorders>
              <w:top w:val="nil"/>
              <w:left w:val="nil"/>
              <w:bottom w:val="single" w:sz="4" w:space="0" w:color="auto"/>
              <w:right w:val="single" w:sz="4" w:space="0" w:color="auto"/>
            </w:tcBorders>
            <w:shd w:val="clear" w:color="000000" w:fill="FFFFFF"/>
            <w:noWrap/>
            <w:hideMark/>
          </w:tcPr>
          <w:p w14:paraId="18729C4D"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7FE303E5" w14:textId="77777777" w:rsidR="00226EC4" w:rsidRPr="00F5574A" w:rsidRDefault="00226EC4" w:rsidP="00FB4CCA">
            <w:pPr>
              <w:jc w:val="center"/>
              <w:rPr>
                <w:color w:val="000000"/>
                <w:sz w:val="22"/>
                <w:szCs w:val="22"/>
              </w:rPr>
            </w:pPr>
            <w:r w:rsidRPr="00F5574A">
              <w:rPr>
                <w:color w:val="000000"/>
                <w:sz w:val="22"/>
                <w:szCs w:val="22"/>
              </w:rPr>
              <w:t>124</w:t>
            </w:r>
          </w:p>
        </w:tc>
        <w:tc>
          <w:tcPr>
            <w:tcW w:w="1574" w:type="dxa"/>
            <w:tcBorders>
              <w:top w:val="nil"/>
              <w:left w:val="nil"/>
              <w:bottom w:val="single" w:sz="4" w:space="0" w:color="auto"/>
              <w:right w:val="single" w:sz="4" w:space="0" w:color="auto"/>
            </w:tcBorders>
            <w:shd w:val="clear" w:color="000000" w:fill="FFFFFF"/>
            <w:noWrap/>
            <w:hideMark/>
          </w:tcPr>
          <w:p w14:paraId="431964C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03CC2A5" w14:textId="77777777" w:rsidR="00226EC4" w:rsidRPr="00F5574A" w:rsidRDefault="00226EC4" w:rsidP="00FB4CCA">
            <w:pPr>
              <w:rPr>
                <w:color w:val="000000"/>
                <w:sz w:val="22"/>
                <w:szCs w:val="22"/>
              </w:rPr>
            </w:pPr>
            <w:r w:rsidRPr="00F5574A">
              <w:rPr>
                <w:color w:val="000000"/>
                <w:sz w:val="22"/>
                <w:szCs w:val="22"/>
              </w:rPr>
              <w:t>На каждый 1 см изменения толщины слоя добавлять или исключать к расценкам 27-04-007-01, 27-04-007-02, 27-04-007-03 Добавить до толщины 20 см</w:t>
            </w:r>
          </w:p>
        </w:tc>
        <w:tc>
          <w:tcPr>
            <w:tcW w:w="1440" w:type="dxa"/>
            <w:gridSpan w:val="2"/>
            <w:tcBorders>
              <w:top w:val="nil"/>
              <w:left w:val="nil"/>
              <w:bottom w:val="single" w:sz="4" w:space="0" w:color="auto"/>
              <w:right w:val="single" w:sz="4" w:space="0" w:color="auto"/>
            </w:tcBorders>
            <w:shd w:val="clear" w:color="000000" w:fill="FFFFFF"/>
            <w:noWrap/>
            <w:hideMark/>
          </w:tcPr>
          <w:p w14:paraId="76041A4A"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16718DBC" w14:textId="77777777" w:rsidR="00226EC4" w:rsidRPr="00F5574A" w:rsidRDefault="00226EC4" w:rsidP="00FB4CCA">
            <w:pPr>
              <w:jc w:val="center"/>
              <w:rPr>
                <w:color w:val="000000"/>
                <w:sz w:val="22"/>
                <w:szCs w:val="22"/>
              </w:rPr>
            </w:pPr>
            <w:r w:rsidRPr="00F5574A">
              <w:rPr>
                <w:color w:val="000000"/>
                <w:sz w:val="22"/>
                <w:szCs w:val="22"/>
              </w:rPr>
              <w:t>0,10061</w:t>
            </w:r>
          </w:p>
        </w:tc>
        <w:tc>
          <w:tcPr>
            <w:tcW w:w="1411" w:type="dxa"/>
            <w:gridSpan w:val="2"/>
            <w:tcBorders>
              <w:top w:val="nil"/>
              <w:left w:val="nil"/>
              <w:bottom w:val="single" w:sz="4" w:space="0" w:color="auto"/>
              <w:right w:val="single" w:sz="4" w:space="0" w:color="auto"/>
            </w:tcBorders>
            <w:shd w:val="clear" w:color="000000" w:fill="FFFFFF"/>
            <w:noWrap/>
            <w:hideMark/>
          </w:tcPr>
          <w:p w14:paraId="1D571AB9" w14:textId="77777777" w:rsidR="00226EC4" w:rsidRPr="00F5574A" w:rsidRDefault="00226EC4" w:rsidP="00FB4CCA">
            <w:pPr>
              <w:jc w:val="right"/>
              <w:rPr>
                <w:i/>
                <w:iCs/>
                <w:color w:val="000000"/>
                <w:sz w:val="22"/>
                <w:szCs w:val="22"/>
              </w:rPr>
            </w:pPr>
            <w:r w:rsidRPr="00F5574A">
              <w:rPr>
                <w:i/>
                <w:iCs/>
                <w:color w:val="000000"/>
                <w:sz w:val="22"/>
                <w:szCs w:val="22"/>
              </w:rPr>
              <w:t xml:space="preserve">89 816,91 </w:t>
            </w:r>
          </w:p>
        </w:tc>
        <w:tc>
          <w:tcPr>
            <w:tcW w:w="1566" w:type="dxa"/>
            <w:tcBorders>
              <w:top w:val="nil"/>
              <w:left w:val="nil"/>
              <w:bottom w:val="single" w:sz="4" w:space="0" w:color="auto"/>
              <w:right w:val="single" w:sz="4" w:space="0" w:color="auto"/>
            </w:tcBorders>
            <w:shd w:val="clear" w:color="000000" w:fill="FFFFFF"/>
            <w:noWrap/>
            <w:hideMark/>
          </w:tcPr>
          <w:p w14:paraId="31A8F23E" w14:textId="77777777" w:rsidR="00226EC4" w:rsidRPr="00F5574A" w:rsidRDefault="00226EC4" w:rsidP="00FB4CCA">
            <w:pPr>
              <w:jc w:val="right"/>
              <w:rPr>
                <w:i/>
                <w:iCs/>
                <w:color w:val="000000"/>
                <w:sz w:val="22"/>
                <w:szCs w:val="22"/>
              </w:rPr>
            </w:pPr>
            <w:r w:rsidRPr="00F5574A">
              <w:rPr>
                <w:i/>
                <w:iCs/>
                <w:color w:val="000000"/>
                <w:sz w:val="22"/>
                <w:szCs w:val="22"/>
              </w:rPr>
              <w:t>9 036,48</w:t>
            </w:r>
          </w:p>
        </w:tc>
        <w:tc>
          <w:tcPr>
            <w:tcW w:w="1843" w:type="dxa"/>
            <w:tcBorders>
              <w:top w:val="nil"/>
              <w:left w:val="nil"/>
              <w:bottom w:val="single" w:sz="4" w:space="0" w:color="auto"/>
              <w:right w:val="single" w:sz="4" w:space="0" w:color="auto"/>
            </w:tcBorders>
            <w:shd w:val="clear" w:color="000000" w:fill="FFFFFF"/>
            <w:noWrap/>
            <w:hideMark/>
          </w:tcPr>
          <w:p w14:paraId="3961EF7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74E7C9C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77D11F0" w14:textId="77777777" w:rsidR="00226EC4" w:rsidRPr="00F5574A" w:rsidRDefault="00226EC4" w:rsidP="00FB4CCA">
            <w:pPr>
              <w:jc w:val="right"/>
              <w:rPr>
                <w:color w:val="000000"/>
                <w:sz w:val="22"/>
                <w:szCs w:val="22"/>
              </w:rPr>
            </w:pPr>
            <w:r w:rsidRPr="00F5574A">
              <w:rPr>
                <w:color w:val="000000"/>
                <w:sz w:val="22"/>
                <w:szCs w:val="22"/>
              </w:rPr>
              <w:t>16,5</w:t>
            </w:r>
          </w:p>
        </w:tc>
        <w:tc>
          <w:tcPr>
            <w:tcW w:w="1060" w:type="dxa"/>
            <w:tcBorders>
              <w:top w:val="nil"/>
              <w:left w:val="nil"/>
              <w:bottom w:val="single" w:sz="4" w:space="0" w:color="auto"/>
              <w:right w:val="single" w:sz="4" w:space="0" w:color="auto"/>
            </w:tcBorders>
            <w:shd w:val="clear" w:color="000000" w:fill="FFFFFF"/>
            <w:noWrap/>
            <w:hideMark/>
          </w:tcPr>
          <w:p w14:paraId="742617F3"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7471B777" w14:textId="77777777" w:rsidR="00226EC4" w:rsidRPr="00F5574A" w:rsidRDefault="00226EC4" w:rsidP="00FB4CCA">
            <w:pPr>
              <w:jc w:val="center"/>
              <w:rPr>
                <w:color w:val="000000"/>
                <w:sz w:val="22"/>
                <w:szCs w:val="22"/>
              </w:rPr>
            </w:pPr>
            <w:r w:rsidRPr="00F5574A">
              <w:rPr>
                <w:color w:val="000000"/>
                <w:sz w:val="22"/>
                <w:szCs w:val="22"/>
              </w:rPr>
              <w:t>5</w:t>
            </w:r>
          </w:p>
        </w:tc>
        <w:tc>
          <w:tcPr>
            <w:tcW w:w="1574" w:type="dxa"/>
            <w:tcBorders>
              <w:top w:val="nil"/>
              <w:left w:val="nil"/>
              <w:bottom w:val="single" w:sz="4" w:space="0" w:color="auto"/>
              <w:right w:val="single" w:sz="4" w:space="0" w:color="auto"/>
            </w:tcBorders>
            <w:shd w:val="clear" w:color="000000" w:fill="FFFFFF"/>
            <w:noWrap/>
            <w:hideMark/>
          </w:tcPr>
          <w:p w14:paraId="4998498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24A0FF7" w14:textId="77777777" w:rsidR="00226EC4" w:rsidRPr="00F5574A" w:rsidRDefault="00226EC4" w:rsidP="00FB4CCA">
            <w:pPr>
              <w:rPr>
                <w:color w:val="000000"/>
                <w:sz w:val="22"/>
                <w:szCs w:val="22"/>
              </w:rPr>
            </w:pPr>
            <w:r w:rsidRPr="00F5574A">
              <w:rPr>
                <w:color w:val="000000"/>
                <w:sz w:val="22"/>
                <w:szCs w:val="22"/>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440" w:type="dxa"/>
            <w:gridSpan w:val="2"/>
            <w:tcBorders>
              <w:top w:val="nil"/>
              <w:left w:val="nil"/>
              <w:bottom w:val="single" w:sz="4" w:space="0" w:color="auto"/>
              <w:right w:val="single" w:sz="4" w:space="0" w:color="auto"/>
            </w:tcBorders>
            <w:shd w:val="clear" w:color="000000" w:fill="FFFFFF"/>
            <w:noWrap/>
            <w:hideMark/>
          </w:tcPr>
          <w:p w14:paraId="1E5378F5"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03541D28" w14:textId="77777777" w:rsidR="00226EC4" w:rsidRPr="00F5574A" w:rsidRDefault="00226EC4" w:rsidP="00FB4CCA">
            <w:pPr>
              <w:jc w:val="center"/>
              <w:rPr>
                <w:color w:val="000000"/>
                <w:sz w:val="22"/>
                <w:szCs w:val="22"/>
              </w:rPr>
            </w:pPr>
            <w:r w:rsidRPr="00F5574A">
              <w:rPr>
                <w:color w:val="000000"/>
                <w:sz w:val="22"/>
                <w:szCs w:val="22"/>
              </w:rPr>
              <w:t>0,75461</w:t>
            </w:r>
          </w:p>
        </w:tc>
        <w:tc>
          <w:tcPr>
            <w:tcW w:w="1411" w:type="dxa"/>
            <w:gridSpan w:val="2"/>
            <w:tcBorders>
              <w:top w:val="nil"/>
              <w:left w:val="nil"/>
              <w:bottom w:val="single" w:sz="4" w:space="0" w:color="auto"/>
              <w:right w:val="single" w:sz="4" w:space="0" w:color="auto"/>
            </w:tcBorders>
            <w:shd w:val="clear" w:color="000000" w:fill="FFFFFF"/>
            <w:noWrap/>
            <w:hideMark/>
          </w:tcPr>
          <w:p w14:paraId="4CEF4C51" w14:textId="77777777" w:rsidR="00226EC4" w:rsidRPr="00F5574A" w:rsidRDefault="00226EC4" w:rsidP="00FB4CCA">
            <w:pPr>
              <w:jc w:val="right"/>
              <w:rPr>
                <w:color w:val="000000"/>
                <w:sz w:val="22"/>
                <w:szCs w:val="22"/>
              </w:rPr>
            </w:pPr>
            <w:r w:rsidRPr="00F5574A">
              <w:rPr>
                <w:color w:val="000000"/>
                <w:sz w:val="22"/>
                <w:szCs w:val="22"/>
              </w:rPr>
              <w:t xml:space="preserve">83 225,92 </w:t>
            </w:r>
          </w:p>
        </w:tc>
        <w:tc>
          <w:tcPr>
            <w:tcW w:w="1566" w:type="dxa"/>
            <w:tcBorders>
              <w:top w:val="nil"/>
              <w:left w:val="nil"/>
              <w:bottom w:val="single" w:sz="4" w:space="0" w:color="auto"/>
              <w:right w:val="single" w:sz="4" w:space="0" w:color="auto"/>
            </w:tcBorders>
            <w:shd w:val="clear" w:color="000000" w:fill="FFFFFF"/>
            <w:noWrap/>
            <w:hideMark/>
          </w:tcPr>
          <w:p w14:paraId="134F8F88" w14:textId="77777777" w:rsidR="00226EC4" w:rsidRPr="00F5574A" w:rsidRDefault="00226EC4" w:rsidP="00FB4CCA">
            <w:pPr>
              <w:jc w:val="right"/>
              <w:rPr>
                <w:color w:val="000000"/>
                <w:sz w:val="22"/>
                <w:szCs w:val="22"/>
              </w:rPr>
            </w:pPr>
            <w:r w:rsidRPr="00F5574A">
              <w:rPr>
                <w:color w:val="000000"/>
                <w:sz w:val="22"/>
                <w:szCs w:val="22"/>
              </w:rPr>
              <w:t>62 803,11</w:t>
            </w:r>
          </w:p>
        </w:tc>
        <w:tc>
          <w:tcPr>
            <w:tcW w:w="1843" w:type="dxa"/>
            <w:tcBorders>
              <w:top w:val="nil"/>
              <w:left w:val="nil"/>
              <w:bottom w:val="single" w:sz="4" w:space="0" w:color="auto"/>
              <w:right w:val="single" w:sz="4" w:space="0" w:color="auto"/>
            </w:tcBorders>
            <w:shd w:val="clear" w:color="000000" w:fill="FFFFFF"/>
            <w:noWrap/>
            <w:hideMark/>
          </w:tcPr>
          <w:p w14:paraId="6E41FF3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10A97D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B349C26" w14:textId="77777777" w:rsidR="00226EC4" w:rsidRPr="00F5574A" w:rsidRDefault="00226EC4" w:rsidP="00FB4CCA">
            <w:pPr>
              <w:jc w:val="right"/>
              <w:rPr>
                <w:color w:val="000000"/>
                <w:sz w:val="22"/>
                <w:szCs w:val="22"/>
              </w:rPr>
            </w:pPr>
            <w:r w:rsidRPr="00F5574A">
              <w:rPr>
                <w:color w:val="000000"/>
                <w:sz w:val="22"/>
                <w:szCs w:val="22"/>
              </w:rPr>
              <w:t>16,6</w:t>
            </w:r>
          </w:p>
        </w:tc>
        <w:tc>
          <w:tcPr>
            <w:tcW w:w="1060" w:type="dxa"/>
            <w:tcBorders>
              <w:top w:val="nil"/>
              <w:left w:val="nil"/>
              <w:bottom w:val="single" w:sz="4" w:space="0" w:color="auto"/>
              <w:right w:val="single" w:sz="4" w:space="0" w:color="auto"/>
            </w:tcBorders>
            <w:shd w:val="clear" w:color="000000" w:fill="FFFFFF"/>
            <w:noWrap/>
            <w:hideMark/>
          </w:tcPr>
          <w:p w14:paraId="2C575B50"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2E56C921"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526ED24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084C43C" w14:textId="77777777" w:rsidR="00226EC4" w:rsidRPr="00F5574A" w:rsidRDefault="00226EC4" w:rsidP="00FB4CCA">
            <w:pPr>
              <w:rPr>
                <w:color w:val="000000"/>
                <w:sz w:val="22"/>
                <w:szCs w:val="22"/>
              </w:rPr>
            </w:pPr>
            <w:r w:rsidRPr="00F5574A">
              <w:rPr>
                <w:color w:val="000000"/>
                <w:sz w:val="22"/>
                <w:szCs w:val="22"/>
              </w:rPr>
              <w:t>Битумы нефтяные дорожные марки: БНД-60/90, БНД 90/130</w:t>
            </w:r>
          </w:p>
        </w:tc>
        <w:tc>
          <w:tcPr>
            <w:tcW w:w="1440" w:type="dxa"/>
            <w:gridSpan w:val="2"/>
            <w:tcBorders>
              <w:top w:val="nil"/>
              <w:left w:val="nil"/>
              <w:bottom w:val="single" w:sz="4" w:space="0" w:color="auto"/>
              <w:right w:val="single" w:sz="4" w:space="0" w:color="auto"/>
            </w:tcBorders>
            <w:shd w:val="clear" w:color="000000" w:fill="FFFFFF"/>
            <w:noWrap/>
            <w:hideMark/>
          </w:tcPr>
          <w:p w14:paraId="0068E341"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52E2E398" w14:textId="77777777" w:rsidR="00226EC4" w:rsidRPr="00F5574A" w:rsidRDefault="00226EC4" w:rsidP="00FB4CCA">
            <w:pPr>
              <w:jc w:val="center"/>
              <w:rPr>
                <w:color w:val="000000"/>
                <w:sz w:val="22"/>
                <w:szCs w:val="22"/>
              </w:rPr>
            </w:pPr>
            <w:r w:rsidRPr="00F5574A">
              <w:rPr>
                <w:color w:val="000000"/>
                <w:sz w:val="22"/>
                <w:szCs w:val="22"/>
              </w:rPr>
              <w:t>0,0081</w:t>
            </w:r>
          </w:p>
        </w:tc>
        <w:tc>
          <w:tcPr>
            <w:tcW w:w="1411" w:type="dxa"/>
            <w:gridSpan w:val="2"/>
            <w:tcBorders>
              <w:top w:val="nil"/>
              <w:left w:val="nil"/>
              <w:bottom w:val="single" w:sz="4" w:space="0" w:color="auto"/>
              <w:right w:val="single" w:sz="4" w:space="0" w:color="auto"/>
            </w:tcBorders>
            <w:shd w:val="clear" w:color="000000" w:fill="FFFFFF"/>
            <w:noWrap/>
            <w:hideMark/>
          </w:tcPr>
          <w:p w14:paraId="65421F49" w14:textId="77777777" w:rsidR="00226EC4" w:rsidRPr="00F5574A" w:rsidRDefault="00226EC4" w:rsidP="00FB4CCA">
            <w:pPr>
              <w:jc w:val="right"/>
              <w:rPr>
                <w:color w:val="000000"/>
                <w:sz w:val="22"/>
                <w:szCs w:val="22"/>
              </w:rPr>
            </w:pPr>
            <w:r w:rsidRPr="00F5574A">
              <w:rPr>
                <w:color w:val="000000"/>
                <w:sz w:val="22"/>
                <w:szCs w:val="22"/>
              </w:rPr>
              <w:t xml:space="preserve">14 223,22 </w:t>
            </w:r>
          </w:p>
        </w:tc>
        <w:tc>
          <w:tcPr>
            <w:tcW w:w="1566" w:type="dxa"/>
            <w:tcBorders>
              <w:top w:val="nil"/>
              <w:left w:val="nil"/>
              <w:bottom w:val="single" w:sz="4" w:space="0" w:color="auto"/>
              <w:right w:val="single" w:sz="4" w:space="0" w:color="auto"/>
            </w:tcBorders>
            <w:shd w:val="clear" w:color="000000" w:fill="FFFFFF"/>
            <w:noWrap/>
            <w:hideMark/>
          </w:tcPr>
          <w:p w14:paraId="34B71886" w14:textId="77777777" w:rsidR="00226EC4" w:rsidRPr="00F5574A" w:rsidRDefault="00226EC4" w:rsidP="00FB4CCA">
            <w:pPr>
              <w:jc w:val="right"/>
              <w:rPr>
                <w:color w:val="000000"/>
                <w:sz w:val="22"/>
                <w:szCs w:val="22"/>
              </w:rPr>
            </w:pPr>
            <w:r w:rsidRPr="00F5574A">
              <w:rPr>
                <w:color w:val="000000"/>
                <w:sz w:val="22"/>
                <w:szCs w:val="22"/>
              </w:rPr>
              <w:t>115,21</w:t>
            </w:r>
          </w:p>
        </w:tc>
        <w:tc>
          <w:tcPr>
            <w:tcW w:w="1843" w:type="dxa"/>
            <w:tcBorders>
              <w:top w:val="nil"/>
              <w:left w:val="nil"/>
              <w:bottom w:val="single" w:sz="4" w:space="0" w:color="auto"/>
              <w:right w:val="single" w:sz="4" w:space="0" w:color="auto"/>
            </w:tcBorders>
            <w:shd w:val="clear" w:color="000000" w:fill="FFFFFF"/>
            <w:noWrap/>
            <w:hideMark/>
          </w:tcPr>
          <w:p w14:paraId="6F34A0D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46B30B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E6F0CC3" w14:textId="77777777" w:rsidR="00226EC4" w:rsidRPr="00F5574A" w:rsidRDefault="00226EC4" w:rsidP="00FB4CCA">
            <w:pPr>
              <w:jc w:val="right"/>
              <w:rPr>
                <w:i/>
                <w:iCs/>
                <w:color w:val="000000"/>
                <w:sz w:val="22"/>
                <w:szCs w:val="22"/>
              </w:rPr>
            </w:pPr>
            <w:r w:rsidRPr="00F5574A">
              <w:rPr>
                <w:i/>
                <w:iCs/>
                <w:color w:val="000000"/>
                <w:sz w:val="22"/>
                <w:szCs w:val="22"/>
              </w:rPr>
              <w:t>16,7</w:t>
            </w:r>
          </w:p>
        </w:tc>
        <w:tc>
          <w:tcPr>
            <w:tcW w:w="1060" w:type="dxa"/>
            <w:tcBorders>
              <w:top w:val="nil"/>
              <w:left w:val="nil"/>
              <w:bottom w:val="single" w:sz="4" w:space="0" w:color="auto"/>
              <w:right w:val="single" w:sz="4" w:space="0" w:color="auto"/>
            </w:tcBorders>
            <w:shd w:val="clear" w:color="000000" w:fill="FFFFFF"/>
            <w:noWrap/>
            <w:hideMark/>
          </w:tcPr>
          <w:p w14:paraId="25495488"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093CA805"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77068DA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174FE3B" w14:textId="77777777" w:rsidR="00226EC4" w:rsidRPr="00F5574A" w:rsidRDefault="00226EC4" w:rsidP="00FB4CCA">
            <w:pPr>
              <w:rPr>
                <w:color w:val="000000"/>
                <w:sz w:val="22"/>
                <w:szCs w:val="22"/>
              </w:rPr>
            </w:pPr>
            <w:r w:rsidRPr="00F5574A">
              <w:rPr>
                <w:color w:val="000000"/>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1440" w:type="dxa"/>
            <w:gridSpan w:val="2"/>
            <w:tcBorders>
              <w:top w:val="nil"/>
              <w:left w:val="nil"/>
              <w:bottom w:val="single" w:sz="4" w:space="0" w:color="auto"/>
              <w:right w:val="single" w:sz="4" w:space="0" w:color="auto"/>
            </w:tcBorders>
            <w:shd w:val="clear" w:color="000000" w:fill="FFFFFF"/>
            <w:noWrap/>
            <w:hideMark/>
          </w:tcPr>
          <w:p w14:paraId="104A110D"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047CDD9E" w14:textId="77777777" w:rsidR="00226EC4" w:rsidRPr="00F5574A" w:rsidRDefault="00226EC4" w:rsidP="00FB4CCA">
            <w:pPr>
              <w:jc w:val="center"/>
              <w:rPr>
                <w:color w:val="000000"/>
                <w:sz w:val="22"/>
                <w:szCs w:val="22"/>
              </w:rPr>
            </w:pPr>
            <w:r w:rsidRPr="00F5574A">
              <w:rPr>
                <w:color w:val="000000"/>
                <w:sz w:val="22"/>
                <w:szCs w:val="22"/>
              </w:rPr>
              <w:t>72,29</w:t>
            </w:r>
          </w:p>
        </w:tc>
        <w:tc>
          <w:tcPr>
            <w:tcW w:w="1411" w:type="dxa"/>
            <w:gridSpan w:val="2"/>
            <w:tcBorders>
              <w:top w:val="nil"/>
              <w:left w:val="nil"/>
              <w:bottom w:val="single" w:sz="4" w:space="0" w:color="auto"/>
              <w:right w:val="single" w:sz="4" w:space="0" w:color="auto"/>
            </w:tcBorders>
            <w:shd w:val="clear" w:color="000000" w:fill="FFFFFF"/>
            <w:noWrap/>
            <w:hideMark/>
          </w:tcPr>
          <w:p w14:paraId="454EAB39" w14:textId="77777777" w:rsidR="00226EC4" w:rsidRPr="00F5574A" w:rsidRDefault="00226EC4" w:rsidP="00FB4CCA">
            <w:pPr>
              <w:jc w:val="right"/>
              <w:rPr>
                <w:i/>
                <w:iCs/>
                <w:color w:val="000000"/>
                <w:sz w:val="22"/>
                <w:szCs w:val="22"/>
              </w:rPr>
            </w:pPr>
            <w:r w:rsidRPr="00F5574A">
              <w:rPr>
                <w:i/>
                <w:iCs/>
                <w:color w:val="000000"/>
                <w:sz w:val="22"/>
                <w:szCs w:val="22"/>
              </w:rPr>
              <w:t xml:space="preserve">3 951,29 </w:t>
            </w:r>
          </w:p>
        </w:tc>
        <w:tc>
          <w:tcPr>
            <w:tcW w:w="1566" w:type="dxa"/>
            <w:tcBorders>
              <w:top w:val="nil"/>
              <w:left w:val="nil"/>
              <w:bottom w:val="single" w:sz="4" w:space="0" w:color="auto"/>
              <w:right w:val="single" w:sz="4" w:space="0" w:color="auto"/>
            </w:tcBorders>
            <w:shd w:val="clear" w:color="000000" w:fill="FFFFFF"/>
            <w:noWrap/>
            <w:hideMark/>
          </w:tcPr>
          <w:p w14:paraId="760B85B7" w14:textId="77777777" w:rsidR="00226EC4" w:rsidRPr="00F5574A" w:rsidRDefault="00226EC4" w:rsidP="00FB4CCA">
            <w:pPr>
              <w:jc w:val="right"/>
              <w:rPr>
                <w:i/>
                <w:iCs/>
                <w:color w:val="000000"/>
                <w:sz w:val="22"/>
                <w:szCs w:val="22"/>
              </w:rPr>
            </w:pPr>
            <w:r w:rsidRPr="00F5574A">
              <w:rPr>
                <w:i/>
                <w:iCs/>
                <w:color w:val="000000"/>
                <w:sz w:val="22"/>
                <w:szCs w:val="22"/>
              </w:rPr>
              <w:t>285 638,75</w:t>
            </w:r>
          </w:p>
        </w:tc>
        <w:tc>
          <w:tcPr>
            <w:tcW w:w="1843" w:type="dxa"/>
            <w:tcBorders>
              <w:top w:val="nil"/>
              <w:left w:val="nil"/>
              <w:bottom w:val="single" w:sz="4" w:space="0" w:color="auto"/>
              <w:right w:val="single" w:sz="4" w:space="0" w:color="auto"/>
            </w:tcBorders>
            <w:shd w:val="clear" w:color="000000" w:fill="FFFFFF"/>
            <w:noWrap/>
            <w:hideMark/>
          </w:tcPr>
          <w:p w14:paraId="3315BFC8"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0E7B77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F382315" w14:textId="77777777" w:rsidR="00226EC4" w:rsidRPr="00F5574A" w:rsidRDefault="00226EC4" w:rsidP="00FB4CCA">
            <w:pPr>
              <w:jc w:val="right"/>
              <w:rPr>
                <w:color w:val="000000"/>
                <w:sz w:val="22"/>
                <w:szCs w:val="22"/>
              </w:rPr>
            </w:pPr>
            <w:r w:rsidRPr="00F5574A">
              <w:rPr>
                <w:color w:val="000000"/>
                <w:sz w:val="22"/>
                <w:szCs w:val="22"/>
              </w:rPr>
              <w:t>16,8</w:t>
            </w:r>
          </w:p>
        </w:tc>
        <w:tc>
          <w:tcPr>
            <w:tcW w:w="1060" w:type="dxa"/>
            <w:tcBorders>
              <w:top w:val="nil"/>
              <w:left w:val="nil"/>
              <w:bottom w:val="single" w:sz="4" w:space="0" w:color="auto"/>
              <w:right w:val="single" w:sz="4" w:space="0" w:color="auto"/>
            </w:tcBorders>
            <w:shd w:val="clear" w:color="000000" w:fill="FFFFFF"/>
            <w:noWrap/>
            <w:hideMark/>
          </w:tcPr>
          <w:p w14:paraId="27A6D797"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46A9722E"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000000" w:fill="FFFFFF"/>
            <w:noWrap/>
            <w:hideMark/>
          </w:tcPr>
          <w:p w14:paraId="6D8E1CA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FED6F74" w14:textId="77777777" w:rsidR="00226EC4" w:rsidRPr="00F5574A" w:rsidRDefault="00226EC4" w:rsidP="00FB4CCA">
            <w:pPr>
              <w:rPr>
                <w:color w:val="000000"/>
                <w:sz w:val="22"/>
                <w:szCs w:val="22"/>
              </w:rPr>
            </w:pPr>
            <w:r w:rsidRPr="00F5574A">
              <w:rPr>
                <w:color w:val="000000"/>
                <w:sz w:val="22"/>
                <w:szCs w:val="22"/>
              </w:rPr>
              <w:t>На каждые 0,5 см изменения толщины покрытия добавлять или исключать: к расценке 27-06-020-03</w:t>
            </w:r>
          </w:p>
        </w:tc>
        <w:tc>
          <w:tcPr>
            <w:tcW w:w="1440" w:type="dxa"/>
            <w:gridSpan w:val="2"/>
            <w:tcBorders>
              <w:top w:val="nil"/>
              <w:left w:val="nil"/>
              <w:bottom w:val="single" w:sz="4" w:space="0" w:color="auto"/>
              <w:right w:val="single" w:sz="4" w:space="0" w:color="auto"/>
            </w:tcBorders>
            <w:shd w:val="clear" w:color="000000" w:fill="FFFFFF"/>
            <w:noWrap/>
            <w:hideMark/>
          </w:tcPr>
          <w:p w14:paraId="52D9B80A"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05763E10" w14:textId="77777777" w:rsidR="00226EC4" w:rsidRPr="00F5574A" w:rsidRDefault="00226EC4" w:rsidP="00FB4CCA">
            <w:pPr>
              <w:jc w:val="center"/>
              <w:rPr>
                <w:color w:val="000000"/>
                <w:sz w:val="22"/>
                <w:szCs w:val="22"/>
              </w:rPr>
            </w:pPr>
            <w:r w:rsidRPr="00F5574A">
              <w:rPr>
                <w:color w:val="000000"/>
                <w:sz w:val="22"/>
                <w:szCs w:val="22"/>
              </w:rPr>
              <w:t>0,75461</w:t>
            </w:r>
          </w:p>
        </w:tc>
        <w:tc>
          <w:tcPr>
            <w:tcW w:w="1411" w:type="dxa"/>
            <w:gridSpan w:val="2"/>
            <w:tcBorders>
              <w:top w:val="nil"/>
              <w:left w:val="nil"/>
              <w:bottom w:val="single" w:sz="4" w:space="0" w:color="auto"/>
              <w:right w:val="single" w:sz="4" w:space="0" w:color="auto"/>
            </w:tcBorders>
            <w:shd w:val="clear" w:color="000000" w:fill="FFFFFF"/>
            <w:noWrap/>
            <w:hideMark/>
          </w:tcPr>
          <w:p w14:paraId="2437AAE7" w14:textId="77777777" w:rsidR="00226EC4" w:rsidRPr="00F5574A" w:rsidRDefault="00226EC4" w:rsidP="00FB4CCA">
            <w:pPr>
              <w:jc w:val="right"/>
              <w:rPr>
                <w:color w:val="000000"/>
                <w:sz w:val="22"/>
                <w:szCs w:val="22"/>
              </w:rPr>
            </w:pPr>
            <w:r w:rsidRPr="00F5574A">
              <w:rPr>
                <w:color w:val="000000"/>
                <w:sz w:val="22"/>
                <w:szCs w:val="22"/>
              </w:rPr>
              <w:t xml:space="preserve">224,14 </w:t>
            </w:r>
          </w:p>
        </w:tc>
        <w:tc>
          <w:tcPr>
            <w:tcW w:w="1566" w:type="dxa"/>
            <w:tcBorders>
              <w:top w:val="nil"/>
              <w:left w:val="nil"/>
              <w:bottom w:val="single" w:sz="4" w:space="0" w:color="auto"/>
              <w:right w:val="single" w:sz="4" w:space="0" w:color="auto"/>
            </w:tcBorders>
            <w:shd w:val="clear" w:color="000000" w:fill="FFFFFF"/>
            <w:noWrap/>
            <w:hideMark/>
          </w:tcPr>
          <w:p w14:paraId="06A43783" w14:textId="77777777" w:rsidR="00226EC4" w:rsidRPr="00F5574A" w:rsidRDefault="00226EC4" w:rsidP="00FB4CCA">
            <w:pPr>
              <w:jc w:val="right"/>
              <w:rPr>
                <w:color w:val="000000"/>
                <w:sz w:val="22"/>
                <w:szCs w:val="22"/>
              </w:rPr>
            </w:pPr>
            <w:r w:rsidRPr="00F5574A">
              <w:rPr>
                <w:color w:val="000000"/>
                <w:sz w:val="22"/>
                <w:szCs w:val="22"/>
              </w:rPr>
              <w:t>169,14</w:t>
            </w:r>
          </w:p>
        </w:tc>
        <w:tc>
          <w:tcPr>
            <w:tcW w:w="1843" w:type="dxa"/>
            <w:tcBorders>
              <w:top w:val="nil"/>
              <w:left w:val="nil"/>
              <w:bottom w:val="single" w:sz="4" w:space="0" w:color="auto"/>
              <w:right w:val="single" w:sz="4" w:space="0" w:color="auto"/>
            </w:tcBorders>
            <w:shd w:val="clear" w:color="000000" w:fill="FFFFFF"/>
            <w:noWrap/>
            <w:hideMark/>
          </w:tcPr>
          <w:p w14:paraId="64F25D0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46F26A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476864F" w14:textId="77777777" w:rsidR="00226EC4" w:rsidRPr="00F5574A" w:rsidRDefault="00226EC4" w:rsidP="00FB4CCA">
            <w:pPr>
              <w:jc w:val="right"/>
              <w:rPr>
                <w:color w:val="000000"/>
                <w:sz w:val="22"/>
                <w:szCs w:val="22"/>
              </w:rPr>
            </w:pPr>
            <w:r w:rsidRPr="00F5574A">
              <w:rPr>
                <w:color w:val="000000"/>
                <w:sz w:val="22"/>
                <w:szCs w:val="22"/>
              </w:rPr>
              <w:t>16,9</w:t>
            </w:r>
          </w:p>
        </w:tc>
        <w:tc>
          <w:tcPr>
            <w:tcW w:w="1060" w:type="dxa"/>
            <w:tcBorders>
              <w:top w:val="nil"/>
              <w:left w:val="nil"/>
              <w:bottom w:val="single" w:sz="4" w:space="0" w:color="auto"/>
              <w:right w:val="single" w:sz="4" w:space="0" w:color="auto"/>
            </w:tcBorders>
            <w:shd w:val="clear" w:color="000000" w:fill="FFFFFF"/>
            <w:noWrap/>
            <w:hideMark/>
          </w:tcPr>
          <w:p w14:paraId="220B4703"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25B00E6A"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6E25C78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A6584A1" w14:textId="77777777" w:rsidR="00226EC4" w:rsidRPr="00F5574A" w:rsidRDefault="00226EC4" w:rsidP="00FB4CCA">
            <w:pPr>
              <w:rPr>
                <w:color w:val="000000"/>
                <w:sz w:val="22"/>
                <w:szCs w:val="22"/>
              </w:rPr>
            </w:pPr>
            <w:r w:rsidRPr="00F5574A">
              <w:rPr>
                <w:color w:val="000000"/>
                <w:sz w:val="22"/>
                <w:szCs w:val="22"/>
              </w:rPr>
              <w:t>Битумы нефтяные дорожные марки: БНД-60/90, БНД 90/130</w:t>
            </w:r>
          </w:p>
        </w:tc>
        <w:tc>
          <w:tcPr>
            <w:tcW w:w="1440" w:type="dxa"/>
            <w:gridSpan w:val="2"/>
            <w:tcBorders>
              <w:top w:val="nil"/>
              <w:left w:val="nil"/>
              <w:bottom w:val="single" w:sz="4" w:space="0" w:color="auto"/>
              <w:right w:val="single" w:sz="4" w:space="0" w:color="auto"/>
            </w:tcBorders>
            <w:shd w:val="clear" w:color="000000" w:fill="FFFFFF"/>
            <w:noWrap/>
            <w:hideMark/>
          </w:tcPr>
          <w:p w14:paraId="639DD9A5"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39B381E2" w14:textId="77777777" w:rsidR="00226EC4" w:rsidRPr="00F5574A" w:rsidRDefault="00226EC4" w:rsidP="00FB4CCA">
            <w:pPr>
              <w:jc w:val="center"/>
              <w:rPr>
                <w:color w:val="000000"/>
                <w:sz w:val="22"/>
                <w:szCs w:val="22"/>
              </w:rPr>
            </w:pPr>
            <w:r w:rsidRPr="00F5574A">
              <w:rPr>
                <w:color w:val="000000"/>
                <w:sz w:val="22"/>
                <w:szCs w:val="22"/>
              </w:rPr>
              <w:t>0,0021</w:t>
            </w:r>
          </w:p>
        </w:tc>
        <w:tc>
          <w:tcPr>
            <w:tcW w:w="1411" w:type="dxa"/>
            <w:gridSpan w:val="2"/>
            <w:tcBorders>
              <w:top w:val="nil"/>
              <w:left w:val="nil"/>
              <w:bottom w:val="single" w:sz="4" w:space="0" w:color="auto"/>
              <w:right w:val="single" w:sz="4" w:space="0" w:color="auto"/>
            </w:tcBorders>
            <w:shd w:val="clear" w:color="000000" w:fill="FFFFFF"/>
            <w:noWrap/>
            <w:hideMark/>
          </w:tcPr>
          <w:p w14:paraId="368A8701" w14:textId="77777777" w:rsidR="00226EC4" w:rsidRPr="00F5574A" w:rsidRDefault="00226EC4" w:rsidP="00FB4CCA">
            <w:pPr>
              <w:jc w:val="right"/>
              <w:rPr>
                <w:color w:val="000000"/>
                <w:sz w:val="22"/>
                <w:szCs w:val="22"/>
              </w:rPr>
            </w:pPr>
            <w:r w:rsidRPr="00F5574A">
              <w:rPr>
                <w:color w:val="000000"/>
                <w:sz w:val="22"/>
                <w:szCs w:val="22"/>
              </w:rPr>
              <w:t xml:space="preserve">12 839,80 </w:t>
            </w:r>
          </w:p>
        </w:tc>
        <w:tc>
          <w:tcPr>
            <w:tcW w:w="1566" w:type="dxa"/>
            <w:tcBorders>
              <w:top w:val="nil"/>
              <w:left w:val="nil"/>
              <w:bottom w:val="single" w:sz="4" w:space="0" w:color="auto"/>
              <w:right w:val="single" w:sz="4" w:space="0" w:color="auto"/>
            </w:tcBorders>
            <w:shd w:val="clear" w:color="000000" w:fill="FFFFFF"/>
            <w:noWrap/>
            <w:hideMark/>
          </w:tcPr>
          <w:p w14:paraId="7B6A0B46" w14:textId="77777777" w:rsidR="00226EC4" w:rsidRPr="00F5574A" w:rsidRDefault="00226EC4" w:rsidP="00FB4CCA">
            <w:pPr>
              <w:jc w:val="right"/>
              <w:rPr>
                <w:color w:val="000000"/>
                <w:sz w:val="22"/>
                <w:szCs w:val="22"/>
              </w:rPr>
            </w:pPr>
            <w:r w:rsidRPr="00F5574A">
              <w:rPr>
                <w:color w:val="000000"/>
                <w:sz w:val="22"/>
                <w:szCs w:val="22"/>
              </w:rPr>
              <w:t>26,96</w:t>
            </w:r>
          </w:p>
        </w:tc>
        <w:tc>
          <w:tcPr>
            <w:tcW w:w="1843" w:type="dxa"/>
            <w:tcBorders>
              <w:top w:val="nil"/>
              <w:left w:val="nil"/>
              <w:bottom w:val="single" w:sz="4" w:space="0" w:color="auto"/>
              <w:right w:val="single" w:sz="4" w:space="0" w:color="auto"/>
            </w:tcBorders>
            <w:shd w:val="clear" w:color="000000" w:fill="FFFFFF"/>
            <w:noWrap/>
            <w:hideMark/>
          </w:tcPr>
          <w:p w14:paraId="2E3F7B6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C537F6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72B43B0" w14:textId="77777777" w:rsidR="00226EC4" w:rsidRPr="00F5574A" w:rsidRDefault="00226EC4" w:rsidP="00FB4CCA">
            <w:pPr>
              <w:jc w:val="right"/>
              <w:rPr>
                <w:color w:val="000000"/>
                <w:sz w:val="22"/>
                <w:szCs w:val="22"/>
              </w:rPr>
            </w:pPr>
            <w:r w:rsidRPr="00F5574A">
              <w:rPr>
                <w:color w:val="000000"/>
                <w:sz w:val="22"/>
                <w:szCs w:val="22"/>
              </w:rPr>
              <w:t>16,10</w:t>
            </w:r>
          </w:p>
        </w:tc>
        <w:tc>
          <w:tcPr>
            <w:tcW w:w="1060" w:type="dxa"/>
            <w:tcBorders>
              <w:top w:val="nil"/>
              <w:left w:val="nil"/>
              <w:bottom w:val="single" w:sz="4" w:space="0" w:color="auto"/>
              <w:right w:val="single" w:sz="4" w:space="0" w:color="auto"/>
            </w:tcBorders>
            <w:shd w:val="clear" w:color="000000" w:fill="FFFFFF"/>
            <w:noWrap/>
            <w:hideMark/>
          </w:tcPr>
          <w:p w14:paraId="61D0A169"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1BCD1742"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2601F7D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48E1481" w14:textId="77777777" w:rsidR="00226EC4" w:rsidRPr="00F5574A" w:rsidRDefault="00226EC4" w:rsidP="00FB4CCA">
            <w:pPr>
              <w:rPr>
                <w:color w:val="000000"/>
                <w:sz w:val="22"/>
                <w:szCs w:val="22"/>
              </w:rPr>
            </w:pPr>
            <w:r w:rsidRPr="00F5574A">
              <w:rPr>
                <w:color w:val="000000"/>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1440" w:type="dxa"/>
            <w:gridSpan w:val="2"/>
            <w:tcBorders>
              <w:top w:val="nil"/>
              <w:left w:val="nil"/>
              <w:bottom w:val="single" w:sz="4" w:space="0" w:color="auto"/>
              <w:right w:val="single" w:sz="4" w:space="0" w:color="auto"/>
            </w:tcBorders>
            <w:shd w:val="clear" w:color="000000" w:fill="FFFFFF"/>
            <w:noWrap/>
            <w:hideMark/>
          </w:tcPr>
          <w:p w14:paraId="49B55614"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4CB42677" w14:textId="77777777" w:rsidR="00226EC4" w:rsidRPr="00F5574A" w:rsidRDefault="00226EC4" w:rsidP="00FB4CCA">
            <w:pPr>
              <w:jc w:val="center"/>
              <w:rPr>
                <w:color w:val="000000"/>
                <w:sz w:val="22"/>
                <w:szCs w:val="22"/>
              </w:rPr>
            </w:pPr>
            <w:r w:rsidRPr="00F5574A">
              <w:rPr>
                <w:color w:val="000000"/>
                <w:sz w:val="22"/>
                <w:szCs w:val="22"/>
              </w:rPr>
              <w:t>18,11</w:t>
            </w:r>
          </w:p>
        </w:tc>
        <w:tc>
          <w:tcPr>
            <w:tcW w:w="1411" w:type="dxa"/>
            <w:gridSpan w:val="2"/>
            <w:tcBorders>
              <w:top w:val="nil"/>
              <w:left w:val="nil"/>
              <w:bottom w:val="single" w:sz="4" w:space="0" w:color="auto"/>
              <w:right w:val="single" w:sz="4" w:space="0" w:color="auto"/>
            </w:tcBorders>
            <w:shd w:val="clear" w:color="000000" w:fill="FFFFFF"/>
            <w:noWrap/>
            <w:hideMark/>
          </w:tcPr>
          <w:p w14:paraId="36347DF8" w14:textId="77777777" w:rsidR="00226EC4" w:rsidRPr="00F5574A" w:rsidRDefault="00226EC4" w:rsidP="00FB4CCA">
            <w:pPr>
              <w:jc w:val="right"/>
              <w:rPr>
                <w:color w:val="000000"/>
                <w:sz w:val="22"/>
                <w:szCs w:val="22"/>
              </w:rPr>
            </w:pPr>
            <w:r w:rsidRPr="00F5574A">
              <w:rPr>
                <w:color w:val="000000"/>
                <w:sz w:val="22"/>
                <w:szCs w:val="22"/>
              </w:rPr>
              <w:t xml:space="preserve">3 951,34 </w:t>
            </w:r>
          </w:p>
        </w:tc>
        <w:tc>
          <w:tcPr>
            <w:tcW w:w="1566" w:type="dxa"/>
            <w:tcBorders>
              <w:top w:val="nil"/>
              <w:left w:val="nil"/>
              <w:bottom w:val="single" w:sz="4" w:space="0" w:color="auto"/>
              <w:right w:val="single" w:sz="4" w:space="0" w:color="auto"/>
            </w:tcBorders>
            <w:shd w:val="clear" w:color="000000" w:fill="FFFFFF"/>
            <w:noWrap/>
            <w:hideMark/>
          </w:tcPr>
          <w:p w14:paraId="16D16BA9" w14:textId="77777777" w:rsidR="00226EC4" w:rsidRPr="00F5574A" w:rsidRDefault="00226EC4" w:rsidP="00FB4CCA">
            <w:pPr>
              <w:jc w:val="right"/>
              <w:rPr>
                <w:color w:val="000000"/>
                <w:sz w:val="22"/>
                <w:szCs w:val="22"/>
              </w:rPr>
            </w:pPr>
            <w:r w:rsidRPr="00F5574A">
              <w:rPr>
                <w:color w:val="000000"/>
                <w:sz w:val="22"/>
                <w:szCs w:val="22"/>
              </w:rPr>
              <w:t>71 558,77</w:t>
            </w:r>
          </w:p>
        </w:tc>
        <w:tc>
          <w:tcPr>
            <w:tcW w:w="1843" w:type="dxa"/>
            <w:tcBorders>
              <w:top w:val="nil"/>
              <w:left w:val="nil"/>
              <w:bottom w:val="single" w:sz="4" w:space="0" w:color="auto"/>
              <w:right w:val="single" w:sz="4" w:space="0" w:color="auto"/>
            </w:tcBorders>
            <w:shd w:val="clear" w:color="000000" w:fill="FFFFFF"/>
            <w:noWrap/>
            <w:hideMark/>
          </w:tcPr>
          <w:p w14:paraId="7B1C00B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B75A65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A4AC0D3" w14:textId="77777777" w:rsidR="00226EC4" w:rsidRPr="00F5574A" w:rsidRDefault="00226EC4" w:rsidP="00FB4CCA">
            <w:pPr>
              <w:jc w:val="right"/>
              <w:rPr>
                <w:color w:val="000000"/>
                <w:sz w:val="22"/>
                <w:szCs w:val="22"/>
              </w:rPr>
            </w:pPr>
            <w:r w:rsidRPr="00F5574A">
              <w:rPr>
                <w:color w:val="000000"/>
                <w:sz w:val="22"/>
                <w:szCs w:val="22"/>
              </w:rPr>
              <w:t>16,11</w:t>
            </w:r>
          </w:p>
        </w:tc>
        <w:tc>
          <w:tcPr>
            <w:tcW w:w="1060" w:type="dxa"/>
            <w:tcBorders>
              <w:top w:val="nil"/>
              <w:left w:val="nil"/>
              <w:bottom w:val="single" w:sz="4" w:space="0" w:color="auto"/>
              <w:right w:val="single" w:sz="4" w:space="0" w:color="auto"/>
            </w:tcBorders>
            <w:shd w:val="clear" w:color="000000" w:fill="FFFFFF"/>
            <w:noWrap/>
            <w:hideMark/>
          </w:tcPr>
          <w:p w14:paraId="10D419A0"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33E7C0BB"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FFFFFF"/>
            <w:noWrap/>
            <w:hideMark/>
          </w:tcPr>
          <w:p w14:paraId="5CD982D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F7DB286" w14:textId="77777777" w:rsidR="00226EC4" w:rsidRPr="00F5574A" w:rsidRDefault="00226EC4" w:rsidP="00FB4CCA">
            <w:pPr>
              <w:rPr>
                <w:color w:val="000000"/>
                <w:sz w:val="22"/>
                <w:szCs w:val="22"/>
              </w:rPr>
            </w:pPr>
            <w:r w:rsidRPr="00F5574A">
              <w:rPr>
                <w:color w:val="000000"/>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40" w:type="dxa"/>
            <w:gridSpan w:val="2"/>
            <w:tcBorders>
              <w:top w:val="nil"/>
              <w:left w:val="nil"/>
              <w:bottom w:val="single" w:sz="4" w:space="0" w:color="auto"/>
              <w:right w:val="single" w:sz="4" w:space="0" w:color="auto"/>
            </w:tcBorders>
            <w:shd w:val="clear" w:color="000000" w:fill="FFFFFF"/>
            <w:noWrap/>
            <w:hideMark/>
          </w:tcPr>
          <w:p w14:paraId="3436838A"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2A611C33" w14:textId="77777777" w:rsidR="00226EC4" w:rsidRPr="00F5574A" w:rsidRDefault="00226EC4" w:rsidP="00FB4CCA">
            <w:pPr>
              <w:jc w:val="center"/>
              <w:rPr>
                <w:color w:val="000000"/>
                <w:sz w:val="22"/>
                <w:szCs w:val="22"/>
              </w:rPr>
            </w:pPr>
            <w:r w:rsidRPr="00F5574A">
              <w:rPr>
                <w:color w:val="000000"/>
                <w:sz w:val="22"/>
                <w:szCs w:val="22"/>
              </w:rPr>
              <w:t>0,75461</w:t>
            </w:r>
          </w:p>
        </w:tc>
        <w:tc>
          <w:tcPr>
            <w:tcW w:w="1411" w:type="dxa"/>
            <w:gridSpan w:val="2"/>
            <w:tcBorders>
              <w:top w:val="nil"/>
              <w:left w:val="nil"/>
              <w:bottom w:val="single" w:sz="4" w:space="0" w:color="auto"/>
              <w:right w:val="single" w:sz="4" w:space="0" w:color="auto"/>
            </w:tcBorders>
            <w:shd w:val="clear" w:color="000000" w:fill="FFFFFF"/>
            <w:noWrap/>
            <w:hideMark/>
          </w:tcPr>
          <w:p w14:paraId="6A83ACE9" w14:textId="77777777" w:rsidR="00226EC4" w:rsidRPr="00F5574A" w:rsidRDefault="00226EC4" w:rsidP="00FB4CCA">
            <w:pPr>
              <w:jc w:val="right"/>
              <w:rPr>
                <w:color w:val="000000"/>
                <w:sz w:val="22"/>
                <w:szCs w:val="22"/>
              </w:rPr>
            </w:pPr>
            <w:r w:rsidRPr="00F5574A">
              <w:rPr>
                <w:color w:val="000000"/>
                <w:sz w:val="22"/>
                <w:szCs w:val="22"/>
              </w:rPr>
              <w:t xml:space="preserve">83 225,92 </w:t>
            </w:r>
          </w:p>
        </w:tc>
        <w:tc>
          <w:tcPr>
            <w:tcW w:w="1566" w:type="dxa"/>
            <w:tcBorders>
              <w:top w:val="nil"/>
              <w:left w:val="nil"/>
              <w:bottom w:val="single" w:sz="4" w:space="0" w:color="auto"/>
              <w:right w:val="single" w:sz="4" w:space="0" w:color="auto"/>
            </w:tcBorders>
            <w:shd w:val="clear" w:color="000000" w:fill="FFFFFF"/>
            <w:noWrap/>
            <w:hideMark/>
          </w:tcPr>
          <w:p w14:paraId="588D656C" w14:textId="77777777" w:rsidR="00226EC4" w:rsidRPr="00F5574A" w:rsidRDefault="00226EC4" w:rsidP="00FB4CCA">
            <w:pPr>
              <w:jc w:val="right"/>
              <w:rPr>
                <w:color w:val="000000"/>
                <w:sz w:val="22"/>
                <w:szCs w:val="22"/>
              </w:rPr>
            </w:pPr>
            <w:r w:rsidRPr="00F5574A">
              <w:rPr>
                <w:color w:val="000000"/>
                <w:sz w:val="22"/>
                <w:szCs w:val="22"/>
              </w:rPr>
              <w:t>62 803,11</w:t>
            </w:r>
          </w:p>
        </w:tc>
        <w:tc>
          <w:tcPr>
            <w:tcW w:w="1843" w:type="dxa"/>
            <w:tcBorders>
              <w:top w:val="nil"/>
              <w:left w:val="nil"/>
              <w:bottom w:val="single" w:sz="4" w:space="0" w:color="auto"/>
              <w:right w:val="single" w:sz="4" w:space="0" w:color="auto"/>
            </w:tcBorders>
            <w:shd w:val="clear" w:color="000000" w:fill="FFFFFF"/>
            <w:noWrap/>
            <w:hideMark/>
          </w:tcPr>
          <w:p w14:paraId="4378C6F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21D098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B7AD1FD" w14:textId="77777777" w:rsidR="00226EC4" w:rsidRPr="00F5574A" w:rsidRDefault="00226EC4" w:rsidP="00FB4CCA">
            <w:pPr>
              <w:jc w:val="right"/>
              <w:rPr>
                <w:color w:val="000000"/>
                <w:sz w:val="22"/>
                <w:szCs w:val="22"/>
              </w:rPr>
            </w:pPr>
            <w:r w:rsidRPr="00F5574A">
              <w:rPr>
                <w:color w:val="000000"/>
                <w:sz w:val="22"/>
                <w:szCs w:val="22"/>
              </w:rPr>
              <w:t>16,12</w:t>
            </w:r>
          </w:p>
        </w:tc>
        <w:tc>
          <w:tcPr>
            <w:tcW w:w="1060" w:type="dxa"/>
            <w:tcBorders>
              <w:top w:val="nil"/>
              <w:left w:val="nil"/>
              <w:bottom w:val="single" w:sz="4" w:space="0" w:color="auto"/>
              <w:right w:val="single" w:sz="4" w:space="0" w:color="auto"/>
            </w:tcBorders>
            <w:shd w:val="clear" w:color="000000" w:fill="FFFFFF"/>
            <w:noWrap/>
            <w:hideMark/>
          </w:tcPr>
          <w:p w14:paraId="71D698D8"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50B290AD"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6D65209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B9F9E89" w14:textId="77777777" w:rsidR="00226EC4" w:rsidRPr="00F5574A" w:rsidRDefault="00226EC4" w:rsidP="00FB4CCA">
            <w:pPr>
              <w:rPr>
                <w:color w:val="000000"/>
                <w:sz w:val="22"/>
                <w:szCs w:val="22"/>
              </w:rPr>
            </w:pPr>
            <w:r w:rsidRPr="00F5574A">
              <w:rPr>
                <w:color w:val="000000"/>
                <w:sz w:val="22"/>
                <w:szCs w:val="22"/>
              </w:rPr>
              <w:t>Битумы нефтяные дорожные марки: БНД-60/90, БНД 90/130</w:t>
            </w:r>
          </w:p>
        </w:tc>
        <w:tc>
          <w:tcPr>
            <w:tcW w:w="1440" w:type="dxa"/>
            <w:gridSpan w:val="2"/>
            <w:tcBorders>
              <w:top w:val="nil"/>
              <w:left w:val="nil"/>
              <w:bottom w:val="single" w:sz="4" w:space="0" w:color="auto"/>
              <w:right w:val="single" w:sz="4" w:space="0" w:color="auto"/>
            </w:tcBorders>
            <w:shd w:val="clear" w:color="000000" w:fill="FFFFFF"/>
            <w:noWrap/>
            <w:hideMark/>
          </w:tcPr>
          <w:p w14:paraId="1591E6C8"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194F478C" w14:textId="77777777" w:rsidR="00226EC4" w:rsidRPr="00F5574A" w:rsidRDefault="00226EC4" w:rsidP="00FB4CCA">
            <w:pPr>
              <w:jc w:val="center"/>
              <w:rPr>
                <w:color w:val="000000"/>
                <w:sz w:val="22"/>
                <w:szCs w:val="22"/>
              </w:rPr>
            </w:pPr>
            <w:r w:rsidRPr="00F5574A">
              <w:rPr>
                <w:color w:val="000000"/>
                <w:sz w:val="22"/>
                <w:szCs w:val="22"/>
              </w:rPr>
              <w:t>0,0081</w:t>
            </w:r>
          </w:p>
        </w:tc>
        <w:tc>
          <w:tcPr>
            <w:tcW w:w="1411" w:type="dxa"/>
            <w:gridSpan w:val="2"/>
            <w:tcBorders>
              <w:top w:val="nil"/>
              <w:left w:val="nil"/>
              <w:bottom w:val="single" w:sz="4" w:space="0" w:color="auto"/>
              <w:right w:val="single" w:sz="4" w:space="0" w:color="auto"/>
            </w:tcBorders>
            <w:shd w:val="clear" w:color="000000" w:fill="FFFFFF"/>
            <w:noWrap/>
            <w:hideMark/>
          </w:tcPr>
          <w:p w14:paraId="117884E1" w14:textId="77777777" w:rsidR="00226EC4" w:rsidRPr="00F5574A" w:rsidRDefault="00226EC4" w:rsidP="00FB4CCA">
            <w:pPr>
              <w:jc w:val="right"/>
              <w:rPr>
                <w:color w:val="000000"/>
                <w:sz w:val="22"/>
                <w:szCs w:val="22"/>
              </w:rPr>
            </w:pPr>
            <w:r w:rsidRPr="00F5574A">
              <w:rPr>
                <w:color w:val="000000"/>
                <w:sz w:val="22"/>
                <w:szCs w:val="22"/>
              </w:rPr>
              <w:t xml:space="preserve">14 223,22 </w:t>
            </w:r>
          </w:p>
        </w:tc>
        <w:tc>
          <w:tcPr>
            <w:tcW w:w="1566" w:type="dxa"/>
            <w:tcBorders>
              <w:top w:val="nil"/>
              <w:left w:val="nil"/>
              <w:bottom w:val="single" w:sz="4" w:space="0" w:color="auto"/>
              <w:right w:val="single" w:sz="4" w:space="0" w:color="auto"/>
            </w:tcBorders>
            <w:shd w:val="clear" w:color="000000" w:fill="FFFFFF"/>
            <w:noWrap/>
            <w:hideMark/>
          </w:tcPr>
          <w:p w14:paraId="578E55FF" w14:textId="77777777" w:rsidR="00226EC4" w:rsidRPr="00F5574A" w:rsidRDefault="00226EC4" w:rsidP="00FB4CCA">
            <w:pPr>
              <w:jc w:val="right"/>
              <w:rPr>
                <w:color w:val="000000"/>
                <w:sz w:val="22"/>
                <w:szCs w:val="22"/>
              </w:rPr>
            </w:pPr>
            <w:r w:rsidRPr="00F5574A">
              <w:rPr>
                <w:color w:val="000000"/>
                <w:sz w:val="22"/>
                <w:szCs w:val="22"/>
              </w:rPr>
              <w:t>115,21</w:t>
            </w:r>
          </w:p>
        </w:tc>
        <w:tc>
          <w:tcPr>
            <w:tcW w:w="1843" w:type="dxa"/>
            <w:tcBorders>
              <w:top w:val="nil"/>
              <w:left w:val="nil"/>
              <w:bottom w:val="single" w:sz="4" w:space="0" w:color="auto"/>
              <w:right w:val="single" w:sz="4" w:space="0" w:color="auto"/>
            </w:tcBorders>
            <w:shd w:val="clear" w:color="000000" w:fill="FFFFFF"/>
            <w:noWrap/>
            <w:hideMark/>
          </w:tcPr>
          <w:p w14:paraId="0A86029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8DA9EE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F0286BC" w14:textId="77777777" w:rsidR="00226EC4" w:rsidRPr="00F5574A" w:rsidRDefault="00226EC4" w:rsidP="00FB4CCA">
            <w:pPr>
              <w:jc w:val="right"/>
              <w:rPr>
                <w:color w:val="000000"/>
                <w:sz w:val="22"/>
                <w:szCs w:val="22"/>
              </w:rPr>
            </w:pPr>
            <w:r w:rsidRPr="00F5574A">
              <w:rPr>
                <w:color w:val="000000"/>
                <w:sz w:val="22"/>
                <w:szCs w:val="22"/>
              </w:rPr>
              <w:t>16,13</w:t>
            </w:r>
          </w:p>
        </w:tc>
        <w:tc>
          <w:tcPr>
            <w:tcW w:w="1060" w:type="dxa"/>
            <w:tcBorders>
              <w:top w:val="nil"/>
              <w:left w:val="nil"/>
              <w:bottom w:val="single" w:sz="4" w:space="0" w:color="auto"/>
              <w:right w:val="single" w:sz="4" w:space="0" w:color="auto"/>
            </w:tcBorders>
            <w:shd w:val="clear" w:color="000000" w:fill="FFFFFF"/>
            <w:noWrap/>
            <w:hideMark/>
          </w:tcPr>
          <w:p w14:paraId="5EF7B136"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5F56596E"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000000" w:fill="FFFFFF"/>
            <w:noWrap/>
            <w:hideMark/>
          </w:tcPr>
          <w:p w14:paraId="0EB1B19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1F7E060" w14:textId="77777777" w:rsidR="00226EC4" w:rsidRPr="00F5574A" w:rsidRDefault="00226EC4" w:rsidP="00FB4CCA">
            <w:pPr>
              <w:rPr>
                <w:color w:val="000000"/>
                <w:sz w:val="22"/>
                <w:szCs w:val="22"/>
              </w:rPr>
            </w:pPr>
            <w:r w:rsidRPr="00F5574A">
              <w:rPr>
                <w:color w:val="000000"/>
                <w:sz w:val="22"/>
                <w:szCs w:val="22"/>
              </w:rPr>
              <w:t xml:space="preserve">Асфальтобетонные смеси дорожные, аэродромные и асфальтобетон (горячие </w:t>
            </w:r>
            <w:r w:rsidRPr="00F5574A">
              <w:rPr>
                <w:color w:val="000000"/>
                <w:sz w:val="22"/>
                <w:szCs w:val="22"/>
              </w:rPr>
              <w:lastRenderedPageBreak/>
              <w:t>и теплые для плотного асфальтобетона мелко и крупнозернистые, песчаные), марка II, тип Б</w:t>
            </w:r>
          </w:p>
        </w:tc>
        <w:tc>
          <w:tcPr>
            <w:tcW w:w="1440" w:type="dxa"/>
            <w:gridSpan w:val="2"/>
            <w:tcBorders>
              <w:top w:val="nil"/>
              <w:left w:val="nil"/>
              <w:bottom w:val="single" w:sz="4" w:space="0" w:color="auto"/>
              <w:right w:val="single" w:sz="4" w:space="0" w:color="auto"/>
            </w:tcBorders>
            <w:shd w:val="clear" w:color="000000" w:fill="FFFFFF"/>
            <w:noWrap/>
            <w:hideMark/>
          </w:tcPr>
          <w:p w14:paraId="2D67A4E2" w14:textId="77777777" w:rsidR="00226EC4" w:rsidRPr="00F5574A" w:rsidRDefault="00226EC4" w:rsidP="00FB4CCA">
            <w:pPr>
              <w:jc w:val="center"/>
              <w:rPr>
                <w:color w:val="000000"/>
                <w:sz w:val="22"/>
                <w:szCs w:val="22"/>
              </w:rPr>
            </w:pPr>
            <w:r w:rsidRPr="00F5574A">
              <w:rPr>
                <w:color w:val="000000"/>
                <w:sz w:val="22"/>
                <w:szCs w:val="22"/>
              </w:rPr>
              <w:lastRenderedPageBreak/>
              <w:t>т</w:t>
            </w:r>
          </w:p>
        </w:tc>
        <w:tc>
          <w:tcPr>
            <w:tcW w:w="1392" w:type="dxa"/>
            <w:tcBorders>
              <w:top w:val="nil"/>
              <w:left w:val="nil"/>
              <w:bottom w:val="single" w:sz="4" w:space="0" w:color="auto"/>
              <w:right w:val="single" w:sz="4" w:space="0" w:color="auto"/>
            </w:tcBorders>
            <w:shd w:val="clear" w:color="000000" w:fill="FFFFFF"/>
            <w:noWrap/>
            <w:hideMark/>
          </w:tcPr>
          <w:p w14:paraId="7C2D3C0D" w14:textId="77777777" w:rsidR="00226EC4" w:rsidRPr="00F5574A" w:rsidRDefault="00226EC4" w:rsidP="00FB4CCA">
            <w:pPr>
              <w:jc w:val="center"/>
              <w:rPr>
                <w:color w:val="000000"/>
                <w:sz w:val="22"/>
                <w:szCs w:val="22"/>
              </w:rPr>
            </w:pPr>
            <w:r w:rsidRPr="00F5574A">
              <w:rPr>
                <w:color w:val="000000"/>
                <w:sz w:val="22"/>
                <w:szCs w:val="22"/>
              </w:rPr>
              <w:t>72,9</w:t>
            </w:r>
          </w:p>
        </w:tc>
        <w:tc>
          <w:tcPr>
            <w:tcW w:w="1411" w:type="dxa"/>
            <w:gridSpan w:val="2"/>
            <w:tcBorders>
              <w:top w:val="nil"/>
              <w:left w:val="nil"/>
              <w:bottom w:val="single" w:sz="4" w:space="0" w:color="auto"/>
              <w:right w:val="single" w:sz="4" w:space="0" w:color="auto"/>
            </w:tcBorders>
            <w:shd w:val="clear" w:color="000000" w:fill="FFFFFF"/>
            <w:noWrap/>
            <w:hideMark/>
          </w:tcPr>
          <w:p w14:paraId="6E65C9A3" w14:textId="77777777" w:rsidR="00226EC4" w:rsidRPr="00F5574A" w:rsidRDefault="00226EC4" w:rsidP="00FB4CCA">
            <w:pPr>
              <w:jc w:val="right"/>
              <w:rPr>
                <w:color w:val="000000"/>
                <w:sz w:val="22"/>
                <w:szCs w:val="22"/>
              </w:rPr>
            </w:pPr>
            <w:r w:rsidRPr="00F5574A">
              <w:rPr>
                <w:color w:val="000000"/>
                <w:sz w:val="22"/>
                <w:szCs w:val="22"/>
              </w:rPr>
              <w:t xml:space="preserve">3 951,28 </w:t>
            </w:r>
          </w:p>
        </w:tc>
        <w:tc>
          <w:tcPr>
            <w:tcW w:w="1566" w:type="dxa"/>
            <w:tcBorders>
              <w:top w:val="nil"/>
              <w:left w:val="nil"/>
              <w:bottom w:val="single" w:sz="4" w:space="0" w:color="auto"/>
              <w:right w:val="single" w:sz="4" w:space="0" w:color="auto"/>
            </w:tcBorders>
            <w:shd w:val="clear" w:color="000000" w:fill="FFFFFF"/>
            <w:noWrap/>
            <w:hideMark/>
          </w:tcPr>
          <w:p w14:paraId="51F5696D" w14:textId="77777777" w:rsidR="00226EC4" w:rsidRPr="00F5574A" w:rsidRDefault="00226EC4" w:rsidP="00FB4CCA">
            <w:pPr>
              <w:jc w:val="right"/>
              <w:rPr>
                <w:color w:val="000000"/>
                <w:sz w:val="22"/>
                <w:szCs w:val="22"/>
              </w:rPr>
            </w:pPr>
            <w:r w:rsidRPr="00F5574A">
              <w:rPr>
                <w:color w:val="000000"/>
                <w:sz w:val="22"/>
                <w:szCs w:val="22"/>
              </w:rPr>
              <w:t>288 048,31</w:t>
            </w:r>
          </w:p>
        </w:tc>
        <w:tc>
          <w:tcPr>
            <w:tcW w:w="1843" w:type="dxa"/>
            <w:tcBorders>
              <w:top w:val="nil"/>
              <w:left w:val="nil"/>
              <w:bottom w:val="single" w:sz="4" w:space="0" w:color="auto"/>
              <w:right w:val="single" w:sz="4" w:space="0" w:color="auto"/>
            </w:tcBorders>
            <w:shd w:val="clear" w:color="000000" w:fill="FFFFFF"/>
            <w:noWrap/>
            <w:hideMark/>
          </w:tcPr>
          <w:p w14:paraId="4EDA542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479B6B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60DE13F" w14:textId="77777777" w:rsidR="00226EC4" w:rsidRPr="00F5574A" w:rsidRDefault="00226EC4" w:rsidP="00FB4CCA">
            <w:pPr>
              <w:jc w:val="right"/>
              <w:rPr>
                <w:color w:val="000000"/>
                <w:sz w:val="22"/>
                <w:szCs w:val="22"/>
              </w:rPr>
            </w:pPr>
            <w:r w:rsidRPr="00F5574A">
              <w:rPr>
                <w:color w:val="000000"/>
                <w:sz w:val="22"/>
                <w:szCs w:val="22"/>
              </w:rPr>
              <w:t>16,14</w:t>
            </w:r>
          </w:p>
        </w:tc>
        <w:tc>
          <w:tcPr>
            <w:tcW w:w="1060" w:type="dxa"/>
            <w:tcBorders>
              <w:top w:val="nil"/>
              <w:left w:val="nil"/>
              <w:bottom w:val="single" w:sz="4" w:space="0" w:color="auto"/>
              <w:right w:val="single" w:sz="4" w:space="0" w:color="auto"/>
            </w:tcBorders>
            <w:shd w:val="clear" w:color="000000" w:fill="FFFFFF"/>
            <w:noWrap/>
            <w:hideMark/>
          </w:tcPr>
          <w:p w14:paraId="3D8720FA"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0408F0AA" w14:textId="77777777" w:rsidR="00226EC4" w:rsidRPr="00F5574A" w:rsidRDefault="00226EC4" w:rsidP="00FB4CCA">
            <w:pPr>
              <w:jc w:val="center"/>
              <w:rPr>
                <w:color w:val="000000"/>
                <w:sz w:val="22"/>
                <w:szCs w:val="22"/>
              </w:rPr>
            </w:pPr>
            <w:r w:rsidRPr="00F5574A">
              <w:rPr>
                <w:color w:val="000000"/>
                <w:sz w:val="22"/>
                <w:szCs w:val="22"/>
              </w:rPr>
              <w:t>10</w:t>
            </w:r>
          </w:p>
        </w:tc>
        <w:tc>
          <w:tcPr>
            <w:tcW w:w="1574" w:type="dxa"/>
            <w:tcBorders>
              <w:top w:val="nil"/>
              <w:left w:val="nil"/>
              <w:bottom w:val="single" w:sz="4" w:space="0" w:color="auto"/>
              <w:right w:val="single" w:sz="4" w:space="0" w:color="auto"/>
            </w:tcBorders>
            <w:shd w:val="clear" w:color="000000" w:fill="FFFFFF"/>
            <w:noWrap/>
            <w:hideMark/>
          </w:tcPr>
          <w:p w14:paraId="6605551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59D4690" w14:textId="77777777" w:rsidR="00226EC4" w:rsidRPr="00F5574A" w:rsidRDefault="00226EC4" w:rsidP="00FB4CCA">
            <w:pPr>
              <w:rPr>
                <w:color w:val="000000"/>
                <w:sz w:val="22"/>
                <w:szCs w:val="22"/>
              </w:rPr>
            </w:pPr>
            <w:r w:rsidRPr="00F5574A">
              <w:rPr>
                <w:color w:val="000000"/>
                <w:sz w:val="22"/>
                <w:szCs w:val="22"/>
              </w:rPr>
              <w:t>Установка бортовых камней бетонных: при других видах покрытий</w:t>
            </w:r>
          </w:p>
        </w:tc>
        <w:tc>
          <w:tcPr>
            <w:tcW w:w="1440" w:type="dxa"/>
            <w:gridSpan w:val="2"/>
            <w:tcBorders>
              <w:top w:val="nil"/>
              <w:left w:val="nil"/>
              <w:bottom w:val="single" w:sz="4" w:space="0" w:color="auto"/>
              <w:right w:val="single" w:sz="4" w:space="0" w:color="auto"/>
            </w:tcBorders>
            <w:shd w:val="clear" w:color="000000" w:fill="FFFFFF"/>
            <w:noWrap/>
            <w:hideMark/>
          </w:tcPr>
          <w:p w14:paraId="2DA8F6E7"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4614C7AC" w14:textId="77777777" w:rsidR="00226EC4" w:rsidRPr="00F5574A" w:rsidRDefault="00226EC4" w:rsidP="00FB4CCA">
            <w:pPr>
              <w:jc w:val="center"/>
              <w:rPr>
                <w:color w:val="000000"/>
                <w:sz w:val="22"/>
                <w:szCs w:val="22"/>
              </w:rPr>
            </w:pPr>
            <w:r w:rsidRPr="00F5574A">
              <w:rPr>
                <w:color w:val="000000"/>
                <w:sz w:val="22"/>
                <w:szCs w:val="22"/>
              </w:rPr>
              <w:t>0,8249</w:t>
            </w:r>
          </w:p>
        </w:tc>
        <w:tc>
          <w:tcPr>
            <w:tcW w:w="1411" w:type="dxa"/>
            <w:gridSpan w:val="2"/>
            <w:tcBorders>
              <w:top w:val="nil"/>
              <w:left w:val="nil"/>
              <w:bottom w:val="single" w:sz="4" w:space="0" w:color="auto"/>
              <w:right w:val="single" w:sz="4" w:space="0" w:color="auto"/>
            </w:tcBorders>
            <w:shd w:val="clear" w:color="000000" w:fill="FFFFFF"/>
            <w:noWrap/>
            <w:hideMark/>
          </w:tcPr>
          <w:p w14:paraId="263CDD77" w14:textId="77777777" w:rsidR="00226EC4" w:rsidRPr="00F5574A" w:rsidRDefault="00226EC4" w:rsidP="00FB4CCA">
            <w:pPr>
              <w:jc w:val="right"/>
              <w:rPr>
                <w:color w:val="000000"/>
                <w:sz w:val="22"/>
                <w:szCs w:val="22"/>
              </w:rPr>
            </w:pPr>
            <w:r w:rsidRPr="00F5574A">
              <w:rPr>
                <w:color w:val="000000"/>
                <w:sz w:val="22"/>
                <w:szCs w:val="22"/>
              </w:rPr>
              <w:t xml:space="preserve">93 424,20 </w:t>
            </w:r>
          </w:p>
        </w:tc>
        <w:tc>
          <w:tcPr>
            <w:tcW w:w="1566" w:type="dxa"/>
            <w:tcBorders>
              <w:top w:val="nil"/>
              <w:left w:val="nil"/>
              <w:bottom w:val="single" w:sz="4" w:space="0" w:color="auto"/>
              <w:right w:val="single" w:sz="4" w:space="0" w:color="auto"/>
            </w:tcBorders>
            <w:shd w:val="clear" w:color="000000" w:fill="FFFFFF"/>
            <w:noWrap/>
            <w:hideMark/>
          </w:tcPr>
          <w:p w14:paraId="0808D8C1" w14:textId="77777777" w:rsidR="00226EC4" w:rsidRPr="00F5574A" w:rsidRDefault="00226EC4" w:rsidP="00FB4CCA">
            <w:pPr>
              <w:jc w:val="right"/>
              <w:rPr>
                <w:color w:val="000000"/>
                <w:sz w:val="22"/>
                <w:szCs w:val="22"/>
              </w:rPr>
            </w:pPr>
            <w:r w:rsidRPr="00F5574A">
              <w:rPr>
                <w:color w:val="000000"/>
                <w:sz w:val="22"/>
                <w:szCs w:val="22"/>
              </w:rPr>
              <w:t>77 065,62</w:t>
            </w:r>
          </w:p>
        </w:tc>
        <w:tc>
          <w:tcPr>
            <w:tcW w:w="1843" w:type="dxa"/>
            <w:tcBorders>
              <w:top w:val="nil"/>
              <w:left w:val="nil"/>
              <w:bottom w:val="single" w:sz="4" w:space="0" w:color="auto"/>
              <w:right w:val="single" w:sz="4" w:space="0" w:color="auto"/>
            </w:tcBorders>
            <w:shd w:val="clear" w:color="000000" w:fill="FFFFFF"/>
            <w:noWrap/>
            <w:hideMark/>
          </w:tcPr>
          <w:p w14:paraId="5670124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7DEEDD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C632F31" w14:textId="77777777" w:rsidR="00226EC4" w:rsidRPr="00F5574A" w:rsidRDefault="00226EC4" w:rsidP="00FB4CCA">
            <w:pPr>
              <w:jc w:val="right"/>
              <w:rPr>
                <w:color w:val="000000"/>
                <w:sz w:val="22"/>
                <w:szCs w:val="22"/>
              </w:rPr>
            </w:pPr>
            <w:r w:rsidRPr="00F5574A">
              <w:rPr>
                <w:color w:val="000000"/>
                <w:sz w:val="22"/>
                <w:szCs w:val="22"/>
              </w:rPr>
              <w:t>16,15</w:t>
            </w:r>
          </w:p>
        </w:tc>
        <w:tc>
          <w:tcPr>
            <w:tcW w:w="1060" w:type="dxa"/>
            <w:tcBorders>
              <w:top w:val="nil"/>
              <w:left w:val="nil"/>
              <w:bottom w:val="single" w:sz="4" w:space="0" w:color="auto"/>
              <w:right w:val="single" w:sz="4" w:space="0" w:color="auto"/>
            </w:tcBorders>
            <w:shd w:val="clear" w:color="000000" w:fill="FFFFFF"/>
            <w:noWrap/>
            <w:hideMark/>
          </w:tcPr>
          <w:p w14:paraId="34166B27"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5B1996DA"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7FBD014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0E824EB" w14:textId="77777777" w:rsidR="00226EC4" w:rsidRPr="00F5574A" w:rsidRDefault="00226EC4" w:rsidP="00FB4CCA">
            <w:pPr>
              <w:rPr>
                <w:color w:val="000000"/>
                <w:sz w:val="22"/>
                <w:szCs w:val="22"/>
              </w:rPr>
            </w:pPr>
            <w:r w:rsidRPr="00F5574A">
              <w:rPr>
                <w:color w:val="000000"/>
                <w:sz w:val="22"/>
                <w:szCs w:val="22"/>
              </w:rPr>
              <w:t>Камни бортовые: БР 100.30.15 /бетон В30 (М400), объем 0,043 м3/ (ГОСТ 6665-91)</w:t>
            </w:r>
          </w:p>
        </w:tc>
        <w:tc>
          <w:tcPr>
            <w:tcW w:w="1440" w:type="dxa"/>
            <w:gridSpan w:val="2"/>
            <w:tcBorders>
              <w:top w:val="nil"/>
              <w:left w:val="nil"/>
              <w:bottom w:val="single" w:sz="4" w:space="0" w:color="auto"/>
              <w:right w:val="single" w:sz="4" w:space="0" w:color="auto"/>
            </w:tcBorders>
            <w:shd w:val="clear" w:color="000000" w:fill="FFFFFF"/>
            <w:noWrap/>
            <w:hideMark/>
          </w:tcPr>
          <w:p w14:paraId="34DD108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FCFFDFC" w14:textId="77777777" w:rsidR="00226EC4" w:rsidRPr="00F5574A" w:rsidRDefault="00226EC4" w:rsidP="00FB4CCA">
            <w:pPr>
              <w:jc w:val="center"/>
              <w:rPr>
                <w:color w:val="000000"/>
                <w:sz w:val="22"/>
                <w:szCs w:val="22"/>
              </w:rPr>
            </w:pPr>
            <w:r w:rsidRPr="00F5574A">
              <w:rPr>
                <w:color w:val="000000"/>
                <w:sz w:val="22"/>
                <w:szCs w:val="22"/>
              </w:rPr>
              <w:t>82,49</w:t>
            </w:r>
          </w:p>
        </w:tc>
        <w:tc>
          <w:tcPr>
            <w:tcW w:w="1411" w:type="dxa"/>
            <w:gridSpan w:val="2"/>
            <w:tcBorders>
              <w:top w:val="nil"/>
              <w:left w:val="nil"/>
              <w:bottom w:val="single" w:sz="4" w:space="0" w:color="auto"/>
              <w:right w:val="single" w:sz="4" w:space="0" w:color="auto"/>
            </w:tcBorders>
            <w:shd w:val="clear" w:color="000000" w:fill="FFFFFF"/>
            <w:noWrap/>
            <w:hideMark/>
          </w:tcPr>
          <w:p w14:paraId="094F7874" w14:textId="77777777" w:rsidR="00226EC4" w:rsidRPr="00F5574A" w:rsidRDefault="00226EC4" w:rsidP="00FB4CCA">
            <w:pPr>
              <w:jc w:val="right"/>
              <w:rPr>
                <w:color w:val="000000"/>
                <w:sz w:val="22"/>
                <w:szCs w:val="22"/>
              </w:rPr>
            </w:pPr>
            <w:r w:rsidRPr="00F5574A">
              <w:rPr>
                <w:color w:val="000000"/>
                <w:sz w:val="22"/>
                <w:szCs w:val="22"/>
              </w:rPr>
              <w:t xml:space="preserve">428,60 </w:t>
            </w:r>
          </w:p>
        </w:tc>
        <w:tc>
          <w:tcPr>
            <w:tcW w:w="1566" w:type="dxa"/>
            <w:tcBorders>
              <w:top w:val="nil"/>
              <w:left w:val="nil"/>
              <w:bottom w:val="single" w:sz="4" w:space="0" w:color="auto"/>
              <w:right w:val="single" w:sz="4" w:space="0" w:color="auto"/>
            </w:tcBorders>
            <w:shd w:val="clear" w:color="000000" w:fill="FFFFFF"/>
            <w:noWrap/>
            <w:hideMark/>
          </w:tcPr>
          <w:p w14:paraId="48CCADB1" w14:textId="77777777" w:rsidR="00226EC4" w:rsidRPr="00F5574A" w:rsidRDefault="00226EC4" w:rsidP="00FB4CCA">
            <w:pPr>
              <w:jc w:val="right"/>
              <w:rPr>
                <w:color w:val="000000"/>
                <w:sz w:val="22"/>
                <w:szCs w:val="22"/>
              </w:rPr>
            </w:pPr>
            <w:r w:rsidRPr="00F5574A">
              <w:rPr>
                <w:color w:val="000000"/>
                <w:sz w:val="22"/>
                <w:szCs w:val="22"/>
              </w:rPr>
              <w:t>35 355,21</w:t>
            </w:r>
          </w:p>
        </w:tc>
        <w:tc>
          <w:tcPr>
            <w:tcW w:w="1843" w:type="dxa"/>
            <w:tcBorders>
              <w:top w:val="nil"/>
              <w:left w:val="nil"/>
              <w:bottom w:val="single" w:sz="4" w:space="0" w:color="auto"/>
              <w:right w:val="single" w:sz="4" w:space="0" w:color="auto"/>
            </w:tcBorders>
            <w:shd w:val="clear" w:color="000000" w:fill="FFFFFF"/>
            <w:noWrap/>
            <w:hideMark/>
          </w:tcPr>
          <w:p w14:paraId="6F3037F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BEFC83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E56600A" w14:textId="77777777" w:rsidR="00226EC4" w:rsidRPr="00F5574A" w:rsidRDefault="00226EC4" w:rsidP="00FB4CCA">
            <w:pPr>
              <w:jc w:val="right"/>
              <w:rPr>
                <w:color w:val="000000"/>
                <w:sz w:val="22"/>
                <w:szCs w:val="22"/>
              </w:rPr>
            </w:pPr>
            <w:r w:rsidRPr="00F5574A">
              <w:rPr>
                <w:color w:val="000000"/>
                <w:sz w:val="22"/>
                <w:szCs w:val="22"/>
              </w:rPr>
              <w:t>16,16</w:t>
            </w:r>
          </w:p>
        </w:tc>
        <w:tc>
          <w:tcPr>
            <w:tcW w:w="1060" w:type="dxa"/>
            <w:tcBorders>
              <w:top w:val="nil"/>
              <w:left w:val="nil"/>
              <w:bottom w:val="single" w:sz="4" w:space="0" w:color="auto"/>
              <w:right w:val="single" w:sz="4" w:space="0" w:color="auto"/>
            </w:tcBorders>
            <w:shd w:val="clear" w:color="000000" w:fill="FFFFFF"/>
            <w:noWrap/>
            <w:hideMark/>
          </w:tcPr>
          <w:p w14:paraId="42AF35CD"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56AFCEF7"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000000" w:fill="FFFFFF"/>
            <w:noWrap/>
            <w:hideMark/>
          </w:tcPr>
          <w:p w14:paraId="31A3BD3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19F8906" w14:textId="77777777" w:rsidR="00226EC4" w:rsidRPr="00F5574A" w:rsidRDefault="00226EC4" w:rsidP="00FB4CCA">
            <w:pPr>
              <w:rPr>
                <w:color w:val="000000"/>
                <w:sz w:val="22"/>
                <w:szCs w:val="22"/>
              </w:rPr>
            </w:pPr>
            <w:r w:rsidRPr="00F5574A">
              <w:rPr>
                <w:color w:val="000000"/>
                <w:sz w:val="22"/>
                <w:szCs w:val="22"/>
              </w:rPr>
              <w:t>Устройство подстилающих и выравнивающих слоев оснований: из песка</w:t>
            </w:r>
          </w:p>
        </w:tc>
        <w:tc>
          <w:tcPr>
            <w:tcW w:w="1440" w:type="dxa"/>
            <w:gridSpan w:val="2"/>
            <w:tcBorders>
              <w:top w:val="nil"/>
              <w:left w:val="nil"/>
              <w:bottom w:val="single" w:sz="4" w:space="0" w:color="auto"/>
              <w:right w:val="single" w:sz="4" w:space="0" w:color="auto"/>
            </w:tcBorders>
            <w:shd w:val="clear" w:color="000000" w:fill="FFFFFF"/>
            <w:noWrap/>
            <w:hideMark/>
          </w:tcPr>
          <w:p w14:paraId="1058B068"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000000" w:fill="FFFFFF"/>
            <w:noWrap/>
            <w:hideMark/>
          </w:tcPr>
          <w:p w14:paraId="357437C2" w14:textId="77777777" w:rsidR="00226EC4" w:rsidRPr="00F5574A" w:rsidRDefault="00226EC4" w:rsidP="00FB4CCA">
            <w:pPr>
              <w:jc w:val="center"/>
              <w:rPr>
                <w:color w:val="000000"/>
                <w:sz w:val="22"/>
                <w:szCs w:val="22"/>
              </w:rPr>
            </w:pPr>
            <w:r w:rsidRPr="00F5574A">
              <w:rPr>
                <w:color w:val="000000"/>
                <w:sz w:val="22"/>
                <w:szCs w:val="22"/>
              </w:rPr>
              <w:t>0,10189</w:t>
            </w:r>
          </w:p>
        </w:tc>
        <w:tc>
          <w:tcPr>
            <w:tcW w:w="1411" w:type="dxa"/>
            <w:gridSpan w:val="2"/>
            <w:tcBorders>
              <w:top w:val="nil"/>
              <w:left w:val="nil"/>
              <w:bottom w:val="single" w:sz="4" w:space="0" w:color="auto"/>
              <w:right w:val="single" w:sz="4" w:space="0" w:color="auto"/>
            </w:tcBorders>
            <w:shd w:val="clear" w:color="000000" w:fill="FFFFFF"/>
            <w:noWrap/>
            <w:hideMark/>
          </w:tcPr>
          <w:p w14:paraId="468BED3C" w14:textId="77777777" w:rsidR="00226EC4" w:rsidRPr="00F5574A" w:rsidRDefault="00226EC4" w:rsidP="00FB4CCA">
            <w:pPr>
              <w:jc w:val="right"/>
              <w:rPr>
                <w:color w:val="000000"/>
                <w:sz w:val="22"/>
                <w:szCs w:val="22"/>
              </w:rPr>
            </w:pPr>
            <w:r w:rsidRPr="00F5574A">
              <w:rPr>
                <w:color w:val="000000"/>
                <w:sz w:val="22"/>
                <w:szCs w:val="22"/>
              </w:rPr>
              <w:t xml:space="preserve">49 185,89 </w:t>
            </w:r>
          </w:p>
        </w:tc>
        <w:tc>
          <w:tcPr>
            <w:tcW w:w="1566" w:type="dxa"/>
            <w:tcBorders>
              <w:top w:val="nil"/>
              <w:left w:val="nil"/>
              <w:bottom w:val="single" w:sz="4" w:space="0" w:color="auto"/>
              <w:right w:val="single" w:sz="4" w:space="0" w:color="auto"/>
            </w:tcBorders>
            <w:shd w:val="clear" w:color="000000" w:fill="FFFFFF"/>
            <w:noWrap/>
            <w:hideMark/>
          </w:tcPr>
          <w:p w14:paraId="0118F5E3" w14:textId="77777777" w:rsidR="00226EC4" w:rsidRPr="00F5574A" w:rsidRDefault="00226EC4" w:rsidP="00FB4CCA">
            <w:pPr>
              <w:jc w:val="right"/>
              <w:rPr>
                <w:color w:val="000000"/>
                <w:sz w:val="22"/>
                <w:szCs w:val="22"/>
              </w:rPr>
            </w:pPr>
            <w:r w:rsidRPr="00F5574A">
              <w:rPr>
                <w:color w:val="000000"/>
                <w:sz w:val="22"/>
                <w:szCs w:val="22"/>
              </w:rPr>
              <w:t>5 011,55</w:t>
            </w:r>
          </w:p>
        </w:tc>
        <w:tc>
          <w:tcPr>
            <w:tcW w:w="1843" w:type="dxa"/>
            <w:tcBorders>
              <w:top w:val="nil"/>
              <w:left w:val="nil"/>
              <w:bottom w:val="single" w:sz="4" w:space="0" w:color="auto"/>
              <w:right w:val="single" w:sz="4" w:space="0" w:color="auto"/>
            </w:tcBorders>
            <w:shd w:val="clear" w:color="000000" w:fill="FFFFFF"/>
            <w:noWrap/>
            <w:hideMark/>
          </w:tcPr>
          <w:p w14:paraId="359DA5D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F5C322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8E04071" w14:textId="77777777" w:rsidR="00226EC4" w:rsidRPr="00F5574A" w:rsidRDefault="00226EC4" w:rsidP="00FB4CCA">
            <w:pPr>
              <w:jc w:val="right"/>
              <w:rPr>
                <w:color w:val="000000"/>
                <w:sz w:val="22"/>
                <w:szCs w:val="22"/>
              </w:rPr>
            </w:pPr>
            <w:r w:rsidRPr="00F5574A">
              <w:rPr>
                <w:color w:val="000000"/>
                <w:sz w:val="22"/>
                <w:szCs w:val="22"/>
              </w:rPr>
              <w:t>16,17</w:t>
            </w:r>
          </w:p>
        </w:tc>
        <w:tc>
          <w:tcPr>
            <w:tcW w:w="1060" w:type="dxa"/>
            <w:tcBorders>
              <w:top w:val="nil"/>
              <w:left w:val="nil"/>
              <w:bottom w:val="single" w:sz="4" w:space="0" w:color="auto"/>
              <w:right w:val="single" w:sz="4" w:space="0" w:color="auto"/>
            </w:tcBorders>
            <w:shd w:val="clear" w:color="000000" w:fill="FFFFFF"/>
            <w:noWrap/>
            <w:hideMark/>
          </w:tcPr>
          <w:p w14:paraId="0E1508E5"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5802E480" w14:textId="77777777" w:rsidR="00226EC4" w:rsidRPr="00F5574A" w:rsidRDefault="00226EC4" w:rsidP="00FB4CCA">
            <w:pPr>
              <w:jc w:val="center"/>
              <w:rPr>
                <w:color w:val="000000"/>
                <w:sz w:val="22"/>
                <w:szCs w:val="22"/>
              </w:rPr>
            </w:pPr>
            <w:r w:rsidRPr="00F5574A">
              <w:rPr>
                <w:color w:val="000000"/>
                <w:sz w:val="22"/>
                <w:szCs w:val="22"/>
              </w:rPr>
              <w:t>13</w:t>
            </w:r>
          </w:p>
        </w:tc>
        <w:tc>
          <w:tcPr>
            <w:tcW w:w="1574" w:type="dxa"/>
            <w:tcBorders>
              <w:top w:val="nil"/>
              <w:left w:val="nil"/>
              <w:bottom w:val="single" w:sz="4" w:space="0" w:color="auto"/>
              <w:right w:val="single" w:sz="4" w:space="0" w:color="auto"/>
            </w:tcBorders>
            <w:shd w:val="clear" w:color="000000" w:fill="FFFFFF"/>
            <w:noWrap/>
            <w:hideMark/>
          </w:tcPr>
          <w:p w14:paraId="0204DBE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F74880E" w14:textId="77777777" w:rsidR="00226EC4" w:rsidRPr="00F5574A" w:rsidRDefault="00226EC4" w:rsidP="00FB4CCA">
            <w:pPr>
              <w:rPr>
                <w:color w:val="000000"/>
                <w:sz w:val="22"/>
                <w:szCs w:val="22"/>
              </w:rPr>
            </w:pPr>
            <w:r w:rsidRPr="00F5574A">
              <w:rPr>
                <w:color w:val="000000"/>
                <w:sz w:val="22"/>
                <w:szCs w:val="22"/>
              </w:rPr>
              <w:t>Песок природный для строительных работ средний</w:t>
            </w:r>
          </w:p>
        </w:tc>
        <w:tc>
          <w:tcPr>
            <w:tcW w:w="1440" w:type="dxa"/>
            <w:gridSpan w:val="2"/>
            <w:tcBorders>
              <w:top w:val="nil"/>
              <w:left w:val="nil"/>
              <w:bottom w:val="single" w:sz="4" w:space="0" w:color="auto"/>
              <w:right w:val="single" w:sz="4" w:space="0" w:color="auto"/>
            </w:tcBorders>
            <w:shd w:val="clear" w:color="000000" w:fill="FFFFFF"/>
            <w:noWrap/>
            <w:hideMark/>
          </w:tcPr>
          <w:p w14:paraId="04944CD8"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4854B716" w14:textId="77777777" w:rsidR="00226EC4" w:rsidRPr="00F5574A" w:rsidRDefault="00226EC4" w:rsidP="00FB4CCA">
            <w:pPr>
              <w:jc w:val="center"/>
              <w:rPr>
                <w:color w:val="000000"/>
                <w:sz w:val="22"/>
                <w:szCs w:val="22"/>
              </w:rPr>
            </w:pPr>
            <w:r w:rsidRPr="00F5574A">
              <w:rPr>
                <w:color w:val="000000"/>
                <w:sz w:val="22"/>
                <w:szCs w:val="22"/>
              </w:rPr>
              <w:t>11,2079</w:t>
            </w:r>
          </w:p>
        </w:tc>
        <w:tc>
          <w:tcPr>
            <w:tcW w:w="1411" w:type="dxa"/>
            <w:gridSpan w:val="2"/>
            <w:tcBorders>
              <w:top w:val="nil"/>
              <w:left w:val="nil"/>
              <w:bottom w:val="single" w:sz="4" w:space="0" w:color="auto"/>
              <w:right w:val="single" w:sz="4" w:space="0" w:color="auto"/>
            </w:tcBorders>
            <w:shd w:val="clear" w:color="000000" w:fill="FFFFFF"/>
            <w:noWrap/>
            <w:hideMark/>
          </w:tcPr>
          <w:p w14:paraId="75009ECE" w14:textId="77777777" w:rsidR="00226EC4" w:rsidRPr="00F5574A" w:rsidRDefault="00226EC4" w:rsidP="00FB4CCA">
            <w:pPr>
              <w:jc w:val="right"/>
              <w:rPr>
                <w:color w:val="000000"/>
                <w:sz w:val="22"/>
                <w:szCs w:val="22"/>
              </w:rPr>
            </w:pPr>
            <w:r w:rsidRPr="00F5574A">
              <w:rPr>
                <w:color w:val="000000"/>
                <w:sz w:val="22"/>
                <w:szCs w:val="22"/>
              </w:rPr>
              <w:t xml:space="preserve">1 014,80 </w:t>
            </w:r>
          </w:p>
        </w:tc>
        <w:tc>
          <w:tcPr>
            <w:tcW w:w="1566" w:type="dxa"/>
            <w:tcBorders>
              <w:top w:val="nil"/>
              <w:left w:val="nil"/>
              <w:bottom w:val="single" w:sz="4" w:space="0" w:color="auto"/>
              <w:right w:val="single" w:sz="4" w:space="0" w:color="auto"/>
            </w:tcBorders>
            <w:shd w:val="clear" w:color="000000" w:fill="FFFFFF"/>
            <w:noWrap/>
            <w:hideMark/>
          </w:tcPr>
          <w:p w14:paraId="33D9408B" w14:textId="77777777" w:rsidR="00226EC4" w:rsidRPr="00F5574A" w:rsidRDefault="00226EC4" w:rsidP="00FB4CCA">
            <w:pPr>
              <w:jc w:val="right"/>
              <w:rPr>
                <w:color w:val="000000"/>
                <w:sz w:val="22"/>
                <w:szCs w:val="22"/>
              </w:rPr>
            </w:pPr>
            <w:r w:rsidRPr="00F5574A">
              <w:rPr>
                <w:color w:val="000000"/>
                <w:sz w:val="22"/>
                <w:szCs w:val="22"/>
              </w:rPr>
              <w:t>11 373,78</w:t>
            </w:r>
          </w:p>
        </w:tc>
        <w:tc>
          <w:tcPr>
            <w:tcW w:w="1843" w:type="dxa"/>
            <w:tcBorders>
              <w:top w:val="nil"/>
              <w:left w:val="nil"/>
              <w:bottom w:val="single" w:sz="4" w:space="0" w:color="auto"/>
              <w:right w:val="single" w:sz="4" w:space="0" w:color="auto"/>
            </w:tcBorders>
            <w:shd w:val="clear" w:color="000000" w:fill="FFFFFF"/>
            <w:noWrap/>
            <w:hideMark/>
          </w:tcPr>
          <w:p w14:paraId="308DEA2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19F6FC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EFD0286" w14:textId="77777777" w:rsidR="00226EC4" w:rsidRPr="00F5574A" w:rsidRDefault="00226EC4" w:rsidP="00FB4CCA">
            <w:pPr>
              <w:jc w:val="right"/>
              <w:rPr>
                <w:color w:val="000000"/>
                <w:sz w:val="22"/>
                <w:szCs w:val="22"/>
              </w:rPr>
            </w:pPr>
            <w:r w:rsidRPr="00F5574A">
              <w:rPr>
                <w:color w:val="000000"/>
                <w:sz w:val="22"/>
                <w:szCs w:val="22"/>
              </w:rPr>
              <w:t>16,18</w:t>
            </w:r>
          </w:p>
        </w:tc>
        <w:tc>
          <w:tcPr>
            <w:tcW w:w="1060" w:type="dxa"/>
            <w:tcBorders>
              <w:top w:val="nil"/>
              <w:left w:val="nil"/>
              <w:bottom w:val="single" w:sz="4" w:space="0" w:color="auto"/>
              <w:right w:val="single" w:sz="4" w:space="0" w:color="auto"/>
            </w:tcBorders>
            <w:shd w:val="clear" w:color="000000" w:fill="FFFFFF"/>
            <w:noWrap/>
            <w:hideMark/>
          </w:tcPr>
          <w:p w14:paraId="6B5687EC"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71A9603E" w14:textId="77777777" w:rsidR="00226EC4" w:rsidRPr="00F5574A" w:rsidRDefault="00226EC4" w:rsidP="00FB4CCA">
            <w:pPr>
              <w:jc w:val="center"/>
              <w:rPr>
                <w:color w:val="000000"/>
                <w:sz w:val="22"/>
                <w:szCs w:val="22"/>
              </w:rPr>
            </w:pPr>
            <w:r w:rsidRPr="00F5574A">
              <w:rPr>
                <w:color w:val="000000"/>
                <w:sz w:val="22"/>
                <w:szCs w:val="22"/>
              </w:rPr>
              <w:t>14</w:t>
            </w:r>
          </w:p>
        </w:tc>
        <w:tc>
          <w:tcPr>
            <w:tcW w:w="1574" w:type="dxa"/>
            <w:tcBorders>
              <w:top w:val="nil"/>
              <w:left w:val="nil"/>
              <w:bottom w:val="single" w:sz="4" w:space="0" w:color="auto"/>
              <w:right w:val="single" w:sz="4" w:space="0" w:color="auto"/>
            </w:tcBorders>
            <w:shd w:val="clear" w:color="000000" w:fill="FFFFFF"/>
            <w:noWrap/>
            <w:hideMark/>
          </w:tcPr>
          <w:p w14:paraId="09DE1FF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97C05F1" w14:textId="77777777" w:rsidR="00226EC4" w:rsidRPr="00F5574A" w:rsidRDefault="00226EC4" w:rsidP="00FB4CCA">
            <w:pPr>
              <w:rPr>
                <w:color w:val="000000"/>
                <w:sz w:val="22"/>
                <w:szCs w:val="22"/>
              </w:rPr>
            </w:pPr>
            <w:r w:rsidRPr="00F5574A">
              <w:rPr>
                <w:color w:val="000000"/>
                <w:sz w:val="22"/>
                <w:szCs w:val="22"/>
              </w:rPr>
              <w:t>Устройство оснований толщиной 12 см под тротуары из кирпичного или известнякового щебня</w:t>
            </w:r>
          </w:p>
        </w:tc>
        <w:tc>
          <w:tcPr>
            <w:tcW w:w="1440" w:type="dxa"/>
            <w:gridSpan w:val="2"/>
            <w:tcBorders>
              <w:top w:val="nil"/>
              <w:left w:val="nil"/>
              <w:bottom w:val="single" w:sz="4" w:space="0" w:color="auto"/>
              <w:right w:val="single" w:sz="4" w:space="0" w:color="auto"/>
            </w:tcBorders>
            <w:shd w:val="clear" w:color="000000" w:fill="FFFFFF"/>
            <w:noWrap/>
            <w:hideMark/>
          </w:tcPr>
          <w:p w14:paraId="15FCBA88"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1B8CADEE" w14:textId="77777777" w:rsidR="00226EC4" w:rsidRPr="00F5574A" w:rsidRDefault="00226EC4" w:rsidP="00FB4CCA">
            <w:pPr>
              <w:jc w:val="center"/>
              <w:rPr>
                <w:color w:val="000000"/>
                <w:sz w:val="22"/>
                <w:szCs w:val="22"/>
              </w:rPr>
            </w:pPr>
            <w:r w:rsidRPr="00F5574A">
              <w:rPr>
                <w:color w:val="000000"/>
                <w:sz w:val="22"/>
                <w:szCs w:val="22"/>
              </w:rPr>
              <w:t>5,5989</w:t>
            </w:r>
          </w:p>
        </w:tc>
        <w:tc>
          <w:tcPr>
            <w:tcW w:w="1411" w:type="dxa"/>
            <w:gridSpan w:val="2"/>
            <w:tcBorders>
              <w:top w:val="nil"/>
              <w:left w:val="nil"/>
              <w:bottom w:val="single" w:sz="4" w:space="0" w:color="auto"/>
              <w:right w:val="single" w:sz="4" w:space="0" w:color="auto"/>
            </w:tcBorders>
            <w:shd w:val="clear" w:color="000000" w:fill="FFFFFF"/>
            <w:noWrap/>
            <w:hideMark/>
          </w:tcPr>
          <w:p w14:paraId="7EF9319D" w14:textId="77777777" w:rsidR="00226EC4" w:rsidRPr="00F5574A" w:rsidRDefault="00226EC4" w:rsidP="00FB4CCA">
            <w:pPr>
              <w:jc w:val="right"/>
              <w:rPr>
                <w:color w:val="000000"/>
                <w:sz w:val="22"/>
                <w:szCs w:val="22"/>
              </w:rPr>
            </w:pPr>
            <w:r w:rsidRPr="00F5574A">
              <w:rPr>
                <w:color w:val="000000"/>
                <w:sz w:val="22"/>
                <w:szCs w:val="22"/>
              </w:rPr>
              <w:t xml:space="preserve">27 358,53 </w:t>
            </w:r>
          </w:p>
        </w:tc>
        <w:tc>
          <w:tcPr>
            <w:tcW w:w="1566" w:type="dxa"/>
            <w:tcBorders>
              <w:top w:val="nil"/>
              <w:left w:val="nil"/>
              <w:bottom w:val="single" w:sz="4" w:space="0" w:color="auto"/>
              <w:right w:val="single" w:sz="4" w:space="0" w:color="auto"/>
            </w:tcBorders>
            <w:shd w:val="clear" w:color="000000" w:fill="FFFFFF"/>
            <w:noWrap/>
            <w:hideMark/>
          </w:tcPr>
          <w:p w14:paraId="38F1500B" w14:textId="77777777" w:rsidR="00226EC4" w:rsidRPr="00F5574A" w:rsidRDefault="00226EC4" w:rsidP="00FB4CCA">
            <w:pPr>
              <w:jc w:val="right"/>
              <w:rPr>
                <w:color w:val="000000"/>
                <w:sz w:val="22"/>
                <w:szCs w:val="22"/>
              </w:rPr>
            </w:pPr>
            <w:r w:rsidRPr="00F5574A">
              <w:rPr>
                <w:color w:val="000000"/>
                <w:sz w:val="22"/>
                <w:szCs w:val="22"/>
              </w:rPr>
              <w:t>153 177,67</w:t>
            </w:r>
          </w:p>
        </w:tc>
        <w:tc>
          <w:tcPr>
            <w:tcW w:w="1843" w:type="dxa"/>
            <w:tcBorders>
              <w:top w:val="nil"/>
              <w:left w:val="nil"/>
              <w:bottom w:val="single" w:sz="4" w:space="0" w:color="auto"/>
              <w:right w:val="single" w:sz="4" w:space="0" w:color="auto"/>
            </w:tcBorders>
            <w:shd w:val="clear" w:color="000000" w:fill="FFFFFF"/>
            <w:noWrap/>
            <w:hideMark/>
          </w:tcPr>
          <w:p w14:paraId="1C98812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403DF4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C8F6753" w14:textId="77777777" w:rsidR="00226EC4" w:rsidRPr="00F5574A" w:rsidRDefault="00226EC4" w:rsidP="00FB4CCA">
            <w:pPr>
              <w:jc w:val="right"/>
              <w:rPr>
                <w:color w:val="000000"/>
                <w:sz w:val="22"/>
                <w:szCs w:val="22"/>
              </w:rPr>
            </w:pPr>
            <w:r w:rsidRPr="00F5574A">
              <w:rPr>
                <w:color w:val="000000"/>
                <w:sz w:val="22"/>
                <w:szCs w:val="22"/>
              </w:rPr>
              <w:t>16,19</w:t>
            </w:r>
          </w:p>
        </w:tc>
        <w:tc>
          <w:tcPr>
            <w:tcW w:w="1060" w:type="dxa"/>
            <w:tcBorders>
              <w:top w:val="nil"/>
              <w:left w:val="nil"/>
              <w:bottom w:val="single" w:sz="4" w:space="0" w:color="auto"/>
              <w:right w:val="single" w:sz="4" w:space="0" w:color="auto"/>
            </w:tcBorders>
            <w:shd w:val="clear" w:color="000000" w:fill="FFFFFF"/>
            <w:noWrap/>
            <w:hideMark/>
          </w:tcPr>
          <w:p w14:paraId="247BD30A"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3D5BF216" w14:textId="77777777" w:rsidR="00226EC4" w:rsidRPr="00F5574A" w:rsidRDefault="00226EC4" w:rsidP="00FB4CCA">
            <w:pPr>
              <w:jc w:val="center"/>
              <w:rPr>
                <w:color w:val="000000"/>
                <w:sz w:val="22"/>
                <w:szCs w:val="22"/>
              </w:rPr>
            </w:pPr>
            <w:r w:rsidRPr="00F5574A">
              <w:rPr>
                <w:color w:val="000000"/>
                <w:sz w:val="22"/>
                <w:szCs w:val="22"/>
              </w:rPr>
              <w:t>16</w:t>
            </w:r>
          </w:p>
        </w:tc>
        <w:tc>
          <w:tcPr>
            <w:tcW w:w="1574" w:type="dxa"/>
            <w:tcBorders>
              <w:top w:val="nil"/>
              <w:left w:val="nil"/>
              <w:bottom w:val="single" w:sz="4" w:space="0" w:color="auto"/>
              <w:right w:val="single" w:sz="4" w:space="0" w:color="auto"/>
            </w:tcBorders>
            <w:shd w:val="clear" w:color="000000" w:fill="FFFFFF"/>
            <w:noWrap/>
            <w:hideMark/>
          </w:tcPr>
          <w:p w14:paraId="0B630C7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1E1D5DE" w14:textId="77777777" w:rsidR="00226EC4" w:rsidRPr="00F5574A" w:rsidRDefault="00226EC4" w:rsidP="00FB4CCA">
            <w:pPr>
              <w:rPr>
                <w:color w:val="000000"/>
                <w:sz w:val="22"/>
                <w:szCs w:val="22"/>
              </w:rPr>
            </w:pPr>
            <w:r w:rsidRPr="00F5574A">
              <w:rPr>
                <w:color w:val="000000"/>
                <w:sz w:val="22"/>
                <w:szCs w:val="22"/>
              </w:rPr>
              <w:t>На каждый 1 см изменения толщины оснований добавлять или исключать к расценке 27-07-002-01</w:t>
            </w:r>
          </w:p>
        </w:tc>
        <w:tc>
          <w:tcPr>
            <w:tcW w:w="1440" w:type="dxa"/>
            <w:gridSpan w:val="2"/>
            <w:tcBorders>
              <w:top w:val="nil"/>
              <w:left w:val="nil"/>
              <w:bottom w:val="single" w:sz="4" w:space="0" w:color="auto"/>
              <w:right w:val="single" w:sz="4" w:space="0" w:color="auto"/>
            </w:tcBorders>
            <w:shd w:val="clear" w:color="000000" w:fill="FFFFFF"/>
            <w:noWrap/>
            <w:hideMark/>
          </w:tcPr>
          <w:p w14:paraId="7FD69F07"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679FD9A2" w14:textId="77777777" w:rsidR="00226EC4" w:rsidRPr="00F5574A" w:rsidRDefault="00226EC4" w:rsidP="00FB4CCA">
            <w:pPr>
              <w:jc w:val="center"/>
              <w:rPr>
                <w:color w:val="000000"/>
                <w:sz w:val="22"/>
                <w:szCs w:val="22"/>
              </w:rPr>
            </w:pPr>
            <w:r w:rsidRPr="00F5574A">
              <w:rPr>
                <w:color w:val="000000"/>
                <w:sz w:val="22"/>
                <w:szCs w:val="22"/>
              </w:rPr>
              <w:t>5,5989</w:t>
            </w:r>
          </w:p>
        </w:tc>
        <w:tc>
          <w:tcPr>
            <w:tcW w:w="1411" w:type="dxa"/>
            <w:gridSpan w:val="2"/>
            <w:tcBorders>
              <w:top w:val="nil"/>
              <w:left w:val="nil"/>
              <w:bottom w:val="single" w:sz="4" w:space="0" w:color="auto"/>
              <w:right w:val="single" w:sz="4" w:space="0" w:color="auto"/>
            </w:tcBorders>
            <w:shd w:val="clear" w:color="000000" w:fill="FFFFFF"/>
            <w:noWrap/>
            <w:hideMark/>
          </w:tcPr>
          <w:p w14:paraId="7A6D130F" w14:textId="77777777" w:rsidR="00226EC4" w:rsidRPr="00F5574A" w:rsidRDefault="00226EC4" w:rsidP="00FB4CCA">
            <w:pPr>
              <w:jc w:val="right"/>
              <w:rPr>
                <w:color w:val="000000"/>
                <w:sz w:val="22"/>
                <w:szCs w:val="22"/>
              </w:rPr>
            </w:pPr>
            <w:r w:rsidRPr="00F5574A">
              <w:rPr>
                <w:color w:val="000000"/>
                <w:sz w:val="22"/>
                <w:szCs w:val="22"/>
              </w:rPr>
              <w:t xml:space="preserve">1 879,94 </w:t>
            </w:r>
          </w:p>
        </w:tc>
        <w:tc>
          <w:tcPr>
            <w:tcW w:w="1566" w:type="dxa"/>
            <w:tcBorders>
              <w:top w:val="nil"/>
              <w:left w:val="nil"/>
              <w:bottom w:val="single" w:sz="4" w:space="0" w:color="auto"/>
              <w:right w:val="single" w:sz="4" w:space="0" w:color="auto"/>
            </w:tcBorders>
            <w:shd w:val="clear" w:color="000000" w:fill="FFFFFF"/>
            <w:noWrap/>
            <w:hideMark/>
          </w:tcPr>
          <w:p w14:paraId="45812647" w14:textId="77777777" w:rsidR="00226EC4" w:rsidRPr="00F5574A" w:rsidRDefault="00226EC4" w:rsidP="00FB4CCA">
            <w:pPr>
              <w:jc w:val="right"/>
              <w:rPr>
                <w:color w:val="000000"/>
                <w:sz w:val="22"/>
                <w:szCs w:val="22"/>
              </w:rPr>
            </w:pPr>
            <w:r w:rsidRPr="00F5574A">
              <w:rPr>
                <w:color w:val="000000"/>
                <w:sz w:val="22"/>
                <w:szCs w:val="22"/>
              </w:rPr>
              <w:t>10 525,60</w:t>
            </w:r>
          </w:p>
        </w:tc>
        <w:tc>
          <w:tcPr>
            <w:tcW w:w="1843" w:type="dxa"/>
            <w:tcBorders>
              <w:top w:val="nil"/>
              <w:left w:val="nil"/>
              <w:bottom w:val="single" w:sz="4" w:space="0" w:color="auto"/>
              <w:right w:val="single" w:sz="4" w:space="0" w:color="auto"/>
            </w:tcBorders>
            <w:shd w:val="clear" w:color="000000" w:fill="FFFFFF"/>
            <w:noWrap/>
            <w:hideMark/>
          </w:tcPr>
          <w:p w14:paraId="06A6472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F1C05C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399B7A2" w14:textId="77777777" w:rsidR="00226EC4" w:rsidRPr="00F5574A" w:rsidRDefault="00226EC4" w:rsidP="00FB4CCA">
            <w:pPr>
              <w:jc w:val="right"/>
              <w:rPr>
                <w:color w:val="000000"/>
                <w:sz w:val="22"/>
                <w:szCs w:val="22"/>
              </w:rPr>
            </w:pPr>
            <w:r w:rsidRPr="00F5574A">
              <w:rPr>
                <w:color w:val="000000"/>
                <w:sz w:val="22"/>
                <w:szCs w:val="22"/>
              </w:rPr>
              <w:t>16,20</w:t>
            </w:r>
          </w:p>
        </w:tc>
        <w:tc>
          <w:tcPr>
            <w:tcW w:w="1060" w:type="dxa"/>
            <w:tcBorders>
              <w:top w:val="nil"/>
              <w:left w:val="nil"/>
              <w:bottom w:val="single" w:sz="4" w:space="0" w:color="auto"/>
              <w:right w:val="single" w:sz="4" w:space="0" w:color="auto"/>
            </w:tcBorders>
            <w:shd w:val="clear" w:color="000000" w:fill="FFFFFF"/>
            <w:noWrap/>
            <w:hideMark/>
          </w:tcPr>
          <w:p w14:paraId="0B26799A"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5E13C1D0" w14:textId="77777777" w:rsidR="00226EC4" w:rsidRPr="00F5574A" w:rsidRDefault="00226EC4" w:rsidP="00FB4CCA">
            <w:pPr>
              <w:jc w:val="center"/>
              <w:rPr>
                <w:color w:val="000000"/>
                <w:sz w:val="22"/>
                <w:szCs w:val="22"/>
              </w:rPr>
            </w:pPr>
            <w:r w:rsidRPr="00F5574A">
              <w:rPr>
                <w:color w:val="000000"/>
                <w:sz w:val="22"/>
                <w:szCs w:val="22"/>
              </w:rPr>
              <w:t>18</w:t>
            </w:r>
          </w:p>
        </w:tc>
        <w:tc>
          <w:tcPr>
            <w:tcW w:w="1574" w:type="dxa"/>
            <w:tcBorders>
              <w:top w:val="nil"/>
              <w:left w:val="nil"/>
              <w:bottom w:val="single" w:sz="4" w:space="0" w:color="auto"/>
              <w:right w:val="single" w:sz="4" w:space="0" w:color="auto"/>
            </w:tcBorders>
            <w:shd w:val="clear" w:color="000000" w:fill="FFFFFF"/>
            <w:noWrap/>
            <w:hideMark/>
          </w:tcPr>
          <w:p w14:paraId="36FF439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9D101CC" w14:textId="77777777" w:rsidR="00226EC4" w:rsidRPr="00F5574A" w:rsidRDefault="00226EC4" w:rsidP="00FB4CCA">
            <w:pPr>
              <w:rPr>
                <w:color w:val="000000"/>
                <w:sz w:val="22"/>
                <w:szCs w:val="22"/>
              </w:rPr>
            </w:pPr>
            <w:r w:rsidRPr="00F5574A">
              <w:rPr>
                <w:color w:val="000000"/>
                <w:sz w:val="22"/>
                <w:szCs w:val="22"/>
              </w:rPr>
              <w:t>Щебень из природного камня для строительных работ марка 400, фракция 40-70 мм</w:t>
            </w:r>
          </w:p>
        </w:tc>
        <w:tc>
          <w:tcPr>
            <w:tcW w:w="1440" w:type="dxa"/>
            <w:gridSpan w:val="2"/>
            <w:tcBorders>
              <w:top w:val="nil"/>
              <w:left w:val="nil"/>
              <w:bottom w:val="single" w:sz="4" w:space="0" w:color="auto"/>
              <w:right w:val="single" w:sz="4" w:space="0" w:color="auto"/>
            </w:tcBorders>
            <w:shd w:val="clear" w:color="000000" w:fill="FFFFFF"/>
            <w:noWrap/>
            <w:hideMark/>
          </w:tcPr>
          <w:p w14:paraId="623ED84F"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1FFD2971" w14:textId="77777777" w:rsidR="00226EC4" w:rsidRPr="00F5574A" w:rsidRDefault="00226EC4" w:rsidP="00FB4CCA">
            <w:pPr>
              <w:jc w:val="center"/>
              <w:rPr>
                <w:color w:val="000000"/>
                <w:sz w:val="22"/>
                <w:szCs w:val="22"/>
              </w:rPr>
            </w:pPr>
            <w:r w:rsidRPr="00F5574A">
              <w:rPr>
                <w:color w:val="000000"/>
                <w:sz w:val="22"/>
                <w:szCs w:val="22"/>
              </w:rPr>
              <w:t>122,62</w:t>
            </w:r>
          </w:p>
        </w:tc>
        <w:tc>
          <w:tcPr>
            <w:tcW w:w="1411" w:type="dxa"/>
            <w:gridSpan w:val="2"/>
            <w:tcBorders>
              <w:top w:val="nil"/>
              <w:left w:val="nil"/>
              <w:bottom w:val="single" w:sz="4" w:space="0" w:color="auto"/>
              <w:right w:val="single" w:sz="4" w:space="0" w:color="auto"/>
            </w:tcBorders>
            <w:shd w:val="clear" w:color="000000" w:fill="FFFFFF"/>
            <w:noWrap/>
            <w:hideMark/>
          </w:tcPr>
          <w:p w14:paraId="4E2B8641" w14:textId="77777777" w:rsidR="00226EC4" w:rsidRPr="00F5574A" w:rsidRDefault="00226EC4" w:rsidP="00FB4CCA">
            <w:pPr>
              <w:jc w:val="right"/>
              <w:rPr>
                <w:color w:val="000000"/>
                <w:sz w:val="22"/>
                <w:szCs w:val="22"/>
              </w:rPr>
            </w:pPr>
            <w:r w:rsidRPr="00F5574A">
              <w:rPr>
                <w:color w:val="000000"/>
                <w:sz w:val="22"/>
                <w:szCs w:val="22"/>
              </w:rPr>
              <w:t xml:space="preserve">1 030,78 </w:t>
            </w:r>
          </w:p>
        </w:tc>
        <w:tc>
          <w:tcPr>
            <w:tcW w:w="1566" w:type="dxa"/>
            <w:tcBorders>
              <w:top w:val="nil"/>
              <w:left w:val="nil"/>
              <w:bottom w:val="single" w:sz="4" w:space="0" w:color="auto"/>
              <w:right w:val="single" w:sz="4" w:space="0" w:color="auto"/>
            </w:tcBorders>
            <w:shd w:val="clear" w:color="000000" w:fill="FFFFFF"/>
            <w:noWrap/>
            <w:hideMark/>
          </w:tcPr>
          <w:p w14:paraId="76CA39E9" w14:textId="77777777" w:rsidR="00226EC4" w:rsidRPr="00F5574A" w:rsidRDefault="00226EC4" w:rsidP="00FB4CCA">
            <w:pPr>
              <w:jc w:val="right"/>
              <w:rPr>
                <w:color w:val="000000"/>
                <w:sz w:val="22"/>
                <w:szCs w:val="22"/>
              </w:rPr>
            </w:pPr>
            <w:r w:rsidRPr="00F5574A">
              <w:rPr>
                <w:color w:val="000000"/>
                <w:sz w:val="22"/>
                <w:szCs w:val="22"/>
              </w:rPr>
              <w:t>126 394,24</w:t>
            </w:r>
          </w:p>
        </w:tc>
        <w:tc>
          <w:tcPr>
            <w:tcW w:w="1843" w:type="dxa"/>
            <w:tcBorders>
              <w:top w:val="nil"/>
              <w:left w:val="nil"/>
              <w:bottom w:val="single" w:sz="4" w:space="0" w:color="auto"/>
              <w:right w:val="single" w:sz="4" w:space="0" w:color="auto"/>
            </w:tcBorders>
            <w:shd w:val="clear" w:color="000000" w:fill="FFFFFF"/>
            <w:noWrap/>
            <w:hideMark/>
          </w:tcPr>
          <w:p w14:paraId="471C98B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9DA18F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116F7A3" w14:textId="77777777" w:rsidR="00226EC4" w:rsidRPr="00F5574A" w:rsidRDefault="00226EC4" w:rsidP="00FB4CCA">
            <w:pPr>
              <w:jc w:val="right"/>
              <w:rPr>
                <w:color w:val="000000"/>
                <w:sz w:val="22"/>
                <w:szCs w:val="22"/>
              </w:rPr>
            </w:pPr>
            <w:r w:rsidRPr="00F5574A">
              <w:rPr>
                <w:color w:val="000000"/>
                <w:sz w:val="22"/>
                <w:szCs w:val="22"/>
              </w:rPr>
              <w:t>16,21</w:t>
            </w:r>
          </w:p>
        </w:tc>
        <w:tc>
          <w:tcPr>
            <w:tcW w:w="1060" w:type="dxa"/>
            <w:tcBorders>
              <w:top w:val="nil"/>
              <w:left w:val="nil"/>
              <w:bottom w:val="single" w:sz="4" w:space="0" w:color="auto"/>
              <w:right w:val="single" w:sz="4" w:space="0" w:color="auto"/>
            </w:tcBorders>
            <w:shd w:val="clear" w:color="000000" w:fill="FFFFFF"/>
            <w:noWrap/>
            <w:hideMark/>
          </w:tcPr>
          <w:p w14:paraId="49271F93"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7CF331CD" w14:textId="77777777" w:rsidR="00226EC4" w:rsidRPr="00F5574A" w:rsidRDefault="00226EC4" w:rsidP="00FB4CCA">
            <w:pPr>
              <w:jc w:val="center"/>
              <w:rPr>
                <w:color w:val="000000"/>
                <w:sz w:val="22"/>
                <w:szCs w:val="22"/>
              </w:rPr>
            </w:pPr>
            <w:r w:rsidRPr="00F5574A">
              <w:rPr>
                <w:color w:val="000000"/>
                <w:sz w:val="22"/>
                <w:szCs w:val="22"/>
              </w:rPr>
              <w:t>129</w:t>
            </w:r>
          </w:p>
        </w:tc>
        <w:tc>
          <w:tcPr>
            <w:tcW w:w="1574" w:type="dxa"/>
            <w:tcBorders>
              <w:top w:val="nil"/>
              <w:left w:val="nil"/>
              <w:bottom w:val="single" w:sz="4" w:space="0" w:color="auto"/>
              <w:right w:val="single" w:sz="4" w:space="0" w:color="auto"/>
            </w:tcBorders>
            <w:shd w:val="clear" w:color="000000" w:fill="FFFFFF"/>
            <w:noWrap/>
            <w:hideMark/>
          </w:tcPr>
          <w:p w14:paraId="18CA78C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A88A5D7" w14:textId="77777777" w:rsidR="00226EC4" w:rsidRPr="00F5574A" w:rsidRDefault="00226EC4" w:rsidP="00FB4CCA">
            <w:pPr>
              <w:rPr>
                <w:color w:val="000000"/>
                <w:sz w:val="22"/>
                <w:szCs w:val="22"/>
              </w:rPr>
            </w:pPr>
            <w:r w:rsidRPr="00F5574A">
              <w:rPr>
                <w:color w:val="000000"/>
                <w:sz w:val="22"/>
                <w:szCs w:val="22"/>
              </w:rPr>
              <w:t>Устройство подстилающих и выравнивающих слоев оснований: из песка</w:t>
            </w:r>
          </w:p>
        </w:tc>
        <w:tc>
          <w:tcPr>
            <w:tcW w:w="1440" w:type="dxa"/>
            <w:gridSpan w:val="2"/>
            <w:tcBorders>
              <w:top w:val="nil"/>
              <w:left w:val="nil"/>
              <w:bottom w:val="single" w:sz="4" w:space="0" w:color="auto"/>
              <w:right w:val="single" w:sz="4" w:space="0" w:color="auto"/>
            </w:tcBorders>
            <w:shd w:val="clear" w:color="000000" w:fill="FFFFFF"/>
            <w:noWrap/>
            <w:hideMark/>
          </w:tcPr>
          <w:p w14:paraId="574EF562"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000000" w:fill="FFFFFF"/>
            <w:noWrap/>
            <w:hideMark/>
          </w:tcPr>
          <w:p w14:paraId="0B2886FF" w14:textId="77777777" w:rsidR="00226EC4" w:rsidRPr="00F5574A" w:rsidRDefault="00226EC4" w:rsidP="00FB4CCA">
            <w:pPr>
              <w:jc w:val="center"/>
              <w:rPr>
                <w:color w:val="000000"/>
                <w:sz w:val="22"/>
                <w:szCs w:val="22"/>
              </w:rPr>
            </w:pPr>
            <w:r w:rsidRPr="00F5574A">
              <w:rPr>
                <w:color w:val="000000"/>
                <w:sz w:val="22"/>
                <w:szCs w:val="22"/>
              </w:rPr>
              <w:t>0,46989</w:t>
            </w:r>
          </w:p>
        </w:tc>
        <w:tc>
          <w:tcPr>
            <w:tcW w:w="1411" w:type="dxa"/>
            <w:gridSpan w:val="2"/>
            <w:tcBorders>
              <w:top w:val="nil"/>
              <w:left w:val="nil"/>
              <w:bottom w:val="single" w:sz="4" w:space="0" w:color="auto"/>
              <w:right w:val="single" w:sz="4" w:space="0" w:color="auto"/>
            </w:tcBorders>
            <w:shd w:val="clear" w:color="000000" w:fill="FFFFFF"/>
            <w:noWrap/>
            <w:hideMark/>
          </w:tcPr>
          <w:p w14:paraId="2CCFA8AC" w14:textId="77777777" w:rsidR="00226EC4" w:rsidRPr="00F5574A" w:rsidRDefault="00226EC4" w:rsidP="00FB4CCA">
            <w:pPr>
              <w:jc w:val="right"/>
              <w:rPr>
                <w:color w:val="000000"/>
                <w:sz w:val="22"/>
                <w:szCs w:val="22"/>
              </w:rPr>
            </w:pPr>
            <w:r w:rsidRPr="00F5574A">
              <w:rPr>
                <w:color w:val="000000"/>
                <w:sz w:val="22"/>
                <w:szCs w:val="22"/>
              </w:rPr>
              <w:t xml:space="preserve">49 570,90 </w:t>
            </w:r>
          </w:p>
        </w:tc>
        <w:tc>
          <w:tcPr>
            <w:tcW w:w="1566" w:type="dxa"/>
            <w:tcBorders>
              <w:top w:val="nil"/>
              <w:left w:val="nil"/>
              <w:bottom w:val="single" w:sz="4" w:space="0" w:color="auto"/>
              <w:right w:val="single" w:sz="4" w:space="0" w:color="auto"/>
            </w:tcBorders>
            <w:shd w:val="clear" w:color="000000" w:fill="FFFFFF"/>
            <w:noWrap/>
            <w:hideMark/>
          </w:tcPr>
          <w:p w14:paraId="3586A5A0" w14:textId="77777777" w:rsidR="00226EC4" w:rsidRPr="00F5574A" w:rsidRDefault="00226EC4" w:rsidP="00FB4CCA">
            <w:pPr>
              <w:jc w:val="right"/>
              <w:rPr>
                <w:color w:val="000000"/>
                <w:sz w:val="22"/>
                <w:szCs w:val="22"/>
              </w:rPr>
            </w:pPr>
            <w:r w:rsidRPr="00F5574A">
              <w:rPr>
                <w:color w:val="000000"/>
                <w:sz w:val="22"/>
                <w:szCs w:val="22"/>
              </w:rPr>
              <w:t>23 292,87</w:t>
            </w:r>
          </w:p>
        </w:tc>
        <w:tc>
          <w:tcPr>
            <w:tcW w:w="1843" w:type="dxa"/>
            <w:tcBorders>
              <w:top w:val="nil"/>
              <w:left w:val="nil"/>
              <w:bottom w:val="single" w:sz="4" w:space="0" w:color="auto"/>
              <w:right w:val="single" w:sz="4" w:space="0" w:color="auto"/>
            </w:tcBorders>
            <w:shd w:val="clear" w:color="000000" w:fill="FFFFFF"/>
            <w:noWrap/>
            <w:hideMark/>
          </w:tcPr>
          <w:p w14:paraId="098CCE7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F7CCD3D"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3EFD15EC" w14:textId="77777777" w:rsidR="00226EC4" w:rsidRPr="00F5574A" w:rsidRDefault="00226EC4" w:rsidP="00FB4CCA">
            <w:pPr>
              <w:jc w:val="right"/>
              <w:rPr>
                <w:color w:val="000000"/>
                <w:sz w:val="22"/>
                <w:szCs w:val="22"/>
              </w:rPr>
            </w:pPr>
            <w:r w:rsidRPr="00F5574A">
              <w:rPr>
                <w:color w:val="000000"/>
                <w:sz w:val="22"/>
                <w:szCs w:val="22"/>
              </w:rPr>
              <w:t>16,22</w:t>
            </w:r>
          </w:p>
        </w:tc>
        <w:tc>
          <w:tcPr>
            <w:tcW w:w="1060" w:type="dxa"/>
            <w:tcBorders>
              <w:top w:val="nil"/>
              <w:left w:val="nil"/>
              <w:bottom w:val="single" w:sz="4" w:space="0" w:color="auto"/>
              <w:right w:val="single" w:sz="4" w:space="0" w:color="auto"/>
            </w:tcBorders>
            <w:shd w:val="clear" w:color="000000" w:fill="FFFFFF"/>
            <w:noWrap/>
            <w:hideMark/>
          </w:tcPr>
          <w:p w14:paraId="0E3ED62E"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1BAB5537"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16F0E2C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23947FC" w14:textId="77777777" w:rsidR="00226EC4" w:rsidRPr="00F5574A" w:rsidRDefault="00226EC4" w:rsidP="00FB4CCA">
            <w:pPr>
              <w:rPr>
                <w:color w:val="000000"/>
                <w:sz w:val="22"/>
                <w:szCs w:val="22"/>
              </w:rPr>
            </w:pPr>
            <w:r w:rsidRPr="00F5574A">
              <w:rPr>
                <w:color w:val="000000"/>
                <w:sz w:val="22"/>
                <w:szCs w:val="22"/>
              </w:rPr>
              <w:t xml:space="preserve">Смесь </w:t>
            </w:r>
            <w:proofErr w:type="spellStart"/>
            <w:r w:rsidRPr="00F5574A">
              <w:rPr>
                <w:color w:val="000000"/>
                <w:sz w:val="22"/>
                <w:szCs w:val="22"/>
              </w:rPr>
              <w:t>пескоцементная</w:t>
            </w:r>
            <w:proofErr w:type="spellEnd"/>
            <w:r w:rsidRPr="00F5574A">
              <w:rPr>
                <w:color w:val="000000"/>
                <w:sz w:val="22"/>
                <w:szCs w:val="22"/>
              </w:rPr>
              <w:t xml:space="preserve"> (цемент М 400)</w:t>
            </w:r>
          </w:p>
        </w:tc>
        <w:tc>
          <w:tcPr>
            <w:tcW w:w="1440" w:type="dxa"/>
            <w:gridSpan w:val="2"/>
            <w:tcBorders>
              <w:top w:val="nil"/>
              <w:left w:val="nil"/>
              <w:bottom w:val="single" w:sz="4" w:space="0" w:color="auto"/>
              <w:right w:val="single" w:sz="4" w:space="0" w:color="auto"/>
            </w:tcBorders>
            <w:shd w:val="clear" w:color="000000" w:fill="FFFFFF"/>
            <w:noWrap/>
            <w:hideMark/>
          </w:tcPr>
          <w:p w14:paraId="5A8B57E6"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2EB80C17" w14:textId="77777777" w:rsidR="00226EC4" w:rsidRPr="00F5574A" w:rsidRDefault="00226EC4" w:rsidP="00FB4CCA">
            <w:pPr>
              <w:jc w:val="center"/>
              <w:rPr>
                <w:color w:val="000000"/>
                <w:sz w:val="22"/>
                <w:szCs w:val="22"/>
              </w:rPr>
            </w:pPr>
            <w:r w:rsidRPr="00F5574A">
              <w:rPr>
                <w:color w:val="000000"/>
                <w:sz w:val="22"/>
                <w:szCs w:val="22"/>
              </w:rPr>
              <w:t>46,989</w:t>
            </w:r>
          </w:p>
        </w:tc>
        <w:tc>
          <w:tcPr>
            <w:tcW w:w="1411" w:type="dxa"/>
            <w:gridSpan w:val="2"/>
            <w:tcBorders>
              <w:top w:val="nil"/>
              <w:left w:val="nil"/>
              <w:bottom w:val="single" w:sz="4" w:space="0" w:color="auto"/>
              <w:right w:val="single" w:sz="4" w:space="0" w:color="auto"/>
            </w:tcBorders>
            <w:shd w:val="clear" w:color="000000" w:fill="FFFFFF"/>
            <w:noWrap/>
            <w:hideMark/>
          </w:tcPr>
          <w:p w14:paraId="65B499A8" w14:textId="77777777" w:rsidR="00226EC4" w:rsidRPr="00F5574A" w:rsidRDefault="00226EC4" w:rsidP="00FB4CCA">
            <w:pPr>
              <w:jc w:val="right"/>
              <w:rPr>
                <w:color w:val="000000"/>
                <w:sz w:val="22"/>
                <w:szCs w:val="22"/>
              </w:rPr>
            </w:pPr>
            <w:r w:rsidRPr="00F5574A">
              <w:rPr>
                <w:color w:val="000000"/>
                <w:sz w:val="22"/>
                <w:szCs w:val="22"/>
              </w:rPr>
              <w:t xml:space="preserve">2 336,28 </w:t>
            </w:r>
          </w:p>
        </w:tc>
        <w:tc>
          <w:tcPr>
            <w:tcW w:w="1566" w:type="dxa"/>
            <w:tcBorders>
              <w:top w:val="nil"/>
              <w:left w:val="nil"/>
              <w:bottom w:val="single" w:sz="4" w:space="0" w:color="auto"/>
              <w:right w:val="single" w:sz="4" w:space="0" w:color="auto"/>
            </w:tcBorders>
            <w:shd w:val="clear" w:color="000000" w:fill="FFFFFF"/>
            <w:noWrap/>
            <w:hideMark/>
          </w:tcPr>
          <w:p w14:paraId="5C77B0EC" w14:textId="77777777" w:rsidR="00226EC4" w:rsidRPr="00F5574A" w:rsidRDefault="00226EC4" w:rsidP="00FB4CCA">
            <w:pPr>
              <w:jc w:val="right"/>
              <w:rPr>
                <w:color w:val="000000"/>
                <w:sz w:val="22"/>
                <w:szCs w:val="22"/>
              </w:rPr>
            </w:pPr>
            <w:r w:rsidRPr="00F5574A">
              <w:rPr>
                <w:color w:val="000000"/>
                <w:sz w:val="22"/>
                <w:szCs w:val="22"/>
              </w:rPr>
              <w:t>109 779,46</w:t>
            </w:r>
          </w:p>
        </w:tc>
        <w:tc>
          <w:tcPr>
            <w:tcW w:w="1843" w:type="dxa"/>
            <w:tcBorders>
              <w:top w:val="nil"/>
              <w:left w:val="nil"/>
              <w:bottom w:val="single" w:sz="4" w:space="0" w:color="auto"/>
              <w:right w:val="single" w:sz="4" w:space="0" w:color="auto"/>
            </w:tcBorders>
            <w:shd w:val="clear" w:color="000000" w:fill="FFFFFF"/>
            <w:noWrap/>
            <w:hideMark/>
          </w:tcPr>
          <w:p w14:paraId="76CB475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A6B031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1DA8816" w14:textId="77777777" w:rsidR="00226EC4" w:rsidRPr="00F5574A" w:rsidRDefault="00226EC4" w:rsidP="00FB4CCA">
            <w:pPr>
              <w:jc w:val="right"/>
              <w:rPr>
                <w:color w:val="000000"/>
                <w:sz w:val="22"/>
                <w:szCs w:val="22"/>
              </w:rPr>
            </w:pPr>
            <w:r w:rsidRPr="00F5574A">
              <w:rPr>
                <w:color w:val="000000"/>
                <w:sz w:val="22"/>
                <w:szCs w:val="22"/>
              </w:rPr>
              <w:t>16,23</w:t>
            </w:r>
          </w:p>
        </w:tc>
        <w:tc>
          <w:tcPr>
            <w:tcW w:w="1060" w:type="dxa"/>
            <w:tcBorders>
              <w:top w:val="nil"/>
              <w:left w:val="nil"/>
              <w:bottom w:val="single" w:sz="4" w:space="0" w:color="auto"/>
              <w:right w:val="single" w:sz="4" w:space="0" w:color="auto"/>
            </w:tcBorders>
            <w:shd w:val="clear" w:color="000000" w:fill="FFFFFF"/>
            <w:noWrap/>
            <w:hideMark/>
          </w:tcPr>
          <w:p w14:paraId="57A36F42"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33F02AD1" w14:textId="77777777" w:rsidR="00226EC4" w:rsidRPr="00F5574A" w:rsidRDefault="00226EC4" w:rsidP="00FB4CCA">
            <w:pPr>
              <w:jc w:val="center"/>
              <w:rPr>
                <w:color w:val="000000"/>
                <w:sz w:val="22"/>
                <w:szCs w:val="22"/>
              </w:rPr>
            </w:pPr>
            <w:r w:rsidRPr="00F5574A">
              <w:rPr>
                <w:color w:val="000000"/>
                <w:sz w:val="22"/>
                <w:szCs w:val="22"/>
              </w:rPr>
              <w:t>21</w:t>
            </w:r>
          </w:p>
        </w:tc>
        <w:tc>
          <w:tcPr>
            <w:tcW w:w="1574" w:type="dxa"/>
            <w:tcBorders>
              <w:top w:val="nil"/>
              <w:left w:val="nil"/>
              <w:bottom w:val="single" w:sz="4" w:space="0" w:color="auto"/>
              <w:right w:val="single" w:sz="4" w:space="0" w:color="auto"/>
            </w:tcBorders>
            <w:shd w:val="clear" w:color="000000" w:fill="FFFFFF"/>
            <w:noWrap/>
            <w:hideMark/>
          </w:tcPr>
          <w:p w14:paraId="1FA766B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41C9607" w14:textId="77777777" w:rsidR="00226EC4" w:rsidRPr="00F5574A" w:rsidRDefault="00226EC4" w:rsidP="00FB4CCA">
            <w:pPr>
              <w:rPr>
                <w:color w:val="000000"/>
                <w:sz w:val="22"/>
                <w:szCs w:val="22"/>
              </w:rPr>
            </w:pPr>
            <w:r w:rsidRPr="00F5574A">
              <w:rPr>
                <w:color w:val="000000"/>
                <w:sz w:val="22"/>
                <w:szCs w:val="22"/>
              </w:rPr>
              <w:t>Устройство бетонных плитных тротуаров с заполнением швов: песком</w:t>
            </w:r>
          </w:p>
        </w:tc>
        <w:tc>
          <w:tcPr>
            <w:tcW w:w="1440" w:type="dxa"/>
            <w:gridSpan w:val="2"/>
            <w:tcBorders>
              <w:top w:val="nil"/>
              <w:left w:val="nil"/>
              <w:bottom w:val="single" w:sz="4" w:space="0" w:color="auto"/>
              <w:right w:val="single" w:sz="4" w:space="0" w:color="auto"/>
            </w:tcBorders>
            <w:shd w:val="clear" w:color="000000" w:fill="FFFFFF"/>
            <w:noWrap/>
            <w:hideMark/>
          </w:tcPr>
          <w:p w14:paraId="07B48E0C"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34BA0D72" w14:textId="77777777" w:rsidR="00226EC4" w:rsidRPr="00F5574A" w:rsidRDefault="00226EC4" w:rsidP="00FB4CCA">
            <w:pPr>
              <w:jc w:val="center"/>
              <w:rPr>
                <w:color w:val="000000"/>
                <w:sz w:val="22"/>
                <w:szCs w:val="22"/>
              </w:rPr>
            </w:pPr>
            <w:r w:rsidRPr="00F5574A">
              <w:rPr>
                <w:color w:val="000000"/>
                <w:sz w:val="22"/>
                <w:szCs w:val="22"/>
              </w:rPr>
              <w:t>5,3989</w:t>
            </w:r>
          </w:p>
        </w:tc>
        <w:tc>
          <w:tcPr>
            <w:tcW w:w="1411" w:type="dxa"/>
            <w:gridSpan w:val="2"/>
            <w:tcBorders>
              <w:top w:val="nil"/>
              <w:left w:val="nil"/>
              <w:bottom w:val="single" w:sz="4" w:space="0" w:color="auto"/>
              <w:right w:val="single" w:sz="4" w:space="0" w:color="auto"/>
            </w:tcBorders>
            <w:shd w:val="clear" w:color="000000" w:fill="FFFFFF"/>
            <w:noWrap/>
            <w:hideMark/>
          </w:tcPr>
          <w:p w14:paraId="60A292E6" w14:textId="77777777" w:rsidR="00226EC4" w:rsidRPr="00F5574A" w:rsidRDefault="00226EC4" w:rsidP="00FB4CCA">
            <w:pPr>
              <w:jc w:val="right"/>
              <w:rPr>
                <w:color w:val="000000"/>
                <w:sz w:val="22"/>
                <w:szCs w:val="22"/>
              </w:rPr>
            </w:pPr>
            <w:r w:rsidRPr="00F5574A">
              <w:rPr>
                <w:color w:val="000000"/>
                <w:sz w:val="22"/>
                <w:szCs w:val="22"/>
              </w:rPr>
              <w:t xml:space="preserve">51 216,52 </w:t>
            </w:r>
          </w:p>
        </w:tc>
        <w:tc>
          <w:tcPr>
            <w:tcW w:w="1566" w:type="dxa"/>
            <w:tcBorders>
              <w:top w:val="nil"/>
              <w:left w:val="nil"/>
              <w:bottom w:val="single" w:sz="4" w:space="0" w:color="auto"/>
              <w:right w:val="single" w:sz="4" w:space="0" w:color="auto"/>
            </w:tcBorders>
            <w:shd w:val="clear" w:color="000000" w:fill="FFFFFF"/>
            <w:noWrap/>
            <w:hideMark/>
          </w:tcPr>
          <w:p w14:paraId="57EA5C24" w14:textId="77777777" w:rsidR="00226EC4" w:rsidRPr="00F5574A" w:rsidRDefault="00226EC4" w:rsidP="00FB4CCA">
            <w:pPr>
              <w:jc w:val="right"/>
              <w:rPr>
                <w:color w:val="000000"/>
                <w:sz w:val="22"/>
                <w:szCs w:val="22"/>
              </w:rPr>
            </w:pPr>
            <w:r w:rsidRPr="00F5574A">
              <w:rPr>
                <w:color w:val="000000"/>
                <w:sz w:val="22"/>
                <w:szCs w:val="22"/>
              </w:rPr>
              <w:t>276 512,87</w:t>
            </w:r>
          </w:p>
        </w:tc>
        <w:tc>
          <w:tcPr>
            <w:tcW w:w="1843" w:type="dxa"/>
            <w:tcBorders>
              <w:top w:val="nil"/>
              <w:left w:val="nil"/>
              <w:bottom w:val="single" w:sz="4" w:space="0" w:color="auto"/>
              <w:right w:val="single" w:sz="4" w:space="0" w:color="auto"/>
            </w:tcBorders>
            <w:shd w:val="clear" w:color="000000" w:fill="FFFFFF"/>
            <w:noWrap/>
            <w:hideMark/>
          </w:tcPr>
          <w:p w14:paraId="54DDC21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4DDEB7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6620E99" w14:textId="77777777" w:rsidR="00226EC4" w:rsidRPr="00F5574A" w:rsidRDefault="00226EC4" w:rsidP="00FB4CCA">
            <w:pPr>
              <w:jc w:val="right"/>
              <w:rPr>
                <w:color w:val="000000"/>
                <w:sz w:val="22"/>
                <w:szCs w:val="22"/>
              </w:rPr>
            </w:pPr>
            <w:r w:rsidRPr="00F5574A">
              <w:rPr>
                <w:color w:val="000000"/>
                <w:sz w:val="22"/>
                <w:szCs w:val="22"/>
              </w:rPr>
              <w:t>16,24</w:t>
            </w:r>
          </w:p>
        </w:tc>
        <w:tc>
          <w:tcPr>
            <w:tcW w:w="1060" w:type="dxa"/>
            <w:tcBorders>
              <w:top w:val="nil"/>
              <w:left w:val="nil"/>
              <w:bottom w:val="single" w:sz="4" w:space="0" w:color="auto"/>
              <w:right w:val="single" w:sz="4" w:space="0" w:color="auto"/>
            </w:tcBorders>
            <w:shd w:val="clear" w:color="000000" w:fill="FFFFFF"/>
            <w:noWrap/>
            <w:hideMark/>
          </w:tcPr>
          <w:p w14:paraId="0AD6F8D9"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74155A92" w14:textId="77777777" w:rsidR="00226EC4" w:rsidRPr="00F5574A" w:rsidRDefault="00226EC4" w:rsidP="00FB4CCA">
            <w:pPr>
              <w:jc w:val="center"/>
              <w:rPr>
                <w:color w:val="000000"/>
                <w:sz w:val="22"/>
                <w:szCs w:val="22"/>
              </w:rPr>
            </w:pPr>
            <w:r w:rsidRPr="00F5574A">
              <w:rPr>
                <w:color w:val="000000"/>
                <w:sz w:val="22"/>
                <w:szCs w:val="22"/>
              </w:rPr>
              <w:t>115</w:t>
            </w:r>
          </w:p>
        </w:tc>
        <w:tc>
          <w:tcPr>
            <w:tcW w:w="1574" w:type="dxa"/>
            <w:tcBorders>
              <w:top w:val="nil"/>
              <w:left w:val="nil"/>
              <w:bottom w:val="single" w:sz="4" w:space="0" w:color="auto"/>
              <w:right w:val="single" w:sz="4" w:space="0" w:color="auto"/>
            </w:tcBorders>
            <w:shd w:val="clear" w:color="000000" w:fill="FFFFFF"/>
            <w:noWrap/>
            <w:hideMark/>
          </w:tcPr>
          <w:p w14:paraId="724086A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07A9900" w14:textId="77777777" w:rsidR="00226EC4" w:rsidRPr="00F5574A" w:rsidRDefault="00226EC4" w:rsidP="00FB4CCA">
            <w:pPr>
              <w:rPr>
                <w:color w:val="000000"/>
                <w:sz w:val="22"/>
                <w:szCs w:val="22"/>
              </w:rPr>
            </w:pPr>
            <w:r w:rsidRPr="00F5574A">
              <w:rPr>
                <w:color w:val="000000"/>
                <w:sz w:val="22"/>
                <w:szCs w:val="22"/>
              </w:rPr>
              <w:t>Плитка тротуарная декоративная (брусчатка): "КИРПИЧИК", толщина 60 мм, красная</w:t>
            </w:r>
          </w:p>
        </w:tc>
        <w:tc>
          <w:tcPr>
            <w:tcW w:w="1440" w:type="dxa"/>
            <w:gridSpan w:val="2"/>
            <w:tcBorders>
              <w:top w:val="nil"/>
              <w:left w:val="nil"/>
              <w:bottom w:val="single" w:sz="4" w:space="0" w:color="auto"/>
              <w:right w:val="single" w:sz="4" w:space="0" w:color="auto"/>
            </w:tcBorders>
            <w:shd w:val="clear" w:color="000000" w:fill="FFFFFF"/>
            <w:noWrap/>
            <w:hideMark/>
          </w:tcPr>
          <w:p w14:paraId="6A4C50DE"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000000" w:fill="FFFFFF"/>
            <w:noWrap/>
            <w:hideMark/>
          </w:tcPr>
          <w:p w14:paraId="0CC73383" w14:textId="77777777" w:rsidR="00226EC4" w:rsidRPr="00F5574A" w:rsidRDefault="00226EC4" w:rsidP="00FB4CCA">
            <w:pPr>
              <w:jc w:val="center"/>
              <w:rPr>
                <w:color w:val="000000"/>
                <w:sz w:val="22"/>
                <w:szCs w:val="22"/>
              </w:rPr>
            </w:pPr>
            <w:r w:rsidRPr="00F5574A">
              <w:rPr>
                <w:color w:val="000000"/>
                <w:sz w:val="22"/>
                <w:szCs w:val="22"/>
              </w:rPr>
              <w:t>539,9</w:t>
            </w:r>
          </w:p>
        </w:tc>
        <w:tc>
          <w:tcPr>
            <w:tcW w:w="1411" w:type="dxa"/>
            <w:gridSpan w:val="2"/>
            <w:tcBorders>
              <w:top w:val="nil"/>
              <w:left w:val="nil"/>
              <w:bottom w:val="single" w:sz="4" w:space="0" w:color="auto"/>
              <w:right w:val="single" w:sz="4" w:space="0" w:color="auto"/>
            </w:tcBorders>
            <w:shd w:val="clear" w:color="000000" w:fill="FFFFFF"/>
            <w:noWrap/>
            <w:hideMark/>
          </w:tcPr>
          <w:p w14:paraId="510FDA6B" w14:textId="77777777" w:rsidR="00226EC4" w:rsidRPr="00F5574A" w:rsidRDefault="00226EC4" w:rsidP="00FB4CCA">
            <w:pPr>
              <w:jc w:val="right"/>
              <w:rPr>
                <w:color w:val="000000"/>
                <w:sz w:val="22"/>
                <w:szCs w:val="22"/>
              </w:rPr>
            </w:pPr>
            <w:r w:rsidRPr="00F5574A">
              <w:rPr>
                <w:color w:val="000000"/>
                <w:sz w:val="22"/>
                <w:szCs w:val="22"/>
              </w:rPr>
              <w:t xml:space="preserve">658,62 </w:t>
            </w:r>
          </w:p>
        </w:tc>
        <w:tc>
          <w:tcPr>
            <w:tcW w:w="1566" w:type="dxa"/>
            <w:tcBorders>
              <w:top w:val="nil"/>
              <w:left w:val="nil"/>
              <w:bottom w:val="single" w:sz="4" w:space="0" w:color="auto"/>
              <w:right w:val="single" w:sz="4" w:space="0" w:color="auto"/>
            </w:tcBorders>
            <w:shd w:val="clear" w:color="000000" w:fill="FFFFFF"/>
            <w:noWrap/>
            <w:hideMark/>
          </w:tcPr>
          <w:p w14:paraId="683B0CB1" w14:textId="77777777" w:rsidR="00226EC4" w:rsidRPr="00F5574A" w:rsidRDefault="00226EC4" w:rsidP="00FB4CCA">
            <w:pPr>
              <w:jc w:val="right"/>
              <w:rPr>
                <w:color w:val="000000"/>
                <w:sz w:val="22"/>
                <w:szCs w:val="22"/>
              </w:rPr>
            </w:pPr>
            <w:r w:rsidRPr="00F5574A">
              <w:rPr>
                <w:color w:val="000000"/>
                <w:sz w:val="22"/>
                <w:szCs w:val="22"/>
              </w:rPr>
              <w:t>355 588,94</w:t>
            </w:r>
          </w:p>
        </w:tc>
        <w:tc>
          <w:tcPr>
            <w:tcW w:w="1843" w:type="dxa"/>
            <w:tcBorders>
              <w:top w:val="nil"/>
              <w:left w:val="nil"/>
              <w:bottom w:val="single" w:sz="4" w:space="0" w:color="auto"/>
              <w:right w:val="single" w:sz="4" w:space="0" w:color="auto"/>
            </w:tcBorders>
            <w:shd w:val="clear" w:color="000000" w:fill="FFFFFF"/>
            <w:noWrap/>
            <w:hideMark/>
          </w:tcPr>
          <w:p w14:paraId="3C62C9A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C9B496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09F4D76" w14:textId="77777777" w:rsidR="00226EC4" w:rsidRPr="00F5574A" w:rsidRDefault="00226EC4" w:rsidP="00FB4CCA">
            <w:pPr>
              <w:jc w:val="right"/>
              <w:rPr>
                <w:color w:val="000000"/>
                <w:sz w:val="22"/>
                <w:szCs w:val="22"/>
              </w:rPr>
            </w:pPr>
            <w:r w:rsidRPr="00F5574A">
              <w:rPr>
                <w:color w:val="000000"/>
                <w:sz w:val="22"/>
                <w:szCs w:val="22"/>
              </w:rPr>
              <w:t>16,25</w:t>
            </w:r>
          </w:p>
        </w:tc>
        <w:tc>
          <w:tcPr>
            <w:tcW w:w="1060" w:type="dxa"/>
            <w:tcBorders>
              <w:top w:val="nil"/>
              <w:left w:val="nil"/>
              <w:bottom w:val="single" w:sz="4" w:space="0" w:color="auto"/>
              <w:right w:val="single" w:sz="4" w:space="0" w:color="auto"/>
            </w:tcBorders>
            <w:shd w:val="clear" w:color="000000" w:fill="FFFFFF"/>
            <w:noWrap/>
            <w:hideMark/>
          </w:tcPr>
          <w:p w14:paraId="3A6B6CCD"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4639D282" w14:textId="77777777" w:rsidR="00226EC4" w:rsidRPr="00F5574A" w:rsidRDefault="00226EC4" w:rsidP="00FB4CCA">
            <w:pPr>
              <w:jc w:val="center"/>
              <w:rPr>
                <w:color w:val="000000"/>
                <w:sz w:val="22"/>
                <w:szCs w:val="22"/>
              </w:rPr>
            </w:pPr>
            <w:r w:rsidRPr="00F5574A">
              <w:rPr>
                <w:color w:val="000000"/>
                <w:sz w:val="22"/>
                <w:szCs w:val="22"/>
              </w:rPr>
              <w:t>22</w:t>
            </w:r>
          </w:p>
        </w:tc>
        <w:tc>
          <w:tcPr>
            <w:tcW w:w="1574" w:type="dxa"/>
            <w:tcBorders>
              <w:top w:val="nil"/>
              <w:left w:val="nil"/>
              <w:bottom w:val="single" w:sz="4" w:space="0" w:color="auto"/>
              <w:right w:val="single" w:sz="4" w:space="0" w:color="auto"/>
            </w:tcBorders>
            <w:shd w:val="clear" w:color="000000" w:fill="FFFFFF"/>
            <w:noWrap/>
            <w:hideMark/>
          </w:tcPr>
          <w:p w14:paraId="334D9D7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39FC390" w14:textId="77777777" w:rsidR="00226EC4" w:rsidRPr="00F5574A" w:rsidRDefault="00226EC4" w:rsidP="00FB4CCA">
            <w:pPr>
              <w:rPr>
                <w:color w:val="000000"/>
                <w:sz w:val="22"/>
                <w:szCs w:val="22"/>
              </w:rPr>
            </w:pPr>
            <w:r w:rsidRPr="00F5574A">
              <w:rPr>
                <w:color w:val="000000"/>
                <w:sz w:val="22"/>
                <w:szCs w:val="22"/>
              </w:rPr>
              <w:t>Установка бортовых камней бетонных: при других видах покрытий</w:t>
            </w:r>
          </w:p>
        </w:tc>
        <w:tc>
          <w:tcPr>
            <w:tcW w:w="1440" w:type="dxa"/>
            <w:gridSpan w:val="2"/>
            <w:tcBorders>
              <w:top w:val="nil"/>
              <w:left w:val="nil"/>
              <w:bottom w:val="single" w:sz="4" w:space="0" w:color="auto"/>
              <w:right w:val="single" w:sz="4" w:space="0" w:color="auto"/>
            </w:tcBorders>
            <w:shd w:val="clear" w:color="000000" w:fill="FFFFFF"/>
            <w:noWrap/>
            <w:hideMark/>
          </w:tcPr>
          <w:p w14:paraId="631E4E84" w14:textId="77777777" w:rsidR="00226EC4" w:rsidRPr="00F5574A" w:rsidRDefault="00226EC4" w:rsidP="00FB4CCA">
            <w:pPr>
              <w:jc w:val="center"/>
              <w:rPr>
                <w:color w:val="000000"/>
                <w:sz w:val="22"/>
                <w:szCs w:val="22"/>
              </w:rPr>
            </w:pPr>
            <w:r w:rsidRPr="00F5574A">
              <w:rPr>
                <w:color w:val="000000"/>
                <w:sz w:val="22"/>
                <w:szCs w:val="22"/>
              </w:rPr>
              <w:t>100 м</w:t>
            </w:r>
          </w:p>
        </w:tc>
        <w:tc>
          <w:tcPr>
            <w:tcW w:w="1392" w:type="dxa"/>
            <w:tcBorders>
              <w:top w:val="nil"/>
              <w:left w:val="nil"/>
              <w:bottom w:val="single" w:sz="4" w:space="0" w:color="auto"/>
              <w:right w:val="single" w:sz="4" w:space="0" w:color="auto"/>
            </w:tcBorders>
            <w:shd w:val="clear" w:color="000000" w:fill="FFFFFF"/>
            <w:noWrap/>
            <w:hideMark/>
          </w:tcPr>
          <w:p w14:paraId="1CB70AAD" w14:textId="77777777" w:rsidR="00226EC4" w:rsidRPr="00F5574A" w:rsidRDefault="00226EC4" w:rsidP="00FB4CCA">
            <w:pPr>
              <w:jc w:val="center"/>
              <w:rPr>
                <w:color w:val="000000"/>
                <w:sz w:val="22"/>
                <w:szCs w:val="22"/>
              </w:rPr>
            </w:pPr>
            <w:r w:rsidRPr="00F5574A">
              <w:rPr>
                <w:color w:val="000000"/>
                <w:sz w:val="22"/>
                <w:szCs w:val="22"/>
              </w:rPr>
              <w:t>0,356</w:t>
            </w:r>
          </w:p>
        </w:tc>
        <w:tc>
          <w:tcPr>
            <w:tcW w:w="1411" w:type="dxa"/>
            <w:gridSpan w:val="2"/>
            <w:tcBorders>
              <w:top w:val="nil"/>
              <w:left w:val="nil"/>
              <w:bottom w:val="single" w:sz="4" w:space="0" w:color="auto"/>
              <w:right w:val="single" w:sz="4" w:space="0" w:color="auto"/>
            </w:tcBorders>
            <w:shd w:val="clear" w:color="000000" w:fill="FFFFFF"/>
            <w:noWrap/>
            <w:hideMark/>
          </w:tcPr>
          <w:p w14:paraId="352157D4" w14:textId="77777777" w:rsidR="00226EC4" w:rsidRPr="00F5574A" w:rsidRDefault="00226EC4" w:rsidP="00FB4CCA">
            <w:pPr>
              <w:jc w:val="right"/>
              <w:rPr>
                <w:color w:val="000000"/>
                <w:sz w:val="22"/>
                <w:szCs w:val="22"/>
              </w:rPr>
            </w:pPr>
            <w:r w:rsidRPr="00F5574A">
              <w:rPr>
                <w:color w:val="000000"/>
                <w:sz w:val="22"/>
                <w:szCs w:val="22"/>
              </w:rPr>
              <w:t xml:space="preserve">93 277,78 </w:t>
            </w:r>
          </w:p>
        </w:tc>
        <w:tc>
          <w:tcPr>
            <w:tcW w:w="1566" w:type="dxa"/>
            <w:tcBorders>
              <w:top w:val="nil"/>
              <w:left w:val="nil"/>
              <w:bottom w:val="single" w:sz="4" w:space="0" w:color="auto"/>
              <w:right w:val="single" w:sz="4" w:space="0" w:color="auto"/>
            </w:tcBorders>
            <w:shd w:val="clear" w:color="000000" w:fill="FFFFFF"/>
            <w:noWrap/>
            <w:hideMark/>
          </w:tcPr>
          <w:p w14:paraId="5B3336B5" w14:textId="77777777" w:rsidR="00226EC4" w:rsidRPr="00F5574A" w:rsidRDefault="00226EC4" w:rsidP="00FB4CCA">
            <w:pPr>
              <w:jc w:val="right"/>
              <w:rPr>
                <w:color w:val="000000"/>
                <w:sz w:val="22"/>
                <w:szCs w:val="22"/>
              </w:rPr>
            </w:pPr>
            <w:r w:rsidRPr="00F5574A">
              <w:rPr>
                <w:color w:val="000000"/>
                <w:sz w:val="22"/>
                <w:szCs w:val="22"/>
              </w:rPr>
              <w:t>33 206,89</w:t>
            </w:r>
          </w:p>
        </w:tc>
        <w:tc>
          <w:tcPr>
            <w:tcW w:w="1843" w:type="dxa"/>
            <w:tcBorders>
              <w:top w:val="nil"/>
              <w:left w:val="nil"/>
              <w:bottom w:val="single" w:sz="4" w:space="0" w:color="auto"/>
              <w:right w:val="single" w:sz="4" w:space="0" w:color="auto"/>
            </w:tcBorders>
            <w:shd w:val="clear" w:color="000000" w:fill="FFFFFF"/>
            <w:noWrap/>
            <w:hideMark/>
          </w:tcPr>
          <w:p w14:paraId="56C69DA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9EA6F6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C5C4C5D" w14:textId="77777777" w:rsidR="00226EC4" w:rsidRPr="00F5574A" w:rsidRDefault="00226EC4" w:rsidP="00FB4CCA">
            <w:pPr>
              <w:jc w:val="right"/>
              <w:rPr>
                <w:i/>
                <w:iCs/>
                <w:color w:val="000000"/>
                <w:sz w:val="22"/>
                <w:szCs w:val="22"/>
              </w:rPr>
            </w:pPr>
            <w:r w:rsidRPr="00F5574A">
              <w:rPr>
                <w:i/>
                <w:iCs/>
                <w:color w:val="000000"/>
                <w:sz w:val="22"/>
                <w:szCs w:val="22"/>
              </w:rPr>
              <w:t>16,26</w:t>
            </w:r>
          </w:p>
        </w:tc>
        <w:tc>
          <w:tcPr>
            <w:tcW w:w="1060" w:type="dxa"/>
            <w:tcBorders>
              <w:top w:val="nil"/>
              <w:left w:val="nil"/>
              <w:bottom w:val="single" w:sz="4" w:space="0" w:color="auto"/>
              <w:right w:val="single" w:sz="4" w:space="0" w:color="auto"/>
            </w:tcBorders>
            <w:shd w:val="clear" w:color="000000" w:fill="FFFFFF"/>
            <w:noWrap/>
            <w:hideMark/>
          </w:tcPr>
          <w:p w14:paraId="4BEA51FE"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77585EAD" w14:textId="77777777" w:rsidR="00226EC4" w:rsidRPr="00F5574A" w:rsidRDefault="00226EC4" w:rsidP="00FB4CCA">
            <w:pPr>
              <w:jc w:val="center"/>
              <w:rPr>
                <w:color w:val="000000"/>
                <w:sz w:val="22"/>
                <w:szCs w:val="22"/>
              </w:rPr>
            </w:pPr>
            <w:r w:rsidRPr="00F5574A">
              <w:rPr>
                <w:color w:val="000000"/>
                <w:sz w:val="22"/>
                <w:szCs w:val="22"/>
              </w:rPr>
              <w:t>23</w:t>
            </w:r>
          </w:p>
        </w:tc>
        <w:tc>
          <w:tcPr>
            <w:tcW w:w="1574" w:type="dxa"/>
            <w:tcBorders>
              <w:top w:val="nil"/>
              <w:left w:val="nil"/>
              <w:bottom w:val="single" w:sz="4" w:space="0" w:color="auto"/>
              <w:right w:val="single" w:sz="4" w:space="0" w:color="auto"/>
            </w:tcBorders>
            <w:shd w:val="clear" w:color="000000" w:fill="FFFFFF"/>
            <w:noWrap/>
            <w:hideMark/>
          </w:tcPr>
          <w:p w14:paraId="1435182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3EC22AD" w14:textId="77777777" w:rsidR="00226EC4" w:rsidRPr="00F5574A" w:rsidRDefault="00226EC4" w:rsidP="00FB4CCA">
            <w:pPr>
              <w:rPr>
                <w:color w:val="000000"/>
                <w:sz w:val="22"/>
                <w:szCs w:val="22"/>
              </w:rPr>
            </w:pPr>
            <w:r w:rsidRPr="00F5574A">
              <w:rPr>
                <w:color w:val="000000"/>
                <w:sz w:val="22"/>
                <w:szCs w:val="22"/>
              </w:rPr>
              <w:t>Бетон тяжелый, класс В15 (М200)</w:t>
            </w:r>
          </w:p>
        </w:tc>
        <w:tc>
          <w:tcPr>
            <w:tcW w:w="1440" w:type="dxa"/>
            <w:gridSpan w:val="2"/>
            <w:tcBorders>
              <w:top w:val="nil"/>
              <w:left w:val="nil"/>
              <w:bottom w:val="single" w:sz="4" w:space="0" w:color="auto"/>
              <w:right w:val="single" w:sz="4" w:space="0" w:color="auto"/>
            </w:tcBorders>
            <w:shd w:val="clear" w:color="000000" w:fill="FFFFFF"/>
            <w:noWrap/>
            <w:hideMark/>
          </w:tcPr>
          <w:p w14:paraId="24FB1B85"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505B7A88" w14:textId="77777777" w:rsidR="00226EC4" w:rsidRPr="00F5574A" w:rsidRDefault="00226EC4" w:rsidP="00FB4CCA">
            <w:pPr>
              <w:jc w:val="center"/>
              <w:rPr>
                <w:color w:val="000000"/>
                <w:sz w:val="22"/>
                <w:szCs w:val="22"/>
              </w:rPr>
            </w:pPr>
            <w:r w:rsidRPr="00F5574A">
              <w:rPr>
                <w:color w:val="000000"/>
                <w:sz w:val="22"/>
                <w:szCs w:val="22"/>
              </w:rPr>
              <w:t>-2,1</w:t>
            </w:r>
          </w:p>
        </w:tc>
        <w:tc>
          <w:tcPr>
            <w:tcW w:w="1411" w:type="dxa"/>
            <w:gridSpan w:val="2"/>
            <w:tcBorders>
              <w:top w:val="nil"/>
              <w:left w:val="nil"/>
              <w:bottom w:val="single" w:sz="4" w:space="0" w:color="auto"/>
              <w:right w:val="single" w:sz="4" w:space="0" w:color="auto"/>
            </w:tcBorders>
            <w:shd w:val="clear" w:color="000000" w:fill="FFFFFF"/>
            <w:noWrap/>
            <w:hideMark/>
          </w:tcPr>
          <w:p w14:paraId="60789C9B" w14:textId="77777777" w:rsidR="00226EC4" w:rsidRPr="00F5574A" w:rsidRDefault="00226EC4" w:rsidP="00FB4CCA">
            <w:pPr>
              <w:jc w:val="right"/>
              <w:rPr>
                <w:i/>
                <w:iCs/>
                <w:color w:val="000000"/>
                <w:sz w:val="22"/>
                <w:szCs w:val="22"/>
              </w:rPr>
            </w:pPr>
            <w:r w:rsidRPr="00F5574A">
              <w:rPr>
                <w:i/>
                <w:iCs/>
                <w:color w:val="000000"/>
                <w:sz w:val="22"/>
                <w:szCs w:val="22"/>
              </w:rPr>
              <w:t xml:space="preserve">4 578,55 </w:t>
            </w:r>
          </w:p>
        </w:tc>
        <w:tc>
          <w:tcPr>
            <w:tcW w:w="1566" w:type="dxa"/>
            <w:tcBorders>
              <w:top w:val="nil"/>
              <w:left w:val="nil"/>
              <w:bottom w:val="single" w:sz="4" w:space="0" w:color="auto"/>
              <w:right w:val="single" w:sz="4" w:space="0" w:color="auto"/>
            </w:tcBorders>
            <w:shd w:val="clear" w:color="000000" w:fill="FFFFFF"/>
            <w:noWrap/>
            <w:hideMark/>
          </w:tcPr>
          <w:p w14:paraId="0E1CC10D" w14:textId="77777777" w:rsidR="00226EC4" w:rsidRPr="00F5574A" w:rsidRDefault="00226EC4" w:rsidP="00FB4CCA">
            <w:pPr>
              <w:jc w:val="right"/>
              <w:rPr>
                <w:i/>
                <w:iCs/>
                <w:color w:val="000000"/>
                <w:sz w:val="22"/>
                <w:szCs w:val="22"/>
              </w:rPr>
            </w:pPr>
            <w:r w:rsidRPr="00F5574A">
              <w:rPr>
                <w:i/>
                <w:iCs/>
                <w:color w:val="000000"/>
                <w:sz w:val="22"/>
                <w:szCs w:val="22"/>
              </w:rPr>
              <w:t>-9 614,96</w:t>
            </w:r>
          </w:p>
        </w:tc>
        <w:tc>
          <w:tcPr>
            <w:tcW w:w="1843" w:type="dxa"/>
            <w:tcBorders>
              <w:top w:val="nil"/>
              <w:left w:val="nil"/>
              <w:bottom w:val="single" w:sz="4" w:space="0" w:color="auto"/>
              <w:right w:val="single" w:sz="4" w:space="0" w:color="auto"/>
            </w:tcBorders>
            <w:shd w:val="clear" w:color="000000" w:fill="FFFFFF"/>
            <w:noWrap/>
            <w:hideMark/>
          </w:tcPr>
          <w:p w14:paraId="0026C1E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E85C25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1C06EC6" w14:textId="77777777" w:rsidR="00226EC4" w:rsidRPr="00F5574A" w:rsidRDefault="00226EC4" w:rsidP="00FB4CCA">
            <w:pPr>
              <w:jc w:val="right"/>
              <w:rPr>
                <w:color w:val="000000"/>
                <w:sz w:val="22"/>
                <w:szCs w:val="22"/>
              </w:rPr>
            </w:pPr>
            <w:r w:rsidRPr="00F5574A">
              <w:rPr>
                <w:color w:val="000000"/>
                <w:sz w:val="22"/>
                <w:szCs w:val="22"/>
              </w:rPr>
              <w:t>16,27</w:t>
            </w:r>
          </w:p>
        </w:tc>
        <w:tc>
          <w:tcPr>
            <w:tcW w:w="1060" w:type="dxa"/>
            <w:tcBorders>
              <w:top w:val="nil"/>
              <w:left w:val="nil"/>
              <w:bottom w:val="single" w:sz="4" w:space="0" w:color="auto"/>
              <w:right w:val="single" w:sz="4" w:space="0" w:color="auto"/>
            </w:tcBorders>
            <w:shd w:val="clear" w:color="000000" w:fill="FFFFFF"/>
            <w:noWrap/>
            <w:hideMark/>
          </w:tcPr>
          <w:p w14:paraId="2E669E89"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31DCCA3B" w14:textId="77777777" w:rsidR="00226EC4" w:rsidRPr="00F5574A" w:rsidRDefault="00226EC4" w:rsidP="00FB4CCA">
            <w:pPr>
              <w:jc w:val="center"/>
              <w:rPr>
                <w:color w:val="000000"/>
                <w:sz w:val="22"/>
                <w:szCs w:val="22"/>
              </w:rPr>
            </w:pPr>
            <w:r w:rsidRPr="00F5574A">
              <w:rPr>
                <w:color w:val="000000"/>
                <w:sz w:val="22"/>
                <w:szCs w:val="22"/>
              </w:rPr>
              <w:t>24</w:t>
            </w:r>
          </w:p>
        </w:tc>
        <w:tc>
          <w:tcPr>
            <w:tcW w:w="1574" w:type="dxa"/>
            <w:tcBorders>
              <w:top w:val="nil"/>
              <w:left w:val="nil"/>
              <w:bottom w:val="single" w:sz="4" w:space="0" w:color="auto"/>
              <w:right w:val="single" w:sz="4" w:space="0" w:color="auto"/>
            </w:tcBorders>
            <w:shd w:val="clear" w:color="000000" w:fill="FFFFFF"/>
            <w:noWrap/>
            <w:hideMark/>
          </w:tcPr>
          <w:p w14:paraId="7E4718D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88FEC89" w14:textId="77777777" w:rsidR="00226EC4" w:rsidRPr="00F5574A" w:rsidRDefault="00226EC4" w:rsidP="00FB4CCA">
            <w:pPr>
              <w:rPr>
                <w:color w:val="000000"/>
                <w:sz w:val="22"/>
                <w:szCs w:val="22"/>
              </w:rPr>
            </w:pPr>
            <w:r w:rsidRPr="00F5574A">
              <w:rPr>
                <w:color w:val="000000"/>
                <w:sz w:val="22"/>
                <w:szCs w:val="22"/>
              </w:rPr>
              <w:t>Раствор готовый кладочный цементный марки 100</w:t>
            </w:r>
          </w:p>
        </w:tc>
        <w:tc>
          <w:tcPr>
            <w:tcW w:w="1440" w:type="dxa"/>
            <w:gridSpan w:val="2"/>
            <w:tcBorders>
              <w:top w:val="nil"/>
              <w:left w:val="nil"/>
              <w:bottom w:val="single" w:sz="4" w:space="0" w:color="auto"/>
              <w:right w:val="single" w:sz="4" w:space="0" w:color="auto"/>
            </w:tcBorders>
            <w:shd w:val="clear" w:color="000000" w:fill="FFFFFF"/>
            <w:noWrap/>
            <w:hideMark/>
          </w:tcPr>
          <w:p w14:paraId="1471F8BF"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73607AF8" w14:textId="77777777" w:rsidR="00226EC4" w:rsidRPr="00F5574A" w:rsidRDefault="00226EC4" w:rsidP="00FB4CCA">
            <w:pPr>
              <w:jc w:val="center"/>
              <w:rPr>
                <w:color w:val="000000"/>
                <w:sz w:val="22"/>
                <w:szCs w:val="22"/>
              </w:rPr>
            </w:pPr>
            <w:r w:rsidRPr="00F5574A">
              <w:rPr>
                <w:color w:val="000000"/>
                <w:sz w:val="22"/>
                <w:szCs w:val="22"/>
              </w:rPr>
              <w:t>-0,0214</w:t>
            </w:r>
          </w:p>
        </w:tc>
        <w:tc>
          <w:tcPr>
            <w:tcW w:w="1411" w:type="dxa"/>
            <w:gridSpan w:val="2"/>
            <w:tcBorders>
              <w:top w:val="nil"/>
              <w:left w:val="nil"/>
              <w:bottom w:val="single" w:sz="4" w:space="0" w:color="auto"/>
              <w:right w:val="single" w:sz="4" w:space="0" w:color="auto"/>
            </w:tcBorders>
            <w:shd w:val="clear" w:color="000000" w:fill="FFFFFF"/>
            <w:noWrap/>
            <w:hideMark/>
          </w:tcPr>
          <w:p w14:paraId="575A7627" w14:textId="77777777" w:rsidR="00226EC4" w:rsidRPr="00F5574A" w:rsidRDefault="00226EC4" w:rsidP="00FB4CCA">
            <w:pPr>
              <w:jc w:val="right"/>
              <w:rPr>
                <w:color w:val="000000"/>
                <w:sz w:val="22"/>
                <w:szCs w:val="22"/>
              </w:rPr>
            </w:pPr>
            <w:r w:rsidRPr="00F5574A">
              <w:rPr>
                <w:color w:val="000000"/>
                <w:sz w:val="22"/>
                <w:szCs w:val="22"/>
              </w:rPr>
              <w:t xml:space="preserve">5 383,55 </w:t>
            </w:r>
          </w:p>
        </w:tc>
        <w:tc>
          <w:tcPr>
            <w:tcW w:w="1566" w:type="dxa"/>
            <w:tcBorders>
              <w:top w:val="nil"/>
              <w:left w:val="nil"/>
              <w:bottom w:val="single" w:sz="4" w:space="0" w:color="auto"/>
              <w:right w:val="single" w:sz="4" w:space="0" w:color="auto"/>
            </w:tcBorders>
            <w:shd w:val="clear" w:color="000000" w:fill="FFFFFF"/>
            <w:noWrap/>
            <w:hideMark/>
          </w:tcPr>
          <w:p w14:paraId="44738BF6" w14:textId="77777777" w:rsidR="00226EC4" w:rsidRPr="00F5574A" w:rsidRDefault="00226EC4" w:rsidP="00FB4CCA">
            <w:pPr>
              <w:jc w:val="right"/>
              <w:rPr>
                <w:color w:val="000000"/>
                <w:sz w:val="22"/>
                <w:szCs w:val="22"/>
              </w:rPr>
            </w:pPr>
            <w:r w:rsidRPr="00F5574A">
              <w:rPr>
                <w:color w:val="000000"/>
                <w:sz w:val="22"/>
                <w:szCs w:val="22"/>
              </w:rPr>
              <w:t>-115,21</w:t>
            </w:r>
          </w:p>
        </w:tc>
        <w:tc>
          <w:tcPr>
            <w:tcW w:w="1843" w:type="dxa"/>
            <w:tcBorders>
              <w:top w:val="nil"/>
              <w:left w:val="nil"/>
              <w:bottom w:val="single" w:sz="4" w:space="0" w:color="auto"/>
              <w:right w:val="single" w:sz="4" w:space="0" w:color="auto"/>
            </w:tcBorders>
            <w:shd w:val="clear" w:color="000000" w:fill="FFFFFF"/>
            <w:noWrap/>
            <w:hideMark/>
          </w:tcPr>
          <w:p w14:paraId="1FCD356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5491A6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C7DB0B1" w14:textId="77777777" w:rsidR="00226EC4" w:rsidRPr="00F5574A" w:rsidRDefault="00226EC4" w:rsidP="00FB4CCA">
            <w:pPr>
              <w:jc w:val="right"/>
              <w:rPr>
                <w:color w:val="000000"/>
                <w:sz w:val="22"/>
                <w:szCs w:val="22"/>
              </w:rPr>
            </w:pPr>
            <w:r w:rsidRPr="00F5574A">
              <w:rPr>
                <w:color w:val="000000"/>
                <w:sz w:val="22"/>
                <w:szCs w:val="22"/>
              </w:rPr>
              <w:t>16,28</w:t>
            </w:r>
          </w:p>
        </w:tc>
        <w:tc>
          <w:tcPr>
            <w:tcW w:w="1060" w:type="dxa"/>
            <w:tcBorders>
              <w:top w:val="nil"/>
              <w:left w:val="nil"/>
              <w:bottom w:val="single" w:sz="4" w:space="0" w:color="auto"/>
              <w:right w:val="single" w:sz="4" w:space="0" w:color="auto"/>
            </w:tcBorders>
            <w:shd w:val="clear" w:color="000000" w:fill="FFFFFF"/>
            <w:noWrap/>
            <w:hideMark/>
          </w:tcPr>
          <w:p w14:paraId="4CF04068"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37E3A1E9" w14:textId="77777777" w:rsidR="00226EC4" w:rsidRPr="00F5574A" w:rsidRDefault="00226EC4" w:rsidP="00FB4CCA">
            <w:pPr>
              <w:jc w:val="center"/>
              <w:rPr>
                <w:color w:val="000000"/>
                <w:sz w:val="22"/>
                <w:szCs w:val="22"/>
              </w:rPr>
            </w:pPr>
            <w:r w:rsidRPr="00F5574A">
              <w:rPr>
                <w:color w:val="000000"/>
                <w:sz w:val="22"/>
                <w:szCs w:val="22"/>
              </w:rPr>
              <w:t>25</w:t>
            </w:r>
          </w:p>
        </w:tc>
        <w:tc>
          <w:tcPr>
            <w:tcW w:w="1574" w:type="dxa"/>
            <w:tcBorders>
              <w:top w:val="nil"/>
              <w:left w:val="nil"/>
              <w:bottom w:val="single" w:sz="4" w:space="0" w:color="auto"/>
              <w:right w:val="single" w:sz="4" w:space="0" w:color="auto"/>
            </w:tcBorders>
            <w:shd w:val="clear" w:color="000000" w:fill="FFFFFF"/>
            <w:noWrap/>
            <w:hideMark/>
          </w:tcPr>
          <w:p w14:paraId="32C7301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E8D21BA" w14:textId="77777777" w:rsidR="00226EC4" w:rsidRPr="00F5574A" w:rsidRDefault="00226EC4" w:rsidP="00FB4CCA">
            <w:pPr>
              <w:rPr>
                <w:color w:val="000000"/>
                <w:sz w:val="22"/>
                <w:szCs w:val="22"/>
              </w:rPr>
            </w:pPr>
            <w:r w:rsidRPr="00F5574A">
              <w:rPr>
                <w:color w:val="000000"/>
                <w:sz w:val="22"/>
                <w:szCs w:val="22"/>
              </w:rPr>
              <w:t xml:space="preserve">Бетон тяжелый, класс В15 (М200) Прил.27.3 п.3.8а Устройство бортовых </w:t>
            </w:r>
            <w:r w:rsidRPr="00F5574A">
              <w:rPr>
                <w:color w:val="000000"/>
                <w:sz w:val="22"/>
                <w:szCs w:val="22"/>
              </w:rPr>
              <w:lastRenderedPageBreak/>
              <w:t>камней сечением 100x200 мм при других видах покрытий: бетон В15 (М200) К=0,86</w:t>
            </w:r>
          </w:p>
        </w:tc>
        <w:tc>
          <w:tcPr>
            <w:tcW w:w="1440" w:type="dxa"/>
            <w:gridSpan w:val="2"/>
            <w:tcBorders>
              <w:top w:val="nil"/>
              <w:left w:val="nil"/>
              <w:bottom w:val="single" w:sz="4" w:space="0" w:color="auto"/>
              <w:right w:val="single" w:sz="4" w:space="0" w:color="auto"/>
            </w:tcBorders>
            <w:shd w:val="clear" w:color="000000" w:fill="FFFFFF"/>
            <w:noWrap/>
            <w:hideMark/>
          </w:tcPr>
          <w:p w14:paraId="27538C9A" w14:textId="77777777" w:rsidR="00226EC4" w:rsidRPr="00F5574A" w:rsidRDefault="00226EC4" w:rsidP="00FB4CCA">
            <w:pPr>
              <w:jc w:val="center"/>
              <w:rPr>
                <w:color w:val="000000"/>
                <w:sz w:val="22"/>
                <w:szCs w:val="22"/>
              </w:rPr>
            </w:pPr>
            <w:r w:rsidRPr="00F5574A">
              <w:rPr>
                <w:color w:val="000000"/>
                <w:sz w:val="22"/>
                <w:szCs w:val="22"/>
              </w:rPr>
              <w:lastRenderedPageBreak/>
              <w:t>м3</w:t>
            </w:r>
          </w:p>
        </w:tc>
        <w:tc>
          <w:tcPr>
            <w:tcW w:w="1392" w:type="dxa"/>
            <w:tcBorders>
              <w:top w:val="nil"/>
              <w:left w:val="nil"/>
              <w:bottom w:val="single" w:sz="4" w:space="0" w:color="auto"/>
              <w:right w:val="single" w:sz="4" w:space="0" w:color="auto"/>
            </w:tcBorders>
            <w:shd w:val="clear" w:color="000000" w:fill="FFFFFF"/>
            <w:noWrap/>
            <w:hideMark/>
          </w:tcPr>
          <w:p w14:paraId="4B45B3FB" w14:textId="77777777" w:rsidR="00226EC4" w:rsidRPr="00F5574A" w:rsidRDefault="00226EC4" w:rsidP="00FB4CCA">
            <w:pPr>
              <w:jc w:val="center"/>
              <w:rPr>
                <w:color w:val="000000"/>
                <w:sz w:val="22"/>
                <w:szCs w:val="22"/>
              </w:rPr>
            </w:pPr>
            <w:r w:rsidRPr="00F5574A">
              <w:rPr>
                <w:color w:val="000000"/>
                <w:sz w:val="22"/>
                <w:szCs w:val="22"/>
              </w:rPr>
              <w:t>1,806</w:t>
            </w:r>
          </w:p>
        </w:tc>
        <w:tc>
          <w:tcPr>
            <w:tcW w:w="1411" w:type="dxa"/>
            <w:gridSpan w:val="2"/>
            <w:tcBorders>
              <w:top w:val="nil"/>
              <w:left w:val="nil"/>
              <w:bottom w:val="single" w:sz="4" w:space="0" w:color="auto"/>
              <w:right w:val="single" w:sz="4" w:space="0" w:color="auto"/>
            </w:tcBorders>
            <w:shd w:val="clear" w:color="000000" w:fill="FFFFFF"/>
            <w:noWrap/>
            <w:hideMark/>
          </w:tcPr>
          <w:p w14:paraId="4C167B53" w14:textId="77777777" w:rsidR="00226EC4" w:rsidRPr="00F5574A" w:rsidRDefault="00226EC4" w:rsidP="00FB4CCA">
            <w:pPr>
              <w:jc w:val="right"/>
              <w:rPr>
                <w:color w:val="000000"/>
                <w:sz w:val="22"/>
                <w:szCs w:val="22"/>
              </w:rPr>
            </w:pPr>
            <w:r w:rsidRPr="00F5574A">
              <w:rPr>
                <w:color w:val="000000"/>
                <w:sz w:val="22"/>
                <w:szCs w:val="22"/>
              </w:rPr>
              <w:t xml:space="preserve">4 579,44 </w:t>
            </w:r>
          </w:p>
        </w:tc>
        <w:tc>
          <w:tcPr>
            <w:tcW w:w="1566" w:type="dxa"/>
            <w:tcBorders>
              <w:top w:val="nil"/>
              <w:left w:val="nil"/>
              <w:bottom w:val="single" w:sz="4" w:space="0" w:color="auto"/>
              <w:right w:val="single" w:sz="4" w:space="0" w:color="auto"/>
            </w:tcBorders>
            <w:shd w:val="clear" w:color="000000" w:fill="FFFFFF"/>
            <w:noWrap/>
            <w:hideMark/>
          </w:tcPr>
          <w:p w14:paraId="15860283" w14:textId="77777777" w:rsidR="00226EC4" w:rsidRPr="00F5574A" w:rsidRDefault="00226EC4" w:rsidP="00FB4CCA">
            <w:pPr>
              <w:jc w:val="right"/>
              <w:rPr>
                <w:color w:val="000000"/>
                <w:sz w:val="22"/>
                <w:szCs w:val="22"/>
              </w:rPr>
            </w:pPr>
            <w:r w:rsidRPr="00F5574A">
              <w:rPr>
                <w:color w:val="000000"/>
                <w:sz w:val="22"/>
                <w:szCs w:val="22"/>
              </w:rPr>
              <w:t>8 270,47</w:t>
            </w:r>
          </w:p>
        </w:tc>
        <w:tc>
          <w:tcPr>
            <w:tcW w:w="1843" w:type="dxa"/>
            <w:tcBorders>
              <w:top w:val="nil"/>
              <w:left w:val="nil"/>
              <w:bottom w:val="single" w:sz="4" w:space="0" w:color="auto"/>
              <w:right w:val="single" w:sz="4" w:space="0" w:color="auto"/>
            </w:tcBorders>
            <w:shd w:val="clear" w:color="000000" w:fill="FFFFFF"/>
            <w:noWrap/>
            <w:hideMark/>
          </w:tcPr>
          <w:p w14:paraId="511B098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198EE3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0875250" w14:textId="77777777" w:rsidR="00226EC4" w:rsidRPr="00F5574A" w:rsidRDefault="00226EC4" w:rsidP="00FB4CCA">
            <w:pPr>
              <w:jc w:val="right"/>
              <w:rPr>
                <w:color w:val="000000"/>
                <w:sz w:val="22"/>
                <w:szCs w:val="22"/>
              </w:rPr>
            </w:pPr>
            <w:r w:rsidRPr="00F5574A">
              <w:rPr>
                <w:color w:val="000000"/>
                <w:sz w:val="22"/>
                <w:szCs w:val="22"/>
              </w:rPr>
              <w:t>16,29</w:t>
            </w:r>
          </w:p>
        </w:tc>
        <w:tc>
          <w:tcPr>
            <w:tcW w:w="1060" w:type="dxa"/>
            <w:tcBorders>
              <w:top w:val="nil"/>
              <w:left w:val="nil"/>
              <w:bottom w:val="single" w:sz="4" w:space="0" w:color="auto"/>
              <w:right w:val="single" w:sz="4" w:space="0" w:color="auto"/>
            </w:tcBorders>
            <w:shd w:val="clear" w:color="000000" w:fill="FFFFFF"/>
            <w:noWrap/>
            <w:hideMark/>
          </w:tcPr>
          <w:p w14:paraId="526D9FED"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529D3145" w14:textId="77777777" w:rsidR="00226EC4" w:rsidRPr="00F5574A" w:rsidRDefault="00226EC4" w:rsidP="00FB4CCA">
            <w:pPr>
              <w:jc w:val="center"/>
              <w:rPr>
                <w:color w:val="000000"/>
                <w:sz w:val="22"/>
                <w:szCs w:val="22"/>
              </w:rPr>
            </w:pPr>
            <w:r w:rsidRPr="00F5574A">
              <w:rPr>
                <w:color w:val="000000"/>
                <w:sz w:val="22"/>
                <w:szCs w:val="22"/>
              </w:rPr>
              <w:t>26</w:t>
            </w:r>
          </w:p>
        </w:tc>
        <w:tc>
          <w:tcPr>
            <w:tcW w:w="1574" w:type="dxa"/>
            <w:tcBorders>
              <w:top w:val="nil"/>
              <w:left w:val="nil"/>
              <w:bottom w:val="single" w:sz="4" w:space="0" w:color="auto"/>
              <w:right w:val="single" w:sz="4" w:space="0" w:color="auto"/>
            </w:tcBorders>
            <w:shd w:val="clear" w:color="000000" w:fill="FFFFFF"/>
            <w:noWrap/>
            <w:hideMark/>
          </w:tcPr>
          <w:p w14:paraId="73780CA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F8AC579" w14:textId="77777777" w:rsidR="00226EC4" w:rsidRPr="00F5574A" w:rsidRDefault="00226EC4" w:rsidP="00FB4CCA">
            <w:pPr>
              <w:rPr>
                <w:color w:val="000000"/>
                <w:sz w:val="22"/>
                <w:szCs w:val="22"/>
              </w:rPr>
            </w:pPr>
            <w:r w:rsidRPr="00F5574A">
              <w:rPr>
                <w:color w:val="000000"/>
                <w:sz w:val="22"/>
                <w:szCs w:val="22"/>
              </w:rPr>
              <w:t xml:space="preserve">Раствор готовый кладочный цементный марки 100Прил.27.3 п.3.8б Устройство бортовых камней сечением 100x200 мм при других видах покрытий: раствор </w:t>
            </w:r>
            <w:proofErr w:type="gramStart"/>
            <w:r w:rsidRPr="00F5574A">
              <w:rPr>
                <w:color w:val="000000"/>
                <w:sz w:val="22"/>
                <w:szCs w:val="22"/>
              </w:rPr>
              <w:t>цементный  К</w:t>
            </w:r>
            <w:proofErr w:type="gramEnd"/>
            <w:r w:rsidRPr="00F5574A">
              <w:rPr>
                <w:color w:val="000000"/>
                <w:sz w:val="22"/>
                <w:szCs w:val="22"/>
              </w:rPr>
              <w:t>=0,33</w:t>
            </w:r>
          </w:p>
        </w:tc>
        <w:tc>
          <w:tcPr>
            <w:tcW w:w="1440" w:type="dxa"/>
            <w:gridSpan w:val="2"/>
            <w:tcBorders>
              <w:top w:val="nil"/>
              <w:left w:val="nil"/>
              <w:bottom w:val="single" w:sz="4" w:space="0" w:color="auto"/>
              <w:right w:val="single" w:sz="4" w:space="0" w:color="auto"/>
            </w:tcBorders>
            <w:shd w:val="clear" w:color="000000" w:fill="FFFFFF"/>
            <w:noWrap/>
            <w:hideMark/>
          </w:tcPr>
          <w:p w14:paraId="69C6AC90"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05D708F3" w14:textId="77777777" w:rsidR="00226EC4" w:rsidRPr="00F5574A" w:rsidRDefault="00226EC4" w:rsidP="00FB4CCA">
            <w:pPr>
              <w:jc w:val="center"/>
              <w:rPr>
                <w:color w:val="000000"/>
                <w:sz w:val="22"/>
                <w:szCs w:val="22"/>
              </w:rPr>
            </w:pPr>
            <w:r w:rsidRPr="00F5574A">
              <w:rPr>
                <w:color w:val="000000"/>
                <w:sz w:val="22"/>
                <w:szCs w:val="22"/>
              </w:rPr>
              <w:t>0,007062</w:t>
            </w:r>
          </w:p>
        </w:tc>
        <w:tc>
          <w:tcPr>
            <w:tcW w:w="1411" w:type="dxa"/>
            <w:gridSpan w:val="2"/>
            <w:tcBorders>
              <w:top w:val="nil"/>
              <w:left w:val="nil"/>
              <w:bottom w:val="single" w:sz="4" w:space="0" w:color="auto"/>
              <w:right w:val="single" w:sz="4" w:space="0" w:color="auto"/>
            </w:tcBorders>
            <w:shd w:val="clear" w:color="000000" w:fill="FFFFFF"/>
            <w:noWrap/>
            <w:hideMark/>
          </w:tcPr>
          <w:p w14:paraId="257F16B0" w14:textId="77777777" w:rsidR="00226EC4" w:rsidRPr="00F5574A" w:rsidRDefault="00226EC4" w:rsidP="00FB4CCA">
            <w:pPr>
              <w:jc w:val="right"/>
              <w:rPr>
                <w:color w:val="000000"/>
                <w:sz w:val="22"/>
                <w:szCs w:val="22"/>
              </w:rPr>
            </w:pPr>
            <w:r w:rsidRPr="00F5574A">
              <w:rPr>
                <w:color w:val="000000"/>
                <w:sz w:val="22"/>
                <w:szCs w:val="22"/>
              </w:rPr>
              <w:t xml:space="preserve">5 727,19 </w:t>
            </w:r>
          </w:p>
        </w:tc>
        <w:tc>
          <w:tcPr>
            <w:tcW w:w="1566" w:type="dxa"/>
            <w:tcBorders>
              <w:top w:val="nil"/>
              <w:left w:val="nil"/>
              <w:bottom w:val="single" w:sz="4" w:space="0" w:color="auto"/>
              <w:right w:val="single" w:sz="4" w:space="0" w:color="auto"/>
            </w:tcBorders>
            <w:shd w:val="clear" w:color="000000" w:fill="FFFFFF"/>
            <w:noWrap/>
            <w:hideMark/>
          </w:tcPr>
          <w:p w14:paraId="1796318F" w14:textId="77777777" w:rsidR="00226EC4" w:rsidRPr="00F5574A" w:rsidRDefault="00226EC4" w:rsidP="00FB4CCA">
            <w:pPr>
              <w:jc w:val="right"/>
              <w:rPr>
                <w:color w:val="000000"/>
                <w:sz w:val="22"/>
                <w:szCs w:val="22"/>
              </w:rPr>
            </w:pPr>
            <w:r w:rsidRPr="00F5574A">
              <w:rPr>
                <w:color w:val="000000"/>
                <w:sz w:val="22"/>
                <w:szCs w:val="22"/>
              </w:rPr>
              <w:t>40,45</w:t>
            </w:r>
          </w:p>
        </w:tc>
        <w:tc>
          <w:tcPr>
            <w:tcW w:w="1843" w:type="dxa"/>
            <w:tcBorders>
              <w:top w:val="nil"/>
              <w:left w:val="nil"/>
              <w:bottom w:val="single" w:sz="4" w:space="0" w:color="auto"/>
              <w:right w:val="single" w:sz="4" w:space="0" w:color="auto"/>
            </w:tcBorders>
            <w:shd w:val="clear" w:color="000000" w:fill="FFFFFF"/>
            <w:noWrap/>
            <w:hideMark/>
          </w:tcPr>
          <w:p w14:paraId="77F809B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D4A9AF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2F6C9CE" w14:textId="77777777" w:rsidR="00226EC4" w:rsidRPr="00F5574A" w:rsidRDefault="00226EC4" w:rsidP="00FB4CCA">
            <w:pPr>
              <w:jc w:val="right"/>
              <w:rPr>
                <w:i/>
                <w:iCs/>
                <w:color w:val="000000"/>
                <w:sz w:val="22"/>
                <w:szCs w:val="22"/>
              </w:rPr>
            </w:pPr>
            <w:r w:rsidRPr="00F5574A">
              <w:rPr>
                <w:i/>
                <w:iCs/>
                <w:color w:val="000000"/>
                <w:sz w:val="22"/>
                <w:szCs w:val="22"/>
              </w:rPr>
              <w:t>16,30</w:t>
            </w:r>
          </w:p>
        </w:tc>
        <w:tc>
          <w:tcPr>
            <w:tcW w:w="1060" w:type="dxa"/>
            <w:tcBorders>
              <w:top w:val="nil"/>
              <w:left w:val="nil"/>
              <w:bottom w:val="single" w:sz="4" w:space="0" w:color="auto"/>
              <w:right w:val="single" w:sz="4" w:space="0" w:color="auto"/>
            </w:tcBorders>
            <w:shd w:val="clear" w:color="000000" w:fill="FFFFFF"/>
            <w:noWrap/>
            <w:hideMark/>
          </w:tcPr>
          <w:p w14:paraId="30A8D548"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580AEA3F"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single" w:sz="4" w:space="0" w:color="auto"/>
            </w:tcBorders>
            <w:shd w:val="clear" w:color="000000" w:fill="FFFFFF"/>
            <w:noWrap/>
            <w:hideMark/>
          </w:tcPr>
          <w:p w14:paraId="35C94A7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63B1120" w14:textId="77777777" w:rsidR="00226EC4" w:rsidRPr="00F5574A" w:rsidRDefault="00226EC4" w:rsidP="00FB4CCA">
            <w:pPr>
              <w:rPr>
                <w:color w:val="000000"/>
                <w:sz w:val="22"/>
                <w:szCs w:val="22"/>
              </w:rPr>
            </w:pPr>
            <w:r w:rsidRPr="00F5574A">
              <w:rPr>
                <w:color w:val="000000"/>
                <w:sz w:val="22"/>
                <w:szCs w:val="22"/>
              </w:rPr>
              <w:t>Камни бортовые: БР 100.20.8 /бетон В22,5 (М300), объем 0,016 м3/ (ГОСТ 6665-91)</w:t>
            </w:r>
          </w:p>
        </w:tc>
        <w:tc>
          <w:tcPr>
            <w:tcW w:w="1440" w:type="dxa"/>
            <w:gridSpan w:val="2"/>
            <w:tcBorders>
              <w:top w:val="nil"/>
              <w:left w:val="nil"/>
              <w:bottom w:val="single" w:sz="4" w:space="0" w:color="auto"/>
              <w:right w:val="single" w:sz="4" w:space="0" w:color="auto"/>
            </w:tcBorders>
            <w:shd w:val="clear" w:color="000000" w:fill="FFFFFF"/>
            <w:noWrap/>
            <w:hideMark/>
          </w:tcPr>
          <w:p w14:paraId="230CB43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969A527" w14:textId="77777777" w:rsidR="00226EC4" w:rsidRPr="00F5574A" w:rsidRDefault="00226EC4" w:rsidP="00FB4CCA">
            <w:pPr>
              <w:jc w:val="center"/>
              <w:rPr>
                <w:color w:val="000000"/>
                <w:sz w:val="22"/>
                <w:szCs w:val="22"/>
              </w:rPr>
            </w:pPr>
            <w:r w:rsidRPr="00F5574A">
              <w:rPr>
                <w:color w:val="000000"/>
                <w:sz w:val="22"/>
                <w:szCs w:val="22"/>
              </w:rPr>
              <w:t>36</w:t>
            </w:r>
          </w:p>
        </w:tc>
        <w:tc>
          <w:tcPr>
            <w:tcW w:w="1411" w:type="dxa"/>
            <w:gridSpan w:val="2"/>
            <w:tcBorders>
              <w:top w:val="nil"/>
              <w:left w:val="nil"/>
              <w:bottom w:val="single" w:sz="4" w:space="0" w:color="auto"/>
              <w:right w:val="single" w:sz="4" w:space="0" w:color="auto"/>
            </w:tcBorders>
            <w:shd w:val="clear" w:color="000000" w:fill="FFFFFF"/>
            <w:noWrap/>
            <w:hideMark/>
          </w:tcPr>
          <w:p w14:paraId="24F18B7B" w14:textId="77777777" w:rsidR="00226EC4" w:rsidRPr="00F5574A" w:rsidRDefault="00226EC4" w:rsidP="00FB4CCA">
            <w:pPr>
              <w:jc w:val="right"/>
              <w:rPr>
                <w:i/>
                <w:iCs/>
                <w:color w:val="000000"/>
                <w:sz w:val="22"/>
                <w:szCs w:val="22"/>
              </w:rPr>
            </w:pPr>
            <w:r w:rsidRPr="00F5574A">
              <w:rPr>
                <w:i/>
                <w:iCs/>
                <w:color w:val="000000"/>
                <w:sz w:val="22"/>
                <w:szCs w:val="22"/>
              </w:rPr>
              <w:t xml:space="preserve">151,84 </w:t>
            </w:r>
          </w:p>
        </w:tc>
        <w:tc>
          <w:tcPr>
            <w:tcW w:w="1566" w:type="dxa"/>
            <w:tcBorders>
              <w:top w:val="nil"/>
              <w:left w:val="nil"/>
              <w:bottom w:val="single" w:sz="4" w:space="0" w:color="auto"/>
              <w:right w:val="single" w:sz="4" w:space="0" w:color="auto"/>
            </w:tcBorders>
            <w:shd w:val="clear" w:color="000000" w:fill="FFFFFF"/>
            <w:noWrap/>
            <w:hideMark/>
          </w:tcPr>
          <w:p w14:paraId="6180BE01" w14:textId="77777777" w:rsidR="00226EC4" w:rsidRPr="00F5574A" w:rsidRDefault="00226EC4" w:rsidP="00FB4CCA">
            <w:pPr>
              <w:jc w:val="right"/>
              <w:rPr>
                <w:i/>
                <w:iCs/>
                <w:color w:val="000000"/>
                <w:sz w:val="22"/>
                <w:szCs w:val="22"/>
              </w:rPr>
            </w:pPr>
            <w:r w:rsidRPr="00F5574A">
              <w:rPr>
                <w:i/>
                <w:iCs/>
                <w:color w:val="000000"/>
                <w:sz w:val="22"/>
                <w:szCs w:val="22"/>
              </w:rPr>
              <w:t>5 466,24</w:t>
            </w:r>
          </w:p>
        </w:tc>
        <w:tc>
          <w:tcPr>
            <w:tcW w:w="1843" w:type="dxa"/>
            <w:tcBorders>
              <w:top w:val="nil"/>
              <w:left w:val="nil"/>
              <w:bottom w:val="single" w:sz="4" w:space="0" w:color="auto"/>
              <w:right w:val="single" w:sz="4" w:space="0" w:color="auto"/>
            </w:tcBorders>
            <w:shd w:val="clear" w:color="000000" w:fill="FFFFFF"/>
            <w:noWrap/>
            <w:hideMark/>
          </w:tcPr>
          <w:p w14:paraId="230621C7"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77CC27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2280777" w14:textId="77777777" w:rsidR="00226EC4" w:rsidRPr="00F5574A" w:rsidRDefault="00226EC4" w:rsidP="00FB4CCA">
            <w:pPr>
              <w:jc w:val="right"/>
              <w:rPr>
                <w:i/>
                <w:iCs/>
                <w:color w:val="000000"/>
                <w:sz w:val="22"/>
                <w:szCs w:val="22"/>
              </w:rPr>
            </w:pPr>
            <w:r w:rsidRPr="00F5574A">
              <w:rPr>
                <w:i/>
                <w:iCs/>
                <w:color w:val="000000"/>
                <w:sz w:val="22"/>
                <w:szCs w:val="22"/>
              </w:rPr>
              <w:t>16,31</w:t>
            </w:r>
          </w:p>
        </w:tc>
        <w:tc>
          <w:tcPr>
            <w:tcW w:w="1060" w:type="dxa"/>
            <w:tcBorders>
              <w:top w:val="nil"/>
              <w:left w:val="nil"/>
              <w:bottom w:val="single" w:sz="4" w:space="0" w:color="auto"/>
              <w:right w:val="single" w:sz="4" w:space="0" w:color="auto"/>
            </w:tcBorders>
            <w:shd w:val="clear" w:color="000000" w:fill="FFFFFF"/>
            <w:noWrap/>
            <w:hideMark/>
          </w:tcPr>
          <w:p w14:paraId="04B3453D"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6C73E2F0" w14:textId="77777777" w:rsidR="00226EC4" w:rsidRPr="00F5574A" w:rsidRDefault="00226EC4" w:rsidP="00FB4CCA">
            <w:pPr>
              <w:jc w:val="center"/>
              <w:rPr>
                <w:color w:val="000000"/>
                <w:sz w:val="22"/>
                <w:szCs w:val="22"/>
              </w:rPr>
            </w:pPr>
            <w:r w:rsidRPr="00F5574A">
              <w:rPr>
                <w:color w:val="000000"/>
                <w:sz w:val="22"/>
                <w:szCs w:val="22"/>
              </w:rPr>
              <w:t>45</w:t>
            </w:r>
          </w:p>
        </w:tc>
        <w:tc>
          <w:tcPr>
            <w:tcW w:w="1574" w:type="dxa"/>
            <w:tcBorders>
              <w:top w:val="nil"/>
              <w:left w:val="nil"/>
              <w:bottom w:val="single" w:sz="4" w:space="0" w:color="auto"/>
              <w:right w:val="single" w:sz="4" w:space="0" w:color="auto"/>
            </w:tcBorders>
            <w:shd w:val="clear" w:color="000000" w:fill="FFFFFF"/>
            <w:noWrap/>
            <w:hideMark/>
          </w:tcPr>
          <w:p w14:paraId="34D610B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34C1C51" w14:textId="77777777" w:rsidR="00226EC4" w:rsidRPr="00F5574A" w:rsidRDefault="00226EC4" w:rsidP="00FB4CCA">
            <w:pPr>
              <w:rPr>
                <w:color w:val="000000"/>
                <w:sz w:val="22"/>
                <w:szCs w:val="22"/>
              </w:rPr>
            </w:pPr>
            <w:r w:rsidRPr="00F5574A">
              <w:rPr>
                <w:color w:val="000000"/>
                <w:sz w:val="22"/>
                <w:szCs w:val="22"/>
              </w:rPr>
              <w:t>Устройство подстилающих и выравнивающих слоев оснований: из песка</w:t>
            </w:r>
          </w:p>
        </w:tc>
        <w:tc>
          <w:tcPr>
            <w:tcW w:w="1440" w:type="dxa"/>
            <w:gridSpan w:val="2"/>
            <w:tcBorders>
              <w:top w:val="nil"/>
              <w:left w:val="nil"/>
              <w:bottom w:val="single" w:sz="4" w:space="0" w:color="auto"/>
              <w:right w:val="single" w:sz="4" w:space="0" w:color="auto"/>
            </w:tcBorders>
            <w:shd w:val="clear" w:color="000000" w:fill="FFFFFF"/>
            <w:noWrap/>
            <w:hideMark/>
          </w:tcPr>
          <w:p w14:paraId="69E70F1D"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000000" w:fill="FFFFFF"/>
            <w:noWrap/>
            <w:hideMark/>
          </w:tcPr>
          <w:p w14:paraId="603BB482" w14:textId="77777777" w:rsidR="00226EC4" w:rsidRPr="00F5574A" w:rsidRDefault="00226EC4" w:rsidP="00FB4CCA">
            <w:pPr>
              <w:jc w:val="center"/>
              <w:rPr>
                <w:color w:val="000000"/>
                <w:sz w:val="22"/>
                <w:szCs w:val="22"/>
              </w:rPr>
            </w:pPr>
            <w:r w:rsidRPr="00F5574A">
              <w:rPr>
                <w:color w:val="000000"/>
                <w:sz w:val="22"/>
                <w:szCs w:val="22"/>
              </w:rPr>
              <w:t>0,032925</w:t>
            </w:r>
          </w:p>
        </w:tc>
        <w:tc>
          <w:tcPr>
            <w:tcW w:w="1411" w:type="dxa"/>
            <w:gridSpan w:val="2"/>
            <w:tcBorders>
              <w:top w:val="nil"/>
              <w:left w:val="nil"/>
              <w:bottom w:val="single" w:sz="4" w:space="0" w:color="auto"/>
              <w:right w:val="single" w:sz="4" w:space="0" w:color="auto"/>
            </w:tcBorders>
            <w:shd w:val="clear" w:color="000000" w:fill="FFFFFF"/>
            <w:noWrap/>
            <w:hideMark/>
          </w:tcPr>
          <w:p w14:paraId="6D88CB6C" w14:textId="77777777" w:rsidR="00226EC4" w:rsidRPr="00F5574A" w:rsidRDefault="00226EC4" w:rsidP="00FB4CCA">
            <w:pPr>
              <w:jc w:val="right"/>
              <w:rPr>
                <w:i/>
                <w:iCs/>
                <w:color w:val="000000"/>
                <w:sz w:val="22"/>
                <w:szCs w:val="22"/>
              </w:rPr>
            </w:pPr>
            <w:r w:rsidRPr="00F5574A">
              <w:rPr>
                <w:i/>
                <w:iCs/>
                <w:color w:val="000000"/>
                <w:sz w:val="22"/>
                <w:szCs w:val="22"/>
              </w:rPr>
              <w:t xml:space="preserve">50 253,12 </w:t>
            </w:r>
          </w:p>
        </w:tc>
        <w:tc>
          <w:tcPr>
            <w:tcW w:w="1566" w:type="dxa"/>
            <w:tcBorders>
              <w:top w:val="nil"/>
              <w:left w:val="nil"/>
              <w:bottom w:val="single" w:sz="4" w:space="0" w:color="auto"/>
              <w:right w:val="single" w:sz="4" w:space="0" w:color="auto"/>
            </w:tcBorders>
            <w:shd w:val="clear" w:color="000000" w:fill="FFFFFF"/>
            <w:noWrap/>
            <w:hideMark/>
          </w:tcPr>
          <w:p w14:paraId="33F0D32A" w14:textId="77777777" w:rsidR="00226EC4" w:rsidRPr="00F5574A" w:rsidRDefault="00226EC4" w:rsidP="00FB4CCA">
            <w:pPr>
              <w:jc w:val="right"/>
              <w:rPr>
                <w:i/>
                <w:iCs/>
                <w:color w:val="000000"/>
                <w:sz w:val="22"/>
                <w:szCs w:val="22"/>
              </w:rPr>
            </w:pPr>
            <w:r w:rsidRPr="00F5574A">
              <w:rPr>
                <w:i/>
                <w:iCs/>
                <w:color w:val="000000"/>
                <w:sz w:val="22"/>
                <w:szCs w:val="22"/>
              </w:rPr>
              <w:t>1 654,58</w:t>
            </w:r>
          </w:p>
        </w:tc>
        <w:tc>
          <w:tcPr>
            <w:tcW w:w="1843" w:type="dxa"/>
            <w:tcBorders>
              <w:top w:val="nil"/>
              <w:left w:val="nil"/>
              <w:bottom w:val="single" w:sz="4" w:space="0" w:color="auto"/>
              <w:right w:val="single" w:sz="4" w:space="0" w:color="auto"/>
            </w:tcBorders>
            <w:shd w:val="clear" w:color="000000" w:fill="FFFFFF"/>
            <w:noWrap/>
            <w:hideMark/>
          </w:tcPr>
          <w:p w14:paraId="38E1BF82"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723F586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83DC3E0" w14:textId="77777777" w:rsidR="00226EC4" w:rsidRPr="00F5574A" w:rsidRDefault="00226EC4" w:rsidP="00FB4CCA">
            <w:pPr>
              <w:jc w:val="right"/>
              <w:rPr>
                <w:i/>
                <w:iCs/>
                <w:color w:val="000000"/>
                <w:sz w:val="22"/>
                <w:szCs w:val="22"/>
              </w:rPr>
            </w:pPr>
            <w:r w:rsidRPr="00F5574A">
              <w:rPr>
                <w:i/>
                <w:iCs/>
                <w:color w:val="000000"/>
                <w:sz w:val="22"/>
                <w:szCs w:val="22"/>
              </w:rPr>
              <w:t>16,32</w:t>
            </w:r>
          </w:p>
        </w:tc>
        <w:tc>
          <w:tcPr>
            <w:tcW w:w="1060" w:type="dxa"/>
            <w:tcBorders>
              <w:top w:val="nil"/>
              <w:left w:val="nil"/>
              <w:bottom w:val="single" w:sz="4" w:space="0" w:color="auto"/>
              <w:right w:val="single" w:sz="4" w:space="0" w:color="auto"/>
            </w:tcBorders>
            <w:shd w:val="clear" w:color="000000" w:fill="FFFFFF"/>
            <w:noWrap/>
            <w:hideMark/>
          </w:tcPr>
          <w:p w14:paraId="14901E07"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77DCA81D" w14:textId="77777777" w:rsidR="00226EC4" w:rsidRPr="00F5574A" w:rsidRDefault="00226EC4" w:rsidP="00FB4CCA">
            <w:pPr>
              <w:jc w:val="center"/>
              <w:rPr>
                <w:color w:val="000000"/>
                <w:sz w:val="22"/>
                <w:szCs w:val="22"/>
              </w:rPr>
            </w:pPr>
            <w:r w:rsidRPr="00F5574A">
              <w:rPr>
                <w:color w:val="000000"/>
                <w:sz w:val="22"/>
                <w:szCs w:val="22"/>
              </w:rPr>
              <w:t>46</w:t>
            </w:r>
          </w:p>
        </w:tc>
        <w:tc>
          <w:tcPr>
            <w:tcW w:w="1574" w:type="dxa"/>
            <w:tcBorders>
              <w:top w:val="nil"/>
              <w:left w:val="nil"/>
              <w:bottom w:val="single" w:sz="4" w:space="0" w:color="auto"/>
              <w:right w:val="single" w:sz="4" w:space="0" w:color="auto"/>
            </w:tcBorders>
            <w:shd w:val="clear" w:color="000000" w:fill="FFFFFF"/>
            <w:noWrap/>
            <w:hideMark/>
          </w:tcPr>
          <w:p w14:paraId="672A5BD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F132CE3" w14:textId="77777777" w:rsidR="00226EC4" w:rsidRPr="00F5574A" w:rsidRDefault="00226EC4" w:rsidP="00FB4CCA">
            <w:pPr>
              <w:rPr>
                <w:color w:val="000000"/>
                <w:sz w:val="22"/>
                <w:szCs w:val="22"/>
              </w:rPr>
            </w:pPr>
            <w:r w:rsidRPr="00F5574A">
              <w:rPr>
                <w:color w:val="000000"/>
                <w:sz w:val="22"/>
                <w:szCs w:val="22"/>
              </w:rPr>
              <w:t>Песок природный для строительных работ средний</w:t>
            </w:r>
          </w:p>
        </w:tc>
        <w:tc>
          <w:tcPr>
            <w:tcW w:w="1440" w:type="dxa"/>
            <w:gridSpan w:val="2"/>
            <w:tcBorders>
              <w:top w:val="nil"/>
              <w:left w:val="nil"/>
              <w:bottom w:val="single" w:sz="4" w:space="0" w:color="auto"/>
              <w:right w:val="single" w:sz="4" w:space="0" w:color="auto"/>
            </w:tcBorders>
            <w:shd w:val="clear" w:color="000000" w:fill="FFFFFF"/>
            <w:noWrap/>
            <w:hideMark/>
          </w:tcPr>
          <w:p w14:paraId="7DADE71D"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13883DE5" w14:textId="77777777" w:rsidR="00226EC4" w:rsidRPr="00F5574A" w:rsidRDefault="00226EC4" w:rsidP="00FB4CCA">
            <w:pPr>
              <w:jc w:val="center"/>
              <w:rPr>
                <w:color w:val="000000"/>
                <w:sz w:val="22"/>
                <w:szCs w:val="22"/>
              </w:rPr>
            </w:pPr>
            <w:r w:rsidRPr="00F5574A">
              <w:rPr>
                <w:color w:val="000000"/>
                <w:sz w:val="22"/>
                <w:szCs w:val="22"/>
              </w:rPr>
              <w:t>3,62175</w:t>
            </w:r>
          </w:p>
        </w:tc>
        <w:tc>
          <w:tcPr>
            <w:tcW w:w="1411" w:type="dxa"/>
            <w:gridSpan w:val="2"/>
            <w:tcBorders>
              <w:top w:val="nil"/>
              <w:left w:val="nil"/>
              <w:bottom w:val="single" w:sz="4" w:space="0" w:color="auto"/>
              <w:right w:val="single" w:sz="4" w:space="0" w:color="auto"/>
            </w:tcBorders>
            <w:shd w:val="clear" w:color="000000" w:fill="FFFFFF"/>
            <w:noWrap/>
            <w:hideMark/>
          </w:tcPr>
          <w:p w14:paraId="6CBB457E" w14:textId="77777777" w:rsidR="00226EC4" w:rsidRPr="00F5574A" w:rsidRDefault="00226EC4" w:rsidP="00FB4CCA">
            <w:pPr>
              <w:jc w:val="right"/>
              <w:rPr>
                <w:i/>
                <w:iCs/>
                <w:color w:val="000000"/>
                <w:sz w:val="22"/>
                <w:szCs w:val="22"/>
              </w:rPr>
            </w:pPr>
            <w:r w:rsidRPr="00F5574A">
              <w:rPr>
                <w:i/>
                <w:iCs/>
                <w:color w:val="000000"/>
                <w:sz w:val="22"/>
                <w:szCs w:val="22"/>
              </w:rPr>
              <w:t xml:space="preserve">1 014,20 </w:t>
            </w:r>
          </w:p>
        </w:tc>
        <w:tc>
          <w:tcPr>
            <w:tcW w:w="1566" w:type="dxa"/>
            <w:tcBorders>
              <w:top w:val="nil"/>
              <w:left w:val="nil"/>
              <w:bottom w:val="single" w:sz="4" w:space="0" w:color="auto"/>
              <w:right w:val="single" w:sz="4" w:space="0" w:color="auto"/>
            </w:tcBorders>
            <w:shd w:val="clear" w:color="000000" w:fill="FFFFFF"/>
            <w:noWrap/>
            <w:hideMark/>
          </w:tcPr>
          <w:p w14:paraId="6765E1AA" w14:textId="77777777" w:rsidR="00226EC4" w:rsidRPr="00F5574A" w:rsidRDefault="00226EC4" w:rsidP="00FB4CCA">
            <w:pPr>
              <w:jc w:val="right"/>
              <w:rPr>
                <w:i/>
                <w:iCs/>
                <w:color w:val="000000"/>
                <w:sz w:val="22"/>
                <w:szCs w:val="22"/>
              </w:rPr>
            </w:pPr>
            <w:r w:rsidRPr="00F5574A">
              <w:rPr>
                <w:i/>
                <w:iCs/>
                <w:color w:val="000000"/>
                <w:sz w:val="22"/>
                <w:szCs w:val="22"/>
              </w:rPr>
              <w:t>3 673,18</w:t>
            </w:r>
          </w:p>
        </w:tc>
        <w:tc>
          <w:tcPr>
            <w:tcW w:w="1843" w:type="dxa"/>
            <w:tcBorders>
              <w:top w:val="nil"/>
              <w:left w:val="nil"/>
              <w:bottom w:val="single" w:sz="4" w:space="0" w:color="auto"/>
              <w:right w:val="single" w:sz="4" w:space="0" w:color="auto"/>
            </w:tcBorders>
            <w:shd w:val="clear" w:color="000000" w:fill="FFFFFF"/>
            <w:noWrap/>
            <w:hideMark/>
          </w:tcPr>
          <w:p w14:paraId="4A8F305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7C2D71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32FEBA6" w14:textId="77777777" w:rsidR="00226EC4" w:rsidRPr="00F5574A" w:rsidRDefault="00226EC4" w:rsidP="00FB4CCA">
            <w:pPr>
              <w:jc w:val="right"/>
              <w:rPr>
                <w:color w:val="000000"/>
                <w:sz w:val="22"/>
                <w:szCs w:val="22"/>
              </w:rPr>
            </w:pPr>
            <w:r w:rsidRPr="00F5574A">
              <w:rPr>
                <w:color w:val="000000"/>
                <w:sz w:val="22"/>
                <w:szCs w:val="22"/>
              </w:rPr>
              <w:t>16,33</w:t>
            </w:r>
          </w:p>
        </w:tc>
        <w:tc>
          <w:tcPr>
            <w:tcW w:w="1060" w:type="dxa"/>
            <w:tcBorders>
              <w:top w:val="nil"/>
              <w:left w:val="nil"/>
              <w:bottom w:val="single" w:sz="4" w:space="0" w:color="auto"/>
              <w:right w:val="single" w:sz="4" w:space="0" w:color="auto"/>
            </w:tcBorders>
            <w:shd w:val="clear" w:color="000000" w:fill="FFFFFF"/>
            <w:noWrap/>
            <w:hideMark/>
          </w:tcPr>
          <w:p w14:paraId="606FECA2"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40D5FEEF" w14:textId="77777777" w:rsidR="00226EC4" w:rsidRPr="00F5574A" w:rsidRDefault="00226EC4" w:rsidP="00FB4CCA">
            <w:pPr>
              <w:jc w:val="center"/>
              <w:rPr>
                <w:color w:val="000000"/>
                <w:sz w:val="22"/>
                <w:szCs w:val="22"/>
              </w:rPr>
            </w:pPr>
            <w:r w:rsidRPr="00F5574A">
              <w:rPr>
                <w:color w:val="000000"/>
                <w:sz w:val="22"/>
                <w:szCs w:val="22"/>
              </w:rPr>
              <w:t>125</w:t>
            </w:r>
          </w:p>
        </w:tc>
        <w:tc>
          <w:tcPr>
            <w:tcW w:w="1574" w:type="dxa"/>
            <w:tcBorders>
              <w:top w:val="nil"/>
              <w:left w:val="nil"/>
              <w:bottom w:val="single" w:sz="4" w:space="0" w:color="auto"/>
              <w:right w:val="single" w:sz="4" w:space="0" w:color="auto"/>
            </w:tcBorders>
            <w:shd w:val="clear" w:color="000000" w:fill="FFFFFF"/>
            <w:noWrap/>
            <w:hideMark/>
          </w:tcPr>
          <w:p w14:paraId="6CA1FFD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DE2012E" w14:textId="77777777" w:rsidR="00226EC4" w:rsidRPr="00F5574A" w:rsidRDefault="00226EC4" w:rsidP="00FB4CCA">
            <w:pPr>
              <w:rPr>
                <w:color w:val="000000"/>
                <w:sz w:val="22"/>
                <w:szCs w:val="22"/>
              </w:rPr>
            </w:pPr>
            <w:r w:rsidRPr="00F5574A">
              <w:rPr>
                <w:color w:val="000000"/>
                <w:sz w:val="22"/>
                <w:szCs w:val="22"/>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w:t>
            </w:r>
          </w:p>
        </w:tc>
        <w:tc>
          <w:tcPr>
            <w:tcW w:w="1440" w:type="dxa"/>
            <w:gridSpan w:val="2"/>
            <w:tcBorders>
              <w:top w:val="nil"/>
              <w:left w:val="nil"/>
              <w:bottom w:val="single" w:sz="4" w:space="0" w:color="auto"/>
              <w:right w:val="single" w:sz="4" w:space="0" w:color="auto"/>
            </w:tcBorders>
            <w:shd w:val="clear" w:color="000000" w:fill="FFFFFF"/>
            <w:noWrap/>
            <w:hideMark/>
          </w:tcPr>
          <w:p w14:paraId="0253FC3C"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6B0037F3" w14:textId="77777777" w:rsidR="00226EC4" w:rsidRPr="00F5574A" w:rsidRDefault="00226EC4" w:rsidP="00FB4CCA">
            <w:pPr>
              <w:jc w:val="center"/>
              <w:rPr>
                <w:color w:val="000000"/>
                <w:sz w:val="22"/>
                <w:szCs w:val="22"/>
              </w:rPr>
            </w:pPr>
            <w:r w:rsidRPr="00F5574A">
              <w:rPr>
                <w:color w:val="000000"/>
                <w:sz w:val="22"/>
                <w:szCs w:val="22"/>
              </w:rPr>
              <w:t>0,02195</w:t>
            </w:r>
          </w:p>
        </w:tc>
        <w:tc>
          <w:tcPr>
            <w:tcW w:w="1411" w:type="dxa"/>
            <w:gridSpan w:val="2"/>
            <w:tcBorders>
              <w:top w:val="nil"/>
              <w:left w:val="nil"/>
              <w:bottom w:val="single" w:sz="4" w:space="0" w:color="auto"/>
              <w:right w:val="single" w:sz="4" w:space="0" w:color="auto"/>
            </w:tcBorders>
            <w:shd w:val="clear" w:color="000000" w:fill="FFFFFF"/>
            <w:noWrap/>
            <w:hideMark/>
          </w:tcPr>
          <w:p w14:paraId="026F614A" w14:textId="77777777" w:rsidR="00226EC4" w:rsidRPr="00F5574A" w:rsidRDefault="00226EC4" w:rsidP="00FB4CCA">
            <w:pPr>
              <w:jc w:val="right"/>
              <w:rPr>
                <w:color w:val="000000"/>
                <w:sz w:val="22"/>
                <w:szCs w:val="22"/>
              </w:rPr>
            </w:pPr>
            <w:r w:rsidRPr="00F5574A">
              <w:rPr>
                <w:color w:val="000000"/>
                <w:sz w:val="22"/>
                <w:szCs w:val="22"/>
              </w:rPr>
              <w:t xml:space="preserve">321 843,32 </w:t>
            </w:r>
          </w:p>
        </w:tc>
        <w:tc>
          <w:tcPr>
            <w:tcW w:w="1566" w:type="dxa"/>
            <w:tcBorders>
              <w:top w:val="nil"/>
              <w:left w:val="nil"/>
              <w:bottom w:val="single" w:sz="4" w:space="0" w:color="auto"/>
              <w:right w:val="single" w:sz="4" w:space="0" w:color="auto"/>
            </w:tcBorders>
            <w:shd w:val="clear" w:color="000000" w:fill="FFFFFF"/>
            <w:noWrap/>
            <w:hideMark/>
          </w:tcPr>
          <w:p w14:paraId="05F40F9B" w14:textId="77777777" w:rsidR="00226EC4" w:rsidRPr="00F5574A" w:rsidRDefault="00226EC4" w:rsidP="00FB4CCA">
            <w:pPr>
              <w:jc w:val="right"/>
              <w:rPr>
                <w:color w:val="000000"/>
                <w:sz w:val="22"/>
                <w:szCs w:val="22"/>
              </w:rPr>
            </w:pPr>
            <w:r w:rsidRPr="00F5574A">
              <w:rPr>
                <w:color w:val="000000"/>
                <w:sz w:val="22"/>
                <w:szCs w:val="22"/>
              </w:rPr>
              <w:t>7 064,46</w:t>
            </w:r>
          </w:p>
        </w:tc>
        <w:tc>
          <w:tcPr>
            <w:tcW w:w="1843" w:type="dxa"/>
            <w:tcBorders>
              <w:top w:val="nil"/>
              <w:left w:val="nil"/>
              <w:bottom w:val="single" w:sz="4" w:space="0" w:color="auto"/>
              <w:right w:val="single" w:sz="4" w:space="0" w:color="auto"/>
            </w:tcBorders>
            <w:shd w:val="clear" w:color="000000" w:fill="FFFFFF"/>
            <w:noWrap/>
            <w:hideMark/>
          </w:tcPr>
          <w:p w14:paraId="7F0757D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6BCBD2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8C1D322" w14:textId="77777777" w:rsidR="00226EC4" w:rsidRPr="00F5574A" w:rsidRDefault="00226EC4" w:rsidP="00FB4CCA">
            <w:pPr>
              <w:jc w:val="right"/>
              <w:rPr>
                <w:color w:val="000000"/>
                <w:sz w:val="22"/>
                <w:szCs w:val="22"/>
              </w:rPr>
            </w:pPr>
            <w:r w:rsidRPr="00F5574A">
              <w:rPr>
                <w:color w:val="000000"/>
                <w:sz w:val="22"/>
                <w:szCs w:val="22"/>
              </w:rPr>
              <w:t>16,34</w:t>
            </w:r>
          </w:p>
        </w:tc>
        <w:tc>
          <w:tcPr>
            <w:tcW w:w="1060" w:type="dxa"/>
            <w:tcBorders>
              <w:top w:val="nil"/>
              <w:left w:val="nil"/>
              <w:bottom w:val="single" w:sz="4" w:space="0" w:color="auto"/>
              <w:right w:val="single" w:sz="4" w:space="0" w:color="auto"/>
            </w:tcBorders>
            <w:shd w:val="clear" w:color="000000" w:fill="FFFFFF"/>
            <w:noWrap/>
            <w:hideMark/>
          </w:tcPr>
          <w:p w14:paraId="6ECDBA62"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6574252E" w14:textId="77777777" w:rsidR="00226EC4" w:rsidRPr="00F5574A" w:rsidRDefault="00226EC4" w:rsidP="00FB4CCA">
            <w:pPr>
              <w:jc w:val="center"/>
              <w:rPr>
                <w:color w:val="000000"/>
                <w:sz w:val="22"/>
                <w:szCs w:val="22"/>
              </w:rPr>
            </w:pPr>
            <w:r w:rsidRPr="00F5574A">
              <w:rPr>
                <w:color w:val="000000"/>
                <w:sz w:val="22"/>
                <w:szCs w:val="22"/>
              </w:rPr>
              <w:t>48</w:t>
            </w:r>
          </w:p>
        </w:tc>
        <w:tc>
          <w:tcPr>
            <w:tcW w:w="1574" w:type="dxa"/>
            <w:tcBorders>
              <w:top w:val="nil"/>
              <w:left w:val="nil"/>
              <w:bottom w:val="single" w:sz="4" w:space="0" w:color="auto"/>
              <w:right w:val="single" w:sz="4" w:space="0" w:color="auto"/>
            </w:tcBorders>
            <w:shd w:val="clear" w:color="000000" w:fill="FFFFFF"/>
            <w:noWrap/>
            <w:hideMark/>
          </w:tcPr>
          <w:p w14:paraId="33C33EF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4542B40" w14:textId="77777777" w:rsidR="00226EC4" w:rsidRPr="00F5574A" w:rsidRDefault="00226EC4" w:rsidP="00FB4CCA">
            <w:pPr>
              <w:rPr>
                <w:color w:val="000000"/>
                <w:sz w:val="22"/>
                <w:szCs w:val="22"/>
              </w:rPr>
            </w:pPr>
            <w:r w:rsidRPr="00F5574A">
              <w:rPr>
                <w:color w:val="000000"/>
                <w:sz w:val="22"/>
                <w:szCs w:val="22"/>
              </w:rPr>
              <w:t>Устройство цементобетонных покрытий однослойных средствами малой механизации, толщина слоя 20 см</w:t>
            </w:r>
          </w:p>
        </w:tc>
        <w:tc>
          <w:tcPr>
            <w:tcW w:w="1440" w:type="dxa"/>
            <w:gridSpan w:val="2"/>
            <w:tcBorders>
              <w:top w:val="nil"/>
              <w:left w:val="nil"/>
              <w:bottom w:val="single" w:sz="4" w:space="0" w:color="auto"/>
              <w:right w:val="single" w:sz="4" w:space="0" w:color="auto"/>
            </w:tcBorders>
            <w:shd w:val="clear" w:color="000000" w:fill="FFFFFF"/>
            <w:noWrap/>
            <w:hideMark/>
          </w:tcPr>
          <w:p w14:paraId="0C0C3110"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4AC2DB20" w14:textId="77777777" w:rsidR="00226EC4" w:rsidRPr="00F5574A" w:rsidRDefault="00226EC4" w:rsidP="00FB4CCA">
            <w:pPr>
              <w:jc w:val="center"/>
              <w:rPr>
                <w:color w:val="000000"/>
                <w:sz w:val="22"/>
                <w:szCs w:val="22"/>
              </w:rPr>
            </w:pPr>
            <w:r w:rsidRPr="00F5574A">
              <w:rPr>
                <w:color w:val="000000"/>
                <w:sz w:val="22"/>
                <w:szCs w:val="22"/>
              </w:rPr>
              <w:t>0,02195</w:t>
            </w:r>
          </w:p>
        </w:tc>
        <w:tc>
          <w:tcPr>
            <w:tcW w:w="1411" w:type="dxa"/>
            <w:gridSpan w:val="2"/>
            <w:tcBorders>
              <w:top w:val="nil"/>
              <w:left w:val="nil"/>
              <w:bottom w:val="single" w:sz="4" w:space="0" w:color="auto"/>
              <w:right w:val="single" w:sz="4" w:space="0" w:color="auto"/>
            </w:tcBorders>
            <w:shd w:val="clear" w:color="000000" w:fill="FFFFFF"/>
            <w:noWrap/>
            <w:hideMark/>
          </w:tcPr>
          <w:p w14:paraId="305D29D3" w14:textId="77777777" w:rsidR="00226EC4" w:rsidRPr="00F5574A" w:rsidRDefault="00226EC4" w:rsidP="00FB4CCA">
            <w:pPr>
              <w:jc w:val="right"/>
              <w:rPr>
                <w:color w:val="000000"/>
                <w:sz w:val="22"/>
                <w:szCs w:val="22"/>
              </w:rPr>
            </w:pPr>
            <w:r w:rsidRPr="00F5574A">
              <w:rPr>
                <w:color w:val="000000"/>
                <w:sz w:val="22"/>
                <w:szCs w:val="22"/>
              </w:rPr>
              <w:t xml:space="preserve">443 623,39 </w:t>
            </w:r>
          </w:p>
        </w:tc>
        <w:tc>
          <w:tcPr>
            <w:tcW w:w="1566" w:type="dxa"/>
            <w:tcBorders>
              <w:top w:val="nil"/>
              <w:left w:val="nil"/>
              <w:bottom w:val="single" w:sz="4" w:space="0" w:color="auto"/>
              <w:right w:val="single" w:sz="4" w:space="0" w:color="auto"/>
            </w:tcBorders>
            <w:shd w:val="clear" w:color="000000" w:fill="FFFFFF"/>
            <w:noWrap/>
            <w:hideMark/>
          </w:tcPr>
          <w:p w14:paraId="011A5D45" w14:textId="77777777" w:rsidR="00226EC4" w:rsidRPr="00F5574A" w:rsidRDefault="00226EC4" w:rsidP="00FB4CCA">
            <w:pPr>
              <w:jc w:val="right"/>
              <w:rPr>
                <w:color w:val="000000"/>
                <w:sz w:val="22"/>
                <w:szCs w:val="22"/>
              </w:rPr>
            </w:pPr>
            <w:r w:rsidRPr="00F5574A">
              <w:rPr>
                <w:color w:val="000000"/>
                <w:sz w:val="22"/>
                <w:szCs w:val="22"/>
              </w:rPr>
              <w:t>9 737,53</w:t>
            </w:r>
          </w:p>
        </w:tc>
        <w:tc>
          <w:tcPr>
            <w:tcW w:w="1843" w:type="dxa"/>
            <w:tcBorders>
              <w:top w:val="nil"/>
              <w:left w:val="nil"/>
              <w:bottom w:val="single" w:sz="4" w:space="0" w:color="auto"/>
              <w:right w:val="single" w:sz="4" w:space="0" w:color="auto"/>
            </w:tcBorders>
            <w:shd w:val="clear" w:color="000000" w:fill="FFFFFF"/>
            <w:noWrap/>
            <w:hideMark/>
          </w:tcPr>
          <w:p w14:paraId="6B78DCD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A44E4D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1B099FD" w14:textId="77777777" w:rsidR="00226EC4" w:rsidRPr="00F5574A" w:rsidRDefault="00226EC4" w:rsidP="00FB4CCA">
            <w:pPr>
              <w:jc w:val="right"/>
              <w:rPr>
                <w:i/>
                <w:iCs/>
                <w:color w:val="000000"/>
                <w:sz w:val="22"/>
                <w:szCs w:val="22"/>
              </w:rPr>
            </w:pPr>
            <w:r w:rsidRPr="00F5574A">
              <w:rPr>
                <w:i/>
                <w:iCs/>
                <w:color w:val="000000"/>
                <w:sz w:val="22"/>
                <w:szCs w:val="22"/>
              </w:rPr>
              <w:t>16,35</w:t>
            </w:r>
          </w:p>
        </w:tc>
        <w:tc>
          <w:tcPr>
            <w:tcW w:w="1060" w:type="dxa"/>
            <w:tcBorders>
              <w:top w:val="nil"/>
              <w:left w:val="nil"/>
              <w:bottom w:val="single" w:sz="4" w:space="0" w:color="auto"/>
              <w:right w:val="single" w:sz="4" w:space="0" w:color="auto"/>
            </w:tcBorders>
            <w:shd w:val="clear" w:color="000000" w:fill="FFFFFF"/>
            <w:noWrap/>
            <w:hideMark/>
          </w:tcPr>
          <w:p w14:paraId="4F107A8B"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4639F519" w14:textId="77777777" w:rsidR="00226EC4" w:rsidRPr="00F5574A" w:rsidRDefault="00226EC4" w:rsidP="00FB4CCA">
            <w:pPr>
              <w:jc w:val="center"/>
              <w:rPr>
                <w:color w:val="000000"/>
                <w:sz w:val="22"/>
                <w:szCs w:val="22"/>
              </w:rPr>
            </w:pPr>
            <w:r w:rsidRPr="00F5574A">
              <w:rPr>
                <w:color w:val="000000"/>
                <w:sz w:val="22"/>
                <w:szCs w:val="22"/>
              </w:rPr>
              <w:t>50</w:t>
            </w:r>
          </w:p>
        </w:tc>
        <w:tc>
          <w:tcPr>
            <w:tcW w:w="1574" w:type="dxa"/>
            <w:tcBorders>
              <w:top w:val="nil"/>
              <w:left w:val="nil"/>
              <w:bottom w:val="single" w:sz="4" w:space="0" w:color="auto"/>
              <w:right w:val="single" w:sz="4" w:space="0" w:color="auto"/>
            </w:tcBorders>
            <w:shd w:val="clear" w:color="000000" w:fill="FFFFFF"/>
            <w:noWrap/>
            <w:hideMark/>
          </w:tcPr>
          <w:p w14:paraId="387C885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C8642CD" w14:textId="77777777" w:rsidR="00226EC4" w:rsidRPr="00F5574A" w:rsidRDefault="00226EC4" w:rsidP="00FB4CCA">
            <w:pPr>
              <w:rPr>
                <w:color w:val="000000"/>
                <w:sz w:val="22"/>
                <w:szCs w:val="22"/>
              </w:rPr>
            </w:pPr>
            <w:r w:rsidRPr="00F5574A">
              <w:rPr>
                <w:color w:val="000000"/>
                <w:sz w:val="22"/>
                <w:szCs w:val="22"/>
              </w:rPr>
              <w:t>На каждый 1 см изменения толщины слоя добавлять или исключать к расценке 27-06-002-17</w:t>
            </w:r>
          </w:p>
        </w:tc>
        <w:tc>
          <w:tcPr>
            <w:tcW w:w="1440" w:type="dxa"/>
            <w:gridSpan w:val="2"/>
            <w:tcBorders>
              <w:top w:val="nil"/>
              <w:left w:val="nil"/>
              <w:bottom w:val="single" w:sz="4" w:space="0" w:color="auto"/>
              <w:right w:val="single" w:sz="4" w:space="0" w:color="auto"/>
            </w:tcBorders>
            <w:shd w:val="clear" w:color="000000" w:fill="FFFFFF"/>
            <w:noWrap/>
            <w:hideMark/>
          </w:tcPr>
          <w:p w14:paraId="65BD6EDD"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2F52FD90" w14:textId="77777777" w:rsidR="00226EC4" w:rsidRPr="00F5574A" w:rsidRDefault="00226EC4" w:rsidP="00FB4CCA">
            <w:pPr>
              <w:jc w:val="center"/>
              <w:rPr>
                <w:color w:val="000000"/>
                <w:sz w:val="22"/>
                <w:szCs w:val="22"/>
              </w:rPr>
            </w:pPr>
            <w:r w:rsidRPr="00F5574A">
              <w:rPr>
                <w:color w:val="000000"/>
                <w:sz w:val="22"/>
                <w:szCs w:val="22"/>
              </w:rPr>
              <w:t>-0,02195</w:t>
            </w:r>
          </w:p>
        </w:tc>
        <w:tc>
          <w:tcPr>
            <w:tcW w:w="1411" w:type="dxa"/>
            <w:gridSpan w:val="2"/>
            <w:tcBorders>
              <w:top w:val="nil"/>
              <w:left w:val="nil"/>
              <w:bottom w:val="single" w:sz="4" w:space="0" w:color="auto"/>
              <w:right w:val="single" w:sz="4" w:space="0" w:color="auto"/>
            </w:tcBorders>
            <w:shd w:val="clear" w:color="000000" w:fill="FFFFFF"/>
            <w:noWrap/>
            <w:hideMark/>
          </w:tcPr>
          <w:p w14:paraId="1DD638A8" w14:textId="77777777" w:rsidR="00226EC4" w:rsidRPr="00F5574A" w:rsidRDefault="00226EC4" w:rsidP="00FB4CCA">
            <w:pPr>
              <w:jc w:val="right"/>
              <w:rPr>
                <w:i/>
                <w:iCs/>
                <w:color w:val="000000"/>
                <w:sz w:val="22"/>
                <w:szCs w:val="22"/>
              </w:rPr>
            </w:pPr>
            <w:r w:rsidRPr="00F5574A">
              <w:rPr>
                <w:i/>
                <w:iCs/>
                <w:color w:val="000000"/>
                <w:sz w:val="22"/>
                <w:szCs w:val="22"/>
              </w:rPr>
              <w:t xml:space="preserve">36 852,29 </w:t>
            </w:r>
          </w:p>
        </w:tc>
        <w:tc>
          <w:tcPr>
            <w:tcW w:w="1566" w:type="dxa"/>
            <w:tcBorders>
              <w:top w:val="nil"/>
              <w:left w:val="nil"/>
              <w:bottom w:val="single" w:sz="4" w:space="0" w:color="auto"/>
              <w:right w:val="single" w:sz="4" w:space="0" w:color="auto"/>
            </w:tcBorders>
            <w:shd w:val="clear" w:color="000000" w:fill="FFFFFF"/>
            <w:noWrap/>
            <w:hideMark/>
          </w:tcPr>
          <w:p w14:paraId="3E48597A" w14:textId="77777777" w:rsidR="00226EC4" w:rsidRPr="00F5574A" w:rsidRDefault="00226EC4" w:rsidP="00FB4CCA">
            <w:pPr>
              <w:jc w:val="right"/>
              <w:rPr>
                <w:i/>
                <w:iCs/>
                <w:color w:val="000000"/>
                <w:sz w:val="22"/>
                <w:szCs w:val="22"/>
              </w:rPr>
            </w:pPr>
            <w:r w:rsidRPr="00F5574A">
              <w:rPr>
                <w:i/>
                <w:iCs/>
                <w:color w:val="000000"/>
                <w:sz w:val="22"/>
                <w:szCs w:val="22"/>
              </w:rPr>
              <w:t>-808,91</w:t>
            </w:r>
          </w:p>
        </w:tc>
        <w:tc>
          <w:tcPr>
            <w:tcW w:w="1843" w:type="dxa"/>
            <w:tcBorders>
              <w:top w:val="nil"/>
              <w:left w:val="nil"/>
              <w:bottom w:val="single" w:sz="4" w:space="0" w:color="auto"/>
              <w:right w:val="single" w:sz="4" w:space="0" w:color="auto"/>
            </w:tcBorders>
            <w:shd w:val="clear" w:color="000000" w:fill="FFFFFF"/>
            <w:noWrap/>
            <w:hideMark/>
          </w:tcPr>
          <w:p w14:paraId="789D6BF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67B0AB0D"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00BBF6E" w14:textId="77777777" w:rsidR="00226EC4" w:rsidRPr="00F5574A" w:rsidRDefault="00226EC4" w:rsidP="00FB4CCA">
            <w:pPr>
              <w:jc w:val="right"/>
              <w:rPr>
                <w:color w:val="000000"/>
                <w:sz w:val="22"/>
                <w:szCs w:val="22"/>
              </w:rPr>
            </w:pPr>
            <w:r w:rsidRPr="00F5574A">
              <w:rPr>
                <w:color w:val="000000"/>
                <w:sz w:val="22"/>
                <w:szCs w:val="22"/>
              </w:rPr>
              <w:t>16,36</w:t>
            </w:r>
          </w:p>
        </w:tc>
        <w:tc>
          <w:tcPr>
            <w:tcW w:w="1060" w:type="dxa"/>
            <w:tcBorders>
              <w:top w:val="nil"/>
              <w:left w:val="nil"/>
              <w:bottom w:val="single" w:sz="4" w:space="0" w:color="auto"/>
              <w:right w:val="single" w:sz="4" w:space="0" w:color="auto"/>
            </w:tcBorders>
            <w:shd w:val="clear" w:color="000000" w:fill="FFFFFF"/>
            <w:noWrap/>
            <w:hideMark/>
          </w:tcPr>
          <w:p w14:paraId="6DBBC90F"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581D2614" w14:textId="77777777" w:rsidR="00226EC4" w:rsidRPr="00F5574A" w:rsidRDefault="00226EC4" w:rsidP="00FB4CCA">
            <w:pPr>
              <w:jc w:val="center"/>
              <w:rPr>
                <w:color w:val="000000"/>
                <w:sz w:val="22"/>
                <w:szCs w:val="22"/>
              </w:rPr>
            </w:pPr>
            <w:r w:rsidRPr="00F5574A">
              <w:rPr>
                <w:color w:val="000000"/>
                <w:sz w:val="22"/>
                <w:szCs w:val="22"/>
              </w:rPr>
              <w:t>52</w:t>
            </w:r>
          </w:p>
        </w:tc>
        <w:tc>
          <w:tcPr>
            <w:tcW w:w="1574" w:type="dxa"/>
            <w:tcBorders>
              <w:top w:val="nil"/>
              <w:left w:val="nil"/>
              <w:bottom w:val="single" w:sz="4" w:space="0" w:color="auto"/>
              <w:right w:val="single" w:sz="4" w:space="0" w:color="auto"/>
            </w:tcBorders>
            <w:shd w:val="clear" w:color="000000" w:fill="FFFFFF"/>
            <w:noWrap/>
            <w:hideMark/>
          </w:tcPr>
          <w:p w14:paraId="714AC12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BE1DB79" w14:textId="77777777" w:rsidR="00226EC4" w:rsidRPr="00F5574A" w:rsidRDefault="00226EC4" w:rsidP="00FB4CCA">
            <w:pPr>
              <w:rPr>
                <w:color w:val="000000"/>
                <w:sz w:val="22"/>
                <w:szCs w:val="22"/>
              </w:rPr>
            </w:pPr>
            <w:r w:rsidRPr="00F5574A">
              <w:rPr>
                <w:color w:val="000000"/>
                <w:sz w:val="22"/>
                <w:szCs w:val="22"/>
              </w:rPr>
              <w:t>Бетон тяжелый, крупность заполнителя 20 мм, класс В15 (М200)</w:t>
            </w:r>
          </w:p>
        </w:tc>
        <w:tc>
          <w:tcPr>
            <w:tcW w:w="1440" w:type="dxa"/>
            <w:gridSpan w:val="2"/>
            <w:tcBorders>
              <w:top w:val="nil"/>
              <w:left w:val="nil"/>
              <w:bottom w:val="single" w:sz="4" w:space="0" w:color="auto"/>
              <w:right w:val="single" w:sz="4" w:space="0" w:color="auto"/>
            </w:tcBorders>
            <w:shd w:val="clear" w:color="000000" w:fill="FFFFFF"/>
            <w:noWrap/>
            <w:hideMark/>
          </w:tcPr>
          <w:p w14:paraId="02ADA22E"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5A335D6E" w14:textId="77777777" w:rsidR="00226EC4" w:rsidRPr="00F5574A" w:rsidRDefault="00226EC4" w:rsidP="00FB4CCA">
            <w:pPr>
              <w:jc w:val="center"/>
              <w:rPr>
                <w:color w:val="000000"/>
                <w:sz w:val="22"/>
                <w:szCs w:val="22"/>
              </w:rPr>
            </w:pPr>
            <w:r w:rsidRPr="00F5574A">
              <w:rPr>
                <w:color w:val="000000"/>
                <w:sz w:val="22"/>
                <w:szCs w:val="22"/>
              </w:rPr>
              <w:t>3,359</w:t>
            </w:r>
          </w:p>
        </w:tc>
        <w:tc>
          <w:tcPr>
            <w:tcW w:w="1411" w:type="dxa"/>
            <w:gridSpan w:val="2"/>
            <w:tcBorders>
              <w:top w:val="nil"/>
              <w:left w:val="nil"/>
              <w:bottom w:val="single" w:sz="4" w:space="0" w:color="auto"/>
              <w:right w:val="single" w:sz="4" w:space="0" w:color="auto"/>
            </w:tcBorders>
            <w:shd w:val="clear" w:color="000000" w:fill="FFFFFF"/>
            <w:noWrap/>
            <w:hideMark/>
          </w:tcPr>
          <w:p w14:paraId="7F9430EE" w14:textId="77777777" w:rsidR="00226EC4" w:rsidRPr="00F5574A" w:rsidRDefault="00226EC4" w:rsidP="00FB4CCA">
            <w:pPr>
              <w:jc w:val="right"/>
              <w:rPr>
                <w:color w:val="000000"/>
                <w:sz w:val="22"/>
                <w:szCs w:val="22"/>
              </w:rPr>
            </w:pPr>
            <w:r w:rsidRPr="00F5574A">
              <w:rPr>
                <w:color w:val="000000"/>
                <w:sz w:val="22"/>
                <w:szCs w:val="22"/>
              </w:rPr>
              <w:t xml:space="preserve">4 578,47 </w:t>
            </w:r>
          </w:p>
        </w:tc>
        <w:tc>
          <w:tcPr>
            <w:tcW w:w="1566" w:type="dxa"/>
            <w:tcBorders>
              <w:top w:val="nil"/>
              <w:left w:val="nil"/>
              <w:bottom w:val="single" w:sz="4" w:space="0" w:color="auto"/>
              <w:right w:val="single" w:sz="4" w:space="0" w:color="auto"/>
            </w:tcBorders>
            <w:shd w:val="clear" w:color="000000" w:fill="FFFFFF"/>
            <w:noWrap/>
            <w:hideMark/>
          </w:tcPr>
          <w:p w14:paraId="732627D9" w14:textId="77777777" w:rsidR="00226EC4" w:rsidRPr="00F5574A" w:rsidRDefault="00226EC4" w:rsidP="00FB4CCA">
            <w:pPr>
              <w:jc w:val="right"/>
              <w:rPr>
                <w:color w:val="000000"/>
                <w:sz w:val="22"/>
                <w:szCs w:val="22"/>
              </w:rPr>
            </w:pPr>
            <w:r w:rsidRPr="00F5574A">
              <w:rPr>
                <w:color w:val="000000"/>
                <w:sz w:val="22"/>
                <w:szCs w:val="22"/>
              </w:rPr>
              <w:t>15 379,08</w:t>
            </w:r>
          </w:p>
        </w:tc>
        <w:tc>
          <w:tcPr>
            <w:tcW w:w="1843" w:type="dxa"/>
            <w:tcBorders>
              <w:top w:val="nil"/>
              <w:left w:val="nil"/>
              <w:bottom w:val="single" w:sz="4" w:space="0" w:color="auto"/>
              <w:right w:val="single" w:sz="4" w:space="0" w:color="auto"/>
            </w:tcBorders>
            <w:shd w:val="clear" w:color="000000" w:fill="FFFFFF"/>
            <w:noWrap/>
            <w:hideMark/>
          </w:tcPr>
          <w:p w14:paraId="19D3A6B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3A0C36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F9EFE5D" w14:textId="77777777" w:rsidR="00226EC4" w:rsidRPr="00F5574A" w:rsidRDefault="00226EC4" w:rsidP="00FB4CCA">
            <w:pPr>
              <w:jc w:val="right"/>
              <w:rPr>
                <w:color w:val="000000"/>
                <w:sz w:val="22"/>
                <w:szCs w:val="22"/>
              </w:rPr>
            </w:pPr>
            <w:r w:rsidRPr="00F5574A">
              <w:rPr>
                <w:color w:val="000000"/>
                <w:sz w:val="22"/>
                <w:szCs w:val="22"/>
              </w:rPr>
              <w:t>16,37</w:t>
            </w:r>
          </w:p>
        </w:tc>
        <w:tc>
          <w:tcPr>
            <w:tcW w:w="1060" w:type="dxa"/>
            <w:tcBorders>
              <w:top w:val="nil"/>
              <w:left w:val="nil"/>
              <w:bottom w:val="single" w:sz="4" w:space="0" w:color="auto"/>
              <w:right w:val="single" w:sz="4" w:space="0" w:color="auto"/>
            </w:tcBorders>
            <w:shd w:val="clear" w:color="000000" w:fill="FFFFFF"/>
            <w:noWrap/>
            <w:hideMark/>
          </w:tcPr>
          <w:p w14:paraId="11914487"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0CFEA392" w14:textId="77777777" w:rsidR="00226EC4" w:rsidRPr="00F5574A" w:rsidRDefault="00226EC4" w:rsidP="00FB4CCA">
            <w:pPr>
              <w:jc w:val="center"/>
              <w:rPr>
                <w:color w:val="000000"/>
                <w:sz w:val="22"/>
                <w:szCs w:val="22"/>
              </w:rPr>
            </w:pPr>
            <w:r w:rsidRPr="00F5574A">
              <w:rPr>
                <w:color w:val="000000"/>
                <w:sz w:val="22"/>
                <w:szCs w:val="22"/>
              </w:rPr>
              <w:t>53</w:t>
            </w:r>
          </w:p>
        </w:tc>
        <w:tc>
          <w:tcPr>
            <w:tcW w:w="1574" w:type="dxa"/>
            <w:tcBorders>
              <w:top w:val="nil"/>
              <w:left w:val="nil"/>
              <w:bottom w:val="single" w:sz="4" w:space="0" w:color="auto"/>
              <w:right w:val="single" w:sz="4" w:space="0" w:color="auto"/>
            </w:tcBorders>
            <w:shd w:val="clear" w:color="000000" w:fill="FFFFFF"/>
            <w:noWrap/>
            <w:hideMark/>
          </w:tcPr>
          <w:p w14:paraId="1FD5D82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9D322C4" w14:textId="77777777" w:rsidR="00226EC4" w:rsidRPr="00F5574A" w:rsidRDefault="00226EC4" w:rsidP="00FB4CCA">
            <w:pPr>
              <w:rPr>
                <w:color w:val="000000"/>
                <w:sz w:val="22"/>
                <w:szCs w:val="22"/>
              </w:rPr>
            </w:pPr>
            <w:r w:rsidRPr="00F5574A">
              <w:rPr>
                <w:color w:val="000000"/>
                <w:sz w:val="22"/>
                <w:szCs w:val="22"/>
              </w:rPr>
              <w:t>Укладка металлической сетки в цементобетонное дорожное покрытие</w:t>
            </w:r>
          </w:p>
        </w:tc>
        <w:tc>
          <w:tcPr>
            <w:tcW w:w="1440" w:type="dxa"/>
            <w:gridSpan w:val="2"/>
            <w:tcBorders>
              <w:top w:val="nil"/>
              <w:left w:val="nil"/>
              <w:bottom w:val="single" w:sz="4" w:space="0" w:color="auto"/>
              <w:right w:val="single" w:sz="4" w:space="0" w:color="auto"/>
            </w:tcBorders>
            <w:shd w:val="clear" w:color="000000" w:fill="FFFFFF"/>
            <w:noWrap/>
            <w:hideMark/>
          </w:tcPr>
          <w:p w14:paraId="63E9B309"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17864773" w14:textId="77777777" w:rsidR="00226EC4" w:rsidRPr="00F5574A" w:rsidRDefault="00226EC4" w:rsidP="00FB4CCA">
            <w:pPr>
              <w:jc w:val="center"/>
              <w:rPr>
                <w:color w:val="000000"/>
                <w:sz w:val="22"/>
                <w:szCs w:val="22"/>
              </w:rPr>
            </w:pPr>
            <w:r w:rsidRPr="00F5574A">
              <w:rPr>
                <w:color w:val="000000"/>
                <w:sz w:val="22"/>
                <w:szCs w:val="22"/>
              </w:rPr>
              <w:t>0,02195</w:t>
            </w:r>
          </w:p>
        </w:tc>
        <w:tc>
          <w:tcPr>
            <w:tcW w:w="1411" w:type="dxa"/>
            <w:gridSpan w:val="2"/>
            <w:tcBorders>
              <w:top w:val="nil"/>
              <w:left w:val="nil"/>
              <w:bottom w:val="single" w:sz="4" w:space="0" w:color="auto"/>
              <w:right w:val="single" w:sz="4" w:space="0" w:color="auto"/>
            </w:tcBorders>
            <w:shd w:val="clear" w:color="000000" w:fill="FFFFFF"/>
            <w:noWrap/>
            <w:hideMark/>
          </w:tcPr>
          <w:p w14:paraId="156FBED4" w14:textId="77777777" w:rsidR="00226EC4" w:rsidRPr="00F5574A" w:rsidRDefault="00226EC4" w:rsidP="00FB4CCA">
            <w:pPr>
              <w:jc w:val="right"/>
              <w:rPr>
                <w:color w:val="000000"/>
                <w:sz w:val="22"/>
                <w:szCs w:val="22"/>
              </w:rPr>
            </w:pPr>
            <w:r w:rsidRPr="00F5574A">
              <w:rPr>
                <w:color w:val="000000"/>
                <w:sz w:val="22"/>
                <w:szCs w:val="22"/>
              </w:rPr>
              <w:t xml:space="preserve">15 075,93 </w:t>
            </w:r>
          </w:p>
        </w:tc>
        <w:tc>
          <w:tcPr>
            <w:tcW w:w="1566" w:type="dxa"/>
            <w:tcBorders>
              <w:top w:val="nil"/>
              <w:left w:val="nil"/>
              <w:bottom w:val="single" w:sz="4" w:space="0" w:color="auto"/>
              <w:right w:val="single" w:sz="4" w:space="0" w:color="auto"/>
            </w:tcBorders>
            <w:shd w:val="clear" w:color="000000" w:fill="FFFFFF"/>
            <w:noWrap/>
            <w:hideMark/>
          </w:tcPr>
          <w:p w14:paraId="7AF87965" w14:textId="77777777" w:rsidR="00226EC4" w:rsidRPr="00F5574A" w:rsidRDefault="00226EC4" w:rsidP="00FB4CCA">
            <w:pPr>
              <w:jc w:val="right"/>
              <w:rPr>
                <w:color w:val="000000"/>
                <w:sz w:val="22"/>
                <w:szCs w:val="22"/>
              </w:rPr>
            </w:pPr>
            <w:r w:rsidRPr="00F5574A">
              <w:rPr>
                <w:color w:val="000000"/>
                <w:sz w:val="22"/>
                <w:szCs w:val="22"/>
              </w:rPr>
              <w:t>330,92</w:t>
            </w:r>
          </w:p>
        </w:tc>
        <w:tc>
          <w:tcPr>
            <w:tcW w:w="1843" w:type="dxa"/>
            <w:tcBorders>
              <w:top w:val="nil"/>
              <w:left w:val="nil"/>
              <w:bottom w:val="single" w:sz="4" w:space="0" w:color="auto"/>
              <w:right w:val="single" w:sz="4" w:space="0" w:color="auto"/>
            </w:tcBorders>
            <w:shd w:val="clear" w:color="000000" w:fill="FFFFFF"/>
            <w:noWrap/>
            <w:hideMark/>
          </w:tcPr>
          <w:p w14:paraId="2956023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68073E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9749604" w14:textId="77777777" w:rsidR="00226EC4" w:rsidRPr="00F5574A" w:rsidRDefault="00226EC4" w:rsidP="00FB4CCA">
            <w:pPr>
              <w:jc w:val="right"/>
              <w:rPr>
                <w:i/>
                <w:iCs/>
                <w:color w:val="000000"/>
                <w:sz w:val="22"/>
                <w:szCs w:val="22"/>
              </w:rPr>
            </w:pPr>
            <w:r w:rsidRPr="00F5574A">
              <w:rPr>
                <w:i/>
                <w:iCs/>
                <w:color w:val="000000"/>
                <w:sz w:val="22"/>
                <w:szCs w:val="22"/>
              </w:rPr>
              <w:t>16,38</w:t>
            </w:r>
          </w:p>
        </w:tc>
        <w:tc>
          <w:tcPr>
            <w:tcW w:w="1060" w:type="dxa"/>
            <w:tcBorders>
              <w:top w:val="nil"/>
              <w:left w:val="nil"/>
              <w:bottom w:val="single" w:sz="4" w:space="0" w:color="auto"/>
              <w:right w:val="single" w:sz="4" w:space="0" w:color="auto"/>
            </w:tcBorders>
            <w:shd w:val="clear" w:color="000000" w:fill="FFFFFF"/>
            <w:noWrap/>
            <w:hideMark/>
          </w:tcPr>
          <w:p w14:paraId="78ABE440"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7560726B" w14:textId="77777777" w:rsidR="00226EC4" w:rsidRPr="00F5574A" w:rsidRDefault="00226EC4" w:rsidP="00FB4CCA">
            <w:pPr>
              <w:jc w:val="center"/>
              <w:rPr>
                <w:color w:val="000000"/>
                <w:sz w:val="22"/>
                <w:szCs w:val="22"/>
              </w:rPr>
            </w:pPr>
            <w:r w:rsidRPr="00F5574A">
              <w:rPr>
                <w:color w:val="000000"/>
                <w:sz w:val="22"/>
                <w:szCs w:val="22"/>
              </w:rPr>
              <w:t>54</w:t>
            </w:r>
          </w:p>
        </w:tc>
        <w:tc>
          <w:tcPr>
            <w:tcW w:w="1574" w:type="dxa"/>
            <w:tcBorders>
              <w:top w:val="nil"/>
              <w:left w:val="nil"/>
              <w:bottom w:val="single" w:sz="4" w:space="0" w:color="auto"/>
              <w:right w:val="single" w:sz="4" w:space="0" w:color="auto"/>
            </w:tcBorders>
            <w:shd w:val="clear" w:color="000000" w:fill="FFFFFF"/>
            <w:noWrap/>
            <w:hideMark/>
          </w:tcPr>
          <w:p w14:paraId="101266C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CFE06DC" w14:textId="77777777" w:rsidR="00226EC4" w:rsidRPr="00F5574A" w:rsidRDefault="00226EC4" w:rsidP="00FB4CCA">
            <w:pPr>
              <w:rPr>
                <w:color w:val="000000"/>
                <w:sz w:val="22"/>
                <w:szCs w:val="22"/>
              </w:rPr>
            </w:pPr>
            <w:r w:rsidRPr="00F5574A">
              <w:rPr>
                <w:color w:val="000000"/>
                <w:sz w:val="22"/>
                <w:szCs w:val="22"/>
              </w:rPr>
              <w:t>Сетка сварная из холоднотянутой проволоки 3 мм</w:t>
            </w:r>
          </w:p>
        </w:tc>
        <w:tc>
          <w:tcPr>
            <w:tcW w:w="1440" w:type="dxa"/>
            <w:gridSpan w:val="2"/>
            <w:tcBorders>
              <w:top w:val="nil"/>
              <w:left w:val="nil"/>
              <w:bottom w:val="single" w:sz="4" w:space="0" w:color="auto"/>
              <w:right w:val="single" w:sz="4" w:space="0" w:color="auto"/>
            </w:tcBorders>
            <w:shd w:val="clear" w:color="000000" w:fill="FFFFFF"/>
            <w:noWrap/>
            <w:hideMark/>
          </w:tcPr>
          <w:p w14:paraId="2859F798"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1E7C5B9C" w14:textId="77777777" w:rsidR="00226EC4" w:rsidRPr="00F5574A" w:rsidRDefault="00226EC4" w:rsidP="00FB4CCA">
            <w:pPr>
              <w:jc w:val="center"/>
              <w:rPr>
                <w:color w:val="000000"/>
                <w:sz w:val="22"/>
                <w:szCs w:val="22"/>
              </w:rPr>
            </w:pPr>
            <w:r w:rsidRPr="00F5574A">
              <w:rPr>
                <w:color w:val="000000"/>
                <w:sz w:val="22"/>
                <w:szCs w:val="22"/>
              </w:rPr>
              <w:t>0,0114</w:t>
            </w:r>
          </w:p>
        </w:tc>
        <w:tc>
          <w:tcPr>
            <w:tcW w:w="1411" w:type="dxa"/>
            <w:gridSpan w:val="2"/>
            <w:tcBorders>
              <w:top w:val="nil"/>
              <w:left w:val="nil"/>
              <w:bottom w:val="single" w:sz="4" w:space="0" w:color="auto"/>
              <w:right w:val="single" w:sz="4" w:space="0" w:color="auto"/>
            </w:tcBorders>
            <w:shd w:val="clear" w:color="000000" w:fill="FFFFFF"/>
            <w:noWrap/>
            <w:hideMark/>
          </w:tcPr>
          <w:p w14:paraId="23D33DE6" w14:textId="77777777" w:rsidR="00226EC4" w:rsidRPr="00F5574A" w:rsidRDefault="00226EC4" w:rsidP="00FB4CCA">
            <w:pPr>
              <w:jc w:val="right"/>
              <w:rPr>
                <w:i/>
                <w:iCs/>
                <w:color w:val="000000"/>
                <w:sz w:val="22"/>
                <w:szCs w:val="22"/>
              </w:rPr>
            </w:pPr>
            <w:r w:rsidRPr="00F5574A">
              <w:rPr>
                <w:i/>
                <w:iCs/>
                <w:color w:val="000000"/>
                <w:sz w:val="22"/>
                <w:szCs w:val="22"/>
              </w:rPr>
              <w:t xml:space="preserve">60 205,79 </w:t>
            </w:r>
          </w:p>
        </w:tc>
        <w:tc>
          <w:tcPr>
            <w:tcW w:w="1566" w:type="dxa"/>
            <w:tcBorders>
              <w:top w:val="nil"/>
              <w:left w:val="nil"/>
              <w:bottom w:val="single" w:sz="4" w:space="0" w:color="auto"/>
              <w:right w:val="single" w:sz="4" w:space="0" w:color="auto"/>
            </w:tcBorders>
            <w:shd w:val="clear" w:color="000000" w:fill="FFFFFF"/>
            <w:noWrap/>
            <w:hideMark/>
          </w:tcPr>
          <w:p w14:paraId="79FA6C4E" w14:textId="77777777" w:rsidR="00226EC4" w:rsidRPr="00F5574A" w:rsidRDefault="00226EC4" w:rsidP="00FB4CCA">
            <w:pPr>
              <w:jc w:val="right"/>
              <w:rPr>
                <w:i/>
                <w:iCs/>
                <w:color w:val="000000"/>
                <w:sz w:val="22"/>
                <w:szCs w:val="22"/>
              </w:rPr>
            </w:pPr>
            <w:r w:rsidRPr="00F5574A">
              <w:rPr>
                <w:i/>
                <w:iCs/>
                <w:color w:val="000000"/>
                <w:sz w:val="22"/>
                <w:szCs w:val="22"/>
              </w:rPr>
              <w:t>686,35</w:t>
            </w:r>
          </w:p>
        </w:tc>
        <w:tc>
          <w:tcPr>
            <w:tcW w:w="1843" w:type="dxa"/>
            <w:tcBorders>
              <w:top w:val="nil"/>
              <w:left w:val="nil"/>
              <w:bottom w:val="single" w:sz="4" w:space="0" w:color="auto"/>
              <w:right w:val="single" w:sz="4" w:space="0" w:color="auto"/>
            </w:tcBorders>
            <w:shd w:val="clear" w:color="000000" w:fill="FFFFFF"/>
            <w:noWrap/>
            <w:hideMark/>
          </w:tcPr>
          <w:p w14:paraId="1719DEA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F20660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8EA6132" w14:textId="77777777" w:rsidR="00226EC4" w:rsidRPr="00F5574A" w:rsidRDefault="00226EC4" w:rsidP="00FB4CCA">
            <w:pPr>
              <w:jc w:val="right"/>
              <w:rPr>
                <w:color w:val="000000"/>
                <w:sz w:val="22"/>
                <w:szCs w:val="22"/>
              </w:rPr>
            </w:pPr>
            <w:r w:rsidRPr="00F5574A">
              <w:rPr>
                <w:color w:val="000000"/>
                <w:sz w:val="22"/>
                <w:szCs w:val="22"/>
              </w:rPr>
              <w:t>16,39</w:t>
            </w:r>
          </w:p>
        </w:tc>
        <w:tc>
          <w:tcPr>
            <w:tcW w:w="1060" w:type="dxa"/>
            <w:tcBorders>
              <w:top w:val="nil"/>
              <w:left w:val="nil"/>
              <w:bottom w:val="single" w:sz="4" w:space="0" w:color="auto"/>
              <w:right w:val="single" w:sz="4" w:space="0" w:color="auto"/>
            </w:tcBorders>
            <w:shd w:val="clear" w:color="000000" w:fill="FFFFFF"/>
            <w:noWrap/>
            <w:hideMark/>
          </w:tcPr>
          <w:p w14:paraId="729F8890"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6D46EE80" w14:textId="77777777" w:rsidR="00226EC4" w:rsidRPr="00F5574A" w:rsidRDefault="00226EC4" w:rsidP="00FB4CCA">
            <w:pPr>
              <w:jc w:val="center"/>
              <w:rPr>
                <w:color w:val="000000"/>
                <w:sz w:val="22"/>
                <w:szCs w:val="22"/>
              </w:rPr>
            </w:pPr>
            <w:r w:rsidRPr="00F5574A">
              <w:rPr>
                <w:color w:val="000000"/>
                <w:sz w:val="22"/>
                <w:szCs w:val="22"/>
              </w:rPr>
              <w:t>55</w:t>
            </w:r>
          </w:p>
        </w:tc>
        <w:tc>
          <w:tcPr>
            <w:tcW w:w="1574" w:type="dxa"/>
            <w:tcBorders>
              <w:top w:val="nil"/>
              <w:left w:val="nil"/>
              <w:bottom w:val="single" w:sz="4" w:space="0" w:color="auto"/>
              <w:right w:val="single" w:sz="4" w:space="0" w:color="auto"/>
            </w:tcBorders>
            <w:shd w:val="clear" w:color="000000" w:fill="FFFFFF"/>
            <w:noWrap/>
            <w:hideMark/>
          </w:tcPr>
          <w:p w14:paraId="55389DC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80AEB08" w14:textId="77777777" w:rsidR="00226EC4" w:rsidRPr="00F5574A" w:rsidRDefault="00226EC4" w:rsidP="00FB4CCA">
            <w:pPr>
              <w:rPr>
                <w:color w:val="000000"/>
                <w:sz w:val="22"/>
                <w:szCs w:val="22"/>
              </w:rPr>
            </w:pPr>
            <w:r w:rsidRPr="00F5574A">
              <w:rPr>
                <w:color w:val="000000"/>
                <w:sz w:val="22"/>
                <w:szCs w:val="22"/>
              </w:rPr>
              <w:t>Кладка наружных стен из камней керамических или силикатных: простых при высоте этажа до 4 м</w:t>
            </w:r>
          </w:p>
        </w:tc>
        <w:tc>
          <w:tcPr>
            <w:tcW w:w="1440" w:type="dxa"/>
            <w:gridSpan w:val="2"/>
            <w:tcBorders>
              <w:top w:val="nil"/>
              <w:left w:val="nil"/>
              <w:bottom w:val="single" w:sz="4" w:space="0" w:color="auto"/>
              <w:right w:val="single" w:sz="4" w:space="0" w:color="auto"/>
            </w:tcBorders>
            <w:shd w:val="clear" w:color="000000" w:fill="FFFFFF"/>
            <w:noWrap/>
            <w:hideMark/>
          </w:tcPr>
          <w:p w14:paraId="55E79421"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302AAA81" w14:textId="77777777" w:rsidR="00226EC4" w:rsidRPr="00F5574A" w:rsidRDefault="00226EC4" w:rsidP="00FB4CCA">
            <w:pPr>
              <w:jc w:val="center"/>
              <w:rPr>
                <w:color w:val="000000"/>
                <w:sz w:val="22"/>
                <w:szCs w:val="22"/>
              </w:rPr>
            </w:pPr>
            <w:r w:rsidRPr="00F5574A">
              <w:rPr>
                <w:color w:val="000000"/>
                <w:sz w:val="22"/>
                <w:szCs w:val="22"/>
              </w:rPr>
              <w:t>1,36</w:t>
            </w:r>
          </w:p>
        </w:tc>
        <w:tc>
          <w:tcPr>
            <w:tcW w:w="1411" w:type="dxa"/>
            <w:gridSpan w:val="2"/>
            <w:tcBorders>
              <w:top w:val="nil"/>
              <w:left w:val="nil"/>
              <w:bottom w:val="single" w:sz="4" w:space="0" w:color="auto"/>
              <w:right w:val="single" w:sz="4" w:space="0" w:color="auto"/>
            </w:tcBorders>
            <w:shd w:val="clear" w:color="000000" w:fill="FFFFFF"/>
            <w:noWrap/>
            <w:hideMark/>
          </w:tcPr>
          <w:p w14:paraId="6FDBDBA5" w14:textId="77777777" w:rsidR="00226EC4" w:rsidRPr="00F5574A" w:rsidRDefault="00226EC4" w:rsidP="00FB4CCA">
            <w:pPr>
              <w:jc w:val="right"/>
              <w:rPr>
                <w:color w:val="000000"/>
                <w:sz w:val="22"/>
                <w:szCs w:val="22"/>
              </w:rPr>
            </w:pPr>
            <w:r w:rsidRPr="00F5574A">
              <w:rPr>
                <w:color w:val="000000"/>
                <w:sz w:val="22"/>
                <w:szCs w:val="22"/>
              </w:rPr>
              <w:t xml:space="preserve">4 950,23 </w:t>
            </w:r>
          </w:p>
        </w:tc>
        <w:tc>
          <w:tcPr>
            <w:tcW w:w="1566" w:type="dxa"/>
            <w:tcBorders>
              <w:top w:val="nil"/>
              <w:left w:val="nil"/>
              <w:bottom w:val="single" w:sz="4" w:space="0" w:color="auto"/>
              <w:right w:val="single" w:sz="4" w:space="0" w:color="auto"/>
            </w:tcBorders>
            <w:shd w:val="clear" w:color="000000" w:fill="FFFFFF"/>
            <w:noWrap/>
            <w:hideMark/>
          </w:tcPr>
          <w:p w14:paraId="60863F67" w14:textId="77777777" w:rsidR="00226EC4" w:rsidRPr="00F5574A" w:rsidRDefault="00226EC4" w:rsidP="00FB4CCA">
            <w:pPr>
              <w:jc w:val="right"/>
              <w:rPr>
                <w:color w:val="000000"/>
                <w:sz w:val="22"/>
                <w:szCs w:val="22"/>
              </w:rPr>
            </w:pPr>
            <w:r w:rsidRPr="00F5574A">
              <w:rPr>
                <w:color w:val="000000"/>
                <w:sz w:val="22"/>
                <w:szCs w:val="22"/>
              </w:rPr>
              <w:t>6 732,31</w:t>
            </w:r>
          </w:p>
        </w:tc>
        <w:tc>
          <w:tcPr>
            <w:tcW w:w="1843" w:type="dxa"/>
            <w:tcBorders>
              <w:top w:val="nil"/>
              <w:left w:val="nil"/>
              <w:bottom w:val="single" w:sz="4" w:space="0" w:color="auto"/>
              <w:right w:val="single" w:sz="4" w:space="0" w:color="auto"/>
            </w:tcBorders>
            <w:shd w:val="clear" w:color="000000" w:fill="FFFFFF"/>
            <w:noWrap/>
            <w:hideMark/>
          </w:tcPr>
          <w:p w14:paraId="193B330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FE7C53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8F640DA" w14:textId="77777777" w:rsidR="00226EC4" w:rsidRPr="00F5574A" w:rsidRDefault="00226EC4" w:rsidP="00FB4CCA">
            <w:pPr>
              <w:jc w:val="right"/>
              <w:rPr>
                <w:i/>
                <w:iCs/>
                <w:color w:val="000000"/>
                <w:sz w:val="22"/>
                <w:szCs w:val="22"/>
              </w:rPr>
            </w:pPr>
            <w:r w:rsidRPr="00F5574A">
              <w:rPr>
                <w:i/>
                <w:iCs/>
                <w:color w:val="000000"/>
                <w:sz w:val="22"/>
                <w:szCs w:val="22"/>
              </w:rPr>
              <w:t>16,40</w:t>
            </w:r>
          </w:p>
        </w:tc>
        <w:tc>
          <w:tcPr>
            <w:tcW w:w="1060" w:type="dxa"/>
            <w:tcBorders>
              <w:top w:val="nil"/>
              <w:left w:val="nil"/>
              <w:bottom w:val="single" w:sz="4" w:space="0" w:color="auto"/>
              <w:right w:val="single" w:sz="4" w:space="0" w:color="auto"/>
            </w:tcBorders>
            <w:shd w:val="clear" w:color="000000" w:fill="FFFFFF"/>
            <w:noWrap/>
            <w:hideMark/>
          </w:tcPr>
          <w:p w14:paraId="4A22DB23"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363DB5CB" w14:textId="77777777" w:rsidR="00226EC4" w:rsidRPr="00F5574A" w:rsidRDefault="00226EC4" w:rsidP="00FB4CCA">
            <w:pPr>
              <w:jc w:val="center"/>
              <w:rPr>
                <w:color w:val="000000"/>
                <w:sz w:val="22"/>
                <w:szCs w:val="22"/>
              </w:rPr>
            </w:pPr>
            <w:r w:rsidRPr="00F5574A">
              <w:rPr>
                <w:color w:val="000000"/>
                <w:sz w:val="22"/>
                <w:szCs w:val="22"/>
              </w:rPr>
              <w:t>118</w:t>
            </w:r>
          </w:p>
        </w:tc>
        <w:tc>
          <w:tcPr>
            <w:tcW w:w="1574" w:type="dxa"/>
            <w:tcBorders>
              <w:top w:val="nil"/>
              <w:left w:val="nil"/>
              <w:bottom w:val="single" w:sz="4" w:space="0" w:color="auto"/>
              <w:right w:val="single" w:sz="4" w:space="0" w:color="auto"/>
            </w:tcBorders>
            <w:shd w:val="clear" w:color="000000" w:fill="FFFFFF"/>
            <w:noWrap/>
            <w:hideMark/>
          </w:tcPr>
          <w:p w14:paraId="7873EBA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2258898" w14:textId="77777777" w:rsidR="00226EC4" w:rsidRPr="00F5574A" w:rsidRDefault="00226EC4" w:rsidP="00FB4CCA">
            <w:pPr>
              <w:rPr>
                <w:color w:val="000000"/>
                <w:sz w:val="22"/>
                <w:szCs w:val="22"/>
              </w:rPr>
            </w:pPr>
            <w:r w:rsidRPr="00F5574A">
              <w:rPr>
                <w:color w:val="000000"/>
                <w:sz w:val="22"/>
                <w:szCs w:val="22"/>
              </w:rPr>
              <w:t>Камни керамические одинарные, размером 250х120х140 мм, марка: 100</w:t>
            </w:r>
          </w:p>
        </w:tc>
        <w:tc>
          <w:tcPr>
            <w:tcW w:w="1440" w:type="dxa"/>
            <w:gridSpan w:val="2"/>
            <w:tcBorders>
              <w:top w:val="nil"/>
              <w:left w:val="nil"/>
              <w:bottom w:val="single" w:sz="4" w:space="0" w:color="auto"/>
              <w:right w:val="single" w:sz="4" w:space="0" w:color="auto"/>
            </w:tcBorders>
            <w:shd w:val="clear" w:color="000000" w:fill="FFFFFF"/>
            <w:noWrap/>
            <w:hideMark/>
          </w:tcPr>
          <w:p w14:paraId="44F5F7F9"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B36F39C" w14:textId="77777777" w:rsidR="00226EC4" w:rsidRPr="00F5574A" w:rsidRDefault="00226EC4" w:rsidP="00FB4CCA">
            <w:pPr>
              <w:jc w:val="center"/>
              <w:rPr>
                <w:color w:val="000000"/>
                <w:sz w:val="22"/>
                <w:szCs w:val="22"/>
              </w:rPr>
            </w:pPr>
            <w:r w:rsidRPr="00F5574A">
              <w:rPr>
                <w:color w:val="000000"/>
                <w:sz w:val="22"/>
                <w:szCs w:val="22"/>
              </w:rPr>
              <w:t>0,2652</w:t>
            </w:r>
          </w:p>
        </w:tc>
        <w:tc>
          <w:tcPr>
            <w:tcW w:w="1411" w:type="dxa"/>
            <w:gridSpan w:val="2"/>
            <w:tcBorders>
              <w:top w:val="nil"/>
              <w:left w:val="nil"/>
              <w:bottom w:val="single" w:sz="4" w:space="0" w:color="auto"/>
              <w:right w:val="single" w:sz="4" w:space="0" w:color="auto"/>
            </w:tcBorders>
            <w:shd w:val="clear" w:color="000000" w:fill="FFFFFF"/>
            <w:noWrap/>
            <w:hideMark/>
          </w:tcPr>
          <w:p w14:paraId="762C6D94" w14:textId="77777777" w:rsidR="00226EC4" w:rsidRPr="00F5574A" w:rsidRDefault="00226EC4" w:rsidP="00FB4CCA">
            <w:pPr>
              <w:jc w:val="right"/>
              <w:rPr>
                <w:i/>
                <w:iCs/>
                <w:color w:val="000000"/>
                <w:sz w:val="22"/>
                <w:szCs w:val="22"/>
              </w:rPr>
            </w:pPr>
            <w:r w:rsidRPr="00F5574A">
              <w:rPr>
                <w:i/>
                <w:iCs/>
                <w:color w:val="000000"/>
                <w:sz w:val="22"/>
                <w:szCs w:val="22"/>
              </w:rPr>
              <w:t xml:space="preserve">12 441,04 </w:t>
            </w:r>
          </w:p>
        </w:tc>
        <w:tc>
          <w:tcPr>
            <w:tcW w:w="1566" w:type="dxa"/>
            <w:tcBorders>
              <w:top w:val="nil"/>
              <w:left w:val="nil"/>
              <w:bottom w:val="single" w:sz="4" w:space="0" w:color="auto"/>
              <w:right w:val="single" w:sz="4" w:space="0" w:color="auto"/>
            </w:tcBorders>
            <w:shd w:val="clear" w:color="000000" w:fill="FFFFFF"/>
            <w:noWrap/>
            <w:hideMark/>
          </w:tcPr>
          <w:p w14:paraId="2174B2AA" w14:textId="77777777" w:rsidR="00226EC4" w:rsidRPr="00F5574A" w:rsidRDefault="00226EC4" w:rsidP="00FB4CCA">
            <w:pPr>
              <w:jc w:val="right"/>
              <w:rPr>
                <w:i/>
                <w:iCs/>
                <w:color w:val="000000"/>
                <w:sz w:val="22"/>
                <w:szCs w:val="22"/>
              </w:rPr>
            </w:pPr>
            <w:r w:rsidRPr="00F5574A">
              <w:rPr>
                <w:i/>
                <w:iCs/>
                <w:color w:val="000000"/>
                <w:sz w:val="22"/>
                <w:szCs w:val="22"/>
              </w:rPr>
              <w:t>3 299,36</w:t>
            </w:r>
          </w:p>
        </w:tc>
        <w:tc>
          <w:tcPr>
            <w:tcW w:w="1843" w:type="dxa"/>
            <w:tcBorders>
              <w:top w:val="nil"/>
              <w:left w:val="nil"/>
              <w:bottom w:val="single" w:sz="4" w:space="0" w:color="auto"/>
              <w:right w:val="single" w:sz="4" w:space="0" w:color="auto"/>
            </w:tcBorders>
            <w:shd w:val="clear" w:color="000000" w:fill="FFFFFF"/>
            <w:noWrap/>
            <w:hideMark/>
          </w:tcPr>
          <w:p w14:paraId="14F6ECD1"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6FFEF6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985F77E" w14:textId="77777777" w:rsidR="00226EC4" w:rsidRPr="00F5574A" w:rsidRDefault="00226EC4" w:rsidP="00FB4CCA">
            <w:pPr>
              <w:jc w:val="right"/>
              <w:rPr>
                <w:color w:val="000000"/>
                <w:sz w:val="22"/>
                <w:szCs w:val="22"/>
              </w:rPr>
            </w:pPr>
            <w:r w:rsidRPr="00F5574A">
              <w:rPr>
                <w:color w:val="000000"/>
                <w:sz w:val="22"/>
                <w:szCs w:val="22"/>
              </w:rPr>
              <w:lastRenderedPageBreak/>
              <w:t>16,41</w:t>
            </w:r>
          </w:p>
        </w:tc>
        <w:tc>
          <w:tcPr>
            <w:tcW w:w="1060" w:type="dxa"/>
            <w:tcBorders>
              <w:top w:val="nil"/>
              <w:left w:val="nil"/>
              <w:bottom w:val="single" w:sz="4" w:space="0" w:color="auto"/>
              <w:right w:val="single" w:sz="4" w:space="0" w:color="auto"/>
            </w:tcBorders>
            <w:shd w:val="clear" w:color="000000" w:fill="FFFFFF"/>
            <w:noWrap/>
            <w:hideMark/>
          </w:tcPr>
          <w:p w14:paraId="03748A2C"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28E574F4" w14:textId="77777777" w:rsidR="00226EC4" w:rsidRPr="00F5574A" w:rsidRDefault="00226EC4" w:rsidP="00FB4CCA">
            <w:pPr>
              <w:jc w:val="center"/>
              <w:rPr>
                <w:color w:val="000000"/>
                <w:sz w:val="22"/>
                <w:szCs w:val="22"/>
              </w:rPr>
            </w:pPr>
            <w:r w:rsidRPr="00F5574A">
              <w:rPr>
                <w:color w:val="000000"/>
                <w:sz w:val="22"/>
                <w:szCs w:val="22"/>
              </w:rPr>
              <w:t>63</w:t>
            </w:r>
          </w:p>
        </w:tc>
        <w:tc>
          <w:tcPr>
            <w:tcW w:w="1574" w:type="dxa"/>
            <w:tcBorders>
              <w:top w:val="nil"/>
              <w:left w:val="nil"/>
              <w:bottom w:val="single" w:sz="4" w:space="0" w:color="auto"/>
              <w:right w:val="single" w:sz="4" w:space="0" w:color="auto"/>
            </w:tcBorders>
            <w:shd w:val="clear" w:color="000000" w:fill="FFFFFF"/>
            <w:noWrap/>
            <w:hideMark/>
          </w:tcPr>
          <w:p w14:paraId="05C48C9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052F996" w14:textId="77777777" w:rsidR="00226EC4" w:rsidRPr="00F5574A" w:rsidRDefault="00226EC4" w:rsidP="00FB4CCA">
            <w:pPr>
              <w:rPr>
                <w:color w:val="000000"/>
                <w:sz w:val="22"/>
                <w:szCs w:val="22"/>
              </w:rPr>
            </w:pPr>
            <w:r w:rsidRPr="00F5574A">
              <w:rPr>
                <w:color w:val="000000"/>
                <w:sz w:val="22"/>
                <w:szCs w:val="22"/>
              </w:rPr>
              <w:t>Устройство покрытий из резиновой плитки, количество плитки при укладке на 1 м2: 40 шт.</w:t>
            </w:r>
          </w:p>
        </w:tc>
        <w:tc>
          <w:tcPr>
            <w:tcW w:w="1440" w:type="dxa"/>
            <w:gridSpan w:val="2"/>
            <w:tcBorders>
              <w:top w:val="nil"/>
              <w:left w:val="nil"/>
              <w:bottom w:val="single" w:sz="4" w:space="0" w:color="auto"/>
              <w:right w:val="single" w:sz="4" w:space="0" w:color="auto"/>
            </w:tcBorders>
            <w:shd w:val="clear" w:color="000000" w:fill="FFFFFF"/>
            <w:noWrap/>
            <w:hideMark/>
          </w:tcPr>
          <w:p w14:paraId="6A3DE32E" w14:textId="77777777" w:rsidR="00226EC4" w:rsidRPr="00F5574A" w:rsidRDefault="00226EC4" w:rsidP="00FB4CCA">
            <w:pPr>
              <w:jc w:val="center"/>
              <w:rPr>
                <w:color w:val="000000"/>
                <w:sz w:val="22"/>
                <w:szCs w:val="22"/>
              </w:rPr>
            </w:pPr>
            <w:r w:rsidRPr="00F5574A">
              <w:rPr>
                <w:color w:val="000000"/>
                <w:sz w:val="22"/>
                <w:szCs w:val="22"/>
              </w:rPr>
              <w:t>10 м2</w:t>
            </w:r>
          </w:p>
        </w:tc>
        <w:tc>
          <w:tcPr>
            <w:tcW w:w="1392" w:type="dxa"/>
            <w:tcBorders>
              <w:top w:val="nil"/>
              <w:left w:val="nil"/>
              <w:bottom w:val="single" w:sz="4" w:space="0" w:color="auto"/>
              <w:right w:val="single" w:sz="4" w:space="0" w:color="auto"/>
            </w:tcBorders>
            <w:shd w:val="clear" w:color="000000" w:fill="FFFFFF"/>
            <w:noWrap/>
            <w:hideMark/>
          </w:tcPr>
          <w:p w14:paraId="634146EE" w14:textId="77777777" w:rsidR="00226EC4" w:rsidRPr="00F5574A" w:rsidRDefault="00226EC4" w:rsidP="00FB4CCA">
            <w:pPr>
              <w:jc w:val="center"/>
              <w:rPr>
                <w:color w:val="000000"/>
                <w:sz w:val="22"/>
                <w:szCs w:val="22"/>
              </w:rPr>
            </w:pPr>
            <w:r w:rsidRPr="00F5574A">
              <w:rPr>
                <w:color w:val="000000"/>
                <w:sz w:val="22"/>
                <w:szCs w:val="22"/>
              </w:rPr>
              <w:t>16,099</w:t>
            </w:r>
          </w:p>
        </w:tc>
        <w:tc>
          <w:tcPr>
            <w:tcW w:w="1411" w:type="dxa"/>
            <w:gridSpan w:val="2"/>
            <w:tcBorders>
              <w:top w:val="nil"/>
              <w:left w:val="nil"/>
              <w:bottom w:val="single" w:sz="4" w:space="0" w:color="auto"/>
              <w:right w:val="single" w:sz="4" w:space="0" w:color="auto"/>
            </w:tcBorders>
            <w:shd w:val="clear" w:color="000000" w:fill="FFFFFF"/>
            <w:noWrap/>
            <w:hideMark/>
          </w:tcPr>
          <w:p w14:paraId="5A4B15E4" w14:textId="77777777" w:rsidR="00226EC4" w:rsidRPr="00F5574A" w:rsidRDefault="00226EC4" w:rsidP="00FB4CCA">
            <w:pPr>
              <w:jc w:val="right"/>
              <w:rPr>
                <w:color w:val="000000"/>
                <w:sz w:val="22"/>
                <w:szCs w:val="22"/>
              </w:rPr>
            </w:pPr>
            <w:r w:rsidRPr="00F5574A">
              <w:rPr>
                <w:color w:val="000000"/>
                <w:sz w:val="22"/>
                <w:szCs w:val="22"/>
              </w:rPr>
              <w:t xml:space="preserve">10 049,01 </w:t>
            </w:r>
          </w:p>
        </w:tc>
        <w:tc>
          <w:tcPr>
            <w:tcW w:w="1566" w:type="dxa"/>
            <w:tcBorders>
              <w:top w:val="nil"/>
              <w:left w:val="nil"/>
              <w:bottom w:val="single" w:sz="4" w:space="0" w:color="auto"/>
              <w:right w:val="single" w:sz="4" w:space="0" w:color="auto"/>
            </w:tcBorders>
            <w:shd w:val="clear" w:color="000000" w:fill="FFFFFF"/>
            <w:noWrap/>
            <w:hideMark/>
          </w:tcPr>
          <w:p w14:paraId="0D93A838" w14:textId="77777777" w:rsidR="00226EC4" w:rsidRPr="00F5574A" w:rsidRDefault="00226EC4" w:rsidP="00FB4CCA">
            <w:pPr>
              <w:jc w:val="right"/>
              <w:rPr>
                <w:color w:val="000000"/>
                <w:sz w:val="22"/>
                <w:szCs w:val="22"/>
              </w:rPr>
            </w:pPr>
            <w:r w:rsidRPr="00F5574A">
              <w:rPr>
                <w:color w:val="000000"/>
                <w:sz w:val="22"/>
                <w:szCs w:val="22"/>
              </w:rPr>
              <w:t>161 779,01</w:t>
            </w:r>
          </w:p>
        </w:tc>
        <w:tc>
          <w:tcPr>
            <w:tcW w:w="1843" w:type="dxa"/>
            <w:tcBorders>
              <w:top w:val="nil"/>
              <w:left w:val="nil"/>
              <w:bottom w:val="single" w:sz="4" w:space="0" w:color="auto"/>
              <w:right w:val="single" w:sz="4" w:space="0" w:color="auto"/>
            </w:tcBorders>
            <w:shd w:val="clear" w:color="000000" w:fill="FFFFFF"/>
            <w:noWrap/>
            <w:hideMark/>
          </w:tcPr>
          <w:p w14:paraId="74A91E6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7A270A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390B6E8" w14:textId="77777777" w:rsidR="00226EC4" w:rsidRPr="00F5574A" w:rsidRDefault="00226EC4" w:rsidP="00FB4CCA">
            <w:pPr>
              <w:jc w:val="right"/>
              <w:rPr>
                <w:i/>
                <w:iCs/>
                <w:color w:val="000000"/>
                <w:sz w:val="22"/>
                <w:szCs w:val="22"/>
              </w:rPr>
            </w:pPr>
            <w:r w:rsidRPr="00F5574A">
              <w:rPr>
                <w:i/>
                <w:iCs/>
                <w:color w:val="000000"/>
                <w:sz w:val="22"/>
                <w:szCs w:val="22"/>
              </w:rPr>
              <w:t>16,42</w:t>
            </w:r>
          </w:p>
        </w:tc>
        <w:tc>
          <w:tcPr>
            <w:tcW w:w="1060" w:type="dxa"/>
            <w:tcBorders>
              <w:top w:val="nil"/>
              <w:left w:val="nil"/>
              <w:bottom w:val="single" w:sz="4" w:space="0" w:color="auto"/>
              <w:right w:val="single" w:sz="4" w:space="0" w:color="auto"/>
            </w:tcBorders>
            <w:shd w:val="clear" w:color="000000" w:fill="FFFFFF"/>
            <w:noWrap/>
            <w:hideMark/>
          </w:tcPr>
          <w:p w14:paraId="11C5D6B9"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6DCB352C" w14:textId="77777777" w:rsidR="00226EC4" w:rsidRPr="00F5574A" w:rsidRDefault="00226EC4" w:rsidP="00FB4CCA">
            <w:pPr>
              <w:jc w:val="center"/>
              <w:rPr>
                <w:color w:val="000000"/>
                <w:sz w:val="22"/>
                <w:szCs w:val="22"/>
              </w:rPr>
            </w:pPr>
            <w:r w:rsidRPr="00F5574A">
              <w:rPr>
                <w:color w:val="000000"/>
                <w:sz w:val="22"/>
                <w:szCs w:val="22"/>
              </w:rPr>
              <w:t>119</w:t>
            </w:r>
          </w:p>
        </w:tc>
        <w:tc>
          <w:tcPr>
            <w:tcW w:w="1574" w:type="dxa"/>
            <w:tcBorders>
              <w:top w:val="nil"/>
              <w:left w:val="nil"/>
              <w:bottom w:val="single" w:sz="4" w:space="0" w:color="auto"/>
              <w:right w:val="single" w:sz="4" w:space="0" w:color="auto"/>
            </w:tcBorders>
            <w:shd w:val="clear" w:color="000000" w:fill="FFFFFF"/>
            <w:noWrap/>
            <w:hideMark/>
          </w:tcPr>
          <w:p w14:paraId="27C3BB2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AEF2C1F" w14:textId="77777777" w:rsidR="00226EC4" w:rsidRPr="00F5574A" w:rsidRDefault="00226EC4" w:rsidP="00FB4CCA">
            <w:pPr>
              <w:rPr>
                <w:color w:val="000000"/>
                <w:sz w:val="22"/>
                <w:szCs w:val="22"/>
              </w:rPr>
            </w:pPr>
            <w:r w:rsidRPr="00F5574A">
              <w:rPr>
                <w:color w:val="000000"/>
                <w:sz w:val="22"/>
                <w:szCs w:val="22"/>
              </w:rPr>
              <w:t>Резиновая плитка 500х500х40 мм</w:t>
            </w:r>
          </w:p>
        </w:tc>
        <w:tc>
          <w:tcPr>
            <w:tcW w:w="1440" w:type="dxa"/>
            <w:gridSpan w:val="2"/>
            <w:tcBorders>
              <w:top w:val="nil"/>
              <w:left w:val="nil"/>
              <w:bottom w:val="single" w:sz="4" w:space="0" w:color="auto"/>
              <w:right w:val="single" w:sz="4" w:space="0" w:color="auto"/>
            </w:tcBorders>
            <w:shd w:val="clear" w:color="000000" w:fill="FFFFFF"/>
            <w:noWrap/>
            <w:hideMark/>
          </w:tcPr>
          <w:p w14:paraId="647C6525"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000000" w:fill="FFFFFF"/>
            <w:noWrap/>
            <w:hideMark/>
          </w:tcPr>
          <w:p w14:paraId="13412C03" w14:textId="77777777" w:rsidR="00226EC4" w:rsidRPr="00F5574A" w:rsidRDefault="00226EC4" w:rsidP="00FB4CCA">
            <w:pPr>
              <w:jc w:val="center"/>
              <w:rPr>
                <w:color w:val="000000"/>
                <w:sz w:val="22"/>
                <w:szCs w:val="22"/>
              </w:rPr>
            </w:pPr>
            <w:r w:rsidRPr="00F5574A">
              <w:rPr>
                <w:color w:val="000000"/>
                <w:sz w:val="22"/>
                <w:szCs w:val="22"/>
              </w:rPr>
              <w:t>164,2</w:t>
            </w:r>
          </w:p>
        </w:tc>
        <w:tc>
          <w:tcPr>
            <w:tcW w:w="1411" w:type="dxa"/>
            <w:gridSpan w:val="2"/>
            <w:tcBorders>
              <w:top w:val="nil"/>
              <w:left w:val="nil"/>
              <w:bottom w:val="single" w:sz="4" w:space="0" w:color="auto"/>
              <w:right w:val="single" w:sz="4" w:space="0" w:color="auto"/>
            </w:tcBorders>
            <w:shd w:val="clear" w:color="000000" w:fill="FFFFFF"/>
            <w:noWrap/>
            <w:hideMark/>
          </w:tcPr>
          <w:p w14:paraId="46423453" w14:textId="77777777" w:rsidR="00226EC4" w:rsidRPr="00F5574A" w:rsidRDefault="00226EC4" w:rsidP="00FB4CCA">
            <w:pPr>
              <w:jc w:val="right"/>
              <w:rPr>
                <w:i/>
                <w:iCs/>
                <w:color w:val="000000"/>
                <w:sz w:val="22"/>
                <w:szCs w:val="22"/>
              </w:rPr>
            </w:pPr>
            <w:r w:rsidRPr="00F5574A">
              <w:rPr>
                <w:i/>
                <w:iCs/>
                <w:color w:val="000000"/>
                <w:sz w:val="22"/>
                <w:szCs w:val="22"/>
              </w:rPr>
              <w:t xml:space="preserve">1 378,83 </w:t>
            </w:r>
          </w:p>
        </w:tc>
        <w:tc>
          <w:tcPr>
            <w:tcW w:w="1566" w:type="dxa"/>
            <w:tcBorders>
              <w:top w:val="nil"/>
              <w:left w:val="nil"/>
              <w:bottom w:val="single" w:sz="4" w:space="0" w:color="auto"/>
              <w:right w:val="single" w:sz="4" w:space="0" w:color="auto"/>
            </w:tcBorders>
            <w:shd w:val="clear" w:color="000000" w:fill="FFFFFF"/>
            <w:noWrap/>
            <w:hideMark/>
          </w:tcPr>
          <w:p w14:paraId="74DE27B2" w14:textId="77777777" w:rsidR="00226EC4" w:rsidRPr="00F5574A" w:rsidRDefault="00226EC4" w:rsidP="00FB4CCA">
            <w:pPr>
              <w:jc w:val="right"/>
              <w:rPr>
                <w:i/>
                <w:iCs/>
                <w:color w:val="000000"/>
                <w:sz w:val="22"/>
                <w:szCs w:val="22"/>
              </w:rPr>
            </w:pPr>
            <w:r w:rsidRPr="00F5574A">
              <w:rPr>
                <w:i/>
                <w:iCs/>
                <w:color w:val="000000"/>
                <w:sz w:val="22"/>
                <w:szCs w:val="22"/>
              </w:rPr>
              <w:t>226 403,89</w:t>
            </w:r>
          </w:p>
        </w:tc>
        <w:tc>
          <w:tcPr>
            <w:tcW w:w="1843" w:type="dxa"/>
            <w:tcBorders>
              <w:top w:val="nil"/>
              <w:left w:val="nil"/>
              <w:bottom w:val="single" w:sz="4" w:space="0" w:color="auto"/>
              <w:right w:val="single" w:sz="4" w:space="0" w:color="auto"/>
            </w:tcBorders>
            <w:shd w:val="clear" w:color="000000" w:fill="FFFFFF"/>
            <w:noWrap/>
            <w:hideMark/>
          </w:tcPr>
          <w:p w14:paraId="09A5C5D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382934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DC80044" w14:textId="77777777" w:rsidR="00226EC4" w:rsidRPr="00F5574A" w:rsidRDefault="00226EC4" w:rsidP="00FB4CCA">
            <w:pPr>
              <w:jc w:val="right"/>
              <w:rPr>
                <w:i/>
                <w:iCs/>
                <w:color w:val="000000"/>
                <w:sz w:val="22"/>
                <w:szCs w:val="22"/>
              </w:rPr>
            </w:pPr>
            <w:r w:rsidRPr="00F5574A">
              <w:rPr>
                <w:i/>
                <w:iCs/>
                <w:color w:val="000000"/>
                <w:sz w:val="22"/>
                <w:szCs w:val="22"/>
              </w:rPr>
              <w:t>16,43</w:t>
            </w:r>
          </w:p>
        </w:tc>
        <w:tc>
          <w:tcPr>
            <w:tcW w:w="1060" w:type="dxa"/>
            <w:tcBorders>
              <w:top w:val="nil"/>
              <w:left w:val="nil"/>
              <w:bottom w:val="single" w:sz="4" w:space="0" w:color="auto"/>
              <w:right w:val="single" w:sz="4" w:space="0" w:color="auto"/>
            </w:tcBorders>
            <w:shd w:val="clear" w:color="000000" w:fill="FFFFFF"/>
            <w:noWrap/>
            <w:hideMark/>
          </w:tcPr>
          <w:p w14:paraId="2CBF35DA"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3E81BD7E" w14:textId="77777777" w:rsidR="00226EC4" w:rsidRPr="00F5574A" w:rsidRDefault="00226EC4" w:rsidP="00FB4CCA">
            <w:pPr>
              <w:jc w:val="center"/>
              <w:rPr>
                <w:color w:val="000000"/>
                <w:sz w:val="22"/>
                <w:szCs w:val="22"/>
              </w:rPr>
            </w:pPr>
            <w:r w:rsidRPr="00F5574A">
              <w:rPr>
                <w:color w:val="000000"/>
                <w:sz w:val="22"/>
                <w:szCs w:val="22"/>
              </w:rPr>
              <w:t>73</w:t>
            </w:r>
          </w:p>
        </w:tc>
        <w:tc>
          <w:tcPr>
            <w:tcW w:w="1574" w:type="dxa"/>
            <w:tcBorders>
              <w:top w:val="nil"/>
              <w:left w:val="nil"/>
              <w:bottom w:val="single" w:sz="4" w:space="0" w:color="auto"/>
              <w:right w:val="single" w:sz="4" w:space="0" w:color="auto"/>
            </w:tcBorders>
            <w:shd w:val="clear" w:color="000000" w:fill="FFFFFF"/>
            <w:noWrap/>
            <w:hideMark/>
          </w:tcPr>
          <w:p w14:paraId="124F67B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B498768" w14:textId="77777777" w:rsidR="00226EC4" w:rsidRPr="00F5574A" w:rsidRDefault="00226EC4" w:rsidP="00FB4CCA">
            <w:pPr>
              <w:rPr>
                <w:color w:val="000000"/>
                <w:sz w:val="22"/>
                <w:szCs w:val="22"/>
              </w:rPr>
            </w:pPr>
            <w:r w:rsidRPr="00F5574A">
              <w:rPr>
                <w:color w:val="000000"/>
                <w:sz w:val="22"/>
                <w:szCs w:val="22"/>
              </w:rPr>
              <w:t>Устройство внутриквартальных гравийных дорожек и площадок из гравия толщиной слоя до 12 см</w:t>
            </w:r>
          </w:p>
        </w:tc>
        <w:tc>
          <w:tcPr>
            <w:tcW w:w="1440" w:type="dxa"/>
            <w:gridSpan w:val="2"/>
            <w:tcBorders>
              <w:top w:val="nil"/>
              <w:left w:val="nil"/>
              <w:bottom w:val="single" w:sz="4" w:space="0" w:color="auto"/>
              <w:right w:val="single" w:sz="4" w:space="0" w:color="auto"/>
            </w:tcBorders>
            <w:shd w:val="clear" w:color="000000" w:fill="FFFFFF"/>
            <w:noWrap/>
            <w:hideMark/>
          </w:tcPr>
          <w:p w14:paraId="1EDC6AAA"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08F4B2FC" w14:textId="77777777" w:rsidR="00226EC4" w:rsidRPr="00F5574A" w:rsidRDefault="00226EC4" w:rsidP="00FB4CCA">
            <w:pPr>
              <w:jc w:val="center"/>
              <w:rPr>
                <w:color w:val="000000"/>
                <w:sz w:val="22"/>
                <w:szCs w:val="22"/>
              </w:rPr>
            </w:pPr>
            <w:r w:rsidRPr="00F5574A">
              <w:rPr>
                <w:color w:val="000000"/>
                <w:sz w:val="22"/>
                <w:szCs w:val="22"/>
              </w:rPr>
              <w:t>1,6284</w:t>
            </w:r>
          </w:p>
        </w:tc>
        <w:tc>
          <w:tcPr>
            <w:tcW w:w="1411" w:type="dxa"/>
            <w:gridSpan w:val="2"/>
            <w:tcBorders>
              <w:top w:val="nil"/>
              <w:left w:val="nil"/>
              <w:bottom w:val="single" w:sz="4" w:space="0" w:color="auto"/>
              <w:right w:val="single" w:sz="4" w:space="0" w:color="auto"/>
            </w:tcBorders>
            <w:shd w:val="clear" w:color="000000" w:fill="FFFFFF"/>
            <w:noWrap/>
            <w:hideMark/>
          </w:tcPr>
          <w:p w14:paraId="2E831C01" w14:textId="77777777" w:rsidR="00226EC4" w:rsidRPr="00F5574A" w:rsidRDefault="00226EC4" w:rsidP="00FB4CCA">
            <w:pPr>
              <w:jc w:val="right"/>
              <w:rPr>
                <w:i/>
                <w:iCs/>
                <w:color w:val="000000"/>
                <w:sz w:val="22"/>
                <w:szCs w:val="22"/>
              </w:rPr>
            </w:pPr>
            <w:r w:rsidRPr="00F5574A">
              <w:rPr>
                <w:i/>
                <w:iCs/>
                <w:color w:val="000000"/>
                <w:sz w:val="22"/>
                <w:szCs w:val="22"/>
              </w:rPr>
              <w:t xml:space="preserve">34 207,26 </w:t>
            </w:r>
          </w:p>
        </w:tc>
        <w:tc>
          <w:tcPr>
            <w:tcW w:w="1566" w:type="dxa"/>
            <w:tcBorders>
              <w:top w:val="nil"/>
              <w:left w:val="nil"/>
              <w:bottom w:val="single" w:sz="4" w:space="0" w:color="auto"/>
              <w:right w:val="single" w:sz="4" w:space="0" w:color="auto"/>
            </w:tcBorders>
            <w:shd w:val="clear" w:color="000000" w:fill="FFFFFF"/>
            <w:noWrap/>
            <w:hideMark/>
          </w:tcPr>
          <w:p w14:paraId="76D61D83" w14:textId="77777777" w:rsidR="00226EC4" w:rsidRPr="00F5574A" w:rsidRDefault="00226EC4" w:rsidP="00FB4CCA">
            <w:pPr>
              <w:jc w:val="right"/>
              <w:rPr>
                <w:i/>
                <w:iCs/>
                <w:color w:val="000000"/>
                <w:sz w:val="22"/>
                <w:szCs w:val="22"/>
              </w:rPr>
            </w:pPr>
            <w:r w:rsidRPr="00F5574A">
              <w:rPr>
                <w:i/>
                <w:iCs/>
                <w:color w:val="000000"/>
                <w:sz w:val="22"/>
                <w:szCs w:val="22"/>
              </w:rPr>
              <w:t>55 703,10</w:t>
            </w:r>
          </w:p>
        </w:tc>
        <w:tc>
          <w:tcPr>
            <w:tcW w:w="1843" w:type="dxa"/>
            <w:tcBorders>
              <w:top w:val="nil"/>
              <w:left w:val="nil"/>
              <w:bottom w:val="single" w:sz="4" w:space="0" w:color="auto"/>
              <w:right w:val="single" w:sz="4" w:space="0" w:color="auto"/>
            </w:tcBorders>
            <w:shd w:val="clear" w:color="000000" w:fill="FFFFFF"/>
            <w:noWrap/>
            <w:hideMark/>
          </w:tcPr>
          <w:p w14:paraId="0F3731EA"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AE99D9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359109D" w14:textId="77777777" w:rsidR="00226EC4" w:rsidRPr="00F5574A" w:rsidRDefault="00226EC4" w:rsidP="00FB4CCA">
            <w:pPr>
              <w:jc w:val="right"/>
              <w:rPr>
                <w:i/>
                <w:iCs/>
                <w:color w:val="000000"/>
                <w:sz w:val="22"/>
                <w:szCs w:val="22"/>
              </w:rPr>
            </w:pPr>
            <w:r w:rsidRPr="00F5574A">
              <w:rPr>
                <w:i/>
                <w:iCs/>
                <w:color w:val="000000"/>
                <w:sz w:val="22"/>
                <w:szCs w:val="22"/>
              </w:rPr>
              <w:t>16,44</w:t>
            </w:r>
          </w:p>
        </w:tc>
        <w:tc>
          <w:tcPr>
            <w:tcW w:w="1060" w:type="dxa"/>
            <w:tcBorders>
              <w:top w:val="nil"/>
              <w:left w:val="nil"/>
              <w:bottom w:val="single" w:sz="4" w:space="0" w:color="auto"/>
              <w:right w:val="single" w:sz="4" w:space="0" w:color="auto"/>
            </w:tcBorders>
            <w:shd w:val="clear" w:color="000000" w:fill="FFFFFF"/>
            <w:noWrap/>
            <w:hideMark/>
          </w:tcPr>
          <w:p w14:paraId="1ADF409D"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01BE77E4" w14:textId="77777777" w:rsidR="00226EC4" w:rsidRPr="00F5574A" w:rsidRDefault="00226EC4" w:rsidP="00FB4CCA">
            <w:pPr>
              <w:jc w:val="center"/>
              <w:rPr>
                <w:color w:val="000000"/>
                <w:sz w:val="22"/>
                <w:szCs w:val="22"/>
              </w:rPr>
            </w:pPr>
            <w:r w:rsidRPr="00F5574A">
              <w:rPr>
                <w:color w:val="000000"/>
                <w:sz w:val="22"/>
                <w:szCs w:val="22"/>
              </w:rPr>
              <w:t>74</w:t>
            </w:r>
          </w:p>
        </w:tc>
        <w:tc>
          <w:tcPr>
            <w:tcW w:w="1574" w:type="dxa"/>
            <w:tcBorders>
              <w:top w:val="nil"/>
              <w:left w:val="nil"/>
              <w:bottom w:val="single" w:sz="4" w:space="0" w:color="auto"/>
              <w:right w:val="single" w:sz="4" w:space="0" w:color="auto"/>
            </w:tcBorders>
            <w:shd w:val="clear" w:color="000000" w:fill="FFFFFF"/>
            <w:noWrap/>
            <w:hideMark/>
          </w:tcPr>
          <w:p w14:paraId="030A29C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7F1FA8F" w14:textId="77777777" w:rsidR="00226EC4" w:rsidRPr="00F5574A" w:rsidRDefault="00226EC4" w:rsidP="00FB4CCA">
            <w:pPr>
              <w:rPr>
                <w:color w:val="000000"/>
                <w:sz w:val="22"/>
                <w:szCs w:val="22"/>
              </w:rPr>
            </w:pPr>
            <w:r w:rsidRPr="00F5574A">
              <w:rPr>
                <w:color w:val="000000"/>
                <w:sz w:val="22"/>
                <w:szCs w:val="22"/>
              </w:rPr>
              <w:t>Щебень из природного камня для строительных работ марка 600, фракция 20-40 мм</w:t>
            </w:r>
          </w:p>
        </w:tc>
        <w:tc>
          <w:tcPr>
            <w:tcW w:w="1440" w:type="dxa"/>
            <w:gridSpan w:val="2"/>
            <w:tcBorders>
              <w:top w:val="nil"/>
              <w:left w:val="nil"/>
              <w:bottom w:val="single" w:sz="4" w:space="0" w:color="auto"/>
              <w:right w:val="single" w:sz="4" w:space="0" w:color="auto"/>
            </w:tcBorders>
            <w:shd w:val="clear" w:color="000000" w:fill="FFFFFF"/>
            <w:noWrap/>
            <w:hideMark/>
          </w:tcPr>
          <w:p w14:paraId="5926180F"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2575E106" w14:textId="77777777" w:rsidR="00226EC4" w:rsidRPr="00F5574A" w:rsidRDefault="00226EC4" w:rsidP="00FB4CCA">
            <w:pPr>
              <w:jc w:val="center"/>
              <w:rPr>
                <w:color w:val="000000"/>
                <w:sz w:val="22"/>
                <w:szCs w:val="22"/>
              </w:rPr>
            </w:pPr>
            <w:r w:rsidRPr="00F5574A">
              <w:rPr>
                <w:color w:val="000000"/>
                <w:sz w:val="22"/>
                <w:szCs w:val="22"/>
              </w:rPr>
              <w:t>-16,94</w:t>
            </w:r>
          </w:p>
        </w:tc>
        <w:tc>
          <w:tcPr>
            <w:tcW w:w="1411" w:type="dxa"/>
            <w:gridSpan w:val="2"/>
            <w:tcBorders>
              <w:top w:val="nil"/>
              <w:left w:val="nil"/>
              <w:bottom w:val="single" w:sz="4" w:space="0" w:color="auto"/>
              <w:right w:val="single" w:sz="4" w:space="0" w:color="auto"/>
            </w:tcBorders>
            <w:shd w:val="clear" w:color="000000" w:fill="FFFFFF"/>
            <w:noWrap/>
            <w:hideMark/>
          </w:tcPr>
          <w:p w14:paraId="36467A66" w14:textId="77777777" w:rsidR="00226EC4" w:rsidRPr="00F5574A" w:rsidRDefault="00226EC4" w:rsidP="00FB4CCA">
            <w:pPr>
              <w:jc w:val="right"/>
              <w:rPr>
                <w:i/>
                <w:iCs/>
                <w:color w:val="000000"/>
                <w:sz w:val="22"/>
                <w:szCs w:val="22"/>
              </w:rPr>
            </w:pPr>
            <w:r w:rsidRPr="00F5574A">
              <w:rPr>
                <w:i/>
                <w:iCs/>
                <w:color w:val="000000"/>
                <w:sz w:val="22"/>
                <w:szCs w:val="22"/>
              </w:rPr>
              <w:t xml:space="preserve">1 102,26 </w:t>
            </w:r>
          </w:p>
        </w:tc>
        <w:tc>
          <w:tcPr>
            <w:tcW w:w="1566" w:type="dxa"/>
            <w:tcBorders>
              <w:top w:val="nil"/>
              <w:left w:val="nil"/>
              <w:bottom w:val="single" w:sz="4" w:space="0" w:color="auto"/>
              <w:right w:val="single" w:sz="4" w:space="0" w:color="auto"/>
            </w:tcBorders>
            <w:shd w:val="clear" w:color="000000" w:fill="FFFFFF"/>
            <w:noWrap/>
            <w:hideMark/>
          </w:tcPr>
          <w:p w14:paraId="48D25F04" w14:textId="77777777" w:rsidR="00226EC4" w:rsidRPr="00F5574A" w:rsidRDefault="00226EC4" w:rsidP="00FB4CCA">
            <w:pPr>
              <w:jc w:val="right"/>
              <w:rPr>
                <w:i/>
                <w:iCs/>
                <w:color w:val="000000"/>
                <w:sz w:val="22"/>
                <w:szCs w:val="22"/>
              </w:rPr>
            </w:pPr>
            <w:r w:rsidRPr="00F5574A">
              <w:rPr>
                <w:i/>
                <w:iCs/>
                <w:color w:val="000000"/>
                <w:sz w:val="22"/>
                <w:szCs w:val="22"/>
              </w:rPr>
              <w:t>-18 672,28</w:t>
            </w:r>
          </w:p>
        </w:tc>
        <w:tc>
          <w:tcPr>
            <w:tcW w:w="1843" w:type="dxa"/>
            <w:tcBorders>
              <w:top w:val="nil"/>
              <w:left w:val="nil"/>
              <w:bottom w:val="single" w:sz="4" w:space="0" w:color="auto"/>
              <w:right w:val="single" w:sz="4" w:space="0" w:color="auto"/>
            </w:tcBorders>
            <w:shd w:val="clear" w:color="000000" w:fill="FFFFFF"/>
            <w:noWrap/>
            <w:hideMark/>
          </w:tcPr>
          <w:p w14:paraId="4993ECA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3345F8B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F4FF0DD" w14:textId="77777777" w:rsidR="00226EC4" w:rsidRPr="00F5574A" w:rsidRDefault="00226EC4" w:rsidP="00FB4CCA">
            <w:pPr>
              <w:jc w:val="right"/>
              <w:rPr>
                <w:i/>
                <w:iCs/>
                <w:color w:val="000000"/>
                <w:sz w:val="22"/>
                <w:szCs w:val="22"/>
              </w:rPr>
            </w:pPr>
            <w:r w:rsidRPr="00F5574A">
              <w:rPr>
                <w:i/>
                <w:iCs/>
                <w:color w:val="000000"/>
                <w:sz w:val="22"/>
                <w:szCs w:val="22"/>
              </w:rPr>
              <w:t>16,45</w:t>
            </w:r>
          </w:p>
        </w:tc>
        <w:tc>
          <w:tcPr>
            <w:tcW w:w="1060" w:type="dxa"/>
            <w:tcBorders>
              <w:top w:val="nil"/>
              <w:left w:val="nil"/>
              <w:bottom w:val="single" w:sz="4" w:space="0" w:color="auto"/>
              <w:right w:val="single" w:sz="4" w:space="0" w:color="auto"/>
            </w:tcBorders>
            <w:shd w:val="clear" w:color="000000" w:fill="FFFFFF"/>
            <w:noWrap/>
            <w:hideMark/>
          </w:tcPr>
          <w:p w14:paraId="38D838E9"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5A0C0867" w14:textId="77777777" w:rsidR="00226EC4" w:rsidRPr="00F5574A" w:rsidRDefault="00226EC4" w:rsidP="00FB4CCA">
            <w:pPr>
              <w:jc w:val="center"/>
              <w:rPr>
                <w:color w:val="000000"/>
                <w:sz w:val="22"/>
                <w:szCs w:val="22"/>
              </w:rPr>
            </w:pPr>
            <w:r w:rsidRPr="00F5574A">
              <w:rPr>
                <w:color w:val="000000"/>
                <w:sz w:val="22"/>
                <w:szCs w:val="22"/>
              </w:rPr>
              <w:t>75</w:t>
            </w:r>
          </w:p>
        </w:tc>
        <w:tc>
          <w:tcPr>
            <w:tcW w:w="1574" w:type="dxa"/>
            <w:tcBorders>
              <w:top w:val="nil"/>
              <w:left w:val="nil"/>
              <w:bottom w:val="single" w:sz="4" w:space="0" w:color="auto"/>
              <w:right w:val="single" w:sz="4" w:space="0" w:color="auto"/>
            </w:tcBorders>
            <w:shd w:val="clear" w:color="000000" w:fill="FFFFFF"/>
            <w:noWrap/>
            <w:hideMark/>
          </w:tcPr>
          <w:p w14:paraId="1AAB356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52B9B89" w14:textId="77777777" w:rsidR="00226EC4" w:rsidRPr="00F5574A" w:rsidRDefault="00226EC4" w:rsidP="00FB4CCA">
            <w:pPr>
              <w:rPr>
                <w:color w:val="000000"/>
                <w:sz w:val="22"/>
                <w:szCs w:val="22"/>
              </w:rPr>
            </w:pPr>
            <w:r w:rsidRPr="00F5574A">
              <w:rPr>
                <w:color w:val="000000"/>
                <w:sz w:val="22"/>
                <w:szCs w:val="22"/>
              </w:rPr>
              <w:t>Щебень из природного камня для строительных работ марка 600, фракция 5(3)-10 мм</w:t>
            </w:r>
          </w:p>
        </w:tc>
        <w:tc>
          <w:tcPr>
            <w:tcW w:w="1440" w:type="dxa"/>
            <w:gridSpan w:val="2"/>
            <w:tcBorders>
              <w:top w:val="nil"/>
              <w:left w:val="nil"/>
              <w:bottom w:val="single" w:sz="4" w:space="0" w:color="auto"/>
              <w:right w:val="single" w:sz="4" w:space="0" w:color="auto"/>
            </w:tcBorders>
            <w:shd w:val="clear" w:color="000000" w:fill="FFFFFF"/>
            <w:noWrap/>
            <w:hideMark/>
          </w:tcPr>
          <w:p w14:paraId="64FAB3AE"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00CBFD0C" w14:textId="77777777" w:rsidR="00226EC4" w:rsidRPr="00F5574A" w:rsidRDefault="00226EC4" w:rsidP="00FB4CCA">
            <w:pPr>
              <w:jc w:val="center"/>
              <w:rPr>
                <w:color w:val="000000"/>
                <w:sz w:val="22"/>
                <w:szCs w:val="22"/>
              </w:rPr>
            </w:pPr>
            <w:r w:rsidRPr="00F5574A">
              <w:rPr>
                <w:color w:val="000000"/>
                <w:sz w:val="22"/>
                <w:szCs w:val="22"/>
              </w:rPr>
              <w:t>-8,468</w:t>
            </w:r>
          </w:p>
        </w:tc>
        <w:tc>
          <w:tcPr>
            <w:tcW w:w="1411" w:type="dxa"/>
            <w:gridSpan w:val="2"/>
            <w:tcBorders>
              <w:top w:val="nil"/>
              <w:left w:val="nil"/>
              <w:bottom w:val="single" w:sz="4" w:space="0" w:color="auto"/>
              <w:right w:val="single" w:sz="4" w:space="0" w:color="auto"/>
            </w:tcBorders>
            <w:shd w:val="clear" w:color="000000" w:fill="FFFFFF"/>
            <w:noWrap/>
            <w:hideMark/>
          </w:tcPr>
          <w:p w14:paraId="2CB758E0" w14:textId="77777777" w:rsidR="00226EC4" w:rsidRPr="00F5574A" w:rsidRDefault="00226EC4" w:rsidP="00FB4CCA">
            <w:pPr>
              <w:jc w:val="right"/>
              <w:rPr>
                <w:i/>
                <w:iCs/>
                <w:color w:val="000000"/>
                <w:sz w:val="22"/>
                <w:szCs w:val="22"/>
              </w:rPr>
            </w:pPr>
            <w:r w:rsidRPr="00F5574A">
              <w:rPr>
                <w:i/>
                <w:iCs/>
                <w:color w:val="000000"/>
                <w:sz w:val="22"/>
                <w:szCs w:val="22"/>
              </w:rPr>
              <w:t xml:space="preserve">1 234,01 </w:t>
            </w:r>
          </w:p>
        </w:tc>
        <w:tc>
          <w:tcPr>
            <w:tcW w:w="1566" w:type="dxa"/>
            <w:tcBorders>
              <w:top w:val="nil"/>
              <w:left w:val="nil"/>
              <w:bottom w:val="single" w:sz="4" w:space="0" w:color="auto"/>
              <w:right w:val="single" w:sz="4" w:space="0" w:color="auto"/>
            </w:tcBorders>
            <w:shd w:val="clear" w:color="000000" w:fill="FFFFFF"/>
            <w:noWrap/>
            <w:hideMark/>
          </w:tcPr>
          <w:p w14:paraId="10D966F7" w14:textId="77777777" w:rsidR="00226EC4" w:rsidRPr="00F5574A" w:rsidRDefault="00226EC4" w:rsidP="00FB4CCA">
            <w:pPr>
              <w:jc w:val="right"/>
              <w:rPr>
                <w:i/>
                <w:iCs/>
                <w:color w:val="000000"/>
                <w:sz w:val="22"/>
                <w:szCs w:val="22"/>
              </w:rPr>
            </w:pPr>
            <w:r w:rsidRPr="00F5574A">
              <w:rPr>
                <w:i/>
                <w:iCs/>
                <w:color w:val="000000"/>
                <w:sz w:val="22"/>
                <w:szCs w:val="22"/>
              </w:rPr>
              <w:t>-10 449,60</w:t>
            </w:r>
          </w:p>
        </w:tc>
        <w:tc>
          <w:tcPr>
            <w:tcW w:w="1843" w:type="dxa"/>
            <w:tcBorders>
              <w:top w:val="nil"/>
              <w:left w:val="nil"/>
              <w:bottom w:val="single" w:sz="4" w:space="0" w:color="auto"/>
              <w:right w:val="single" w:sz="4" w:space="0" w:color="auto"/>
            </w:tcBorders>
            <w:shd w:val="clear" w:color="000000" w:fill="FFFFFF"/>
            <w:noWrap/>
            <w:hideMark/>
          </w:tcPr>
          <w:p w14:paraId="7F4FCBAF"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B4139D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E644C25" w14:textId="77777777" w:rsidR="00226EC4" w:rsidRPr="00F5574A" w:rsidRDefault="00226EC4" w:rsidP="00FB4CCA">
            <w:pPr>
              <w:jc w:val="right"/>
              <w:rPr>
                <w:color w:val="000000"/>
                <w:sz w:val="22"/>
                <w:szCs w:val="22"/>
              </w:rPr>
            </w:pPr>
            <w:r w:rsidRPr="00F5574A">
              <w:rPr>
                <w:color w:val="000000"/>
                <w:sz w:val="22"/>
                <w:szCs w:val="22"/>
              </w:rPr>
              <w:t>16,46</w:t>
            </w:r>
          </w:p>
        </w:tc>
        <w:tc>
          <w:tcPr>
            <w:tcW w:w="1060" w:type="dxa"/>
            <w:tcBorders>
              <w:top w:val="nil"/>
              <w:left w:val="nil"/>
              <w:bottom w:val="single" w:sz="4" w:space="0" w:color="auto"/>
              <w:right w:val="single" w:sz="4" w:space="0" w:color="auto"/>
            </w:tcBorders>
            <w:shd w:val="clear" w:color="000000" w:fill="FFFFFF"/>
            <w:noWrap/>
            <w:hideMark/>
          </w:tcPr>
          <w:p w14:paraId="08C9E6FC"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44AF0639" w14:textId="77777777" w:rsidR="00226EC4" w:rsidRPr="00F5574A" w:rsidRDefault="00226EC4" w:rsidP="00FB4CCA">
            <w:pPr>
              <w:jc w:val="center"/>
              <w:rPr>
                <w:color w:val="000000"/>
                <w:sz w:val="22"/>
                <w:szCs w:val="22"/>
              </w:rPr>
            </w:pPr>
            <w:r w:rsidRPr="00F5574A">
              <w:rPr>
                <w:color w:val="000000"/>
                <w:sz w:val="22"/>
                <w:szCs w:val="22"/>
              </w:rPr>
              <w:t>76</w:t>
            </w:r>
          </w:p>
        </w:tc>
        <w:tc>
          <w:tcPr>
            <w:tcW w:w="1574" w:type="dxa"/>
            <w:tcBorders>
              <w:top w:val="nil"/>
              <w:left w:val="nil"/>
              <w:bottom w:val="single" w:sz="4" w:space="0" w:color="auto"/>
              <w:right w:val="single" w:sz="4" w:space="0" w:color="auto"/>
            </w:tcBorders>
            <w:shd w:val="clear" w:color="000000" w:fill="FFFFFF"/>
            <w:noWrap/>
            <w:hideMark/>
          </w:tcPr>
          <w:p w14:paraId="098E86C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BD58AD6" w14:textId="77777777" w:rsidR="00226EC4" w:rsidRPr="00F5574A" w:rsidRDefault="00226EC4" w:rsidP="00FB4CCA">
            <w:pPr>
              <w:rPr>
                <w:color w:val="000000"/>
                <w:sz w:val="22"/>
                <w:szCs w:val="22"/>
              </w:rPr>
            </w:pPr>
            <w:r w:rsidRPr="00F5574A">
              <w:rPr>
                <w:color w:val="000000"/>
                <w:sz w:val="22"/>
                <w:szCs w:val="22"/>
              </w:rPr>
              <w:t xml:space="preserve">Гравий для строительных работ </w:t>
            </w:r>
            <w:proofErr w:type="gramStart"/>
            <w:r w:rsidRPr="00F5574A">
              <w:rPr>
                <w:color w:val="000000"/>
                <w:sz w:val="22"/>
                <w:szCs w:val="22"/>
              </w:rPr>
              <w:t>марка Др.</w:t>
            </w:r>
            <w:proofErr w:type="gramEnd"/>
            <w:r w:rsidRPr="00F5574A">
              <w:rPr>
                <w:color w:val="000000"/>
                <w:sz w:val="22"/>
                <w:szCs w:val="22"/>
              </w:rPr>
              <w:t>8, фракция 5(3)-10 мм</w:t>
            </w:r>
          </w:p>
        </w:tc>
        <w:tc>
          <w:tcPr>
            <w:tcW w:w="1440" w:type="dxa"/>
            <w:gridSpan w:val="2"/>
            <w:tcBorders>
              <w:top w:val="nil"/>
              <w:left w:val="nil"/>
              <w:bottom w:val="single" w:sz="4" w:space="0" w:color="auto"/>
              <w:right w:val="single" w:sz="4" w:space="0" w:color="auto"/>
            </w:tcBorders>
            <w:shd w:val="clear" w:color="000000" w:fill="FFFFFF"/>
            <w:noWrap/>
            <w:hideMark/>
          </w:tcPr>
          <w:p w14:paraId="0A3C07F7"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3C0A4880" w14:textId="77777777" w:rsidR="00226EC4" w:rsidRPr="00F5574A" w:rsidRDefault="00226EC4" w:rsidP="00FB4CCA">
            <w:pPr>
              <w:jc w:val="center"/>
              <w:rPr>
                <w:color w:val="000000"/>
                <w:sz w:val="22"/>
                <w:szCs w:val="22"/>
              </w:rPr>
            </w:pPr>
            <w:r w:rsidRPr="00F5574A">
              <w:rPr>
                <w:color w:val="000000"/>
                <w:sz w:val="22"/>
                <w:szCs w:val="22"/>
              </w:rPr>
              <w:t>25,408</w:t>
            </w:r>
          </w:p>
        </w:tc>
        <w:tc>
          <w:tcPr>
            <w:tcW w:w="1411" w:type="dxa"/>
            <w:gridSpan w:val="2"/>
            <w:tcBorders>
              <w:top w:val="nil"/>
              <w:left w:val="nil"/>
              <w:bottom w:val="single" w:sz="4" w:space="0" w:color="auto"/>
              <w:right w:val="single" w:sz="4" w:space="0" w:color="auto"/>
            </w:tcBorders>
            <w:shd w:val="clear" w:color="000000" w:fill="FFFFFF"/>
            <w:noWrap/>
            <w:hideMark/>
          </w:tcPr>
          <w:p w14:paraId="718C320F" w14:textId="77777777" w:rsidR="00226EC4" w:rsidRPr="00F5574A" w:rsidRDefault="00226EC4" w:rsidP="00FB4CCA">
            <w:pPr>
              <w:jc w:val="right"/>
              <w:rPr>
                <w:color w:val="000000"/>
                <w:sz w:val="22"/>
                <w:szCs w:val="22"/>
              </w:rPr>
            </w:pPr>
            <w:r w:rsidRPr="00F5574A">
              <w:rPr>
                <w:color w:val="000000"/>
                <w:sz w:val="22"/>
                <w:szCs w:val="22"/>
              </w:rPr>
              <w:t xml:space="preserve">907,25 </w:t>
            </w:r>
          </w:p>
        </w:tc>
        <w:tc>
          <w:tcPr>
            <w:tcW w:w="1566" w:type="dxa"/>
            <w:tcBorders>
              <w:top w:val="nil"/>
              <w:left w:val="nil"/>
              <w:bottom w:val="single" w:sz="4" w:space="0" w:color="auto"/>
              <w:right w:val="single" w:sz="4" w:space="0" w:color="auto"/>
            </w:tcBorders>
            <w:shd w:val="clear" w:color="000000" w:fill="FFFFFF"/>
            <w:noWrap/>
            <w:hideMark/>
          </w:tcPr>
          <w:p w14:paraId="2A69684E" w14:textId="77777777" w:rsidR="00226EC4" w:rsidRPr="00F5574A" w:rsidRDefault="00226EC4" w:rsidP="00FB4CCA">
            <w:pPr>
              <w:jc w:val="right"/>
              <w:rPr>
                <w:color w:val="000000"/>
                <w:sz w:val="22"/>
                <w:szCs w:val="22"/>
              </w:rPr>
            </w:pPr>
            <w:r w:rsidRPr="00F5574A">
              <w:rPr>
                <w:color w:val="000000"/>
                <w:sz w:val="22"/>
                <w:szCs w:val="22"/>
              </w:rPr>
              <w:t>23 051,41</w:t>
            </w:r>
          </w:p>
        </w:tc>
        <w:tc>
          <w:tcPr>
            <w:tcW w:w="1843" w:type="dxa"/>
            <w:tcBorders>
              <w:top w:val="nil"/>
              <w:left w:val="nil"/>
              <w:bottom w:val="single" w:sz="4" w:space="0" w:color="auto"/>
              <w:right w:val="single" w:sz="4" w:space="0" w:color="auto"/>
            </w:tcBorders>
            <w:shd w:val="clear" w:color="000000" w:fill="FFFFFF"/>
            <w:noWrap/>
            <w:hideMark/>
          </w:tcPr>
          <w:p w14:paraId="28D33FB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F12494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0548A1B" w14:textId="77777777" w:rsidR="00226EC4" w:rsidRPr="00F5574A" w:rsidRDefault="00226EC4" w:rsidP="00FB4CCA">
            <w:pPr>
              <w:jc w:val="right"/>
              <w:rPr>
                <w:color w:val="000000"/>
                <w:sz w:val="22"/>
                <w:szCs w:val="22"/>
              </w:rPr>
            </w:pPr>
            <w:r w:rsidRPr="00F5574A">
              <w:rPr>
                <w:color w:val="000000"/>
                <w:sz w:val="22"/>
                <w:szCs w:val="22"/>
              </w:rPr>
              <w:t>16,47</w:t>
            </w:r>
          </w:p>
        </w:tc>
        <w:tc>
          <w:tcPr>
            <w:tcW w:w="1060" w:type="dxa"/>
            <w:tcBorders>
              <w:top w:val="nil"/>
              <w:left w:val="nil"/>
              <w:bottom w:val="single" w:sz="4" w:space="0" w:color="auto"/>
              <w:right w:val="single" w:sz="4" w:space="0" w:color="auto"/>
            </w:tcBorders>
            <w:shd w:val="clear" w:color="000000" w:fill="FFFFFF"/>
            <w:noWrap/>
            <w:hideMark/>
          </w:tcPr>
          <w:p w14:paraId="6642EC99"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307B8BAA" w14:textId="77777777" w:rsidR="00226EC4" w:rsidRPr="00F5574A" w:rsidRDefault="00226EC4" w:rsidP="00FB4CCA">
            <w:pPr>
              <w:jc w:val="center"/>
              <w:rPr>
                <w:color w:val="000000"/>
                <w:sz w:val="22"/>
                <w:szCs w:val="22"/>
              </w:rPr>
            </w:pPr>
            <w:r w:rsidRPr="00F5574A">
              <w:rPr>
                <w:color w:val="000000"/>
                <w:sz w:val="22"/>
                <w:szCs w:val="22"/>
              </w:rPr>
              <w:t>86</w:t>
            </w:r>
          </w:p>
        </w:tc>
        <w:tc>
          <w:tcPr>
            <w:tcW w:w="1574" w:type="dxa"/>
            <w:tcBorders>
              <w:top w:val="nil"/>
              <w:left w:val="nil"/>
              <w:bottom w:val="single" w:sz="4" w:space="0" w:color="auto"/>
              <w:right w:val="single" w:sz="4" w:space="0" w:color="auto"/>
            </w:tcBorders>
            <w:shd w:val="clear" w:color="000000" w:fill="FFFFFF"/>
            <w:noWrap/>
            <w:hideMark/>
          </w:tcPr>
          <w:p w14:paraId="0EA9C9A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2AAF8A5" w14:textId="77777777" w:rsidR="00226EC4" w:rsidRPr="00F5574A" w:rsidRDefault="00226EC4" w:rsidP="00FB4CCA">
            <w:pPr>
              <w:rPr>
                <w:color w:val="000000"/>
                <w:sz w:val="22"/>
                <w:szCs w:val="22"/>
              </w:rPr>
            </w:pPr>
            <w:r w:rsidRPr="00F5574A">
              <w:rPr>
                <w:color w:val="000000"/>
                <w:sz w:val="22"/>
                <w:szCs w:val="22"/>
              </w:rPr>
              <w:t>Устройство оснований толщиной 12 см под тротуары из кирпичного или известнякового щебня</w:t>
            </w:r>
          </w:p>
        </w:tc>
        <w:tc>
          <w:tcPr>
            <w:tcW w:w="1440" w:type="dxa"/>
            <w:gridSpan w:val="2"/>
            <w:tcBorders>
              <w:top w:val="nil"/>
              <w:left w:val="nil"/>
              <w:bottom w:val="single" w:sz="4" w:space="0" w:color="auto"/>
              <w:right w:val="single" w:sz="4" w:space="0" w:color="auto"/>
            </w:tcBorders>
            <w:shd w:val="clear" w:color="000000" w:fill="FFFFFF"/>
            <w:noWrap/>
            <w:hideMark/>
          </w:tcPr>
          <w:p w14:paraId="1411A304"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03A79877" w14:textId="77777777" w:rsidR="00226EC4" w:rsidRPr="00F5574A" w:rsidRDefault="00226EC4" w:rsidP="00FB4CCA">
            <w:pPr>
              <w:jc w:val="center"/>
              <w:rPr>
                <w:color w:val="000000"/>
                <w:sz w:val="22"/>
                <w:szCs w:val="22"/>
              </w:rPr>
            </w:pPr>
            <w:r w:rsidRPr="00F5574A">
              <w:rPr>
                <w:color w:val="000000"/>
                <w:sz w:val="22"/>
                <w:szCs w:val="22"/>
              </w:rPr>
              <w:t>0,9632</w:t>
            </w:r>
          </w:p>
        </w:tc>
        <w:tc>
          <w:tcPr>
            <w:tcW w:w="1411" w:type="dxa"/>
            <w:gridSpan w:val="2"/>
            <w:tcBorders>
              <w:top w:val="nil"/>
              <w:left w:val="nil"/>
              <w:bottom w:val="single" w:sz="4" w:space="0" w:color="auto"/>
              <w:right w:val="single" w:sz="4" w:space="0" w:color="auto"/>
            </w:tcBorders>
            <w:shd w:val="clear" w:color="000000" w:fill="FFFFFF"/>
            <w:noWrap/>
            <w:hideMark/>
          </w:tcPr>
          <w:p w14:paraId="4F90AFB2" w14:textId="77777777" w:rsidR="00226EC4" w:rsidRPr="00F5574A" w:rsidRDefault="00226EC4" w:rsidP="00FB4CCA">
            <w:pPr>
              <w:jc w:val="right"/>
              <w:rPr>
                <w:color w:val="000000"/>
                <w:sz w:val="22"/>
                <w:szCs w:val="22"/>
              </w:rPr>
            </w:pPr>
            <w:r w:rsidRPr="00F5574A">
              <w:rPr>
                <w:color w:val="000000"/>
                <w:sz w:val="22"/>
                <w:szCs w:val="22"/>
              </w:rPr>
              <w:t xml:space="preserve">27 346,08 </w:t>
            </w:r>
          </w:p>
        </w:tc>
        <w:tc>
          <w:tcPr>
            <w:tcW w:w="1566" w:type="dxa"/>
            <w:tcBorders>
              <w:top w:val="nil"/>
              <w:left w:val="nil"/>
              <w:bottom w:val="single" w:sz="4" w:space="0" w:color="auto"/>
              <w:right w:val="single" w:sz="4" w:space="0" w:color="auto"/>
            </w:tcBorders>
            <w:shd w:val="clear" w:color="000000" w:fill="FFFFFF"/>
            <w:noWrap/>
            <w:hideMark/>
          </w:tcPr>
          <w:p w14:paraId="7CB12EC8" w14:textId="77777777" w:rsidR="00226EC4" w:rsidRPr="00F5574A" w:rsidRDefault="00226EC4" w:rsidP="00FB4CCA">
            <w:pPr>
              <w:jc w:val="right"/>
              <w:rPr>
                <w:color w:val="000000"/>
                <w:sz w:val="22"/>
                <w:szCs w:val="22"/>
              </w:rPr>
            </w:pPr>
            <w:r w:rsidRPr="00F5574A">
              <w:rPr>
                <w:color w:val="000000"/>
                <w:sz w:val="22"/>
                <w:szCs w:val="22"/>
              </w:rPr>
              <w:t>26 339,74</w:t>
            </w:r>
          </w:p>
        </w:tc>
        <w:tc>
          <w:tcPr>
            <w:tcW w:w="1843" w:type="dxa"/>
            <w:tcBorders>
              <w:top w:val="nil"/>
              <w:left w:val="nil"/>
              <w:bottom w:val="single" w:sz="4" w:space="0" w:color="auto"/>
              <w:right w:val="single" w:sz="4" w:space="0" w:color="auto"/>
            </w:tcBorders>
            <w:shd w:val="clear" w:color="000000" w:fill="FFFFFF"/>
            <w:noWrap/>
            <w:hideMark/>
          </w:tcPr>
          <w:p w14:paraId="345C96C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3505F8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B913C72" w14:textId="77777777" w:rsidR="00226EC4" w:rsidRPr="00F5574A" w:rsidRDefault="00226EC4" w:rsidP="00FB4CCA">
            <w:pPr>
              <w:jc w:val="right"/>
              <w:rPr>
                <w:i/>
                <w:iCs/>
                <w:color w:val="000000"/>
                <w:sz w:val="22"/>
                <w:szCs w:val="22"/>
              </w:rPr>
            </w:pPr>
            <w:r w:rsidRPr="00F5574A">
              <w:rPr>
                <w:i/>
                <w:iCs/>
                <w:color w:val="000000"/>
                <w:sz w:val="22"/>
                <w:szCs w:val="22"/>
              </w:rPr>
              <w:t>16,48</w:t>
            </w:r>
          </w:p>
        </w:tc>
        <w:tc>
          <w:tcPr>
            <w:tcW w:w="1060" w:type="dxa"/>
            <w:tcBorders>
              <w:top w:val="nil"/>
              <w:left w:val="nil"/>
              <w:bottom w:val="single" w:sz="4" w:space="0" w:color="auto"/>
              <w:right w:val="single" w:sz="4" w:space="0" w:color="auto"/>
            </w:tcBorders>
            <w:shd w:val="clear" w:color="000000" w:fill="FFFFFF"/>
            <w:noWrap/>
            <w:hideMark/>
          </w:tcPr>
          <w:p w14:paraId="6DC8C896"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4AC42744" w14:textId="77777777" w:rsidR="00226EC4" w:rsidRPr="00F5574A" w:rsidRDefault="00226EC4" w:rsidP="00FB4CCA">
            <w:pPr>
              <w:jc w:val="center"/>
              <w:rPr>
                <w:color w:val="000000"/>
                <w:sz w:val="22"/>
                <w:szCs w:val="22"/>
              </w:rPr>
            </w:pPr>
            <w:r w:rsidRPr="00F5574A">
              <w:rPr>
                <w:color w:val="000000"/>
                <w:sz w:val="22"/>
                <w:szCs w:val="22"/>
              </w:rPr>
              <w:t>88</w:t>
            </w:r>
          </w:p>
        </w:tc>
        <w:tc>
          <w:tcPr>
            <w:tcW w:w="1574" w:type="dxa"/>
            <w:tcBorders>
              <w:top w:val="nil"/>
              <w:left w:val="nil"/>
              <w:bottom w:val="single" w:sz="4" w:space="0" w:color="auto"/>
              <w:right w:val="single" w:sz="4" w:space="0" w:color="auto"/>
            </w:tcBorders>
            <w:shd w:val="clear" w:color="000000" w:fill="FFFFFF"/>
            <w:noWrap/>
            <w:hideMark/>
          </w:tcPr>
          <w:p w14:paraId="6223307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B066FF5" w14:textId="77777777" w:rsidR="00226EC4" w:rsidRPr="00F5574A" w:rsidRDefault="00226EC4" w:rsidP="00FB4CCA">
            <w:pPr>
              <w:rPr>
                <w:color w:val="000000"/>
                <w:sz w:val="22"/>
                <w:szCs w:val="22"/>
              </w:rPr>
            </w:pPr>
            <w:r w:rsidRPr="00F5574A">
              <w:rPr>
                <w:color w:val="000000"/>
                <w:sz w:val="22"/>
                <w:szCs w:val="22"/>
              </w:rPr>
              <w:t>На каждый 1 см изменения толщины оснований добавлять или исключать к расценке 27-07-002-01</w:t>
            </w:r>
          </w:p>
        </w:tc>
        <w:tc>
          <w:tcPr>
            <w:tcW w:w="1440" w:type="dxa"/>
            <w:gridSpan w:val="2"/>
            <w:tcBorders>
              <w:top w:val="nil"/>
              <w:left w:val="nil"/>
              <w:bottom w:val="single" w:sz="4" w:space="0" w:color="auto"/>
              <w:right w:val="single" w:sz="4" w:space="0" w:color="auto"/>
            </w:tcBorders>
            <w:shd w:val="clear" w:color="000000" w:fill="FFFFFF"/>
            <w:noWrap/>
            <w:hideMark/>
          </w:tcPr>
          <w:p w14:paraId="41021572"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07FD919B" w14:textId="77777777" w:rsidR="00226EC4" w:rsidRPr="00F5574A" w:rsidRDefault="00226EC4" w:rsidP="00FB4CCA">
            <w:pPr>
              <w:jc w:val="center"/>
              <w:rPr>
                <w:color w:val="000000"/>
                <w:sz w:val="22"/>
                <w:szCs w:val="22"/>
              </w:rPr>
            </w:pPr>
            <w:r w:rsidRPr="00F5574A">
              <w:rPr>
                <w:color w:val="000000"/>
                <w:sz w:val="22"/>
                <w:szCs w:val="22"/>
              </w:rPr>
              <w:t>0,9632</w:t>
            </w:r>
          </w:p>
        </w:tc>
        <w:tc>
          <w:tcPr>
            <w:tcW w:w="1411" w:type="dxa"/>
            <w:gridSpan w:val="2"/>
            <w:tcBorders>
              <w:top w:val="nil"/>
              <w:left w:val="nil"/>
              <w:bottom w:val="single" w:sz="4" w:space="0" w:color="auto"/>
              <w:right w:val="single" w:sz="4" w:space="0" w:color="auto"/>
            </w:tcBorders>
            <w:shd w:val="clear" w:color="000000" w:fill="FFFFFF"/>
            <w:noWrap/>
            <w:hideMark/>
          </w:tcPr>
          <w:p w14:paraId="25C79CF6" w14:textId="77777777" w:rsidR="00226EC4" w:rsidRPr="00F5574A" w:rsidRDefault="00226EC4" w:rsidP="00FB4CCA">
            <w:pPr>
              <w:jc w:val="right"/>
              <w:rPr>
                <w:i/>
                <w:iCs/>
                <w:color w:val="000000"/>
                <w:sz w:val="22"/>
                <w:szCs w:val="22"/>
              </w:rPr>
            </w:pPr>
            <w:r w:rsidRPr="00F5574A">
              <w:rPr>
                <w:i/>
                <w:iCs/>
                <w:color w:val="000000"/>
                <w:sz w:val="22"/>
                <w:szCs w:val="22"/>
              </w:rPr>
              <w:t xml:space="preserve">4 959,99 </w:t>
            </w:r>
          </w:p>
        </w:tc>
        <w:tc>
          <w:tcPr>
            <w:tcW w:w="1566" w:type="dxa"/>
            <w:tcBorders>
              <w:top w:val="nil"/>
              <w:left w:val="nil"/>
              <w:bottom w:val="single" w:sz="4" w:space="0" w:color="auto"/>
              <w:right w:val="single" w:sz="4" w:space="0" w:color="auto"/>
            </w:tcBorders>
            <w:shd w:val="clear" w:color="000000" w:fill="FFFFFF"/>
            <w:noWrap/>
            <w:hideMark/>
          </w:tcPr>
          <w:p w14:paraId="75DD3EF0" w14:textId="77777777" w:rsidR="00226EC4" w:rsidRPr="00F5574A" w:rsidRDefault="00226EC4" w:rsidP="00FB4CCA">
            <w:pPr>
              <w:jc w:val="right"/>
              <w:rPr>
                <w:i/>
                <w:iCs/>
                <w:color w:val="000000"/>
                <w:sz w:val="22"/>
                <w:szCs w:val="22"/>
              </w:rPr>
            </w:pPr>
            <w:r w:rsidRPr="00F5574A">
              <w:rPr>
                <w:i/>
                <w:iCs/>
                <w:color w:val="000000"/>
                <w:sz w:val="22"/>
                <w:szCs w:val="22"/>
              </w:rPr>
              <w:t>4 777,46</w:t>
            </w:r>
          </w:p>
        </w:tc>
        <w:tc>
          <w:tcPr>
            <w:tcW w:w="1843" w:type="dxa"/>
            <w:tcBorders>
              <w:top w:val="nil"/>
              <w:left w:val="nil"/>
              <w:bottom w:val="single" w:sz="4" w:space="0" w:color="auto"/>
              <w:right w:val="single" w:sz="4" w:space="0" w:color="auto"/>
            </w:tcBorders>
            <w:shd w:val="clear" w:color="000000" w:fill="FFFFFF"/>
            <w:noWrap/>
            <w:hideMark/>
          </w:tcPr>
          <w:p w14:paraId="43C47885"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E6310A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1D6EB13D" w14:textId="77777777" w:rsidR="00226EC4" w:rsidRPr="00F5574A" w:rsidRDefault="00226EC4" w:rsidP="00FB4CCA">
            <w:pPr>
              <w:jc w:val="right"/>
              <w:rPr>
                <w:color w:val="000000"/>
                <w:sz w:val="22"/>
                <w:szCs w:val="22"/>
              </w:rPr>
            </w:pPr>
            <w:r w:rsidRPr="00F5574A">
              <w:rPr>
                <w:color w:val="000000"/>
                <w:sz w:val="22"/>
                <w:szCs w:val="22"/>
              </w:rPr>
              <w:t>16,49</w:t>
            </w:r>
          </w:p>
        </w:tc>
        <w:tc>
          <w:tcPr>
            <w:tcW w:w="1060" w:type="dxa"/>
            <w:tcBorders>
              <w:top w:val="nil"/>
              <w:left w:val="nil"/>
              <w:bottom w:val="single" w:sz="4" w:space="0" w:color="auto"/>
              <w:right w:val="single" w:sz="4" w:space="0" w:color="auto"/>
            </w:tcBorders>
            <w:shd w:val="clear" w:color="000000" w:fill="FFFFFF"/>
            <w:noWrap/>
            <w:hideMark/>
          </w:tcPr>
          <w:p w14:paraId="3A924528"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1873DAC3" w14:textId="77777777" w:rsidR="00226EC4" w:rsidRPr="00F5574A" w:rsidRDefault="00226EC4" w:rsidP="00FB4CCA">
            <w:pPr>
              <w:jc w:val="center"/>
              <w:rPr>
                <w:color w:val="000000"/>
                <w:sz w:val="22"/>
                <w:szCs w:val="22"/>
              </w:rPr>
            </w:pPr>
            <w:r w:rsidRPr="00F5574A">
              <w:rPr>
                <w:color w:val="000000"/>
                <w:sz w:val="22"/>
                <w:szCs w:val="22"/>
              </w:rPr>
              <w:t>90</w:t>
            </w:r>
          </w:p>
        </w:tc>
        <w:tc>
          <w:tcPr>
            <w:tcW w:w="1574" w:type="dxa"/>
            <w:tcBorders>
              <w:top w:val="nil"/>
              <w:left w:val="nil"/>
              <w:bottom w:val="single" w:sz="4" w:space="0" w:color="auto"/>
              <w:right w:val="single" w:sz="4" w:space="0" w:color="auto"/>
            </w:tcBorders>
            <w:shd w:val="clear" w:color="000000" w:fill="FFFFFF"/>
            <w:noWrap/>
            <w:hideMark/>
          </w:tcPr>
          <w:p w14:paraId="2F9C2C6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56042CA" w14:textId="77777777" w:rsidR="00226EC4" w:rsidRPr="00F5574A" w:rsidRDefault="00226EC4" w:rsidP="00FB4CCA">
            <w:pPr>
              <w:rPr>
                <w:color w:val="000000"/>
                <w:sz w:val="22"/>
                <w:szCs w:val="22"/>
              </w:rPr>
            </w:pPr>
            <w:r w:rsidRPr="00F5574A">
              <w:rPr>
                <w:color w:val="000000"/>
                <w:sz w:val="22"/>
                <w:szCs w:val="22"/>
              </w:rPr>
              <w:t>Щебень из природного камня для строительных работ марка 400, фракция 20-40 мм</w:t>
            </w:r>
          </w:p>
        </w:tc>
        <w:tc>
          <w:tcPr>
            <w:tcW w:w="1440" w:type="dxa"/>
            <w:gridSpan w:val="2"/>
            <w:tcBorders>
              <w:top w:val="nil"/>
              <w:left w:val="nil"/>
              <w:bottom w:val="single" w:sz="4" w:space="0" w:color="auto"/>
              <w:right w:val="single" w:sz="4" w:space="0" w:color="auto"/>
            </w:tcBorders>
            <w:shd w:val="clear" w:color="000000" w:fill="FFFFFF"/>
            <w:noWrap/>
            <w:hideMark/>
          </w:tcPr>
          <w:p w14:paraId="28EEEAEB"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70B7014D" w14:textId="77777777" w:rsidR="00226EC4" w:rsidRPr="00F5574A" w:rsidRDefault="00226EC4" w:rsidP="00FB4CCA">
            <w:pPr>
              <w:jc w:val="center"/>
              <w:rPr>
                <w:color w:val="000000"/>
                <w:sz w:val="22"/>
                <w:szCs w:val="22"/>
              </w:rPr>
            </w:pPr>
            <w:r w:rsidRPr="00F5574A">
              <w:rPr>
                <w:color w:val="000000"/>
                <w:sz w:val="22"/>
                <w:szCs w:val="22"/>
              </w:rPr>
              <w:t>28,32</w:t>
            </w:r>
          </w:p>
        </w:tc>
        <w:tc>
          <w:tcPr>
            <w:tcW w:w="1411" w:type="dxa"/>
            <w:gridSpan w:val="2"/>
            <w:tcBorders>
              <w:top w:val="nil"/>
              <w:left w:val="nil"/>
              <w:bottom w:val="single" w:sz="4" w:space="0" w:color="auto"/>
              <w:right w:val="single" w:sz="4" w:space="0" w:color="auto"/>
            </w:tcBorders>
            <w:shd w:val="clear" w:color="000000" w:fill="FFFFFF"/>
            <w:noWrap/>
            <w:hideMark/>
          </w:tcPr>
          <w:p w14:paraId="37B9CF33" w14:textId="77777777" w:rsidR="00226EC4" w:rsidRPr="00F5574A" w:rsidRDefault="00226EC4" w:rsidP="00FB4CCA">
            <w:pPr>
              <w:jc w:val="right"/>
              <w:rPr>
                <w:color w:val="000000"/>
                <w:sz w:val="22"/>
                <w:szCs w:val="22"/>
              </w:rPr>
            </w:pPr>
            <w:r w:rsidRPr="00F5574A">
              <w:rPr>
                <w:color w:val="000000"/>
                <w:sz w:val="22"/>
                <w:szCs w:val="22"/>
              </w:rPr>
              <w:t xml:space="preserve">1 074,36 </w:t>
            </w:r>
          </w:p>
        </w:tc>
        <w:tc>
          <w:tcPr>
            <w:tcW w:w="1566" w:type="dxa"/>
            <w:tcBorders>
              <w:top w:val="nil"/>
              <w:left w:val="nil"/>
              <w:bottom w:val="single" w:sz="4" w:space="0" w:color="auto"/>
              <w:right w:val="single" w:sz="4" w:space="0" w:color="auto"/>
            </w:tcBorders>
            <w:shd w:val="clear" w:color="000000" w:fill="FFFFFF"/>
            <w:noWrap/>
            <w:hideMark/>
          </w:tcPr>
          <w:p w14:paraId="6E4EA47A" w14:textId="77777777" w:rsidR="00226EC4" w:rsidRPr="00F5574A" w:rsidRDefault="00226EC4" w:rsidP="00FB4CCA">
            <w:pPr>
              <w:jc w:val="right"/>
              <w:rPr>
                <w:color w:val="000000"/>
                <w:sz w:val="22"/>
                <w:szCs w:val="22"/>
              </w:rPr>
            </w:pPr>
            <w:r w:rsidRPr="00F5574A">
              <w:rPr>
                <w:color w:val="000000"/>
                <w:sz w:val="22"/>
                <w:szCs w:val="22"/>
              </w:rPr>
              <w:t>30 425,88</w:t>
            </w:r>
          </w:p>
        </w:tc>
        <w:tc>
          <w:tcPr>
            <w:tcW w:w="1843" w:type="dxa"/>
            <w:tcBorders>
              <w:top w:val="nil"/>
              <w:left w:val="nil"/>
              <w:bottom w:val="single" w:sz="4" w:space="0" w:color="auto"/>
              <w:right w:val="single" w:sz="4" w:space="0" w:color="auto"/>
            </w:tcBorders>
            <w:shd w:val="clear" w:color="000000" w:fill="FFFFFF"/>
            <w:noWrap/>
            <w:hideMark/>
          </w:tcPr>
          <w:p w14:paraId="5A08CB1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69BD2A2"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981FF4D" w14:textId="77777777" w:rsidR="00226EC4" w:rsidRPr="00F5574A" w:rsidRDefault="00226EC4" w:rsidP="00FB4CCA">
            <w:pPr>
              <w:jc w:val="right"/>
              <w:rPr>
                <w:i/>
                <w:iCs/>
                <w:color w:val="000000"/>
                <w:sz w:val="22"/>
                <w:szCs w:val="22"/>
              </w:rPr>
            </w:pPr>
            <w:r w:rsidRPr="00F5574A">
              <w:rPr>
                <w:i/>
                <w:iCs/>
                <w:color w:val="000000"/>
                <w:sz w:val="22"/>
                <w:szCs w:val="22"/>
              </w:rPr>
              <w:t>16,50</w:t>
            </w:r>
          </w:p>
        </w:tc>
        <w:tc>
          <w:tcPr>
            <w:tcW w:w="1060" w:type="dxa"/>
            <w:tcBorders>
              <w:top w:val="nil"/>
              <w:left w:val="nil"/>
              <w:bottom w:val="single" w:sz="4" w:space="0" w:color="auto"/>
              <w:right w:val="single" w:sz="4" w:space="0" w:color="auto"/>
            </w:tcBorders>
            <w:shd w:val="clear" w:color="000000" w:fill="FFFFFF"/>
            <w:noWrap/>
            <w:hideMark/>
          </w:tcPr>
          <w:p w14:paraId="6B2C0EC0"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143EDD87" w14:textId="77777777" w:rsidR="00226EC4" w:rsidRPr="00F5574A" w:rsidRDefault="00226EC4" w:rsidP="00FB4CCA">
            <w:pPr>
              <w:jc w:val="center"/>
              <w:rPr>
                <w:color w:val="000000"/>
                <w:sz w:val="22"/>
                <w:szCs w:val="22"/>
              </w:rPr>
            </w:pPr>
            <w:r w:rsidRPr="00F5574A">
              <w:rPr>
                <w:color w:val="000000"/>
                <w:sz w:val="22"/>
                <w:szCs w:val="22"/>
              </w:rPr>
              <w:t>95</w:t>
            </w:r>
          </w:p>
        </w:tc>
        <w:tc>
          <w:tcPr>
            <w:tcW w:w="1574" w:type="dxa"/>
            <w:tcBorders>
              <w:top w:val="nil"/>
              <w:left w:val="nil"/>
              <w:bottom w:val="single" w:sz="4" w:space="0" w:color="auto"/>
              <w:right w:val="single" w:sz="4" w:space="0" w:color="auto"/>
            </w:tcBorders>
            <w:shd w:val="clear" w:color="000000" w:fill="FFFFFF"/>
            <w:noWrap/>
            <w:hideMark/>
          </w:tcPr>
          <w:p w14:paraId="4AC54E9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E651329" w14:textId="77777777" w:rsidR="00226EC4" w:rsidRPr="00F5574A" w:rsidRDefault="00226EC4" w:rsidP="00FB4CCA">
            <w:pPr>
              <w:rPr>
                <w:color w:val="000000"/>
                <w:sz w:val="22"/>
                <w:szCs w:val="22"/>
              </w:rPr>
            </w:pPr>
            <w:r w:rsidRPr="00F5574A">
              <w:rPr>
                <w:color w:val="000000"/>
                <w:sz w:val="22"/>
                <w:szCs w:val="22"/>
              </w:rPr>
              <w:t>Устройство оснований и покрытий из песчано-гравийных или щебеночно-песчаных смесей: однослойных толщиной 12 см</w:t>
            </w:r>
          </w:p>
        </w:tc>
        <w:tc>
          <w:tcPr>
            <w:tcW w:w="1440" w:type="dxa"/>
            <w:gridSpan w:val="2"/>
            <w:tcBorders>
              <w:top w:val="nil"/>
              <w:left w:val="nil"/>
              <w:bottom w:val="single" w:sz="4" w:space="0" w:color="auto"/>
              <w:right w:val="single" w:sz="4" w:space="0" w:color="auto"/>
            </w:tcBorders>
            <w:shd w:val="clear" w:color="000000" w:fill="FFFFFF"/>
            <w:noWrap/>
            <w:hideMark/>
          </w:tcPr>
          <w:p w14:paraId="569CBB9F"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55D6B7A6" w14:textId="77777777" w:rsidR="00226EC4" w:rsidRPr="00F5574A" w:rsidRDefault="00226EC4" w:rsidP="00FB4CCA">
            <w:pPr>
              <w:jc w:val="center"/>
              <w:rPr>
                <w:color w:val="000000"/>
                <w:sz w:val="22"/>
                <w:szCs w:val="22"/>
              </w:rPr>
            </w:pPr>
            <w:r w:rsidRPr="00F5574A">
              <w:rPr>
                <w:color w:val="000000"/>
                <w:sz w:val="22"/>
                <w:szCs w:val="22"/>
              </w:rPr>
              <w:t>0,0964</w:t>
            </w:r>
          </w:p>
        </w:tc>
        <w:tc>
          <w:tcPr>
            <w:tcW w:w="1411" w:type="dxa"/>
            <w:gridSpan w:val="2"/>
            <w:tcBorders>
              <w:top w:val="nil"/>
              <w:left w:val="nil"/>
              <w:bottom w:val="single" w:sz="4" w:space="0" w:color="auto"/>
              <w:right w:val="single" w:sz="4" w:space="0" w:color="auto"/>
            </w:tcBorders>
            <w:shd w:val="clear" w:color="000000" w:fill="FFFFFF"/>
            <w:noWrap/>
            <w:hideMark/>
          </w:tcPr>
          <w:p w14:paraId="295042EF" w14:textId="77777777" w:rsidR="00226EC4" w:rsidRPr="00F5574A" w:rsidRDefault="00226EC4" w:rsidP="00FB4CCA">
            <w:pPr>
              <w:jc w:val="right"/>
              <w:rPr>
                <w:i/>
                <w:iCs/>
                <w:color w:val="000000"/>
                <w:sz w:val="22"/>
                <w:szCs w:val="22"/>
              </w:rPr>
            </w:pPr>
            <w:r w:rsidRPr="00F5574A">
              <w:rPr>
                <w:i/>
                <w:iCs/>
                <w:color w:val="000000"/>
                <w:sz w:val="22"/>
                <w:szCs w:val="22"/>
              </w:rPr>
              <w:t xml:space="preserve">91 921,34 </w:t>
            </w:r>
          </w:p>
        </w:tc>
        <w:tc>
          <w:tcPr>
            <w:tcW w:w="1566" w:type="dxa"/>
            <w:tcBorders>
              <w:top w:val="nil"/>
              <w:left w:val="nil"/>
              <w:bottom w:val="single" w:sz="4" w:space="0" w:color="auto"/>
              <w:right w:val="single" w:sz="4" w:space="0" w:color="auto"/>
            </w:tcBorders>
            <w:shd w:val="clear" w:color="000000" w:fill="FFFFFF"/>
            <w:noWrap/>
            <w:hideMark/>
          </w:tcPr>
          <w:p w14:paraId="07248652" w14:textId="77777777" w:rsidR="00226EC4" w:rsidRPr="00F5574A" w:rsidRDefault="00226EC4" w:rsidP="00FB4CCA">
            <w:pPr>
              <w:jc w:val="right"/>
              <w:rPr>
                <w:i/>
                <w:iCs/>
                <w:color w:val="000000"/>
                <w:sz w:val="22"/>
                <w:szCs w:val="22"/>
              </w:rPr>
            </w:pPr>
            <w:r w:rsidRPr="00F5574A">
              <w:rPr>
                <w:i/>
                <w:iCs/>
                <w:color w:val="000000"/>
                <w:sz w:val="22"/>
                <w:szCs w:val="22"/>
              </w:rPr>
              <w:t>8 861,22</w:t>
            </w:r>
          </w:p>
        </w:tc>
        <w:tc>
          <w:tcPr>
            <w:tcW w:w="1843" w:type="dxa"/>
            <w:tcBorders>
              <w:top w:val="nil"/>
              <w:left w:val="nil"/>
              <w:bottom w:val="single" w:sz="4" w:space="0" w:color="auto"/>
              <w:right w:val="single" w:sz="4" w:space="0" w:color="auto"/>
            </w:tcBorders>
            <w:shd w:val="clear" w:color="000000" w:fill="FFFFFF"/>
            <w:noWrap/>
            <w:hideMark/>
          </w:tcPr>
          <w:p w14:paraId="1F41B3CF"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7AE56E8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2EC60CE" w14:textId="77777777" w:rsidR="00226EC4" w:rsidRPr="00F5574A" w:rsidRDefault="00226EC4" w:rsidP="00FB4CCA">
            <w:pPr>
              <w:jc w:val="right"/>
              <w:rPr>
                <w:color w:val="000000"/>
                <w:sz w:val="22"/>
                <w:szCs w:val="22"/>
              </w:rPr>
            </w:pPr>
            <w:r w:rsidRPr="00F5574A">
              <w:rPr>
                <w:color w:val="000000"/>
                <w:sz w:val="22"/>
                <w:szCs w:val="22"/>
              </w:rPr>
              <w:t>16,51</w:t>
            </w:r>
          </w:p>
        </w:tc>
        <w:tc>
          <w:tcPr>
            <w:tcW w:w="1060" w:type="dxa"/>
            <w:tcBorders>
              <w:top w:val="nil"/>
              <w:left w:val="nil"/>
              <w:bottom w:val="single" w:sz="4" w:space="0" w:color="auto"/>
              <w:right w:val="single" w:sz="4" w:space="0" w:color="auto"/>
            </w:tcBorders>
            <w:shd w:val="clear" w:color="000000" w:fill="FFFFFF"/>
            <w:noWrap/>
            <w:hideMark/>
          </w:tcPr>
          <w:p w14:paraId="114A6B0C"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6EF96547" w14:textId="77777777" w:rsidR="00226EC4" w:rsidRPr="00F5574A" w:rsidRDefault="00226EC4" w:rsidP="00FB4CCA">
            <w:pPr>
              <w:jc w:val="center"/>
              <w:rPr>
                <w:color w:val="000000"/>
                <w:sz w:val="22"/>
                <w:szCs w:val="22"/>
              </w:rPr>
            </w:pPr>
            <w:r w:rsidRPr="00F5574A">
              <w:rPr>
                <w:color w:val="000000"/>
                <w:sz w:val="22"/>
                <w:szCs w:val="22"/>
              </w:rPr>
              <w:t>121</w:t>
            </w:r>
          </w:p>
        </w:tc>
        <w:tc>
          <w:tcPr>
            <w:tcW w:w="1574" w:type="dxa"/>
            <w:tcBorders>
              <w:top w:val="nil"/>
              <w:left w:val="nil"/>
              <w:bottom w:val="single" w:sz="4" w:space="0" w:color="auto"/>
              <w:right w:val="single" w:sz="4" w:space="0" w:color="auto"/>
            </w:tcBorders>
            <w:shd w:val="clear" w:color="000000" w:fill="FFFFFF"/>
            <w:noWrap/>
            <w:hideMark/>
          </w:tcPr>
          <w:p w14:paraId="70AF3E4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DF5937F" w14:textId="77777777" w:rsidR="00226EC4" w:rsidRPr="00F5574A" w:rsidRDefault="00226EC4" w:rsidP="00FB4CCA">
            <w:pPr>
              <w:rPr>
                <w:color w:val="000000"/>
                <w:sz w:val="22"/>
                <w:szCs w:val="22"/>
              </w:rPr>
            </w:pPr>
            <w:r w:rsidRPr="00F5574A">
              <w:rPr>
                <w:color w:val="000000"/>
                <w:sz w:val="22"/>
                <w:szCs w:val="22"/>
              </w:rPr>
              <w:t>Материалы из отсевов дробления осадочных горных пород для строительных работ: II класса, фракция до 10 мм, марка 600</w:t>
            </w:r>
          </w:p>
        </w:tc>
        <w:tc>
          <w:tcPr>
            <w:tcW w:w="1440" w:type="dxa"/>
            <w:gridSpan w:val="2"/>
            <w:tcBorders>
              <w:top w:val="nil"/>
              <w:left w:val="nil"/>
              <w:bottom w:val="single" w:sz="4" w:space="0" w:color="auto"/>
              <w:right w:val="single" w:sz="4" w:space="0" w:color="auto"/>
            </w:tcBorders>
            <w:shd w:val="clear" w:color="000000" w:fill="FFFFFF"/>
            <w:noWrap/>
            <w:hideMark/>
          </w:tcPr>
          <w:p w14:paraId="2128374B"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1EDE0F04" w14:textId="77777777" w:rsidR="00226EC4" w:rsidRPr="00F5574A" w:rsidRDefault="00226EC4" w:rsidP="00FB4CCA">
            <w:pPr>
              <w:jc w:val="center"/>
              <w:rPr>
                <w:color w:val="000000"/>
                <w:sz w:val="22"/>
                <w:szCs w:val="22"/>
              </w:rPr>
            </w:pPr>
            <w:r w:rsidRPr="00F5574A">
              <w:rPr>
                <w:color w:val="000000"/>
                <w:sz w:val="22"/>
                <w:szCs w:val="22"/>
              </w:rPr>
              <w:t>9,64</w:t>
            </w:r>
          </w:p>
        </w:tc>
        <w:tc>
          <w:tcPr>
            <w:tcW w:w="1411" w:type="dxa"/>
            <w:gridSpan w:val="2"/>
            <w:tcBorders>
              <w:top w:val="nil"/>
              <w:left w:val="nil"/>
              <w:bottom w:val="single" w:sz="4" w:space="0" w:color="auto"/>
              <w:right w:val="single" w:sz="4" w:space="0" w:color="auto"/>
            </w:tcBorders>
            <w:shd w:val="clear" w:color="000000" w:fill="FFFFFF"/>
            <w:noWrap/>
            <w:hideMark/>
          </w:tcPr>
          <w:p w14:paraId="47F2CCF7" w14:textId="77777777" w:rsidR="00226EC4" w:rsidRPr="00F5574A" w:rsidRDefault="00226EC4" w:rsidP="00FB4CCA">
            <w:pPr>
              <w:jc w:val="right"/>
              <w:rPr>
                <w:color w:val="000000"/>
                <w:sz w:val="22"/>
                <w:szCs w:val="22"/>
              </w:rPr>
            </w:pPr>
            <w:r w:rsidRPr="00F5574A">
              <w:rPr>
                <w:color w:val="000000"/>
                <w:sz w:val="22"/>
                <w:szCs w:val="22"/>
              </w:rPr>
              <w:t xml:space="preserve">1 396,75 </w:t>
            </w:r>
          </w:p>
        </w:tc>
        <w:tc>
          <w:tcPr>
            <w:tcW w:w="1566" w:type="dxa"/>
            <w:tcBorders>
              <w:top w:val="nil"/>
              <w:left w:val="nil"/>
              <w:bottom w:val="single" w:sz="4" w:space="0" w:color="auto"/>
              <w:right w:val="single" w:sz="4" w:space="0" w:color="auto"/>
            </w:tcBorders>
            <w:shd w:val="clear" w:color="000000" w:fill="FFFFFF"/>
            <w:noWrap/>
            <w:hideMark/>
          </w:tcPr>
          <w:p w14:paraId="48AE08A1" w14:textId="77777777" w:rsidR="00226EC4" w:rsidRPr="00F5574A" w:rsidRDefault="00226EC4" w:rsidP="00FB4CCA">
            <w:pPr>
              <w:jc w:val="right"/>
              <w:rPr>
                <w:color w:val="000000"/>
                <w:sz w:val="22"/>
                <w:szCs w:val="22"/>
              </w:rPr>
            </w:pPr>
            <w:r w:rsidRPr="00F5574A">
              <w:rPr>
                <w:color w:val="000000"/>
                <w:sz w:val="22"/>
                <w:szCs w:val="22"/>
              </w:rPr>
              <w:t>13 464,67</w:t>
            </w:r>
          </w:p>
        </w:tc>
        <w:tc>
          <w:tcPr>
            <w:tcW w:w="1843" w:type="dxa"/>
            <w:tcBorders>
              <w:top w:val="nil"/>
              <w:left w:val="nil"/>
              <w:bottom w:val="single" w:sz="4" w:space="0" w:color="auto"/>
              <w:right w:val="single" w:sz="4" w:space="0" w:color="auto"/>
            </w:tcBorders>
            <w:shd w:val="clear" w:color="000000" w:fill="FFFFFF"/>
            <w:noWrap/>
            <w:hideMark/>
          </w:tcPr>
          <w:p w14:paraId="578DEDB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866586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ECE2435" w14:textId="77777777" w:rsidR="00226EC4" w:rsidRPr="00F5574A" w:rsidRDefault="00226EC4" w:rsidP="00FB4CCA">
            <w:pPr>
              <w:jc w:val="right"/>
              <w:rPr>
                <w:color w:val="000000"/>
                <w:sz w:val="22"/>
                <w:szCs w:val="22"/>
              </w:rPr>
            </w:pPr>
            <w:r w:rsidRPr="00F5574A">
              <w:rPr>
                <w:color w:val="000000"/>
                <w:sz w:val="22"/>
                <w:szCs w:val="22"/>
              </w:rPr>
              <w:t>16,52</w:t>
            </w:r>
          </w:p>
        </w:tc>
        <w:tc>
          <w:tcPr>
            <w:tcW w:w="1060" w:type="dxa"/>
            <w:tcBorders>
              <w:top w:val="nil"/>
              <w:left w:val="nil"/>
              <w:bottom w:val="single" w:sz="4" w:space="0" w:color="auto"/>
              <w:right w:val="single" w:sz="4" w:space="0" w:color="auto"/>
            </w:tcBorders>
            <w:shd w:val="clear" w:color="000000" w:fill="FFFFFF"/>
            <w:noWrap/>
            <w:hideMark/>
          </w:tcPr>
          <w:p w14:paraId="554FE623"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753CA13B" w14:textId="77777777" w:rsidR="00226EC4" w:rsidRPr="00F5574A" w:rsidRDefault="00226EC4" w:rsidP="00FB4CCA">
            <w:pPr>
              <w:jc w:val="center"/>
              <w:rPr>
                <w:color w:val="000000"/>
                <w:sz w:val="22"/>
                <w:szCs w:val="22"/>
              </w:rPr>
            </w:pPr>
            <w:r w:rsidRPr="00F5574A">
              <w:rPr>
                <w:color w:val="000000"/>
                <w:sz w:val="22"/>
                <w:szCs w:val="22"/>
              </w:rPr>
              <w:t>100</w:t>
            </w:r>
          </w:p>
        </w:tc>
        <w:tc>
          <w:tcPr>
            <w:tcW w:w="1574" w:type="dxa"/>
            <w:tcBorders>
              <w:top w:val="nil"/>
              <w:left w:val="nil"/>
              <w:bottom w:val="single" w:sz="4" w:space="0" w:color="auto"/>
              <w:right w:val="single" w:sz="4" w:space="0" w:color="auto"/>
            </w:tcBorders>
            <w:shd w:val="clear" w:color="000000" w:fill="FFFFFF"/>
            <w:noWrap/>
            <w:hideMark/>
          </w:tcPr>
          <w:p w14:paraId="3202507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DD4CA35" w14:textId="77777777" w:rsidR="00226EC4" w:rsidRPr="00F5574A" w:rsidRDefault="00226EC4" w:rsidP="00FB4CCA">
            <w:pPr>
              <w:rPr>
                <w:color w:val="000000"/>
                <w:sz w:val="22"/>
                <w:szCs w:val="22"/>
              </w:rPr>
            </w:pPr>
            <w:r w:rsidRPr="00F5574A">
              <w:rPr>
                <w:color w:val="000000"/>
                <w:sz w:val="22"/>
                <w:szCs w:val="22"/>
              </w:rPr>
              <w:t>Устройство цементобетонных покрытий однослойных средствами малой механизации, толщина слоя 20 см</w:t>
            </w:r>
          </w:p>
        </w:tc>
        <w:tc>
          <w:tcPr>
            <w:tcW w:w="1440" w:type="dxa"/>
            <w:gridSpan w:val="2"/>
            <w:tcBorders>
              <w:top w:val="nil"/>
              <w:left w:val="nil"/>
              <w:bottom w:val="single" w:sz="4" w:space="0" w:color="auto"/>
              <w:right w:val="single" w:sz="4" w:space="0" w:color="auto"/>
            </w:tcBorders>
            <w:shd w:val="clear" w:color="000000" w:fill="FFFFFF"/>
            <w:noWrap/>
            <w:hideMark/>
          </w:tcPr>
          <w:p w14:paraId="075E0DDA"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3E461952" w14:textId="77777777" w:rsidR="00226EC4" w:rsidRPr="00F5574A" w:rsidRDefault="00226EC4" w:rsidP="00FB4CCA">
            <w:pPr>
              <w:jc w:val="center"/>
              <w:rPr>
                <w:color w:val="000000"/>
                <w:sz w:val="22"/>
                <w:szCs w:val="22"/>
              </w:rPr>
            </w:pPr>
            <w:r w:rsidRPr="00F5574A">
              <w:rPr>
                <w:color w:val="000000"/>
                <w:sz w:val="22"/>
                <w:szCs w:val="22"/>
              </w:rPr>
              <w:t>0,045</w:t>
            </w:r>
          </w:p>
        </w:tc>
        <w:tc>
          <w:tcPr>
            <w:tcW w:w="1411" w:type="dxa"/>
            <w:gridSpan w:val="2"/>
            <w:tcBorders>
              <w:top w:val="nil"/>
              <w:left w:val="nil"/>
              <w:bottom w:val="single" w:sz="4" w:space="0" w:color="auto"/>
              <w:right w:val="single" w:sz="4" w:space="0" w:color="auto"/>
            </w:tcBorders>
            <w:shd w:val="clear" w:color="000000" w:fill="FFFFFF"/>
            <w:noWrap/>
            <w:hideMark/>
          </w:tcPr>
          <w:p w14:paraId="22463050" w14:textId="77777777" w:rsidR="00226EC4" w:rsidRPr="00F5574A" w:rsidRDefault="00226EC4" w:rsidP="00FB4CCA">
            <w:pPr>
              <w:jc w:val="right"/>
              <w:rPr>
                <w:color w:val="000000"/>
                <w:sz w:val="22"/>
                <w:szCs w:val="22"/>
              </w:rPr>
            </w:pPr>
            <w:r w:rsidRPr="00F5574A">
              <w:rPr>
                <w:color w:val="000000"/>
                <w:sz w:val="22"/>
                <w:szCs w:val="22"/>
              </w:rPr>
              <w:t xml:space="preserve">444 599,67 </w:t>
            </w:r>
          </w:p>
        </w:tc>
        <w:tc>
          <w:tcPr>
            <w:tcW w:w="1566" w:type="dxa"/>
            <w:tcBorders>
              <w:top w:val="nil"/>
              <w:left w:val="nil"/>
              <w:bottom w:val="single" w:sz="4" w:space="0" w:color="auto"/>
              <w:right w:val="single" w:sz="4" w:space="0" w:color="auto"/>
            </w:tcBorders>
            <w:shd w:val="clear" w:color="000000" w:fill="FFFFFF"/>
            <w:noWrap/>
            <w:hideMark/>
          </w:tcPr>
          <w:p w14:paraId="79B83883" w14:textId="77777777" w:rsidR="00226EC4" w:rsidRPr="00F5574A" w:rsidRDefault="00226EC4" w:rsidP="00FB4CCA">
            <w:pPr>
              <w:jc w:val="right"/>
              <w:rPr>
                <w:color w:val="000000"/>
                <w:sz w:val="22"/>
                <w:szCs w:val="22"/>
              </w:rPr>
            </w:pPr>
            <w:r w:rsidRPr="00F5574A">
              <w:rPr>
                <w:color w:val="000000"/>
                <w:sz w:val="22"/>
                <w:szCs w:val="22"/>
              </w:rPr>
              <w:t>20 006,99</w:t>
            </w:r>
          </w:p>
        </w:tc>
        <w:tc>
          <w:tcPr>
            <w:tcW w:w="1843" w:type="dxa"/>
            <w:tcBorders>
              <w:top w:val="nil"/>
              <w:left w:val="nil"/>
              <w:bottom w:val="single" w:sz="4" w:space="0" w:color="auto"/>
              <w:right w:val="single" w:sz="4" w:space="0" w:color="auto"/>
            </w:tcBorders>
            <w:shd w:val="clear" w:color="000000" w:fill="FFFFFF"/>
            <w:noWrap/>
            <w:hideMark/>
          </w:tcPr>
          <w:p w14:paraId="2B5CF66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854302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959AEEB" w14:textId="77777777" w:rsidR="00226EC4" w:rsidRPr="00F5574A" w:rsidRDefault="00226EC4" w:rsidP="00FB4CCA">
            <w:pPr>
              <w:jc w:val="right"/>
              <w:rPr>
                <w:i/>
                <w:iCs/>
                <w:color w:val="000000"/>
                <w:sz w:val="22"/>
                <w:szCs w:val="22"/>
              </w:rPr>
            </w:pPr>
            <w:r w:rsidRPr="00F5574A">
              <w:rPr>
                <w:i/>
                <w:iCs/>
                <w:color w:val="000000"/>
                <w:sz w:val="22"/>
                <w:szCs w:val="22"/>
              </w:rPr>
              <w:t>16,53</w:t>
            </w:r>
          </w:p>
        </w:tc>
        <w:tc>
          <w:tcPr>
            <w:tcW w:w="1060" w:type="dxa"/>
            <w:tcBorders>
              <w:top w:val="nil"/>
              <w:left w:val="nil"/>
              <w:bottom w:val="single" w:sz="4" w:space="0" w:color="auto"/>
              <w:right w:val="single" w:sz="4" w:space="0" w:color="auto"/>
            </w:tcBorders>
            <w:shd w:val="clear" w:color="000000" w:fill="FFFFFF"/>
            <w:noWrap/>
            <w:hideMark/>
          </w:tcPr>
          <w:p w14:paraId="00986F3A"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72EFAF4D" w14:textId="77777777" w:rsidR="00226EC4" w:rsidRPr="00F5574A" w:rsidRDefault="00226EC4" w:rsidP="00FB4CCA">
            <w:pPr>
              <w:jc w:val="center"/>
              <w:rPr>
                <w:color w:val="000000"/>
                <w:sz w:val="22"/>
                <w:szCs w:val="22"/>
              </w:rPr>
            </w:pPr>
            <w:r w:rsidRPr="00F5574A">
              <w:rPr>
                <w:color w:val="000000"/>
                <w:sz w:val="22"/>
                <w:szCs w:val="22"/>
              </w:rPr>
              <w:t>102</w:t>
            </w:r>
          </w:p>
        </w:tc>
        <w:tc>
          <w:tcPr>
            <w:tcW w:w="1574" w:type="dxa"/>
            <w:tcBorders>
              <w:top w:val="nil"/>
              <w:left w:val="nil"/>
              <w:bottom w:val="single" w:sz="4" w:space="0" w:color="auto"/>
              <w:right w:val="single" w:sz="4" w:space="0" w:color="auto"/>
            </w:tcBorders>
            <w:shd w:val="clear" w:color="000000" w:fill="FFFFFF"/>
            <w:noWrap/>
            <w:hideMark/>
          </w:tcPr>
          <w:p w14:paraId="702515C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9C0915C" w14:textId="77777777" w:rsidR="00226EC4" w:rsidRPr="00F5574A" w:rsidRDefault="00226EC4" w:rsidP="00FB4CCA">
            <w:pPr>
              <w:rPr>
                <w:color w:val="000000"/>
                <w:sz w:val="22"/>
                <w:szCs w:val="22"/>
              </w:rPr>
            </w:pPr>
            <w:r w:rsidRPr="00F5574A">
              <w:rPr>
                <w:color w:val="000000"/>
                <w:sz w:val="22"/>
                <w:szCs w:val="22"/>
              </w:rPr>
              <w:t>На каждый 1 см изменения толщины слоя добавлять или исключать к расценке 27-06-002-17</w:t>
            </w:r>
          </w:p>
        </w:tc>
        <w:tc>
          <w:tcPr>
            <w:tcW w:w="1440" w:type="dxa"/>
            <w:gridSpan w:val="2"/>
            <w:tcBorders>
              <w:top w:val="nil"/>
              <w:left w:val="nil"/>
              <w:bottom w:val="single" w:sz="4" w:space="0" w:color="auto"/>
              <w:right w:val="single" w:sz="4" w:space="0" w:color="auto"/>
            </w:tcBorders>
            <w:shd w:val="clear" w:color="000000" w:fill="FFFFFF"/>
            <w:noWrap/>
            <w:hideMark/>
          </w:tcPr>
          <w:p w14:paraId="4B956730"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3DA48470" w14:textId="77777777" w:rsidR="00226EC4" w:rsidRPr="00F5574A" w:rsidRDefault="00226EC4" w:rsidP="00FB4CCA">
            <w:pPr>
              <w:jc w:val="center"/>
              <w:rPr>
                <w:color w:val="000000"/>
                <w:sz w:val="22"/>
                <w:szCs w:val="22"/>
              </w:rPr>
            </w:pPr>
            <w:r w:rsidRPr="00F5574A">
              <w:rPr>
                <w:color w:val="000000"/>
                <w:sz w:val="22"/>
                <w:szCs w:val="22"/>
              </w:rPr>
              <w:t>-0,045</w:t>
            </w:r>
          </w:p>
        </w:tc>
        <w:tc>
          <w:tcPr>
            <w:tcW w:w="1411" w:type="dxa"/>
            <w:gridSpan w:val="2"/>
            <w:tcBorders>
              <w:top w:val="nil"/>
              <w:left w:val="nil"/>
              <w:bottom w:val="single" w:sz="4" w:space="0" w:color="auto"/>
              <w:right w:val="single" w:sz="4" w:space="0" w:color="auto"/>
            </w:tcBorders>
            <w:shd w:val="clear" w:color="000000" w:fill="FFFFFF"/>
            <w:noWrap/>
            <w:hideMark/>
          </w:tcPr>
          <w:p w14:paraId="6B799B05" w14:textId="77777777" w:rsidR="00226EC4" w:rsidRPr="00F5574A" w:rsidRDefault="00226EC4" w:rsidP="00FB4CCA">
            <w:pPr>
              <w:jc w:val="right"/>
              <w:rPr>
                <w:i/>
                <w:iCs/>
                <w:color w:val="000000"/>
                <w:sz w:val="22"/>
                <w:szCs w:val="22"/>
              </w:rPr>
            </w:pPr>
            <w:r w:rsidRPr="00F5574A">
              <w:rPr>
                <w:i/>
                <w:iCs/>
                <w:color w:val="000000"/>
                <w:sz w:val="22"/>
                <w:szCs w:val="22"/>
              </w:rPr>
              <w:t xml:space="preserve">34 181,12 </w:t>
            </w:r>
          </w:p>
        </w:tc>
        <w:tc>
          <w:tcPr>
            <w:tcW w:w="1566" w:type="dxa"/>
            <w:tcBorders>
              <w:top w:val="nil"/>
              <w:left w:val="nil"/>
              <w:bottom w:val="single" w:sz="4" w:space="0" w:color="auto"/>
              <w:right w:val="single" w:sz="4" w:space="0" w:color="auto"/>
            </w:tcBorders>
            <w:shd w:val="clear" w:color="000000" w:fill="FFFFFF"/>
            <w:noWrap/>
            <w:hideMark/>
          </w:tcPr>
          <w:p w14:paraId="333D02F5" w14:textId="77777777" w:rsidR="00226EC4" w:rsidRPr="00F5574A" w:rsidRDefault="00226EC4" w:rsidP="00FB4CCA">
            <w:pPr>
              <w:jc w:val="right"/>
              <w:rPr>
                <w:i/>
                <w:iCs/>
                <w:color w:val="000000"/>
                <w:sz w:val="22"/>
                <w:szCs w:val="22"/>
              </w:rPr>
            </w:pPr>
            <w:r w:rsidRPr="00F5574A">
              <w:rPr>
                <w:i/>
                <w:iCs/>
                <w:color w:val="000000"/>
                <w:sz w:val="22"/>
                <w:szCs w:val="22"/>
              </w:rPr>
              <w:t>-1 538,15</w:t>
            </w:r>
          </w:p>
        </w:tc>
        <w:tc>
          <w:tcPr>
            <w:tcW w:w="1843" w:type="dxa"/>
            <w:tcBorders>
              <w:top w:val="nil"/>
              <w:left w:val="nil"/>
              <w:bottom w:val="single" w:sz="4" w:space="0" w:color="auto"/>
              <w:right w:val="single" w:sz="4" w:space="0" w:color="auto"/>
            </w:tcBorders>
            <w:shd w:val="clear" w:color="000000" w:fill="FFFFFF"/>
            <w:noWrap/>
            <w:hideMark/>
          </w:tcPr>
          <w:p w14:paraId="46A73976"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D95FF08"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0C7D1D5" w14:textId="77777777" w:rsidR="00226EC4" w:rsidRPr="00F5574A" w:rsidRDefault="00226EC4" w:rsidP="00FB4CCA">
            <w:pPr>
              <w:jc w:val="right"/>
              <w:rPr>
                <w:color w:val="000000"/>
                <w:sz w:val="22"/>
                <w:szCs w:val="22"/>
              </w:rPr>
            </w:pPr>
            <w:r w:rsidRPr="00F5574A">
              <w:rPr>
                <w:color w:val="000000"/>
                <w:sz w:val="22"/>
                <w:szCs w:val="22"/>
              </w:rPr>
              <w:lastRenderedPageBreak/>
              <w:t>16,54</w:t>
            </w:r>
          </w:p>
        </w:tc>
        <w:tc>
          <w:tcPr>
            <w:tcW w:w="1060" w:type="dxa"/>
            <w:tcBorders>
              <w:top w:val="nil"/>
              <w:left w:val="nil"/>
              <w:bottom w:val="single" w:sz="4" w:space="0" w:color="auto"/>
              <w:right w:val="single" w:sz="4" w:space="0" w:color="auto"/>
            </w:tcBorders>
            <w:shd w:val="clear" w:color="000000" w:fill="FFFFFF"/>
            <w:noWrap/>
            <w:hideMark/>
          </w:tcPr>
          <w:p w14:paraId="3CC9C2C7"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23422370" w14:textId="77777777" w:rsidR="00226EC4" w:rsidRPr="00F5574A" w:rsidRDefault="00226EC4" w:rsidP="00FB4CCA">
            <w:pPr>
              <w:jc w:val="center"/>
              <w:rPr>
                <w:color w:val="000000"/>
                <w:sz w:val="22"/>
                <w:szCs w:val="22"/>
              </w:rPr>
            </w:pPr>
            <w:r w:rsidRPr="00F5574A">
              <w:rPr>
                <w:color w:val="000000"/>
                <w:sz w:val="22"/>
                <w:szCs w:val="22"/>
              </w:rPr>
              <w:t>104</w:t>
            </w:r>
          </w:p>
        </w:tc>
        <w:tc>
          <w:tcPr>
            <w:tcW w:w="1574" w:type="dxa"/>
            <w:tcBorders>
              <w:top w:val="nil"/>
              <w:left w:val="nil"/>
              <w:bottom w:val="single" w:sz="4" w:space="0" w:color="auto"/>
              <w:right w:val="single" w:sz="4" w:space="0" w:color="auto"/>
            </w:tcBorders>
            <w:shd w:val="clear" w:color="000000" w:fill="FFFFFF"/>
            <w:noWrap/>
            <w:hideMark/>
          </w:tcPr>
          <w:p w14:paraId="3B563CA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662B381" w14:textId="77777777" w:rsidR="00226EC4" w:rsidRPr="00F5574A" w:rsidRDefault="00226EC4" w:rsidP="00FB4CCA">
            <w:pPr>
              <w:rPr>
                <w:color w:val="000000"/>
                <w:sz w:val="22"/>
                <w:szCs w:val="22"/>
              </w:rPr>
            </w:pPr>
            <w:r w:rsidRPr="00F5574A">
              <w:rPr>
                <w:color w:val="000000"/>
                <w:sz w:val="22"/>
                <w:szCs w:val="22"/>
              </w:rPr>
              <w:t>Бетон тяжелый, крупность заполнителя 20 мм, класс В15 (М200)</w:t>
            </w:r>
          </w:p>
        </w:tc>
        <w:tc>
          <w:tcPr>
            <w:tcW w:w="1440" w:type="dxa"/>
            <w:gridSpan w:val="2"/>
            <w:tcBorders>
              <w:top w:val="nil"/>
              <w:left w:val="nil"/>
              <w:bottom w:val="single" w:sz="4" w:space="0" w:color="auto"/>
              <w:right w:val="single" w:sz="4" w:space="0" w:color="auto"/>
            </w:tcBorders>
            <w:shd w:val="clear" w:color="000000" w:fill="FFFFFF"/>
            <w:noWrap/>
            <w:hideMark/>
          </w:tcPr>
          <w:p w14:paraId="438D42F7"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1D4ED52D" w14:textId="77777777" w:rsidR="00226EC4" w:rsidRPr="00F5574A" w:rsidRDefault="00226EC4" w:rsidP="00FB4CCA">
            <w:pPr>
              <w:jc w:val="center"/>
              <w:rPr>
                <w:color w:val="000000"/>
                <w:sz w:val="22"/>
                <w:szCs w:val="22"/>
              </w:rPr>
            </w:pPr>
            <w:r w:rsidRPr="00F5574A">
              <w:rPr>
                <w:color w:val="000000"/>
                <w:sz w:val="22"/>
                <w:szCs w:val="22"/>
              </w:rPr>
              <w:t>6,885</w:t>
            </w:r>
          </w:p>
        </w:tc>
        <w:tc>
          <w:tcPr>
            <w:tcW w:w="1411" w:type="dxa"/>
            <w:gridSpan w:val="2"/>
            <w:tcBorders>
              <w:top w:val="nil"/>
              <w:left w:val="nil"/>
              <w:bottom w:val="single" w:sz="4" w:space="0" w:color="auto"/>
              <w:right w:val="single" w:sz="4" w:space="0" w:color="auto"/>
            </w:tcBorders>
            <w:shd w:val="clear" w:color="000000" w:fill="FFFFFF"/>
            <w:noWrap/>
            <w:hideMark/>
          </w:tcPr>
          <w:p w14:paraId="7454D1D9" w14:textId="77777777" w:rsidR="00226EC4" w:rsidRPr="00F5574A" w:rsidRDefault="00226EC4" w:rsidP="00FB4CCA">
            <w:pPr>
              <w:jc w:val="right"/>
              <w:rPr>
                <w:color w:val="000000"/>
                <w:sz w:val="22"/>
                <w:szCs w:val="22"/>
              </w:rPr>
            </w:pPr>
            <w:r w:rsidRPr="00F5574A">
              <w:rPr>
                <w:color w:val="000000"/>
                <w:sz w:val="22"/>
                <w:szCs w:val="22"/>
              </w:rPr>
              <w:t xml:space="preserve">4 578,85 </w:t>
            </w:r>
          </w:p>
        </w:tc>
        <w:tc>
          <w:tcPr>
            <w:tcW w:w="1566" w:type="dxa"/>
            <w:tcBorders>
              <w:top w:val="nil"/>
              <w:left w:val="nil"/>
              <w:bottom w:val="single" w:sz="4" w:space="0" w:color="auto"/>
              <w:right w:val="single" w:sz="4" w:space="0" w:color="auto"/>
            </w:tcBorders>
            <w:shd w:val="clear" w:color="000000" w:fill="FFFFFF"/>
            <w:noWrap/>
            <w:hideMark/>
          </w:tcPr>
          <w:p w14:paraId="75035C01" w14:textId="77777777" w:rsidR="00226EC4" w:rsidRPr="00F5574A" w:rsidRDefault="00226EC4" w:rsidP="00FB4CCA">
            <w:pPr>
              <w:jc w:val="right"/>
              <w:rPr>
                <w:color w:val="000000"/>
                <w:sz w:val="22"/>
                <w:szCs w:val="22"/>
              </w:rPr>
            </w:pPr>
            <w:r w:rsidRPr="00F5574A">
              <w:rPr>
                <w:color w:val="000000"/>
                <w:sz w:val="22"/>
                <w:szCs w:val="22"/>
              </w:rPr>
              <w:t>31 525,38</w:t>
            </w:r>
          </w:p>
        </w:tc>
        <w:tc>
          <w:tcPr>
            <w:tcW w:w="1843" w:type="dxa"/>
            <w:tcBorders>
              <w:top w:val="nil"/>
              <w:left w:val="nil"/>
              <w:bottom w:val="single" w:sz="4" w:space="0" w:color="auto"/>
              <w:right w:val="single" w:sz="4" w:space="0" w:color="auto"/>
            </w:tcBorders>
            <w:shd w:val="clear" w:color="000000" w:fill="FFFFFF"/>
            <w:noWrap/>
            <w:hideMark/>
          </w:tcPr>
          <w:p w14:paraId="1CED7B0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3774BB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E65ABEC" w14:textId="77777777" w:rsidR="00226EC4" w:rsidRPr="00F5574A" w:rsidRDefault="00226EC4" w:rsidP="00FB4CCA">
            <w:pPr>
              <w:jc w:val="right"/>
              <w:rPr>
                <w:color w:val="000000"/>
                <w:sz w:val="22"/>
                <w:szCs w:val="22"/>
              </w:rPr>
            </w:pPr>
            <w:r w:rsidRPr="00F5574A">
              <w:rPr>
                <w:color w:val="000000"/>
                <w:sz w:val="22"/>
                <w:szCs w:val="22"/>
              </w:rPr>
              <w:t>16,55</w:t>
            </w:r>
          </w:p>
        </w:tc>
        <w:tc>
          <w:tcPr>
            <w:tcW w:w="1060" w:type="dxa"/>
            <w:tcBorders>
              <w:top w:val="nil"/>
              <w:left w:val="nil"/>
              <w:bottom w:val="single" w:sz="4" w:space="0" w:color="auto"/>
              <w:right w:val="single" w:sz="4" w:space="0" w:color="auto"/>
            </w:tcBorders>
            <w:shd w:val="clear" w:color="000000" w:fill="FFFFFF"/>
            <w:noWrap/>
            <w:hideMark/>
          </w:tcPr>
          <w:p w14:paraId="7D816AA7"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68E5746A" w14:textId="77777777" w:rsidR="00226EC4" w:rsidRPr="00F5574A" w:rsidRDefault="00226EC4" w:rsidP="00FB4CCA">
            <w:pPr>
              <w:jc w:val="center"/>
              <w:rPr>
                <w:color w:val="000000"/>
                <w:sz w:val="22"/>
                <w:szCs w:val="22"/>
              </w:rPr>
            </w:pPr>
            <w:r w:rsidRPr="00F5574A">
              <w:rPr>
                <w:color w:val="000000"/>
                <w:sz w:val="22"/>
                <w:szCs w:val="22"/>
              </w:rPr>
              <w:t>105</w:t>
            </w:r>
          </w:p>
        </w:tc>
        <w:tc>
          <w:tcPr>
            <w:tcW w:w="1574" w:type="dxa"/>
            <w:tcBorders>
              <w:top w:val="nil"/>
              <w:left w:val="nil"/>
              <w:bottom w:val="single" w:sz="4" w:space="0" w:color="auto"/>
              <w:right w:val="single" w:sz="4" w:space="0" w:color="auto"/>
            </w:tcBorders>
            <w:shd w:val="clear" w:color="000000" w:fill="FFFFFF"/>
            <w:noWrap/>
            <w:hideMark/>
          </w:tcPr>
          <w:p w14:paraId="45AFE82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8697A8F" w14:textId="77777777" w:rsidR="00226EC4" w:rsidRPr="00F5574A" w:rsidRDefault="00226EC4" w:rsidP="00FB4CCA">
            <w:pPr>
              <w:rPr>
                <w:color w:val="000000"/>
                <w:sz w:val="22"/>
                <w:szCs w:val="22"/>
              </w:rPr>
            </w:pPr>
            <w:r w:rsidRPr="00F5574A">
              <w:rPr>
                <w:color w:val="000000"/>
                <w:sz w:val="22"/>
                <w:szCs w:val="22"/>
              </w:rPr>
              <w:t>Укладка металлической сетки в цементобетонное дорожное покрытие</w:t>
            </w:r>
          </w:p>
        </w:tc>
        <w:tc>
          <w:tcPr>
            <w:tcW w:w="1440" w:type="dxa"/>
            <w:gridSpan w:val="2"/>
            <w:tcBorders>
              <w:top w:val="nil"/>
              <w:left w:val="nil"/>
              <w:bottom w:val="single" w:sz="4" w:space="0" w:color="auto"/>
              <w:right w:val="single" w:sz="4" w:space="0" w:color="auto"/>
            </w:tcBorders>
            <w:shd w:val="clear" w:color="000000" w:fill="FFFFFF"/>
            <w:noWrap/>
            <w:hideMark/>
          </w:tcPr>
          <w:p w14:paraId="518F6C62" w14:textId="77777777" w:rsidR="00226EC4" w:rsidRPr="00F5574A" w:rsidRDefault="00226EC4" w:rsidP="00FB4CCA">
            <w:pPr>
              <w:jc w:val="center"/>
              <w:rPr>
                <w:color w:val="000000"/>
                <w:sz w:val="22"/>
                <w:szCs w:val="22"/>
              </w:rPr>
            </w:pPr>
            <w:r w:rsidRPr="00F5574A">
              <w:rPr>
                <w:color w:val="000000"/>
                <w:sz w:val="22"/>
                <w:szCs w:val="22"/>
              </w:rPr>
              <w:t>1000 м2</w:t>
            </w:r>
          </w:p>
        </w:tc>
        <w:tc>
          <w:tcPr>
            <w:tcW w:w="1392" w:type="dxa"/>
            <w:tcBorders>
              <w:top w:val="nil"/>
              <w:left w:val="nil"/>
              <w:bottom w:val="single" w:sz="4" w:space="0" w:color="auto"/>
              <w:right w:val="single" w:sz="4" w:space="0" w:color="auto"/>
            </w:tcBorders>
            <w:shd w:val="clear" w:color="000000" w:fill="FFFFFF"/>
            <w:noWrap/>
            <w:hideMark/>
          </w:tcPr>
          <w:p w14:paraId="063DBA6E" w14:textId="77777777" w:rsidR="00226EC4" w:rsidRPr="00F5574A" w:rsidRDefault="00226EC4" w:rsidP="00FB4CCA">
            <w:pPr>
              <w:jc w:val="center"/>
              <w:rPr>
                <w:color w:val="000000"/>
                <w:sz w:val="22"/>
                <w:szCs w:val="22"/>
              </w:rPr>
            </w:pPr>
            <w:r w:rsidRPr="00F5574A">
              <w:rPr>
                <w:color w:val="000000"/>
                <w:sz w:val="22"/>
                <w:szCs w:val="22"/>
              </w:rPr>
              <w:t>0,045</w:t>
            </w:r>
          </w:p>
        </w:tc>
        <w:tc>
          <w:tcPr>
            <w:tcW w:w="1411" w:type="dxa"/>
            <w:gridSpan w:val="2"/>
            <w:tcBorders>
              <w:top w:val="nil"/>
              <w:left w:val="nil"/>
              <w:bottom w:val="single" w:sz="4" w:space="0" w:color="auto"/>
              <w:right w:val="single" w:sz="4" w:space="0" w:color="auto"/>
            </w:tcBorders>
            <w:shd w:val="clear" w:color="000000" w:fill="FFFFFF"/>
            <w:noWrap/>
            <w:hideMark/>
          </w:tcPr>
          <w:p w14:paraId="0925C4BD" w14:textId="77777777" w:rsidR="00226EC4" w:rsidRPr="00F5574A" w:rsidRDefault="00226EC4" w:rsidP="00FB4CCA">
            <w:pPr>
              <w:jc w:val="right"/>
              <w:rPr>
                <w:color w:val="000000"/>
                <w:sz w:val="22"/>
                <w:szCs w:val="22"/>
              </w:rPr>
            </w:pPr>
            <w:r w:rsidRPr="00F5574A">
              <w:rPr>
                <w:color w:val="000000"/>
                <w:sz w:val="22"/>
                <w:szCs w:val="22"/>
              </w:rPr>
              <w:t xml:space="preserve">12 201,71 </w:t>
            </w:r>
          </w:p>
        </w:tc>
        <w:tc>
          <w:tcPr>
            <w:tcW w:w="1566" w:type="dxa"/>
            <w:tcBorders>
              <w:top w:val="nil"/>
              <w:left w:val="nil"/>
              <w:bottom w:val="single" w:sz="4" w:space="0" w:color="auto"/>
              <w:right w:val="single" w:sz="4" w:space="0" w:color="auto"/>
            </w:tcBorders>
            <w:shd w:val="clear" w:color="000000" w:fill="FFFFFF"/>
            <w:noWrap/>
            <w:hideMark/>
          </w:tcPr>
          <w:p w14:paraId="08F931AC" w14:textId="77777777" w:rsidR="00226EC4" w:rsidRPr="00F5574A" w:rsidRDefault="00226EC4" w:rsidP="00FB4CCA">
            <w:pPr>
              <w:jc w:val="right"/>
              <w:rPr>
                <w:color w:val="000000"/>
                <w:sz w:val="22"/>
                <w:szCs w:val="22"/>
              </w:rPr>
            </w:pPr>
            <w:r w:rsidRPr="00F5574A">
              <w:rPr>
                <w:color w:val="000000"/>
                <w:sz w:val="22"/>
                <w:szCs w:val="22"/>
              </w:rPr>
              <w:t>549,08</w:t>
            </w:r>
          </w:p>
        </w:tc>
        <w:tc>
          <w:tcPr>
            <w:tcW w:w="1843" w:type="dxa"/>
            <w:tcBorders>
              <w:top w:val="nil"/>
              <w:left w:val="nil"/>
              <w:bottom w:val="single" w:sz="4" w:space="0" w:color="auto"/>
              <w:right w:val="single" w:sz="4" w:space="0" w:color="auto"/>
            </w:tcBorders>
            <w:shd w:val="clear" w:color="000000" w:fill="FFFFFF"/>
            <w:noWrap/>
            <w:hideMark/>
          </w:tcPr>
          <w:p w14:paraId="5AF3510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6F4C85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2A04F5F" w14:textId="77777777" w:rsidR="00226EC4" w:rsidRPr="00F5574A" w:rsidRDefault="00226EC4" w:rsidP="00FB4CCA">
            <w:pPr>
              <w:jc w:val="right"/>
              <w:rPr>
                <w:color w:val="000000"/>
                <w:sz w:val="22"/>
                <w:szCs w:val="22"/>
              </w:rPr>
            </w:pPr>
            <w:r w:rsidRPr="00F5574A">
              <w:rPr>
                <w:color w:val="000000"/>
                <w:sz w:val="22"/>
                <w:szCs w:val="22"/>
              </w:rPr>
              <w:t>16,56</w:t>
            </w:r>
          </w:p>
        </w:tc>
        <w:tc>
          <w:tcPr>
            <w:tcW w:w="1060" w:type="dxa"/>
            <w:tcBorders>
              <w:top w:val="nil"/>
              <w:left w:val="nil"/>
              <w:bottom w:val="single" w:sz="4" w:space="0" w:color="auto"/>
              <w:right w:val="single" w:sz="4" w:space="0" w:color="auto"/>
            </w:tcBorders>
            <w:shd w:val="clear" w:color="000000" w:fill="FFFFFF"/>
            <w:noWrap/>
            <w:hideMark/>
          </w:tcPr>
          <w:p w14:paraId="6B11C993"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246EF2FB" w14:textId="77777777" w:rsidR="00226EC4" w:rsidRPr="00F5574A" w:rsidRDefault="00226EC4" w:rsidP="00FB4CCA">
            <w:pPr>
              <w:jc w:val="center"/>
              <w:rPr>
                <w:color w:val="000000"/>
                <w:sz w:val="22"/>
                <w:szCs w:val="22"/>
              </w:rPr>
            </w:pPr>
            <w:r w:rsidRPr="00F5574A">
              <w:rPr>
                <w:color w:val="000000"/>
                <w:sz w:val="22"/>
                <w:szCs w:val="22"/>
              </w:rPr>
              <w:t>106</w:t>
            </w:r>
          </w:p>
        </w:tc>
        <w:tc>
          <w:tcPr>
            <w:tcW w:w="1574" w:type="dxa"/>
            <w:tcBorders>
              <w:top w:val="nil"/>
              <w:left w:val="nil"/>
              <w:bottom w:val="single" w:sz="4" w:space="0" w:color="auto"/>
              <w:right w:val="single" w:sz="4" w:space="0" w:color="auto"/>
            </w:tcBorders>
            <w:shd w:val="clear" w:color="000000" w:fill="FFFFFF"/>
            <w:noWrap/>
            <w:hideMark/>
          </w:tcPr>
          <w:p w14:paraId="4F6C544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9EA4AD7" w14:textId="77777777" w:rsidR="00226EC4" w:rsidRPr="00F5574A" w:rsidRDefault="00226EC4" w:rsidP="00FB4CCA">
            <w:pPr>
              <w:rPr>
                <w:color w:val="000000"/>
                <w:sz w:val="22"/>
                <w:szCs w:val="22"/>
              </w:rPr>
            </w:pPr>
            <w:r w:rsidRPr="00F5574A">
              <w:rPr>
                <w:color w:val="000000"/>
                <w:sz w:val="22"/>
                <w:szCs w:val="22"/>
              </w:rPr>
              <w:t>Сетка сварная из холоднотянутой проволоки 3 мм</w:t>
            </w:r>
          </w:p>
        </w:tc>
        <w:tc>
          <w:tcPr>
            <w:tcW w:w="1440" w:type="dxa"/>
            <w:gridSpan w:val="2"/>
            <w:tcBorders>
              <w:top w:val="nil"/>
              <w:left w:val="nil"/>
              <w:bottom w:val="single" w:sz="4" w:space="0" w:color="auto"/>
              <w:right w:val="single" w:sz="4" w:space="0" w:color="auto"/>
            </w:tcBorders>
            <w:shd w:val="clear" w:color="000000" w:fill="FFFFFF"/>
            <w:noWrap/>
            <w:hideMark/>
          </w:tcPr>
          <w:p w14:paraId="7C45D72B"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1E5C8E40" w14:textId="77777777" w:rsidR="00226EC4" w:rsidRPr="00F5574A" w:rsidRDefault="00226EC4" w:rsidP="00FB4CCA">
            <w:pPr>
              <w:jc w:val="center"/>
              <w:rPr>
                <w:color w:val="000000"/>
                <w:sz w:val="22"/>
                <w:szCs w:val="22"/>
              </w:rPr>
            </w:pPr>
            <w:r w:rsidRPr="00F5574A">
              <w:rPr>
                <w:color w:val="000000"/>
                <w:sz w:val="22"/>
                <w:szCs w:val="22"/>
              </w:rPr>
              <w:t>0,023</w:t>
            </w:r>
          </w:p>
        </w:tc>
        <w:tc>
          <w:tcPr>
            <w:tcW w:w="1411" w:type="dxa"/>
            <w:gridSpan w:val="2"/>
            <w:tcBorders>
              <w:top w:val="nil"/>
              <w:left w:val="nil"/>
              <w:bottom w:val="single" w:sz="4" w:space="0" w:color="auto"/>
              <w:right w:val="single" w:sz="4" w:space="0" w:color="auto"/>
            </w:tcBorders>
            <w:shd w:val="clear" w:color="000000" w:fill="FFFFFF"/>
            <w:noWrap/>
            <w:hideMark/>
          </w:tcPr>
          <w:p w14:paraId="5FC9EA04" w14:textId="77777777" w:rsidR="00226EC4" w:rsidRPr="00F5574A" w:rsidRDefault="00226EC4" w:rsidP="00FB4CCA">
            <w:pPr>
              <w:jc w:val="right"/>
              <w:rPr>
                <w:color w:val="000000"/>
                <w:sz w:val="22"/>
                <w:szCs w:val="22"/>
              </w:rPr>
            </w:pPr>
            <w:r w:rsidRPr="00F5574A">
              <w:rPr>
                <w:color w:val="000000"/>
                <w:sz w:val="22"/>
                <w:szCs w:val="22"/>
              </w:rPr>
              <w:t xml:space="preserve">59 948,69 </w:t>
            </w:r>
          </w:p>
        </w:tc>
        <w:tc>
          <w:tcPr>
            <w:tcW w:w="1566" w:type="dxa"/>
            <w:tcBorders>
              <w:top w:val="nil"/>
              <w:left w:val="nil"/>
              <w:bottom w:val="single" w:sz="4" w:space="0" w:color="auto"/>
              <w:right w:val="single" w:sz="4" w:space="0" w:color="auto"/>
            </w:tcBorders>
            <w:shd w:val="clear" w:color="000000" w:fill="FFFFFF"/>
            <w:noWrap/>
            <w:hideMark/>
          </w:tcPr>
          <w:p w14:paraId="60238134" w14:textId="77777777" w:rsidR="00226EC4" w:rsidRPr="00F5574A" w:rsidRDefault="00226EC4" w:rsidP="00FB4CCA">
            <w:pPr>
              <w:jc w:val="right"/>
              <w:rPr>
                <w:color w:val="000000"/>
                <w:sz w:val="22"/>
                <w:szCs w:val="22"/>
              </w:rPr>
            </w:pPr>
            <w:r w:rsidRPr="00F5574A">
              <w:rPr>
                <w:color w:val="000000"/>
                <w:sz w:val="22"/>
                <w:szCs w:val="22"/>
              </w:rPr>
              <w:t>1 378,82</w:t>
            </w:r>
          </w:p>
        </w:tc>
        <w:tc>
          <w:tcPr>
            <w:tcW w:w="1843" w:type="dxa"/>
            <w:tcBorders>
              <w:top w:val="nil"/>
              <w:left w:val="nil"/>
              <w:bottom w:val="single" w:sz="4" w:space="0" w:color="auto"/>
              <w:right w:val="single" w:sz="4" w:space="0" w:color="auto"/>
            </w:tcBorders>
            <w:shd w:val="clear" w:color="000000" w:fill="FFFFFF"/>
            <w:noWrap/>
            <w:hideMark/>
          </w:tcPr>
          <w:p w14:paraId="4D209B5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387C74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7B7EE4F" w14:textId="77777777" w:rsidR="00226EC4" w:rsidRPr="00F5574A" w:rsidRDefault="00226EC4" w:rsidP="00FB4CCA">
            <w:pPr>
              <w:jc w:val="right"/>
              <w:rPr>
                <w:color w:val="000000"/>
                <w:sz w:val="22"/>
                <w:szCs w:val="22"/>
              </w:rPr>
            </w:pPr>
            <w:r w:rsidRPr="00F5574A">
              <w:rPr>
                <w:color w:val="000000"/>
                <w:sz w:val="22"/>
                <w:szCs w:val="22"/>
              </w:rPr>
              <w:t>16,57</w:t>
            </w:r>
          </w:p>
        </w:tc>
        <w:tc>
          <w:tcPr>
            <w:tcW w:w="1060" w:type="dxa"/>
            <w:tcBorders>
              <w:top w:val="nil"/>
              <w:left w:val="nil"/>
              <w:bottom w:val="single" w:sz="4" w:space="0" w:color="auto"/>
              <w:right w:val="single" w:sz="4" w:space="0" w:color="auto"/>
            </w:tcBorders>
            <w:shd w:val="clear" w:color="000000" w:fill="FFFFFF"/>
            <w:noWrap/>
            <w:hideMark/>
          </w:tcPr>
          <w:p w14:paraId="563E01AC"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23D30D6F" w14:textId="77777777" w:rsidR="00226EC4" w:rsidRPr="00F5574A" w:rsidRDefault="00226EC4" w:rsidP="00FB4CCA">
            <w:pPr>
              <w:jc w:val="center"/>
              <w:rPr>
                <w:color w:val="000000"/>
                <w:sz w:val="22"/>
                <w:szCs w:val="22"/>
              </w:rPr>
            </w:pPr>
            <w:r w:rsidRPr="00F5574A">
              <w:rPr>
                <w:color w:val="000000"/>
                <w:sz w:val="22"/>
                <w:szCs w:val="22"/>
              </w:rPr>
              <w:t>107</w:t>
            </w:r>
          </w:p>
        </w:tc>
        <w:tc>
          <w:tcPr>
            <w:tcW w:w="1574" w:type="dxa"/>
            <w:tcBorders>
              <w:top w:val="nil"/>
              <w:left w:val="nil"/>
              <w:bottom w:val="single" w:sz="4" w:space="0" w:color="auto"/>
              <w:right w:val="single" w:sz="4" w:space="0" w:color="auto"/>
            </w:tcBorders>
            <w:shd w:val="clear" w:color="000000" w:fill="FFFFFF"/>
            <w:noWrap/>
            <w:hideMark/>
          </w:tcPr>
          <w:p w14:paraId="72B72F0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893A888" w14:textId="77777777" w:rsidR="00226EC4" w:rsidRPr="00F5574A" w:rsidRDefault="00226EC4" w:rsidP="00FB4CCA">
            <w:pPr>
              <w:rPr>
                <w:color w:val="000000"/>
                <w:sz w:val="22"/>
                <w:szCs w:val="22"/>
              </w:rPr>
            </w:pPr>
            <w:r w:rsidRPr="00F5574A">
              <w:rPr>
                <w:color w:val="000000"/>
                <w:sz w:val="22"/>
                <w:szCs w:val="22"/>
              </w:rPr>
              <w:t>Устройство стяжек: из выравнивающей смеси типа "</w:t>
            </w:r>
            <w:proofErr w:type="spellStart"/>
            <w:r w:rsidRPr="00F5574A">
              <w:rPr>
                <w:color w:val="000000"/>
                <w:sz w:val="22"/>
                <w:szCs w:val="22"/>
              </w:rPr>
              <w:t>Ветонит</w:t>
            </w:r>
            <w:proofErr w:type="spellEnd"/>
            <w:r w:rsidRPr="00F5574A">
              <w:rPr>
                <w:color w:val="000000"/>
                <w:sz w:val="22"/>
                <w:szCs w:val="22"/>
              </w:rPr>
              <w:t>" 5000, толщиной 5 мм</w:t>
            </w:r>
          </w:p>
        </w:tc>
        <w:tc>
          <w:tcPr>
            <w:tcW w:w="1440" w:type="dxa"/>
            <w:gridSpan w:val="2"/>
            <w:tcBorders>
              <w:top w:val="nil"/>
              <w:left w:val="nil"/>
              <w:bottom w:val="single" w:sz="4" w:space="0" w:color="auto"/>
              <w:right w:val="single" w:sz="4" w:space="0" w:color="auto"/>
            </w:tcBorders>
            <w:shd w:val="clear" w:color="000000" w:fill="FFFFFF"/>
            <w:noWrap/>
            <w:hideMark/>
          </w:tcPr>
          <w:p w14:paraId="53B561D1"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707664DE" w14:textId="77777777" w:rsidR="00226EC4" w:rsidRPr="00F5574A" w:rsidRDefault="00226EC4" w:rsidP="00FB4CCA">
            <w:pPr>
              <w:jc w:val="center"/>
              <w:rPr>
                <w:color w:val="000000"/>
                <w:sz w:val="22"/>
                <w:szCs w:val="22"/>
              </w:rPr>
            </w:pPr>
            <w:r w:rsidRPr="00F5574A">
              <w:rPr>
                <w:color w:val="000000"/>
                <w:sz w:val="22"/>
                <w:szCs w:val="22"/>
              </w:rPr>
              <w:t>0,45</w:t>
            </w:r>
          </w:p>
        </w:tc>
        <w:tc>
          <w:tcPr>
            <w:tcW w:w="1411" w:type="dxa"/>
            <w:gridSpan w:val="2"/>
            <w:tcBorders>
              <w:top w:val="nil"/>
              <w:left w:val="nil"/>
              <w:bottom w:val="single" w:sz="4" w:space="0" w:color="auto"/>
              <w:right w:val="single" w:sz="4" w:space="0" w:color="auto"/>
            </w:tcBorders>
            <w:shd w:val="clear" w:color="000000" w:fill="FFFFFF"/>
            <w:noWrap/>
            <w:hideMark/>
          </w:tcPr>
          <w:p w14:paraId="09087F9B" w14:textId="77777777" w:rsidR="00226EC4" w:rsidRPr="00F5574A" w:rsidRDefault="00226EC4" w:rsidP="00FB4CCA">
            <w:pPr>
              <w:jc w:val="right"/>
              <w:rPr>
                <w:color w:val="000000"/>
                <w:sz w:val="22"/>
                <w:szCs w:val="22"/>
              </w:rPr>
            </w:pPr>
            <w:r w:rsidRPr="00F5574A">
              <w:rPr>
                <w:color w:val="000000"/>
                <w:sz w:val="22"/>
                <w:szCs w:val="22"/>
              </w:rPr>
              <w:t xml:space="preserve">100 413,51 </w:t>
            </w:r>
          </w:p>
        </w:tc>
        <w:tc>
          <w:tcPr>
            <w:tcW w:w="1566" w:type="dxa"/>
            <w:tcBorders>
              <w:top w:val="nil"/>
              <w:left w:val="nil"/>
              <w:bottom w:val="single" w:sz="4" w:space="0" w:color="auto"/>
              <w:right w:val="single" w:sz="4" w:space="0" w:color="auto"/>
            </w:tcBorders>
            <w:shd w:val="clear" w:color="000000" w:fill="FFFFFF"/>
            <w:noWrap/>
            <w:hideMark/>
          </w:tcPr>
          <w:p w14:paraId="2614009A" w14:textId="77777777" w:rsidR="00226EC4" w:rsidRPr="00F5574A" w:rsidRDefault="00226EC4" w:rsidP="00FB4CCA">
            <w:pPr>
              <w:jc w:val="right"/>
              <w:rPr>
                <w:color w:val="000000"/>
                <w:sz w:val="22"/>
                <w:szCs w:val="22"/>
              </w:rPr>
            </w:pPr>
            <w:r w:rsidRPr="00F5574A">
              <w:rPr>
                <w:color w:val="000000"/>
                <w:sz w:val="22"/>
                <w:szCs w:val="22"/>
              </w:rPr>
              <w:t>45 186,08</w:t>
            </w:r>
          </w:p>
        </w:tc>
        <w:tc>
          <w:tcPr>
            <w:tcW w:w="1843" w:type="dxa"/>
            <w:tcBorders>
              <w:top w:val="nil"/>
              <w:left w:val="nil"/>
              <w:bottom w:val="single" w:sz="4" w:space="0" w:color="auto"/>
              <w:right w:val="single" w:sz="4" w:space="0" w:color="auto"/>
            </w:tcBorders>
            <w:shd w:val="clear" w:color="000000" w:fill="FFFFFF"/>
            <w:noWrap/>
            <w:hideMark/>
          </w:tcPr>
          <w:p w14:paraId="6867DCA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21CA99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AF5EBBB" w14:textId="77777777" w:rsidR="00226EC4" w:rsidRPr="00F5574A" w:rsidRDefault="00226EC4" w:rsidP="00FB4CCA">
            <w:pPr>
              <w:jc w:val="right"/>
              <w:rPr>
                <w:color w:val="000000"/>
                <w:sz w:val="22"/>
                <w:szCs w:val="22"/>
              </w:rPr>
            </w:pPr>
            <w:r w:rsidRPr="00F5574A">
              <w:rPr>
                <w:color w:val="000000"/>
                <w:sz w:val="22"/>
                <w:szCs w:val="22"/>
              </w:rPr>
              <w:t>16,58</w:t>
            </w:r>
          </w:p>
        </w:tc>
        <w:tc>
          <w:tcPr>
            <w:tcW w:w="1060" w:type="dxa"/>
            <w:tcBorders>
              <w:top w:val="nil"/>
              <w:left w:val="nil"/>
              <w:bottom w:val="single" w:sz="4" w:space="0" w:color="auto"/>
              <w:right w:val="single" w:sz="4" w:space="0" w:color="auto"/>
            </w:tcBorders>
            <w:shd w:val="clear" w:color="000000" w:fill="FFFFFF"/>
            <w:noWrap/>
            <w:hideMark/>
          </w:tcPr>
          <w:p w14:paraId="07612A19"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3598A74C" w14:textId="77777777" w:rsidR="00226EC4" w:rsidRPr="00F5574A" w:rsidRDefault="00226EC4" w:rsidP="00FB4CCA">
            <w:pPr>
              <w:jc w:val="center"/>
              <w:rPr>
                <w:color w:val="000000"/>
                <w:sz w:val="22"/>
                <w:szCs w:val="22"/>
              </w:rPr>
            </w:pPr>
            <w:r w:rsidRPr="00F5574A">
              <w:rPr>
                <w:color w:val="000000"/>
                <w:sz w:val="22"/>
                <w:szCs w:val="22"/>
              </w:rPr>
              <w:t>108</w:t>
            </w:r>
          </w:p>
        </w:tc>
        <w:tc>
          <w:tcPr>
            <w:tcW w:w="1574" w:type="dxa"/>
            <w:tcBorders>
              <w:top w:val="nil"/>
              <w:left w:val="nil"/>
              <w:bottom w:val="single" w:sz="4" w:space="0" w:color="auto"/>
              <w:right w:val="single" w:sz="4" w:space="0" w:color="auto"/>
            </w:tcBorders>
            <w:shd w:val="clear" w:color="000000" w:fill="FFFFFF"/>
            <w:noWrap/>
            <w:hideMark/>
          </w:tcPr>
          <w:p w14:paraId="3C56DA8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B09AD80" w14:textId="77777777" w:rsidR="00226EC4" w:rsidRPr="00F5574A" w:rsidRDefault="00226EC4" w:rsidP="00FB4CCA">
            <w:pPr>
              <w:rPr>
                <w:color w:val="000000"/>
                <w:sz w:val="22"/>
                <w:szCs w:val="22"/>
              </w:rPr>
            </w:pPr>
            <w:r w:rsidRPr="00F5574A">
              <w:rPr>
                <w:color w:val="000000"/>
                <w:sz w:val="22"/>
                <w:szCs w:val="22"/>
              </w:rPr>
              <w:t>Смеси сухие для наливных полов, марка «</w:t>
            </w:r>
            <w:proofErr w:type="spellStart"/>
            <w:r w:rsidRPr="00F5574A">
              <w:rPr>
                <w:color w:val="000000"/>
                <w:sz w:val="22"/>
                <w:szCs w:val="22"/>
              </w:rPr>
              <w:t>Ветонит</w:t>
            </w:r>
            <w:proofErr w:type="spellEnd"/>
            <w:r w:rsidRPr="00F5574A">
              <w:rPr>
                <w:color w:val="000000"/>
                <w:sz w:val="22"/>
                <w:szCs w:val="22"/>
              </w:rPr>
              <w:t>» 5000</w:t>
            </w:r>
          </w:p>
        </w:tc>
        <w:tc>
          <w:tcPr>
            <w:tcW w:w="1440" w:type="dxa"/>
            <w:gridSpan w:val="2"/>
            <w:tcBorders>
              <w:top w:val="nil"/>
              <w:left w:val="nil"/>
              <w:bottom w:val="single" w:sz="4" w:space="0" w:color="auto"/>
              <w:right w:val="single" w:sz="4" w:space="0" w:color="auto"/>
            </w:tcBorders>
            <w:shd w:val="clear" w:color="000000" w:fill="FFFFFF"/>
            <w:noWrap/>
            <w:hideMark/>
          </w:tcPr>
          <w:p w14:paraId="6D520680"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7ED05834" w14:textId="77777777" w:rsidR="00226EC4" w:rsidRPr="00F5574A" w:rsidRDefault="00226EC4" w:rsidP="00FB4CCA">
            <w:pPr>
              <w:jc w:val="center"/>
              <w:rPr>
                <w:color w:val="000000"/>
                <w:sz w:val="22"/>
                <w:szCs w:val="22"/>
              </w:rPr>
            </w:pPr>
            <w:r w:rsidRPr="00F5574A">
              <w:rPr>
                <w:color w:val="000000"/>
                <w:sz w:val="22"/>
                <w:szCs w:val="22"/>
              </w:rPr>
              <w:t>-0,405</w:t>
            </w:r>
          </w:p>
        </w:tc>
        <w:tc>
          <w:tcPr>
            <w:tcW w:w="1411" w:type="dxa"/>
            <w:gridSpan w:val="2"/>
            <w:tcBorders>
              <w:top w:val="nil"/>
              <w:left w:val="nil"/>
              <w:bottom w:val="single" w:sz="4" w:space="0" w:color="auto"/>
              <w:right w:val="single" w:sz="4" w:space="0" w:color="auto"/>
            </w:tcBorders>
            <w:shd w:val="clear" w:color="000000" w:fill="FFFFFF"/>
            <w:noWrap/>
            <w:hideMark/>
          </w:tcPr>
          <w:p w14:paraId="19D4BEE6" w14:textId="77777777" w:rsidR="00226EC4" w:rsidRPr="00F5574A" w:rsidRDefault="00226EC4" w:rsidP="00FB4CCA">
            <w:pPr>
              <w:jc w:val="right"/>
              <w:rPr>
                <w:color w:val="000000"/>
                <w:sz w:val="22"/>
                <w:szCs w:val="22"/>
              </w:rPr>
            </w:pPr>
            <w:r w:rsidRPr="00F5574A">
              <w:rPr>
                <w:color w:val="000000"/>
                <w:sz w:val="22"/>
                <w:szCs w:val="22"/>
              </w:rPr>
              <w:t xml:space="preserve">77 286,55 </w:t>
            </w:r>
          </w:p>
        </w:tc>
        <w:tc>
          <w:tcPr>
            <w:tcW w:w="1566" w:type="dxa"/>
            <w:tcBorders>
              <w:top w:val="nil"/>
              <w:left w:val="nil"/>
              <w:bottom w:val="single" w:sz="4" w:space="0" w:color="auto"/>
              <w:right w:val="single" w:sz="4" w:space="0" w:color="auto"/>
            </w:tcBorders>
            <w:shd w:val="clear" w:color="000000" w:fill="FFFFFF"/>
            <w:noWrap/>
            <w:hideMark/>
          </w:tcPr>
          <w:p w14:paraId="11AC48B6" w14:textId="77777777" w:rsidR="00226EC4" w:rsidRPr="00F5574A" w:rsidRDefault="00226EC4" w:rsidP="00FB4CCA">
            <w:pPr>
              <w:jc w:val="right"/>
              <w:rPr>
                <w:color w:val="000000"/>
                <w:sz w:val="22"/>
                <w:szCs w:val="22"/>
              </w:rPr>
            </w:pPr>
            <w:r w:rsidRPr="00F5574A">
              <w:rPr>
                <w:color w:val="000000"/>
                <w:sz w:val="22"/>
                <w:szCs w:val="22"/>
              </w:rPr>
              <w:t>-31 301,05</w:t>
            </w:r>
          </w:p>
        </w:tc>
        <w:tc>
          <w:tcPr>
            <w:tcW w:w="1843" w:type="dxa"/>
            <w:tcBorders>
              <w:top w:val="nil"/>
              <w:left w:val="nil"/>
              <w:bottom w:val="single" w:sz="4" w:space="0" w:color="auto"/>
              <w:right w:val="single" w:sz="4" w:space="0" w:color="auto"/>
            </w:tcBorders>
            <w:shd w:val="clear" w:color="000000" w:fill="FFFFFF"/>
            <w:noWrap/>
            <w:hideMark/>
          </w:tcPr>
          <w:p w14:paraId="196E28B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9DA802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0A370D5" w14:textId="77777777" w:rsidR="00226EC4" w:rsidRPr="00F5574A" w:rsidRDefault="00226EC4" w:rsidP="00FB4CCA">
            <w:pPr>
              <w:jc w:val="right"/>
              <w:rPr>
                <w:color w:val="000000"/>
                <w:sz w:val="22"/>
                <w:szCs w:val="22"/>
              </w:rPr>
            </w:pPr>
            <w:r w:rsidRPr="00F5574A">
              <w:rPr>
                <w:color w:val="000000"/>
                <w:sz w:val="22"/>
                <w:szCs w:val="22"/>
              </w:rPr>
              <w:t>16,59</w:t>
            </w:r>
          </w:p>
        </w:tc>
        <w:tc>
          <w:tcPr>
            <w:tcW w:w="1060" w:type="dxa"/>
            <w:tcBorders>
              <w:top w:val="nil"/>
              <w:left w:val="nil"/>
              <w:bottom w:val="single" w:sz="4" w:space="0" w:color="auto"/>
              <w:right w:val="single" w:sz="4" w:space="0" w:color="auto"/>
            </w:tcBorders>
            <w:shd w:val="clear" w:color="000000" w:fill="FFFFFF"/>
            <w:noWrap/>
            <w:hideMark/>
          </w:tcPr>
          <w:p w14:paraId="692C66D4"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6771CFD8" w14:textId="77777777" w:rsidR="00226EC4" w:rsidRPr="00F5574A" w:rsidRDefault="00226EC4" w:rsidP="00FB4CCA">
            <w:pPr>
              <w:jc w:val="center"/>
              <w:rPr>
                <w:color w:val="000000"/>
                <w:sz w:val="22"/>
                <w:szCs w:val="22"/>
              </w:rPr>
            </w:pPr>
            <w:r w:rsidRPr="00F5574A">
              <w:rPr>
                <w:color w:val="000000"/>
                <w:sz w:val="22"/>
                <w:szCs w:val="22"/>
              </w:rPr>
              <w:t>122</w:t>
            </w:r>
          </w:p>
        </w:tc>
        <w:tc>
          <w:tcPr>
            <w:tcW w:w="1574" w:type="dxa"/>
            <w:tcBorders>
              <w:top w:val="nil"/>
              <w:left w:val="nil"/>
              <w:bottom w:val="single" w:sz="4" w:space="0" w:color="auto"/>
              <w:right w:val="single" w:sz="4" w:space="0" w:color="auto"/>
            </w:tcBorders>
            <w:shd w:val="clear" w:color="000000" w:fill="FFFFFF"/>
            <w:noWrap/>
            <w:hideMark/>
          </w:tcPr>
          <w:p w14:paraId="143F82D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38B1EC3" w14:textId="77777777" w:rsidR="00226EC4" w:rsidRPr="00F5574A" w:rsidRDefault="00226EC4" w:rsidP="00FB4CCA">
            <w:pPr>
              <w:rPr>
                <w:color w:val="000000"/>
                <w:sz w:val="22"/>
                <w:szCs w:val="22"/>
              </w:rPr>
            </w:pPr>
            <w:r w:rsidRPr="00F5574A">
              <w:rPr>
                <w:color w:val="000000"/>
                <w:sz w:val="22"/>
                <w:szCs w:val="22"/>
              </w:rPr>
              <w:t xml:space="preserve">Покрытие бесшовное пористое </w:t>
            </w:r>
            <w:proofErr w:type="gramStart"/>
            <w:r w:rsidRPr="00F5574A">
              <w:rPr>
                <w:color w:val="000000"/>
                <w:sz w:val="22"/>
                <w:szCs w:val="22"/>
              </w:rPr>
              <w:t>водо-проницаемое</w:t>
            </w:r>
            <w:proofErr w:type="gramEnd"/>
            <w:r w:rsidRPr="00F5574A">
              <w:rPr>
                <w:color w:val="000000"/>
                <w:sz w:val="22"/>
                <w:szCs w:val="22"/>
              </w:rPr>
              <w:t xml:space="preserve"> для детских игровых площадок "</w:t>
            </w:r>
            <w:proofErr w:type="spellStart"/>
            <w:r w:rsidRPr="00F5574A">
              <w:rPr>
                <w:color w:val="000000"/>
                <w:sz w:val="22"/>
                <w:szCs w:val="22"/>
              </w:rPr>
              <w:t>Сендвич-Гумибо</w:t>
            </w:r>
            <w:proofErr w:type="spellEnd"/>
            <w:r w:rsidRPr="00F5574A">
              <w:rPr>
                <w:color w:val="000000"/>
                <w:sz w:val="22"/>
                <w:szCs w:val="22"/>
              </w:rPr>
              <w:t>" цветное в один цвет, верхний слой из резиновой крошки толщиной 5 мм, нижний слой из каучуковой крошки толщиной 10 мм</w:t>
            </w:r>
          </w:p>
        </w:tc>
        <w:tc>
          <w:tcPr>
            <w:tcW w:w="1440" w:type="dxa"/>
            <w:gridSpan w:val="2"/>
            <w:tcBorders>
              <w:top w:val="nil"/>
              <w:left w:val="nil"/>
              <w:bottom w:val="single" w:sz="4" w:space="0" w:color="auto"/>
              <w:right w:val="single" w:sz="4" w:space="0" w:color="auto"/>
            </w:tcBorders>
            <w:shd w:val="clear" w:color="000000" w:fill="FFFFFF"/>
            <w:noWrap/>
            <w:hideMark/>
          </w:tcPr>
          <w:p w14:paraId="6B280291"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000000" w:fill="FFFFFF"/>
            <w:noWrap/>
            <w:hideMark/>
          </w:tcPr>
          <w:p w14:paraId="78F76BCF" w14:textId="77777777" w:rsidR="00226EC4" w:rsidRPr="00F5574A" w:rsidRDefault="00226EC4" w:rsidP="00FB4CCA">
            <w:pPr>
              <w:jc w:val="center"/>
              <w:rPr>
                <w:color w:val="000000"/>
                <w:sz w:val="22"/>
                <w:szCs w:val="22"/>
              </w:rPr>
            </w:pPr>
            <w:r w:rsidRPr="00F5574A">
              <w:rPr>
                <w:color w:val="000000"/>
                <w:sz w:val="22"/>
                <w:szCs w:val="22"/>
              </w:rPr>
              <w:t>45</w:t>
            </w:r>
          </w:p>
        </w:tc>
        <w:tc>
          <w:tcPr>
            <w:tcW w:w="1411" w:type="dxa"/>
            <w:gridSpan w:val="2"/>
            <w:tcBorders>
              <w:top w:val="nil"/>
              <w:left w:val="nil"/>
              <w:bottom w:val="single" w:sz="4" w:space="0" w:color="auto"/>
              <w:right w:val="single" w:sz="4" w:space="0" w:color="auto"/>
            </w:tcBorders>
            <w:shd w:val="clear" w:color="000000" w:fill="FFFFFF"/>
            <w:noWrap/>
            <w:hideMark/>
          </w:tcPr>
          <w:p w14:paraId="46EFDD35" w14:textId="77777777" w:rsidR="00226EC4" w:rsidRPr="00F5574A" w:rsidRDefault="00226EC4" w:rsidP="00FB4CCA">
            <w:pPr>
              <w:jc w:val="right"/>
              <w:rPr>
                <w:color w:val="000000"/>
                <w:sz w:val="22"/>
                <w:szCs w:val="22"/>
              </w:rPr>
            </w:pPr>
            <w:r w:rsidRPr="00F5574A">
              <w:rPr>
                <w:color w:val="000000"/>
                <w:sz w:val="22"/>
                <w:szCs w:val="22"/>
              </w:rPr>
              <w:t xml:space="preserve">3 562,00 </w:t>
            </w:r>
          </w:p>
        </w:tc>
        <w:tc>
          <w:tcPr>
            <w:tcW w:w="1566" w:type="dxa"/>
            <w:tcBorders>
              <w:top w:val="nil"/>
              <w:left w:val="nil"/>
              <w:bottom w:val="single" w:sz="4" w:space="0" w:color="auto"/>
              <w:right w:val="single" w:sz="4" w:space="0" w:color="auto"/>
            </w:tcBorders>
            <w:shd w:val="clear" w:color="000000" w:fill="FFFFFF"/>
            <w:noWrap/>
            <w:hideMark/>
          </w:tcPr>
          <w:p w14:paraId="7B062194" w14:textId="77777777" w:rsidR="00226EC4" w:rsidRPr="00F5574A" w:rsidRDefault="00226EC4" w:rsidP="00FB4CCA">
            <w:pPr>
              <w:jc w:val="right"/>
              <w:rPr>
                <w:color w:val="000000"/>
                <w:sz w:val="22"/>
                <w:szCs w:val="22"/>
              </w:rPr>
            </w:pPr>
            <w:r w:rsidRPr="00F5574A">
              <w:rPr>
                <w:color w:val="000000"/>
                <w:sz w:val="22"/>
                <w:szCs w:val="22"/>
              </w:rPr>
              <w:t>160 290,00</w:t>
            </w:r>
          </w:p>
        </w:tc>
        <w:tc>
          <w:tcPr>
            <w:tcW w:w="1843" w:type="dxa"/>
            <w:tcBorders>
              <w:top w:val="nil"/>
              <w:left w:val="nil"/>
              <w:bottom w:val="single" w:sz="4" w:space="0" w:color="auto"/>
              <w:right w:val="single" w:sz="4" w:space="0" w:color="auto"/>
            </w:tcBorders>
            <w:shd w:val="clear" w:color="000000" w:fill="FFFFFF"/>
            <w:noWrap/>
            <w:hideMark/>
          </w:tcPr>
          <w:p w14:paraId="3543171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756C90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E74844E" w14:textId="77777777" w:rsidR="00226EC4" w:rsidRPr="00F5574A" w:rsidRDefault="00226EC4" w:rsidP="00FB4CCA">
            <w:pPr>
              <w:jc w:val="right"/>
              <w:rPr>
                <w:color w:val="000000"/>
                <w:sz w:val="22"/>
                <w:szCs w:val="22"/>
              </w:rPr>
            </w:pPr>
            <w:r w:rsidRPr="00F5574A">
              <w:rPr>
                <w:color w:val="000000"/>
                <w:sz w:val="22"/>
                <w:szCs w:val="22"/>
              </w:rPr>
              <w:t>16,60</w:t>
            </w:r>
          </w:p>
        </w:tc>
        <w:tc>
          <w:tcPr>
            <w:tcW w:w="1060" w:type="dxa"/>
            <w:tcBorders>
              <w:top w:val="nil"/>
              <w:left w:val="nil"/>
              <w:bottom w:val="single" w:sz="4" w:space="0" w:color="auto"/>
              <w:right w:val="single" w:sz="4" w:space="0" w:color="auto"/>
            </w:tcBorders>
            <w:shd w:val="clear" w:color="000000" w:fill="FFFFFF"/>
            <w:noWrap/>
            <w:hideMark/>
          </w:tcPr>
          <w:p w14:paraId="5704A07E"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678DDADC" w14:textId="77777777" w:rsidR="00226EC4" w:rsidRPr="00F5574A" w:rsidRDefault="00226EC4" w:rsidP="00FB4CCA">
            <w:pPr>
              <w:jc w:val="center"/>
              <w:rPr>
                <w:color w:val="000000"/>
                <w:sz w:val="22"/>
                <w:szCs w:val="22"/>
              </w:rPr>
            </w:pPr>
            <w:r w:rsidRPr="00F5574A">
              <w:rPr>
                <w:color w:val="000000"/>
                <w:sz w:val="22"/>
                <w:szCs w:val="22"/>
              </w:rPr>
              <w:t>110</w:t>
            </w:r>
          </w:p>
        </w:tc>
        <w:tc>
          <w:tcPr>
            <w:tcW w:w="1574" w:type="dxa"/>
            <w:tcBorders>
              <w:top w:val="nil"/>
              <w:left w:val="nil"/>
              <w:bottom w:val="single" w:sz="4" w:space="0" w:color="auto"/>
              <w:right w:val="single" w:sz="4" w:space="0" w:color="auto"/>
            </w:tcBorders>
            <w:shd w:val="clear" w:color="000000" w:fill="FFFFFF"/>
            <w:noWrap/>
            <w:hideMark/>
          </w:tcPr>
          <w:p w14:paraId="4812290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BBBC13C" w14:textId="77777777" w:rsidR="00226EC4" w:rsidRPr="00F5574A" w:rsidRDefault="00226EC4" w:rsidP="00FB4CCA">
            <w:pPr>
              <w:rPr>
                <w:color w:val="000000"/>
                <w:sz w:val="22"/>
                <w:szCs w:val="22"/>
              </w:rPr>
            </w:pPr>
            <w:r w:rsidRPr="00F5574A">
              <w:rPr>
                <w:color w:val="000000"/>
                <w:sz w:val="22"/>
                <w:szCs w:val="22"/>
              </w:rPr>
              <w:t>Устройство оснований толщиной 12 см под тротуары из кирпичного или известнякового щебня</w:t>
            </w:r>
          </w:p>
        </w:tc>
        <w:tc>
          <w:tcPr>
            <w:tcW w:w="1440" w:type="dxa"/>
            <w:gridSpan w:val="2"/>
            <w:tcBorders>
              <w:top w:val="nil"/>
              <w:left w:val="nil"/>
              <w:bottom w:val="single" w:sz="4" w:space="0" w:color="auto"/>
              <w:right w:val="single" w:sz="4" w:space="0" w:color="auto"/>
            </w:tcBorders>
            <w:shd w:val="clear" w:color="000000" w:fill="FFFFFF"/>
            <w:noWrap/>
            <w:hideMark/>
          </w:tcPr>
          <w:p w14:paraId="6CF10BA3"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76585B55" w14:textId="77777777" w:rsidR="00226EC4" w:rsidRPr="00F5574A" w:rsidRDefault="00226EC4" w:rsidP="00FB4CCA">
            <w:pPr>
              <w:jc w:val="center"/>
              <w:rPr>
                <w:color w:val="000000"/>
                <w:sz w:val="22"/>
                <w:szCs w:val="22"/>
              </w:rPr>
            </w:pPr>
            <w:r w:rsidRPr="00F5574A">
              <w:rPr>
                <w:color w:val="000000"/>
                <w:sz w:val="22"/>
                <w:szCs w:val="22"/>
              </w:rPr>
              <w:t>7,5145</w:t>
            </w:r>
          </w:p>
        </w:tc>
        <w:tc>
          <w:tcPr>
            <w:tcW w:w="1411" w:type="dxa"/>
            <w:gridSpan w:val="2"/>
            <w:tcBorders>
              <w:top w:val="nil"/>
              <w:left w:val="nil"/>
              <w:bottom w:val="single" w:sz="4" w:space="0" w:color="auto"/>
              <w:right w:val="single" w:sz="4" w:space="0" w:color="auto"/>
            </w:tcBorders>
            <w:shd w:val="clear" w:color="000000" w:fill="FFFFFF"/>
            <w:noWrap/>
            <w:hideMark/>
          </w:tcPr>
          <w:p w14:paraId="36B4B41B" w14:textId="77777777" w:rsidR="00226EC4" w:rsidRPr="00F5574A" w:rsidRDefault="00226EC4" w:rsidP="00FB4CCA">
            <w:pPr>
              <w:jc w:val="right"/>
              <w:rPr>
                <w:color w:val="000000"/>
                <w:sz w:val="22"/>
                <w:szCs w:val="22"/>
              </w:rPr>
            </w:pPr>
            <w:r w:rsidRPr="00F5574A">
              <w:rPr>
                <w:color w:val="000000"/>
                <w:sz w:val="22"/>
                <w:szCs w:val="22"/>
              </w:rPr>
              <w:t xml:space="preserve">27 371,18 </w:t>
            </w:r>
          </w:p>
        </w:tc>
        <w:tc>
          <w:tcPr>
            <w:tcW w:w="1566" w:type="dxa"/>
            <w:tcBorders>
              <w:top w:val="nil"/>
              <w:left w:val="nil"/>
              <w:bottom w:val="single" w:sz="4" w:space="0" w:color="auto"/>
              <w:right w:val="single" w:sz="4" w:space="0" w:color="auto"/>
            </w:tcBorders>
            <w:shd w:val="clear" w:color="000000" w:fill="FFFFFF"/>
            <w:noWrap/>
            <w:hideMark/>
          </w:tcPr>
          <w:p w14:paraId="4D6E3CC2" w14:textId="77777777" w:rsidR="00226EC4" w:rsidRPr="00F5574A" w:rsidRDefault="00226EC4" w:rsidP="00FB4CCA">
            <w:pPr>
              <w:jc w:val="right"/>
              <w:rPr>
                <w:color w:val="000000"/>
                <w:sz w:val="22"/>
                <w:szCs w:val="22"/>
              </w:rPr>
            </w:pPr>
            <w:r w:rsidRPr="00F5574A">
              <w:rPr>
                <w:color w:val="000000"/>
                <w:sz w:val="22"/>
                <w:szCs w:val="22"/>
              </w:rPr>
              <w:t>205 680,73</w:t>
            </w:r>
          </w:p>
        </w:tc>
        <w:tc>
          <w:tcPr>
            <w:tcW w:w="1843" w:type="dxa"/>
            <w:tcBorders>
              <w:top w:val="nil"/>
              <w:left w:val="nil"/>
              <w:bottom w:val="single" w:sz="4" w:space="0" w:color="auto"/>
              <w:right w:val="single" w:sz="4" w:space="0" w:color="auto"/>
            </w:tcBorders>
            <w:shd w:val="clear" w:color="000000" w:fill="FFFFFF"/>
            <w:noWrap/>
            <w:hideMark/>
          </w:tcPr>
          <w:p w14:paraId="191DCD3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1D3F3B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76A78F7" w14:textId="77777777" w:rsidR="00226EC4" w:rsidRPr="00F5574A" w:rsidRDefault="00226EC4" w:rsidP="00FB4CCA">
            <w:pPr>
              <w:jc w:val="right"/>
              <w:rPr>
                <w:color w:val="000000"/>
                <w:sz w:val="22"/>
                <w:szCs w:val="22"/>
              </w:rPr>
            </w:pPr>
            <w:r w:rsidRPr="00F5574A">
              <w:rPr>
                <w:color w:val="000000"/>
                <w:sz w:val="22"/>
                <w:szCs w:val="22"/>
              </w:rPr>
              <w:t>16,61</w:t>
            </w:r>
          </w:p>
        </w:tc>
        <w:tc>
          <w:tcPr>
            <w:tcW w:w="1060" w:type="dxa"/>
            <w:tcBorders>
              <w:top w:val="nil"/>
              <w:left w:val="nil"/>
              <w:bottom w:val="single" w:sz="4" w:space="0" w:color="auto"/>
              <w:right w:val="single" w:sz="4" w:space="0" w:color="auto"/>
            </w:tcBorders>
            <w:shd w:val="clear" w:color="000000" w:fill="FFFFFF"/>
            <w:noWrap/>
            <w:hideMark/>
          </w:tcPr>
          <w:p w14:paraId="5AAF85C1"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1AAB17C7" w14:textId="77777777" w:rsidR="00226EC4" w:rsidRPr="00F5574A" w:rsidRDefault="00226EC4" w:rsidP="00FB4CCA">
            <w:pPr>
              <w:jc w:val="center"/>
              <w:rPr>
                <w:color w:val="000000"/>
                <w:sz w:val="22"/>
                <w:szCs w:val="22"/>
              </w:rPr>
            </w:pPr>
            <w:r w:rsidRPr="00F5574A">
              <w:rPr>
                <w:color w:val="000000"/>
                <w:sz w:val="22"/>
                <w:szCs w:val="22"/>
              </w:rPr>
              <w:t>112</w:t>
            </w:r>
          </w:p>
        </w:tc>
        <w:tc>
          <w:tcPr>
            <w:tcW w:w="1574" w:type="dxa"/>
            <w:tcBorders>
              <w:top w:val="nil"/>
              <w:left w:val="nil"/>
              <w:bottom w:val="single" w:sz="4" w:space="0" w:color="auto"/>
              <w:right w:val="single" w:sz="4" w:space="0" w:color="auto"/>
            </w:tcBorders>
            <w:shd w:val="clear" w:color="000000" w:fill="FFFFFF"/>
            <w:noWrap/>
            <w:hideMark/>
          </w:tcPr>
          <w:p w14:paraId="30BBFEE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72E4340" w14:textId="77777777" w:rsidR="00226EC4" w:rsidRPr="00F5574A" w:rsidRDefault="00226EC4" w:rsidP="00FB4CCA">
            <w:pPr>
              <w:rPr>
                <w:color w:val="000000"/>
                <w:sz w:val="22"/>
                <w:szCs w:val="22"/>
              </w:rPr>
            </w:pPr>
            <w:r w:rsidRPr="00F5574A">
              <w:rPr>
                <w:color w:val="000000"/>
                <w:sz w:val="22"/>
                <w:szCs w:val="22"/>
              </w:rPr>
              <w:t>На каждый 1 см изменения толщины оснований добавлять или исключать к расценке 27-07-002-01</w:t>
            </w:r>
          </w:p>
        </w:tc>
        <w:tc>
          <w:tcPr>
            <w:tcW w:w="1440" w:type="dxa"/>
            <w:gridSpan w:val="2"/>
            <w:tcBorders>
              <w:top w:val="nil"/>
              <w:left w:val="nil"/>
              <w:bottom w:val="single" w:sz="4" w:space="0" w:color="auto"/>
              <w:right w:val="single" w:sz="4" w:space="0" w:color="auto"/>
            </w:tcBorders>
            <w:shd w:val="clear" w:color="000000" w:fill="FFFFFF"/>
            <w:noWrap/>
            <w:hideMark/>
          </w:tcPr>
          <w:p w14:paraId="04D6C09A"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3DA778F6" w14:textId="77777777" w:rsidR="00226EC4" w:rsidRPr="00F5574A" w:rsidRDefault="00226EC4" w:rsidP="00FB4CCA">
            <w:pPr>
              <w:jc w:val="center"/>
              <w:rPr>
                <w:color w:val="000000"/>
                <w:sz w:val="22"/>
                <w:szCs w:val="22"/>
              </w:rPr>
            </w:pPr>
            <w:r w:rsidRPr="00F5574A">
              <w:rPr>
                <w:color w:val="000000"/>
                <w:sz w:val="22"/>
                <w:szCs w:val="22"/>
              </w:rPr>
              <w:t>-7,5145</w:t>
            </w:r>
          </w:p>
        </w:tc>
        <w:tc>
          <w:tcPr>
            <w:tcW w:w="1411" w:type="dxa"/>
            <w:gridSpan w:val="2"/>
            <w:tcBorders>
              <w:top w:val="nil"/>
              <w:left w:val="nil"/>
              <w:bottom w:val="single" w:sz="4" w:space="0" w:color="auto"/>
              <w:right w:val="single" w:sz="4" w:space="0" w:color="auto"/>
            </w:tcBorders>
            <w:shd w:val="clear" w:color="000000" w:fill="FFFFFF"/>
            <w:noWrap/>
            <w:hideMark/>
          </w:tcPr>
          <w:p w14:paraId="5CD844DD" w14:textId="77777777" w:rsidR="00226EC4" w:rsidRPr="00F5574A" w:rsidRDefault="00226EC4" w:rsidP="00FB4CCA">
            <w:pPr>
              <w:jc w:val="right"/>
              <w:rPr>
                <w:color w:val="000000"/>
                <w:sz w:val="22"/>
                <w:szCs w:val="22"/>
              </w:rPr>
            </w:pPr>
            <w:r w:rsidRPr="00F5574A">
              <w:rPr>
                <w:color w:val="000000"/>
                <w:sz w:val="22"/>
                <w:szCs w:val="22"/>
              </w:rPr>
              <w:t xml:space="preserve">1 239,08 </w:t>
            </w:r>
          </w:p>
        </w:tc>
        <w:tc>
          <w:tcPr>
            <w:tcW w:w="1566" w:type="dxa"/>
            <w:tcBorders>
              <w:top w:val="nil"/>
              <w:left w:val="nil"/>
              <w:bottom w:val="single" w:sz="4" w:space="0" w:color="auto"/>
              <w:right w:val="single" w:sz="4" w:space="0" w:color="auto"/>
            </w:tcBorders>
            <w:shd w:val="clear" w:color="000000" w:fill="FFFFFF"/>
            <w:noWrap/>
            <w:hideMark/>
          </w:tcPr>
          <w:p w14:paraId="6FD6C7C5" w14:textId="77777777" w:rsidR="00226EC4" w:rsidRPr="00F5574A" w:rsidRDefault="00226EC4" w:rsidP="00FB4CCA">
            <w:pPr>
              <w:jc w:val="right"/>
              <w:rPr>
                <w:color w:val="000000"/>
                <w:sz w:val="22"/>
                <w:szCs w:val="22"/>
              </w:rPr>
            </w:pPr>
            <w:r w:rsidRPr="00F5574A">
              <w:rPr>
                <w:color w:val="000000"/>
                <w:sz w:val="22"/>
                <w:szCs w:val="22"/>
              </w:rPr>
              <w:t>-9 311,07</w:t>
            </w:r>
          </w:p>
        </w:tc>
        <w:tc>
          <w:tcPr>
            <w:tcW w:w="1843" w:type="dxa"/>
            <w:tcBorders>
              <w:top w:val="nil"/>
              <w:left w:val="nil"/>
              <w:bottom w:val="single" w:sz="4" w:space="0" w:color="auto"/>
              <w:right w:val="single" w:sz="4" w:space="0" w:color="auto"/>
            </w:tcBorders>
            <w:shd w:val="clear" w:color="000000" w:fill="FFFFFF"/>
            <w:noWrap/>
            <w:hideMark/>
          </w:tcPr>
          <w:p w14:paraId="1DBAC99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C54D8C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5B3A12EA" w14:textId="77777777" w:rsidR="00226EC4" w:rsidRPr="00F5574A" w:rsidRDefault="00226EC4" w:rsidP="00FB4CCA">
            <w:pPr>
              <w:jc w:val="right"/>
              <w:rPr>
                <w:color w:val="000000"/>
                <w:sz w:val="22"/>
                <w:szCs w:val="22"/>
              </w:rPr>
            </w:pPr>
            <w:r w:rsidRPr="00F5574A">
              <w:rPr>
                <w:color w:val="000000"/>
                <w:sz w:val="22"/>
                <w:szCs w:val="22"/>
              </w:rPr>
              <w:t>16,62</w:t>
            </w:r>
          </w:p>
        </w:tc>
        <w:tc>
          <w:tcPr>
            <w:tcW w:w="1060" w:type="dxa"/>
            <w:tcBorders>
              <w:top w:val="nil"/>
              <w:left w:val="nil"/>
              <w:bottom w:val="single" w:sz="4" w:space="0" w:color="auto"/>
              <w:right w:val="single" w:sz="4" w:space="0" w:color="auto"/>
            </w:tcBorders>
            <w:shd w:val="clear" w:color="000000" w:fill="FFFFFF"/>
            <w:noWrap/>
            <w:hideMark/>
          </w:tcPr>
          <w:p w14:paraId="5DF48DDF" w14:textId="77777777" w:rsidR="00226EC4" w:rsidRPr="00F5574A" w:rsidRDefault="00226EC4" w:rsidP="00FB4CCA">
            <w:pPr>
              <w:jc w:val="center"/>
              <w:rPr>
                <w:color w:val="000000"/>
                <w:sz w:val="22"/>
                <w:szCs w:val="22"/>
              </w:rPr>
            </w:pPr>
            <w:r w:rsidRPr="00F5574A">
              <w:rPr>
                <w:color w:val="000000"/>
                <w:sz w:val="22"/>
                <w:szCs w:val="22"/>
              </w:rPr>
              <w:t>07-01-02</w:t>
            </w:r>
          </w:p>
        </w:tc>
        <w:tc>
          <w:tcPr>
            <w:tcW w:w="1060" w:type="dxa"/>
            <w:tcBorders>
              <w:top w:val="nil"/>
              <w:left w:val="nil"/>
              <w:bottom w:val="single" w:sz="4" w:space="0" w:color="auto"/>
              <w:right w:val="single" w:sz="4" w:space="0" w:color="auto"/>
            </w:tcBorders>
            <w:shd w:val="clear" w:color="000000" w:fill="FFFFFF"/>
            <w:noWrap/>
            <w:hideMark/>
          </w:tcPr>
          <w:p w14:paraId="09F38F50" w14:textId="77777777" w:rsidR="00226EC4" w:rsidRPr="00F5574A" w:rsidRDefault="00226EC4" w:rsidP="00FB4CCA">
            <w:pPr>
              <w:jc w:val="center"/>
              <w:rPr>
                <w:color w:val="000000"/>
                <w:sz w:val="22"/>
                <w:szCs w:val="22"/>
              </w:rPr>
            </w:pPr>
            <w:r w:rsidRPr="00F5574A">
              <w:rPr>
                <w:color w:val="000000"/>
                <w:sz w:val="22"/>
                <w:szCs w:val="22"/>
              </w:rPr>
              <w:t>114</w:t>
            </w:r>
          </w:p>
        </w:tc>
        <w:tc>
          <w:tcPr>
            <w:tcW w:w="1574" w:type="dxa"/>
            <w:tcBorders>
              <w:top w:val="nil"/>
              <w:left w:val="nil"/>
              <w:bottom w:val="single" w:sz="4" w:space="0" w:color="auto"/>
              <w:right w:val="single" w:sz="4" w:space="0" w:color="auto"/>
            </w:tcBorders>
            <w:shd w:val="clear" w:color="000000" w:fill="FFFFFF"/>
            <w:noWrap/>
            <w:hideMark/>
          </w:tcPr>
          <w:p w14:paraId="5FCDA7B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FA8AF8F" w14:textId="77777777" w:rsidR="00226EC4" w:rsidRPr="00F5574A" w:rsidRDefault="00226EC4" w:rsidP="00FB4CCA">
            <w:pPr>
              <w:rPr>
                <w:color w:val="000000"/>
                <w:sz w:val="22"/>
                <w:szCs w:val="22"/>
              </w:rPr>
            </w:pPr>
            <w:r w:rsidRPr="00F5574A">
              <w:rPr>
                <w:color w:val="000000"/>
                <w:sz w:val="22"/>
                <w:szCs w:val="22"/>
              </w:rPr>
              <w:t>Щебень из природного камня для строительных работ марка 400, фракция 20-40 мм</w:t>
            </w:r>
          </w:p>
        </w:tc>
        <w:tc>
          <w:tcPr>
            <w:tcW w:w="1440" w:type="dxa"/>
            <w:gridSpan w:val="2"/>
            <w:tcBorders>
              <w:top w:val="nil"/>
              <w:left w:val="nil"/>
              <w:bottom w:val="single" w:sz="4" w:space="0" w:color="auto"/>
              <w:right w:val="single" w:sz="4" w:space="0" w:color="auto"/>
            </w:tcBorders>
            <w:shd w:val="clear" w:color="000000" w:fill="FFFFFF"/>
            <w:noWrap/>
            <w:hideMark/>
          </w:tcPr>
          <w:p w14:paraId="3564001A"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5864C8B9" w14:textId="77777777" w:rsidR="00226EC4" w:rsidRPr="00F5574A" w:rsidRDefault="00226EC4" w:rsidP="00FB4CCA">
            <w:pPr>
              <w:jc w:val="center"/>
              <w:rPr>
                <w:color w:val="000000"/>
                <w:sz w:val="22"/>
                <w:szCs w:val="22"/>
              </w:rPr>
            </w:pPr>
            <w:r w:rsidRPr="00F5574A">
              <w:rPr>
                <w:color w:val="000000"/>
                <w:sz w:val="22"/>
                <w:szCs w:val="22"/>
              </w:rPr>
              <w:t>108,26</w:t>
            </w:r>
          </w:p>
        </w:tc>
        <w:tc>
          <w:tcPr>
            <w:tcW w:w="1411" w:type="dxa"/>
            <w:gridSpan w:val="2"/>
            <w:tcBorders>
              <w:top w:val="nil"/>
              <w:left w:val="nil"/>
              <w:bottom w:val="single" w:sz="4" w:space="0" w:color="auto"/>
              <w:right w:val="single" w:sz="4" w:space="0" w:color="auto"/>
            </w:tcBorders>
            <w:shd w:val="clear" w:color="000000" w:fill="FFFFFF"/>
            <w:noWrap/>
            <w:hideMark/>
          </w:tcPr>
          <w:p w14:paraId="2D7554E6" w14:textId="77777777" w:rsidR="00226EC4" w:rsidRPr="00F5574A" w:rsidRDefault="00226EC4" w:rsidP="00FB4CCA">
            <w:pPr>
              <w:jc w:val="right"/>
              <w:rPr>
                <w:color w:val="000000"/>
                <w:sz w:val="22"/>
                <w:szCs w:val="22"/>
              </w:rPr>
            </w:pPr>
            <w:r w:rsidRPr="00F5574A">
              <w:rPr>
                <w:color w:val="000000"/>
                <w:sz w:val="22"/>
                <w:szCs w:val="22"/>
              </w:rPr>
              <w:t xml:space="preserve">1 074,32 </w:t>
            </w:r>
          </w:p>
        </w:tc>
        <w:tc>
          <w:tcPr>
            <w:tcW w:w="1566" w:type="dxa"/>
            <w:tcBorders>
              <w:top w:val="nil"/>
              <w:left w:val="nil"/>
              <w:bottom w:val="single" w:sz="4" w:space="0" w:color="auto"/>
              <w:right w:val="single" w:sz="4" w:space="0" w:color="auto"/>
            </w:tcBorders>
            <w:shd w:val="clear" w:color="000000" w:fill="FFFFFF"/>
            <w:noWrap/>
            <w:hideMark/>
          </w:tcPr>
          <w:p w14:paraId="0946C06B" w14:textId="77777777" w:rsidR="00226EC4" w:rsidRPr="00F5574A" w:rsidRDefault="00226EC4" w:rsidP="00FB4CCA">
            <w:pPr>
              <w:jc w:val="right"/>
              <w:rPr>
                <w:color w:val="000000"/>
                <w:sz w:val="22"/>
                <w:szCs w:val="22"/>
              </w:rPr>
            </w:pPr>
            <w:r w:rsidRPr="00F5574A">
              <w:rPr>
                <w:color w:val="000000"/>
                <w:sz w:val="22"/>
                <w:szCs w:val="22"/>
              </w:rPr>
              <w:t>116 305,88</w:t>
            </w:r>
          </w:p>
        </w:tc>
        <w:tc>
          <w:tcPr>
            <w:tcW w:w="1843" w:type="dxa"/>
            <w:tcBorders>
              <w:top w:val="nil"/>
              <w:left w:val="nil"/>
              <w:bottom w:val="single" w:sz="4" w:space="0" w:color="auto"/>
              <w:right w:val="single" w:sz="4" w:space="0" w:color="auto"/>
            </w:tcBorders>
            <w:shd w:val="clear" w:color="000000" w:fill="FFFFFF"/>
            <w:noWrap/>
            <w:hideMark/>
          </w:tcPr>
          <w:p w14:paraId="7A50799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392DCF1"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5E0D95DF" w14:textId="77777777" w:rsidR="00226EC4" w:rsidRPr="00F5574A" w:rsidRDefault="00226EC4" w:rsidP="00FB4CCA">
            <w:pPr>
              <w:rPr>
                <w:b/>
                <w:bCs/>
                <w:color w:val="000000"/>
                <w:sz w:val="22"/>
                <w:szCs w:val="22"/>
              </w:rPr>
            </w:pPr>
            <w:r w:rsidRPr="00F5574A">
              <w:rPr>
                <w:b/>
                <w:bCs/>
                <w:color w:val="000000"/>
                <w:sz w:val="22"/>
                <w:szCs w:val="22"/>
              </w:rPr>
              <w:t>07-01-03 МАФ</w:t>
            </w:r>
          </w:p>
        </w:tc>
        <w:tc>
          <w:tcPr>
            <w:tcW w:w="1424" w:type="dxa"/>
            <w:tcBorders>
              <w:top w:val="nil"/>
              <w:left w:val="nil"/>
              <w:bottom w:val="single" w:sz="4" w:space="0" w:color="auto"/>
              <w:right w:val="single" w:sz="4" w:space="0" w:color="auto"/>
            </w:tcBorders>
            <w:shd w:val="clear" w:color="000000" w:fill="9BC2E6"/>
            <w:hideMark/>
          </w:tcPr>
          <w:p w14:paraId="4A3B79C8"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66BBCB77"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4D797DF4"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48E1DECB" w14:textId="77777777" w:rsidR="00226EC4" w:rsidRPr="00F5574A" w:rsidRDefault="00226EC4" w:rsidP="00FB4CCA">
            <w:pPr>
              <w:jc w:val="right"/>
              <w:rPr>
                <w:b/>
                <w:bCs/>
                <w:color w:val="000000"/>
                <w:sz w:val="22"/>
                <w:szCs w:val="22"/>
              </w:rPr>
            </w:pPr>
            <w:r w:rsidRPr="00F5574A">
              <w:rPr>
                <w:b/>
                <w:bCs/>
                <w:color w:val="000000"/>
                <w:sz w:val="22"/>
                <w:szCs w:val="22"/>
              </w:rPr>
              <w:t>3 807 627,63</w:t>
            </w:r>
          </w:p>
        </w:tc>
        <w:tc>
          <w:tcPr>
            <w:tcW w:w="1843" w:type="dxa"/>
            <w:tcBorders>
              <w:top w:val="nil"/>
              <w:left w:val="nil"/>
              <w:bottom w:val="single" w:sz="4" w:space="0" w:color="auto"/>
              <w:right w:val="single" w:sz="4" w:space="0" w:color="auto"/>
            </w:tcBorders>
            <w:shd w:val="clear" w:color="000000" w:fill="9BC2E6"/>
            <w:noWrap/>
            <w:vAlign w:val="bottom"/>
            <w:hideMark/>
          </w:tcPr>
          <w:p w14:paraId="1C2CF3D4"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16223B86"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3432C39F"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1A877BD6"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5AA688BF"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41D8F695"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3B787AE3" w14:textId="77777777" w:rsidR="00226EC4" w:rsidRPr="00F5574A" w:rsidRDefault="00226EC4" w:rsidP="00FB4CCA">
            <w:pPr>
              <w:jc w:val="right"/>
              <w:rPr>
                <w:color w:val="000000"/>
                <w:sz w:val="22"/>
                <w:szCs w:val="22"/>
              </w:rPr>
            </w:pPr>
            <w:r w:rsidRPr="00F5574A">
              <w:rPr>
                <w:color w:val="000000"/>
                <w:sz w:val="22"/>
                <w:szCs w:val="22"/>
              </w:rPr>
              <w:t>171 357,70</w:t>
            </w:r>
          </w:p>
        </w:tc>
        <w:tc>
          <w:tcPr>
            <w:tcW w:w="1843" w:type="dxa"/>
            <w:tcBorders>
              <w:top w:val="nil"/>
              <w:left w:val="nil"/>
              <w:bottom w:val="single" w:sz="4" w:space="0" w:color="auto"/>
              <w:right w:val="single" w:sz="4" w:space="0" w:color="auto"/>
            </w:tcBorders>
            <w:shd w:val="clear" w:color="000000" w:fill="92D050"/>
            <w:noWrap/>
            <w:vAlign w:val="bottom"/>
            <w:hideMark/>
          </w:tcPr>
          <w:p w14:paraId="180F1841"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2BB01C2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A524937" w14:textId="77777777" w:rsidR="00226EC4" w:rsidRPr="00F5574A" w:rsidRDefault="00226EC4" w:rsidP="00FB4CCA">
            <w:pPr>
              <w:jc w:val="right"/>
              <w:rPr>
                <w:color w:val="000000"/>
                <w:sz w:val="22"/>
                <w:szCs w:val="22"/>
              </w:rPr>
            </w:pPr>
            <w:r w:rsidRPr="00F5574A">
              <w:rPr>
                <w:color w:val="000000"/>
                <w:sz w:val="22"/>
                <w:szCs w:val="22"/>
              </w:rPr>
              <w:t>17,1</w:t>
            </w:r>
          </w:p>
        </w:tc>
        <w:tc>
          <w:tcPr>
            <w:tcW w:w="1060" w:type="dxa"/>
            <w:tcBorders>
              <w:top w:val="nil"/>
              <w:left w:val="nil"/>
              <w:bottom w:val="single" w:sz="4" w:space="0" w:color="auto"/>
              <w:right w:val="single" w:sz="4" w:space="0" w:color="auto"/>
            </w:tcBorders>
            <w:shd w:val="clear" w:color="000000" w:fill="FFFFFF"/>
            <w:noWrap/>
            <w:hideMark/>
          </w:tcPr>
          <w:p w14:paraId="01CF8C0A"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123C12EF"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000000" w:fill="FFFFFF"/>
            <w:noWrap/>
            <w:hideMark/>
          </w:tcPr>
          <w:p w14:paraId="25AF104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80F4549" w14:textId="77777777" w:rsidR="00226EC4" w:rsidRPr="00F5574A" w:rsidRDefault="00226EC4" w:rsidP="00FB4CCA">
            <w:pPr>
              <w:rPr>
                <w:color w:val="000000"/>
                <w:sz w:val="22"/>
                <w:szCs w:val="22"/>
              </w:rPr>
            </w:pPr>
            <w:r w:rsidRPr="00F5574A">
              <w:rPr>
                <w:color w:val="000000"/>
                <w:sz w:val="22"/>
                <w:szCs w:val="22"/>
              </w:rPr>
              <w:t xml:space="preserve">Монтаж опорных конструкций: </w:t>
            </w:r>
            <w:proofErr w:type="spellStart"/>
            <w:r w:rsidRPr="00F5574A">
              <w:rPr>
                <w:color w:val="000000"/>
                <w:sz w:val="22"/>
                <w:szCs w:val="22"/>
              </w:rPr>
              <w:t>этажерочного</w:t>
            </w:r>
            <w:proofErr w:type="spellEnd"/>
            <w:r w:rsidRPr="00F5574A">
              <w:rPr>
                <w:color w:val="000000"/>
                <w:sz w:val="22"/>
                <w:szCs w:val="22"/>
              </w:rPr>
              <w:t xml:space="preserve"> типа (применительно к монтажу конструкций МАФ- стойка для сушки белья, для чистки ковров, качалка на </w:t>
            </w:r>
            <w:proofErr w:type="spellStart"/>
            <w:proofErr w:type="gramStart"/>
            <w:r w:rsidRPr="00F5574A">
              <w:rPr>
                <w:color w:val="000000"/>
                <w:sz w:val="22"/>
                <w:szCs w:val="22"/>
              </w:rPr>
              <w:t>пружине,карусель</w:t>
            </w:r>
            <w:proofErr w:type="spellEnd"/>
            <w:proofErr w:type="gramEnd"/>
            <w:r w:rsidRPr="00F5574A">
              <w:rPr>
                <w:color w:val="000000"/>
                <w:sz w:val="22"/>
                <w:szCs w:val="22"/>
              </w:rPr>
              <w:t>, бум, лиана)</w:t>
            </w:r>
          </w:p>
        </w:tc>
        <w:tc>
          <w:tcPr>
            <w:tcW w:w="1440" w:type="dxa"/>
            <w:gridSpan w:val="2"/>
            <w:tcBorders>
              <w:top w:val="nil"/>
              <w:left w:val="nil"/>
              <w:bottom w:val="single" w:sz="4" w:space="0" w:color="auto"/>
              <w:right w:val="single" w:sz="4" w:space="0" w:color="auto"/>
            </w:tcBorders>
            <w:shd w:val="clear" w:color="000000" w:fill="FFFFFF"/>
            <w:noWrap/>
            <w:hideMark/>
          </w:tcPr>
          <w:p w14:paraId="0CE1D9CA"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4F6CCCCF"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FFFFFF"/>
            <w:noWrap/>
            <w:hideMark/>
          </w:tcPr>
          <w:p w14:paraId="1BFA0468" w14:textId="77777777" w:rsidR="00226EC4" w:rsidRPr="00F5574A" w:rsidRDefault="00226EC4" w:rsidP="00FB4CCA">
            <w:pPr>
              <w:jc w:val="right"/>
              <w:rPr>
                <w:color w:val="000000"/>
                <w:sz w:val="22"/>
                <w:szCs w:val="22"/>
              </w:rPr>
            </w:pPr>
            <w:r w:rsidRPr="00F5574A">
              <w:rPr>
                <w:color w:val="000000"/>
                <w:sz w:val="22"/>
                <w:szCs w:val="22"/>
              </w:rPr>
              <w:t xml:space="preserve">21 717,95 </w:t>
            </w:r>
          </w:p>
        </w:tc>
        <w:tc>
          <w:tcPr>
            <w:tcW w:w="1566" w:type="dxa"/>
            <w:tcBorders>
              <w:top w:val="nil"/>
              <w:left w:val="nil"/>
              <w:bottom w:val="single" w:sz="4" w:space="0" w:color="auto"/>
              <w:right w:val="single" w:sz="4" w:space="0" w:color="auto"/>
            </w:tcBorders>
            <w:shd w:val="clear" w:color="000000" w:fill="FFFFFF"/>
            <w:noWrap/>
            <w:hideMark/>
          </w:tcPr>
          <w:p w14:paraId="6187D023" w14:textId="77777777" w:rsidR="00226EC4" w:rsidRPr="00F5574A" w:rsidRDefault="00226EC4" w:rsidP="00FB4CCA">
            <w:pPr>
              <w:jc w:val="right"/>
              <w:rPr>
                <w:color w:val="000000"/>
                <w:sz w:val="22"/>
                <w:szCs w:val="22"/>
              </w:rPr>
            </w:pPr>
            <w:r w:rsidRPr="00F5574A">
              <w:rPr>
                <w:color w:val="000000"/>
                <w:sz w:val="22"/>
                <w:szCs w:val="22"/>
              </w:rPr>
              <w:t>2 171,80</w:t>
            </w:r>
          </w:p>
        </w:tc>
        <w:tc>
          <w:tcPr>
            <w:tcW w:w="1843" w:type="dxa"/>
            <w:tcBorders>
              <w:top w:val="nil"/>
              <w:left w:val="nil"/>
              <w:bottom w:val="single" w:sz="4" w:space="0" w:color="auto"/>
              <w:right w:val="single" w:sz="4" w:space="0" w:color="auto"/>
            </w:tcBorders>
            <w:shd w:val="clear" w:color="000000" w:fill="FFFFFF"/>
            <w:noWrap/>
            <w:hideMark/>
          </w:tcPr>
          <w:p w14:paraId="3248BE0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C52336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E3470FD" w14:textId="77777777" w:rsidR="00226EC4" w:rsidRPr="00F5574A" w:rsidRDefault="00226EC4" w:rsidP="00FB4CCA">
            <w:pPr>
              <w:jc w:val="right"/>
              <w:rPr>
                <w:color w:val="000000"/>
                <w:sz w:val="22"/>
                <w:szCs w:val="22"/>
              </w:rPr>
            </w:pPr>
            <w:r w:rsidRPr="00F5574A">
              <w:rPr>
                <w:color w:val="000000"/>
                <w:sz w:val="22"/>
                <w:szCs w:val="22"/>
              </w:rPr>
              <w:t>17,2</w:t>
            </w:r>
          </w:p>
        </w:tc>
        <w:tc>
          <w:tcPr>
            <w:tcW w:w="1060" w:type="dxa"/>
            <w:tcBorders>
              <w:top w:val="nil"/>
              <w:left w:val="nil"/>
              <w:bottom w:val="single" w:sz="4" w:space="0" w:color="auto"/>
              <w:right w:val="single" w:sz="4" w:space="0" w:color="auto"/>
            </w:tcBorders>
            <w:shd w:val="clear" w:color="000000" w:fill="FFFFFF"/>
            <w:noWrap/>
            <w:hideMark/>
          </w:tcPr>
          <w:p w14:paraId="5CDF6091"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00887F89"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FFFFFF"/>
            <w:noWrap/>
            <w:hideMark/>
          </w:tcPr>
          <w:p w14:paraId="0F914A9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3E84A71" w14:textId="77777777" w:rsidR="00226EC4" w:rsidRPr="00F5574A" w:rsidRDefault="00226EC4" w:rsidP="00FB4CCA">
            <w:pPr>
              <w:rPr>
                <w:color w:val="000000"/>
                <w:sz w:val="22"/>
                <w:szCs w:val="22"/>
              </w:rPr>
            </w:pPr>
            <w:r w:rsidRPr="00F5574A">
              <w:rPr>
                <w:color w:val="000000"/>
                <w:sz w:val="22"/>
                <w:szCs w:val="22"/>
              </w:rPr>
              <w:t xml:space="preserve">Сборка: террас (Применительно к установке ДИК, </w:t>
            </w:r>
            <w:proofErr w:type="gramStart"/>
            <w:r w:rsidRPr="00F5574A">
              <w:rPr>
                <w:color w:val="000000"/>
                <w:sz w:val="22"/>
                <w:szCs w:val="22"/>
              </w:rPr>
              <w:t>ДСК,  домик</w:t>
            </w:r>
            <w:proofErr w:type="gramEnd"/>
            <w:r w:rsidRPr="00F5574A">
              <w:rPr>
                <w:color w:val="000000"/>
                <w:sz w:val="22"/>
                <w:szCs w:val="22"/>
              </w:rPr>
              <w:t>-беседка)</w:t>
            </w:r>
          </w:p>
        </w:tc>
        <w:tc>
          <w:tcPr>
            <w:tcW w:w="1440" w:type="dxa"/>
            <w:gridSpan w:val="2"/>
            <w:tcBorders>
              <w:top w:val="nil"/>
              <w:left w:val="nil"/>
              <w:bottom w:val="single" w:sz="4" w:space="0" w:color="auto"/>
              <w:right w:val="single" w:sz="4" w:space="0" w:color="auto"/>
            </w:tcBorders>
            <w:shd w:val="clear" w:color="000000" w:fill="FFFFFF"/>
            <w:noWrap/>
            <w:hideMark/>
          </w:tcPr>
          <w:p w14:paraId="117CBB7D"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793171E3" w14:textId="77777777" w:rsidR="00226EC4" w:rsidRPr="00F5574A" w:rsidRDefault="00226EC4" w:rsidP="00FB4CCA">
            <w:pPr>
              <w:jc w:val="center"/>
              <w:rPr>
                <w:color w:val="000000"/>
                <w:sz w:val="22"/>
                <w:szCs w:val="22"/>
              </w:rPr>
            </w:pPr>
            <w:r w:rsidRPr="00F5574A">
              <w:rPr>
                <w:color w:val="000000"/>
                <w:sz w:val="22"/>
                <w:szCs w:val="22"/>
              </w:rPr>
              <w:t>0,05</w:t>
            </w:r>
          </w:p>
        </w:tc>
        <w:tc>
          <w:tcPr>
            <w:tcW w:w="1411" w:type="dxa"/>
            <w:gridSpan w:val="2"/>
            <w:tcBorders>
              <w:top w:val="nil"/>
              <w:left w:val="nil"/>
              <w:bottom w:val="single" w:sz="4" w:space="0" w:color="auto"/>
              <w:right w:val="single" w:sz="4" w:space="0" w:color="auto"/>
            </w:tcBorders>
            <w:shd w:val="clear" w:color="000000" w:fill="FFFFFF"/>
            <w:noWrap/>
            <w:hideMark/>
          </w:tcPr>
          <w:p w14:paraId="78EB1C9B" w14:textId="77777777" w:rsidR="00226EC4" w:rsidRPr="00F5574A" w:rsidRDefault="00226EC4" w:rsidP="00FB4CCA">
            <w:pPr>
              <w:jc w:val="right"/>
              <w:rPr>
                <w:color w:val="000000"/>
                <w:sz w:val="22"/>
                <w:szCs w:val="22"/>
              </w:rPr>
            </w:pPr>
            <w:r w:rsidRPr="00F5574A">
              <w:rPr>
                <w:color w:val="000000"/>
                <w:sz w:val="22"/>
                <w:szCs w:val="22"/>
              </w:rPr>
              <w:t xml:space="preserve">85 866,78 </w:t>
            </w:r>
          </w:p>
        </w:tc>
        <w:tc>
          <w:tcPr>
            <w:tcW w:w="1566" w:type="dxa"/>
            <w:tcBorders>
              <w:top w:val="nil"/>
              <w:left w:val="nil"/>
              <w:bottom w:val="single" w:sz="4" w:space="0" w:color="auto"/>
              <w:right w:val="single" w:sz="4" w:space="0" w:color="auto"/>
            </w:tcBorders>
            <w:shd w:val="clear" w:color="000000" w:fill="FFFFFF"/>
            <w:noWrap/>
            <w:hideMark/>
          </w:tcPr>
          <w:p w14:paraId="6EB54BFC" w14:textId="77777777" w:rsidR="00226EC4" w:rsidRPr="00F5574A" w:rsidRDefault="00226EC4" w:rsidP="00FB4CCA">
            <w:pPr>
              <w:jc w:val="right"/>
              <w:rPr>
                <w:color w:val="000000"/>
                <w:sz w:val="22"/>
                <w:szCs w:val="22"/>
              </w:rPr>
            </w:pPr>
            <w:r w:rsidRPr="00F5574A">
              <w:rPr>
                <w:color w:val="000000"/>
                <w:sz w:val="22"/>
                <w:szCs w:val="22"/>
              </w:rPr>
              <w:t>4 293,34</w:t>
            </w:r>
          </w:p>
        </w:tc>
        <w:tc>
          <w:tcPr>
            <w:tcW w:w="1843" w:type="dxa"/>
            <w:tcBorders>
              <w:top w:val="nil"/>
              <w:left w:val="nil"/>
              <w:bottom w:val="single" w:sz="4" w:space="0" w:color="auto"/>
              <w:right w:val="single" w:sz="4" w:space="0" w:color="auto"/>
            </w:tcBorders>
            <w:shd w:val="clear" w:color="000000" w:fill="FFFFFF"/>
            <w:noWrap/>
            <w:hideMark/>
          </w:tcPr>
          <w:p w14:paraId="3C30EF1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0A51A2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889F624" w14:textId="77777777" w:rsidR="00226EC4" w:rsidRPr="00F5574A" w:rsidRDefault="00226EC4" w:rsidP="00FB4CCA">
            <w:pPr>
              <w:jc w:val="right"/>
              <w:rPr>
                <w:color w:val="000000"/>
                <w:sz w:val="22"/>
                <w:szCs w:val="22"/>
              </w:rPr>
            </w:pPr>
            <w:r w:rsidRPr="00F5574A">
              <w:rPr>
                <w:color w:val="000000"/>
                <w:sz w:val="22"/>
                <w:szCs w:val="22"/>
              </w:rPr>
              <w:t>17,3</w:t>
            </w:r>
          </w:p>
        </w:tc>
        <w:tc>
          <w:tcPr>
            <w:tcW w:w="1060" w:type="dxa"/>
            <w:tcBorders>
              <w:top w:val="nil"/>
              <w:left w:val="nil"/>
              <w:bottom w:val="single" w:sz="4" w:space="0" w:color="auto"/>
              <w:right w:val="single" w:sz="4" w:space="0" w:color="auto"/>
            </w:tcBorders>
            <w:shd w:val="clear" w:color="000000" w:fill="FFFFFF"/>
            <w:noWrap/>
            <w:hideMark/>
          </w:tcPr>
          <w:p w14:paraId="1FB49E1E"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6F22B2F9" w14:textId="77777777" w:rsidR="00226EC4" w:rsidRPr="00F5574A" w:rsidRDefault="00226EC4" w:rsidP="00FB4CCA">
            <w:pPr>
              <w:jc w:val="center"/>
              <w:rPr>
                <w:color w:val="000000"/>
                <w:sz w:val="22"/>
                <w:szCs w:val="22"/>
              </w:rPr>
            </w:pPr>
            <w:r w:rsidRPr="00F5574A">
              <w:rPr>
                <w:color w:val="000000"/>
                <w:sz w:val="22"/>
                <w:szCs w:val="22"/>
              </w:rPr>
              <w:t>11</w:t>
            </w:r>
          </w:p>
        </w:tc>
        <w:tc>
          <w:tcPr>
            <w:tcW w:w="1574" w:type="dxa"/>
            <w:tcBorders>
              <w:top w:val="nil"/>
              <w:left w:val="nil"/>
              <w:bottom w:val="single" w:sz="4" w:space="0" w:color="auto"/>
              <w:right w:val="single" w:sz="4" w:space="0" w:color="auto"/>
            </w:tcBorders>
            <w:shd w:val="clear" w:color="000000" w:fill="FFFFFF"/>
            <w:noWrap/>
            <w:hideMark/>
          </w:tcPr>
          <w:p w14:paraId="2138DEA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DC1E783" w14:textId="77777777" w:rsidR="00226EC4" w:rsidRPr="00F5574A" w:rsidRDefault="00226EC4" w:rsidP="00FB4CCA">
            <w:pPr>
              <w:rPr>
                <w:color w:val="000000"/>
                <w:sz w:val="22"/>
                <w:szCs w:val="22"/>
              </w:rPr>
            </w:pPr>
            <w:r w:rsidRPr="00F5574A">
              <w:rPr>
                <w:color w:val="000000"/>
                <w:sz w:val="22"/>
                <w:szCs w:val="22"/>
              </w:rPr>
              <w:t>Стойка для сушки белья (3065х600х1930)</w:t>
            </w:r>
          </w:p>
        </w:tc>
        <w:tc>
          <w:tcPr>
            <w:tcW w:w="1440" w:type="dxa"/>
            <w:gridSpan w:val="2"/>
            <w:tcBorders>
              <w:top w:val="nil"/>
              <w:left w:val="nil"/>
              <w:bottom w:val="single" w:sz="4" w:space="0" w:color="auto"/>
              <w:right w:val="single" w:sz="4" w:space="0" w:color="auto"/>
            </w:tcBorders>
            <w:shd w:val="clear" w:color="000000" w:fill="FFFFFF"/>
            <w:noWrap/>
            <w:hideMark/>
          </w:tcPr>
          <w:p w14:paraId="32DB4D5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23266F6"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02A49DDF" w14:textId="77777777" w:rsidR="00226EC4" w:rsidRPr="00F5574A" w:rsidRDefault="00226EC4" w:rsidP="00FB4CCA">
            <w:pPr>
              <w:jc w:val="right"/>
              <w:rPr>
                <w:color w:val="000000"/>
                <w:sz w:val="22"/>
                <w:szCs w:val="22"/>
              </w:rPr>
            </w:pPr>
            <w:r w:rsidRPr="00F5574A">
              <w:rPr>
                <w:color w:val="000000"/>
                <w:sz w:val="22"/>
                <w:szCs w:val="22"/>
              </w:rPr>
              <w:t xml:space="preserve">8 368,52 </w:t>
            </w:r>
          </w:p>
        </w:tc>
        <w:tc>
          <w:tcPr>
            <w:tcW w:w="1566" w:type="dxa"/>
            <w:tcBorders>
              <w:top w:val="nil"/>
              <w:left w:val="nil"/>
              <w:bottom w:val="single" w:sz="4" w:space="0" w:color="auto"/>
              <w:right w:val="single" w:sz="4" w:space="0" w:color="auto"/>
            </w:tcBorders>
            <w:shd w:val="clear" w:color="000000" w:fill="FFFFFF"/>
            <w:noWrap/>
            <w:hideMark/>
          </w:tcPr>
          <w:p w14:paraId="004937D3" w14:textId="77777777" w:rsidR="00226EC4" w:rsidRPr="00F5574A" w:rsidRDefault="00226EC4" w:rsidP="00FB4CCA">
            <w:pPr>
              <w:jc w:val="right"/>
              <w:rPr>
                <w:color w:val="000000"/>
                <w:sz w:val="22"/>
                <w:szCs w:val="22"/>
              </w:rPr>
            </w:pPr>
            <w:r w:rsidRPr="00F5574A">
              <w:rPr>
                <w:color w:val="000000"/>
                <w:sz w:val="22"/>
                <w:szCs w:val="22"/>
              </w:rPr>
              <w:t>16 737,04</w:t>
            </w:r>
          </w:p>
        </w:tc>
        <w:tc>
          <w:tcPr>
            <w:tcW w:w="1843" w:type="dxa"/>
            <w:tcBorders>
              <w:top w:val="nil"/>
              <w:left w:val="nil"/>
              <w:bottom w:val="single" w:sz="4" w:space="0" w:color="auto"/>
              <w:right w:val="single" w:sz="4" w:space="0" w:color="auto"/>
            </w:tcBorders>
            <w:shd w:val="clear" w:color="000000" w:fill="FFFFFF"/>
            <w:noWrap/>
            <w:hideMark/>
          </w:tcPr>
          <w:p w14:paraId="13EF5BE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62DD57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8EA36EB" w14:textId="77777777" w:rsidR="00226EC4" w:rsidRPr="00F5574A" w:rsidRDefault="00226EC4" w:rsidP="00FB4CCA">
            <w:pPr>
              <w:jc w:val="right"/>
              <w:rPr>
                <w:color w:val="000000"/>
                <w:sz w:val="22"/>
                <w:szCs w:val="22"/>
              </w:rPr>
            </w:pPr>
            <w:r w:rsidRPr="00F5574A">
              <w:rPr>
                <w:color w:val="000000"/>
                <w:sz w:val="22"/>
                <w:szCs w:val="22"/>
              </w:rPr>
              <w:lastRenderedPageBreak/>
              <w:t>17,4</w:t>
            </w:r>
          </w:p>
        </w:tc>
        <w:tc>
          <w:tcPr>
            <w:tcW w:w="1060" w:type="dxa"/>
            <w:tcBorders>
              <w:top w:val="nil"/>
              <w:left w:val="nil"/>
              <w:bottom w:val="single" w:sz="4" w:space="0" w:color="auto"/>
              <w:right w:val="single" w:sz="4" w:space="0" w:color="auto"/>
            </w:tcBorders>
            <w:shd w:val="clear" w:color="000000" w:fill="FFFFFF"/>
            <w:noWrap/>
            <w:hideMark/>
          </w:tcPr>
          <w:p w14:paraId="0C49B7E8"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0320ED4B"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000000" w:fill="FFFFFF"/>
            <w:noWrap/>
            <w:hideMark/>
          </w:tcPr>
          <w:p w14:paraId="213BF79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4962F2E" w14:textId="77777777" w:rsidR="00226EC4" w:rsidRPr="00F5574A" w:rsidRDefault="00226EC4" w:rsidP="00FB4CCA">
            <w:pPr>
              <w:rPr>
                <w:color w:val="000000"/>
                <w:sz w:val="22"/>
                <w:szCs w:val="22"/>
              </w:rPr>
            </w:pPr>
            <w:r w:rsidRPr="00F5574A">
              <w:rPr>
                <w:color w:val="000000"/>
                <w:sz w:val="22"/>
                <w:szCs w:val="22"/>
              </w:rPr>
              <w:t>Стойка для чистки ковров(2000х1020х2030)</w:t>
            </w:r>
          </w:p>
        </w:tc>
        <w:tc>
          <w:tcPr>
            <w:tcW w:w="1440" w:type="dxa"/>
            <w:gridSpan w:val="2"/>
            <w:tcBorders>
              <w:top w:val="nil"/>
              <w:left w:val="nil"/>
              <w:bottom w:val="single" w:sz="4" w:space="0" w:color="auto"/>
              <w:right w:val="single" w:sz="4" w:space="0" w:color="auto"/>
            </w:tcBorders>
            <w:shd w:val="clear" w:color="000000" w:fill="FFFFFF"/>
            <w:noWrap/>
            <w:hideMark/>
          </w:tcPr>
          <w:p w14:paraId="609CC19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8BB9B70"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504712DE" w14:textId="77777777" w:rsidR="00226EC4" w:rsidRPr="00F5574A" w:rsidRDefault="00226EC4" w:rsidP="00FB4CCA">
            <w:pPr>
              <w:jc w:val="right"/>
              <w:rPr>
                <w:color w:val="000000"/>
                <w:sz w:val="22"/>
                <w:szCs w:val="22"/>
              </w:rPr>
            </w:pPr>
            <w:r w:rsidRPr="00F5574A">
              <w:rPr>
                <w:color w:val="000000"/>
                <w:sz w:val="22"/>
                <w:szCs w:val="22"/>
              </w:rPr>
              <w:t xml:space="preserve">13 848,26 </w:t>
            </w:r>
          </w:p>
        </w:tc>
        <w:tc>
          <w:tcPr>
            <w:tcW w:w="1566" w:type="dxa"/>
            <w:tcBorders>
              <w:top w:val="nil"/>
              <w:left w:val="nil"/>
              <w:bottom w:val="single" w:sz="4" w:space="0" w:color="auto"/>
              <w:right w:val="single" w:sz="4" w:space="0" w:color="auto"/>
            </w:tcBorders>
            <w:shd w:val="clear" w:color="000000" w:fill="FFFFFF"/>
            <w:noWrap/>
            <w:hideMark/>
          </w:tcPr>
          <w:p w14:paraId="51ABC02A" w14:textId="77777777" w:rsidR="00226EC4" w:rsidRPr="00F5574A" w:rsidRDefault="00226EC4" w:rsidP="00FB4CCA">
            <w:pPr>
              <w:jc w:val="right"/>
              <w:rPr>
                <w:color w:val="000000"/>
                <w:sz w:val="22"/>
                <w:szCs w:val="22"/>
              </w:rPr>
            </w:pPr>
            <w:r w:rsidRPr="00F5574A">
              <w:rPr>
                <w:color w:val="000000"/>
                <w:sz w:val="22"/>
                <w:szCs w:val="22"/>
              </w:rPr>
              <w:t>27 696,52</w:t>
            </w:r>
          </w:p>
        </w:tc>
        <w:tc>
          <w:tcPr>
            <w:tcW w:w="1843" w:type="dxa"/>
            <w:tcBorders>
              <w:top w:val="nil"/>
              <w:left w:val="nil"/>
              <w:bottom w:val="single" w:sz="4" w:space="0" w:color="auto"/>
              <w:right w:val="single" w:sz="4" w:space="0" w:color="auto"/>
            </w:tcBorders>
            <w:shd w:val="clear" w:color="000000" w:fill="FFFFFF"/>
            <w:noWrap/>
            <w:hideMark/>
          </w:tcPr>
          <w:p w14:paraId="44F7EC3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3453B0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57632E1D" w14:textId="77777777" w:rsidR="00226EC4" w:rsidRPr="00F5574A" w:rsidRDefault="00226EC4" w:rsidP="00FB4CCA">
            <w:pPr>
              <w:jc w:val="right"/>
              <w:rPr>
                <w:color w:val="000000"/>
                <w:sz w:val="22"/>
                <w:szCs w:val="22"/>
              </w:rPr>
            </w:pPr>
            <w:r w:rsidRPr="00F5574A">
              <w:rPr>
                <w:color w:val="000000"/>
                <w:sz w:val="22"/>
                <w:szCs w:val="22"/>
              </w:rPr>
              <w:t>17,5</w:t>
            </w:r>
          </w:p>
        </w:tc>
        <w:tc>
          <w:tcPr>
            <w:tcW w:w="1060" w:type="dxa"/>
            <w:tcBorders>
              <w:top w:val="nil"/>
              <w:left w:val="nil"/>
              <w:bottom w:val="single" w:sz="4" w:space="0" w:color="auto"/>
              <w:right w:val="single" w:sz="4" w:space="0" w:color="auto"/>
            </w:tcBorders>
            <w:shd w:val="clear" w:color="000000" w:fill="D9D9D9"/>
            <w:noWrap/>
            <w:hideMark/>
          </w:tcPr>
          <w:p w14:paraId="12ED005B"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D9D9D9"/>
            <w:noWrap/>
            <w:hideMark/>
          </w:tcPr>
          <w:p w14:paraId="2933532A" w14:textId="77777777" w:rsidR="00226EC4" w:rsidRPr="00F5574A" w:rsidRDefault="00226EC4" w:rsidP="00FB4CCA">
            <w:pPr>
              <w:jc w:val="center"/>
              <w:rPr>
                <w:color w:val="000000"/>
                <w:sz w:val="22"/>
                <w:szCs w:val="22"/>
              </w:rPr>
            </w:pPr>
            <w:r w:rsidRPr="00F5574A">
              <w:rPr>
                <w:color w:val="000000"/>
                <w:sz w:val="22"/>
                <w:szCs w:val="22"/>
              </w:rPr>
              <w:t>26</w:t>
            </w:r>
          </w:p>
        </w:tc>
        <w:tc>
          <w:tcPr>
            <w:tcW w:w="1574" w:type="dxa"/>
            <w:tcBorders>
              <w:top w:val="nil"/>
              <w:left w:val="nil"/>
              <w:bottom w:val="single" w:sz="4" w:space="0" w:color="auto"/>
              <w:right w:val="single" w:sz="4" w:space="0" w:color="auto"/>
            </w:tcBorders>
            <w:shd w:val="clear" w:color="000000" w:fill="D9D9D9"/>
            <w:noWrap/>
            <w:hideMark/>
          </w:tcPr>
          <w:p w14:paraId="310A3D43"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0DD065C" w14:textId="77777777" w:rsidR="00226EC4" w:rsidRPr="00F5574A" w:rsidRDefault="00226EC4" w:rsidP="00FB4CCA">
            <w:pPr>
              <w:rPr>
                <w:color w:val="000000"/>
                <w:sz w:val="22"/>
                <w:szCs w:val="22"/>
              </w:rPr>
            </w:pPr>
            <w:r w:rsidRPr="00F5574A">
              <w:rPr>
                <w:color w:val="000000"/>
                <w:sz w:val="22"/>
                <w:szCs w:val="22"/>
              </w:rPr>
              <w:t>ДИК тип 4 (5700х4770х4770)</w:t>
            </w:r>
          </w:p>
        </w:tc>
        <w:tc>
          <w:tcPr>
            <w:tcW w:w="1440" w:type="dxa"/>
            <w:gridSpan w:val="2"/>
            <w:tcBorders>
              <w:top w:val="nil"/>
              <w:left w:val="nil"/>
              <w:bottom w:val="single" w:sz="4" w:space="0" w:color="auto"/>
              <w:right w:val="single" w:sz="4" w:space="0" w:color="auto"/>
            </w:tcBorders>
            <w:shd w:val="clear" w:color="000000" w:fill="D9D9D9"/>
            <w:noWrap/>
            <w:hideMark/>
          </w:tcPr>
          <w:p w14:paraId="6A49DB26"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2E693804"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D9D9D9"/>
            <w:noWrap/>
            <w:hideMark/>
          </w:tcPr>
          <w:p w14:paraId="1596CAEC" w14:textId="77777777" w:rsidR="00226EC4" w:rsidRPr="00F5574A" w:rsidRDefault="00226EC4" w:rsidP="00FB4CCA">
            <w:pPr>
              <w:jc w:val="right"/>
              <w:rPr>
                <w:color w:val="000000"/>
                <w:sz w:val="22"/>
                <w:szCs w:val="22"/>
              </w:rPr>
            </w:pPr>
            <w:r w:rsidRPr="00F5574A">
              <w:rPr>
                <w:color w:val="000000"/>
                <w:sz w:val="22"/>
                <w:szCs w:val="22"/>
              </w:rPr>
              <w:t xml:space="preserve">139 030,81 </w:t>
            </w:r>
          </w:p>
        </w:tc>
        <w:tc>
          <w:tcPr>
            <w:tcW w:w="1566" w:type="dxa"/>
            <w:tcBorders>
              <w:top w:val="nil"/>
              <w:left w:val="nil"/>
              <w:bottom w:val="single" w:sz="4" w:space="0" w:color="auto"/>
              <w:right w:val="single" w:sz="4" w:space="0" w:color="auto"/>
            </w:tcBorders>
            <w:shd w:val="clear" w:color="000000" w:fill="D9D9D9"/>
            <w:noWrap/>
            <w:hideMark/>
          </w:tcPr>
          <w:p w14:paraId="54F36E90" w14:textId="77777777" w:rsidR="00226EC4" w:rsidRPr="00F5574A" w:rsidRDefault="00226EC4" w:rsidP="00FB4CCA">
            <w:pPr>
              <w:jc w:val="right"/>
              <w:rPr>
                <w:color w:val="000000"/>
                <w:sz w:val="22"/>
                <w:szCs w:val="22"/>
              </w:rPr>
            </w:pPr>
            <w:r w:rsidRPr="00F5574A">
              <w:rPr>
                <w:color w:val="000000"/>
                <w:sz w:val="22"/>
                <w:szCs w:val="22"/>
              </w:rPr>
              <w:t>139 030,81</w:t>
            </w:r>
          </w:p>
        </w:tc>
        <w:tc>
          <w:tcPr>
            <w:tcW w:w="1843" w:type="dxa"/>
            <w:tcBorders>
              <w:top w:val="nil"/>
              <w:left w:val="nil"/>
              <w:bottom w:val="single" w:sz="4" w:space="0" w:color="auto"/>
              <w:right w:val="single" w:sz="4" w:space="0" w:color="auto"/>
            </w:tcBorders>
            <w:shd w:val="clear" w:color="000000" w:fill="D9D9D9"/>
            <w:noWrap/>
            <w:hideMark/>
          </w:tcPr>
          <w:p w14:paraId="19E5784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3881C03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1F73F15" w14:textId="77777777" w:rsidR="00226EC4" w:rsidRPr="00F5574A" w:rsidRDefault="00226EC4" w:rsidP="00FB4CCA">
            <w:pPr>
              <w:jc w:val="right"/>
              <w:rPr>
                <w:color w:val="000000"/>
                <w:sz w:val="22"/>
                <w:szCs w:val="22"/>
              </w:rPr>
            </w:pPr>
            <w:r w:rsidRPr="00F5574A">
              <w:rPr>
                <w:color w:val="000000"/>
                <w:sz w:val="22"/>
                <w:szCs w:val="22"/>
              </w:rPr>
              <w:t>17,6</w:t>
            </w:r>
          </w:p>
        </w:tc>
        <w:tc>
          <w:tcPr>
            <w:tcW w:w="1060" w:type="dxa"/>
            <w:tcBorders>
              <w:top w:val="nil"/>
              <w:left w:val="nil"/>
              <w:bottom w:val="single" w:sz="4" w:space="0" w:color="auto"/>
              <w:right w:val="single" w:sz="4" w:space="0" w:color="auto"/>
            </w:tcBorders>
            <w:shd w:val="clear" w:color="000000" w:fill="FFFFFF"/>
            <w:noWrap/>
            <w:hideMark/>
          </w:tcPr>
          <w:p w14:paraId="653BEEE7"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474911CC" w14:textId="77777777" w:rsidR="00226EC4" w:rsidRPr="00F5574A" w:rsidRDefault="00226EC4" w:rsidP="00FB4CCA">
            <w:pPr>
              <w:jc w:val="center"/>
              <w:rPr>
                <w:color w:val="000000"/>
                <w:sz w:val="22"/>
                <w:szCs w:val="22"/>
              </w:rPr>
            </w:pPr>
            <w:r w:rsidRPr="00F5574A">
              <w:rPr>
                <w:color w:val="000000"/>
                <w:sz w:val="22"/>
                <w:szCs w:val="22"/>
              </w:rPr>
              <w:t>27</w:t>
            </w:r>
          </w:p>
        </w:tc>
        <w:tc>
          <w:tcPr>
            <w:tcW w:w="1574" w:type="dxa"/>
            <w:tcBorders>
              <w:top w:val="nil"/>
              <w:left w:val="nil"/>
              <w:bottom w:val="single" w:sz="4" w:space="0" w:color="auto"/>
              <w:right w:val="single" w:sz="4" w:space="0" w:color="auto"/>
            </w:tcBorders>
            <w:shd w:val="clear" w:color="000000" w:fill="FFFFFF"/>
            <w:noWrap/>
            <w:hideMark/>
          </w:tcPr>
          <w:p w14:paraId="593C9EF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5AA699B" w14:textId="77777777" w:rsidR="00226EC4" w:rsidRPr="00F5574A" w:rsidRDefault="00226EC4" w:rsidP="00FB4CCA">
            <w:pPr>
              <w:rPr>
                <w:color w:val="000000"/>
                <w:sz w:val="22"/>
                <w:szCs w:val="22"/>
              </w:rPr>
            </w:pPr>
            <w:r w:rsidRPr="00F5574A">
              <w:rPr>
                <w:color w:val="000000"/>
                <w:sz w:val="22"/>
                <w:szCs w:val="22"/>
              </w:rPr>
              <w:t>Качалка-балансир (2110х420х835)</w:t>
            </w:r>
          </w:p>
        </w:tc>
        <w:tc>
          <w:tcPr>
            <w:tcW w:w="1440" w:type="dxa"/>
            <w:gridSpan w:val="2"/>
            <w:tcBorders>
              <w:top w:val="nil"/>
              <w:left w:val="nil"/>
              <w:bottom w:val="single" w:sz="4" w:space="0" w:color="auto"/>
              <w:right w:val="single" w:sz="4" w:space="0" w:color="auto"/>
            </w:tcBorders>
            <w:shd w:val="clear" w:color="000000" w:fill="FFFFFF"/>
            <w:noWrap/>
            <w:hideMark/>
          </w:tcPr>
          <w:p w14:paraId="75A221EB"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7FC2091"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4E7A3F9B" w14:textId="77777777" w:rsidR="00226EC4" w:rsidRPr="00F5574A" w:rsidRDefault="00226EC4" w:rsidP="00FB4CCA">
            <w:pPr>
              <w:jc w:val="right"/>
              <w:rPr>
                <w:color w:val="000000"/>
                <w:sz w:val="22"/>
                <w:szCs w:val="22"/>
              </w:rPr>
            </w:pPr>
            <w:r w:rsidRPr="00F5574A">
              <w:rPr>
                <w:color w:val="000000"/>
                <w:sz w:val="22"/>
                <w:szCs w:val="22"/>
              </w:rPr>
              <w:t xml:space="preserve">12 280,76 </w:t>
            </w:r>
          </w:p>
        </w:tc>
        <w:tc>
          <w:tcPr>
            <w:tcW w:w="1566" w:type="dxa"/>
            <w:tcBorders>
              <w:top w:val="nil"/>
              <w:left w:val="nil"/>
              <w:bottom w:val="single" w:sz="4" w:space="0" w:color="auto"/>
              <w:right w:val="single" w:sz="4" w:space="0" w:color="auto"/>
            </w:tcBorders>
            <w:shd w:val="clear" w:color="000000" w:fill="FFFFFF"/>
            <w:noWrap/>
            <w:hideMark/>
          </w:tcPr>
          <w:p w14:paraId="42E6EA7C" w14:textId="77777777" w:rsidR="00226EC4" w:rsidRPr="00F5574A" w:rsidRDefault="00226EC4" w:rsidP="00FB4CCA">
            <w:pPr>
              <w:jc w:val="right"/>
              <w:rPr>
                <w:color w:val="000000"/>
                <w:sz w:val="22"/>
                <w:szCs w:val="22"/>
              </w:rPr>
            </w:pPr>
            <w:r w:rsidRPr="00F5574A">
              <w:rPr>
                <w:color w:val="000000"/>
                <w:sz w:val="22"/>
                <w:szCs w:val="22"/>
              </w:rPr>
              <w:t>12 280,76</w:t>
            </w:r>
          </w:p>
        </w:tc>
        <w:tc>
          <w:tcPr>
            <w:tcW w:w="1843" w:type="dxa"/>
            <w:tcBorders>
              <w:top w:val="nil"/>
              <w:left w:val="nil"/>
              <w:bottom w:val="single" w:sz="4" w:space="0" w:color="auto"/>
              <w:right w:val="single" w:sz="4" w:space="0" w:color="auto"/>
            </w:tcBorders>
            <w:shd w:val="clear" w:color="000000" w:fill="FFFFFF"/>
            <w:noWrap/>
            <w:hideMark/>
          </w:tcPr>
          <w:p w14:paraId="2FBE745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E89681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4B6CD13" w14:textId="77777777" w:rsidR="00226EC4" w:rsidRPr="00F5574A" w:rsidRDefault="00226EC4" w:rsidP="00FB4CCA">
            <w:pPr>
              <w:jc w:val="right"/>
              <w:rPr>
                <w:color w:val="000000"/>
                <w:sz w:val="22"/>
                <w:szCs w:val="22"/>
              </w:rPr>
            </w:pPr>
            <w:r w:rsidRPr="00F5574A">
              <w:rPr>
                <w:color w:val="000000"/>
                <w:sz w:val="22"/>
                <w:szCs w:val="22"/>
              </w:rPr>
              <w:t>17,7</w:t>
            </w:r>
          </w:p>
        </w:tc>
        <w:tc>
          <w:tcPr>
            <w:tcW w:w="1060" w:type="dxa"/>
            <w:tcBorders>
              <w:top w:val="nil"/>
              <w:left w:val="nil"/>
              <w:bottom w:val="single" w:sz="4" w:space="0" w:color="auto"/>
              <w:right w:val="single" w:sz="4" w:space="0" w:color="auto"/>
            </w:tcBorders>
            <w:shd w:val="clear" w:color="000000" w:fill="FFFFFF"/>
            <w:noWrap/>
            <w:hideMark/>
          </w:tcPr>
          <w:p w14:paraId="53E6315C"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41007FFF" w14:textId="77777777" w:rsidR="00226EC4" w:rsidRPr="00F5574A" w:rsidRDefault="00226EC4" w:rsidP="00FB4CCA">
            <w:pPr>
              <w:jc w:val="center"/>
              <w:rPr>
                <w:color w:val="000000"/>
                <w:sz w:val="22"/>
                <w:szCs w:val="22"/>
              </w:rPr>
            </w:pPr>
            <w:r w:rsidRPr="00F5574A">
              <w:rPr>
                <w:color w:val="000000"/>
                <w:sz w:val="22"/>
                <w:szCs w:val="22"/>
              </w:rPr>
              <w:t>36</w:t>
            </w:r>
          </w:p>
        </w:tc>
        <w:tc>
          <w:tcPr>
            <w:tcW w:w="1574" w:type="dxa"/>
            <w:tcBorders>
              <w:top w:val="nil"/>
              <w:left w:val="nil"/>
              <w:bottom w:val="single" w:sz="4" w:space="0" w:color="auto"/>
              <w:right w:val="single" w:sz="4" w:space="0" w:color="auto"/>
            </w:tcBorders>
            <w:shd w:val="clear" w:color="000000" w:fill="FFFFFF"/>
            <w:noWrap/>
            <w:hideMark/>
          </w:tcPr>
          <w:p w14:paraId="4B3B30D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8CE0585" w14:textId="77777777" w:rsidR="00226EC4" w:rsidRPr="00F5574A" w:rsidRDefault="00226EC4" w:rsidP="00FB4CCA">
            <w:pPr>
              <w:rPr>
                <w:color w:val="000000"/>
                <w:sz w:val="22"/>
                <w:szCs w:val="22"/>
              </w:rPr>
            </w:pPr>
            <w:r w:rsidRPr="00F5574A">
              <w:rPr>
                <w:color w:val="000000"/>
                <w:sz w:val="22"/>
                <w:szCs w:val="22"/>
              </w:rPr>
              <w:t>Качалка на пружине двухместная "Джип" (1208х875х1135)</w:t>
            </w:r>
          </w:p>
        </w:tc>
        <w:tc>
          <w:tcPr>
            <w:tcW w:w="1440" w:type="dxa"/>
            <w:gridSpan w:val="2"/>
            <w:tcBorders>
              <w:top w:val="nil"/>
              <w:left w:val="nil"/>
              <w:bottom w:val="single" w:sz="4" w:space="0" w:color="auto"/>
              <w:right w:val="single" w:sz="4" w:space="0" w:color="auto"/>
            </w:tcBorders>
            <w:shd w:val="clear" w:color="000000" w:fill="FFFFFF"/>
            <w:noWrap/>
            <w:hideMark/>
          </w:tcPr>
          <w:p w14:paraId="52B68F7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0AB95E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1A1F963" w14:textId="77777777" w:rsidR="00226EC4" w:rsidRPr="00F5574A" w:rsidRDefault="00226EC4" w:rsidP="00FB4CCA">
            <w:pPr>
              <w:jc w:val="right"/>
              <w:rPr>
                <w:sz w:val="22"/>
                <w:szCs w:val="22"/>
              </w:rPr>
            </w:pPr>
            <w:r w:rsidRPr="00F5574A">
              <w:rPr>
                <w:sz w:val="22"/>
                <w:szCs w:val="22"/>
              </w:rPr>
              <w:t xml:space="preserve">31 980,05 </w:t>
            </w:r>
          </w:p>
        </w:tc>
        <w:tc>
          <w:tcPr>
            <w:tcW w:w="1566" w:type="dxa"/>
            <w:tcBorders>
              <w:top w:val="nil"/>
              <w:left w:val="nil"/>
              <w:bottom w:val="single" w:sz="4" w:space="0" w:color="auto"/>
              <w:right w:val="single" w:sz="4" w:space="0" w:color="auto"/>
            </w:tcBorders>
            <w:shd w:val="clear" w:color="000000" w:fill="FFFFFF"/>
            <w:noWrap/>
            <w:hideMark/>
          </w:tcPr>
          <w:p w14:paraId="0DE90F3A" w14:textId="77777777" w:rsidR="00226EC4" w:rsidRPr="00F5574A" w:rsidRDefault="00226EC4" w:rsidP="00FB4CCA">
            <w:pPr>
              <w:jc w:val="right"/>
              <w:rPr>
                <w:color w:val="000000"/>
                <w:sz w:val="22"/>
                <w:szCs w:val="22"/>
              </w:rPr>
            </w:pPr>
            <w:r w:rsidRPr="00F5574A">
              <w:rPr>
                <w:color w:val="000000"/>
                <w:sz w:val="22"/>
                <w:szCs w:val="22"/>
              </w:rPr>
              <w:t>31 980,05</w:t>
            </w:r>
          </w:p>
        </w:tc>
        <w:tc>
          <w:tcPr>
            <w:tcW w:w="1843" w:type="dxa"/>
            <w:tcBorders>
              <w:top w:val="nil"/>
              <w:left w:val="nil"/>
              <w:bottom w:val="single" w:sz="4" w:space="0" w:color="auto"/>
              <w:right w:val="single" w:sz="4" w:space="0" w:color="auto"/>
            </w:tcBorders>
            <w:shd w:val="clear" w:color="000000" w:fill="FFFFFF"/>
            <w:noWrap/>
            <w:hideMark/>
          </w:tcPr>
          <w:p w14:paraId="40F9E9C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25C92A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hideMark/>
          </w:tcPr>
          <w:p w14:paraId="086BA93B" w14:textId="77777777" w:rsidR="00226EC4" w:rsidRPr="00F5574A" w:rsidRDefault="00226EC4" w:rsidP="00FB4CCA">
            <w:pPr>
              <w:jc w:val="right"/>
              <w:rPr>
                <w:color w:val="000000"/>
                <w:sz w:val="22"/>
                <w:szCs w:val="22"/>
              </w:rPr>
            </w:pPr>
            <w:r w:rsidRPr="00F5574A">
              <w:rPr>
                <w:color w:val="000000"/>
                <w:sz w:val="22"/>
                <w:szCs w:val="22"/>
              </w:rPr>
              <w:t>17,8</w:t>
            </w:r>
          </w:p>
        </w:tc>
        <w:tc>
          <w:tcPr>
            <w:tcW w:w="1060" w:type="dxa"/>
            <w:tcBorders>
              <w:top w:val="nil"/>
              <w:left w:val="nil"/>
              <w:bottom w:val="single" w:sz="4" w:space="0" w:color="auto"/>
              <w:right w:val="single" w:sz="4" w:space="0" w:color="auto"/>
            </w:tcBorders>
            <w:shd w:val="clear" w:color="000000" w:fill="D9D9D9"/>
            <w:noWrap/>
            <w:hideMark/>
          </w:tcPr>
          <w:p w14:paraId="2547F29C"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D9D9D9"/>
            <w:noWrap/>
            <w:hideMark/>
          </w:tcPr>
          <w:p w14:paraId="54330AA9" w14:textId="77777777" w:rsidR="00226EC4" w:rsidRPr="00F5574A" w:rsidRDefault="00226EC4" w:rsidP="00FB4CCA">
            <w:pPr>
              <w:jc w:val="center"/>
              <w:rPr>
                <w:color w:val="000000"/>
                <w:sz w:val="22"/>
                <w:szCs w:val="22"/>
              </w:rPr>
            </w:pPr>
            <w:r w:rsidRPr="00F5574A">
              <w:rPr>
                <w:color w:val="000000"/>
                <w:sz w:val="22"/>
                <w:szCs w:val="22"/>
              </w:rPr>
              <w:t>48</w:t>
            </w:r>
          </w:p>
        </w:tc>
        <w:tc>
          <w:tcPr>
            <w:tcW w:w="1574" w:type="dxa"/>
            <w:tcBorders>
              <w:top w:val="nil"/>
              <w:left w:val="nil"/>
              <w:bottom w:val="single" w:sz="4" w:space="0" w:color="auto"/>
              <w:right w:val="single" w:sz="4" w:space="0" w:color="auto"/>
            </w:tcBorders>
            <w:shd w:val="clear" w:color="000000" w:fill="D9D9D9"/>
            <w:noWrap/>
            <w:hideMark/>
          </w:tcPr>
          <w:p w14:paraId="452CD3E1"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3C93A73" w14:textId="77777777" w:rsidR="00226EC4" w:rsidRPr="00F5574A" w:rsidRDefault="00226EC4" w:rsidP="00FB4CCA">
            <w:pPr>
              <w:rPr>
                <w:color w:val="000000"/>
                <w:sz w:val="22"/>
                <w:szCs w:val="22"/>
              </w:rPr>
            </w:pPr>
            <w:r w:rsidRPr="00F5574A">
              <w:rPr>
                <w:color w:val="000000"/>
                <w:sz w:val="22"/>
                <w:szCs w:val="22"/>
              </w:rPr>
              <w:t>Металлический контейнер для мусора 0,8 М3</w:t>
            </w:r>
          </w:p>
        </w:tc>
        <w:tc>
          <w:tcPr>
            <w:tcW w:w="1440" w:type="dxa"/>
            <w:gridSpan w:val="2"/>
            <w:tcBorders>
              <w:top w:val="nil"/>
              <w:left w:val="nil"/>
              <w:bottom w:val="single" w:sz="4" w:space="0" w:color="auto"/>
              <w:right w:val="single" w:sz="4" w:space="0" w:color="auto"/>
            </w:tcBorders>
            <w:shd w:val="clear" w:color="000000" w:fill="D9D9D9"/>
            <w:noWrap/>
            <w:hideMark/>
          </w:tcPr>
          <w:p w14:paraId="39D4343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1CE39459" w14:textId="77777777" w:rsidR="00226EC4" w:rsidRPr="00F5574A" w:rsidRDefault="00226EC4" w:rsidP="00FB4CCA">
            <w:pPr>
              <w:jc w:val="center"/>
              <w:rPr>
                <w:color w:val="000000"/>
                <w:sz w:val="22"/>
                <w:szCs w:val="22"/>
              </w:rPr>
            </w:pPr>
            <w:r w:rsidRPr="00F5574A">
              <w:rPr>
                <w:color w:val="000000"/>
                <w:sz w:val="22"/>
                <w:szCs w:val="22"/>
              </w:rPr>
              <w:t>3</w:t>
            </w:r>
          </w:p>
        </w:tc>
        <w:tc>
          <w:tcPr>
            <w:tcW w:w="1411" w:type="dxa"/>
            <w:gridSpan w:val="2"/>
            <w:tcBorders>
              <w:top w:val="nil"/>
              <w:left w:val="nil"/>
              <w:bottom w:val="single" w:sz="4" w:space="0" w:color="auto"/>
              <w:right w:val="single" w:sz="4" w:space="0" w:color="auto"/>
            </w:tcBorders>
            <w:shd w:val="clear" w:color="000000" w:fill="D9D9D9"/>
            <w:noWrap/>
            <w:hideMark/>
          </w:tcPr>
          <w:p w14:paraId="61BECB8F" w14:textId="77777777" w:rsidR="00226EC4" w:rsidRPr="00F5574A" w:rsidRDefault="00226EC4" w:rsidP="00FB4CCA">
            <w:pPr>
              <w:jc w:val="right"/>
              <w:rPr>
                <w:color w:val="000000"/>
                <w:sz w:val="22"/>
                <w:szCs w:val="22"/>
              </w:rPr>
            </w:pPr>
            <w:r w:rsidRPr="00F5574A">
              <w:rPr>
                <w:color w:val="000000"/>
                <w:sz w:val="22"/>
                <w:szCs w:val="22"/>
              </w:rPr>
              <w:t xml:space="preserve">10 775,63 </w:t>
            </w:r>
          </w:p>
        </w:tc>
        <w:tc>
          <w:tcPr>
            <w:tcW w:w="1566" w:type="dxa"/>
            <w:tcBorders>
              <w:top w:val="nil"/>
              <w:left w:val="nil"/>
              <w:bottom w:val="single" w:sz="4" w:space="0" w:color="auto"/>
              <w:right w:val="single" w:sz="4" w:space="0" w:color="auto"/>
            </w:tcBorders>
            <w:shd w:val="clear" w:color="000000" w:fill="D9D9D9"/>
            <w:noWrap/>
            <w:hideMark/>
          </w:tcPr>
          <w:p w14:paraId="6F9413C0" w14:textId="77777777" w:rsidR="00226EC4" w:rsidRPr="00F5574A" w:rsidRDefault="00226EC4" w:rsidP="00FB4CCA">
            <w:pPr>
              <w:jc w:val="right"/>
              <w:rPr>
                <w:color w:val="000000"/>
                <w:sz w:val="22"/>
                <w:szCs w:val="22"/>
              </w:rPr>
            </w:pPr>
            <w:r w:rsidRPr="00F5574A">
              <w:rPr>
                <w:color w:val="000000"/>
                <w:sz w:val="22"/>
                <w:szCs w:val="22"/>
              </w:rPr>
              <w:t>32 326,89</w:t>
            </w:r>
          </w:p>
        </w:tc>
        <w:tc>
          <w:tcPr>
            <w:tcW w:w="1843" w:type="dxa"/>
            <w:tcBorders>
              <w:top w:val="nil"/>
              <w:left w:val="nil"/>
              <w:bottom w:val="single" w:sz="4" w:space="0" w:color="auto"/>
              <w:right w:val="single" w:sz="4" w:space="0" w:color="auto"/>
            </w:tcBorders>
            <w:shd w:val="clear" w:color="000000" w:fill="D9D9D9"/>
            <w:noWrap/>
            <w:hideMark/>
          </w:tcPr>
          <w:p w14:paraId="1EC68EA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05D2C2F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472407E" w14:textId="77777777" w:rsidR="00226EC4" w:rsidRPr="00F5574A" w:rsidRDefault="00226EC4" w:rsidP="00FB4CCA">
            <w:pPr>
              <w:jc w:val="right"/>
              <w:rPr>
                <w:color w:val="000000"/>
                <w:sz w:val="22"/>
                <w:szCs w:val="22"/>
              </w:rPr>
            </w:pPr>
            <w:r w:rsidRPr="00F5574A">
              <w:rPr>
                <w:color w:val="000000"/>
                <w:sz w:val="22"/>
                <w:szCs w:val="22"/>
              </w:rPr>
              <w:t>17,9</w:t>
            </w:r>
          </w:p>
        </w:tc>
        <w:tc>
          <w:tcPr>
            <w:tcW w:w="1060" w:type="dxa"/>
            <w:tcBorders>
              <w:top w:val="nil"/>
              <w:left w:val="nil"/>
              <w:bottom w:val="single" w:sz="4" w:space="0" w:color="auto"/>
              <w:right w:val="single" w:sz="4" w:space="0" w:color="auto"/>
            </w:tcBorders>
            <w:shd w:val="clear" w:color="000000" w:fill="FFFFFF"/>
            <w:noWrap/>
            <w:hideMark/>
          </w:tcPr>
          <w:p w14:paraId="5E211456"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36161D1B" w14:textId="77777777" w:rsidR="00226EC4" w:rsidRPr="00F5574A" w:rsidRDefault="00226EC4" w:rsidP="00FB4CCA">
            <w:pPr>
              <w:jc w:val="center"/>
              <w:rPr>
                <w:color w:val="000000"/>
                <w:sz w:val="22"/>
                <w:szCs w:val="22"/>
              </w:rPr>
            </w:pPr>
            <w:r w:rsidRPr="00F5574A">
              <w:rPr>
                <w:color w:val="000000"/>
                <w:sz w:val="22"/>
                <w:szCs w:val="22"/>
              </w:rPr>
              <w:t>70</w:t>
            </w:r>
          </w:p>
        </w:tc>
        <w:tc>
          <w:tcPr>
            <w:tcW w:w="1574" w:type="dxa"/>
            <w:tcBorders>
              <w:top w:val="nil"/>
              <w:left w:val="nil"/>
              <w:bottom w:val="single" w:sz="4" w:space="0" w:color="auto"/>
              <w:right w:val="single" w:sz="4" w:space="0" w:color="auto"/>
            </w:tcBorders>
            <w:shd w:val="clear" w:color="000000" w:fill="FFFFFF"/>
            <w:noWrap/>
            <w:hideMark/>
          </w:tcPr>
          <w:p w14:paraId="096763F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E719A78" w14:textId="77777777" w:rsidR="00226EC4" w:rsidRPr="00F5574A" w:rsidRDefault="00226EC4" w:rsidP="00FB4CCA">
            <w:pPr>
              <w:rPr>
                <w:color w:val="000000"/>
                <w:sz w:val="22"/>
                <w:szCs w:val="22"/>
              </w:rPr>
            </w:pPr>
            <w:r w:rsidRPr="00F5574A">
              <w:rPr>
                <w:color w:val="000000"/>
                <w:sz w:val="22"/>
                <w:szCs w:val="22"/>
              </w:rPr>
              <w:t>Обшивка каркасных стен: фанерой</w:t>
            </w:r>
          </w:p>
        </w:tc>
        <w:tc>
          <w:tcPr>
            <w:tcW w:w="1440" w:type="dxa"/>
            <w:gridSpan w:val="2"/>
            <w:tcBorders>
              <w:top w:val="nil"/>
              <w:left w:val="nil"/>
              <w:bottom w:val="single" w:sz="4" w:space="0" w:color="auto"/>
              <w:right w:val="single" w:sz="4" w:space="0" w:color="auto"/>
            </w:tcBorders>
            <w:shd w:val="clear" w:color="000000" w:fill="FFFFFF"/>
            <w:noWrap/>
            <w:hideMark/>
          </w:tcPr>
          <w:p w14:paraId="473FD4D8"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76D547D8" w14:textId="77777777" w:rsidR="00226EC4" w:rsidRPr="00F5574A" w:rsidRDefault="00226EC4" w:rsidP="00FB4CCA">
            <w:pPr>
              <w:jc w:val="center"/>
              <w:rPr>
                <w:color w:val="000000"/>
                <w:sz w:val="22"/>
                <w:szCs w:val="22"/>
              </w:rPr>
            </w:pPr>
            <w:r w:rsidRPr="00F5574A">
              <w:rPr>
                <w:color w:val="000000"/>
                <w:sz w:val="22"/>
                <w:szCs w:val="22"/>
              </w:rPr>
              <w:t>2,67533</w:t>
            </w:r>
          </w:p>
        </w:tc>
        <w:tc>
          <w:tcPr>
            <w:tcW w:w="1411" w:type="dxa"/>
            <w:gridSpan w:val="2"/>
            <w:tcBorders>
              <w:top w:val="nil"/>
              <w:left w:val="nil"/>
              <w:bottom w:val="single" w:sz="4" w:space="0" w:color="auto"/>
              <w:right w:val="single" w:sz="4" w:space="0" w:color="auto"/>
            </w:tcBorders>
            <w:shd w:val="clear" w:color="000000" w:fill="FFFFFF"/>
            <w:noWrap/>
            <w:hideMark/>
          </w:tcPr>
          <w:p w14:paraId="6F322074" w14:textId="77777777" w:rsidR="00226EC4" w:rsidRPr="00F5574A" w:rsidRDefault="00226EC4" w:rsidP="00FB4CCA">
            <w:pPr>
              <w:jc w:val="right"/>
              <w:rPr>
                <w:color w:val="000000"/>
                <w:sz w:val="22"/>
                <w:szCs w:val="22"/>
              </w:rPr>
            </w:pPr>
            <w:r w:rsidRPr="00F5574A">
              <w:rPr>
                <w:color w:val="000000"/>
                <w:sz w:val="22"/>
                <w:szCs w:val="22"/>
              </w:rPr>
              <w:t xml:space="preserve">67 684,24 </w:t>
            </w:r>
          </w:p>
        </w:tc>
        <w:tc>
          <w:tcPr>
            <w:tcW w:w="1566" w:type="dxa"/>
            <w:tcBorders>
              <w:top w:val="nil"/>
              <w:left w:val="nil"/>
              <w:bottom w:val="single" w:sz="4" w:space="0" w:color="auto"/>
              <w:right w:val="single" w:sz="4" w:space="0" w:color="auto"/>
            </w:tcBorders>
            <w:shd w:val="clear" w:color="000000" w:fill="FFFFFF"/>
            <w:noWrap/>
            <w:hideMark/>
          </w:tcPr>
          <w:p w14:paraId="7113ED10" w14:textId="77777777" w:rsidR="00226EC4" w:rsidRPr="00F5574A" w:rsidRDefault="00226EC4" w:rsidP="00FB4CCA">
            <w:pPr>
              <w:jc w:val="right"/>
              <w:rPr>
                <w:color w:val="000000"/>
                <w:sz w:val="22"/>
                <w:szCs w:val="22"/>
              </w:rPr>
            </w:pPr>
            <w:r w:rsidRPr="00F5574A">
              <w:rPr>
                <w:color w:val="000000"/>
                <w:sz w:val="22"/>
                <w:szCs w:val="22"/>
              </w:rPr>
              <w:t>181 077,68</w:t>
            </w:r>
          </w:p>
        </w:tc>
        <w:tc>
          <w:tcPr>
            <w:tcW w:w="1843" w:type="dxa"/>
            <w:tcBorders>
              <w:top w:val="nil"/>
              <w:left w:val="nil"/>
              <w:bottom w:val="single" w:sz="4" w:space="0" w:color="auto"/>
              <w:right w:val="single" w:sz="4" w:space="0" w:color="auto"/>
            </w:tcBorders>
            <w:shd w:val="clear" w:color="000000" w:fill="FFFFFF"/>
            <w:noWrap/>
            <w:hideMark/>
          </w:tcPr>
          <w:p w14:paraId="247A607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EFFCBF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18E5780" w14:textId="77777777" w:rsidR="00226EC4" w:rsidRPr="00F5574A" w:rsidRDefault="00226EC4" w:rsidP="00FB4CCA">
            <w:pPr>
              <w:jc w:val="right"/>
              <w:rPr>
                <w:color w:val="000000"/>
                <w:sz w:val="22"/>
                <w:szCs w:val="22"/>
              </w:rPr>
            </w:pPr>
            <w:r w:rsidRPr="00F5574A">
              <w:rPr>
                <w:color w:val="000000"/>
                <w:sz w:val="22"/>
                <w:szCs w:val="22"/>
              </w:rPr>
              <w:t>17,10</w:t>
            </w:r>
          </w:p>
        </w:tc>
        <w:tc>
          <w:tcPr>
            <w:tcW w:w="1060" w:type="dxa"/>
            <w:tcBorders>
              <w:top w:val="nil"/>
              <w:left w:val="nil"/>
              <w:bottom w:val="single" w:sz="4" w:space="0" w:color="auto"/>
              <w:right w:val="single" w:sz="4" w:space="0" w:color="auto"/>
            </w:tcBorders>
            <w:shd w:val="clear" w:color="000000" w:fill="FFFFFF"/>
            <w:noWrap/>
            <w:hideMark/>
          </w:tcPr>
          <w:p w14:paraId="4CBF6DD7"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66E5AE9D" w14:textId="77777777" w:rsidR="00226EC4" w:rsidRPr="00F5574A" w:rsidRDefault="00226EC4" w:rsidP="00FB4CCA">
            <w:pPr>
              <w:jc w:val="center"/>
              <w:rPr>
                <w:color w:val="000000"/>
                <w:sz w:val="22"/>
                <w:szCs w:val="22"/>
              </w:rPr>
            </w:pPr>
            <w:r w:rsidRPr="00F5574A">
              <w:rPr>
                <w:color w:val="000000"/>
                <w:sz w:val="22"/>
                <w:szCs w:val="22"/>
              </w:rPr>
              <w:t>71</w:t>
            </w:r>
          </w:p>
        </w:tc>
        <w:tc>
          <w:tcPr>
            <w:tcW w:w="1574" w:type="dxa"/>
            <w:tcBorders>
              <w:top w:val="nil"/>
              <w:left w:val="nil"/>
              <w:bottom w:val="single" w:sz="4" w:space="0" w:color="auto"/>
              <w:right w:val="single" w:sz="4" w:space="0" w:color="auto"/>
            </w:tcBorders>
            <w:shd w:val="clear" w:color="000000" w:fill="FFFFFF"/>
            <w:noWrap/>
            <w:hideMark/>
          </w:tcPr>
          <w:p w14:paraId="1468BCB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11C7FBE" w14:textId="77777777" w:rsidR="00226EC4" w:rsidRPr="00F5574A" w:rsidRDefault="00226EC4" w:rsidP="00FB4CCA">
            <w:pPr>
              <w:rPr>
                <w:color w:val="000000"/>
                <w:sz w:val="22"/>
                <w:szCs w:val="22"/>
              </w:rPr>
            </w:pPr>
            <w:r w:rsidRPr="00F5574A">
              <w:rPr>
                <w:color w:val="000000"/>
                <w:sz w:val="22"/>
                <w:szCs w:val="22"/>
              </w:rPr>
              <w:t>Плиты древесностружечные многослойные и трехслойные, марки П-1, толщиной 15-17 мм</w:t>
            </w:r>
          </w:p>
        </w:tc>
        <w:tc>
          <w:tcPr>
            <w:tcW w:w="1440" w:type="dxa"/>
            <w:gridSpan w:val="2"/>
            <w:tcBorders>
              <w:top w:val="nil"/>
              <w:left w:val="nil"/>
              <w:bottom w:val="single" w:sz="4" w:space="0" w:color="auto"/>
              <w:right w:val="single" w:sz="4" w:space="0" w:color="auto"/>
            </w:tcBorders>
            <w:shd w:val="clear" w:color="000000" w:fill="FFFFFF"/>
            <w:noWrap/>
            <w:hideMark/>
          </w:tcPr>
          <w:p w14:paraId="0D5D458A"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4E41645F" w14:textId="77777777" w:rsidR="00226EC4" w:rsidRPr="00F5574A" w:rsidRDefault="00226EC4" w:rsidP="00FB4CCA">
            <w:pPr>
              <w:jc w:val="center"/>
              <w:rPr>
                <w:color w:val="000000"/>
                <w:sz w:val="22"/>
                <w:szCs w:val="22"/>
              </w:rPr>
            </w:pPr>
            <w:r w:rsidRPr="00F5574A">
              <w:rPr>
                <w:color w:val="000000"/>
                <w:sz w:val="22"/>
                <w:szCs w:val="22"/>
              </w:rPr>
              <w:t>-2,742</w:t>
            </w:r>
          </w:p>
        </w:tc>
        <w:tc>
          <w:tcPr>
            <w:tcW w:w="1411" w:type="dxa"/>
            <w:gridSpan w:val="2"/>
            <w:tcBorders>
              <w:top w:val="nil"/>
              <w:left w:val="nil"/>
              <w:bottom w:val="single" w:sz="4" w:space="0" w:color="auto"/>
              <w:right w:val="single" w:sz="4" w:space="0" w:color="auto"/>
            </w:tcBorders>
            <w:shd w:val="clear" w:color="000000" w:fill="FFFFFF"/>
            <w:noWrap/>
            <w:hideMark/>
          </w:tcPr>
          <w:p w14:paraId="3DB474EB" w14:textId="77777777" w:rsidR="00226EC4" w:rsidRPr="00F5574A" w:rsidRDefault="00226EC4" w:rsidP="00FB4CCA">
            <w:pPr>
              <w:jc w:val="right"/>
              <w:rPr>
                <w:color w:val="000000"/>
                <w:sz w:val="22"/>
                <w:szCs w:val="22"/>
              </w:rPr>
            </w:pPr>
            <w:r w:rsidRPr="00F5574A">
              <w:rPr>
                <w:color w:val="000000"/>
                <w:sz w:val="22"/>
                <w:szCs w:val="22"/>
              </w:rPr>
              <w:t xml:space="preserve">12 661,15 </w:t>
            </w:r>
          </w:p>
        </w:tc>
        <w:tc>
          <w:tcPr>
            <w:tcW w:w="1566" w:type="dxa"/>
            <w:tcBorders>
              <w:top w:val="nil"/>
              <w:left w:val="nil"/>
              <w:bottom w:val="single" w:sz="4" w:space="0" w:color="auto"/>
              <w:right w:val="single" w:sz="4" w:space="0" w:color="auto"/>
            </w:tcBorders>
            <w:shd w:val="clear" w:color="000000" w:fill="FFFFFF"/>
            <w:noWrap/>
            <w:hideMark/>
          </w:tcPr>
          <w:p w14:paraId="4EF61E22" w14:textId="77777777" w:rsidR="00226EC4" w:rsidRPr="00F5574A" w:rsidRDefault="00226EC4" w:rsidP="00FB4CCA">
            <w:pPr>
              <w:jc w:val="right"/>
              <w:rPr>
                <w:color w:val="000000"/>
                <w:sz w:val="22"/>
                <w:szCs w:val="22"/>
              </w:rPr>
            </w:pPr>
            <w:r w:rsidRPr="00F5574A">
              <w:rPr>
                <w:color w:val="000000"/>
                <w:sz w:val="22"/>
                <w:szCs w:val="22"/>
              </w:rPr>
              <w:t>-34 716,87</w:t>
            </w:r>
          </w:p>
        </w:tc>
        <w:tc>
          <w:tcPr>
            <w:tcW w:w="1843" w:type="dxa"/>
            <w:tcBorders>
              <w:top w:val="nil"/>
              <w:left w:val="nil"/>
              <w:bottom w:val="single" w:sz="4" w:space="0" w:color="auto"/>
              <w:right w:val="single" w:sz="4" w:space="0" w:color="auto"/>
            </w:tcBorders>
            <w:shd w:val="clear" w:color="000000" w:fill="FFFFFF"/>
            <w:noWrap/>
            <w:hideMark/>
          </w:tcPr>
          <w:p w14:paraId="52EED21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8E51E0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63FF734" w14:textId="77777777" w:rsidR="00226EC4" w:rsidRPr="00F5574A" w:rsidRDefault="00226EC4" w:rsidP="00FB4CCA">
            <w:pPr>
              <w:jc w:val="right"/>
              <w:rPr>
                <w:color w:val="000000"/>
                <w:sz w:val="22"/>
                <w:szCs w:val="22"/>
              </w:rPr>
            </w:pPr>
            <w:r w:rsidRPr="00F5574A">
              <w:rPr>
                <w:color w:val="000000"/>
                <w:sz w:val="22"/>
                <w:szCs w:val="22"/>
              </w:rPr>
              <w:t>17,11</w:t>
            </w:r>
          </w:p>
        </w:tc>
        <w:tc>
          <w:tcPr>
            <w:tcW w:w="1060" w:type="dxa"/>
            <w:tcBorders>
              <w:top w:val="nil"/>
              <w:left w:val="nil"/>
              <w:bottom w:val="single" w:sz="4" w:space="0" w:color="auto"/>
              <w:right w:val="single" w:sz="4" w:space="0" w:color="auto"/>
            </w:tcBorders>
            <w:shd w:val="clear" w:color="000000" w:fill="FFFFFF"/>
            <w:noWrap/>
            <w:hideMark/>
          </w:tcPr>
          <w:p w14:paraId="7EFB5C21"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0C0A60D1" w14:textId="77777777" w:rsidR="00226EC4" w:rsidRPr="00F5574A" w:rsidRDefault="00226EC4" w:rsidP="00FB4CCA">
            <w:pPr>
              <w:jc w:val="center"/>
              <w:rPr>
                <w:color w:val="000000"/>
                <w:sz w:val="22"/>
                <w:szCs w:val="22"/>
              </w:rPr>
            </w:pPr>
            <w:r w:rsidRPr="00F5574A">
              <w:rPr>
                <w:color w:val="000000"/>
                <w:sz w:val="22"/>
                <w:szCs w:val="22"/>
              </w:rPr>
              <w:t>72</w:t>
            </w:r>
          </w:p>
        </w:tc>
        <w:tc>
          <w:tcPr>
            <w:tcW w:w="1574" w:type="dxa"/>
            <w:tcBorders>
              <w:top w:val="nil"/>
              <w:left w:val="nil"/>
              <w:bottom w:val="single" w:sz="4" w:space="0" w:color="auto"/>
              <w:right w:val="single" w:sz="4" w:space="0" w:color="auto"/>
            </w:tcBorders>
            <w:shd w:val="clear" w:color="000000" w:fill="FFFFFF"/>
            <w:noWrap/>
            <w:hideMark/>
          </w:tcPr>
          <w:p w14:paraId="0530EB1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0B7E843" w14:textId="77777777" w:rsidR="00226EC4" w:rsidRPr="00F5574A" w:rsidRDefault="00226EC4" w:rsidP="00FB4CCA">
            <w:pPr>
              <w:rPr>
                <w:color w:val="000000"/>
                <w:sz w:val="22"/>
                <w:szCs w:val="22"/>
              </w:rPr>
            </w:pPr>
            <w:proofErr w:type="gramStart"/>
            <w:r w:rsidRPr="00F5574A">
              <w:rPr>
                <w:color w:val="000000"/>
                <w:sz w:val="22"/>
                <w:szCs w:val="22"/>
              </w:rPr>
              <w:t>Фанера</w:t>
            </w:r>
            <w:proofErr w:type="gramEnd"/>
            <w:r w:rsidRPr="00F5574A">
              <w:rPr>
                <w:color w:val="000000"/>
                <w:sz w:val="22"/>
                <w:szCs w:val="22"/>
              </w:rPr>
              <w:t xml:space="preserve"> ламинированная толщиной: 27 мм</w:t>
            </w:r>
          </w:p>
        </w:tc>
        <w:tc>
          <w:tcPr>
            <w:tcW w:w="1440" w:type="dxa"/>
            <w:gridSpan w:val="2"/>
            <w:tcBorders>
              <w:top w:val="nil"/>
              <w:left w:val="nil"/>
              <w:bottom w:val="single" w:sz="4" w:space="0" w:color="auto"/>
              <w:right w:val="single" w:sz="4" w:space="0" w:color="auto"/>
            </w:tcBorders>
            <w:shd w:val="clear" w:color="000000" w:fill="FFFFFF"/>
            <w:noWrap/>
            <w:hideMark/>
          </w:tcPr>
          <w:p w14:paraId="6A56256F"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05E6FE07" w14:textId="77777777" w:rsidR="00226EC4" w:rsidRPr="00F5574A" w:rsidRDefault="00226EC4" w:rsidP="00FB4CCA">
            <w:pPr>
              <w:jc w:val="center"/>
              <w:rPr>
                <w:color w:val="000000"/>
                <w:sz w:val="22"/>
                <w:szCs w:val="22"/>
              </w:rPr>
            </w:pPr>
            <w:r w:rsidRPr="00F5574A">
              <w:rPr>
                <w:color w:val="000000"/>
                <w:sz w:val="22"/>
                <w:szCs w:val="22"/>
              </w:rPr>
              <w:t>7,4034</w:t>
            </w:r>
          </w:p>
        </w:tc>
        <w:tc>
          <w:tcPr>
            <w:tcW w:w="1411" w:type="dxa"/>
            <w:gridSpan w:val="2"/>
            <w:tcBorders>
              <w:top w:val="nil"/>
              <w:left w:val="nil"/>
              <w:bottom w:val="single" w:sz="4" w:space="0" w:color="auto"/>
              <w:right w:val="single" w:sz="4" w:space="0" w:color="auto"/>
            </w:tcBorders>
            <w:shd w:val="clear" w:color="000000" w:fill="FFFFFF"/>
            <w:noWrap/>
            <w:hideMark/>
          </w:tcPr>
          <w:p w14:paraId="09ABF8D6" w14:textId="77777777" w:rsidR="00226EC4" w:rsidRPr="00F5574A" w:rsidRDefault="00226EC4" w:rsidP="00FB4CCA">
            <w:pPr>
              <w:jc w:val="right"/>
              <w:rPr>
                <w:color w:val="000000"/>
                <w:sz w:val="22"/>
                <w:szCs w:val="22"/>
              </w:rPr>
            </w:pPr>
            <w:r w:rsidRPr="00F5574A">
              <w:rPr>
                <w:color w:val="000000"/>
                <w:sz w:val="22"/>
                <w:szCs w:val="22"/>
              </w:rPr>
              <w:t xml:space="preserve">64 456,27 </w:t>
            </w:r>
          </w:p>
        </w:tc>
        <w:tc>
          <w:tcPr>
            <w:tcW w:w="1566" w:type="dxa"/>
            <w:tcBorders>
              <w:top w:val="nil"/>
              <w:left w:val="nil"/>
              <w:bottom w:val="single" w:sz="4" w:space="0" w:color="auto"/>
              <w:right w:val="single" w:sz="4" w:space="0" w:color="auto"/>
            </w:tcBorders>
            <w:shd w:val="clear" w:color="000000" w:fill="FFFFFF"/>
            <w:noWrap/>
            <w:hideMark/>
          </w:tcPr>
          <w:p w14:paraId="2575D640" w14:textId="77777777" w:rsidR="00226EC4" w:rsidRPr="00F5574A" w:rsidRDefault="00226EC4" w:rsidP="00FB4CCA">
            <w:pPr>
              <w:jc w:val="right"/>
              <w:rPr>
                <w:color w:val="000000"/>
                <w:sz w:val="22"/>
                <w:szCs w:val="22"/>
              </w:rPr>
            </w:pPr>
            <w:r w:rsidRPr="00F5574A">
              <w:rPr>
                <w:color w:val="000000"/>
                <w:sz w:val="22"/>
                <w:szCs w:val="22"/>
              </w:rPr>
              <w:t>477 195,55</w:t>
            </w:r>
          </w:p>
        </w:tc>
        <w:tc>
          <w:tcPr>
            <w:tcW w:w="1843" w:type="dxa"/>
            <w:tcBorders>
              <w:top w:val="nil"/>
              <w:left w:val="nil"/>
              <w:bottom w:val="single" w:sz="4" w:space="0" w:color="auto"/>
              <w:right w:val="single" w:sz="4" w:space="0" w:color="auto"/>
            </w:tcBorders>
            <w:shd w:val="clear" w:color="000000" w:fill="FFFFFF"/>
            <w:noWrap/>
            <w:hideMark/>
          </w:tcPr>
          <w:p w14:paraId="34A92B0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7A1CEB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8BD2AD6" w14:textId="77777777" w:rsidR="00226EC4" w:rsidRPr="00F5574A" w:rsidRDefault="00226EC4" w:rsidP="00FB4CCA">
            <w:pPr>
              <w:jc w:val="right"/>
              <w:rPr>
                <w:color w:val="000000"/>
                <w:sz w:val="22"/>
                <w:szCs w:val="22"/>
              </w:rPr>
            </w:pPr>
            <w:r w:rsidRPr="00F5574A">
              <w:rPr>
                <w:color w:val="000000"/>
                <w:sz w:val="22"/>
                <w:szCs w:val="22"/>
              </w:rPr>
              <w:t>17,12</w:t>
            </w:r>
          </w:p>
        </w:tc>
        <w:tc>
          <w:tcPr>
            <w:tcW w:w="1060" w:type="dxa"/>
            <w:tcBorders>
              <w:top w:val="nil"/>
              <w:left w:val="nil"/>
              <w:bottom w:val="single" w:sz="4" w:space="0" w:color="auto"/>
              <w:right w:val="single" w:sz="4" w:space="0" w:color="auto"/>
            </w:tcBorders>
            <w:shd w:val="clear" w:color="000000" w:fill="FFFFFF"/>
            <w:noWrap/>
            <w:hideMark/>
          </w:tcPr>
          <w:p w14:paraId="3C21341A"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60D8938C" w14:textId="77777777" w:rsidR="00226EC4" w:rsidRPr="00F5574A" w:rsidRDefault="00226EC4" w:rsidP="00FB4CCA">
            <w:pPr>
              <w:jc w:val="center"/>
              <w:rPr>
                <w:color w:val="000000"/>
                <w:sz w:val="22"/>
                <w:szCs w:val="22"/>
              </w:rPr>
            </w:pPr>
            <w:r w:rsidRPr="00F5574A">
              <w:rPr>
                <w:color w:val="000000"/>
                <w:sz w:val="22"/>
                <w:szCs w:val="22"/>
              </w:rPr>
              <w:t>77</w:t>
            </w:r>
          </w:p>
        </w:tc>
        <w:tc>
          <w:tcPr>
            <w:tcW w:w="1574" w:type="dxa"/>
            <w:tcBorders>
              <w:top w:val="nil"/>
              <w:left w:val="nil"/>
              <w:bottom w:val="single" w:sz="4" w:space="0" w:color="auto"/>
              <w:right w:val="single" w:sz="4" w:space="0" w:color="auto"/>
            </w:tcBorders>
            <w:shd w:val="clear" w:color="000000" w:fill="FFFFFF"/>
            <w:noWrap/>
            <w:hideMark/>
          </w:tcPr>
          <w:p w14:paraId="6FA1545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B2DC927" w14:textId="77777777" w:rsidR="00226EC4" w:rsidRPr="00F5574A" w:rsidRDefault="00226EC4" w:rsidP="00FB4CCA">
            <w:pPr>
              <w:rPr>
                <w:color w:val="000000"/>
                <w:sz w:val="22"/>
                <w:szCs w:val="22"/>
              </w:rPr>
            </w:pPr>
            <w:r w:rsidRPr="00F5574A">
              <w:rPr>
                <w:color w:val="000000"/>
                <w:sz w:val="22"/>
                <w:szCs w:val="22"/>
              </w:rPr>
              <w:t>Улучшенная окраска масляными составами по дереву: потолков</w:t>
            </w:r>
          </w:p>
        </w:tc>
        <w:tc>
          <w:tcPr>
            <w:tcW w:w="1440" w:type="dxa"/>
            <w:gridSpan w:val="2"/>
            <w:tcBorders>
              <w:top w:val="nil"/>
              <w:left w:val="nil"/>
              <w:bottom w:val="single" w:sz="4" w:space="0" w:color="auto"/>
              <w:right w:val="single" w:sz="4" w:space="0" w:color="auto"/>
            </w:tcBorders>
            <w:shd w:val="clear" w:color="000000" w:fill="FFFFFF"/>
            <w:noWrap/>
            <w:hideMark/>
          </w:tcPr>
          <w:p w14:paraId="468AA985"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509630AD" w14:textId="77777777" w:rsidR="00226EC4" w:rsidRPr="00F5574A" w:rsidRDefault="00226EC4" w:rsidP="00FB4CCA">
            <w:pPr>
              <w:jc w:val="center"/>
              <w:rPr>
                <w:color w:val="000000"/>
                <w:sz w:val="22"/>
                <w:szCs w:val="22"/>
              </w:rPr>
            </w:pPr>
            <w:r w:rsidRPr="00F5574A">
              <w:rPr>
                <w:color w:val="000000"/>
                <w:sz w:val="22"/>
                <w:szCs w:val="22"/>
              </w:rPr>
              <w:t>1,848</w:t>
            </w:r>
          </w:p>
        </w:tc>
        <w:tc>
          <w:tcPr>
            <w:tcW w:w="1411" w:type="dxa"/>
            <w:gridSpan w:val="2"/>
            <w:tcBorders>
              <w:top w:val="nil"/>
              <w:left w:val="nil"/>
              <w:bottom w:val="single" w:sz="4" w:space="0" w:color="auto"/>
              <w:right w:val="single" w:sz="4" w:space="0" w:color="auto"/>
            </w:tcBorders>
            <w:shd w:val="clear" w:color="000000" w:fill="FFFFFF"/>
            <w:noWrap/>
            <w:hideMark/>
          </w:tcPr>
          <w:p w14:paraId="2CD64320" w14:textId="77777777" w:rsidR="00226EC4" w:rsidRPr="00F5574A" w:rsidRDefault="00226EC4" w:rsidP="00FB4CCA">
            <w:pPr>
              <w:jc w:val="right"/>
              <w:rPr>
                <w:color w:val="000000"/>
                <w:sz w:val="22"/>
                <w:szCs w:val="22"/>
              </w:rPr>
            </w:pPr>
            <w:r w:rsidRPr="00F5574A">
              <w:rPr>
                <w:color w:val="000000"/>
                <w:sz w:val="22"/>
                <w:szCs w:val="22"/>
              </w:rPr>
              <w:t xml:space="preserve">51 722,66 </w:t>
            </w:r>
          </w:p>
        </w:tc>
        <w:tc>
          <w:tcPr>
            <w:tcW w:w="1566" w:type="dxa"/>
            <w:tcBorders>
              <w:top w:val="nil"/>
              <w:left w:val="nil"/>
              <w:bottom w:val="single" w:sz="4" w:space="0" w:color="auto"/>
              <w:right w:val="single" w:sz="4" w:space="0" w:color="auto"/>
            </w:tcBorders>
            <w:shd w:val="clear" w:color="000000" w:fill="FFFFFF"/>
            <w:noWrap/>
            <w:hideMark/>
          </w:tcPr>
          <w:p w14:paraId="32D9FA24" w14:textId="77777777" w:rsidR="00226EC4" w:rsidRPr="00F5574A" w:rsidRDefault="00226EC4" w:rsidP="00FB4CCA">
            <w:pPr>
              <w:jc w:val="right"/>
              <w:rPr>
                <w:color w:val="000000"/>
                <w:sz w:val="22"/>
                <w:szCs w:val="22"/>
              </w:rPr>
            </w:pPr>
            <w:r w:rsidRPr="00F5574A">
              <w:rPr>
                <w:color w:val="000000"/>
                <w:sz w:val="22"/>
                <w:szCs w:val="22"/>
              </w:rPr>
              <w:t>95 583,48</w:t>
            </w:r>
          </w:p>
        </w:tc>
        <w:tc>
          <w:tcPr>
            <w:tcW w:w="1843" w:type="dxa"/>
            <w:tcBorders>
              <w:top w:val="nil"/>
              <w:left w:val="nil"/>
              <w:bottom w:val="single" w:sz="4" w:space="0" w:color="auto"/>
              <w:right w:val="single" w:sz="4" w:space="0" w:color="auto"/>
            </w:tcBorders>
            <w:shd w:val="clear" w:color="000000" w:fill="FFFFFF"/>
            <w:noWrap/>
            <w:hideMark/>
          </w:tcPr>
          <w:p w14:paraId="6F5E16E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6FCE8F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5836BC9" w14:textId="77777777" w:rsidR="00226EC4" w:rsidRPr="00F5574A" w:rsidRDefault="00226EC4" w:rsidP="00FB4CCA">
            <w:pPr>
              <w:jc w:val="right"/>
              <w:rPr>
                <w:color w:val="000000"/>
                <w:sz w:val="22"/>
                <w:szCs w:val="22"/>
              </w:rPr>
            </w:pPr>
            <w:r w:rsidRPr="00F5574A">
              <w:rPr>
                <w:color w:val="000000"/>
                <w:sz w:val="22"/>
                <w:szCs w:val="22"/>
              </w:rPr>
              <w:t>17,13</w:t>
            </w:r>
          </w:p>
        </w:tc>
        <w:tc>
          <w:tcPr>
            <w:tcW w:w="1060" w:type="dxa"/>
            <w:tcBorders>
              <w:top w:val="nil"/>
              <w:left w:val="nil"/>
              <w:bottom w:val="single" w:sz="4" w:space="0" w:color="auto"/>
              <w:right w:val="single" w:sz="4" w:space="0" w:color="auto"/>
            </w:tcBorders>
            <w:shd w:val="clear" w:color="000000" w:fill="FFFFFF"/>
            <w:noWrap/>
            <w:hideMark/>
          </w:tcPr>
          <w:p w14:paraId="7DCAF826"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6E9ECCDA" w14:textId="77777777" w:rsidR="00226EC4" w:rsidRPr="00F5574A" w:rsidRDefault="00226EC4" w:rsidP="00FB4CCA">
            <w:pPr>
              <w:jc w:val="center"/>
              <w:rPr>
                <w:color w:val="000000"/>
                <w:sz w:val="22"/>
                <w:szCs w:val="22"/>
              </w:rPr>
            </w:pPr>
            <w:r w:rsidRPr="00F5574A">
              <w:rPr>
                <w:color w:val="000000"/>
                <w:sz w:val="22"/>
                <w:szCs w:val="22"/>
              </w:rPr>
              <w:t>77</w:t>
            </w:r>
          </w:p>
        </w:tc>
        <w:tc>
          <w:tcPr>
            <w:tcW w:w="1574" w:type="dxa"/>
            <w:tcBorders>
              <w:top w:val="nil"/>
              <w:left w:val="nil"/>
              <w:bottom w:val="single" w:sz="4" w:space="0" w:color="auto"/>
              <w:right w:val="single" w:sz="4" w:space="0" w:color="auto"/>
            </w:tcBorders>
            <w:shd w:val="clear" w:color="000000" w:fill="FFFFFF"/>
            <w:noWrap/>
            <w:hideMark/>
          </w:tcPr>
          <w:p w14:paraId="5D25BB8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B993A3D" w14:textId="77777777" w:rsidR="00226EC4" w:rsidRPr="00F5574A" w:rsidRDefault="00226EC4" w:rsidP="00FB4CCA">
            <w:pPr>
              <w:rPr>
                <w:color w:val="000000"/>
                <w:sz w:val="22"/>
                <w:szCs w:val="22"/>
              </w:rPr>
            </w:pPr>
            <w:r w:rsidRPr="00F5574A">
              <w:rPr>
                <w:color w:val="000000"/>
                <w:sz w:val="22"/>
                <w:szCs w:val="22"/>
              </w:rPr>
              <w:t>Краски масляные и алкидные, готовые к применению белила цинковые: МА-22</w:t>
            </w:r>
          </w:p>
        </w:tc>
        <w:tc>
          <w:tcPr>
            <w:tcW w:w="1440" w:type="dxa"/>
            <w:gridSpan w:val="2"/>
            <w:tcBorders>
              <w:top w:val="nil"/>
              <w:left w:val="nil"/>
              <w:bottom w:val="single" w:sz="4" w:space="0" w:color="auto"/>
              <w:right w:val="single" w:sz="4" w:space="0" w:color="auto"/>
            </w:tcBorders>
            <w:shd w:val="clear" w:color="000000" w:fill="FFFFFF"/>
            <w:noWrap/>
            <w:hideMark/>
          </w:tcPr>
          <w:p w14:paraId="105BEF1C"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31F0BA72" w14:textId="77777777" w:rsidR="00226EC4" w:rsidRPr="00F5574A" w:rsidRDefault="00226EC4" w:rsidP="00FB4CCA">
            <w:pPr>
              <w:jc w:val="center"/>
              <w:rPr>
                <w:color w:val="000000"/>
                <w:sz w:val="22"/>
                <w:szCs w:val="22"/>
              </w:rPr>
            </w:pPr>
            <w:r w:rsidRPr="00F5574A">
              <w:rPr>
                <w:color w:val="000000"/>
                <w:sz w:val="22"/>
                <w:szCs w:val="22"/>
              </w:rPr>
              <w:t>0,0551</w:t>
            </w:r>
          </w:p>
        </w:tc>
        <w:tc>
          <w:tcPr>
            <w:tcW w:w="1411" w:type="dxa"/>
            <w:gridSpan w:val="2"/>
            <w:tcBorders>
              <w:top w:val="nil"/>
              <w:left w:val="nil"/>
              <w:bottom w:val="single" w:sz="4" w:space="0" w:color="auto"/>
              <w:right w:val="single" w:sz="4" w:space="0" w:color="auto"/>
            </w:tcBorders>
            <w:shd w:val="clear" w:color="000000" w:fill="FFFFFF"/>
            <w:noWrap/>
            <w:hideMark/>
          </w:tcPr>
          <w:p w14:paraId="7B2D86DF" w14:textId="77777777" w:rsidR="00226EC4" w:rsidRPr="00F5574A" w:rsidRDefault="00226EC4" w:rsidP="00FB4CCA">
            <w:pPr>
              <w:jc w:val="right"/>
              <w:rPr>
                <w:color w:val="000000"/>
                <w:sz w:val="22"/>
                <w:szCs w:val="22"/>
              </w:rPr>
            </w:pPr>
            <w:r w:rsidRPr="00F5574A">
              <w:rPr>
                <w:color w:val="000000"/>
                <w:sz w:val="22"/>
                <w:szCs w:val="22"/>
              </w:rPr>
              <w:t xml:space="preserve">125 319,97 </w:t>
            </w:r>
          </w:p>
        </w:tc>
        <w:tc>
          <w:tcPr>
            <w:tcW w:w="1566" w:type="dxa"/>
            <w:tcBorders>
              <w:top w:val="nil"/>
              <w:left w:val="nil"/>
              <w:bottom w:val="single" w:sz="4" w:space="0" w:color="auto"/>
              <w:right w:val="single" w:sz="4" w:space="0" w:color="auto"/>
            </w:tcBorders>
            <w:shd w:val="clear" w:color="000000" w:fill="FFFFFF"/>
            <w:noWrap/>
            <w:hideMark/>
          </w:tcPr>
          <w:p w14:paraId="1C9C0297" w14:textId="77777777" w:rsidR="00226EC4" w:rsidRPr="00F5574A" w:rsidRDefault="00226EC4" w:rsidP="00FB4CCA">
            <w:pPr>
              <w:jc w:val="right"/>
              <w:rPr>
                <w:color w:val="000000"/>
                <w:sz w:val="22"/>
                <w:szCs w:val="22"/>
              </w:rPr>
            </w:pPr>
            <w:r w:rsidRPr="00F5574A">
              <w:rPr>
                <w:color w:val="000000"/>
                <w:sz w:val="22"/>
                <w:szCs w:val="22"/>
              </w:rPr>
              <w:t>6 905,13</w:t>
            </w:r>
          </w:p>
        </w:tc>
        <w:tc>
          <w:tcPr>
            <w:tcW w:w="1843" w:type="dxa"/>
            <w:tcBorders>
              <w:top w:val="nil"/>
              <w:left w:val="nil"/>
              <w:bottom w:val="single" w:sz="4" w:space="0" w:color="auto"/>
              <w:right w:val="single" w:sz="4" w:space="0" w:color="auto"/>
            </w:tcBorders>
            <w:shd w:val="clear" w:color="000000" w:fill="FFFFFF"/>
            <w:noWrap/>
            <w:hideMark/>
          </w:tcPr>
          <w:p w14:paraId="281C0BC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7B123E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F817E54" w14:textId="77777777" w:rsidR="00226EC4" w:rsidRPr="00F5574A" w:rsidRDefault="00226EC4" w:rsidP="00FB4CCA">
            <w:pPr>
              <w:jc w:val="right"/>
              <w:rPr>
                <w:color w:val="000000"/>
                <w:sz w:val="22"/>
                <w:szCs w:val="22"/>
              </w:rPr>
            </w:pPr>
            <w:r w:rsidRPr="00F5574A">
              <w:rPr>
                <w:color w:val="000000"/>
                <w:sz w:val="22"/>
                <w:szCs w:val="22"/>
              </w:rPr>
              <w:t>17,14</w:t>
            </w:r>
          </w:p>
        </w:tc>
        <w:tc>
          <w:tcPr>
            <w:tcW w:w="1060" w:type="dxa"/>
            <w:tcBorders>
              <w:top w:val="nil"/>
              <w:left w:val="nil"/>
              <w:bottom w:val="single" w:sz="4" w:space="0" w:color="auto"/>
              <w:right w:val="single" w:sz="4" w:space="0" w:color="auto"/>
            </w:tcBorders>
            <w:shd w:val="clear" w:color="000000" w:fill="FFFFFF"/>
            <w:noWrap/>
            <w:hideMark/>
          </w:tcPr>
          <w:p w14:paraId="65D8445D"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34C39A8C" w14:textId="77777777" w:rsidR="00226EC4" w:rsidRPr="00F5574A" w:rsidRDefault="00226EC4" w:rsidP="00FB4CCA">
            <w:pPr>
              <w:jc w:val="center"/>
              <w:rPr>
                <w:color w:val="000000"/>
                <w:sz w:val="22"/>
                <w:szCs w:val="22"/>
              </w:rPr>
            </w:pPr>
            <w:r w:rsidRPr="00F5574A">
              <w:rPr>
                <w:color w:val="000000"/>
                <w:sz w:val="22"/>
                <w:szCs w:val="22"/>
              </w:rPr>
              <w:t>85</w:t>
            </w:r>
          </w:p>
        </w:tc>
        <w:tc>
          <w:tcPr>
            <w:tcW w:w="1574" w:type="dxa"/>
            <w:tcBorders>
              <w:top w:val="nil"/>
              <w:left w:val="nil"/>
              <w:bottom w:val="single" w:sz="4" w:space="0" w:color="auto"/>
              <w:right w:val="single" w:sz="4" w:space="0" w:color="auto"/>
            </w:tcBorders>
            <w:shd w:val="clear" w:color="000000" w:fill="FFFFFF"/>
            <w:noWrap/>
            <w:hideMark/>
          </w:tcPr>
          <w:p w14:paraId="4F0CC2E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79CF94C" w14:textId="77777777" w:rsidR="00226EC4" w:rsidRPr="00F5574A" w:rsidRDefault="00226EC4" w:rsidP="00FB4CCA">
            <w:pPr>
              <w:rPr>
                <w:color w:val="000000"/>
                <w:sz w:val="22"/>
                <w:szCs w:val="22"/>
              </w:rPr>
            </w:pPr>
            <w:r w:rsidRPr="00F5574A">
              <w:rPr>
                <w:color w:val="000000"/>
                <w:sz w:val="22"/>
                <w:szCs w:val="22"/>
              </w:rPr>
              <w:t>Улучшенная окраска масляными составами по дереву: полов</w:t>
            </w:r>
          </w:p>
        </w:tc>
        <w:tc>
          <w:tcPr>
            <w:tcW w:w="1440" w:type="dxa"/>
            <w:gridSpan w:val="2"/>
            <w:tcBorders>
              <w:top w:val="nil"/>
              <w:left w:val="nil"/>
              <w:bottom w:val="single" w:sz="4" w:space="0" w:color="auto"/>
              <w:right w:val="single" w:sz="4" w:space="0" w:color="auto"/>
            </w:tcBorders>
            <w:shd w:val="clear" w:color="000000" w:fill="FFFFFF"/>
            <w:noWrap/>
            <w:hideMark/>
          </w:tcPr>
          <w:p w14:paraId="1C149DFF"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5DFDFAC1" w14:textId="77777777" w:rsidR="00226EC4" w:rsidRPr="00F5574A" w:rsidRDefault="00226EC4" w:rsidP="00FB4CCA">
            <w:pPr>
              <w:jc w:val="center"/>
              <w:rPr>
                <w:color w:val="000000"/>
                <w:sz w:val="22"/>
                <w:szCs w:val="22"/>
              </w:rPr>
            </w:pPr>
            <w:r w:rsidRPr="00F5574A">
              <w:rPr>
                <w:color w:val="000000"/>
                <w:sz w:val="22"/>
                <w:szCs w:val="22"/>
              </w:rPr>
              <w:t>1,848</w:t>
            </w:r>
          </w:p>
        </w:tc>
        <w:tc>
          <w:tcPr>
            <w:tcW w:w="1411" w:type="dxa"/>
            <w:gridSpan w:val="2"/>
            <w:tcBorders>
              <w:top w:val="nil"/>
              <w:left w:val="nil"/>
              <w:bottom w:val="single" w:sz="4" w:space="0" w:color="auto"/>
              <w:right w:val="single" w:sz="4" w:space="0" w:color="auto"/>
            </w:tcBorders>
            <w:shd w:val="clear" w:color="000000" w:fill="FFFFFF"/>
            <w:noWrap/>
            <w:hideMark/>
          </w:tcPr>
          <w:p w14:paraId="7389A403" w14:textId="77777777" w:rsidR="00226EC4" w:rsidRPr="00F5574A" w:rsidRDefault="00226EC4" w:rsidP="00FB4CCA">
            <w:pPr>
              <w:jc w:val="right"/>
              <w:rPr>
                <w:color w:val="000000"/>
                <w:sz w:val="22"/>
                <w:szCs w:val="22"/>
              </w:rPr>
            </w:pPr>
            <w:r w:rsidRPr="00F5574A">
              <w:rPr>
                <w:color w:val="000000"/>
                <w:sz w:val="22"/>
                <w:szCs w:val="22"/>
              </w:rPr>
              <w:t xml:space="preserve">38 614,91 </w:t>
            </w:r>
          </w:p>
        </w:tc>
        <w:tc>
          <w:tcPr>
            <w:tcW w:w="1566" w:type="dxa"/>
            <w:tcBorders>
              <w:top w:val="nil"/>
              <w:left w:val="nil"/>
              <w:bottom w:val="single" w:sz="4" w:space="0" w:color="auto"/>
              <w:right w:val="single" w:sz="4" w:space="0" w:color="auto"/>
            </w:tcBorders>
            <w:shd w:val="clear" w:color="000000" w:fill="FFFFFF"/>
            <w:noWrap/>
            <w:hideMark/>
          </w:tcPr>
          <w:p w14:paraId="0266087F" w14:textId="77777777" w:rsidR="00226EC4" w:rsidRPr="00F5574A" w:rsidRDefault="00226EC4" w:rsidP="00FB4CCA">
            <w:pPr>
              <w:jc w:val="right"/>
              <w:rPr>
                <w:color w:val="000000"/>
                <w:sz w:val="22"/>
                <w:szCs w:val="22"/>
              </w:rPr>
            </w:pPr>
            <w:r w:rsidRPr="00F5574A">
              <w:rPr>
                <w:color w:val="000000"/>
                <w:sz w:val="22"/>
                <w:szCs w:val="22"/>
              </w:rPr>
              <w:t>71 360,35</w:t>
            </w:r>
          </w:p>
        </w:tc>
        <w:tc>
          <w:tcPr>
            <w:tcW w:w="1843" w:type="dxa"/>
            <w:tcBorders>
              <w:top w:val="nil"/>
              <w:left w:val="nil"/>
              <w:bottom w:val="single" w:sz="4" w:space="0" w:color="auto"/>
              <w:right w:val="single" w:sz="4" w:space="0" w:color="auto"/>
            </w:tcBorders>
            <w:shd w:val="clear" w:color="000000" w:fill="FFFFFF"/>
            <w:noWrap/>
            <w:hideMark/>
          </w:tcPr>
          <w:p w14:paraId="1F6097E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A0218C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1BA7C34" w14:textId="77777777" w:rsidR="00226EC4" w:rsidRPr="00F5574A" w:rsidRDefault="00226EC4" w:rsidP="00FB4CCA">
            <w:pPr>
              <w:jc w:val="right"/>
              <w:rPr>
                <w:color w:val="000000"/>
                <w:sz w:val="22"/>
                <w:szCs w:val="22"/>
              </w:rPr>
            </w:pPr>
            <w:r w:rsidRPr="00F5574A">
              <w:rPr>
                <w:color w:val="000000"/>
                <w:sz w:val="22"/>
                <w:szCs w:val="22"/>
              </w:rPr>
              <w:t>17,15</w:t>
            </w:r>
          </w:p>
        </w:tc>
        <w:tc>
          <w:tcPr>
            <w:tcW w:w="1060" w:type="dxa"/>
            <w:tcBorders>
              <w:top w:val="nil"/>
              <w:left w:val="nil"/>
              <w:bottom w:val="single" w:sz="4" w:space="0" w:color="auto"/>
              <w:right w:val="single" w:sz="4" w:space="0" w:color="auto"/>
            </w:tcBorders>
            <w:shd w:val="clear" w:color="000000" w:fill="FFFFFF"/>
            <w:noWrap/>
            <w:hideMark/>
          </w:tcPr>
          <w:p w14:paraId="2A3BAE55"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4E9BCBBE" w14:textId="77777777" w:rsidR="00226EC4" w:rsidRPr="00F5574A" w:rsidRDefault="00226EC4" w:rsidP="00FB4CCA">
            <w:pPr>
              <w:jc w:val="center"/>
              <w:rPr>
                <w:color w:val="000000"/>
                <w:sz w:val="22"/>
                <w:szCs w:val="22"/>
              </w:rPr>
            </w:pPr>
            <w:r w:rsidRPr="00F5574A">
              <w:rPr>
                <w:color w:val="000000"/>
                <w:sz w:val="22"/>
                <w:szCs w:val="22"/>
              </w:rPr>
              <w:t>85</w:t>
            </w:r>
          </w:p>
        </w:tc>
        <w:tc>
          <w:tcPr>
            <w:tcW w:w="1574" w:type="dxa"/>
            <w:tcBorders>
              <w:top w:val="nil"/>
              <w:left w:val="nil"/>
              <w:bottom w:val="single" w:sz="4" w:space="0" w:color="auto"/>
              <w:right w:val="single" w:sz="4" w:space="0" w:color="auto"/>
            </w:tcBorders>
            <w:shd w:val="clear" w:color="000000" w:fill="FFFFFF"/>
            <w:noWrap/>
            <w:hideMark/>
          </w:tcPr>
          <w:p w14:paraId="49E4223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000C0C3" w14:textId="77777777" w:rsidR="00226EC4" w:rsidRPr="00F5574A" w:rsidRDefault="00226EC4" w:rsidP="00FB4CCA">
            <w:pPr>
              <w:rPr>
                <w:color w:val="000000"/>
                <w:sz w:val="22"/>
                <w:szCs w:val="22"/>
              </w:rPr>
            </w:pPr>
            <w:r w:rsidRPr="00F5574A">
              <w:rPr>
                <w:color w:val="000000"/>
                <w:sz w:val="22"/>
                <w:szCs w:val="22"/>
              </w:rPr>
              <w:t>Краски цветные, готовые к применению для внутренних работ МА-25: для пола желто-коричневая, красно-коричневая</w:t>
            </w:r>
          </w:p>
        </w:tc>
        <w:tc>
          <w:tcPr>
            <w:tcW w:w="1440" w:type="dxa"/>
            <w:gridSpan w:val="2"/>
            <w:tcBorders>
              <w:top w:val="nil"/>
              <w:left w:val="nil"/>
              <w:bottom w:val="single" w:sz="4" w:space="0" w:color="auto"/>
              <w:right w:val="single" w:sz="4" w:space="0" w:color="auto"/>
            </w:tcBorders>
            <w:shd w:val="clear" w:color="000000" w:fill="FFFFFF"/>
            <w:noWrap/>
            <w:hideMark/>
          </w:tcPr>
          <w:p w14:paraId="47EFE88F"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59B9891E" w14:textId="77777777" w:rsidR="00226EC4" w:rsidRPr="00F5574A" w:rsidRDefault="00226EC4" w:rsidP="00FB4CCA">
            <w:pPr>
              <w:jc w:val="center"/>
              <w:rPr>
                <w:color w:val="000000"/>
                <w:sz w:val="22"/>
                <w:szCs w:val="22"/>
              </w:rPr>
            </w:pPr>
            <w:r w:rsidRPr="00F5574A">
              <w:rPr>
                <w:color w:val="000000"/>
                <w:sz w:val="22"/>
                <w:szCs w:val="22"/>
              </w:rPr>
              <w:t>0,0462</w:t>
            </w:r>
          </w:p>
        </w:tc>
        <w:tc>
          <w:tcPr>
            <w:tcW w:w="1411" w:type="dxa"/>
            <w:gridSpan w:val="2"/>
            <w:tcBorders>
              <w:top w:val="nil"/>
              <w:left w:val="nil"/>
              <w:bottom w:val="single" w:sz="4" w:space="0" w:color="auto"/>
              <w:right w:val="single" w:sz="4" w:space="0" w:color="auto"/>
            </w:tcBorders>
            <w:shd w:val="clear" w:color="000000" w:fill="FFFFFF"/>
            <w:noWrap/>
            <w:hideMark/>
          </w:tcPr>
          <w:p w14:paraId="3DCE3591" w14:textId="77777777" w:rsidR="00226EC4" w:rsidRPr="00F5574A" w:rsidRDefault="00226EC4" w:rsidP="00FB4CCA">
            <w:pPr>
              <w:jc w:val="right"/>
              <w:rPr>
                <w:color w:val="000000"/>
                <w:sz w:val="22"/>
                <w:szCs w:val="22"/>
              </w:rPr>
            </w:pPr>
            <w:r w:rsidRPr="00F5574A">
              <w:rPr>
                <w:color w:val="000000"/>
                <w:sz w:val="22"/>
                <w:szCs w:val="22"/>
              </w:rPr>
              <w:t xml:space="preserve">93 619,16 </w:t>
            </w:r>
          </w:p>
        </w:tc>
        <w:tc>
          <w:tcPr>
            <w:tcW w:w="1566" w:type="dxa"/>
            <w:tcBorders>
              <w:top w:val="nil"/>
              <w:left w:val="nil"/>
              <w:bottom w:val="single" w:sz="4" w:space="0" w:color="auto"/>
              <w:right w:val="single" w:sz="4" w:space="0" w:color="auto"/>
            </w:tcBorders>
            <w:shd w:val="clear" w:color="000000" w:fill="FFFFFF"/>
            <w:noWrap/>
            <w:hideMark/>
          </w:tcPr>
          <w:p w14:paraId="2AE9C435" w14:textId="77777777" w:rsidR="00226EC4" w:rsidRPr="00F5574A" w:rsidRDefault="00226EC4" w:rsidP="00FB4CCA">
            <w:pPr>
              <w:jc w:val="right"/>
              <w:rPr>
                <w:color w:val="000000"/>
                <w:sz w:val="22"/>
                <w:szCs w:val="22"/>
              </w:rPr>
            </w:pPr>
            <w:r w:rsidRPr="00F5574A">
              <w:rPr>
                <w:color w:val="000000"/>
                <w:sz w:val="22"/>
                <w:szCs w:val="22"/>
              </w:rPr>
              <w:t>4 325,21</w:t>
            </w:r>
          </w:p>
        </w:tc>
        <w:tc>
          <w:tcPr>
            <w:tcW w:w="1843" w:type="dxa"/>
            <w:tcBorders>
              <w:top w:val="nil"/>
              <w:left w:val="nil"/>
              <w:bottom w:val="single" w:sz="4" w:space="0" w:color="auto"/>
              <w:right w:val="single" w:sz="4" w:space="0" w:color="auto"/>
            </w:tcBorders>
            <w:shd w:val="clear" w:color="000000" w:fill="FFFFFF"/>
            <w:noWrap/>
            <w:hideMark/>
          </w:tcPr>
          <w:p w14:paraId="6518F87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E8A801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D7D2858" w14:textId="77777777" w:rsidR="00226EC4" w:rsidRPr="00F5574A" w:rsidRDefault="00226EC4" w:rsidP="00FB4CCA">
            <w:pPr>
              <w:jc w:val="right"/>
              <w:rPr>
                <w:color w:val="000000"/>
                <w:sz w:val="22"/>
                <w:szCs w:val="22"/>
              </w:rPr>
            </w:pPr>
            <w:r w:rsidRPr="00F5574A">
              <w:rPr>
                <w:color w:val="000000"/>
                <w:sz w:val="22"/>
                <w:szCs w:val="22"/>
              </w:rPr>
              <w:t>17,16</w:t>
            </w:r>
          </w:p>
        </w:tc>
        <w:tc>
          <w:tcPr>
            <w:tcW w:w="1060" w:type="dxa"/>
            <w:tcBorders>
              <w:top w:val="nil"/>
              <w:left w:val="nil"/>
              <w:bottom w:val="single" w:sz="4" w:space="0" w:color="auto"/>
              <w:right w:val="single" w:sz="4" w:space="0" w:color="auto"/>
            </w:tcBorders>
            <w:shd w:val="clear" w:color="000000" w:fill="FFFFFF"/>
            <w:noWrap/>
            <w:hideMark/>
          </w:tcPr>
          <w:p w14:paraId="1581653A"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201530D2" w14:textId="77777777" w:rsidR="00226EC4" w:rsidRPr="00F5574A" w:rsidRDefault="00226EC4" w:rsidP="00FB4CCA">
            <w:pPr>
              <w:jc w:val="center"/>
              <w:rPr>
                <w:color w:val="000000"/>
                <w:sz w:val="22"/>
                <w:szCs w:val="22"/>
              </w:rPr>
            </w:pPr>
            <w:r w:rsidRPr="00F5574A">
              <w:rPr>
                <w:color w:val="000000"/>
                <w:sz w:val="22"/>
                <w:szCs w:val="22"/>
              </w:rPr>
              <w:t>94</w:t>
            </w:r>
          </w:p>
        </w:tc>
        <w:tc>
          <w:tcPr>
            <w:tcW w:w="1574" w:type="dxa"/>
            <w:tcBorders>
              <w:top w:val="nil"/>
              <w:left w:val="nil"/>
              <w:bottom w:val="single" w:sz="4" w:space="0" w:color="auto"/>
              <w:right w:val="single" w:sz="4" w:space="0" w:color="auto"/>
            </w:tcBorders>
            <w:shd w:val="clear" w:color="000000" w:fill="FFFFFF"/>
            <w:noWrap/>
            <w:hideMark/>
          </w:tcPr>
          <w:p w14:paraId="67FEBE7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2DD6400" w14:textId="77777777" w:rsidR="00226EC4" w:rsidRPr="00F5574A" w:rsidRDefault="00226EC4" w:rsidP="00FB4CCA">
            <w:pPr>
              <w:rPr>
                <w:color w:val="000000"/>
                <w:sz w:val="22"/>
                <w:szCs w:val="22"/>
              </w:rPr>
            </w:pPr>
            <w:r w:rsidRPr="00F5574A">
              <w:rPr>
                <w:color w:val="000000"/>
                <w:sz w:val="22"/>
                <w:szCs w:val="22"/>
              </w:rPr>
              <w:t>Устройство ленточных фундаментов: железобетонных при ширине по верху до 1000 мм</w:t>
            </w:r>
          </w:p>
        </w:tc>
        <w:tc>
          <w:tcPr>
            <w:tcW w:w="1440" w:type="dxa"/>
            <w:gridSpan w:val="2"/>
            <w:tcBorders>
              <w:top w:val="nil"/>
              <w:left w:val="nil"/>
              <w:bottom w:val="single" w:sz="4" w:space="0" w:color="auto"/>
              <w:right w:val="single" w:sz="4" w:space="0" w:color="auto"/>
            </w:tcBorders>
            <w:shd w:val="clear" w:color="000000" w:fill="FFFFFF"/>
            <w:noWrap/>
            <w:hideMark/>
          </w:tcPr>
          <w:p w14:paraId="72521124"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000000" w:fill="FFFFFF"/>
            <w:noWrap/>
            <w:hideMark/>
          </w:tcPr>
          <w:p w14:paraId="5168744F" w14:textId="77777777" w:rsidR="00226EC4" w:rsidRPr="00F5574A" w:rsidRDefault="00226EC4" w:rsidP="00FB4CCA">
            <w:pPr>
              <w:jc w:val="center"/>
              <w:rPr>
                <w:color w:val="000000"/>
                <w:sz w:val="22"/>
                <w:szCs w:val="22"/>
              </w:rPr>
            </w:pPr>
            <w:r w:rsidRPr="00F5574A">
              <w:rPr>
                <w:color w:val="000000"/>
                <w:sz w:val="22"/>
                <w:szCs w:val="22"/>
              </w:rPr>
              <w:t>0,08</w:t>
            </w:r>
          </w:p>
        </w:tc>
        <w:tc>
          <w:tcPr>
            <w:tcW w:w="1411" w:type="dxa"/>
            <w:gridSpan w:val="2"/>
            <w:tcBorders>
              <w:top w:val="nil"/>
              <w:left w:val="nil"/>
              <w:bottom w:val="single" w:sz="4" w:space="0" w:color="auto"/>
              <w:right w:val="single" w:sz="4" w:space="0" w:color="auto"/>
            </w:tcBorders>
            <w:shd w:val="clear" w:color="000000" w:fill="FFFFFF"/>
            <w:noWrap/>
            <w:hideMark/>
          </w:tcPr>
          <w:p w14:paraId="2F42D9A2" w14:textId="77777777" w:rsidR="00226EC4" w:rsidRPr="00F5574A" w:rsidRDefault="00226EC4" w:rsidP="00FB4CCA">
            <w:pPr>
              <w:jc w:val="right"/>
              <w:rPr>
                <w:color w:val="000000"/>
                <w:sz w:val="22"/>
                <w:szCs w:val="22"/>
              </w:rPr>
            </w:pPr>
            <w:r w:rsidRPr="00F5574A">
              <w:rPr>
                <w:color w:val="000000"/>
                <w:sz w:val="22"/>
                <w:szCs w:val="22"/>
              </w:rPr>
              <w:t xml:space="preserve">406 414,86 </w:t>
            </w:r>
          </w:p>
        </w:tc>
        <w:tc>
          <w:tcPr>
            <w:tcW w:w="1566" w:type="dxa"/>
            <w:tcBorders>
              <w:top w:val="nil"/>
              <w:left w:val="nil"/>
              <w:bottom w:val="single" w:sz="4" w:space="0" w:color="auto"/>
              <w:right w:val="single" w:sz="4" w:space="0" w:color="auto"/>
            </w:tcBorders>
            <w:shd w:val="clear" w:color="000000" w:fill="FFFFFF"/>
            <w:noWrap/>
            <w:hideMark/>
          </w:tcPr>
          <w:p w14:paraId="32A3FB03" w14:textId="77777777" w:rsidR="00226EC4" w:rsidRPr="00F5574A" w:rsidRDefault="00226EC4" w:rsidP="00FB4CCA">
            <w:pPr>
              <w:jc w:val="right"/>
              <w:rPr>
                <w:color w:val="000000"/>
                <w:sz w:val="22"/>
                <w:szCs w:val="22"/>
              </w:rPr>
            </w:pPr>
            <w:r w:rsidRPr="00F5574A">
              <w:rPr>
                <w:color w:val="000000"/>
                <w:sz w:val="22"/>
                <w:szCs w:val="22"/>
              </w:rPr>
              <w:t>32 513,19</w:t>
            </w:r>
          </w:p>
        </w:tc>
        <w:tc>
          <w:tcPr>
            <w:tcW w:w="1843" w:type="dxa"/>
            <w:tcBorders>
              <w:top w:val="nil"/>
              <w:left w:val="nil"/>
              <w:bottom w:val="single" w:sz="4" w:space="0" w:color="auto"/>
              <w:right w:val="single" w:sz="4" w:space="0" w:color="auto"/>
            </w:tcBorders>
            <w:shd w:val="clear" w:color="000000" w:fill="FFFFFF"/>
            <w:noWrap/>
            <w:hideMark/>
          </w:tcPr>
          <w:p w14:paraId="57E16FC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08F2A9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2608E75" w14:textId="77777777" w:rsidR="00226EC4" w:rsidRPr="00F5574A" w:rsidRDefault="00226EC4" w:rsidP="00FB4CCA">
            <w:pPr>
              <w:jc w:val="right"/>
              <w:rPr>
                <w:color w:val="000000"/>
                <w:sz w:val="22"/>
                <w:szCs w:val="22"/>
              </w:rPr>
            </w:pPr>
            <w:r w:rsidRPr="00F5574A">
              <w:rPr>
                <w:color w:val="000000"/>
                <w:sz w:val="22"/>
                <w:szCs w:val="22"/>
              </w:rPr>
              <w:t>17,17</w:t>
            </w:r>
          </w:p>
        </w:tc>
        <w:tc>
          <w:tcPr>
            <w:tcW w:w="1060" w:type="dxa"/>
            <w:tcBorders>
              <w:top w:val="nil"/>
              <w:left w:val="nil"/>
              <w:bottom w:val="single" w:sz="4" w:space="0" w:color="auto"/>
              <w:right w:val="single" w:sz="4" w:space="0" w:color="auto"/>
            </w:tcBorders>
            <w:shd w:val="clear" w:color="000000" w:fill="FFFFFF"/>
            <w:noWrap/>
            <w:hideMark/>
          </w:tcPr>
          <w:p w14:paraId="6D45D679"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2B41D419" w14:textId="77777777" w:rsidR="00226EC4" w:rsidRPr="00F5574A" w:rsidRDefault="00226EC4" w:rsidP="00FB4CCA">
            <w:pPr>
              <w:jc w:val="center"/>
              <w:rPr>
                <w:color w:val="000000"/>
                <w:sz w:val="22"/>
                <w:szCs w:val="22"/>
              </w:rPr>
            </w:pPr>
            <w:r w:rsidRPr="00F5574A">
              <w:rPr>
                <w:color w:val="000000"/>
                <w:sz w:val="22"/>
                <w:szCs w:val="22"/>
              </w:rPr>
              <w:t>96</w:t>
            </w:r>
          </w:p>
        </w:tc>
        <w:tc>
          <w:tcPr>
            <w:tcW w:w="1574" w:type="dxa"/>
            <w:tcBorders>
              <w:top w:val="nil"/>
              <w:left w:val="nil"/>
              <w:bottom w:val="single" w:sz="4" w:space="0" w:color="auto"/>
              <w:right w:val="single" w:sz="4" w:space="0" w:color="auto"/>
            </w:tcBorders>
            <w:shd w:val="clear" w:color="000000" w:fill="FFFFFF"/>
            <w:noWrap/>
            <w:hideMark/>
          </w:tcPr>
          <w:p w14:paraId="17728B8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05FF969" w14:textId="77777777" w:rsidR="00226EC4" w:rsidRPr="00F5574A" w:rsidRDefault="00226EC4" w:rsidP="00FB4CCA">
            <w:pPr>
              <w:rPr>
                <w:color w:val="000000"/>
                <w:sz w:val="22"/>
                <w:szCs w:val="22"/>
              </w:rPr>
            </w:pPr>
            <w:r w:rsidRPr="00F5574A">
              <w:rPr>
                <w:color w:val="000000"/>
                <w:sz w:val="22"/>
                <w:szCs w:val="22"/>
              </w:rPr>
              <w:t>Бетон тяжелый, крупность заполнителя 20 мм, класс В20(М300)</w:t>
            </w:r>
          </w:p>
        </w:tc>
        <w:tc>
          <w:tcPr>
            <w:tcW w:w="1440" w:type="dxa"/>
            <w:gridSpan w:val="2"/>
            <w:tcBorders>
              <w:top w:val="nil"/>
              <w:left w:val="nil"/>
              <w:bottom w:val="single" w:sz="4" w:space="0" w:color="auto"/>
              <w:right w:val="single" w:sz="4" w:space="0" w:color="auto"/>
            </w:tcBorders>
            <w:shd w:val="clear" w:color="000000" w:fill="FFFFFF"/>
            <w:noWrap/>
            <w:hideMark/>
          </w:tcPr>
          <w:p w14:paraId="1CF0078A"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3F5DFD2B" w14:textId="77777777" w:rsidR="00226EC4" w:rsidRPr="00F5574A" w:rsidRDefault="00226EC4" w:rsidP="00FB4CCA">
            <w:pPr>
              <w:jc w:val="center"/>
              <w:rPr>
                <w:color w:val="000000"/>
                <w:sz w:val="22"/>
                <w:szCs w:val="22"/>
              </w:rPr>
            </w:pPr>
            <w:r w:rsidRPr="00F5574A">
              <w:rPr>
                <w:color w:val="000000"/>
                <w:sz w:val="22"/>
                <w:szCs w:val="22"/>
              </w:rPr>
              <w:t>8,12</w:t>
            </w:r>
          </w:p>
        </w:tc>
        <w:tc>
          <w:tcPr>
            <w:tcW w:w="1411" w:type="dxa"/>
            <w:gridSpan w:val="2"/>
            <w:tcBorders>
              <w:top w:val="nil"/>
              <w:left w:val="nil"/>
              <w:bottom w:val="single" w:sz="4" w:space="0" w:color="auto"/>
              <w:right w:val="single" w:sz="4" w:space="0" w:color="auto"/>
            </w:tcBorders>
            <w:shd w:val="clear" w:color="000000" w:fill="FFFFFF"/>
            <w:noWrap/>
            <w:hideMark/>
          </w:tcPr>
          <w:p w14:paraId="13C631C4" w14:textId="77777777" w:rsidR="00226EC4" w:rsidRPr="00F5574A" w:rsidRDefault="00226EC4" w:rsidP="00FB4CCA">
            <w:pPr>
              <w:jc w:val="right"/>
              <w:rPr>
                <w:color w:val="000000"/>
                <w:sz w:val="22"/>
                <w:szCs w:val="22"/>
              </w:rPr>
            </w:pPr>
            <w:r w:rsidRPr="00F5574A">
              <w:rPr>
                <w:color w:val="000000"/>
                <w:sz w:val="22"/>
                <w:szCs w:val="22"/>
              </w:rPr>
              <w:t xml:space="preserve">5 156,80 </w:t>
            </w:r>
          </w:p>
        </w:tc>
        <w:tc>
          <w:tcPr>
            <w:tcW w:w="1566" w:type="dxa"/>
            <w:tcBorders>
              <w:top w:val="nil"/>
              <w:left w:val="nil"/>
              <w:bottom w:val="single" w:sz="4" w:space="0" w:color="auto"/>
              <w:right w:val="single" w:sz="4" w:space="0" w:color="auto"/>
            </w:tcBorders>
            <w:shd w:val="clear" w:color="000000" w:fill="FFFFFF"/>
            <w:noWrap/>
            <w:hideMark/>
          </w:tcPr>
          <w:p w14:paraId="356FE932" w14:textId="77777777" w:rsidR="00226EC4" w:rsidRPr="00F5574A" w:rsidRDefault="00226EC4" w:rsidP="00FB4CCA">
            <w:pPr>
              <w:jc w:val="right"/>
              <w:rPr>
                <w:color w:val="000000"/>
                <w:sz w:val="22"/>
                <w:szCs w:val="22"/>
              </w:rPr>
            </w:pPr>
            <w:r w:rsidRPr="00F5574A">
              <w:rPr>
                <w:color w:val="000000"/>
                <w:sz w:val="22"/>
                <w:szCs w:val="22"/>
              </w:rPr>
              <w:t>41 873,22</w:t>
            </w:r>
          </w:p>
        </w:tc>
        <w:tc>
          <w:tcPr>
            <w:tcW w:w="1843" w:type="dxa"/>
            <w:tcBorders>
              <w:top w:val="nil"/>
              <w:left w:val="nil"/>
              <w:bottom w:val="single" w:sz="4" w:space="0" w:color="auto"/>
              <w:right w:val="single" w:sz="4" w:space="0" w:color="auto"/>
            </w:tcBorders>
            <w:shd w:val="clear" w:color="000000" w:fill="FFFFFF"/>
            <w:noWrap/>
            <w:hideMark/>
          </w:tcPr>
          <w:p w14:paraId="2151F77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E9D5DD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F6253BF" w14:textId="77777777" w:rsidR="00226EC4" w:rsidRPr="00F5574A" w:rsidRDefault="00226EC4" w:rsidP="00FB4CCA">
            <w:pPr>
              <w:jc w:val="right"/>
              <w:rPr>
                <w:color w:val="000000"/>
                <w:sz w:val="22"/>
                <w:szCs w:val="22"/>
              </w:rPr>
            </w:pPr>
            <w:r w:rsidRPr="00F5574A">
              <w:rPr>
                <w:color w:val="000000"/>
                <w:sz w:val="22"/>
                <w:szCs w:val="22"/>
              </w:rPr>
              <w:t>17,18</w:t>
            </w:r>
          </w:p>
        </w:tc>
        <w:tc>
          <w:tcPr>
            <w:tcW w:w="1060" w:type="dxa"/>
            <w:tcBorders>
              <w:top w:val="nil"/>
              <w:left w:val="nil"/>
              <w:bottom w:val="single" w:sz="4" w:space="0" w:color="auto"/>
              <w:right w:val="single" w:sz="4" w:space="0" w:color="auto"/>
            </w:tcBorders>
            <w:shd w:val="clear" w:color="000000" w:fill="FFFFFF"/>
            <w:noWrap/>
            <w:hideMark/>
          </w:tcPr>
          <w:p w14:paraId="2A33C59E"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1F31025C" w14:textId="77777777" w:rsidR="00226EC4" w:rsidRPr="00F5574A" w:rsidRDefault="00226EC4" w:rsidP="00FB4CCA">
            <w:pPr>
              <w:jc w:val="center"/>
              <w:rPr>
                <w:color w:val="000000"/>
                <w:sz w:val="22"/>
                <w:szCs w:val="22"/>
              </w:rPr>
            </w:pPr>
            <w:r w:rsidRPr="00F5574A">
              <w:rPr>
                <w:color w:val="000000"/>
                <w:sz w:val="22"/>
                <w:szCs w:val="22"/>
              </w:rPr>
              <w:t>98</w:t>
            </w:r>
          </w:p>
        </w:tc>
        <w:tc>
          <w:tcPr>
            <w:tcW w:w="1574" w:type="dxa"/>
            <w:tcBorders>
              <w:top w:val="nil"/>
              <w:left w:val="nil"/>
              <w:bottom w:val="single" w:sz="4" w:space="0" w:color="auto"/>
              <w:right w:val="single" w:sz="4" w:space="0" w:color="auto"/>
            </w:tcBorders>
            <w:shd w:val="clear" w:color="000000" w:fill="FFFFFF"/>
            <w:noWrap/>
            <w:hideMark/>
          </w:tcPr>
          <w:p w14:paraId="3634539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077D5B3" w14:textId="77777777" w:rsidR="00226EC4" w:rsidRPr="00F5574A" w:rsidRDefault="00226EC4" w:rsidP="00FB4CCA">
            <w:pPr>
              <w:rPr>
                <w:color w:val="000000"/>
                <w:sz w:val="22"/>
                <w:szCs w:val="22"/>
              </w:rPr>
            </w:pPr>
            <w:r w:rsidRPr="00F5574A">
              <w:rPr>
                <w:color w:val="000000"/>
                <w:sz w:val="22"/>
                <w:szCs w:val="22"/>
              </w:rPr>
              <w:t>Горячекатаная арматурная сталь гладкая класса А-I, диаметром 8 мм</w:t>
            </w:r>
          </w:p>
        </w:tc>
        <w:tc>
          <w:tcPr>
            <w:tcW w:w="1440" w:type="dxa"/>
            <w:gridSpan w:val="2"/>
            <w:tcBorders>
              <w:top w:val="nil"/>
              <w:left w:val="nil"/>
              <w:bottom w:val="single" w:sz="4" w:space="0" w:color="auto"/>
              <w:right w:val="single" w:sz="4" w:space="0" w:color="auto"/>
            </w:tcBorders>
            <w:shd w:val="clear" w:color="000000" w:fill="FFFFFF"/>
            <w:noWrap/>
            <w:hideMark/>
          </w:tcPr>
          <w:p w14:paraId="604DE195"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26D3FBC1" w14:textId="77777777" w:rsidR="00226EC4" w:rsidRPr="00F5574A" w:rsidRDefault="00226EC4" w:rsidP="00FB4CCA">
            <w:pPr>
              <w:jc w:val="center"/>
              <w:rPr>
                <w:color w:val="000000"/>
                <w:sz w:val="22"/>
                <w:szCs w:val="22"/>
              </w:rPr>
            </w:pPr>
            <w:r w:rsidRPr="00F5574A">
              <w:rPr>
                <w:color w:val="000000"/>
                <w:sz w:val="22"/>
                <w:szCs w:val="22"/>
              </w:rPr>
              <w:t>0,0112</w:t>
            </w:r>
          </w:p>
        </w:tc>
        <w:tc>
          <w:tcPr>
            <w:tcW w:w="1411" w:type="dxa"/>
            <w:gridSpan w:val="2"/>
            <w:tcBorders>
              <w:top w:val="nil"/>
              <w:left w:val="nil"/>
              <w:bottom w:val="single" w:sz="4" w:space="0" w:color="auto"/>
              <w:right w:val="single" w:sz="4" w:space="0" w:color="auto"/>
            </w:tcBorders>
            <w:shd w:val="clear" w:color="000000" w:fill="FFFFFF"/>
            <w:noWrap/>
            <w:hideMark/>
          </w:tcPr>
          <w:p w14:paraId="2D6DE0CC" w14:textId="77777777" w:rsidR="00226EC4" w:rsidRPr="00F5574A" w:rsidRDefault="00226EC4" w:rsidP="00FB4CCA">
            <w:pPr>
              <w:jc w:val="right"/>
              <w:rPr>
                <w:color w:val="000000"/>
                <w:sz w:val="22"/>
                <w:szCs w:val="22"/>
              </w:rPr>
            </w:pPr>
            <w:r w:rsidRPr="00F5574A">
              <w:rPr>
                <w:color w:val="000000"/>
                <w:sz w:val="22"/>
                <w:szCs w:val="22"/>
              </w:rPr>
              <w:t xml:space="preserve">37 534,55 </w:t>
            </w:r>
          </w:p>
        </w:tc>
        <w:tc>
          <w:tcPr>
            <w:tcW w:w="1566" w:type="dxa"/>
            <w:tcBorders>
              <w:top w:val="nil"/>
              <w:left w:val="nil"/>
              <w:bottom w:val="single" w:sz="4" w:space="0" w:color="auto"/>
              <w:right w:val="single" w:sz="4" w:space="0" w:color="auto"/>
            </w:tcBorders>
            <w:shd w:val="clear" w:color="000000" w:fill="FFFFFF"/>
            <w:noWrap/>
            <w:hideMark/>
          </w:tcPr>
          <w:p w14:paraId="6B55C919" w14:textId="77777777" w:rsidR="00226EC4" w:rsidRPr="00F5574A" w:rsidRDefault="00226EC4" w:rsidP="00FB4CCA">
            <w:pPr>
              <w:jc w:val="right"/>
              <w:rPr>
                <w:color w:val="000000"/>
                <w:sz w:val="22"/>
                <w:szCs w:val="22"/>
              </w:rPr>
            </w:pPr>
            <w:r w:rsidRPr="00F5574A">
              <w:rPr>
                <w:color w:val="000000"/>
                <w:sz w:val="22"/>
                <w:szCs w:val="22"/>
              </w:rPr>
              <w:t>420,39</w:t>
            </w:r>
          </w:p>
        </w:tc>
        <w:tc>
          <w:tcPr>
            <w:tcW w:w="1843" w:type="dxa"/>
            <w:tcBorders>
              <w:top w:val="nil"/>
              <w:left w:val="nil"/>
              <w:bottom w:val="single" w:sz="4" w:space="0" w:color="auto"/>
              <w:right w:val="single" w:sz="4" w:space="0" w:color="auto"/>
            </w:tcBorders>
            <w:shd w:val="clear" w:color="000000" w:fill="FFFFFF"/>
            <w:noWrap/>
            <w:hideMark/>
          </w:tcPr>
          <w:p w14:paraId="5510BFD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FC74D2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62527A3" w14:textId="77777777" w:rsidR="00226EC4" w:rsidRPr="00F5574A" w:rsidRDefault="00226EC4" w:rsidP="00FB4CCA">
            <w:pPr>
              <w:jc w:val="right"/>
              <w:rPr>
                <w:color w:val="000000"/>
                <w:sz w:val="22"/>
                <w:szCs w:val="22"/>
              </w:rPr>
            </w:pPr>
            <w:r w:rsidRPr="00F5574A">
              <w:rPr>
                <w:color w:val="000000"/>
                <w:sz w:val="22"/>
                <w:szCs w:val="22"/>
              </w:rPr>
              <w:t>17,19</w:t>
            </w:r>
          </w:p>
        </w:tc>
        <w:tc>
          <w:tcPr>
            <w:tcW w:w="1060" w:type="dxa"/>
            <w:tcBorders>
              <w:top w:val="nil"/>
              <w:left w:val="nil"/>
              <w:bottom w:val="single" w:sz="4" w:space="0" w:color="auto"/>
              <w:right w:val="single" w:sz="4" w:space="0" w:color="auto"/>
            </w:tcBorders>
            <w:shd w:val="clear" w:color="000000" w:fill="FFFFFF"/>
            <w:noWrap/>
            <w:hideMark/>
          </w:tcPr>
          <w:p w14:paraId="0A6E9D37"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50920A57" w14:textId="77777777" w:rsidR="00226EC4" w:rsidRPr="00F5574A" w:rsidRDefault="00226EC4" w:rsidP="00FB4CCA">
            <w:pPr>
              <w:jc w:val="center"/>
              <w:rPr>
                <w:color w:val="000000"/>
                <w:sz w:val="22"/>
                <w:szCs w:val="22"/>
              </w:rPr>
            </w:pPr>
            <w:r w:rsidRPr="00F5574A">
              <w:rPr>
                <w:color w:val="000000"/>
                <w:sz w:val="22"/>
                <w:szCs w:val="22"/>
              </w:rPr>
              <w:t>100</w:t>
            </w:r>
          </w:p>
        </w:tc>
        <w:tc>
          <w:tcPr>
            <w:tcW w:w="1574" w:type="dxa"/>
            <w:tcBorders>
              <w:top w:val="nil"/>
              <w:left w:val="nil"/>
              <w:bottom w:val="single" w:sz="4" w:space="0" w:color="auto"/>
              <w:right w:val="single" w:sz="4" w:space="0" w:color="auto"/>
            </w:tcBorders>
            <w:shd w:val="clear" w:color="000000" w:fill="FFFFFF"/>
            <w:noWrap/>
            <w:hideMark/>
          </w:tcPr>
          <w:p w14:paraId="0DA390C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6F5448E" w14:textId="77777777" w:rsidR="00226EC4" w:rsidRPr="00F5574A" w:rsidRDefault="00226EC4" w:rsidP="00FB4CCA">
            <w:pPr>
              <w:rPr>
                <w:color w:val="000000"/>
                <w:sz w:val="22"/>
                <w:szCs w:val="22"/>
              </w:rPr>
            </w:pPr>
            <w:r w:rsidRPr="00F5574A">
              <w:rPr>
                <w:color w:val="000000"/>
                <w:sz w:val="22"/>
                <w:szCs w:val="22"/>
              </w:rPr>
              <w:t>Горячекатаная арматурная сталь гладкая класса А-I, диаметром 12 мм</w:t>
            </w:r>
          </w:p>
        </w:tc>
        <w:tc>
          <w:tcPr>
            <w:tcW w:w="1440" w:type="dxa"/>
            <w:gridSpan w:val="2"/>
            <w:tcBorders>
              <w:top w:val="nil"/>
              <w:left w:val="nil"/>
              <w:bottom w:val="single" w:sz="4" w:space="0" w:color="auto"/>
              <w:right w:val="single" w:sz="4" w:space="0" w:color="auto"/>
            </w:tcBorders>
            <w:shd w:val="clear" w:color="000000" w:fill="FFFFFF"/>
            <w:noWrap/>
            <w:hideMark/>
          </w:tcPr>
          <w:p w14:paraId="1A53F2E0"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21993572" w14:textId="77777777" w:rsidR="00226EC4" w:rsidRPr="00F5574A" w:rsidRDefault="00226EC4" w:rsidP="00FB4CCA">
            <w:pPr>
              <w:jc w:val="center"/>
              <w:rPr>
                <w:color w:val="000000"/>
                <w:sz w:val="22"/>
                <w:szCs w:val="22"/>
              </w:rPr>
            </w:pPr>
            <w:r w:rsidRPr="00F5574A">
              <w:rPr>
                <w:color w:val="000000"/>
                <w:sz w:val="22"/>
                <w:szCs w:val="22"/>
              </w:rPr>
              <w:t>0,1312</w:t>
            </w:r>
          </w:p>
        </w:tc>
        <w:tc>
          <w:tcPr>
            <w:tcW w:w="1411" w:type="dxa"/>
            <w:gridSpan w:val="2"/>
            <w:tcBorders>
              <w:top w:val="nil"/>
              <w:left w:val="nil"/>
              <w:bottom w:val="single" w:sz="4" w:space="0" w:color="auto"/>
              <w:right w:val="single" w:sz="4" w:space="0" w:color="auto"/>
            </w:tcBorders>
            <w:shd w:val="clear" w:color="000000" w:fill="FFFFFF"/>
            <w:noWrap/>
            <w:hideMark/>
          </w:tcPr>
          <w:p w14:paraId="0DA4277D" w14:textId="77777777" w:rsidR="00226EC4" w:rsidRPr="00F5574A" w:rsidRDefault="00226EC4" w:rsidP="00FB4CCA">
            <w:pPr>
              <w:jc w:val="right"/>
              <w:rPr>
                <w:color w:val="000000"/>
                <w:sz w:val="22"/>
                <w:szCs w:val="22"/>
              </w:rPr>
            </w:pPr>
            <w:r w:rsidRPr="00F5574A">
              <w:rPr>
                <w:color w:val="000000"/>
                <w:sz w:val="22"/>
                <w:szCs w:val="22"/>
              </w:rPr>
              <w:t xml:space="preserve">35 087,05 </w:t>
            </w:r>
          </w:p>
        </w:tc>
        <w:tc>
          <w:tcPr>
            <w:tcW w:w="1566" w:type="dxa"/>
            <w:tcBorders>
              <w:top w:val="nil"/>
              <w:left w:val="nil"/>
              <w:bottom w:val="single" w:sz="4" w:space="0" w:color="auto"/>
              <w:right w:val="single" w:sz="4" w:space="0" w:color="auto"/>
            </w:tcBorders>
            <w:shd w:val="clear" w:color="000000" w:fill="FFFFFF"/>
            <w:noWrap/>
            <w:hideMark/>
          </w:tcPr>
          <w:p w14:paraId="6D8BAE6A" w14:textId="77777777" w:rsidR="00226EC4" w:rsidRPr="00F5574A" w:rsidRDefault="00226EC4" w:rsidP="00FB4CCA">
            <w:pPr>
              <w:jc w:val="right"/>
              <w:rPr>
                <w:color w:val="000000"/>
                <w:sz w:val="22"/>
                <w:szCs w:val="22"/>
              </w:rPr>
            </w:pPr>
            <w:r w:rsidRPr="00F5574A">
              <w:rPr>
                <w:color w:val="000000"/>
                <w:sz w:val="22"/>
                <w:szCs w:val="22"/>
              </w:rPr>
              <w:t>4 603,42</w:t>
            </w:r>
          </w:p>
        </w:tc>
        <w:tc>
          <w:tcPr>
            <w:tcW w:w="1843" w:type="dxa"/>
            <w:tcBorders>
              <w:top w:val="nil"/>
              <w:left w:val="nil"/>
              <w:bottom w:val="single" w:sz="4" w:space="0" w:color="auto"/>
              <w:right w:val="single" w:sz="4" w:space="0" w:color="auto"/>
            </w:tcBorders>
            <w:shd w:val="clear" w:color="000000" w:fill="FFFFFF"/>
            <w:noWrap/>
            <w:hideMark/>
          </w:tcPr>
          <w:p w14:paraId="22AF07B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2892ED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0BE76C98" w14:textId="77777777" w:rsidR="00226EC4" w:rsidRPr="00F5574A" w:rsidRDefault="00226EC4" w:rsidP="00FB4CCA">
            <w:pPr>
              <w:jc w:val="right"/>
              <w:rPr>
                <w:color w:val="000000"/>
                <w:sz w:val="22"/>
                <w:szCs w:val="22"/>
              </w:rPr>
            </w:pPr>
            <w:r w:rsidRPr="00F5574A">
              <w:rPr>
                <w:color w:val="000000"/>
                <w:sz w:val="22"/>
                <w:szCs w:val="22"/>
              </w:rPr>
              <w:t>17,20</w:t>
            </w:r>
          </w:p>
        </w:tc>
        <w:tc>
          <w:tcPr>
            <w:tcW w:w="1060" w:type="dxa"/>
            <w:tcBorders>
              <w:top w:val="nil"/>
              <w:left w:val="nil"/>
              <w:bottom w:val="single" w:sz="4" w:space="0" w:color="auto"/>
              <w:right w:val="single" w:sz="4" w:space="0" w:color="auto"/>
            </w:tcBorders>
            <w:shd w:val="clear" w:color="000000" w:fill="FFFFFF"/>
            <w:noWrap/>
            <w:hideMark/>
          </w:tcPr>
          <w:p w14:paraId="483DC920"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0559BC87" w14:textId="77777777" w:rsidR="00226EC4" w:rsidRPr="00F5574A" w:rsidRDefault="00226EC4" w:rsidP="00FB4CCA">
            <w:pPr>
              <w:jc w:val="center"/>
              <w:rPr>
                <w:color w:val="000000"/>
                <w:sz w:val="22"/>
                <w:szCs w:val="22"/>
              </w:rPr>
            </w:pPr>
            <w:r w:rsidRPr="00F5574A">
              <w:rPr>
                <w:color w:val="000000"/>
                <w:sz w:val="22"/>
                <w:szCs w:val="22"/>
              </w:rPr>
              <w:t>102</w:t>
            </w:r>
          </w:p>
        </w:tc>
        <w:tc>
          <w:tcPr>
            <w:tcW w:w="1574" w:type="dxa"/>
            <w:tcBorders>
              <w:top w:val="nil"/>
              <w:left w:val="nil"/>
              <w:bottom w:val="single" w:sz="4" w:space="0" w:color="auto"/>
              <w:right w:val="single" w:sz="4" w:space="0" w:color="auto"/>
            </w:tcBorders>
            <w:shd w:val="clear" w:color="000000" w:fill="FFFFFF"/>
            <w:noWrap/>
            <w:hideMark/>
          </w:tcPr>
          <w:p w14:paraId="5EA229B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E27EEF6" w14:textId="77777777" w:rsidR="00226EC4" w:rsidRPr="00F5574A" w:rsidRDefault="00226EC4" w:rsidP="00FB4CCA">
            <w:pPr>
              <w:rPr>
                <w:color w:val="000000"/>
                <w:sz w:val="22"/>
                <w:szCs w:val="22"/>
              </w:rPr>
            </w:pPr>
            <w:r w:rsidRPr="00F5574A">
              <w:rPr>
                <w:color w:val="000000"/>
                <w:sz w:val="22"/>
                <w:szCs w:val="22"/>
              </w:rPr>
              <w:t>Установка металлических столбов высотой до 4 м: на подготовленный бетонный фундамент</w:t>
            </w:r>
          </w:p>
        </w:tc>
        <w:tc>
          <w:tcPr>
            <w:tcW w:w="1440" w:type="dxa"/>
            <w:gridSpan w:val="2"/>
            <w:tcBorders>
              <w:top w:val="nil"/>
              <w:left w:val="nil"/>
              <w:bottom w:val="single" w:sz="4" w:space="0" w:color="auto"/>
              <w:right w:val="single" w:sz="4" w:space="0" w:color="auto"/>
            </w:tcBorders>
            <w:shd w:val="clear" w:color="000000" w:fill="FFFFFF"/>
            <w:noWrap/>
            <w:hideMark/>
          </w:tcPr>
          <w:p w14:paraId="2D0708CB"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1E91AC8" w14:textId="77777777" w:rsidR="00226EC4" w:rsidRPr="00F5574A" w:rsidRDefault="00226EC4" w:rsidP="00FB4CCA">
            <w:pPr>
              <w:jc w:val="center"/>
              <w:rPr>
                <w:color w:val="000000"/>
                <w:sz w:val="22"/>
                <w:szCs w:val="22"/>
              </w:rPr>
            </w:pPr>
            <w:r w:rsidRPr="00F5574A">
              <w:rPr>
                <w:color w:val="000000"/>
                <w:sz w:val="22"/>
                <w:szCs w:val="22"/>
              </w:rPr>
              <w:t>0,2</w:t>
            </w:r>
          </w:p>
        </w:tc>
        <w:tc>
          <w:tcPr>
            <w:tcW w:w="1411" w:type="dxa"/>
            <w:gridSpan w:val="2"/>
            <w:tcBorders>
              <w:top w:val="nil"/>
              <w:left w:val="nil"/>
              <w:bottom w:val="single" w:sz="4" w:space="0" w:color="auto"/>
              <w:right w:val="single" w:sz="4" w:space="0" w:color="auto"/>
            </w:tcBorders>
            <w:shd w:val="clear" w:color="000000" w:fill="FFFFFF"/>
            <w:noWrap/>
            <w:hideMark/>
          </w:tcPr>
          <w:p w14:paraId="66B5259F" w14:textId="77777777" w:rsidR="00226EC4" w:rsidRPr="00F5574A" w:rsidRDefault="00226EC4" w:rsidP="00FB4CCA">
            <w:pPr>
              <w:jc w:val="right"/>
              <w:rPr>
                <w:color w:val="000000"/>
                <w:sz w:val="22"/>
                <w:szCs w:val="22"/>
              </w:rPr>
            </w:pPr>
            <w:r w:rsidRPr="00F5574A">
              <w:rPr>
                <w:color w:val="000000"/>
                <w:sz w:val="22"/>
                <w:szCs w:val="22"/>
              </w:rPr>
              <w:t xml:space="preserve">55 771,74 </w:t>
            </w:r>
          </w:p>
        </w:tc>
        <w:tc>
          <w:tcPr>
            <w:tcW w:w="1566" w:type="dxa"/>
            <w:tcBorders>
              <w:top w:val="nil"/>
              <w:left w:val="nil"/>
              <w:bottom w:val="single" w:sz="4" w:space="0" w:color="auto"/>
              <w:right w:val="single" w:sz="4" w:space="0" w:color="auto"/>
            </w:tcBorders>
            <w:shd w:val="clear" w:color="000000" w:fill="FFFFFF"/>
            <w:noWrap/>
            <w:hideMark/>
          </w:tcPr>
          <w:p w14:paraId="4E714318" w14:textId="77777777" w:rsidR="00226EC4" w:rsidRPr="00F5574A" w:rsidRDefault="00226EC4" w:rsidP="00FB4CCA">
            <w:pPr>
              <w:jc w:val="right"/>
              <w:rPr>
                <w:color w:val="000000"/>
                <w:sz w:val="22"/>
                <w:szCs w:val="22"/>
              </w:rPr>
            </w:pPr>
            <w:r w:rsidRPr="00F5574A">
              <w:rPr>
                <w:color w:val="000000"/>
                <w:sz w:val="22"/>
                <w:szCs w:val="22"/>
              </w:rPr>
              <w:t>11 154,35</w:t>
            </w:r>
          </w:p>
        </w:tc>
        <w:tc>
          <w:tcPr>
            <w:tcW w:w="1843" w:type="dxa"/>
            <w:tcBorders>
              <w:top w:val="nil"/>
              <w:left w:val="nil"/>
              <w:bottom w:val="single" w:sz="4" w:space="0" w:color="auto"/>
              <w:right w:val="single" w:sz="4" w:space="0" w:color="auto"/>
            </w:tcBorders>
            <w:shd w:val="clear" w:color="000000" w:fill="FFFFFF"/>
            <w:noWrap/>
            <w:hideMark/>
          </w:tcPr>
          <w:p w14:paraId="6A27C3A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4417C8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33D6B3CA" w14:textId="77777777" w:rsidR="00226EC4" w:rsidRPr="00F5574A" w:rsidRDefault="00226EC4" w:rsidP="00FB4CCA">
            <w:pPr>
              <w:jc w:val="right"/>
              <w:rPr>
                <w:color w:val="000000"/>
                <w:sz w:val="22"/>
                <w:szCs w:val="22"/>
              </w:rPr>
            </w:pPr>
            <w:r w:rsidRPr="00F5574A">
              <w:rPr>
                <w:color w:val="000000"/>
                <w:sz w:val="22"/>
                <w:szCs w:val="22"/>
              </w:rPr>
              <w:t>17,21</w:t>
            </w:r>
          </w:p>
        </w:tc>
        <w:tc>
          <w:tcPr>
            <w:tcW w:w="1060" w:type="dxa"/>
            <w:tcBorders>
              <w:top w:val="nil"/>
              <w:left w:val="nil"/>
              <w:bottom w:val="single" w:sz="4" w:space="0" w:color="auto"/>
              <w:right w:val="single" w:sz="4" w:space="0" w:color="auto"/>
            </w:tcBorders>
            <w:shd w:val="clear" w:color="000000" w:fill="FFFFFF"/>
            <w:noWrap/>
            <w:hideMark/>
          </w:tcPr>
          <w:p w14:paraId="4EBC2360"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22A5EF4C" w14:textId="77777777" w:rsidR="00226EC4" w:rsidRPr="00F5574A" w:rsidRDefault="00226EC4" w:rsidP="00FB4CCA">
            <w:pPr>
              <w:jc w:val="center"/>
              <w:rPr>
                <w:color w:val="000000"/>
                <w:sz w:val="22"/>
                <w:szCs w:val="22"/>
              </w:rPr>
            </w:pPr>
            <w:r w:rsidRPr="00F5574A">
              <w:rPr>
                <w:color w:val="000000"/>
                <w:sz w:val="22"/>
                <w:szCs w:val="22"/>
              </w:rPr>
              <w:t>102</w:t>
            </w:r>
          </w:p>
        </w:tc>
        <w:tc>
          <w:tcPr>
            <w:tcW w:w="1574" w:type="dxa"/>
            <w:tcBorders>
              <w:top w:val="nil"/>
              <w:left w:val="nil"/>
              <w:bottom w:val="single" w:sz="4" w:space="0" w:color="auto"/>
              <w:right w:val="single" w:sz="4" w:space="0" w:color="auto"/>
            </w:tcBorders>
            <w:shd w:val="clear" w:color="000000" w:fill="FFFFFF"/>
            <w:noWrap/>
            <w:hideMark/>
          </w:tcPr>
          <w:p w14:paraId="52D9ECC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D5D9B03" w14:textId="77777777" w:rsidR="00226EC4" w:rsidRPr="00F5574A" w:rsidRDefault="00226EC4" w:rsidP="00FB4CCA">
            <w:pPr>
              <w:rPr>
                <w:color w:val="000000"/>
                <w:sz w:val="22"/>
                <w:szCs w:val="22"/>
              </w:rPr>
            </w:pPr>
            <w:r w:rsidRPr="00F5574A">
              <w:rPr>
                <w:color w:val="000000"/>
                <w:sz w:val="22"/>
                <w:szCs w:val="22"/>
              </w:rPr>
              <w:t xml:space="preserve">Детали закладные и накладные изготовленные: без применения </w:t>
            </w:r>
            <w:r w:rsidRPr="00F5574A">
              <w:rPr>
                <w:color w:val="000000"/>
                <w:sz w:val="22"/>
                <w:szCs w:val="22"/>
              </w:rPr>
              <w:lastRenderedPageBreak/>
              <w:t>сварки, гнутья, сверления (пробивки) отверстий поставляемые отдельно</w:t>
            </w:r>
          </w:p>
        </w:tc>
        <w:tc>
          <w:tcPr>
            <w:tcW w:w="1440" w:type="dxa"/>
            <w:gridSpan w:val="2"/>
            <w:tcBorders>
              <w:top w:val="nil"/>
              <w:left w:val="nil"/>
              <w:bottom w:val="single" w:sz="4" w:space="0" w:color="auto"/>
              <w:right w:val="single" w:sz="4" w:space="0" w:color="auto"/>
            </w:tcBorders>
            <w:shd w:val="clear" w:color="000000" w:fill="FFFFFF"/>
            <w:noWrap/>
            <w:hideMark/>
          </w:tcPr>
          <w:p w14:paraId="5B107A36" w14:textId="77777777" w:rsidR="00226EC4" w:rsidRPr="00F5574A" w:rsidRDefault="00226EC4" w:rsidP="00FB4CCA">
            <w:pPr>
              <w:jc w:val="center"/>
              <w:rPr>
                <w:color w:val="000000"/>
                <w:sz w:val="22"/>
                <w:szCs w:val="22"/>
              </w:rPr>
            </w:pPr>
            <w:r w:rsidRPr="00F5574A">
              <w:rPr>
                <w:color w:val="000000"/>
                <w:sz w:val="22"/>
                <w:szCs w:val="22"/>
              </w:rPr>
              <w:lastRenderedPageBreak/>
              <w:t>т</w:t>
            </w:r>
          </w:p>
        </w:tc>
        <w:tc>
          <w:tcPr>
            <w:tcW w:w="1392" w:type="dxa"/>
            <w:tcBorders>
              <w:top w:val="nil"/>
              <w:left w:val="nil"/>
              <w:bottom w:val="single" w:sz="4" w:space="0" w:color="auto"/>
              <w:right w:val="single" w:sz="4" w:space="0" w:color="auto"/>
            </w:tcBorders>
            <w:shd w:val="clear" w:color="000000" w:fill="FFFFFF"/>
            <w:noWrap/>
            <w:hideMark/>
          </w:tcPr>
          <w:p w14:paraId="222D4555" w14:textId="77777777" w:rsidR="00226EC4" w:rsidRPr="00F5574A" w:rsidRDefault="00226EC4" w:rsidP="00FB4CCA">
            <w:pPr>
              <w:jc w:val="center"/>
              <w:rPr>
                <w:color w:val="000000"/>
                <w:sz w:val="22"/>
                <w:szCs w:val="22"/>
              </w:rPr>
            </w:pPr>
            <w:r w:rsidRPr="00F5574A">
              <w:rPr>
                <w:color w:val="000000"/>
                <w:sz w:val="22"/>
                <w:szCs w:val="22"/>
              </w:rPr>
              <w:t>0,32592</w:t>
            </w:r>
          </w:p>
        </w:tc>
        <w:tc>
          <w:tcPr>
            <w:tcW w:w="1411" w:type="dxa"/>
            <w:gridSpan w:val="2"/>
            <w:tcBorders>
              <w:top w:val="nil"/>
              <w:left w:val="nil"/>
              <w:bottom w:val="single" w:sz="4" w:space="0" w:color="auto"/>
              <w:right w:val="single" w:sz="4" w:space="0" w:color="auto"/>
            </w:tcBorders>
            <w:shd w:val="clear" w:color="000000" w:fill="FFFFFF"/>
            <w:noWrap/>
            <w:hideMark/>
          </w:tcPr>
          <w:p w14:paraId="3DC98DF1" w14:textId="77777777" w:rsidR="00226EC4" w:rsidRPr="00F5574A" w:rsidRDefault="00226EC4" w:rsidP="00FB4CCA">
            <w:pPr>
              <w:jc w:val="right"/>
              <w:rPr>
                <w:i/>
                <w:iCs/>
                <w:color w:val="000000"/>
                <w:sz w:val="22"/>
                <w:szCs w:val="22"/>
              </w:rPr>
            </w:pPr>
            <w:r w:rsidRPr="00F5574A">
              <w:rPr>
                <w:i/>
                <w:iCs/>
                <w:color w:val="000000"/>
                <w:sz w:val="22"/>
                <w:szCs w:val="22"/>
              </w:rPr>
              <w:t xml:space="preserve">44 185,72 </w:t>
            </w:r>
          </w:p>
        </w:tc>
        <w:tc>
          <w:tcPr>
            <w:tcW w:w="1566" w:type="dxa"/>
            <w:tcBorders>
              <w:top w:val="nil"/>
              <w:left w:val="nil"/>
              <w:bottom w:val="single" w:sz="4" w:space="0" w:color="auto"/>
              <w:right w:val="single" w:sz="4" w:space="0" w:color="auto"/>
            </w:tcBorders>
            <w:shd w:val="clear" w:color="000000" w:fill="FFFFFF"/>
            <w:noWrap/>
            <w:hideMark/>
          </w:tcPr>
          <w:p w14:paraId="78573C00" w14:textId="77777777" w:rsidR="00226EC4" w:rsidRPr="00F5574A" w:rsidRDefault="00226EC4" w:rsidP="00FB4CCA">
            <w:pPr>
              <w:jc w:val="right"/>
              <w:rPr>
                <w:i/>
                <w:iCs/>
                <w:color w:val="000000"/>
                <w:sz w:val="22"/>
                <w:szCs w:val="22"/>
              </w:rPr>
            </w:pPr>
            <w:r w:rsidRPr="00F5574A">
              <w:rPr>
                <w:i/>
                <w:iCs/>
                <w:color w:val="000000"/>
                <w:sz w:val="22"/>
                <w:szCs w:val="22"/>
              </w:rPr>
              <w:t>14 401,01</w:t>
            </w:r>
          </w:p>
        </w:tc>
        <w:tc>
          <w:tcPr>
            <w:tcW w:w="1843" w:type="dxa"/>
            <w:tcBorders>
              <w:top w:val="nil"/>
              <w:left w:val="nil"/>
              <w:bottom w:val="single" w:sz="4" w:space="0" w:color="auto"/>
              <w:right w:val="single" w:sz="4" w:space="0" w:color="auto"/>
            </w:tcBorders>
            <w:shd w:val="clear" w:color="000000" w:fill="FFFFFF"/>
            <w:noWrap/>
            <w:hideMark/>
          </w:tcPr>
          <w:p w14:paraId="45A5C9F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071E67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5F52BCDA" w14:textId="77777777" w:rsidR="00226EC4" w:rsidRPr="00F5574A" w:rsidRDefault="00226EC4" w:rsidP="00FB4CCA">
            <w:pPr>
              <w:jc w:val="right"/>
              <w:rPr>
                <w:color w:val="000000"/>
                <w:sz w:val="22"/>
                <w:szCs w:val="22"/>
              </w:rPr>
            </w:pPr>
            <w:r w:rsidRPr="00F5574A">
              <w:rPr>
                <w:color w:val="000000"/>
                <w:sz w:val="22"/>
                <w:szCs w:val="22"/>
              </w:rPr>
              <w:t>17,22</w:t>
            </w:r>
          </w:p>
        </w:tc>
        <w:tc>
          <w:tcPr>
            <w:tcW w:w="1060" w:type="dxa"/>
            <w:tcBorders>
              <w:top w:val="nil"/>
              <w:left w:val="nil"/>
              <w:bottom w:val="single" w:sz="4" w:space="0" w:color="auto"/>
              <w:right w:val="single" w:sz="4" w:space="0" w:color="auto"/>
            </w:tcBorders>
            <w:shd w:val="clear" w:color="000000" w:fill="FFFFFF"/>
            <w:noWrap/>
            <w:hideMark/>
          </w:tcPr>
          <w:p w14:paraId="0423DC6D"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6ECC0448" w14:textId="77777777" w:rsidR="00226EC4" w:rsidRPr="00F5574A" w:rsidRDefault="00226EC4" w:rsidP="00FB4CCA">
            <w:pPr>
              <w:jc w:val="center"/>
              <w:rPr>
                <w:color w:val="000000"/>
                <w:sz w:val="22"/>
                <w:szCs w:val="22"/>
              </w:rPr>
            </w:pPr>
            <w:r w:rsidRPr="00F5574A">
              <w:rPr>
                <w:color w:val="000000"/>
                <w:sz w:val="22"/>
                <w:szCs w:val="22"/>
              </w:rPr>
              <w:t>102</w:t>
            </w:r>
          </w:p>
        </w:tc>
        <w:tc>
          <w:tcPr>
            <w:tcW w:w="1574" w:type="dxa"/>
            <w:tcBorders>
              <w:top w:val="nil"/>
              <w:left w:val="nil"/>
              <w:bottom w:val="single" w:sz="4" w:space="0" w:color="auto"/>
              <w:right w:val="single" w:sz="4" w:space="0" w:color="auto"/>
            </w:tcBorders>
            <w:shd w:val="clear" w:color="000000" w:fill="FFFFFF"/>
            <w:noWrap/>
            <w:hideMark/>
          </w:tcPr>
          <w:p w14:paraId="23CD315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1E9F7AD" w14:textId="77777777" w:rsidR="00226EC4" w:rsidRPr="00F5574A" w:rsidRDefault="00226EC4" w:rsidP="00FB4CCA">
            <w:pPr>
              <w:rPr>
                <w:color w:val="000000"/>
                <w:sz w:val="22"/>
                <w:szCs w:val="22"/>
              </w:rPr>
            </w:pPr>
            <w:r w:rsidRPr="00F5574A">
              <w:rPr>
                <w:color w:val="000000"/>
                <w:sz w:val="22"/>
                <w:szCs w:val="22"/>
              </w:rPr>
              <w:t>Трубы стальные квадратные из стали марки ст1-3сп/</w:t>
            </w:r>
            <w:proofErr w:type="spellStart"/>
            <w:r w:rsidRPr="00F5574A">
              <w:rPr>
                <w:color w:val="000000"/>
                <w:sz w:val="22"/>
                <w:szCs w:val="22"/>
              </w:rPr>
              <w:t>пс</w:t>
            </w:r>
            <w:proofErr w:type="spellEnd"/>
            <w:r w:rsidRPr="00F5574A">
              <w:rPr>
                <w:color w:val="000000"/>
                <w:sz w:val="22"/>
                <w:szCs w:val="22"/>
              </w:rPr>
              <w:t xml:space="preserve"> размером: 80х80 мм, толщина стенки 3 мм</w:t>
            </w:r>
          </w:p>
        </w:tc>
        <w:tc>
          <w:tcPr>
            <w:tcW w:w="1440" w:type="dxa"/>
            <w:gridSpan w:val="2"/>
            <w:tcBorders>
              <w:top w:val="nil"/>
              <w:left w:val="nil"/>
              <w:bottom w:val="single" w:sz="4" w:space="0" w:color="auto"/>
              <w:right w:val="single" w:sz="4" w:space="0" w:color="auto"/>
            </w:tcBorders>
            <w:shd w:val="clear" w:color="000000" w:fill="FFFFFF"/>
            <w:noWrap/>
            <w:hideMark/>
          </w:tcPr>
          <w:p w14:paraId="57CF5601"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48233A02" w14:textId="77777777" w:rsidR="00226EC4" w:rsidRPr="00F5574A" w:rsidRDefault="00226EC4" w:rsidP="00FB4CCA">
            <w:pPr>
              <w:jc w:val="center"/>
              <w:rPr>
                <w:color w:val="000000"/>
                <w:sz w:val="22"/>
                <w:szCs w:val="22"/>
              </w:rPr>
            </w:pPr>
            <w:r w:rsidRPr="00F5574A">
              <w:rPr>
                <w:color w:val="000000"/>
                <w:sz w:val="22"/>
                <w:szCs w:val="22"/>
              </w:rPr>
              <w:t>0,22624</w:t>
            </w:r>
          </w:p>
        </w:tc>
        <w:tc>
          <w:tcPr>
            <w:tcW w:w="1411" w:type="dxa"/>
            <w:gridSpan w:val="2"/>
            <w:tcBorders>
              <w:top w:val="nil"/>
              <w:left w:val="nil"/>
              <w:bottom w:val="single" w:sz="4" w:space="0" w:color="auto"/>
              <w:right w:val="single" w:sz="4" w:space="0" w:color="auto"/>
            </w:tcBorders>
            <w:shd w:val="clear" w:color="000000" w:fill="FFFFFF"/>
            <w:noWrap/>
            <w:hideMark/>
          </w:tcPr>
          <w:p w14:paraId="0A7529CF" w14:textId="77777777" w:rsidR="00226EC4" w:rsidRPr="00F5574A" w:rsidRDefault="00226EC4" w:rsidP="00FB4CCA">
            <w:pPr>
              <w:jc w:val="right"/>
              <w:rPr>
                <w:color w:val="000000"/>
                <w:sz w:val="22"/>
                <w:szCs w:val="22"/>
              </w:rPr>
            </w:pPr>
            <w:r w:rsidRPr="00F5574A">
              <w:rPr>
                <w:color w:val="000000"/>
                <w:sz w:val="22"/>
                <w:szCs w:val="22"/>
              </w:rPr>
              <w:t xml:space="preserve">41 686,39 </w:t>
            </w:r>
          </w:p>
        </w:tc>
        <w:tc>
          <w:tcPr>
            <w:tcW w:w="1566" w:type="dxa"/>
            <w:tcBorders>
              <w:top w:val="nil"/>
              <w:left w:val="nil"/>
              <w:bottom w:val="single" w:sz="4" w:space="0" w:color="auto"/>
              <w:right w:val="single" w:sz="4" w:space="0" w:color="auto"/>
            </w:tcBorders>
            <w:shd w:val="clear" w:color="000000" w:fill="FFFFFF"/>
            <w:noWrap/>
            <w:hideMark/>
          </w:tcPr>
          <w:p w14:paraId="4BD19DD3" w14:textId="77777777" w:rsidR="00226EC4" w:rsidRPr="00F5574A" w:rsidRDefault="00226EC4" w:rsidP="00FB4CCA">
            <w:pPr>
              <w:jc w:val="right"/>
              <w:rPr>
                <w:color w:val="000000"/>
                <w:sz w:val="22"/>
                <w:szCs w:val="22"/>
              </w:rPr>
            </w:pPr>
            <w:r w:rsidRPr="00F5574A">
              <w:rPr>
                <w:color w:val="000000"/>
                <w:sz w:val="22"/>
                <w:szCs w:val="22"/>
              </w:rPr>
              <w:t>9 431,13</w:t>
            </w:r>
          </w:p>
        </w:tc>
        <w:tc>
          <w:tcPr>
            <w:tcW w:w="1843" w:type="dxa"/>
            <w:tcBorders>
              <w:top w:val="nil"/>
              <w:left w:val="nil"/>
              <w:bottom w:val="single" w:sz="4" w:space="0" w:color="auto"/>
              <w:right w:val="single" w:sz="4" w:space="0" w:color="auto"/>
            </w:tcBorders>
            <w:shd w:val="clear" w:color="000000" w:fill="FFFFFF"/>
            <w:noWrap/>
            <w:hideMark/>
          </w:tcPr>
          <w:p w14:paraId="43A0874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AB4233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2CA41863" w14:textId="77777777" w:rsidR="00226EC4" w:rsidRPr="00F5574A" w:rsidRDefault="00226EC4" w:rsidP="00FB4CCA">
            <w:pPr>
              <w:jc w:val="right"/>
              <w:rPr>
                <w:color w:val="000000"/>
                <w:sz w:val="22"/>
                <w:szCs w:val="22"/>
              </w:rPr>
            </w:pPr>
            <w:r w:rsidRPr="00F5574A">
              <w:rPr>
                <w:color w:val="000000"/>
                <w:sz w:val="22"/>
                <w:szCs w:val="22"/>
              </w:rPr>
              <w:t>17,23</w:t>
            </w:r>
          </w:p>
        </w:tc>
        <w:tc>
          <w:tcPr>
            <w:tcW w:w="1060" w:type="dxa"/>
            <w:tcBorders>
              <w:top w:val="nil"/>
              <w:left w:val="nil"/>
              <w:bottom w:val="single" w:sz="4" w:space="0" w:color="auto"/>
              <w:right w:val="single" w:sz="4" w:space="0" w:color="auto"/>
            </w:tcBorders>
            <w:shd w:val="clear" w:color="000000" w:fill="FFFFFF"/>
            <w:noWrap/>
            <w:hideMark/>
          </w:tcPr>
          <w:p w14:paraId="2E4852AD"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27988B7B" w14:textId="77777777" w:rsidR="00226EC4" w:rsidRPr="00F5574A" w:rsidRDefault="00226EC4" w:rsidP="00FB4CCA">
            <w:pPr>
              <w:jc w:val="center"/>
              <w:rPr>
                <w:color w:val="000000"/>
                <w:sz w:val="22"/>
                <w:szCs w:val="22"/>
              </w:rPr>
            </w:pPr>
            <w:r w:rsidRPr="00F5574A">
              <w:rPr>
                <w:color w:val="000000"/>
                <w:sz w:val="22"/>
                <w:szCs w:val="22"/>
              </w:rPr>
              <w:t>102</w:t>
            </w:r>
          </w:p>
        </w:tc>
        <w:tc>
          <w:tcPr>
            <w:tcW w:w="1574" w:type="dxa"/>
            <w:tcBorders>
              <w:top w:val="nil"/>
              <w:left w:val="nil"/>
              <w:bottom w:val="single" w:sz="4" w:space="0" w:color="auto"/>
              <w:right w:val="single" w:sz="4" w:space="0" w:color="auto"/>
            </w:tcBorders>
            <w:shd w:val="clear" w:color="000000" w:fill="FFFFFF"/>
            <w:noWrap/>
            <w:hideMark/>
          </w:tcPr>
          <w:p w14:paraId="222BBA9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2A257AA" w14:textId="77777777" w:rsidR="00226EC4" w:rsidRPr="00F5574A" w:rsidRDefault="00226EC4" w:rsidP="00FB4CCA">
            <w:pPr>
              <w:rPr>
                <w:color w:val="000000"/>
                <w:sz w:val="22"/>
                <w:szCs w:val="22"/>
              </w:rPr>
            </w:pPr>
            <w:r w:rsidRPr="00F5574A">
              <w:rPr>
                <w:color w:val="000000"/>
                <w:sz w:val="22"/>
                <w:szCs w:val="22"/>
              </w:rPr>
              <w:t>Устройство заграждений из готовых металлических решетчатых панелей: высотой до 2 м</w:t>
            </w:r>
          </w:p>
        </w:tc>
        <w:tc>
          <w:tcPr>
            <w:tcW w:w="1440" w:type="dxa"/>
            <w:gridSpan w:val="2"/>
            <w:tcBorders>
              <w:top w:val="nil"/>
              <w:left w:val="nil"/>
              <w:bottom w:val="single" w:sz="4" w:space="0" w:color="auto"/>
              <w:right w:val="single" w:sz="4" w:space="0" w:color="auto"/>
            </w:tcBorders>
            <w:shd w:val="clear" w:color="000000" w:fill="FFFFFF"/>
            <w:noWrap/>
            <w:hideMark/>
          </w:tcPr>
          <w:p w14:paraId="2909C8F2"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76EC63D" w14:textId="77777777" w:rsidR="00226EC4" w:rsidRPr="00F5574A" w:rsidRDefault="00226EC4" w:rsidP="00FB4CCA">
            <w:pPr>
              <w:jc w:val="center"/>
              <w:rPr>
                <w:color w:val="000000"/>
                <w:sz w:val="22"/>
                <w:szCs w:val="22"/>
              </w:rPr>
            </w:pPr>
            <w:r w:rsidRPr="00F5574A">
              <w:rPr>
                <w:color w:val="000000"/>
                <w:sz w:val="22"/>
                <w:szCs w:val="22"/>
              </w:rPr>
              <w:t>6,5</w:t>
            </w:r>
          </w:p>
        </w:tc>
        <w:tc>
          <w:tcPr>
            <w:tcW w:w="1411" w:type="dxa"/>
            <w:gridSpan w:val="2"/>
            <w:tcBorders>
              <w:top w:val="nil"/>
              <w:left w:val="nil"/>
              <w:bottom w:val="single" w:sz="4" w:space="0" w:color="auto"/>
              <w:right w:val="single" w:sz="4" w:space="0" w:color="auto"/>
            </w:tcBorders>
            <w:shd w:val="clear" w:color="000000" w:fill="FFFFFF"/>
            <w:noWrap/>
            <w:hideMark/>
          </w:tcPr>
          <w:p w14:paraId="6FB814F2" w14:textId="77777777" w:rsidR="00226EC4" w:rsidRPr="00F5574A" w:rsidRDefault="00226EC4" w:rsidP="00FB4CCA">
            <w:pPr>
              <w:jc w:val="right"/>
              <w:rPr>
                <w:i/>
                <w:iCs/>
                <w:color w:val="000000"/>
                <w:sz w:val="22"/>
                <w:szCs w:val="22"/>
              </w:rPr>
            </w:pPr>
            <w:r w:rsidRPr="00F5574A">
              <w:rPr>
                <w:i/>
                <w:iCs/>
                <w:color w:val="000000"/>
                <w:sz w:val="22"/>
                <w:szCs w:val="22"/>
              </w:rPr>
              <w:t xml:space="preserve">5 489,64 </w:t>
            </w:r>
          </w:p>
        </w:tc>
        <w:tc>
          <w:tcPr>
            <w:tcW w:w="1566" w:type="dxa"/>
            <w:tcBorders>
              <w:top w:val="nil"/>
              <w:left w:val="nil"/>
              <w:bottom w:val="single" w:sz="4" w:space="0" w:color="auto"/>
              <w:right w:val="single" w:sz="4" w:space="0" w:color="auto"/>
            </w:tcBorders>
            <w:shd w:val="clear" w:color="000000" w:fill="FFFFFF"/>
            <w:noWrap/>
            <w:hideMark/>
          </w:tcPr>
          <w:p w14:paraId="04087709" w14:textId="77777777" w:rsidR="00226EC4" w:rsidRPr="00F5574A" w:rsidRDefault="00226EC4" w:rsidP="00FB4CCA">
            <w:pPr>
              <w:jc w:val="right"/>
              <w:rPr>
                <w:i/>
                <w:iCs/>
                <w:color w:val="000000"/>
                <w:sz w:val="22"/>
                <w:szCs w:val="22"/>
              </w:rPr>
            </w:pPr>
            <w:r w:rsidRPr="00F5574A">
              <w:rPr>
                <w:i/>
                <w:iCs/>
                <w:color w:val="000000"/>
                <w:sz w:val="22"/>
                <w:szCs w:val="22"/>
              </w:rPr>
              <w:t>35 682,66</w:t>
            </w:r>
          </w:p>
        </w:tc>
        <w:tc>
          <w:tcPr>
            <w:tcW w:w="1843" w:type="dxa"/>
            <w:tcBorders>
              <w:top w:val="nil"/>
              <w:left w:val="nil"/>
              <w:bottom w:val="single" w:sz="4" w:space="0" w:color="auto"/>
              <w:right w:val="single" w:sz="4" w:space="0" w:color="auto"/>
            </w:tcBorders>
            <w:shd w:val="clear" w:color="000000" w:fill="FFFFFF"/>
            <w:noWrap/>
            <w:hideMark/>
          </w:tcPr>
          <w:p w14:paraId="53CB5621"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3AF9FD5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2BB84FD9" w14:textId="77777777" w:rsidR="00226EC4" w:rsidRPr="00F5574A" w:rsidRDefault="00226EC4" w:rsidP="00FB4CCA">
            <w:pPr>
              <w:jc w:val="right"/>
              <w:rPr>
                <w:color w:val="000000"/>
                <w:sz w:val="22"/>
                <w:szCs w:val="22"/>
              </w:rPr>
            </w:pPr>
            <w:r w:rsidRPr="00F5574A">
              <w:rPr>
                <w:color w:val="000000"/>
                <w:sz w:val="22"/>
                <w:szCs w:val="22"/>
              </w:rPr>
              <w:t>17,24</w:t>
            </w:r>
          </w:p>
        </w:tc>
        <w:tc>
          <w:tcPr>
            <w:tcW w:w="1060" w:type="dxa"/>
            <w:tcBorders>
              <w:top w:val="nil"/>
              <w:left w:val="nil"/>
              <w:bottom w:val="single" w:sz="4" w:space="0" w:color="auto"/>
              <w:right w:val="single" w:sz="4" w:space="0" w:color="auto"/>
            </w:tcBorders>
            <w:shd w:val="clear" w:color="000000" w:fill="FFFFFF"/>
            <w:noWrap/>
            <w:hideMark/>
          </w:tcPr>
          <w:p w14:paraId="58DC0143"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0B29417B" w14:textId="77777777" w:rsidR="00226EC4" w:rsidRPr="00F5574A" w:rsidRDefault="00226EC4" w:rsidP="00FB4CCA">
            <w:pPr>
              <w:jc w:val="center"/>
              <w:rPr>
                <w:color w:val="000000"/>
                <w:sz w:val="22"/>
                <w:szCs w:val="22"/>
              </w:rPr>
            </w:pPr>
            <w:r w:rsidRPr="00F5574A">
              <w:rPr>
                <w:color w:val="000000"/>
                <w:sz w:val="22"/>
                <w:szCs w:val="22"/>
              </w:rPr>
              <w:t>102</w:t>
            </w:r>
          </w:p>
        </w:tc>
        <w:tc>
          <w:tcPr>
            <w:tcW w:w="1574" w:type="dxa"/>
            <w:tcBorders>
              <w:top w:val="nil"/>
              <w:left w:val="nil"/>
              <w:bottom w:val="single" w:sz="4" w:space="0" w:color="auto"/>
              <w:right w:val="single" w:sz="4" w:space="0" w:color="auto"/>
            </w:tcBorders>
            <w:shd w:val="clear" w:color="000000" w:fill="FFFFFF"/>
            <w:noWrap/>
            <w:hideMark/>
          </w:tcPr>
          <w:p w14:paraId="48C1D2D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EC3578E" w14:textId="77777777" w:rsidR="00226EC4" w:rsidRPr="00F5574A" w:rsidRDefault="00226EC4" w:rsidP="00FB4CCA">
            <w:pPr>
              <w:rPr>
                <w:color w:val="000000"/>
                <w:sz w:val="22"/>
                <w:szCs w:val="22"/>
              </w:rPr>
            </w:pPr>
            <w:r w:rsidRPr="00F5574A">
              <w:rPr>
                <w:color w:val="000000"/>
                <w:sz w:val="22"/>
                <w:szCs w:val="22"/>
              </w:rPr>
              <w:t>Конструкции стальные индивидуальные: решетчатые сварные массой до 0,1 т</w:t>
            </w:r>
          </w:p>
        </w:tc>
        <w:tc>
          <w:tcPr>
            <w:tcW w:w="1440" w:type="dxa"/>
            <w:gridSpan w:val="2"/>
            <w:tcBorders>
              <w:top w:val="nil"/>
              <w:left w:val="nil"/>
              <w:bottom w:val="single" w:sz="4" w:space="0" w:color="auto"/>
              <w:right w:val="single" w:sz="4" w:space="0" w:color="auto"/>
            </w:tcBorders>
            <w:shd w:val="clear" w:color="000000" w:fill="FFFFFF"/>
            <w:noWrap/>
            <w:hideMark/>
          </w:tcPr>
          <w:p w14:paraId="3702B24F"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7D7F64BA" w14:textId="77777777" w:rsidR="00226EC4" w:rsidRPr="00F5574A" w:rsidRDefault="00226EC4" w:rsidP="00FB4CCA">
            <w:pPr>
              <w:jc w:val="center"/>
              <w:rPr>
                <w:color w:val="000000"/>
                <w:sz w:val="22"/>
                <w:szCs w:val="22"/>
              </w:rPr>
            </w:pPr>
            <w:r w:rsidRPr="00F5574A">
              <w:rPr>
                <w:color w:val="000000"/>
                <w:sz w:val="22"/>
                <w:szCs w:val="22"/>
              </w:rPr>
              <w:t>1,39</w:t>
            </w:r>
          </w:p>
        </w:tc>
        <w:tc>
          <w:tcPr>
            <w:tcW w:w="1411" w:type="dxa"/>
            <w:gridSpan w:val="2"/>
            <w:tcBorders>
              <w:top w:val="nil"/>
              <w:left w:val="nil"/>
              <w:bottom w:val="single" w:sz="4" w:space="0" w:color="auto"/>
              <w:right w:val="single" w:sz="4" w:space="0" w:color="auto"/>
            </w:tcBorders>
            <w:shd w:val="clear" w:color="000000" w:fill="FFFFFF"/>
            <w:noWrap/>
            <w:hideMark/>
          </w:tcPr>
          <w:p w14:paraId="1B482038" w14:textId="77777777" w:rsidR="00226EC4" w:rsidRPr="00F5574A" w:rsidRDefault="00226EC4" w:rsidP="00FB4CCA">
            <w:pPr>
              <w:jc w:val="right"/>
              <w:rPr>
                <w:i/>
                <w:iCs/>
                <w:color w:val="000000"/>
                <w:sz w:val="22"/>
                <w:szCs w:val="22"/>
              </w:rPr>
            </w:pPr>
            <w:r w:rsidRPr="00F5574A">
              <w:rPr>
                <w:i/>
                <w:iCs/>
                <w:color w:val="000000"/>
                <w:sz w:val="22"/>
                <w:szCs w:val="22"/>
              </w:rPr>
              <w:t xml:space="preserve">79 759,51 </w:t>
            </w:r>
          </w:p>
        </w:tc>
        <w:tc>
          <w:tcPr>
            <w:tcW w:w="1566" w:type="dxa"/>
            <w:tcBorders>
              <w:top w:val="nil"/>
              <w:left w:val="nil"/>
              <w:bottom w:val="single" w:sz="4" w:space="0" w:color="auto"/>
              <w:right w:val="single" w:sz="4" w:space="0" w:color="auto"/>
            </w:tcBorders>
            <w:shd w:val="clear" w:color="000000" w:fill="FFFFFF"/>
            <w:noWrap/>
            <w:hideMark/>
          </w:tcPr>
          <w:p w14:paraId="3908C682" w14:textId="77777777" w:rsidR="00226EC4" w:rsidRPr="00F5574A" w:rsidRDefault="00226EC4" w:rsidP="00FB4CCA">
            <w:pPr>
              <w:jc w:val="right"/>
              <w:rPr>
                <w:i/>
                <w:iCs/>
                <w:color w:val="000000"/>
                <w:sz w:val="22"/>
                <w:szCs w:val="22"/>
              </w:rPr>
            </w:pPr>
            <w:r w:rsidRPr="00F5574A">
              <w:rPr>
                <w:i/>
                <w:iCs/>
                <w:color w:val="000000"/>
                <w:sz w:val="22"/>
                <w:szCs w:val="22"/>
              </w:rPr>
              <w:t>110 865,72</w:t>
            </w:r>
          </w:p>
        </w:tc>
        <w:tc>
          <w:tcPr>
            <w:tcW w:w="1843" w:type="dxa"/>
            <w:tcBorders>
              <w:top w:val="nil"/>
              <w:left w:val="nil"/>
              <w:bottom w:val="single" w:sz="4" w:space="0" w:color="auto"/>
              <w:right w:val="single" w:sz="4" w:space="0" w:color="auto"/>
            </w:tcBorders>
            <w:shd w:val="clear" w:color="000000" w:fill="FFFFFF"/>
            <w:noWrap/>
            <w:hideMark/>
          </w:tcPr>
          <w:p w14:paraId="20B42B9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7EF220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3784A72" w14:textId="77777777" w:rsidR="00226EC4" w:rsidRPr="00F5574A" w:rsidRDefault="00226EC4" w:rsidP="00FB4CCA">
            <w:pPr>
              <w:jc w:val="right"/>
              <w:rPr>
                <w:color w:val="000000"/>
                <w:sz w:val="22"/>
                <w:szCs w:val="22"/>
              </w:rPr>
            </w:pPr>
            <w:r w:rsidRPr="00F5574A">
              <w:rPr>
                <w:color w:val="000000"/>
                <w:sz w:val="22"/>
                <w:szCs w:val="22"/>
              </w:rPr>
              <w:t>17,25</w:t>
            </w:r>
          </w:p>
        </w:tc>
        <w:tc>
          <w:tcPr>
            <w:tcW w:w="1060" w:type="dxa"/>
            <w:tcBorders>
              <w:top w:val="nil"/>
              <w:left w:val="nil"/>
              <w:bottom w:val="single" w:sz="4" w:space="0" w:color="auto"/>
              <w:right w:val="single" w:sz="4" w:space="0" w:color="auto"/>
            </w:tcBorders>
            <w:shd w:val="clear" w:color="000000" w:fill="FFFFFF"/>
            <w:noWrap/>
            <w:hideMark/>
          </w:tcPr>
          <w:p w14:paraId="58CCC377"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42739415" w14:textId="77777777" w:rsidR="00226EC4" w:rsidRPr="00F5574A" w:rsidRDefault="00226EC4" w:rsidP="00FB4CCA">
            <w:pPr>
              <w:jc w:val="center"/>
              <w:rPr>
                <w:color w:val="000000"/>
                <w:sz w:val="22"/>
                <w:szCs w:val="22"/>
              </w:rPr>
            </w:pPr>
            <w:r w:rsidRPr="00F5574A">
              <w:rPr>
                <w:color w:val="000000"/>
                <w:sz w:val="22"/>
                <w:szCs w:val="22"/>
              </w:rPr>
              <w:t>106</w:t>
            </w:r>
          </w:p>
        </w:tc>
        <w:tc>
          <w:tcPr>
            <w:tcW w:w="1574" w:type="dxa"/>
            <w:tcBorders>
              <w:top w:val="nil"/>
              <w:left w:val="nil"/>
              <w:bottom w:val="single" w:sz="4" w:space="0" w:color="auto"/>
              <w:right w:val="single" w:sz="4" w:space="0" w:color="auto"/>
            </w:tcBorders>
            <w:shd w:val="clear" w:color="000000" w:fill="FFFFFF"/>
            <w:noWrap/>
            <w:hideMark/>
          </w:tcPr>
          <w:p w14:paraId="6704BA0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B617490" w14:textId="77777777" w:rsidR="00226EC4" w:rsidRPr="00F5574A" w:rsidRDefault="00226EC4" w:rsidP="00FB4CCA">
            <w:pPr>
              <w:rPr>
                <w:color w:val="000000"/>
                <w:sz w:val="22"/>
                <w:szCs w:val="22"/>
              </w:rPr>
            </w:pPr>
            <w:r w:rsidRPr="00F5574A">
              <w:rPr>
                <w:color w:val="000000"/>
                <w:sz w:val="22"/>
                <w:szCs w:val="22"/>
              </w:rPr>
              <w:t>Устройство ворот распашных с установкой столбов: металлических</w:t>
            </w:r>
          </w:p>
        </w:tc>
        <w:tc>
          <w:tcPr>
            <w:tcW w:w="1440" w:type="dxa"/>
            <w:gridSpan w:val="2"/>
            <w:tcBorders>
              <w:top w:val="nil"/>
              <w:left w:val="nil"/>
              <w:bottom w:val="single" w:sz="4" w:space="0" w:color="auto"/>
              <w:right w:val="single" w:sz="4" w:space="0" w:color="auto"/>
            </w:tcBorders>
            <w:shd w:val="clear" w:color="000000" w:fill="FFFFFF"/>
            <w:noWrap/>
            <w:hideMark/>
          </w:tcPr>
          <w:p w14:paraId="24C17FDF"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2E535366" w14:textId="77777777" w:rsidR="00226EC4" w:rsidRPr="00F5574A" w:rsidRDefault="00226EC4" w:rsidP="00FB4CCA">
            <w:pPr>
              <w:jc w:val="center"/>
              <w:rPr>
                <w:color w:val="000000"/>
                <w:sz w:val="22"/>
                <w:szCs w:val="22"/>
              </w:rPr>
            </w:pPr>
            <w:r w:rsidRPr="00F5574A">
              <w:rPr>
                <w:color w:val="000000"/>
                <w:sz w:val="22"/>
                <w:szCs w:val="22"/>
              </w:rPr>
              <w:t>0,02</w:t>
            </w:r>
          </w:p>
        </w:tc>
        <w:tc>
          <w:tcPr>
            <w:tcW w:w="1411" w:type="dxa"/>
            <w:gridSpan w:val="2"/>
            <w:tcBorders>
              <w:top w:val="nil"/>
              <w:left w:val="nil"/>
              <w:bottom w:val="single" w:sz="4" w:space="0" w:color="auto"/>
              <w:right w:val="single" w:sz="4" w:space="0" w:color="auto"/>
            </w:tcBorders>
            <w:shd w:val="clear" w:color="000000" w:fill="FFFFFF"/>
            <w:noWrap/>
            <w:hideMark/>
          </w:tcPr>
          <w:p w14:paraId="4DB32B2C" w14:textId="77777777" w:rsidR="00226EC4" w:rsidRPr="00F5574A" w:rsidRDefault="00226EC4" w:rsidP="00FB4CCA">
            <w:pPr>
              <w:jc w:val="right"/>
              <w:rPr>
                <w:color w:val="000000"/>
                <w:sz w:val="22"/>
                <w:szCs w:val="22"/>
              </w:rPr>
            </w:pPr>
            <w:r w:rsidRPr="00F5574A">
              <w:rPr>
                <w:color w:val="000000"/>
                <w:sz w:val="22"/>
                <w:szCs w:val="22"/>
              </w:rPr>
              <w:t xml:space="preserve">1 996 286,27 </w:t>
            </w:r>
          </w:p>
        </w:tc>
        <w:tc>
          <w:tcPr>
            <w:tcW w:w="1566" w:type="dxa"/>
            <w:tcBorders>
              <w:top w:val="nil"/>
              <w:left w:val="nil"/>
              <w:bottom w:val="single" w:sz="4" w:space="0" w:color="auto"/>
              <w:right w:val="single" w:sz="4" w:space="0" w:color="auto"/>
            </w:tcBorders>
            <w:shd w:val="clear" w:color="000000" w:fill="FFFFFF"/>
            <w:noWrap/>
            <w:hideMark/>
          </w:tcPr>
          <w:p w14:paraId="6D8C1CE2" w14:textId="77777777" w:rsidR="00226EC4" w:rsidRPr="00F5574A" w:rsidRDefault="00226EC4" w:rsidP="00FB4CCA">
            <w:pPr>
              <w:jc w:val="right"/>
              <w:rPr>
                <w:color w:val="000000"/>
                <w:sz w:val="22"/>
                <w:szCs w:val="22"/>
              </w:rPr>
            </w:pPr>
            <w:r w:rsidRPr="00F5574A">
              <w:rPr>
                <w:color w:val="000000"/>
                <w:sz w:val="22"/>
                <w:szCs w:val="22"/>
              </w:rPr>
              <w:t>39 925,73</w:t>
            </w:r>
          </w:p>
        </w:tc>
        <w:tc>
          <w:tcPr>
            <w:tcW w:w="1843" w:type="dxa"/>
            <w:tcBorders>
              <w:top w:val="nil"/>
              <w:left w:val="nil"/>
              <w:bottom w:val="single" w:sz="4" w:space="0" w:color="auto"/>
              <w:right w:val="single" w:sz="4" w:space="0" w:color="auto"/>
            </w:tcBorders>
            <w:shd w:val="clear" w:color="000000" w:fill="FFFFFF"/>
            <w:noWrap/>
            <w:hideMark/>
          </w:tcPr>
          <w:p w14:paraId="333D0B8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DAD69D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BF8B83D" w14:textId="77777777" w:rsidR="00226EC4" w:rsidRPr="00F5574A" w:rsidRDefault="00226EC4" w:rsidP="00FB4CCA">
            <w:pPr>
              <w:jc w:val="right"/>
              <w:rPr>
                <w:color w:val="000000"/>
                <w:sz w:val="22"/>
                <w:szCs w:val="22"/>
              </w:rPr>
            </w:pPr>
            <w:r w:rsidRPr="00F5574A">
              <w:rPr>
                <w:color w:val="000000"/>
                <w:sz w:val="22"/>
                <w:szCs w:val="22"/>
              </w:rPr>
              <w:t>17,26</w:t>
            </w:r>
          </w:p>
        </w:tc>
        <w:tc>
          <w:tcPr>
            <w:tcW w:w="1060" w:type="dxa"/>
            <w:tcBorders>
              <w:top w:val="nil"/>
              <w:left w:val="nil"/>
              <w:bottom w:val="single" w:sz="4" w:space="0" w:color="auto"/>
              <w:right w:val="single" w:sz="4" w:space="0" w:color="auto"/>
            </w:tcBorders>
            <w:shd w:val="clear" w:color="000000" w:fill="FFFFFF"/>
            <w:noWrap/>
            <w:hideMark/>
          </w:tcPr>
          <w:p w14:paraId="4FC0CC42"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3268E07C" w14:textId="77777777" w:rsidR="00226EC4" w:rsidRPr="00F5574A" w:rsidRDefault="00226EC4" w:rsidP="00FB4CCA">
            <w:pPr>
              <w:jc w:val="center"/>
              <w:rPr>
                <w:color w:val="000000"/>
                <w:sz w:val="22"/>
                <w:szCs w:val="22"/>
              </w:rPr>
            </w:pPr>
            <w:r w:rsidRPr="00F5574A">
              <w:rPr>
                <w:color w:val="000000"/>
                <w:sz w:val="22"/>
                <w:szCs w:val="22"/>
              </w:rPr>
              <w:t>106</w:t>
            </w:r>
          </w:p>
        </w:tc>
        <w:tc>
          <w:tcPr>
            <w:tcW w:w="1574" w:type="dxa"/>
            <w:tcBorders>
              <w:top w:val="nil"/>
              <w:left w:val="nil"/>
              <w:bottom w:val="single" w:sz="4" w:space="0" w:color="auto"/>
              <w:right w:val="single" w:sz="4" w:space="0" w:color="auto"/>
            </w:tcBorders>
            <w:shd w:val="clear" w:color="000000" w:fill="FFFFFF"/>
            <w:noWrap/>
            <w:hideMark/>
          </w:tcPr>
          <w:p w14:paraId="7C78CD1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160AF3E" w14:textId="77777777" w:rsidR="00226EC4" w:rsidRPr="00F5574A" w:rsidRDefault="00226EC4" w:rsidP="00FB4CCA">
            <w:pPr>
              <w:rPr>
                <w:color w:val="000000"/>
                <w:sz w:val="22"/>
                <w:szCs w:val="22"/>
              </w:rPr>
            </w:pPr>
            <w:r w:rsidRPr="00F5574A">
              <w:rPr>
                <w:color w:val="000000"/>
                <w:sz w:val="22"/>
                <w:szCs w:val="22"/>
              </w:rPr>
              <w:t>Бетон тяжелый, крупность заполнителя: 10 мм, класс В7,5 (М100)</w:t>
            </w:r>
          </w:p>
        </w:tc>
        <w:tc>
          <w:tcPr>
            <w:tcW w:w="1440" w:type="dxa"/>
            <w:gridSpan w:val="2"/>
            <w:tcBorders>
              <w:top w:val="nil"/>
              <w:left w:val="nil"/>
              <w:bottom w:val="single" w:sz="4" w:space="0" w:color="auto"/>
              <w:right w:val="single" w:sz="4" w:space="0" w:color="auto"/>
            </w:tcBorders>
            <w:shd w:val="clear" w:color="000000" w:fill="FFFFFF"/>
            <w:noWrap/>
            <w:hideMark/>
          </w:tcPr>
          <w:p w14:paraId="352FA6E1"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0021D8EA" w14:textId="77777777" w:rsidR="00226EC4" w:rsidRPr="00F5574A" w:rsidRDefault="00226EC4" w:rsidP="00FB4CCA">
            <w:pPr>
              <w:jc w:val="center"/>
              <w:rPr>
                <w:color w:val="000000"/>
                <w:sz w:val="22"/>
                <w:szCs w:val="22"/>
              </w:rPr>
            </w:pPr>
            <w:r w:rsidRPr="00F5574A">
              <w:rPr>
                <w:color w:val="000000"/>
                <w:sz w:val="22"/>
                <w:szCs w:val="22"/>
              </w:rPr>
              <w:t>0,582</w:t>
            </w:r>
          </w:p>
        </w:tc>
        <w:tc>
          <w:tcPr>
            <w:tcW w:w="1411" w:type="dxa"/>
            <w:gridSpan w:val="2"/>
            <w:tcBorders>
              <w:top w:val="nil"/>
              <w:left w:val="nil"/>
              <w:bottom w:val="single" w:sz="4" w:space="0" w:color="auto"/>
              <w:right w:val="single" w:sz="4" w:space="0" w:color="auto"/>
            </w:tcBorders>
            <w:shd w:val="clear" w:color="000000" w:fill="FFFFFF"/>
            <w:noWrap/>
            <w:hideMark/>
          </w:tcPr>
          <w:p w14:paraId="2D8B2DF3" w14:textId="77777777" w:rsidR="00226EC4" w:rsidRPr="00F5574A" w:rsidRDefault="00226EC4" w:rsidP="00FB4CCA">
            <w:pPr>
              <w:jc w:val="right"/>
              <w:rPr>
                <w:color w:val="000000"/>
                <w:sz w:val="22"/>
                <w:szCs w:val="22"/>
              </w:rPr>
            </w:pPr>
            <w:r w:rsidRPr="00F5574A">
              <w:rPr>
                <w:color w:val="000000"/>
                <w:sz w:val="22"/>
                <w:szCs w:val="22"/>
              </w:rPr>
              <w:t xml:space="preserve">4 013,79 </w:t>
            </w:r>
          </w:p>
        </w:tc>
        <w:tc>
          <w:tcPr>
            <w:tcW w:w="1566" w:type="dxa"/>
            <w:tcBorders>
              <w:top w:val="nil"/>
              <w:left w:val="nil"/>
              <w:bottom w:val="single" w:sz="4" w:space="0" w:color="auto"/>
              <w:right w:val="single" w:sz="4" w:space="0" w:color="auto"/>
            </w:tcBorders>
            <w:shd w:val="clear" w:color="000000" w:fill="FFFFFF"/>
            <w:noWrap/>
            <w:hideMark/>
          </w:tcPr>
          <w:p w14:paraId="4F6E8BCF" w14:textId="77777777" w:rsidR="00226EC4" w:rsidRPr="00F5574A" w:rsidRDefault="00226EC4" w:rsidP="00FB4CCA">
            <w:pPr>
              <w:jc w:val="right"/>
              <w:rPr>
                <w:color w:val="000000"/>
                <w:sz w:val="22"/>
                <w:szCs w:val="22"/>
              </w:rPr>
            </w:pPr>
            <w:r w:rsidRPr="00F5574A">
              <w:rPr>
                <w:color w:val="000000"/>
                <w:sz w:val="22"/>
                <w:szCs w:val="22"/>
              </w:rPr>
              <w:t>2 336,03</w:t>
            </w:r>
          </w:p>
        </w:tc>
        <w:tc>
          <w:tcPr>
            <w:tcW w:w="1843" w:type="dxa"/>
            <w:tcBorders>
              <w:top w:val="nil"/>
              <w:left w:val="nil"/>
              <w:bottom w:val="single" w:sz="4" w:space="0" w:color="auto"/>
              <w:right w:val="single" w:sz="4" w:space="0" w:color="auto"/>
            </w:tcBorders>
            <w:shd w:val="clear" w:color="000000" w:fill="FFFFFF"/>
            <w:noWrap/>
            <w:hideMark/>
          </w:tcPr>
          <w:p w14:paraId="5EF665D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BC16C6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0C2C95A" w14:textId="77777777" w:rsidR="00226EC4" w:rsidRPr="00F5574A" w:rsidRDefault="00226EC4" w:rsidP="00FB4CCA">
            <w:pPr>
              <w:jc w:val="right"/>
              <w:rPr>
                <w:color w:val="000000"/>
                <w:sz w:val="22"/>
                <w:szCs w:val="22"/>
              </w:rPr>
            </w:pPr>
            <w:r w:rsidRPr="00F5574A">
              <w:rPr>
                <w:color w:val="000000"/>
                <w:sz w:val="22"/>
                <w:szCs w:val="22"/>
              </w:rPr>
              <w:t>17,27</w:t>
            </w:r>
          </w:p>
        </w:tc>
        <w:tc>
          <w:tcPr>
            <w:tcW w:w="1060" w:type="dxa"/>
            <w:tcBorders>
              <w:top w:val="nil"/>
              <w:left w:val="nil"/>
              <w:bottom w:val="single" w:sz="4" w:space="0" w:color="auto"/>
              <w:right w:val="single" w:sz="4" w:space="0" w:color="auto"/>
            </w:tcBorders>
            <w:shd w:val="clear" w:color="000000" w:fill="FFFFFF"/>
            <w:noWrap/>
            <w:hideMark/>
          </w:tcPr>
          <w:p w14:paraId="7BB376E1"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2EE4993D" w14:textId="77777777" w:rsidR="00226EC4" w:rsidRPr="00F5574A" w:rsidRDefault="00226EC4" w:rsidP="00FB4CCA">
            <w:pPr>
              <w:jc w:val="center"/>
              <w:rPr>
                <w:color w:val="000000"/>
                <w:sz w:val="22"/>
                <w:szCs w:val="22"/>
              </w:rPr>
            </w:pPr>
            <w:r w:rsidRPr="00F5574A">
              <w:rPr>
                <w:color w:val="000000"/>
                <w:sz w:val="22"/>
                <w:szCs w:val="22"/>
              </w:rPr>
              <w:t>106</w:t>
            </w:r>
          </w:p>
        </w:tc>
        <w:tc>
          <w:tcPr>
            <w:tcW w:w="1574" w:type="dxa"/>
            <w:tcBorders>
              <w:top w:val="nil"/>
              <w:left w:val="nil"/>
              <w:bottom w:val="single" w:sz="4" w:space="0" w:color="auto"/>
              <w:right w:val="single" w:sz="4" w:space="0" w:color="auto"/>
            </w:tcBorders>
            <w:shd w:val="clear" w:color="000000" w:fill="FFFFFF"/>
            <w:noWrap/>
            <w:hideMark/>
          </w:tcPr>
          <w:p w14:paraId="12D78A9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1ED4727" w14:textId="77777777" w:rsidR="00226EC4" w:rsidRPr="00F5574A" w:rsidRDefault="00226EC4" w:rsidP="00FB4CCA">
            <w:pPr>
              <w:rPr>
                <w:color w:val="000000"/>
                <w:sz w:val="22"/>
                <w:szCs w:val="22"/>
              </w:rPr>
            </w:pPr>
            <w:r w:rsidRPr="00F5574A">
              <w:rPr>
                <w:color w:val="000000"/>
                <w:sz w:val="22"/>
                <w:szCs w:val="22"/>
              </w:rPr>
              <w:t>Кирпич керамический одинарный, размером 250х120х65 мм, марка: 100</w:t>
            </w:r>
          </w:p>
        </w:tc>
        <w:tc>
          <w:tcPr>
            <w:tcW w:w="1440" w:type="dxa"/>
            <w:gridSpan w:val="2"/>
            <w:tcBorders>
              <w:top w:val="nil"/>
              <w:left w:val="nil"/>
              <w:bottom w:val="single" w:sz="4" w:space="0" w:color="auto"/>
              <w:right w:val="single" w:sz="4" w:space="0" w:color="auto"/>
            </w:tcBorders>
            <w:shd w:val="clear" w:color="000000" w:fill="FFFFFF"/>
            <w:noWrap/>
            <w:hideMark/>
          </w:tcPr>
          <w:p w14:paraId="36CFA41F"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6D803F7" w14:textId="77777777" w:rsidR="00226EC4" w:rsidRPr="00F5574A" w:rsidRDefault="00226EC4" w:rsidP="00FB4CCA">
            <w:pPr>
              <w:jc w:val="center"/>
              <w:rPr>
                <w:color w:val="000000"/>
                <w:sz w:val="22"/>
                <w:szCs w:val="22"/>
              </w:rPr>
            </w:pPr>
            <w:r w:rsidRPr="00F5574A">
              <w:rPr>
                <w:color w:val="000000"/>
                <w:sz w:val="22"/>
                <w:szCs w:val="22"/>
              </w:rPr>
              <w:t>0,0021</w:t>
            </w:r>
          </w:p>
        </w:tc>
        <w:tc>
          <w:tcPr>
            <w:tcW w:w="1411" w:type="dxa"/>
            <w:gridSpan w:val="2"/>
            <w:tcBorders>
              <w:top w:val="nil"/>
              <w:left w:val="nil"/>
              <w:bottom w:val="single" w:sz="4" w:space="0" w:color="auto"/>
              <w:right w:val="single" w:sz="4" w:space="0" w:color="auto"/>
            </w:tcBorders>
            <w:shd w:val="clear" w:color="000000" w:fill="FFFFFF"/>
            <w:noWrap/>
            <w:hideMark/>
          </w:tcPr>
          <w:p w14:paraId="381CF83E" w14:textId="77777777" w:rsidR="00226EC4" w:rsidRPr="00F5574A" w:rsidRDefault="00226EC4" w:rsidP="00FB4CCA">
            <w:pPr>
              <w:jc w:val="right"/>
              <w:rPr>
                <w:color w:val="000000"/>
                <w:sz w:val="22"/>
                <w:szCs w:val="22"/>
              </w:rPr>
            </w:pPr>
            <w:r w:rsidRPr="00F5574A">
              <w:rPr>
                <w:color w:val="000000"/>
                <w:sz w:val="22"/>
                <w:szCs w:val="22"/>
              </w:rPr>
              <w:t xml:space="preserve">12 839,80 </w:t>
            </w:r>
          </w:p>
        </w:tc>
        <w:tc>
          <w:tcPr>
            <w:tcW w:w="1566" w:type="dxa"/>
            <w:tcBorders>
              <w:top w:val="nil"/>
              <w:left w:val="nil"/>
              <w:bottom w:val="single" w:sz="4" w:space="0" w:color="auto"/>
              <w:right w:val="single" w:sz="4" w:space="0" w:color="auto"/>
            </w:tcBorders>
            <w:shd w:val="clear" w:color="000000" w:fill="FFFFFF"/>
            <w:noWrap/>
            <w:hideMark/>
          </w:tcPr>
          <w:p w14:paraId="4A6C3060" w14:textId="77777777" w:rsidR="00226EC4" w:rsidRPr="00F5574A" w:rsidRDefault="00226EC4" w:rsidP="00FB4CCA">
            <w:pPr>
              <w:jc w:val="right"/>
              <w:rPr>
                <w:color w:val="000000"/>
                <w:sz w:val="22"/>
                <w:szCs w:val="22"/>
              </w:rPr>
            </w:pPr>
            <w:r w:rsidRPr="00F5574A">
              <w:rPr>
                <w:color w:val="000000"/>
                <w:sz w:val="22"/>
                <w:szCs w:val="22"/>
              </w:rPr>
              <w:t>26,96</w:t>
            </w:r>
          </w:p>
        </w:tc>
        <w:tc>
          <w:tcPr>
            <w:tcW w:w="1843" w:type="dxa"/>
            <w:tcBorders>
              <w:top w:val="nil"/>
              <w:left w:val="nil"/>
              <w:bottom w:val="single" w:sz="4" w:space="0" w:color="auto"/>
              <w:right w:val="single" w:sz="4" w:space="0" w:color="auto"/>
            </w:tcBorders>
            <w:shd w:val="clear" w:color="000000" w:fill="FFFFFF"/>
            <w:noWrap/>
            <w:hideMark/>
          </w:tcPr>
          <w:p w14:paraId="3388A22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587D38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6667F0F9" w14:textId="77777777" w:rsidR="00226EC4" w:rsidRPr="00F5574A" w:rsidRDefault="00226EC4" w:rsidP="00FB4CCA">
            <w:pPr>
              <w:jc w:val="right"/>
              <w:rPr>
                <w:color w:val="000000"/>
                <w:sz w:val="22"/>
                <w:szCs w:val="22"/>
              </w:rPr>
            </w:pPr>
            <w:r w:rsidRPr="00F5574A">
              <w:rPr>
                <w:color w:val="000000"/>
                <w:sz w:val="22"/>
                <w:szCs w:val="22"/>
              </w:rPr>
              <w:t>17,28</w:t>
            </w:r>
          </w:p>
        </w:tc>
        <w:tc>
          <w:tcPr>
            <w:tcW w:w="1060" w:type="dxa"/>
            <w:tcBorders>
              <w:top w:val="nil"/>
              <w:left w:val="nil"/>
              <w:bottom w:val="single" w:sz="4" w:space="0" w:color="auto"/>
              <w:right w:val="single" w:sz="4" w:space="0" w:color="auto"/>
            </w:tcBorders>
            <w:shd w:val="clear" w:color="000000" w:fill="FFFFFF"/>
            <w:noWrap/>
            <w:hideMark/>
          </w:tcPr>
          <w:p w14:paraId="3C946696"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24305213" w14:textId="77777777" w:rsidR="00226EC4" w:rsidRPr="00F5574A" w:rsidRDefault="00226EC4" w:rsidP="00FB4CCA">
            <w:pPr>
              <w:jc w:val="center"/>
              <w:rPr>
                <w:color w:val="000000"/>
                <w:sz w:val="22"/>
                <w:szCs w:val="22"/>
              </w:rPr>
            </w:pPr>
            <w:r w:rsidRPr="00F5574A">
              <w:rPr>
                <w:color w:val="000000"/>
                <w:sz w:val="22"/>
                <w:szCs w:val="22"/>
              </w:rPr>
              <w:t>106</w:t>
            </w:r>
          </w:p>
        </w:tc>
        <w:tc>
          <w:tcPr>
            <w:tcW w:w="1574" w:type="dxa"/>
            <w:tcBorders>
              <w:top w:val="nil"/>
              <w:left w:val="nil"/>
              <w:bottom w:val="single" w:sz="4" w:space="0" w:color="auto"/>
              <w:right w:val="single" w:sz="4" w:space="0" w:color="auto"/>
            </w:tcBorders>
            <w:shd w:val="clear" w:color="000000" w:fill="FFFFFF"/>
            <w:noWrap/>
            <w:hideMark/>
          </w:tcPr>
          <w:p w14:paraId="6CC9649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525C058" w14:textId="77777777" w:rsidR="00226EC4" w:rsidRPr="00F5574A" w:rsidRDefault="00226EC4" w:rsidP="00FB4CCA">
            <w:pPr>
              <w:rPr>
                <w:color w:val="000000"/>
                <w:sz w:val="22"/>
                <w:szCs w:val="22"/>
              </w:rPr>
            </w:pPr>
            <w:r w:rsidRPr="00F5574A">
              <w:rPr>
                <w:color w:val="000000"/>
                <w:sz w:val="22"/>
                <w:szCs w:val="22"/>
              </w:rPr>
              <w:t>Ворота различных типов: рамы, каркасы, панели с заполнением из тонколистовой стали без механизма открывания</w:t>
            </w:r>
          </w:p>
        </w:tc>
        <w:tc>
          <w:tcPr>
            <w:tcW w:w="1440" w:type="dxa"/>
            <w:gridSpan w:val="2"/>
            <w:tcBorders>
              <w:top w:val="nil"/>
              <w:left w:val="nil"/>
              <w:bottom w:val="single" w:sz="4" w:space="0" w:color="auto"/>
              <w:right w:val="single" w:sz="4" w:space="0" w:color="auto"/>
            </w:tcBorders>
            <w:shd w:val="clear" w:color="000000" w:fill="FFFFFF"/>
            <w:noWrap/>
            <w:hideMark/>
          </w:tcPr>
          <w:p w14:paraId="14509343"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722E3A04" w14:textId="77777777" w:rsidR="00226EC4" w:rsidRPr="00F5574A" w:rsidRDefault="00226EC4" w:rsidP="00FB4CCA">
            <w:pPr>
              <w:jc w:val="center"/>
              <w:rPr>
                <w:color w:val="000000"/>
                <w:sz w:val="22"/>
                <w:szCs w:val="22"/>
              </w:rPr>
            </w:pPr>
            <w:r w:rsidRPr="00F5574A">
              <w:rPr>
                <w:color w:val="000000"/>
                <w:sz w:val="22"/>
                <w:szCs w:val="22"/>
              </w:rPr>
              <w:t>0,0666</w:t>
            </w:r>
          </w:p>
        </w:tc>
        <w:tc>
          <w:tcPr>
            <w:tcW w:w="1411" w:type="dxa"/>
            <w:gridSpan w:val="2"/>
            <w:tcBorders>
              <w:top w:val="nil"/>
              <w:left w:val="nil"/>
              <w:bottom w:val="single" w:sz="4" w:space="0" w:color="auto"/>
              <w:right w:val="single" w:sz="4" w:space="0" w:color="auto"/>
            </w:tcBorders>
            <w:shd w:val="clear" w:color="000000" w:fill="FFFFFF"/>
            <w:noWrap/>
            <w:hideMark/>
          </w:tcPr>
          <w:p w14:paraId="7274B2FF" w14:textId="77777777" w:rsidR="00226EC4" w:rsidRPr="00F5574A" w:rsidRDefault="00226EC4" w:rsidP="00FB4CCA">
            <w:pPr>
              <w:jc w:val="right"/>
              <w:rPr>
                <w:i/>
                <w:iCs/>
                <w:color w:val="000000"/>
                <w:sz w:val="22"/>
                <w:szCs w:val="22"/>
              </w:rPr>
            </w:pPr>
            <w:r w:rsidRPr="00F5574A">
              <w:rPr>
                <w:i/>
                <w:iCs/>
                <w:color w:val="000000"/>
                <w:sz w:val="22"/>
                <w:szCs w:val="22"/>
              </w:rPr>
              <w:t xml:space="preserve">61 685,75 </w:t>
            </w:r>
          </w:p>
        </w:tc>
        <w:tc>
          <w:tcPr>
            <w:tcW w:w="1566" w:type="dxa"/>
            <w:tcBorders>
              <w:top w:val="nil"/>
              <w:left w:val="nil"/>
              <w:bottom w:val="single" w:sz="4" w:space="0" w:color="auto"/>
              <w:right w:val="single" w:sz="4" w:space="0" w:color="auto"/>
            </w:tcBorders>
            <w:shd w:val="clear" w:color="000000" w:fill="FFFFFF"/>
            <w:noWrap/>
            <w:hideMark/>
          </w:tcPr>
          <w:p w14:paraId="0203D11C" w14:textId="77777777" w:rsidR="00226EC4" w:rsidRPr="00F5574A" w:rsidRDefault="00226EC4" w:rsidP="00FB4CCA">
            <w:pPr>
              <w:jc w:val="right"/>
              <w:rPr>
                <w:i/>
                <w:iCs/>
                <w:color w:val="000000"/>
                <w:sz w:val="22"/>
                <w:szCs w:val="22"/>
              </w:rPr>
            </w:pPr>
            <w:r w:rsidRPr="00F5574A">
              <w:rPr>
                <w:i/>
                <w:iCs/>
                <w:color w:val="000000"/>
                <w:sz w:val="22"/>
                <w:szCs w:val="22"/>
              </w:rPr>
              <w:t>4 108,27</w:t>
            </w:r>
          </w:p>
        </w:tc>
        <w:tc>
          <w:tcPr>
            <w:tcW w:w="1843" w:type="dxa"/>
            <w:tcBorders>
              <w:top w:val="nil"/>
              <w:left w:val="nil"/>
              <w:bottom w:val="single" w:sz="4" w:space="0" w:color="auto"/>
              <w:right w:val="single" w:sz="4" w:space="0" w:color="auto"/>
            </w:tcBorders>
            <w:shd w:val="clear" w:color="000000" w:fill="FFFFFF"/>
            <w:noWrap/>
            <w:hideMark/>
          </w:tcPr>
          <w:p w14:paraId="6779C502"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74E9C3A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06CA4E1E" w14:textId="77777777" w:rsidR="00226EC4" w:rsidRPr="00F5574A" w:rsidRDefault="00226EC4" w:rsidP="00FB4CCA">
            <w:pPr>
              <w:jc w:val="right"/>
              <w:rPr>
                <w:color w:val="000000"/>
                <w:sz w:val="22"/>
                <w:szCs w:val="22"/>
              </w:rPr>
            </w:pPr>
            <w:r w:rsidRPr="00F5574A">
              <w:rPr>
                <w:color w:val="000000"/>
                <w:sz w:val="22"/>
                <w:szCs w:val="22"/>
              </w:rPr>
              <w:t>17,29</w:t>
            </w:r>
          </w:p>
        </w:tc>
        <w:tc>
          <w:tcPr>
            <w:tcW w:w="1060" w:type="dxa"/>
            <w:tcBorders>
              <w:top w:val="nil"/>
              <w:left w:val="nil"/>
              <w:bottom w:val="single" w:sz="4" w:space="0" w:color="auto"/>
              <w:right w:val="single" w:sz="4" w:space="0" w:color="auto"/>
            </w:tcBorders>
            <w:shd w:val="clear" w:color="000000" w:fill="FFFFFF"/>
            <w:noWrap/>
            <w:hideMark/>
          </w:tcPr>
          <w:p w14:paraId="1A237C3D"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5E61F17F" w14:textId="77777777" w:rsidR="00226EC4" w:rsidRPr="00F5574A" w:rsidRDefault="00226EC4" w:rsidP="00FB4CCA">
            <w:pPr>
              <w:jc w:val="center"/>
              <w:rPr>
                <w:color w:val="000000"/>
                <w:sz w:val="22"/>
                <w:szCs w:val="22"/>
              </w:rPr>
            </w:pPr>
            <w:r w:rsidRPr="00F5574A">
              <w:rPr>
                <w:color w:val="000000"/>
                <w:sz w:val="22"/>
                <w:szCs w:val="22"/>
              </w:rPr>
              <w:t>107</w:t>
            </w:r>
          </w:p>
        </w:tc>
        <w:tc>
          <w:tcPr>
            <w:tcW w:w="1574" w:type="dxa"/>
            <w:tcBorders>
              <w:top w:val="nil"/>
              <w:left w:val="nil"/>
              <w:bottom w:val="single" w:sz="4" w:space="0" w:color="auto"/>
              <w:right w:val="single" w:sz="4" w:space="0" w:color="auto"/>
            </w:tcBorders>
            <w:shd w:val="clear" w:color="000000" w:fill="FFFFFF"/>
            <w:noWrap/>
            <w:hideMark/>
          </w:tcPr>
          <w:p w14:paraId="6E7A7DF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C3F24A0" w14:textId="77777777" w:rsidR="00226EC4" w:rsidRPr="00F5574A" w:rsidRDefault="00226EC4" w:rsidP="00FB4CCA">
            <w:pPr>
              <w:rPr>
                <w:color w:val="000000"/>
                <w:sz w:val="22"/>
                <w:szCs w:val="22"/>
              </w:rPr>
            </w:pPr>
            <w:r w:rsidRPr="00F5574A">
              <w:rPr>
                <w:color w:val="000000"/>
                <w:sz w:val="22"/>
                <w:szCs w:val="22"/>
              </w:rPr>
              <w:t>Устройство калиток: без установки столбов при металлических оградах и оградах из панелей</w:t>
            </w:r>
          </w:p>
        </w:tc>
        <w:tc>
          <w:tcPr>
            <w:tcW w:w="1440" w:type="dxa"/>
            <w:gridSpan w:val="2"/>
            <w:tcBorders>
              <w:top w:val="nil"/>
              <w:left w:val="nil"/>
              <w:bottom w:val="single" w:sz="4" w:space="0" w:color="auto"/>
              <w:right w:val="single" w:sz="4" w:space="0" w:color="auto"/>
            </w:tcBorders>
            <w:shd w:val="clear" w:color="000000" w:fill="FFFFFF"/>
            <w:noWrap/>
            <w:hideMark/>
          </w:tcPr>
          <w:p w14:paraId="4D6CFB72" w14:textId="77777777" w:rsidR="00226EC4" w:rsidRPr="00F5574A" w:rsidRDefault="00226EC4" w:rsidP="00FB4CCA">
            <w:pPr>
              <w:jc w:val="center"/>
              <w:rPr>
                <w:color w:val="000000"/>
                <w:sz w:val="22"/>
                <w:szCs w:val="22"/>
              </w:rPr>
            </w:pPr>
            <w:r w:rsidRPr="00F5574A">
              <w:rPr>
                <w:color w:val="000000"/>
                <w:sz w:val="22"/>
                <w:szCs w:val="22"/>
              </w:rPr>
              <w:t xml:space="preserve">100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8F71EDA" w14:textId="77777777" w:rsidR="00226EC4" w:rsidRPr="00F5574A" w:rsidRDefault="00226EC4" w:rsidP="00FB4CCA">
            <w:pPr>
              <w:jc w:val="center"/>
              <w:rPr>
                <w:color w:val="000000"/>
                <w:sz w:val="22"/>
                <w:szCs w:val="22"/>
              </w:rPr>
            </w:pPr>
            <w:r w:rsidRPr="00F5574A">
              <w:rPr>
                <w:color w:val="000000"/>
                <w:sz w:val="22"/>
                <w:szCs w:val="22"/>
              </w:rPr>
              <w:t>0,02</w:t>
            </w:r>
          </w:p>
        </w:tc>
        <w:tc>
          <w:tcPr>
            <w:tcW w:w="1411" w:type="dxa"/>
            <w:gridSpan w:val="2"/>
            <w:tcBorders>
              <w:top w:val="nil"/>
              <w:left w:val="nil"/>
              <w:bottom w:val="single" w:sz="4" w:space="0" w:color="auto"/>
              <w:right w:val="single" w:sz="4" w:space="0" w:color="auto"/>
            </w:tcBorders>
            <w:shd w:val="clear" w:color="000000" w:fill="FFFFFF"/>
            <w:noWrap/>
            <w:hideMark/>
          </w:tcPr>
          <w:p w14:paraId="6B677440" w14:textId="77777777" w:rsidR="00226EC4" w:rsidRPr="00F5574A" w:rsidRDefault="00226EC4" w:rsidP="00FB4CCA">
            <w:pPr>
              <w:jc w:val="right"/>
              <w:rPr>
                <w:color w:val="000000"/>
                <w:sz w:val="22"/>
                <w:szCs w:val="22"/>
              </w:rPr>
            </w:pPr>
            <w:r w:rsidRPr="00F5574A">
              <w:rPr>
                <w:color w:val="000000"/>
                <w:sz w:val="22"/>
                <w:szCs w:val="22"/>
              </w:rPr>
              <w:t xml:space="preserve">64 099,81 </w:t>
            </w:r>
          </w:p>
        </w:tc>
        <w:tc>
          <w:tcPr>
            <w:tcW w:w="1566" w:type="dxa"/>
            <w:tcBorders>
              <w:top w:val="nil"/>
              <w:left w:val="nil"/>
              <w:bottom w:val="single" w:sz="4" w:space="0" w:color="auto"/>
              <w:right w:val="single" w:sz="4" w:space="0" w:color="auto"/>
            </w:tcBorders>
            <w:shd w:val="clear" w:color="000000" w:fill="FFFFFF"/>
            <w:noWrap/>
            <w:hideMark/>
          </w:tcPr>
          <w:p w14:paraId="7AE39A08" w14:textId="77777777" w:rsidR="00226EC4" w:rsidRPr="00F5574A" w:rsidRDefault="00226EC4" w:rsidP="00FB4CCA">
            <w:pPr>
              <w:jc w:val="right"/>
              <w:rPr>
                <w:color w:val="000000"/>
                <w:sz w:val="22"/>
                <w:szCs w:val="22"/>
              </w:rPr>
            </w:pPr>
            <w:r w:rsidRPr="00F5574A">
              <w:rPr>
                <w:color w:val="000000"/>
                <w:sz w:val="22"/>
                <w:szCs w:val="22"/>
              </w:rPr>
              <w:t>1 282,00</w:t>
            </w:r>
          </w:p>
        </w:tc>
        <w:tc>
          <w:tcPr>
            <w:tcW w:w="1843" w:type="dxa"/>
            <w:tcBorders>
              <w:top w:val="nil"/>
              <w:left w:val="nil"/>
              <w:bottom w:val="single" w:sz="4" w:space="0" w:color="auto"/>
              <w:right w:val="single" w:sz="4" w:space="0" w:color="auto"/>
            </w:tcBorders>
            <w:shd w:val="clear" w:color="000000" w:fill="FFFFFF"/>
            <w:noWrap/>
            <w:hideMark/>
          </w:tcPr>
          <w:p w14:paraId="08991C9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BBE08A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47041431" w14:textId="77777777" w:rsidR="00226EC4" w:rsidRPr="00F5574A" w:rsidRDefault="00226EC4" w:rsidP="00FB4CCA">
            <w:pPr>
              <w:jc w:val="right"/>
              <w:rPr>
                <w:color w:val="000000"/>
                <w:sz w:val="22"/>
                <w:szCs w:val="22"/>
              </w:rPr>
            </w:pPr>
            <w:r w:rsidRPr="00F5574A">
              <w:rPr>
                <w:color w:val="000000"/>
                <w:sz w:val="22"/>
                <w:szCs w:val="22"/>
              </w:rPr>
              <w:t>17,30</w:t>
            </w:r>
          </w:p>
        </w:tc>
        <w:tc>
          <w:tcPr>
            <w:tcW w:w="1060" w:type="dxa"/>
            <w:tcBorders>
              <w:top w:val="nil"/>
              <w:left w:val="nil"/>
              <w:bottom w:val="single" w:sz="4" w:space="0" w:color="auto"/>
              <w:right w:val="single" w:sz="4" w:space="0" w:color="auto"/>
            </w:tcBorders>
            <w:shd w:val="clear" w:color="000000" w:fill="FFFFFF"/>
            <w:noWrap/>
            <w:hideMark/>
          </w:tcPr>
          <w:p w14:paraId="028787ED"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247646B2" w14:textId="77777777" w:rsidR="00226EC4" w:rsidRPr="00F5574A" w:rsidRDefault="00226EC4" w:rsidP="00FB4CCA">
            <w:pPr>
              <w:jc w:val="center"/>
              <w:rPr>
                <w:color w:val="000000"/>
                <w:sz w:val="22"/>
                <w:szCs w:val="22"/>
              </w:rPr>
            </w:pPr>
            <w:r w:rsidRPr="00F5574A">
              <w:rPr>
                <w:color w:val="000000"/>
                <w:sz w:val="22"/>
                <w:szCs w:val="22"/>
              </w:rPr>
              <w:t>108</w:t>
            </w:r>
          </w:p>
        </w:tc>
        <w:tc>
          <w:tcPr>
            <w:tcW w:w="1574" w:type="dxa"/>
            <w:tcBorders>
              <w:top w:val="nil"/>
              <w:left w:val="nil"/>
              <w:bottom w:val="single" w:sz="4" w:space="0" w:color="auto"/>
              <w:right w:val="single" w:sz="4" w:space="0" w:color="auto"/>
            </w:tcBorders>
            <w:shd w:val="clear" w:color="000000" w:fill="FFFFFF"/>
            <w:noWrap/>
            <w:hideMark/>
          </w:tcPr>
          <w:p w14:paraId="6882EBF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1A33049" w14:textId="77777777" w:rsidR="00226EC4" w:rsidRPr="00F5574A" w:rsidRDefault="00226EC4" w:rsidP="00FB4CCA">
            <w:pPr>
              <w:rPr>
                <w:color w:val="000000"/>
                <w:sz w:val="22"/>
                <w:szCs w:val="22"/>
              </w:rPr>
            </w:pPr>
            <w:r w:rsidRPr="00F5574A">
              <w:rPr>
                <w:color w:val="000000"/>
                <w:sz w:val="22"/>
                <w:szCs w:val="22"/>
              </w:rPr>
              <w:t>Ворота различных типов: рамы, каркасы, панели с заполнением из тонколистовой стали без механизма открывания</w:t>
            </w:r>
          </w:p>
        </w:tc>
        <w:tc>
          <w:tcPr>
            <w:tcW w:w="1440" w:type="dxa"/>
            <w:gridSpan w:val="2"/>
            <w:tcBorders>
              <w:top w:val="nil"/>
              <w:left w:val="nil"/>
              <w:bottom w:val="single" w:sz="4" w:space="0" w:color="auto"/>
              <w:right w:val="single" w:sz="4" w:space="0" w:color="auto"/>
            </w:tcBorders>
            <w:shd w:val="clear" w:color="000000" w:fill="FFFFFF"/>
            <w:noWrap/>
            <w:hideMark/>
          </w:tcPr>
          <w:p w14:paraId="6C8013EB"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08890F71" w14:textId="77777777" w:rsidR="00226EC4" w:rsidRPr="00F5574A" w:rsidRDefault="00226EC4" w:rsidP="00FB4CCA">
            <w:pPr>
              <w:jc w:val="center"/>
              <w:rPr>
                <w:color w:val="000000"/>
                <w:sz w:val="22"/>
                <w:szCs w:val="22"/>
              </w:rPr>
            </w:pPr>
            <w:r w:rsidRPr="00F5574A">
              <w:rPr>
                <w:color w:val="000000"/>
                <w:sz w:val="22"/>
                <w:szCs w:val="22"/>
              </w:rPr>
              <w:t>0,18974</w:t>
            </w:r>
          </w:p>
        </w:tc>
        <w:tc>
          <w:tcPr>
            <w:tcW w:w="1411" w:type="dxa"/>
            <w:gridSpan w:val="2"/>
            <w:tcBorders>
              <w:top w:val="nil"/>
              <w:left w:val="nil"/>
              <w:bottom w:val="single" w:sz="4" w:space="0" w:color="auto"/>
              <w:right w:val="single" w:sz="4" w:space="0" w:color="auto"/>
            </w:tcBorders>
            <w:shd w:val="clear" w:color="000000" w:fill="FFFFFF"/>
            <w:noWrap/>
            <w:hideMark/>
          </w:tcPr>
          <w:p w14:paraId="0D2224D1" w14:textId="77777777" w:rsidR="00226EC4" w:rsidRPr="00F5574A" w:rsidRDefault="00226EC4" w:rsidP="00FB4CCA">
            <w:pPr>
              <w:jc w:val="right"/>
              <w:rPr>
                <w:i/>
                <w:iCs/>
                <w:color w:val="000000"/>
                <w:sz w:val="22"/>
                <w:szCs w:val="22"/>
              </w:rPr>
            </w:pPr>
            <w:r w:rsidRPr="00F5574A">
              <w:rPr>
                <w:i/>
                <w:iCs/>
                <w:color w:val="000000"/>
                <w:sz w:val="22"/>
                <w:szCs w:val="22"/>
              </w:rPr>
              <w:t xml:space="preserve">61 694,29 </w:t>
            </w:r>
          </w:p>
        </w:tc>
        <w:tc>
          <w:tcPr>
            <w:tcW w:w="1566" w:type="dxa"/>
            <w:tcBorders>
              <w:top w:val="nil"/>
              <w:left w:val="nil"/>
              <w:bottom w:val="single" w:sz="4" w:space="0" w:color="auto"/>
              <w:right w:val="single" w:sz="4" w:space="0" w:color="auto"/>
            </w:tcBorders>
            <w:shd w:val="clear" w:color="000000" w:fill="FFFFFF"/>
            <w:noWrap/>
            <w:hideMark/>
          </w:tcPr>
          <w:p w14:paraId="71EB1354" w14:textId="77777777" w:rsidR="00226EC4" w:rsidRPr="00F5574A" w:rsidRDefault="00226EC4" w:rsidP="00FB4CCA">
            <w:pPr>
              <w:jc w:val="right"/>
              <w:rPr>
                <w:i/>
                <w:iCs/>
                <w:color w:val="000000"/>
                <w:sz w:val="22"/>
                <w:szCs w:val="22"/>
              </w:rPr>
            </w:pPr>
            <w:r w:rsidRPr="00F5574A">
              <w:rPr>
                <w:i/>
                <w:iCs/>
                <w:color w:val="000000"/>
                <w:sz w:val="22"/>
                <w:szCs w:val="22"/>
              </w:rPr>
              <w:t>11 705,87</w:t>
            </w:r>
          </w:p>
        </w:tc>
        <w:tc>
          <w:tcPr>
            <w:tcW w:w="1843" w:type="dxa"/>
            <w:tcBorders>
              <w:top w:val="nil"/>
              <w:left w:val="nil"/>
              <w:bottom w:val="single" w:sz="4" w:space="0" w:color="auto"/>
              <w:right w:val="single" w:sz="4" w:space="0" w:color="auto"/>
            </w:tcBorders>
            <w:shd w:val="clear" w:color="000000" w:fill="FFFFFF"/>
            <w:noWrap/>
            <w:hideMark/>
          </w:tcPr>
          <w:p w14:paraId="6251809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3DDA87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45FB20E" w14:textId="77777777" w:rsidR="00226EC4" w:rsidRPr="00F5574A" w:rsidRDefault="00226EC4" w:rsidP="00FB4CCA">
            <w:pPr>
              <w:jc w:val="right"/>
              <w:rPr>
                <w:color w:val="000000"/>
                <w:sz w:val="22"/>
                <w:szCs w:val="22"/>
              </w:rPr>
            </w:pPr>
            <w:r w:rsidRPr="00F5574A">
              <w:rPr>
                <w:color w:val="000000"/>
                <w:sz w:val="22"/>
                <w:szCs w:val="22"/>
              </w:rPr>
              <w:t>17,31</w:t>
            </w:r>
          </w:p>
        </w:tc>
        <w:tc>
          <w:tcPr>
            <w:tcW w:w="1060" w:type="dxa"/>
            <w:tcBorders>
              <w:top w:val="nil"/>
              <w:left w:val="nil"/>
              <w:bottom w:val="single" w:sz="4" w:space="0" w:color="auto"/>
              <w:right w:val="single" w:sz="4" w:space="0" w:color="auto"/>
            </w:tcBorders>
            <w:shd w:val="clear" w:color="000000" w:fill="FFFFFF"/>
            <w:noWrap/>
            <w:hideMark/>
          </w:tcPr>
          <w:p w14:paraId="163EC1CB"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009D4238" w14:textId="77777777" w:rsidR="00226EC4" w:rsidRPr="00F5574A" w:rsidRDefault="00226EC4" w:rsidP="00FB4CCA">
            <w:pPr>
              <w:jc w:val="center"/>
              <w:rPr>
                <w:color w:val="000000"/>
                <w:sz w:val="22"/>
                <w:szCs w:val="22"/>
              </w:rPr>
            </w:pPr>
            <w:r w:rsidRPr="00F5574A">
              <w:rPr>
                <w:color w:val="000000"/>
                <w:sz w:val="22"/>
                <w:szCs w:val="22"/>
              </w:rPr>
              <w:t>109</w:t>
            </w:r>
          </w:p>
        </w:tc>
        <w:tc>
          <w:tcPr>
            <w:tcW w:w="1574" w:type="dxa"/>
            <w:tcBorders>
              <w:top w:val="nil"/>
              <w:left w:val="nil"/>
              <w:bottom w:val="single" w:sz="4" w:space="0" w:color="auto"/>
              <w:right w:val="single" w:sz="4" w:space="0" w:color="auto"/>
            </w:tcBorders>
            <w:shd w:val="clear" w:color="000000" w:fill="FFFFFF"/>
            <w:noWrap/>
            <w:hideMark/>
          </w:tcPr>
          <w:p w14:paraId="2C021E0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84701E1" w14:textId="77777777" w:rsidR="00226EC4" w:rsidRPr="00F5574A" w:rsidRDefault="00226EC4" w:rsidP="00FB4CCA">
            <w:pPr>
              <w:rPr>
                <w:color w:val="000000"/>
                <w:sz w:val="22"/>
                <w:szCs w:val="22"/>
              </w:rPr>
            </w:pPr>
            <w:proofErr w:type="spellStart"/>
            <w:r w:rsidRPr="00F5574A">
              <w:rPr>
                <w:color w:val="000000"/>
                <w:sz w:val="22"/>
                <w:szCs w:val="22"/>
              </w:rPr>
              <w:t>Огрунтовка</w:t>
            </w:r>
            <w:proofErr w:type="spellEnd"/>
            <w:r w:rsidRPr="00F5574A">
              <w:rPr>
                <w:color w:val="000000"/>
                <w:sz w:val="22"/>
                <w:szCs w:val="22"/>
              </w:rPr>
              <w:t xml:space="preserve"> металлических поверхностей за один раз: грунтовкой ГФ-021</w:t>
            </w:r>
          </w:p>
        </w:tc>
        <w:tc>
          <w:tcPr>
            <w:tcW w:w="1440" w:type="dxa"/>
            <w:gridSpan w:val="2"/>
            <w:tcBorders>
              <w:top w:val="nil"/>
              <w:left w:val="nil"/>
              <w:bottom w:val="single" w:sz="4" w:space="0" w:color="auto"/>
              <w:right w:val="single" w:sz="4" w:space="0" w:color="auto"/>
            </w:tcBorders>
            <w:shd w:val="clear" w:color="000000" w:fill="FFFFFF"/>
            <w:noWrap/>
            <w:hideMark/>
          </w:tcPr>
          <w:p w14:paraId="07200C71"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7389F1DC" w14:textId="77777777" w:rsidR="00226EC4" w:rsidRPr="00F5574A" w:rsidRDefault="00226EC4" w:rsidP="00FB4CCA">
            <w:pPr>
              <w:jc w:val="center"/>
              <w:rPr>
                <w:color w:val="000000"/>
                <w:sz w:val="22"/>
                <w:szCs w:val="22"/>
              </w:rPr>
            </w:pPr>
            <w:r w:rsidRPr="00F5574A">
              <w:rPr>
                <w:color w:val="000000"/>
                <w:sz w:val="22"/>
                <w:szCs w:val="22"/>
              </w:rPr>
              <w:t>6,456</w:t>
            </w:r>
          </w:p>
        </w:tc>
        <w:tc>
          <w:tcPr>
            <w:tcW w:w="1411" w:type="dxa"/>
            <w:gridSpan w:val="2"/>
            <w:tcBorders>
              <w:top w:val="nil"/>
              <w:left w:val="nil"/>
              <w:bottom w:val="single" w:sz="4" w:space="0" w:color="auto"/>
              <w:right w:val="single" w:sz="4" w:space="0" w:color="auto"/>
            </w:tcBorders>
            <w:shd w:val="clear" w:color="000000" w:fill="FFFFFF"/>
            <w:noWrap/>
            <w:hideMark/>
          </w:tcPr>
          <w:p w14:paraId="0E108893" w14:textId="77777777" w:rsidR="00226EC4" w:rsidRPr="00F5574A" w:rsidRDefault="00226EC4" w:rsidP="00FB4CCA">
            <w:pPr>
              <w:jc w:val="right"/>
              <w:rPr>
                <w:color w:val="000000"/>
                <w:sz w:val="22"/>
                <w:szCs w:val="22"/>
              </w:rPr>
            </w:pPr>
            <w:r w:rsidRPr="00F5574A">
              <w:rPr>
                <w:color w:val="000000"/>
                <w:sz w:val="22"/>
                <w:szCs w:val="22"/>
              </w:rPr>
              <w:t xml:space="preserve">6 597,76 </w:t>
            </w:r>
          </w:p>
        </w:tc>
        <w:tc>
          <w:tcPr>
            <w:tcW w:w="1566" w:type="dxa"/>
            <w:tcBorders>
              <w:top w:val="nil"/>
              <w:left w:val="nil"/>
              <w:bottom w:val="single" w:sz="4" w:space="0" w:color="auto"/>
              <w:right w:val="single" w:sz="4" w:space="0" w:color="auto"/>
            </w:tcBorders>
            <w:shd w:val="clear" w:color="000000" w:fill="FFFFFF"/>
            <w:noWrap/>
            <w:hideMark/>
          </w:tcPr>
          <w:p w14:paraId="2B54286D" w14:textId="77777777" w:rsidR="00226EC4" w:rsidRPr="00F5574A" w:rsidRDefault="00226EC4" w:rsidP="00FB4CCA">
            <w:pPr>
              <w:jc w:val="right"/>
              <w:rPr>
                <w:color w:val="000000"/>
                <w:sz w:val="22"/>
                <w:szCs w:val="22"/>
              </w:rPr>
            </w:pPr>
            <w:r w:rsidRPr="00F5574A">
              <w:rPr>
                <w:color w:val="000000"/>
                <w:sz w:val="22"/>
                <w:szCs w:val="22"/>
              </w:rPr>
              <w:t>42 595,14</w:t>
            </w:r>
          </w:p>
        </w:tc>
        <w:tc>
          <w:tcPr>
            <w:tcW w:w="1843" w:type="dxa"/>
            <w:tcBorders>
              <w:top w:val="nil"/>
              <w:left w:val="nil"/>
              <w:bottom w:val="single" w:sz="4" w:space="0" w:color="auto"/>
              <w:right w:val="single" w:sz="4" w:space="0" w:color="auto"/>
            </w:tcBorders>
            <w:shd w:val="clear" w:color="000000" w:fill="FFFFFF"/>
            <w:noWrap/>
            <w:hideMark/>
          </w:tcPr>
          <w:p w14:paraId="569F99D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90C24C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993E100" w14:textId="77777777" w:rsidR="00226EC4" w:rsidRPr="00F5574A" w:rsidRDefault="00226EC4" w:rsidP="00FB4CCA">
            <w:pPr>
              <w:jc w:val="right"/>
              <w:rPr>
                <w:color w:val="000000"/>
                <w:sz w:val="22"/>
                <w:szCs w:val="22"/>
              </w:rPr>
            </w:pPr>
            <w:r w:rsidRPr="00F5574A">
              <w:rPr>
                <w:color w:val="000000"/>
                <w:sz w:val="22"/>
                <w:szCs w:val="22"/>
              </w:rPr>
              <w:t>17,32</w:t>
            </w:r>
          </w:p>
        </w:tc>
        <w:tc>
          <w:tcPr>
            <w:tcW w:w="1060" w:type="dxa"/>
            <w:tcBorders>
              <w:top w:val="nil"/>
              <w:left w:val="nil"/>
              <w:bottom w:val="single" w:sz="4" w:space="0" w:color="auto"/>
              <w:right w:val="single" w:sz="4" w:space="0" w:color="auto"/>
            </w:tcBorders>
            <w:shd w:val="clear" w:color="000000" w:fill="FFFFFF"/>
            <w:noWrap/>
            <w:hideMark/>
          </w:tcPr>
          <w:p w14:paraId="292B90B2"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075AD263" w14:textId="77777777" w:rsidR="00226EC4" w:rsidRPr="00F5574A" w:rsidRDefault="00226EC4" w:rsidP="00FB4CCA">
            <w:pPr>
              <w:jc w:val="center"/>
              <w:rPr>
                <w:color w:val="000000"/>
                <w:sz w:val="22"/>
                <w:szCs w:val="22"/>
              </w:rPr>
            </w:pPr>
            <w:r w:rsidRPr="00F5574A">
              <w:rPr>
                <w:color w:val="000000"/>
                <w:sz w:val="22"/>
                <w:szCs w:val="22"/>
              </w:rPr>
              <w:t>110</w:t>
            </w:r>
          </w:p>
        </w:tc>
        <w:tc>
          <w:tcPr>
            <w:tcW w:w="1574" w:type="dxa"/>
            <w:tcBorders>
              <w:top w:val="nil"/>
              <w:left w:val="nil"/>
              <w:bottom w:val="single" w:sz="4" w:space="0" w:color="auto"/>
              <w:right w:val="single" w:sz="4" w:space="0" w:color="auto"/>
            </w:tcBorders>
            <w:shd w:val="clear" w:color="000000" w:fill="FFFFFF"/>
            <w:noWrap/>
            <w:hideMark/>
          </w:tcPr>
          <w:p w14:paraId="4245CBA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AA2752D" w14:textId="77777777" w:rsidR="00226EC4" w:rsidRPr="00F5574A" w:rsidRDefault="00226EC4" w:rsidP="00FB4CCA">
            <w:pPr>
              <w:rPr>
                <w:color w:val="000000"/>
                <w:sz w:val="22"/>
                <w:szCs w:val="22"/>
              </w:rPr>
            </w:pPr>
            <w:r w:rsidRPr="00F5574A">
              <w:rPr>
                <w:color w:val="000000"/>
                <w:sz w:val="22"/>
                <w:szCs w:val="22"/>
              </w:rPr>
              <w:t xml:space="preserve">Окраска металлических </w:t>
            </w:r>
            <w:proofErr w:type="spellStart"/>
            <w:r w:rsidRPr="00F5574A">
              <w:rPr>
                <w:color w:val="000000"/>
                <w:sz w:val="22"/>
                <w:szCs w:val="22"/>
              </w:rPr>
              <w:t>огрунтованных</w:t>
            </w:r>
            <w:proofErr w:type="spellEnd"/>
            <w:r w:rsidRPr="00F5574A">
              <w:rPr>
                <w:color w:val="000000"/>
                <w:sz w:val="22"/>
                <w:szCs w:val="22"/>
              </w:rPr>
              <w:t xml:space="preserve"> поверхностей: эмалью ПФ-115</w:t>
            </w:r>
          </w:p>
        </w:tc>
        <w:tc>
          <w:tcPr>
            <w:tcW w:w="1440" w:type="dxa"/>
            <w:gridSpan w:val="2"/>
            <w:tcBorders>
              <w:top w:val="nil"/>
              <w:left w:val="nil"/>
              <w:bottom w:val="single" w:sz="4" w:space="0" w:color="auto"/>
              <w:right w:val="single" w:sz="4" w:space="0" w:color="auto"/>
            </w:tcBorders>
            <w:shd w:val="clear" w:color="000000" w:fill="FFFFFF"/>
            <w:noWrap/>
            <w:hideMark/>
          </w:tcPr>
          <w:p w14:paraId="1575F8F8"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69DD0FB8" w14:textId="77777777" w:rsidR="00226EC4" w:rsidRPr="00F5574A" w:rsidRDefault="00226EC4" w:rsidP="00FB4CCA">
            <w:pPr>
              <w:jc w:val="center"/>
              <w:rPr>
                <w:color w:val="000000"/>
                <w:sz w:val="22"/>
                <w:szCs w:val="22"/>
              </w:rPr>
            </w:pPr>
            <w:r w:rsidRPr="00F5574A">
              <w:rPr>
                <w:color w:val="000000"/>
                <w:sz w:val="22"/>
                <w:szCs w:val="22"/>
              </w:rPr>
              <w:t>6,456</w:t>
            </w:r>
          </w:p>
        </w:tc>
        <w:tc>
          <w:tcPr>
            <w:tcW w:w="1411" w:type="dxa"/>
            <w:gridSpan w:val="2"/>
            <w:tcBorders>
              <w:top w:val="nil"/>
              <w:left w:val="nil"/>
              <w:bottom w:val="single" w:sz="4" w:space="0" w:color="auto"/>
              <w:right w:val="single" w:sz="4" w:space="0" w:color="auto"/>
            </w:tcBorders>
            <w:shd w:val="clear" w:color="000000" w:fill="FFFFFF"/>
            <w:noWrap/>
            <w:hideMark/>
          </w:tcPr>
          <w:p w14:paraId="60B0E693" w14:textId="77777777" w:rsidR="00226EC4" w:rsidRPr="00F5574A" w:rsidRDefault="00226EC4" w:rsidP="00FB4CCA">
            <w:pPr>
              <w:jc w:val="right"/>
              <w:rPr>
                <w:i/>
                <w:iCs/>
                <w:color w:val="000000"/>
                <w:sz w:val="22"/>
                <w:szCs w:val="22"/>
              </w:rPr>
            </w:pPr>
            <w:r w:rsidRPr="00F5574A">
              <w:rPr>
                <w:i/>
                <w:iCs/>
                <w:color w:val="000000"/>
                <w:sz w:val="22"/>
                <w:szCs w:val="22"/>
              </w:rPr>
              <w:t xml:space="preserve">12 416,02 </w:t>
            </w:r>
          </w:p>
        </w:tc>
        <w:tc>
          <w:tcPr>
            <w:tcW w:w="1566" w:type="dxa"/>
            <w:tcBorders>
              <w:top w:val="nil"/>
              <w:left w:val="nil"/>
              <w:bottom w:val="single" w:sz="4" w:space="0" w:color="auto"/>
              <w:right w:val="single" w:sz="4" w:space="0" w:color="auto"/>
            </w:tcBorders>
            <w:shd w:val="clear" w:color="000000" w:fill="FFFFFF"/>
            <w:noWrap/>
            <w:hideMark/>
          </w:tcPr>
          <w:p w14:paraId="7D8A8258" w14:textId="77777777" w:rsidR="00226EC4" w:rsidRPr="00F5574A" w:rsidRDefault="00226EC4" w:rsidP="00FB4CCA">
            <w:pPr>
              <w:jc w:val="right"/>
              <w:rPr>
                <w:i/>
                <w:iCs/>
                <w:color w:val="000000"/>
                <w:sz w:val="22"/>
                <w:szCs w:val="22"/>
              </w:rPr>
            </w:pPr>
            <w:r w:rsidRPr="00F5574A">
              <w:rPr>
                <w:i/>
                <w:iCs/>
                <w:color w:val="000000"/>
                <w:sz w:val="22"/>
                <w:szCs w:val="22"/>
              </w:rPr>
              <w:t>80 157,83</w:t>
            </w:r>
          </w:p>
        </w:tc>
        <w:tc>
          <w:tcPr>
            <w:tcW w:w="1843" w:type="dxa"/>
            <w:tcBorders>
              <w:top w:val="nil"/>
              <w:left w:val="nil"/>
              <w:bottom w:val="single" w:sz="4" w:space="0" w:color="auto"/>
              <w:right w:val="single" w:sz="4" w:space="0" w:color="auto"/>
            </w:tcBorders>
            <w:shd w:val="clear" w:color="000000" w:fill="FFFFFF"/>
            <w:noWrap/>
            <w:hideMark/>
          </w:tcPr>
          <w:p w14:paraId="45B76E38"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61DED32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51EA9B63" w14:textId="77777777" w:rsidR="00226EC4" w:rsidRPr="00F5574A" w:rsidRDefault="00226EC4" w:rsidP="00FB4CCA">
            <w:pPr>
              <w:jc w:val="right"/>
              <w:rPr>
                <w:color w:val="000000"/>
                <w:sz w:val="22"/>
                <w:szCs w:val="22"/>
              </w:rPr>
            </w:pPr>
            <w:r w:rsidRPr="00F5574A">
              <w:rPr>
                <w:color w:val="000000"/>
                <w:sz w:val="22"/>
                <w:szCs w:val="22"/>
              </w:rPr>
              <w:t>17,33</w:t>
            </w:r>
          </w:p>
        </w:tc>
        <w:tc>
          <w:tcPr>
            <w:tcW w:w="1060" w:type="dxa"/>
            <w:tcBorders>
              <w:top w:val="nil"/>
              <w:left w:val="nil"/>
              <w:bottom w:val="single" w:sz="4" w:space="0" w:color="auto"/>
              <w:right w:val="single" w:sz="4" w:space="0" w:color="auto"/>
            </w:tcBorders>
            <w:shd w:val="clear" w:color="000000" w:fill="FFFFFF"/>
            <w:noWrap/>
            <w:hideMark/>
          </w:tcPr>
          <w:p w14:paraId="3058034D"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3B836EC0" w14:textId="77777777" w:rsidR="00226EC4" w:rsidRPr="00F5574A" w:rsidRDefault="00226EC4" w:rsidP="00FB4CCA">
            <w:pPr>
              <w:jc w:val="center"/>
              <w:rPr>
                <w:color w:val="000000"/>
                <w:sz w:val="22"/>
                <w:szCs w:val="22"/>
              </w:rPr>
            </w:pPr>
            <w:r w:rsidRPr="00F5574A">
              <w:rPr>
                <w:color w:val="000000"/>
                <w:sz w:val="22"/>
                <w:szCs w:val="22"/>
              </w:rPr>
              <w:t>111</w:t>
            </w:r>
          </w:p>
        </w:tc>
        <w:tc>
          <w:tcPr>
            <w:tcW w:w="1574" w:type="dxa"/>
            <w:tcBorders>
              <w:top w:val="nil"/>
              <w:left w:val="nil"/>
              <w:bottom w:val="single" w:sz="4" w:space="0" w:color="auto"/>
              <w:right w:val="single" w:sz="4" w:space="0" w:color="auto"/>
            </w:tcBorders>
            <w:shd w:val="clear" w:color="000000" w:fill="FFFFFF"/>
            <w:noWrap/>
            <w:hideMark/>
          </w:tcPr>
          <w:p w14:paraId="3C3C840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8A2F1C9" w14:textId="77777777" w:rsidR="00226EC4" w:rsidRPr="00F5574A" w:rsidRDefault="00226EC4" w:rsidP="00FB4CCA">
            <w:pPr>
              <w:rPr>
                <w:color w:val="000000"/>
                <w:sz w:val="22"/>
                <w:szCs w:val="22"/>
              </w:rPr>
            </w:pPr>
            <w:r w:rsidRPr="00F5574A">
              <w:rPr>
                <w:color w:val="000000"/>
                <w:sz w:val="22"/>
                <w:szCs w:val="22"/>
              </w:rPr>
              <w:t>Гидроизоляция боковая обмазочная битумная в 2 слоя по выровненной поверхности бутовой кладки, кирпичу, бетону</w:t>
            </w:r>
          </w:p>
        </w:tc>
        <w:tc>
          <w:tcPr>
            <w:tcW w:w="1440" w:type="dxa"/>
            <w:gridSpan w:val="2"/>
            <w:tcBorders>
              <w:top w:val="nil"/>
              <w:left w:val="nil"/>
              <w:bottom w:val="single" w:sz="4" w:space="0" w:color="auto"/>
              <w:right w:val="single" w:sz="4" w:space="0" w:color="auto"/>
            </w:tcBorders>
            <w:shd w:val="clear" w:color="000000" w:fill="FFFFFF"/>
            <w:noWrap/>
            <w:hideMark/>
          </w:tcPr>
          <w:p w14:paraId="1E22B105"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33EDD02E" w14:textId="77777777" w:rsidR="00226EC4" w:rsidRPr="00F5574A" w:rsidRDefault="00226EC4" w:rsidP="00FB4CCA">
            <w:pPr>
              <w:jc w:val="center"/>
              <w:rPr>
                <w:color w:val="000000"/>
                <w:sz w:val="22"/>
                <w:szCs w:val="22"/>
              </w:rPr>
            </w:pPr>
            <w:r w:rsidRPr="00F5574A">
              <w:rPr>
                <w:color w:val="000000"/>
                <w:sz w:val="22"/>
                <w:szCs w:val="22"/>
              </w:rPr>
              <w:t>2,0982</w:t>
            </w:r>
          </w:p>
        </w:tc>
        <w:tc>
          <w:tcPr>
            <w:tcW w:w="1411" w:type="dxa"/>
            <w:gridSpan w:val="2"/>
            <w:tcBorders>
              <w:top w:val="nil"/>
              <w:left w:val="nil"/>
              <w:bottom w:val="single" w:sz="4" w:space="0" w:color="auto"/>
              <w:right w:val="single" w:sz="4" w:space="0" w:color="auto"/>
            </w:tcBorders>
            <w:shd w:val="clear" w:color="000000" w:fill="FFFFFF"/>
            <w:noWrap/>
            <w:hideMark/>
          </w:tcPr>
          <w:p w14:paraId="45583380" w14:textId="77777777" w:rsidR="00226EC4" w:rsidRPr="00F5574A" w:rsidRDefault="00226EC4" w:rsidP="00FB4CCA">
            <w:pPr>
              <w:jc w:val="right"/>
              <w:rPr>
                <w:color w:val="000000"/>
                <w:sz w:val="22"/>
                <w:szCs w:val="22"/>
              </w:rPr>
            </w:pPr>
            <w:r w:rsidRPr="00F5574A">
              <w:rPr>
                <w:color w:val="000000"/>
                <w:sz w:val="22"/>
                <w:szCs w:val="22"/>
              </w:rPr>
              <w:t xml:space="preserve">25 916,02 </w:t>
            </w:r>
          </w:p>
        </w:tc>
        <w:tc>
          <w:tcPr>
            <w:tcW w:w="1566" w:type="dxa"/>
            <w:tcBorders>
              <w:top w:val="nil"/>
              <w:left w:val="nil"/>
              <w:bottom w:val="single" w:sz="4" w:space="0" w:color="auto"/>
              <w:right w:val="single" w:sz="4" w:space="0" w:color="auto"/>
            </w:tcBorders>
            <w:shd w:val="clear" w:color="000000" w:fill="FFFFFF"/>
            <w:noWrap/>
            <w:hideMark/>
          </w:tcPr>
          <w:p w14:paraId="63BC9794" w14:textId="77777777" w:rsidR="00226EC4" w:rsidRPr="00F5574A" w:rsidRDefault="00226EC4" w:rsidP="00FB4CCA">
            <w:pPr>
              <w:jc w:val="right"/>
              <w:rPr>
                <w:color w:val="000000"/>
                <w:sz w:val="22"/>
                <w:szCs w:val="22"/>
              </w:rPr>
            </w:pPr>
            <w:r w:rsidRPr="00F5574A">
              <w:rPr>
                <w:color w:val="000000"/>
                <w:sz w:val="22"/>
                <w:szCs w:val="22"/>
              </w:rPr>
              <w:t>54 376,99</w:t>
            </w:r>
          </w:p>
        </w:tc>
        <w:tc>
          <w:tcPr>
            <w:tcW w:w="1843" w:type="dxa"/>
            <w:tcBorders>
              <w:top w:val="nil"/>
              <w:left w:val="nil"/>
              <w:bottom w:val="single" w:sz="4" w:space="0" w:color="auto"/>
              <w:right w:val="single" w:sz="4" w:space="0" w:color="auto"/>
            </w:tcBorders>
            <w:shd w:val="clear" w:color="000000" w:fill="FFFFFF"/>
            <w:noWrap/>
            <w:hideMark/>
          </w:tcPr>
          <w:p w14:paraId="5510000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340778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3C57769B" w14:textId="77777777" w:rsidR="00226EC4" w:rsidRPr="00F5574A" w:rsidRDefault="00226EC4" w:rsidP="00FB4CCA">
            <w:pPr>
              <w:jc w:val="right"/>
              <w:rPr>
                <w:color w:val="000000"/>
                <w:sz w:val="22"/>
                <w:szCs w:val="22"/>
              </w:rPr>
            </w:pPr>
            <w:r w:rsidRPr="00F5574A">
              <w:rPr>
                <w:color w:val="000000"/>
                <w:sz w:val="22"/>
                <w:szCs w:val="22"/>
              </w:rPr>
              <w:lastRenderedPageBreak/>
              <w:t>17,34</w:t>
            </w:r>
          </w:p>
        </w:tc>
        <w:tc>
          <w:tcPr>
            <w:tcW w:w="1060" w:type="dxa"/>
            <w:tcBorders>
              <w:top w:val="nil"/>
              <w:left w:val="nil"/>
              <w:bottom w:val="single" w:sz="4" w:space="0" w:color="auto"/>
              <w:right w:val="single" w:sz="4" w:space="0" w:color="auto"/>
            </w:tcBorders>
            <w:shd w:val="clear" w:color="000000" w:fill="FFFFFF"/>
            <w:noWrap/>
            <w:hideMark/>
          </w:tcPr>
          <w:p w14:paraId="026DE052"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4C434C41" w14:textId="77777777" w:rsidR="00226EC4" w:rsidRPr="00F5574A" w:rsidRDefault="00226EC4" w:rsidP="00FB4CCA">
            <w:pPr>
              <w:jc w:val="center"/>
              <w:rPr>
                <w:color w:val="000000"/>
                <w:sz w:val="22"/>
                <w:szCs w:val="22"/>
              </w:rPr>
            </w:pPr>
            <w:r w:rsidRPr="00F5574A">
              <w:rPr>
                <w:color w:val="000000"/>
                <w:sz w:val="22"/>
                <w:szCs w:val="22"/>
              </w:rPr>
              <w:t>112</w:t>
            </w:r>
          </w:p>
        </w:tc>
        <w:tc>
          <w:tcPr>
            <w:tcW w:w="1574" w:type="dxa"/>
            <w:tcBorders>
              <w:top w:val="nil"/>
              <w:left w:val="nil"/>
              <w:bottom w:val="single" w:sz="4" w:space="0" w:color="auto"/>
              <w:right w:val="single" w:sz="4" w:space="0" w:color="auto"/>
            </w:tcBorders>
            <w:shd w:val="clear" w:color="000000" w:fill="FFFFFF"/>
            <w:noWrap/>
            <w:hideMark/>
          </w:tcPr>
          <w:p w14:paraId="4CD148B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3E02D17" w14:textId="77777777" w:rsidR="00226EC4" w:rsidRPr="00F5574A" w:rsidRDefault="00226EC4" w:rsidP="00FB4CCA">
            <w:pPr>
              <w:rPr>
                <w:color w:val="000000"/>
                <w:sz w:val="22"/>
                <w:szCs w:val="22"/>
              </w:rPr>
            </w:pPr>
            <w:r w:rsidRPr="00F5574A">
              <w:rPr>
                <w:color w:val="000000"/>
                <w:sz w:val="22"/>
                <w:szCs w:val="22"/>
              </w:rPr>
              <w:t>Облицовка стен плитами из известняка толщиной 60 мм при числе плит в 1 м2: более 6</w:t>
            </w:r>
          </w:p>
        </w:tc>
        <w:tc>
          <w:tcPr>
            <w:tcW w:w="1440" w:type="dxa"/>
            <w:gridSpan w:val="2"/>
            <w:tcBorders>
              <w:top w:val="nil"/>
              <w:left w:val="nil"/>
              <w:bottom w:val="single" w:sz="4" w:space="0" w:color="auto"/>
              <w:right w:val="single" w:sz="4" w:space="0" w:color="auto"/>
            </w:tcBorders>
            <w:shd w:val="clear" w:color="000000" w:fill="FFFFFF"/>
            <w:noWrap/>
            <w:hideMark/>
          </w:tcPr>
          <w:p w14:paraId="1A2E8833"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062BD2E4" w14:textId="77777777" w:rsidR="00226EC4" w:rsidRPr="00F5574A" w:rsidRDefault="00226EC4" w:rsidP="00FB4CCA">
            <w:pPr>
              <w:jc w:val="center"/>
              <w:rPr>
                <w:color w:val="000000"/>
                <w:sz w:val="22"/>
                <w:szCs w:val="22"/>
              </w:rPr>
            </w:pPr>
            <w:r w:rsidRPr="00F5574A">
              <w:rPr>
                <w:color w:val="000000"/>
                <w:sz w:val="22"/>
                <w:szCs w:val="22"/>
              </w:rPr>
              <w:t>2,2596</w:t>
            </w:r>
          </w:p>
        </w:tc>
        <w:tc>
          <w:tcPr>
            <w:tcW w:w="1411" w:type="dxa"/>
            <w:gridSpan w:val="2"/>
            <w:tcBorders>
              <w:top w:val="nil"/>
              <w:left w:val="nil"/>
              <w:bottom w:val="single" w:sz="4" w:space="0" w:color="auto"/>
              <w:right w:val="single" w:sz="4" w:space="0" w:color="auto"/>
            </w:tcBorders>
            <w:shd w:val="clear" w:color="000000" w:fill="FFFFFF"/>
            <w:noWrap/>
            <w:hideMark/>
          </w:tcPr>
          <w:p w14:paraId="5A461772" w14:textId="77777777" w:rsidR="00226EC4" w:rsidRPr="00F5574A" w:rsidRDefault="00226EC4" w:rsidP="00FB4CCA">
            <w:pPr>
              <w:jc w:val="right"/>
              <w:rPr>
                <w:color w:val="000000"/>
                <w:sz w:val="22"/>
                <w:szCs w:val="22"/>
              </w:rPr>
            </w:pPr>
            <w:r w:rsidRPr="00F5574A">
              <w:rPr>
                <w:color w:val="000000"/>
                <w:sz w:val="22"/>
                <w:szCs w:val="22"/>
              </w:rPr>
              <w:t xml:space="preserve">789 267,81 </w:t>
            </w:r>
          </w:p>
        </w:tc>
        <w:tc>
          <w:tcPr>
            <w:tcW w:w="1566" w:type="dxa"/>
            <w:tcBorders>
              <w:top w:val="nil"/>
              <w:left w:val="nil"/>
              <w:bottom w:val="single" w:sz="4" w:space="0" w:color="auto"/>
              <w:right w:val="single" w:sz="4" w:space="0" w:color="auto"/>
            </w:tcBorders>
            <w:shd w:val="clear" w:color="000000" w:fill="FFFFFF"/>
            <w:noWrap/>
            <w:hideMark/>
          </w:tcPr>
          <w:p w14:paraId="4DFE471B" w14:textId="77777777" w:rsidR="00226EC4" w:rsidRPr="00F5574A" w:rsidRDefault="00226EC4" w:rsidP="00FB4CCA">
            <w:pPr>
              <w:jc w:val="right"/>
              <w:rPr>
                <w:color w:val="000000"/>
                <w:sz w:val="22"/>
                <w:szCs w:val="22"/>
              </w:rPr>
            </w:pPr>
            <w:r w:rsidRPr="00F5574A">
              <w:rPr>
                <w:color w:val="000000"/>
                <w:sz w:val="22"/>
                <w:szCs w:val="22"/>
              </w:rPr>
              <w:t>1 783 429,54</w:t>
            </w:r>
          </w:p>
        </w:tc>
        <w:tc>
          <w:tcPr>
            <w:tcW w:w="1843" w:type="dxa"/>
            <w:tcBorders>
              <w:top w:val="nil"/>
              <w:left w:val="nil"/>
              <w:bottom w:val="single" w:sz="4" w:space="0" w:color="auto"/>
              <w:right w:val="single" w:sz="4" w:space="0" w:color="auto"/>
            </w:tcBorders>
            <w:shd w:val="clear" w:color="000000" w:fill="FFFFFF"/>
            <w:noWrap/>
            <w:hideMark/>
          </w:tcPr>
          <w:p w14:paraId="2EFAB6B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A2C71F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3B354E5B" w14:textId="77777777" w:rsidR="00226EC4" w:rsidRPr="00F5574A" w:rsidRDefault="00226EC4" w:rsidP="00FB4CCA">
            <w:pPr>
              <w:jc w:val="right"/>
              <w:rPr>
                <w:color w:val="000000"/>
                <w:sz w:val="22"/>
                <w:szCs w:val="22"/>
              </w:rPr>
            </w:pPr>
            <w:r w:rsidRPr="00F5574A">
              <w:rPr>
                <w:color w:val="000000"/>
                <w:sz w:val="22"/>
                <w:szCs w:val="22"/>
              </w:rPr>
              <w:t>17,35</w:t>
            </w:r>
          </w:p>
        </w:tc>
        <w:tc>
          <w:tcPr>
            <w:tcW w:w="1060" w:type="dxa"/>
            <w:tcBorders>
              <w:top w:val="nil"/>
              <w:left w:val="nil"/>
              <w:bottom w:val="single" w:sz="4" w:space="0" w:color="auto"/>
              <w:right w:val="single" w:sz="4" w:space="0" w:color="auto"/>
            </w:tcBorders>
            <w:shd w:val="clear" w:color="000000" w:fill="FFFFFF"/>
            <w:noWrap/>
            <w:hideMark/>
          </w:tcPr>
          <w:p w14:paraId="070BBF45"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68B5751C" w14:textId="77777777" w:rsidR="00226EC4" w:rsidRPr="00F5574A" w:rsidRDefault="00226EC4" w:rsidP="00FB4CCA">
            <w:pPr>
              <w:jc w:val="center"/>
              <w:rPr>
                <w:color w:val="000000"/>
                <w:sz w:val="22"/>
                <w:szCs w:val="22"/>
              </w:rPr>
            </w:pPr>
            <w:r w:rsidRPr="00F5574A">
              <w:rPr>
                <w:color w:val="000000"/>
                <w:sz w:val="22"/>
                <w:szCs w:val="22"/>
              </w:rPr>
              <w:t>112</w:t>
            </w:r>
          </w:p>
        </w:tc>
        <w:tc>
          <w:tcPr>
            <w:tcW w:w="1574" w:type="dxa"/>
            <w:tcBorders>
              <w:top w:val="nil"/>
              <w:left w:val="nil"/>
              <w:bottom w:val="single" w:sz="4" w:space="0" w:color="auto"/>
              <w:right w:val="single" w:sz="4" w:space="0" w:color="auto"/>
            </w:tcBorders>
            <w:shd w:val="clear" w:color="000000" w:fill="FFFFFF"/>
            <w:noWrap/>
            <w:hideMark/>
          </w:tcPr>
          <w:p w14:paraId="145A921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1A3F4F7" w14:textId="77777777" w:rsidR="00226EC4" w:rsidRPr="00F5574A" w:rsidRDefault="00226EC4" w:rsidP="00FB4CCA">
            <w:pPr>
              <w:rPr>
                <w:color w:val="000000"/>
                <w:sz w:val="22"/>
                <w:szCs w:val="22"/>
              </w:rPr>
            </w:pPr>
            <w:r w:rsidRPr="00F5574A">
              <w:rPr>
                <w:color w:val="000000"/>
                <w:sz w:val="22"/>
                <w:szCs w:val="22"/>
              </w:rPr>
              <w:t>Песок природный для строительных: работ средний</w:t>
            </w:r>
          </w:p>
        </w:tc>
        <w:tc>
          <w:tcPr>
            <w:tcW w:w="1440" w:type="dxa"/>
            <w:gridSpan w:val="2"/>
            <w:tcBorders>
              <w:top w:val="nil"/>
              <w:left w:val="nil"/>
              <w:bottom w:val="single" w:sz="4" w:space="0" w:color="auto"/>
              <w:right w:val="single" w:sz="4" w:space="0" w:color="auto"/>
            </w:tcBorders>
            <w:shd w:val="clear" w:color="000000" w:fill="FFFFFF"/>
            <w:noWrap/>
            <w:hideMark/>
          </w:tcPr>
          <w:p w14:paraId="39F99BCC"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37DAA286" w14:textId="77777777" w:rsidR="00226EC4" w:rsidRPr="00F5574A" w:rsidRDefault="00226EC4" w:rsidP="00FB4CCA">
            <w:pPr>
              <w:jc w:val="center"/>
              <w:rPr>
                <w:color w:val="000000"/>
                <w:sz w:val="22"/>
                <w:szCs w:val="22"/>
              </w:rPr>
            </w:pPr>
            <w:r w:rsidRPr="00F5574A">
              <w:rPr>
                <w:color w:val="000000"/>
                <w:sz w:val="22"/>
                <w:szCs w:val="22"/>
              </w:rPr>
              <w:t>1,13</w:t>
            </w:r>
          </w:p>
        </w:tc>
        <w:tc>
          <w:tcPr>
            <w:tcW w:w="1411" w:type="dxa"/>
            <w:gridSpan w:val="2"/>
            <w:tcBorders>
              <w:top w:val="nil"/>
              <w:left w:val="nil"/>
              <w:bottom w:val="single" w:sz="4" w:space="0" w:color="auto"/>
              <w:right w:val="single" w:sz="4" w:space="0" w:color="auto"/>
            </w:tcBorders>
            <w:shd w:val="clear" w:color="000000" w:fill="FFFFFF"/>
            <w:noWrap/>
            <w:hideMark/>
          </w:tcPr>
          <w:p w14:paraId="5999B81C" w14:textId="77777777" w:rsidR="00226EC4" w:rsidRPr="00F5574A" w:rsidRDefault="00226EC4" w:rsidP="00FB4CCA">
            <w:pPr>
              <w:jc w:val="right"/>
              <w:rPr>
                <w:color w:val="000000"/>
                <w:sz w:val="22"/>
                <w:szCs w:val="22"/>
              </w:rPr>
            </w:pPr>
            <w:r w:rsidRPr="00F5574A">
              <w:rPr>
                <w:color w:val="000000"/>
                <w:sz w:val="22"/>
                <w:szCs w:val="22"/>
              </w:rPr>
              <w:t xml:space="preserve">1 015,20 </w:t>
            </w:r>
          </w:p>
        </w:tc>
        <w:tc>
          <w:tcPr>
            <w:tcW w:w="1566" w:type="dxa"/>
            <w:tcBorders>
              <w:top w:val="nil"/>
              <w:left w:val="nil"/>
              <w:bottom w:val="single" w:sz="4" w:space="0" w:color="auto"/>
              <w:right w:val="single" w:sz="4" w:space="0" w:color="auto"/>
            </w:tcBorders>
            <w:shd w:val="clear" w:color="000000" w:fill="FFFFFF"/>
            <w:noWrap/>
            <w:hideMark/>
          </w:tcPr>
          <w:p w14:paraId="7938E44F" w14:textId="77777777" w:rsidR="00226EC4" w:rsidRPr="00F5574A" w:rsidRDefault="00226EC4" w:rsidP="00FB4CCA">
            <w:pPr>
              <w:jc w:val="right"/>
              <w:rPr>
                <w:color w:val="000000"/>
                <w:sz w:val="22"/>
                <w:szCs w:val="22"/>
              </w:rPr>
            </w:pPr>
            <w:r w:rsidRPr="00F5574A">
              <w:rPr>
                <w:color w:val="000000"/>
                <w:sz w:val="22"/>
                <w:szCs w:val="22"/>
              </w:rPr>
              <w:t>1 147,18</w:t>
            </w:r>
          </w:p>
        </w:tc>
        <w:tc>
          <w:tcPr>
            <w:tcW w:w="1843" w:type="dxa"/>
            <w:tcBorders>
              <w:top w:val="nil"/>
              <w:left w:val="nil"/>
              <w:bottom w:val="single" w:sz="4" w:space="0" w:color="auto"/>
              <w:right w:val="single" w:sz="4" w:space="0" w:color="auto"/>
            </w:tcBorders>
            <w:shd w:val="clear" w:color="000000" w:fill="FFFFFF"/>
            <w:noWrap/>
            <w:hideMark/>
          </w:tcPr>
          <w:p w14:paraId="169B983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CE6BF2B"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hideMark/>
          </w:tcPr>
          <w:p w14:paraId="461C0836" w14:textId="77777777" w:rsidR="00226EC4" w:rsidRPr="00F5574A" w:rsidRDefault="00226EC4" w:rsidP="00FB4CCA">
            <w:pPr>
              <w:jc w:val="right"/>
              <w:rPr>
                <w:color w:val="000000"/>
                <w:sz w:val="22"/>
                <w:szCs w:val="22"/>
              </w:rPr>
            </w:pPr>
            <w:r w:rsidRPr="00F5574A">
              <w:rPr>
                <w:color w:val="000000"/>
                <w:sz w:val="22"/>
                <w:szCs w:val="22"/>
              </w:rPr>
              <w:t>17,36</w:t>
            </w:r>
          </w:p>
        </w:tc>
        <w:tc>
          <w:tcPr>
            <w:tcW w:w="1060" w:type="dxa"/>
            <w:tcBorders>
              <w:top w:val="nil"/>
              <w:left w:val="nil"/>
              <w:bottom w:val="single" w:sz="4" w:space="0" w:color="auto"/>
              <w:right w:val="single" w:sz="4" w:space="0" w:color="auto"/>
            </w:tcBorders>
            <w:shd w:val="clear" w:color="000000" w:fill="FFFFFF"/>
            <w:noWrap/>
            <w:hideMark/>
          </w:tcPr>
          <w:p w14:paraId="3C73DB68" w14:textId="77777777" w:rsidR="00226EC4" w:rsidRPr="00F5574A" w:rsidRDefault="00226EC4" w:rsidP="00FB4CCA">
            <w:pPr>
              <w:jc w:val="center"/>
              <w:rPr>
                <w:color w:val="000000"/>
                <w:sz w:val="22"/>
                <w:szCs w:val="22"/>
              </w:rPr>
            </w:pPr>
            <w:r w:rsidRPr="00F5574A">
              <w:rPr>
                <w:color w:val="000000"/>
                <w:sz w:val="22"/>
                <w:szCs w:val="22"/>
              </w:rPr>
              <w:t>07-01-03</w:t>
            </w:r>
          </w:p>
        </w:tc>
        <w:tc>
          <w:tcPr>
            <w:tcW w:w="1060" w:type="dxa"/>
            <w:tcBorders>
              <w:top w:val="nil"/>
              <w:left w:val="nil"/>
              <w:bottom w:val="single" w:sz="4" w:space="0" w:color="auto"/>
              <w:right w:val="single" w:sz="4" w:space="0" w:color="auto"/>
            </w:tcBorders>
            <w:shd w:val="clear" w:color="000000" w:fill="FFFFFF"/>
            <w:noWrap/>
            <w:hideMark/>
          </w:tcPr>
          <w:p w14:paraId="43B4EBD0" w14:textId="77777777" w:rsidR="00226EC4" w:rsidRPr="00F5574A" w:rsidRDefault="00226EC4" w:rsidP="00FB4CCA">
            <w:pPr>
              <w:jc w:val="center"/>
              <w:rPr>
                <w:color w:val="000000"/>
                <w:sz w:val="22"/>
                <w:szCs w:val="22"/>
              </w:rPr>
            </w:pPr>
            <w:r w:rsidRPr="00F5574A">
              <w:rPr>
                <w:color w:val="000000"/>
                <w:sz w:val="22"/>
                <w:szCs w:val="22"/>
              </w:rPr>
              <w:t>112</w:t>
            </w:r>
          </w:p>
        </w:tc>
        <w:tc>
          <w:tcPr>
            <w:tcW w:w="1574" w:type="dxa"/>
            <w:tcBorders>
              <w:top w:val="nil"/>
              <w:left w:val="nil"/>
              <w:bottom w:val="single" w:sz="4" w:space="0" w:color="auto"/>
              <w:right w:val="single" w:sz="4" w:space="0" w:color="auto"/>
            </w:tcBorders>
            <w:shd w:val="clear" w:color="000000" w:fill="FFFFFF"/>
            <w:noWrap/>
            <w:hideMark/>
          </w:tcPr>
          <w:p w14:paraId="0EC76BE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3830829" w14:textId="77777777" w:rsidR="00226EC4" w:rsidRPr="00F5574A" w:rsidRDefault="00226EC4" w:rsidP="00FB4CCA">
            <w:pPr>
              <w:rPr>
                <w:color w:val="000000"/>
                <w:sz w:val="22"/>
                <w:szCs w:val="22"/>
              </w:rPr>
            </w:pPr>
            <w:r w:rsidRPr="00F5574A">
              <w:rPr>
                <w:color w:val="000000"/>
                <w:sz w:val="22"/>
                <w:szCs w:val="22"/>
              </w:rPr>
              <w:t>Изделия архитектурно-строительные из известняка, доломита, гипсового камня, травертина, 2 группа, фактурная обработка лицевой поверхности: полированная, плиты цокольные, пластины, толщина 50-60 мм</w:t>
            </w:r>
          </w:p>
        </w:tc>
        <w:tc>
          <w:tcPr>
            <w:tcW w:w="1440" w:type="dxa"/>
            <w:gridSpan w:val="2"/>
            <w:tcBorders>
              <w:top w:val="nil"/>
              <w:left w:val="nil"/>
              <w:bottom w:val="single" w:sz="4" w:space="0" w:color="auto"/>
              <w:right w:val="single" w:sz="4" w:space="0" w:color="auto"/>
            </w:tcBorders>
            <w:shd w:val="clear" w:color="000000" w:fill="FFFFFF"/>
            <w:noWrap/>
            <w:hideMark/>
          </w:tcPr>
          <w:p w14:paraId="24DCC9D0"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000000" w:fill="FFFFFF"/>
            <w:noWrap/>
            <w:hideMark/>
          </w:tcPr>
          <w:p w14:paraId="4536FDE3" w14:textId="77777777" w:rsidR="00226EC4" w:rsidRPr="00F5574A" w:rsidRDefault="00226EC4" w:rsidP="00FB4CCA">
            <w:pPr>
              <w:jc w:val="center"/>
              <w:rPr>
                <w:color w:val="000000"/>
                <w:sz w:val="22"/>
                <w:szCs w:val="22"/>
              </w:rPr>
            </w:pPr>
            <w:r w:rsidRPr="00F5574A">
              <w:rPr>
                <w:color w:val="000000"/>
                <w:sz w:val="22"/>
                <w:szCs w:val="22"/>
              </w:rPr>
              <w:t>219,2</w:t>
            </w:r>
          </w:p>
        </w:tc>
        <w:tc>
          <w:tcPr>
            <w:tcW w:w="1411" w:type="dxa"/>
            <w:gridSpan w:val="2"/>
            <w:tcBorders>
              <w:top w:val="nil"/>
              <w:left w:val="nil"/>
              <w:bottom w:val="single" w:sz="4" w:space="0" w:color="auto"/>
              <w:right w:val="single" w:sz="4" w:space="0" w:color="auto"/>
            </w:tcBorders>
            <w:shd w:val="clear" w:color="000000" w:fill="FFFFFF"/>
            <w:noWrap/>
            <w:hideMark/>
          </w:tcPr>
          <w:p w14:paraId="69B6D8AF" w14:textId="77777777" w:rsidR="00226EC4" w:rsidRPr="00F5574A" w:rsidRDefault="00226EC4" w:rsidP="00FB4CCA">
            <w:pPr>
              <w:jc w:val="right"/>
              <w:rPr>
                <w:color w:val="000000"/>
                <w:sz w:val="22"/>
                <w:szCs w:val="22"/>
              </w:rPr>
            </w:pPr>
            <w:r w:rsidRPr="00F5574A">
              <w:rPr>
                <w:color w:val="000000"/>
                <w:sz w:val="22"/>
                <w:szCs w:val="22"/>
              </w:rPr>
              <w:t xml:space="preserve">2 086,42 </w:t>
            </w:r>
          </w:p>
        </w:tc>
        <w:tc>
          <w:tcPr>
            <w:tcW w:w="1566" w:type="dxa"/>
            <w:tcBorders>
              <w:top w:val="nil"/>
              <w:left w:val="nil"/>
              <w:bottom w:val="single" w:sz="4" w:space="0" w:color="auto"/>
              <w:right w:val="single" w:sz="4" w:space="0" w:color="auto"/>
            </w:tcBorders>
            <w:shd w:val="clear" w:color="000000" w:fill="FFFFFF"/>
            <w:noWrap/>
            <w:hideMark/>
          </w:tcPr>
          <w:p w14:paraId="26A3AF02" w14:textId="77777777" w:rsidR="00226EC4" w:rsidRPr="00F5574A" w:rsidRDefault="00226EC4" w:rsidP="00FB4CCA">
            <w:pPr>
              <w:jc w:val="right"/>
              <w:rPr>
                <w:color w:val="000000"/>
                <w:sz w:val="22"/>
                <w:szCs w:val="22"/>
              </w:rPr>
            </w:pPr>
            <w:r w:rsidRPr="00F5574A">
              <w:rPr>
                <w:color w:val="000000"/>
                <w:sz w:val="22"/>
                <w:szCs w:val="22"/>
              </w:rPr>
              <w:t>457 343,26</w:t>
            </w:r>
          </w:p>
        </w:tc>
        <w:tc>
          <w:tcPr>
            <w:tcW w:w="1843" w:type="dxa"/>
            <w:tcBorders>
              <w:top w:val="nil"/>
              <w:left w:val="nil"/>
              <w:bottom w:val="single" w:sz="4" w:space="0" w:color="auto"/>
              <w:right w:val="single" w:sz="4" w:space="0" w:color="auto"/>
            </w:tcBorders>
            <w:shd w:val="clear" w:color="000000" w:fill="FFFFFF"/>
            <w:noWrap/>
            <w:hideMark/>
          </w:tcPr>
          <w:p w14:paraId="707D95B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6A2BD67"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5B4094FC" w14:textId="77777777" w:rsidR="00226EC4" w:rsidRPr="00F5574A" w:rsidRDefault="00226EC4" w:rsidP="00FB4CCA">
            <w:pPr>
              <w:rPr>
                <w:b/>
                <w:bCs/>
                <w:color w:val="000000"/>
                <w:sz w:val="22"/>
                <w:szCs w:val="22"/>
              </w:rPr>
            </w:pPr>
            <w:r w:rsidRPr="00F5574A">
              <w:rPr>
                <w:b/>
                <w:bCs/>
                <w:color w:val="000000"/>
                <w:sz w:val="22"/>
                <w:szCs w:val="22"/>
              </w:rPr>
              <w:t>07-01-04 Озеленение</w:t>
            </w:r>
          </w:p>
        </w:tc>
        <w:tc>
          <w:tcPr>
            <w:tcW w:w="1424" w:type="dxa"/>
            <w:tcBorders>
              <w:top w:val="nil"/>
              <w:left w:val="nil"/>
              <w:bottom w:val="single" w:sz="4" w:space="0" w:color="auto"/>
              <w:right w:val="single" w:sz="4" w:space="0" w:color="auto"/>
            </w:tcBorders>
            <w:shd w:val="clear" w:color="000000" w:fill="9BC2E6"/>
            <w:hideMark/>
          </w:tcPr>
          <w:p w14:paraId="57A06282"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3EF002B2"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18A44EF8"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72762D93" w14:textId="77777777" w:rsidR="00226EC4" w:rsidRPr="00F5574A" w:rsidRDefault="00226EC4" w:rsidP="00FB4CCA">
            <w:pPr>
              <w:jc w:val="right"/>
              <w:rPr>
                <w:b/>
                <w:bCs/>
                <w:color w:val="000000"/>
                <w:sz w:val="22"/>
                <w:szCs w:val="22"/>
              </w:rPr>
            </w:pPr>
            <w:r w:rsidRPr="00F5574A">
              <w:rPr>
                <w:b/>
                <w:bCs/>
                <w:color w:val="000000"/>
                <w:sz w:val="22"/>
                <w:szCs w:val="22"/>
              </w:rPr>
              <w:t>2 290 010,05</w:t>
            </w:r>
          </w:p>
        </w:tc>
        <w:tc>
          <w:tcPr>
            <w:tcW w:w="1843" w:type="dxa"/>
            <w:tcBorders>
              <w:top w:val="nil"/>
              <w:left w:val="nil"/>
              <w:bottom w:val="single" w:sz="4" w:space="0" w:color="auto"/>
              <w:right w:val="single" w:sz="4" w:space="0" w:color="auto"/>
            </w:tcBorders>
            <w:shd w:val="clear" w:color="000000" w:fill="9BC2E6"/>
            <w:noWrap/>
            <w:vAlign w:val="bottom"/>
            <w:hideMark/>
          </w:tcPr>
          <w:p w14:paraId="3ABF440F"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08A9A6DB"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3C48FCF9"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571DAD27"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2888A310"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1CE453E3"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7E72F258"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92D050"/>
            <w:noWrap/>
            <w:vAlign w:val="bottom"/>
            <w:hideMark/>
          </w:tcPr>
          <w:p w14:paraId="1AC813BB"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66B0D47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F72E2B1" w14:textId="77777777" w:rsidR="00226EC4" w:rsidRPr="00F5574A" w:rsidRDefault="00226EC4" w:rsidP="00FB4CCA">
            <w:pPr>
              <w:jc w:val="right"/>
              <w:rPr>
                <w:color w:val="000000"/>
                <w:sz w:val="22"/>
                <w:szCs w:val="22"/>
              </w:rPr>
            </w:pPr>
            <w:r w:rsidRPr="00F5574A">
              <w:rPr>
                <w:color w:val="000000"/>
                <w:sz w:val="22"/>
                <w:szCs w:val="22"/>
              </w:rPr>
              <w:t>18,1</w:t>
            </w:r>
          </w:p>
        </w:tc>
        <w:tc>
          <w:tcPr>
            <w:tcW w:w="1060" w:type="dxa"/>
            <w:tcBorders>
              <w:top w:val="nil"/>
              <w:left w:val="nil"/>
              <w:bottom w:val="single" w:sz="4" w:space="0" w:color="auto"/>
              <w:right w:val="single" w:sz="4" w:space="0" w:color="auto"/>
            </w:tcBorders>
            <w:shd w:val="clear" w:color="000000" w:fill="FFFFFF"/>
            <w:noWrap/>
            <w:hideMark/>
          </w:tcPr>
          <w:p w14:paraId="256F96EA"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44FD572A"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hideMark/>
          </w:tcPr>
          <w:p w14:paraId="4605BD0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531760E" w14:textId="77777777" w:rsidR="00226EC4" w:rsidRPr="00F5574A" w:rsidRDefault="00226EC4" w:rsidP="00FB4CCA">
            <w:pPr>
              <w:rPr>
                <w:color w:val="000000"/>
                <w:sz w:val="22"/>
                <w:szCs w:val="22"/>
              </w:rPr>
            </w:pPr>
            <w:r w:rsidRPr="00F5574A">
              <w:rPr>
                <w:color w:val="000000"/>
                <w:sz w:val="22"/>
                <w:szCs w:val="22"/>
              </w:rPr>
              <w:t>Разбивка участка</w:t>
            </w:r>
          </w:p>
        </w:tc>
        <w:tc>
          <w:tcPr>
            <w:tcW w:w="1440" w:type="dxa"/>
            <w:gridSpan w:val="2"/>
            <w:tcBorders>
              <w:top w:val="nil"/>
              <w:left w:val="nil"/>
              <w:bottom w:val="single" w:sz="4" w:space="0" w:color="auto"/>
              <w:right w:val="single" w:sz="4" w:space="0" w:color="auto"/>
            </w:tcBorders>
            <w:shd w:val="clear" w:color="000000" w:fill="FFFFFF"/>
            <w:noWrap/>
            <w:hideMark/>
          </w:tcPr>
          <w:p w14:paraId="358ADFFD"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2BBFABC7" w14:textId="77777777" w:rsidR="00226EC4" w:rsidRPr="00F5574A" w:rsidRDefault="00226EC4" w:rsidP="00FB4CCA">
            <w:pPr>
              <w:jc w:val="center"/>
              <w:rPr>
                <w:color w:val="000000"/>
                <w:sz w:val="22"/>
                <w:szCs w:val="22"/>
              </w:rPr>
            </w:pPr>
            <w:r w:rsidRPr="00F5574A">
              <w:rPr>
                <w:color w:val="000000"/>
                <w:sz w:val="22"/>
                <w:szCs w:val="22"/>
              </w:rPr>
              <w:t>19,335</w:t>
            </w:r>
          </w:p>
        </w:tc>
        <w:tc>
          <w:tcPr>
            <w:tcW w:w="1411" w:type="dxa"/>
            <w:gridSpan w:val="2"/>
            <w:tcBorders>
              <w:top w:val="nil"/>
              <w:left w:val="nil"/>
              <w:bottom w:val="single" w:sz="4" w:space="0" w:color="auto"/>
              <w:right w:val="single" w:sz="4" w:space="0" w:color="auto"/>
            </w:tcBorders>
            <w:shd w:val="clear" w:color="000000" w:fill="FFFFFF"/>
            <w:noWrap/>
            <w:hideMark/>
          </w:tcPr>
          <w:p w14:paraId="732DB3FA" w14:textId="77777777" w:rsidR="00226EC4" w:rsidRPr="00F5574A" w:rsidRDefault="00226EC4" w:rsidP="00FB4CCA">
            <w:pPr>
              <w:jc w:val="right"/>
              <w:rPr>
                <w:color w:val="000000"/>
                <w:sz w:val="22"/>
                <w:szCs w:val="22"/>
              </w:rPr>
            </w:pPr>
            <w:r w:rsidRPr="00F5574A">
              <w:rPr>
                <w:color w:val="000000"/>
                <w:sz w:val="22"/>
                <w:szCs w:val="22"/>
              </w:rPr>
              <w:t xml:space="preserve">6 020,65 </w:t>
            </w:r>
          </w:p>
        </w:tc>
        <w:tc>
          <w:tcPr>
            <w:tcW w:w="1566" w:type="dxa"/>
            <w:tcBorders>
              <w:top w:val="nil"/>
              <w:left w:val="nil"/>
              <w:bottom w:val="single" w:sz="4" w:space="0" w:color="auto"/>
              <w:right w:val="single" w:sz="4" w:space="0" w:color="auto"/>
            </w:tcBorders>
            <w:shd w:val="clear" w:color="000000" w:fill="FFFFFF"/>
            <w:noWrap/>
            <w:hideMark/>
          </w:tcPr>
          <w:p w14:paraId="3B5E70FC" w14:textId="77777777" w:rsidR="00226EC4" w:rsidRPr="00F5574A" w:rsidRDefault="00226EC4" w:rsidP="00FB4CCA">
            <w:pPr>
              <w:jc w:val="right"/>
              <w:rPr>
                <w:color w:val="000000"/>
                <w:sz w:val="22"/>
                <w:szCs w:val="22"/>
              </w:rPr>
            </w:pPr>
            <w:r w:rsidRPr="00F5574A">
              <w:rPr>
                <w:color w:val="000000"/>
                <w:sz w:val="22"/>
                <w:szCs w:val="22"/>
              </w:rPr>
              <w:t>116 409,27</w:t>
            </w:r>
          </w:p>
        </w:tc>
        <w:tc>
          <w:tcPr>
            <w:tcW w:w="1843" w:type="dxa"/>
            <w:tcBorders>
              <w:top w:val="nil"/>
              <w:left w:val="nil"/>
              <w:bottom w:val="single" w:sz="4" w:space="0" w:color="auto"/>
              <w:right w:val="single" w:sz="4" w:space="0" w:color="auto"/>
            </w:tcBorders>
            <w:shd w:val="clear" w:color="000000" w:fill="FFFFFF"/>
            <w:noWrap/>
            <w:hideMark/>
          </w:tcPr>
          <w:p w14:paraId="3121546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1BE1461"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28D44854" w14:textId="77777777" w:rsidR="00226EC4" w:rsidRPr="00F5574A" w:rsidRDefault="00226EC4" w:rsidP="00FB4CCA">
            <w:pPr>
              <w:jc w:val="right"/>
              <w:rPr>
                <w:i/>
                <w:iCs/>
                <w:color w:val="000000"/>
                <w:sz w:val="22"/>
                <w:szCs w:val="22"/>
              </w:rPr>
            </w:pPr>
            <w:r w:rsidRPr="00F5574A">
              <w:rPr>
                <w:i/>
                <w:iCs/>
                <w:color w:val="000000"/>
                <w:sz w:val="22"/>
                <w:szCs w:val="22"/>
              </w:rPr>
              <w:t>18,2</w:t>
            </w:r>
          </w:p>
        </w:tc>
        <w:tc>
          <w:tcPr>
            <w:tcW w:w="1060" w:type="dxa"/>
            <w:tcBorders>
              <w:top w:val="nil"/>
              <w:left w:val="nil"/>
              <w:bottom w:val="single" w:sz="4" w:space="0" w:color="auto"/>
              <w:right w:val="single" w:sz="4" w:space="0" w:color="auto"/>
            </w:tcBorders>
            <w:shd w:val="clear" w:color="000000" w:fill="FFFFFF"/>
            <w:noWrap/>
            <w:hideMark/>
          </w:tcPr>
          <w:p w14:paraId="72E78997"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37966635" w14:textId="77777777" w:rsidR="00226EC4" w:rsidRPr="00F5574A" w:rsidRDefault="00226EC4" w:rsidP="00FB4CCA">
            <w:pPr>
              <w:jc w:val="center"/>
              <w:rPr>
                <w:color w:val="000000"/>
                <w:sz w:val="22"/>
                <w:szCs w:val="22"/>
              </w:rPr>
            </w:pPr>
            <w:r w:rsidRPr="00F5574A">
              <w:rPr>
                <w:color w:val="000000"/>
                <w:sz w:val="22"/>
                <w:szCs w:val="22"/>
              </w:rPr>
              <w:t>2</w:t>
            </w:r>
          </w:p>
        </w:tc>
        <w:tc>
          <w:tcPr>
            <w:tcW w:w="1574" w:type="dxa"/>
            <w:tcBorders>
              <w:top w:val="nil"/>
              <w:left w:val="nil"/>
              <w:bottom w:val="single" w:sz="4" w:space="0" w:color="auto"/>
              <w:right w:val="single" w:sz="4" w:space="0" w:color="auto"/>
            </w:tcBorders>
            <w:shd w:val="clear" w:color="000000" w:fill="FFFFFF"/>
            <w:noWrap/>
            <w:hideMark/>
          </w:tcPr>
          <w:p w14:paraId="1FDBDEF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104754D" w14:textId="77777777" w:rsidR="00226EC4" w:rsidRPr="00F5574A" w:rsidRDefault="00226EC4" w:rsidP="00FB4CCA">
            <w:pPr>
              <w:rPr>
                <w:color w:val="000000"/>
                <w:sz w:val="22"/>
                <w:szCs w:val="22"/>
              </w:rPr>
            </w:pPr>
            <w:r w:rsidRPr="00F5574A">
              <w:rPr>
                <w:color w:val="000000"/>
                <w:sz w:val="22"/>
                <w:szCs w:val="22"/>
              </w:rPr>
              <w:t>Подготовка стандартных посадочных мест для деревьев-саженцев с оголенной корневой системой вручную: с добавлением растительной земли до 100%</w:t>
            </w:r>
          </w:p>
        </w:tc>
        <w:tc>
          <w:tcPr>
            <w:tcW w:w="1440" w:type="dxa"/>
            <w:gridSpan w:val="2"/>
            <w:tcBorders>
              <w:top w:val="nil"/>
              <w:left w:val="nil"/>
              <w:bottom w:val="single" w:sz="4" w:space="0" w:color="auto"/>
              <w:right w:val="single" w:sz="4" w:space="0" w:color="auto"/>
            </w:tcBorders>
            <w:shd w:val="clear" w:color="000000" w:fill="FFFFFF"/>
            <w:noWrap/>
            <w:hideMark/>
          </w:tcPr>
          <w:p w14:paraId="3314FC31"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471BA8E2" w14:textId="77777777" w:rsidR="00226EC4" w:rsidRPr="00F5574A" w:rsidRDefault="00226EC4" w:rsidP="00FB4CCA">
            <w:pPr>
              <w:jc w:val="center"/>
              <w:rPr>
                <w:color w:val="000000"/>
                <w:sz w:val="22"/>
                <w:szCs w:val="22"/>
              </w:rPr>
            </w:pPr>
            <w:r w:rsidRPr="00F5574A">
              <w:rPr>
                <w:color w:val="000000"/>
                <w:sz w:val="22"/>
                <w:szCs w:val="22"/>
              </w:rPr>
              <w:t>2,7</w:t>
            </w:r>
          </w:p>
        </w:tc>
        <w:tc>
          <w:tcPr>
            <w:tcW w:w="1411" w:type="dxa"/>
            <w:gridSpan w:val="2"/>
            <w:tcBorders>
              <w:top w:val="nil"/>
              <w:left w:val="nil"/>
              <w:bottom w:val="single" w:sz="4" w:space="0" w:color="auto"/>
              <w:right w:val="single" w:sz="4" w:space="0" w:color="auto"/>
            </w:tcBorders>
            <w:shd w:val="clear" w:color="000000" w:fill="FFFFFF"/>
            <w:noWrap/>
            <w:hideMark/>
          </w:tcPr>
          <w:p w14:paraId="0B2AD214" w14:textId="77777777" w:rsidR="00226EC4" w:rsidRPr="00F5574A" w:rsidRDefault="00226EC4" w:rsidP="00FB4CCA">
            <w:pPr>
              <w:jc w:val="right"/>
              <w:rPr>
                <w:i/>
                <w:iCs/>
                <w:color w:val="000000"/>
                <w:sz w:val="22"/>
                <w:szCs w:val="22"/>
              </w:rPr>
            </w:pPr>
            <w:r w:rsidRPr="00F5574A">
              <w:rPr>
                <w:i/>
                <w:iCs/>
                <w:color w:val="000000"/>
                <w:sz w:val="22"/>
                <w:szCs w:val="22"/>
              </w:rPr>
              <w:t xml:space="preserve">24 347,58 </w:t>
            </w:r>
          </w:p>
        </w:tc>
        <w:tc>
          <w:tcPr>
            <w:tcW w:w="1566" w:type="dxa"/>
            <w:tcBorders>
              <w:top w:val="nil"/>
              <w:left w:val="nil"/>
              <w:bottom w:val="single" w:sz="4" w:space="0" w:color="auto"/>
              <w:right w:val="single" w:sz="4" w:space="0" w:color="auto"/>
            </w:tcBorders>
            <w:shd w:val="clear" w:color="000000" w:fill="FFFFFF"/>
            <w:noWrap/>
            <w:hideMark/>
          </w:tcPr>
          <w:p w14:paraId="04C9F2EE" w14:textId="77777777" w:rsidR="00226EC4" w:rsidRPr="00F5574A" w:rsidRDefault="00226EC4" w:rsidP="00FB4CCA">
            <w:pPr>
              <w:jc w:val="right"/>
              <w:rPr>
                <w:i/>
                <w:iCs/>
                <w:color w:val="000000"/>
                <w:sz w:val="22"/>
                <w:szCs w:val="22"/>
              </w:rPr>
            </w:pPr>
            <w:r w:rsidRPr="00F5574A">
              <w:rPr>
                <w:i/>
                <w:iCs/>
                <w:color w:val="000000"/>
                <w:sz w:val="22"/>
                <w:szCs w:val="22"/>
              </w:rPr>
              <w:t>65 738,47</w:t>
            </w:r>
          </w:p>
        </w:tc>
        <w:tc>
          <w:tcPr>
            <w:tcW w:w="1843" w:type="dxa"/>
            <w:tcBorders>
              <w:top w:val="nil"/>
              <w:left w:val="nil"/>
              <w:bottom w:val="single" w:sz="4" w:space="0" w:color="auto"/>
              <w:right w:val="single" w:sz="4" w:space="0" w:color="auto"/>
            </w:tcBorders>
            <w:shd w:val="clear" w:color="000000" w:fill="FFFFFF"/>
            <w:noWrap/>
            <w:hideMark/>
          </w:tcPr>
          <w:p w14:paraId="527947A3"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79C14CA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42090C0" w14:textId="77777777" w:rsidR="00226EC4" w:rsidRPr="00F5574A" w:rsidRDefault="00226EC4" w:rsidP="00FB4CCA">
            <w:pPr>
              <w:jc w:val="right"/>
              <w:rPr>
                <w:color w:val="000000"/>
                <w:sz w:val="22"/>
                <w:szCs w:val="22"/>
              </w:rPr>
            </w:pPr>
            <w:r w:rsidRPr="00F5574A">
              <w:rPr>
                <w:color w:val="000000"/>
                <w:sz w:val="22"/>
                <w:szCs w:val="22"/>
              </w:rPr>
              <w:t>18,3</w:t>
            </w:r>
          </w:p>
        </w:tc>
        <w:tc>
          <w:tcPr>
            <w:tcW w:w="1060" w:type="dxa"/>
            <w:tcBorders>
              <w:top w:val="nil"/>
              <w:left w:val="nil"/>
              <w:bottom w:val="single" w:sz="4" w:space="0" w:color="auto"/>
              <w:right w:val="single" w:sz="4" w:space="0" w:color="auto"/>
            </w:tcBorders>
            <w:shd w:val="clear" w:color="000000" w:fill="FFFFFF"/>
            <w:noWrap/>
            <w:hideMark/>
          </w:tcPr>
          <w:p w14:paraId="305DE27A"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1CC63C29" w14:textId="77777777" w:rsidR="00226EC4" w:rsidRPr="00F5574A" w:rsidRDefault="00226EC4" w:rsidP="00FB4CCA">
            <w:pPr>
              <w:jc w:val="center"/>
              <w:rPr>
                <w:color w:val="000000"/>
                <w:sz w:val="22"/>
                <w:szCs w:val="22"/>
              </w:rPr>
            </w:pPr>
            <w:r w:rsidRPr="00F5574A">
              <w:rPr>
                <w:color w:val="000000"/>
                <w:sz w:val="22"/>
                <w:szCs w:val="22"/>
              </w:rPr>
              <w:t>3</w:t>
            </w:r>
          </w:p>
        </w:tc>
        <w:tc>
          <w:tcPr>
            <w:tcW w:w="1574" w:type="dxa"/>
            <w:tcBorders>
              <w:top w:val="nil"/>
              <w:left w:val="nil"/>
              <w:bottom w:val="single" w:sz="4" w:space="0" w:color="auto"/>
              <w:right w:val="single" w:sz="4" w:space="0" w:color="auto"/>
            </w:tcBorders>
            <w:shd w:val="clear" w:color="000000" w:fill="FFFFFF"/>
            <w:noWrap/>
            <w:hideMark/>
          </w:tcPr>
          <w:p w14:paraId="7BFEC29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77B0E10" w14:textId="77777777" w:rsidR="00226EC4" w:rsidRPr="00F5574A" w:rsidRDefault="00226EC4" w:rsidP="00FB4CCA">
            <w:pPr>
              <w:rPr>
                <w:color w:val="000000"/>
                <w:sz w:val="22"/>
                <w:szCs w:val="22"/>
              </w:rPr>
            </w:pPr>
            <w:r w:rsidRPr="00F5574A">
              <w:rPr>
                <w:color w:val="000000"/>
                <w:sz w:val="22"/>
                <w:szCs w:val="22"/>
              </w:rPr>
              <w:t xml:space="preserve">Удобрения: </w:t>
            </w:r>
            <w:proofErr w:type="gramStart"/>
            <w:r w:rsidRPr="00F5574A">
              <w:rPr>
                <w:color w:val="000000"/>
                <w:sz w:val="22"/>
                <w:szCs w:val="22"/>
              </w:rPr>
              <w:t>органо-минеральные</w:t>
            </w:r>
            <w:proofErr w:type="gramEnd"/>
            <w:r w:rsidRPr="00F5574A">
              <w:rPr>
                <w:color w:val="000000"/>
                <w:sz w:val="22"/>
                <w:szCs w:val="22"/>
              </w:rPr>
              <w:t xml:space="preserve"> </w:t>
            </w:r>
            <w:proofErr w:type="spellStart"/>
            <w:r w:rsidRPr="00F5574A">
              <w:rPr>
                <w:color w:val="000000"/>
                <w:sz w:val="22"/>
                <w:szCs w:val="22"/>
              </w:rPr>
              <w:t>торфоминеральноаммиачные</w:t>
            </w:r>
            <w:proofErr w:type="spellEnd"/>
            <w:r w:rsidRPr="00F5574A">
              <w:rPr>
                <w:color w:val="000000"/>
                <w:sz w:val="22"/>
                <w:szCs w:val="22"/>
              </w:rPr>
              <w:t>, марки ТМАУ-2</w:t>
            </w:r>
          </w:p>
        </w:tc>
        <w:tc>
          <w:tcPr>
            <w:tcW w:w="1440" w:type="dxa"/>
            <w:gridSpan w:val="2"/>
            <w:tcBorders>
              <w:top w:val="nil"/>
              <w:left w:val="nil"/>
              <w:bottom w:val="single" w:sz="4" w:space="0" w:color="auto"/>
              <w:right w:val="single" w:sz="4" w:space="0" w:color="auto"/>
            </w:tcBorders>
            <w:shd w:val="clear" w:color="000000" w:fill="FFFFFF"/>
            <w:noWrap/>
            <w:hideMark/>
          </w:tcPr>
          <w:p w14:paraId="46D7707A"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5202CB1E" w14:textId="77777777" w:rsidR="00226EC4" w:rsidRPr="00F5574A" w:rsidRDefault="00226EC4" w:rsidP="00FB4CCA">
            <w:pPr>
              <w:jc w:val="center"/>
              <w:rPr>
                <w:color w:val="000000"/>
                <w:sz w:val="22"/>
                <w:szCs w:val="22"/>
              </w:rPr>
            </w:pPr>
            <w:r w:rsidRPr="00F5574A">
              <w:rPr>
                <w:color w:val="000000"/>
                <w:sz w:val="22"/>
                <w:szCs w:val="22"/>
              </w:rPr>
              <w:t>0,864</w:t>
            </w:r>
          </w:p>
        </w:tc>
        <w:tc>
          <w:tcPr>
            <w:tcW w:w="1411" w:type="dxa"/>
            <w:gridSpan w:val="2"/>
            <w:tcBorders>
              <w:top w:val="nil"/>
              <w:left w:val="nil"/>
              <w:bottom w:val="single" w:sz="4" w:space="0" w:color="auto"/>
              <w:right w:val="single" w:sz="4" w:space="0" w:color="auto"/>
            </w:tcBorders>
            <w:shd w:val="clear" w:color="000000" w:fill="FFFFFF"/>
            <w:noWrap/>
            <w:hideMark/>
          </w:tcPr>
          <w:p w14:paraId="50370CB9" w14:textId="77777777" w:rsidR="00226EC4" w:rsidRPr="00F5574A" w:rsidRDefault="00226EC4" w:rsidP="00FB4CCA">
            <w:pPr>
              <w:jc w:val="right"/>
              <w:rPr>
                <w:color w:val="000000"/>
                <w:sz w:val="22"/>
                <w:szCs w:val="22"/>
              </w:rPr>
            </w:pPr>
            <w:r w:rsidRPr="00F5574A">
              <w:rPr>
                <w:color w:val="000000"/>
                <w:sz w:val="22"/>
                <w:szCs w:val="22"/>
              </w:rPr>
              <w:t xml:space="preserve">3 056,95 </w:t>
            </w:r>
          </w:p>
        </w:tc>
        <w:tc>
          <w:tcPr>
            <w:tcW w:w="1566" w:type="dxa"/>
            <w:tcBorders>
              <w:top w:val="nil"/>
              <w:left w:val="nil"/>
              <w:bottom w:val="single" w:sz="4" w:space="0" w:color="auto"/>
              <w:right w:val="single" w:sz="4" w:space="0" w:color="auto"/>
            </w:tcBorders>
            <w:shd w:val="clear" w:color="000000" w:fill="FFFFFF"/>
            <w:noWrap/>
            <w:hideMark/>
          </w:tcPr>
          <w:p w14:paraId="6AEFF257" w14:textId="77777777" w:rsidR="00226EC4" w:rsidRPr="00F5574A" w:rsidRDefault="00226EC4" w:rsidP="00FB4CCA">
            <w:pPr>
              <w:jc w:val="right"/>
              <w:rPr>
                <w:color w:val="000000"/>
                <w:sz w:val="22"/>
                <w:szCs w:val="22"/>
              </w:rPr>
            </w:pPr>
            <w:r w:rsidRPr="00F5574A">
              <w:rPr>
                <w:color w:val="000000"/>
                <w:sz w:val="22"/>
                <w:szCs w:val="22"/>
              </w:rPr>
              <w:t>2 641,20</w:t>
            </w:r>
          </w:p>
        </w:tc>
        <w:tc>
          <w:tcPr>
            <w:tcW w:w="1843" w:type="dxa"/>
            <w:tcBorders>
              <w:top w:val="nil"/>
              <w:left w:val="nil"/>
              <w:bottom w:val="single" w:sz="4" w:space="0" w:color="auto"/>
              <w:right w:val="single" w:sz="4" w:space="0" w:color="auto"/>
            </w:tcBorders>
            <w:shd w:val="clear" w:color="000000" w:fill="FFFFFF"/>
            <w:noWrap/>
            <w:hideMark/>
          </w:tcPr>
          <w:p w14:paraId="1230EB5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D4A338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7A5CF80" w14:textId="77777777" w:rsidR="00226EC4" w:rsidRPr="00F5574A" w:rsidRDefault="00226EC4" w:rsidP="00FB4CCA">
            <w:pPr>
              <w:jc w:val="right"/>
              <w:rPr>
                <w:color w:val="000000"/>
                <w:sz w:val="22"/>
                <w:szCs w:val="22"/>
              </w:rPr>
            </w:pPr>
            <w:r w:rsidRPr="00F5574A">
              <w:rPr>
                <w:color w:val="000000"/>
                <w:sz w:val="22"/>
                <w:szCs w:val="22"/>
              </w:rPr>
              <w:t>18,4</w:t>
            </w:r>
          </w:p>
        </w:tc>
        <w:tc>
          <w:tcPr>
            <w:tcW w:w="1060" w:type="dxa"/>
            <w:tcBorders>
              <w:top w:val="nil"/>
              <w:left w:val="nil"/>
              <w:bottom w:val="single" w:sz="4" w:space="0" w:color="auto"/>
              <w:right w:val="single" w:sz="4" w:space="0" w:color="auto"/>
            </w:tcBorders>
            <w:shd w:val="clear" w:color="000000" w:fill="FFFFFF"/>
            <w:noWrap/>
            <w:hideMark/>
          </w:tcPr>
          <w:p w14:paraId="7F1623A8"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0F62F326" w14:textId="77777777" w:rsidR="00226EC4" w:rsidRPr="00F5574A" w:rsidRDefault="00226EC4" w:rsidP="00FB4CCA">
            <w:pPr>
              <w:jc w:val="center"/>
              <w:rPr>
                <w:color w:val="000000"/>
                <w:sz w:val="22"/>
                <w:szCs w:val="22"/>
              </w:rPr>
            </w:pPr>
            <w:r w:rsidRPr="00F5574A">
              <w:rPr>
                <w:color w:val="000000"/>
                <w:sz w:val="22"/>
                <w:szCs w:val="22"/>
              </w:rPr>
              <w:t>4</w:t>
            </w:r>
          </w:p>
        </w:tc>
        <w:tc>
          <w:tcPr>
            <w:tcW w:w="1574" w:type="dxa"/>
            <w:tcBorders>
              <w:top w:val="nil"/>
              <w:left w:val="nil"/>
              <w:bottom w:val="single" w:sz="4" w:space="0" w:color="auto"/>
              <w:right w:val="single" w:sz="4" w:space="0" w:color="auto"/>
            </w:tcBorders>
            <w:shd w:val="clear" w:color="000000" w:fill="FFFFFF"/>
            <w:noWrap/>
            <w:hideMark/>
          </w:tcPr>
          <w:p w14:paraId="6216A9E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A801BF8" w14:textId="77777777" w:rsidR="00226EC4" w:rsidRPr="00F5574A" w:rsidRDefault="00226EC4" w:rsidP="00FB4CCA">
            <w:pPr>
              <w:rPr>
                <w:color w:val="000000"/>
                <w:sz w:val="22"/>
                <w:szCs w:val="22"/>
              </w:rPr>
            </w:pPr>
            <w:r w:rsidRPr="00F5574A">
              <w:rPr>
                <w:color w:val="000000"/>
                <w:sz w:val="22"/>
                <w:szCs w:val="22"/>
              </w:rPr>
              <w:t>Посадка деревьев-саженцев с оголенной корневой системой в ямы размером: 0,7x0,7 м</w:t>
            </w:r>
          </w:p>
        </w:tc>
        <w:tc>
          <w:tcPr>
            <w:tcW w:w="1440" w:type="dxa"/>
            <w:gridSpan w:val="2"/>
            <w:tcBorders>
              <w:top w:val="nil"/>
              <w:left w:val="nil"/>
              <w:bottom w:val="single" w:sz="4" w:space="0" w:color="auto"/>
              <w:right w:val="single" w:sz="4" w:space="0" w:color="auto"/>
            </w:tcBorders>
            <w:shd w:val="clear" w:color="000000" w:fill="FFFFFF"/>
            <w:noWrap/>
            <w:hideMark/>
          </w:tcPr>
          <w:p w14:paraId="3FBDBCE7"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D04D284" w14:textId="77777777" w:rsidR="00226EC4" w:rsidRPr="00F5574A" w:rsidRDefault="00226EC4" w:rsidP="00FB4CCA">
            <w:pPr>
              <w:jc w:val="center"/>
              <w:rPr>
                <w:color w:val="000000"/>
                <w:sz w:val="22"/>
                <w:szCs w:val="22"/>
              </w:rPr>
            </w:pPr>
            <w:r w:rsidRPr="00F5574A">
              <w:rPr>
                <w:color w:val="000000"/>
                <w:sz w:val="22"/>
                <w:szCs w:val="22"/>
              </w:rPr>
              <w:t>2,7</w:t>
            </w:r>
          </w:p>
        </w:tc>
        <w:tc>
          <w:tcPr>
            <w:tcW w:w="1411" w:type="dxa"/>
            <w:gridSpan w:val="2"/>
            <w:tcBorders>
              <w:top w:val="nil"/>
              <w:left w:val="nil"/>
              <w:bottom w:val="single" w:sz="4" w:space="0" w:color="auto"/>
              <w:right w:val="single" w:sz="4" w:space="0" w:color="auto"/>
            </w:tcBorders>
            <w:shd w:val="clear" w:color="000000" w:fill="FFFFFF"/>
            <w:noWrap/>
            <w:hideMark/>
          </w:tcPr>
          <w:p w14:paraId="6D0D01AB" w14:textId="77777777" w:rsidR="00226EC4" w:rsidRPr="00F5574A" w:rsidRDefault="00226EC4" w:rsidP="00FB4CCA">
            <w:pPr>
              <w:jc w:val="right"/>
              <w:rPr>
                <w:color w:val="000000"/>
                <w:sz w:val="22"/>
                <w:szCs w:val="22"/>
              </w:rPr>
            </w:pPr>
            <w:r w:rsidRPr="00F5574A">
              <w:rPr>
                <w:color w:val="000000"/>
                <w:sz w:val="22"/>
                <w:szCs w:val="22"/>
              </w:rPr>
              <w:t xml:space="preserve">9 941,12 </w:t>
            </w:r>
          </w:p>
        </w:tc>
        <w:tc>
          <w:tcPr>
            <w:tcW w:w="1566" w:type="dxa"/>
            <w:tcBorders>
              <w:top w:val="nil"/>
              <w:left w:val="nil"/>
              <w:bottom w:val="single" w:sz="4" w:space="0" w:color="auto"/>
              <w:right w:val="single" w:sz="4" w:space="0" w:color="auto"/>
            </w:tcBorders>
            <w:shd w:val="clear" w:color="000000" w:fill="FFFFFF"/>
            <w:noWrap/>
            <w:hideMark/>
          </w:tcPr>
          <w:p w14:paraId="2705F6BB" w14:textId="77777777" w:rsidR="00226EC4" w:rsidRPr="00F5574A" w:rsidRDefault="00226EC4" w:rsidP="00FB4CCA">
            <w:pPr>
              <w:jc w:val="right"/>
              <w:rPr>
                <w:color w:val="000000"/>
                <w:sz w:val="22"/>
                <w:szCs w:val="22"/>
              </w:rPr>
            </w:pPr>
            <w:r w:rsidRPr="00F5574A">
              <w:rPr>
                <w:color w:val="000000"/>
                <w:sz w:val="22"/>
                <w:szCs w:val="22"/>
              </w:rPr>
              <w:t>26 841,02</w:t>
            </w:r>
          </w:p>
        </w:tc>
        <w:tc>
          <w:tcPr>
            <w:tcW w:w="1843" w:type="dxa"/>
            <w:tcBorders>
              <w:top w:val="nil"/>
              <w:left w:val="nil"/>
              <w:bottom w:val="single" w:sz="4" w:space="0" w:color="auto"/>
              <w:right w:val="single" w:sz="4" w:space="0" w:color="auto"/>
            </w:tcBorders>
            <w:shd w:val="clear" w:color="000000" w:fill="FFFFFF"/>
            <w:noWrap/>
            <w:hideMark/>
          </w:tcPr>
          <w:p w14:paraId="2AD73648"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0CF7F9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2A7DE45" w14:textId="77777777" w:rsidR="00226EC4" w:rsidRPr="00F5574A" w:rsidRDefault="00226EC4" w:rsidP="00FB4CCA">
            <w:pPr>
              <w:jc w:val="right"/>
              <w:rPr>
                <w:color w:val="000000"/>
                <w:sz w:val="22"/>
                <w:szCs w:val="22"/>
              </w:rPr>
            </w:pPr>
            <w:r w:rsidRPr="00F5574A">
              <w:rPr>
                <w:color w:val="000000"/>
                <w:sz w:val="22"/>
                <w:szCs w:val="22"/>
              </w:rPr>
              <w:t>18,5</w:t>
            </w:r>
          </w:p>
        </w:tc>
        <w:tc>
          <w:tcPr>
            <w:tcW w:w="1060" w:type="dxa"/>
            <w:tcBorders>
              <w:top w:val="nil"/>
              <w:left w:val="nil"/>
              <w:bottom w:val="single" w:sz="4" w:space="0" w:color="auto"/>
              <w:right w:val="single" w:sz="4" w:space="0" w:color="auto"/>
            </w:tcBorders>
            <w:shd w:val="clear" w:color="000000" w:fill="FFFFFF"/>
            <w:noWrap/>
            <w:hideMark/>
          </w:tcPr>
          <w:p w14:paraId="3D06CC31"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48D44672" w14:textId="77777777" w:rsidR="00226EC4" w:rsidRPr="00F5574A" w:rsidRDefault="00226EC4" w:rsidP="00FB4CCA">
            <w:pPr>
              <w:jc w:val="center"/>
              <w:rPr>
                <w:color w:val="000000"/>
                <w:sz w:val="22"/>
                <w:szCs w:val="22"/>
              </w:rPr>
            </w:pPr>
            <w:r w:rsidRPr="00F5574A">
              <w:rPr>
                <w:color w:val="000000"/>
                <w:sz w:val="22"/>
                <w:szCs w:val="22"/>
              </w:rPr>
              <w:t>5</w:t>
            </w:r>
          </w:p>
        </w:tc>
        <w:tc>
          <w:tcPr>
            <w:tcW w:w="1574" w:type="dxa"/>
            <w:tcBorders>
              <w:top w:val="nil"/>
              <w:left w:val="nil"/>
              <w:bottom w:val="single" w:sz="4" w:space="0" w:color="auto"/>
              <w:right w:val="single" w:sz="4" w:space="0" w:color="auto"/>
            </w:tcBorders>
            <w:shd w:val="clear" w:color="000000" w:fill="FFFFFF"/>
            <w:noWrap/>
            <w:hideMark/>
          </w:tcPr>
          <w:p w14:paraId="129F6AA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8CBE124" w14:textId="77777777" w:rsidR="00226EC4" w:rsidRPr="00F5574A" w:rsidRDefault="00226EC4" w:rsidP="00FB4CCA">
            <w:pPr>
              <w:rPr>
                <w:color w:val="000000"/>
                <w:sz w:val="22"/>
                <w:szCs w:val="22"/>
              </w:rPr>
            </w:pPr>
            <w:r w:rsidRPr="00F5574A">
              <w:rPr>
                <w:color w:val="000000"/>
                <w:sz w:val="22"/>
                <w:szCs w:val="22"/>
              </w:rPr>
              <w:t>Подготовка стандартных посадочных мест для кустарников-саженцев в группы вручную: с добавлением растительной земли до 100%</w:t>
            </w:r>
          </w:p>
        </w:tc>
        <w:tc>
          <w:tcPr>
            <w:tcW w:w="1440" w:type="dxa"/>
            <w:gridSpan w:val="2"/>
            <w:tcBorders>
              <w:top w:val="nil"/>
              <w:left w:val="nil"/>
              <w:bottom w:val="single" w:sz="4" w:space="0" w:color="auto"/>
              <w:right w:val="single" w:sz="4" w:space="0" w:color="auto"/>
            </w:tcBorders>
            <w:shd w:val="clear" w:color="000000" w:fill="FFFFFF"/>
            <w:noWrap/>
            <w:hideMark/>
          </w:tcPr>
          <w:p w14:paraId="1088CC57"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B13EA2A"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FFFFFF"/>
            <w:noWrap/>
            <w:hideMark/>
          </w:tcPr>
          <w:p w14:paraId="760B2ED0" w14:textId="77777777" w:rsidR="00226EC4" w:rsidRPr="00F5574A" w:rsidRDefault="00226EC4" w:rsidP="00FB4CCA">
            <w:pPr>
              <w:jc w:val="right"/>
              <w:rPr>
                <w:color w:val="000000"/>
                <w:sz w:val="22"/>
                <w:szCs w:val="22"/>
              </w:rPr>
            </w:pPr>
            <w:r w:rsidRPr="00F5574A">
              <w:rPr>
                <w:color w:val="000000"/>
                <w:sz w:val="22"/>
                <w:szCs w:val="22"/>
              </w:rPr>
              <w:t xml:space="preserve">8 983,78 </w:t>
            </w:r>
          </w:p>
        </w:tc>
        <w:tc>
          <w:tcPr>
            <w:tcW w:w="1566" w:type="dxa"/>
            <w:tcBorders>
              <w:top w:val="nil"/>
              <w:left w:val="nil"/>
              <w:bottom w:val="single" w:sz="4" w:space="0" w:color="auto"/>
              <w:right w:val="single" w:sz="4" w:space="0" w:color="auto"/>
            </w:tcBorders>
            <w:shd w:val="clear" w:color="000000" w:fill="FFFFFF"/>
            <w:noWrap/>
            <w:hideMark/>
          </w:tcPr>
          <w:p w14:paraId="260FCE96" w14:textId="77777777" w:rsidR="00226EC4" w:rsidRPr="00F5574A" w:rsidRDefault="00226EC4" w:rsidP="00FB4CCA">
            <w:pPr>
              <w:jc w:val="right"/>
              <w:rPr>
                <w:color w:val="000000"/>
                <w:sz w:val="22"/>
                <w:szCs w:val="22"/>
              </w:rPr>
            </w:pPr>
            <w:r w:rsidRPr="00F5574A">
              <w:rPr>
                <w:color w:val="000000"/>
                <w:sz w:val="22"/>
                <w:szCs w:val="22"/>
              </w:rPr>
              <w:t>898,38</w:t>
            </w:r>
          </w:p>
        </w:tc>
        <w:tc>
          <w:tcPr>
            <w:tcW w:w="1843" w:type="dxa"/>
            <w:tcBorders>
              <w:top w:val="nil"/>
              <w:left w:val="nil"/>
              <w:bottom w:val="single" w:sz="4" w:space="0" w:color="auto"/>
              <w:right w:val="single" w:sz="4" w:space="0" w:color="auto"/>
            </w:tcBorders>
            <w:shd w:val="clear" w:color="000000" w:fill="FFFFFF"/>
            <w:noWrap/>
            <w:hideMark/>
          </w:tcPr>
          <w:p w14:paraId="47750F0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929D5E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35FFA69" w14:textId="77777777" w:rsidR="00226EC4" w:rsidRPr="00F5574A" w:rsidRDefault="00226EC4" w:rsidP="00FB4CCA">
            <w:pPr>
              <w:jc w:val="right"/>
              <w:rPr>
                <w:i/>
                <w:iCs/>
                <w:color w:val="000000"/>
                <w:sz w:val="22"/>
                <w:szCs w:val="22"/>
              </w:rPr>
            </w:pPr>
            <w:r w:rsidRPr="00F5574A">
              <w:rPr>
                <w:i/>
                <w:iCs/>
                <w:color w:val="000000"/>
                <w:sz w:val="22"/>
                <w:szCs w:val="22"/>
              </w:rPr>
              <w:t>18,6</w:t>
            </w:r>
          </w:p>
        </w:tc>
        <w:tc>
          <w:tcPr>
            <w:tcW w:w="1060" w:type="dxa"/>
            <w:tcBorders>
              <w:top w:val="nil"/>
              <w:left w:val="nil"/>
              <w:bottom w:val="single" w:sz="4" w:space="0" w:color="auto"/>
              <w:right w:val="single" w:sz="4" w:space="0" w:color="auto"/>
            </w:tcBorders>
            <w:shd w:val="clear" w:color="000000" w:fill="FFFFFF"/>
            <w:noWrap/>
            <w:hideMark/>
          </w:tcPr>
          <w:p w14:paraId="74166D87"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1B74B6A7"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000000" w:fill="FFFFFF"/>
            <w:noWrap/>
            <w:hideMark/>
          </w:tcPr>
          <w:p w14:paraId="678FD9A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49D5288" w14:textId="77777777" w:rsidR="00226EC4" w:rsidRPr="00F5574A" w:rsidRDefault="00226EC4" w:rsidP="00FB4CCA">
            <w:pPr>
              <w:rPr>
                <w:color w:val="000000"/>
                <w:sz w:val="22"/>
                <w:szCs w:val="22"/>
              </w:rPr>
            </w:pPr>
            <w:r w:rsidRPr="00F5574A">
              <w:rPr>
                <w:color w:val="000000"/>
                <w:sz w:val="22"/>
                <w:szCs w:val="22"/>
              </w:rPr>
              <w:t>Посадка кустарников-саженцев в группы, размер ямы: 0,5x0,5 м</w:t>
            </w:r>
          </w:p>
        </w:tc>
        <w:tc>
          <w:tcPr>
            <w:tcW w:w="1440" w:type="dxa"/>
            <w:gridSpan w:val="2"/>
            <w:tcBorders>
              <w:top w:val="nil"/>
              <w:left w:val="nil"/>
              <w:bottom w:val="single" w:sz="4" w:space="0" w:color="auto"/>
              <w:right w:val="single" w:sz="4" w:space="0" w:color="auto"/>
            </w:tcBorders>
            <w:shd w:val="clear" w:color="000000" w:fill="FFFFFF"/>
            <w:noWrap/>
            <w:hideMark/>
          </w:tcPr>
          <w:p w14:paraId="7273D8BC" w14:textId="77777777" w:rsidR="00226EC4" w:rsidRPr="00F5574A" w:rsidRDefault="00226EC4" w:rsidP="00FB4CCA">
            <w:pPr>
              <w:jc w:val="center"/>
              <w:rPr>
                <w:color w:val="000000"/>
                <w:sz w:val="22"/>
                <w:szCs w:val="22"/>
              </w:rPr>
            </w:pPr>
            <w:r w:rsidRPr="00F5574A">
              <w:rPr>
                <w:color w:val="000000"/>
                <w:sz w:val="22"/>
                <w:szCs w:val="22"/>
              </w:rPr>
              <w:t xml:space="preserve">10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614EA060" w14:textId="77777777" w:rsidR="00226EC4" w:rsidRPr="00F5574A" w:rsidRDefault="00226EC4" w:rsidP="00FB4CCA">
            <w:pPr>
              <w:jc w:val="center"/>
              <w:rPr>
                <w:color w:val="000000"/>
                <w:sz w:val="22"/>
                <w:szCs w:val="22"/>
              </w:rPr>
            </w:pPr>
            <w:r w:rsidRPr="00F5574A">
              <w:rPr>
                <w:color w:val="000000"/>
                <w:sz w:val="22"/>
                <w:szCs w:val="22"/>
              </w:rPr>
              <w:t>0,1</w:t>
            </w:r>
          </w:p>
        </w:tc>
        <w:tc>
          <w:tcPr>
            <w:tcW w:w="1411" w:type="dxa"/>
            <w:gridSpan w:val="2"/>
            <w:tcBorders>
              <w:top w:val="nil"/>
              <w:left w:val="nil"/>
              <w:bottom w:val="single" w:sz="4" w:space="0" w:color="auto"/>
              <w:right w:val="single" w:sz="4" w:space="0" w:color="auto"/>
            </w:tcBorders>
            <w:shd w:val="clear" w:color="000000" w:fill="FFFFFF"/>
            <w:noWrap/>
            <w:hideMark/>
          </w:tcPr>
          <w:p w14:paraId="206B7B49" w14:textId="77777777" w:rsidR="00226EC4" w:rsidRPr="00F5574A" w:rsidRDefault="00226EC4" w:rsidP="00FB4CCA">
            <w:pPr>
              <w:jc w:val="right"/>
              <w:rPr>
                <w:i/>
                <w:iCs/>
                <w:color w:val="000000"/>
                <w:sz w:val="22"/>
                <w:szCs w:val="22"/>
              </w:rPr>
            </w:pPr>
            <w:r w:rsidRPr="00F5574A">
              <w:rPr>
                <w:i/>
                <w:iCs/>
                <w:color w:val="000000"/>
                <w:sz w:val="22"/>
                <w:szCs w:val="22"/>
              </w:rPr>
              <w:t xml:space="preserve">2 095,81 </w:t>
            </w:r>
          </w:p>
        </w:tc>
        <w:tc>
          <w:tcPr>
            <w:tcW w:w="1566" w:type="dxa"/>
            <w:tcBorders>
              <w:top w:val="nil"/>
              <w:left w:val="nil"/>
              <w:bottom w:val="single" w:sz="4" w:space="0" w:color="auto"/>
              <w:right w:val="single" w:sz="4" w:space="0" w:color="auto"/>
            </w:tcBorders>
            <w:shd w:val="clear" w:color="000000" w:fill="FFFFFF"/>
            <w:noWrap/>
            <w:hideMark/>
          </w:tcPr>
          <w:p w14:paraId="56657563" w14:textId="77777777" w:rsidR="00226EC4" w:rsidRPr="00F5574A" w:rsidRDefault="00226EC4" w:rsidP="00FB4CCA">
            <w:pPr>
              <w:jc w:val="right"/>
              <w:rPr>
                <w:i/>
                <w:iCs/>
                <w:color w:val="000000"/>
                <w:sz w:val="22"/>
                <w:szCs w:val="22"/>
              </w:rPr>
            </w:pPr>
            <w:r w:rsidRPr="00F5574A">
              <w:rPr>
                <w:i/>
                <w:iCs/>
                <w:color w:val="000000"/>
                <w:sz w:val="22"/>
                <w:szCs w:val="22"/>
              </w:rPr>
              <w:t>209,58</w:t>
            </w:r>
          </w:p>
        </w:tc>
        <w:tc>
          <w:tcPr>
            <w:tcW w:w="1843" w:type="dxa"/>
            <w:tcBorders>
              <w:top w:val="nil"/>
              <w:left w:val="nil"/>
              <w:bottom w:val="single" w:sz="4" w:space="0" w:color="auto"/>
              <w:right w:val="single" w:sz="4" w:space="0" w:color="auto"/>
            </w:tcBorders>
            <w:shd w:val="clear" w:color="000000" w:fill="FFFFFF"/>
            <w:noWrap/>
            <w:hideMark/>
          </w:tcPr>
          <w:p w14:paraId="0D5536F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BB83AD8"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4FFDFA6" w14:textId="77777777" w:rsidR="00226EC4" w:rsidRPr="00F5574A" w:rsidRDefault="00226EC4" w:rsidP="00FB4CCA">
            <w:pPr>
              <w:jc w:val="right"/>
              <w:rPr>
                <w:color w:val="000000"/>
                <w:sz w:val="22"/>
                <w:szCs w:val="22"/>
              </w:rPr>
            </w:pPr>
            <w:r w:rsidRPr="00F5574A">
              <w:rPr>
                <w:color w:val="000000"/>
                <w:sz w:val="22"/>
                <w:szCs w:val="22"/>
              </w:rPr>
              <w:t>18,7</w:t>
            </w:r>
          </w:p>
        </w:tc>
        <w:tc>
          <w:tcPr>
            <w:tcW w:w="1060" w:type="dxa"/>
            <w:tcBorders>
              <w:top w:val="nil"/>
              <w:left w:val="nil"/>
              <w:bottom w:val="single" w:sz="4" w:space="0" w:color="auto"/>
              <w:right w:val="single" w:sz="4" w:space="0" w:color="auto"/>
            </w:tcBorders>
            <w:shd w:val="clear" w:color="000000" w:fill="FFFFFF"/>
            <w:noWrap/>
            <w:hideMark/>
          </w:tcPr>
          <w:p w14:paraId="1733D041"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39C90549"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FFFFFF"/>
            <w:noWrap/>
            <w:hideMark/>
          </w:tcPr>
          <w:p w14:paraId="6FDC99C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D048CCE" w14:textId="77777777" w:rsidR="00226EC4" w:rsidRPr="00F5574A" w:rsidRDefault="00226EC4" w:rsidP="00FB4CCA">
            <w:pPr>
              <w:rPr>
                <w:color w:val="000000"/>
                <w:sz w:val="22"/>
                <w:szCs w:val="22"/>
              </w:rPr>
            </w:pPr>
            <w:r w:rsidRPr="00F5574A">
              <w:rPr>
                <w:color w:val="000000"/>
                <w:sz w:val="22"/>
                <w:szCs w:val="22"/>
              </w:rPr>
              <w:t>Подготовка стандартных посадочных мест для однорядной живой изгороди вручную: с добавлением растительной земли до 100%</w:t>
            </w:r>
          </w:p>
        </w:tc>
        <w:tc>
          <w:tcPr>
            <w:tcW w:w="1440" w:type="dxa"/>
            <w:gridSpan w:val="2"/>
            <w:tcBorders>
              <w:top w:val="nil"/>
              <w:left w:val="nil"/>
              <w:bottom w:val="single" w:sz="4" w:space="0" w:color="auto"/>
              <w:right w:val="single" w:sz="4" w:space="0" w:color="auto"/>
            </w:tcBorders>
            <w:shd w:val="clear" w:color="000000" w:fill="FFFFFF"/>
            <w:noWrap/>
            <w:hideMark/>
          </w:tcPr>
          <w:p w14:paraId="329AC47B" w14:textId="77777777" w:rsidR="00226EC4" w:rsidRPr="00F5574A" w:rsidRDefault="00226EC4" w:rsidP="00FB4CCA">
            <w:pPr>
              <w:jc w:val="center"/>
              <w:rPr>
                <w:color w:val="000000"/>
                <w:sz w:val="22"/>
                <w:szCs w:val="22"/>
              </w:rPr>
            </w:pPr>
            <w:r w:rsidRPr="00F5574A">
              <w:rPr>
                <w:color w:val="000000"/>
                <w:sz w:val="22"/>
                <w:szCs w:val="22"/>
              </w:rPr>
              <w:t>10 м</w:t>
            </w:r>
          </w:p>
        </w:tc>
        <w:tc>
          <w:tcPr>
            <w:tcW w:w="1392" w:type="dxa"/>
            <w:tcBorders>
              <w:top w:val="nil"/>
              <w:left w:val="nil"/>
              <w:bottom w:val="single" w:sz="4" w:space="0" w:color="auto"/>
              <w:right w:val="single" w:sz="4" w:space="0" w:color="auto"/>
            </w:tcBorders>
            <w:shd w:val="clear" w:color="000000" w:fill="FFFFFF"/>
            <w:noWrap/>
            <w:hideMark/>
          </w:tcPr>
          <w:p w14:paraId="76707015" w14:textId="77777777" w:rsidR="00226EC4" w:rsidRPr="00F5574A" w:rsidRDefault="00226EC4" w:rsidP="00FB4CCA">
            <w:pPr>
              <w:jc w:val="center"/>
              <w:rPr>
                <w:color w:val="000000"/>
                <w:sz w:val="22"/>
                <w:szCs w:val="22"/>
              </w:rPr>
            </w:pPr>
            <w:r w:rsidRPr="00F5574A">
              <w:rPr>
                <w:color w:val="000000"/>
                <w:sz w:val="22"/>
                <w:szCs w:val="22"/>
              </w:rPr>
              <w:t>8,2</w:t>
            </w:r>
          </w:p>
        </w:tc>
        <w:tc>
          <w:tcPr>
            <w:tcW w:w="1411" w:type="dxa"/>
            <w:gridSpan w:val="2"/>
            <w:tcBorders>
              <w:top w:val="nil"/>
              <w:left w:val="nil"/>
              <w:bottom w:val="single" w:sz="4" w:space="0" w:color="auto"/>
              <w:right w:val="single" w:sz="4" w:space="0" w:color="auto"/>
            </w:tcBorders>
            <w:shd w:val="clear" w:color="000000" w:fill="FFFFFF"/>
            <w:noWrap/>
            <w:hideMark/>
          </w:tcPr>
          <w:p w14:paraId="5288C7D2" w14:textId="77777777" w:rsidR="00226EC4" w:rsidRPr="00F5574A" w:rsidRDefault="00226EC4" w:rsidP="00FB4CCA">
            <w:pPr>
              <w:jc w:val="right"/>
              <w:rPr>
                <w:color w:val="000000"/>
                <w:sz w:val="22"/>
                <w:szCs w:val="22"/>
              </w:rPr>
            </w:pPr>
            <w:r w:rsidRPr="00F5574A">
              <w:rPr>
                <w:color w:val="000000"/>
                <w:sz w:val="22"/>
                <w:szCs w:val="22"/>
              </w:rPr>
              <w:t xml:space="preserve">10 279,50 </w:t>
            </w:r>
          </w:p>
        </w:tc>
        <w:tc>
          <w:tcPr>
            <w:tcW w:w="1566" w:type="dxa"/>
            <w:tcBorders>
              <w:top w:val="nil"/>
              <w:left w:val="nil"/>
              <w:bottom w:val="single" w:sz="4" w:space="0" w:color="auto"/>
              <w:right w:val="single" w:sz="4" w:space="0" w:color="auto"/>
            </w:tcBorders>
            <w:shd w:val="clear" w:color="000000" w:fill="FFFFFF"/>
            <w:noWrap/>
            <w:hideMark/>
          </w:tcPr>
          <w:p w14:paraId="6466963C" w14:textId="77777777" w:rsidR="00226EC4" w:rsidRPr="00F5574A" w:rsidRDefault="00226EC4" w:rsidP="00FB4CCA">
            <w:pPr>
              <w:jc w:val="right"/>
              <w:rPr>
                <w:color w:val="000000"/>
                <w:sz w:val="22"/>
                <w:szCs w:val="22"/>
              </w:rPr>
            </w:pPr>
            <w:r w:rsidRPr="00F5574A">
              <w:rPr>
                <w:color w:val="000000"/>
                <w:sz w:val="22"/>
                <w:szCs w:val="22"/>
              </w:rPr>
              <w:t>84 291,90</w:t>
            </w:r>
          </w:p>
        </w:tc>
        <w:tc>
          <w:tcPr>
            <w:tcW w:w="1843" w:type="dxa"/>
            <w:tcBorders>
              <w:top w:val="nil"/>
              <w:left w:val="nil"/>
              <w:bottom w:val="single" w:sz="4" w:space="0" w:color="auto"/>
              <w:right w:val="single" w:sz="4" w:space="0" w:color="auto"/>
            </w:tcBorders>
            <w:shd w:val="clear" w:color="000000" w:fill="FFFFFF"/>
            <w:noWrap/>
            <w:hideMark/>
          </w:tcPr>
          <w:p w14:paraId="4E9E588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F2FF29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5B64297" w14:textId="77777777" w:rsidR="00226EC4" w:rsidRPr="00F5574A" w:rsidRDefault="00226EC4" w:rsidP="00FB4CCA">
            <w:pPr>
              <w:jc w:val="right"/>
              <w:rPr>
                <w:i/>
                <w:iCs/>
                <w:color w:val="000000"/>
                <w:sz w:val="22"/>
                <w:szCs w:val="22"/>
              </w:rPr>
            </w:pPr>
            <w:r w:rsidRPr="00F5574A">
              <w:rPr>
                <w:i/>
                <w:iCs/>
                <w:color w:val="000000"/>
                <w:sz w:val="22"/>
                <w:szCs w:val="22"/>
              </w:rPr>
              <w:t>18,8</w:t>
            </w:r>
          </w:p>
        </w:tc>
        <w:tc>
          <w:tcPr>
            <w:tcW w:w="1060" w:type="dxa"/>
            <w:tcBorders>
              <w:top w:val="nil"/>
              <w:left w:val="nil"/>
              <w:bottom w:val="single" w:sz="4" w:space="0" w:color="auto"/>
              <w:right w:val="single" w:sz="4" w:space="0" w:color="auto"/>
            </w:tcBorders>
            <w:shd w:val="clear" w:color="000000" w:fill="FFFFFF"/>
            <w:noWrap/>
            <w:hideMark/>
          </w:tcPr>
          <w:p w14:paraId="4C2577B1"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546D9D29"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000000" w:fill="FFFFFF"/>
            <w:noWrap/>
            <w:hideMark/>
          </w:tcPr>
          <w:p w14:paraId="0C33224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0B61B31" w14:textId="77777777" w:rsidR="00226EC4" w:rsidRPr="00F5574A" w:rsidRDefault="00226EC4" w:rsidP="00FB4CCA">
            <w:pPr>
              <w:rPr>
                <w:color w:val="000000"/>
                <w:sz w:val="22"/>
                <w:szCs w:val="22"/>
              </w:rPr>
            </w:pPr>
            <w:r w:rsidRPr="00F5574A">
              <w:rPr>
                <w:color w:val="000000"/>
                <w:sz w:val="22"/>
                <w:szCs w:val="22"/>
              </w:rPr>
              <w:t>Посадка кустарников-саженцев в живую изгородь: однорядную и вьющихся растений</w:t>
            </w:r>
          </w:p>
        </w:tc>
        <w:tc>
          <w:tcPr>
            <w:tcW w:w="1440" w:type="dxa"/>
            <w:gridSpan w:val="2"/>
            <w:tcBorders>
              <w:top w:val="nil"/>
              <w:left w:val="nil"/>
              <w:bottom w:val="single" w:sz="4" w:space="0" w:color="auto"/>
              <w:right w:val="single" w:sz="4" w:space="0" w:color="auto"/>
            </w:tcBorders>
            <w:shd w:val="clear" w:color="000000" w:fill="FFFFFF"/>
            <w:noWrap/>
            <w:hideMark/>
          </w:tcPr>
          <w:p w14:paraId="053DD8C8" w14:textId="77777777" w:rsidR="00226EC4" w:rsidRPr="00F5574A" w:rsidRDefault="00226EC4" w:rsidP="00FB4CCA">
            <w:pPr>
              <w:jc w:val="center"/>
              <w:rPr>
                <w:color w:val="000000"/>
                <w:sz w:val="22"/>
                <w:szCs w:val="22"/>
              </w:rPr>
            </w:pPr>
            <w:r w:rsidRPr="00F5574A">
              <w:rPr>
                <w:color w:val="000000"/>
                <w:sz w:val="22"/>
                <w:szCs w:val="22"/>
              </w:rPr>
              <w:t>10 м</w:t>
            </w:r>
          </w:p>
        </w:tc>
        <w:tc>
          <w:tcPr>
            <w:tcW w:w="1392" w:type="dxa"/>
            <w:tcBorders>
              <w:top w:val="nil"/>
              <w:left w:val="nil"/>
              <w:bottom w:val="single" w:sz="4" w:space="0" w:color="auto"/>
              <w:right w:val="single" w:sz="4" w:space="0" w:color="auto"/>
            </w:tcBorders>
            <w:shd w:val="clear" w:color="000000" w:fill="FFFFFF"/>
            <w:noWrap/>
            <w:hideMark/>
          </w:tcPr>
          <w:p w14:paraId="30B22A0D" w14:textId="77777777" w:rsidR="00226EC4" w:rsidRPr="00F5574A" w:rsidRDefault="00226EC4" w:rsidP="00FB4CCA">
            <w:pPr>
              <w:jc w:val="center"/>
              <w:rPr>
                <w:color w:val="000000"/>
                <w:sz w:val="22"/>
                <w:szCs w:val="22"/>
              </w:rPr>
            </w:pPr>
            <w:r w:rsidRPr="00F5574A">
              <w:rPr>
                <w:color w:val="000000"/>
                <w:sz w:val="22"/>
                <w:szCs w:val="22"/>
              </w:rPr>
              <w:t>83</w:t>
            </w:r>
          </w:p>
        </w:tc>
        <w:tc>
          <w:tcPr>
            <w:tcW w:w="1411" w:type="dxa"/>
            <w:gridSpan w:val="2"/>
            <w:tcBorders>
              <w:top w:val="nil"/>
              <w:left w:val="nil"/>
              <w:bottom w:val="single" w:sz="4" w:space="0" w:color="auto"/>
              <w:right w:val="single" w:sz="4" w:space="0" w:color="auto"/>
            </w:tcBorders>
            <w:shd w:val="clear" w:color="000000" w:fill="FFFFFF"/>
            <w:noWrap/>
            <w:hideMark/>
          </w:tcPr>
          <w:p w14:paraId="3E0413CF" w14:textId="77777777" w:rsidR="00226EC4" w:rsidRPr="00F5574A" w:rsidRDefault="00226EC4" w:rsidP="00FB4CCA">
            <w:pPr>
              <w:jc w:val="right"/>
              <w:rPr>
                <w:i/>
                <w:iCs/>
                <w:color w:val="000000"/>
                <w:sz w:val="22"/>
                <w:szCs w:val="22"/>
              </w:rPr>
            </w:pPr>
            <w:r w:rsidRPr="00F5574A">
              <w:rPr>
                <w:i/>
                <w:iCs/>
                <w:color w:val="000000"/>
                <w:sz w:val="22"/>
                <w:szCs w:val="22"/>
              </w:rPr>
              <w:t xml:space="preserve">4 020,23 </w:t>
            </w:r>
          </w:p>
        </w:tc>
        <w:tc>
          <w:tcPr>
            <w:tcW w:w="1566" w:type="dxa"/>
            <w:tcBorders>
              <w:top w:val="nil"/>
              <w:left w:val="nil"/>
              <w:bottom w:val="single" w:sz="4" w:space="0" w:color="auto"/>
              <w:right w:val="single" w:sz="4" w:space="0" w:color="auto"/>
            </w:tcBorders>
            <w:shd w:val="clear" w:color="000000" w:fill="FFFFFF"/>
            <w:noWrap/>
            <w:hideMark/>
          </w:tcPr>
          <w:p w14:paraId="3D78B2EF" w14:textId="77777777" w:rsidR="00226EC4" w:rsidRPr="00F5574A" w:rsidRDefault="00226EC4" w:rsidP="00FB4CCA">
            <w:pPr>
              <w:jc w:val="right"/>
              <w:rPr>
                <w:i/>
                <w:iCs/>
                <w:color w:val="000000"/>
                <w:sz w:val="22"/>
                <w:szCs w:val="22"/>
              </w:rPr>
            </w:pPr>
            <w:r w:rsidRPr="00F5574A">
              <w:rPr>
                <w:i/>
                <w:iCs/>
                <w:color w:val="000000"/>
                <w:sz w:val="22"/>
                <w:szCs w:val="22"/>
              </w:rPr>
              <w:t>333 679,09</w:t>
            </w:r>
          </w:p>
        </w:tc>
        <w:tc>
          <w:tcPr>
            <w:tcW w:w="1843" w:type="dxa"/>
            <w:tcBorders>
              <w:top w:val="nil"/>
              <w:left w:val="nil"/>
              <w:bottom w:val="single" w:sz="4" w:space="0" w:color="auto"/>
              <w:right w:val="single" w:sz="4" w:space="0" w:color="auto"/>
            </w:tcBorders>
            <w:shd w:val="clear" w:color="000000" w:fill="FFFFFF"/>
            <w:noWrap/>
            <w:hideMark/>
          </w:tcPr>
          <w:p w14:paraId="5A754048"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552D54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D7B0617" w14:textId="77777777" w:rsidR="00226EC4" w:rsidRPr="00F5574A" w:rsidRDefault="00226EC4" w:rsidP="00FB4CCA">
            <w:pPr>
              <w:jc w:val="right"/>
              <w:rPr>
                <w:color w:val="000000"/>
                <w:sz w:val="22"/>
                <w:szCs w:val="22"/>
              </w:rPr>
            </w:pPr>
            <w:r w:rsidRPr="00F5574A">
              <w:rPr>
                <w:color w:val="000000"/>
                <w:sz w:val="22"/>
                <w:szCs w:val="22"/>
              </w:rPr>
              <w:lastRenderedPageBreak/>
              <w:t>18,9</w:t>
            </w:r>
          </w:p>
        </w:tc>
        <w:tc>
          <w:tcPr>
            <w:tcW w:w="1060" w:type="dxa"/>
            <w:tcBorders>
              <w:top w:val="nil"/>
              <w:left w:val="nil"/>
              <w:bottom w:val="single" w:sz="4" w:space="0" w:color="auto"/>
              <w:right w:val="single" w:sz="4" w:space="0" w:color="auto"/>
            </w:tcBorders>
            <w:shd w:val="clear" w:color="000000" w:fill="FFFFFF"/>
            <w:noWrap/>
            <w:hideMark/>
          </w:tcPr>
          <w:p w14:paraId="03A57BC6"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7E89FF1E"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000000" w:fill="FFFFFF"/>
            <w:noWrap/>
            <w:hideMark/>
          </w:tcPr>
          <w:p w14:paraId="0F0D17D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45842FD" w14:textId="77777777" w:rsidR="00226EC4" w:rsidRPr="00F5574A" w:rsidRDefault="00226EC4" w:rsidP="00FB4CCA">
            <w:pPr>
              <w:rPr>
                <w:color w:val="000000"/>
                <w:sz w:val="22"/>
                <w:szCs w:val="22"/>
              </w:rPr>
            </w:pPr>
            <w:r w:rsidRPr="00F5574A">
              <w:rPr>
                <w:color w:val="000000"/>
                <w:sz w:val="22"/>
                <w:szCs w:val="22"/>
              </w:rPr>
              <w:t>Деревья-саженцы с кроной 9-12 лет (вяз, дуб, каштан, клен, липа, орех, ясень)</w:t>
            </w:r>
          </w:p>
        </w:tc>
        <w:tc>
          <w:tcPr>
            <w:tcW w:w="1440" w:type="dxa"/>
            <w:gridSpan w:val="2"/>
            <w:tcBorders>
              <w:top w:val="nil"/>
              <w:left w:val="nil"/>
              <w:bottom w:val="single" w:sz="4" w:space="0" w:color="auto"/>
              <w:right w:val="single" w:sz="4" w:space="0" w:color="auto"/>
            </w:tcBorders>
            <w:shd w:val="clear" w:color="000000" w:fill="FFFFFF"/>
            <w:noWrap/>
            <w:hideMark/>
          </w:tcPr>
          <w:p w14:paraId="490E9A02"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0371E1C" w14:textId="77777777" w:rsidR="00226EC4" w:rsidRPr="00F5574A" w:rsidRDefault="00226EC4" w:rsidP="00FB4CCA">
            <w:pPr>
              <w:jc w:val="center"/>
              <w:rPr>
                <w:color w:val="000000"/>
                <w:sz w:val="22"/>
                <w:szCs w:val="22"/>
              </w:rPr>
            </w:pPr>
            <w:r w:rsidRPr="00F5574A">
              <w:rPr>
                <w:color w:val="000000"/>
                <w:sz w:val="22"/>
                <w:szCs w:val="22"/>
              </w:rPr>
              <w:t>27</w:t>
            </w:r>
          </w:p>
        </w:tc>
        <w:tc>
          <w:tcPr>
            <w:tcW w:w="1411" w:type="dxa"/>
            <w:gridSpan w:val="2"/>
            <w:tcBorders>
              <w:top w:val="nil"/>
              <w:left w:val="nil"/>
              <w:bottom w:val="single" w:sz="4" w:space="0" w:color="auto"/>
              <w:right w:val="single" w:sz="4" w:space="0" w:color="auto"/>
            </w:tcBorders>
            <w:shd w:val="clear" w:color="000000" w:fill="FFFFFF"/>
            <w:noWrap/>
            <w:hideMark/>
          </w:tcPr>
          <w:p w14:paraId="6D8AFAC6" w14:textId="77777777" w:rsidR="00226EC4" w:rsidRPr="00F5574A" w:rsidRDefault="00226EC4" w:rsidP="00FB4CCA">
            <w:pPr>
              <w:jc w:val="right"/>
              <w:rPr>
                <w:color w:val="000000"/>
                <w:sz w:val="22"/>
                <w:szCs w:val="22"/>
              </w:rPr>
            </w:pPr>
            <w:r w:rsidRPr="00F5574A">
              <w:rPr>
                <w:color w:val="000000"/>
                <w:sz w:val="22"/>
                <w:szCs w:val="22"/>
              </w:rPr>
              <w:t xml:space="preserve">604,55 </w:t>
            </w:r>
          </w:p>
        </w:tc>
        <w:tc>
          <w:tcPr>
            <w:tcW w:w="1566" w:type="dxa"/>
            <w:tcBorders>
              <w:top w:val="nil"/>
              <w:left w:val="nil"/>
              <w:bottom w:val="single" w:sz="4" w:space="0" w:color="auto"/>
              <w:right w:val="single" w:sz="4" w:space="0" w:color="auto"/>
            </w:tcBorders>
            <w:shd w:val="clear" w:color="000000" w:fill="FFFFFF"/>
            <w:noWrap/>
            <w:hideMark/>
          </w:tcPr>
          <w:p w14:paraId="07C37FA2" w14:textId="77777777" w:rsidR="00226EC4" w:rsidRPr="00F5574A" w:rsidRDefault="00226EC4" w:rsidP="00FB4CCA">
            <w:pPr>
              <w:jc w:val="right"/>
              <w:rPr>
                <w:color w:val="000000"/>
                <w:sz w:val="22"/>
                <w:szCs w:val="22"/>
              </w:rPr>
            </w:pPr>
            <w:r w:rsidRPr="00F5574A">
              <w:rPr>
                <w:color w:val="000000"/>
                <w:sz w:val="22"/>
                <w:szCs w:val="22"/>
              </w:rPr>
              <w:t>16 322,85</w:t>
            </w:r>
          </w:p>
        </w:tc>
        <w:tc>
          <w:tcPr>
            <w:tcW w:w="1843" w:type="dxa"/>
            <w:tcBorders>
              <w:top w:val="nil"/>
              <w:left w:val="nil"/>
              <w:bottom w:val="single" w:sz="4" w:space="0" w:color="auto"/>
              <w:right w:val="single" w:sz="4" w:space="0" w:color="auto"/>
            </w:tcBorders>
            <w:shd w:val="clear" w:color="000000" w:fill="FFFFFF"/>
            <w:noWrap/>
            <w:hideMark/>
          </w:tcPr>
          <w:p w14:paraId="72042D82"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2128D5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5CBF05B" w14:textId="77777777" w:rsidR="00226EC4" w:rsidRPr="00F5574A" w:rsidRDefault="00226EC4" w:rsidP="00FB4CCA">
            <w:pPr>
              <w:jc w:val="right"/>
              <w:rPr>
                <w:i/>
                <w:iCs/>
                <w:color w:val="000000"/>
                <w:sz w:val="22"/>
                <w:szCs w:val="22"/>
              </w:rPr>
            </w:pPr>
            <w:r w:rsidRPr="00F5574A">
              <w:rPr>
                <w:i/>
                <w:iCs/>
                <w:color w:val="000000"/>
                <w:sz w:val="22"/>
                <w:szCs w:val="22"/>
              </w:rPr>
              <w:t>18,10</w:t>
            </w:r>
          </w:p>
        </w:tc>
        <w:tc>
          <w:tcPr>
            <w:tcW w:w="1060" w:type="dxa"/>
            <w:tcBorders>
              <w:top w:val="nil"/>
              <w:left w:val="nil"/>
              <w:bottom w:val="single" w:sz="4" w:space="0" w:color="auto"/>
              <w:right w:val="single" w:sz="4" w:space="0" w:color="auto"/>
            </w:tcBorders>
            <w:shd w:val="clear" w:color="000000" w:fill="FFFFFF"/>
            <w:noWrap/>
            <w:hideMark/>
          </w:tcPr>
          <w:p w14:paraId="2BD0D9C8"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063F97EA" w14:textId="77777777" w:rsidR="00226EC4" w:rsidRPr="00F5574A" w:rsidRDefault="00226EC4" w:rsidP="00FB4CCA">
            <w:pPr>
              <w:jc w:val="center"/>
              <w:rPr>
                <w:color w:val="000000"/>
                <w:sz w:val="22"/>
                <w:szCs w:val="22"/>
              </w:rPr>
            </w:pPr>
            <w:r w:rsidRPr="00F5574A">
              <w:rPr>
                <w:color w:val="000000"/>
                <w:sz w:val="22"/>
                <w:szCs w:val="22"/>
              </w:rPr>
              <w:t>10</w:t>
            </w:r>
          </w:p>
        </w:tc>
        <w:tc>
          <w:tcPr>
            <w:tcW w:w="1574" w:type="dxa"/>
            <w:tcBorders>
              <w:top w:val="nil"/>
              <w:left w:val="nil"/>
              <w:bottom w:val="single" w:sz="4" w:space="0" w:color="auto"/>
              <w:right w:val="single" w:sz="4" w:space="0" w:color="auto"/>
            </w:tcBorders>
            <w:shd w:val="clear" w:color="000000" w:fill="FFFFFF"/>
            <w:noWrap/>
            <w:hideMark/>
          </w:tcPr>
          <w:p w14:paraId="50B39FB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602C955" w14:textId="77777777" w:rsidR="00226EC4" w:rsidRPr="00F5574A" w:rsidRDefault="00226EC4" w:rsidP="00FB4CCA">
            <w:pPr>
              <w:rPr>
                <w:color w:val="000000"/>
                <w:sz w:val="22"/>
                <w:szCs w:val="22"/>
              </w:rPr>
            </w:pPr>
            <w:r w:rsidRPr="00F5574A">
              <w:rPr>
                <w:color w:val="000000"/>
                <w:sz w:val="22"/>
                <w:szCs w:val="22"/>
              </w:rPr>
              <w:t>Кустарники-саженцы</w:t>
            </w:r>
          </w:p>
        </w:tc>
        <w:tc>
          <w:tcPr>
            <w:tcW w:w="1440" w:type="dxa"/>
            <w:gridSpan w:val="2"/>
            <w:tcBorders>
              <w:top w:val="nil"/>
              <w:left w:val="nil"/>
              <w:bottom w:val="single" w:sz="4" w:space="0" w:color="auto"/>
              <w:right w:val="single" w:sz="4" w:space="0" w:color="auto"/>
            </w:tcBorders>
            <w:shd w:val="clear" w:color="000000" w:fill="FFFFFF"/>
            <w:noWrap/>
            <w:hideMark/>
          </w:tcPr>
          <w:p w14:paraId="03F28EE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B6129A2" w14:textId="77777777" w:rsidR="00226EC4" w:rsidRPr="00F5574A" w:rsidRDefault="00226EC4" w:rsidP="00FB4CCA">
            <w:pPr>
              <w:jc w:val="center"/>
              <w:rPr>
                <w:color w:val="000000"/>
                <w:sz w:val="22"/>
                <w:szCs w:val="22"/>
              </w:rPr>
            </w:pPr>
            <w:r w:rsidRPr="00F5574A">
              <w:rPr>
                <w:color w:val="000000"/>
                <w:sz w:val="22"/>
                <w:szCs w:val="22"/>
              </w:rPr>
              <w:t>247</w:t>
            </w:r>
          </w:p>
        </w:tc>
        <w:tc>
          <w:tcPr>
            <w:tcW w:w="1411" w:type="dxa"/>
            <w:gridSpan w:val="2"/>
            <w:tcBorders>
              <w:top w:val="nil"/>
              <w:left w:val="nil"/>
              <w:bottom w:val="single" w:sz="4" w:space="0" w:color="auto"/>
              <w:right w:val="single" w:sz="4" w:space="0" w:color="auto"/>
            </w:tcBorders>
            <w:shd w:val="clear" w:color="000000" w:fill="FFFFFF"/>
            <w:noWrap/>
            <w:hideMark/>
          </w:tcPr>
          <w:p w14:paraId="2986ED0A" w14:textId="77777777" w:rsidR="00226EC4" w:rsidRPr="00F5574A" w:rsidRDefault="00226EC4" w:rsidP="00FB4CCA">
            <w:pPr>
              <w:jc w:val="right"/>
              <w:rPr>
                <w:i/>
                <w:iCs/>
                <w:color w:val="000000"/>
                <w:sz w:val="22"/>
                <w:szCs w:val="22"/>
              </w:rPr>
            </w:pPr>
            <w:r w:rsidRPr="00F5574A">
              <w:rPr>
                <w:i/>
                <w:iCs/>
                <w:color w:val="000000"/>
                <w:sz w:val="22"/>
                <w:szCs w:val="22"/>
              </w:rPr>
              <w:t xml:space="preserve">604,63 </w:t>
            </w:r>
          </w:p>
        </w:tc>
        <w:tc>
          <w:tcPr>
            <w:tcW w:w="1566" w:type="dxa"/>
            <w:tcBorders>
              <w:top w:val="nil"/>
              <w:left w:val="nil"/>
              <w:bottom w:val="single" w:sz="4" w:space="0" w:color="auto"/>
              <w:right w:val="single" w:sz="4" w:space="0" w:color="auto"/>
            </w:tcBorders>
            <w:shd w:val="clear" w:color="000000" w:fill="FFFFFF"/>
            <w:noWrap/>
            <w:hideMark/>
          </w:tcPr>
          <w:p w14:paraId="38407386" w14:textId="77777777" w:rsidR="00226EC4" w:rsidRPr="00F5574A" w:rsidRDefault="00226EC4" w:rsidP="00FB4CCA">
            <w:pPr>
              <w:jc w:val="right"/>
              <w:rPr>
                <w:i/>
                <w:iCs/>
                <w:color w:val="000000"/>
                <w:sz w:val="22"/>
                <w:szCs w:val="22"/>
              </w:rPr>
            </w:pPr>
            <w:r w:rsidRPr="00F5574A">
              <w:rPr>
                <w:i/>
                <w:iCs/>
                <w:color w:val="000000"/>
                <w:sz w:val="22"/>
                <w:szCs w:val="22"/>
              </w:rPr>
              <w:t>149 343,61</w:t>
            </w:r>
          </w:p>
        </w:tc>
        <w:tc>
          <w:tcPr>
            <w:tcW w:w="1843" w:type="dxa"/>
            <w:tcBorders>
              <w:top w:val="nil"/>
              <w:left w:val="nil"/>
              <w:bottom w:val="single" w:sz="4" w:space="0" w:color="auto"/>
              <w:right w:val="single" w:sz="4" w:space="0" w:color="auto"/>
            </w:tcBorders>
            <w:shd w:val="clear" w:color="000000" w:fill="FFFFFF"/>
            <w:noWrap/>
            <w:hideMark/>
          </w:tcPr>
          <w:p w14:paraId="1B9C9BD2"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661AD95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CC562CC" w14:textId="77777777" w:rsidR="00226EC4" w:rsidRPr="00F5574A" w:rsidRDefault="00226EC4" w:rsidP="00FB4CCA">
            <w:pPr>
              <w:jc w:val="right"/>
              <w:rPr>
                <w:i/>
                <w:iCs/>
                <w:color w:val="000000"/>
                <w:sz w:val="22"/>
                <w:szCs w:val="22"/>
              </w:rPr>
            </w:pPr>
            <w:r w:rsidRPr="00F5574A">
              <w:rPr>
                <w:i/>
                <w:iCs/>
                <w:color w:val="000000"/>
                <w:sz w:val="22"/>
                <w:szCs w:val="22"/>
              </w:rPr>
              <w:t>18,11</w:t>
            </w:r>
          </w:p>
        </w:tc>
        <w:tc>
          <w:tcPr>
            <w:tcW w:w="1060" w:type="dxa"/>
            <w:tcBorders>
              <w:top w:val="nil"/>
              <w:left w:val="nil"/>
              <w:bottom w:val="single" w:sz="4" w:space="0" w:color="auto"/>
              <w:right w:val="single" w:sz="4" w:space="0" w:color="auto"/>
            </w:tcBorders>
            <w:shd w:val="clear" w:color="000000" w:fill="FFFFFF"/>
            <w:noWrap/>
            <w:hideMark/>
          </w:tcPr>
          <w:p w14:paraId="3B6C39A6"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41EC73CA" w14:textId="77777777" w:rsidR="00226EC4" w:rsidRPr="00F5574A" w:rsidRDefault="00226EC4" w:rsidP="00FB4CCA">
            <w:pPr>
              <w:jc w:val="center"/>
              <w:rPr>
                <w:color w:val="000000"/>
                <w:sz w:val="22"/>
                <w:szCs w:val="22"/>
              </w:rPr>
            </w:pPr>
            <w:r w:rsidRPr="00F5574A">
              <w:rPr>
                <w:color w:val="000000"/>
                <w:sz w:val="22"/>
                <w:szCs w:val="22"/>
              </w:rPr>
              <w:t>11</w:t>
            </w:r>
          </w:p>
        </w:tc>
        <w:tc>
          <w:tcPr>
            <w:tcW w:w="1574" w:type="dxa"/>
            <w:tcBorders>
              <w:top w:val="nil"/>
              <w:left w:val="nil"/>
              <w:bottom w:val="single" w:sz="4" w:space="0" w:color="auto"/>
              <w:right w:val="single" w:sz="4" w:space="0" w:color="auto"/>
            </w:tcBorders>
            <w:shd w:val="clear" w:color="000000" w:fill="FFFFFF"/>
            <w:noWrap/>
            <w:hideMark/>
          </w:tcPr>
          <w:p w14:paraId="2722E81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12EC726" w14:textId="77777777" w:rsidR="00226EC4" w:rsidRPr="00F5574A" w:rsidRDefault="00226EC4" w:rsidP="00FB4CCA">
            <w:pPr>
              <w:rPr>
                <w:color w:val="000000"/>
                <w:sz w:val="22"/>
                <w:szCs w:val="22"/>
              </w:rPr>
            </w:pPr>
            <w:r w:rsidRPr="00F5574A">
              <w:rPr>
                <w:color w:val="000000"/>
                <w:sz w:val="22"/>
                <w:szCs w:val="22"/>
              </w:rPr>
              <w:t>Подготовка почвы для устройства партерного и обыкновенного газона с внесением растительной земли слоем 15 см: вручную</w:t>
            </w:r>
          </w:p>
        </w:tc>
        <w:tc>
          <w:tcPr>
            <w:tcW w:w="1440" w:type="dxa"/>
            <w:gridSpan w:val="2"/>
            <w:tcBorders>
              <w:top w:val="nil"/>
              <w:left w:val="nil"/>
              <w:bottom w:val="single" w:sz="4" w:space="0" w:color="auto"/>
              <w:right w:val="single" w:sz="4" w:space="0" w:color="auto"/>
            </w:tcBorders>
            <w:shd w:val="clear" w:color="000000" w:fill="FFFFFF"/>
            <w:noWrap/>
            <w:hideMark/>
          </w:tcPr>
          <w:p w14:paraId="7A9ABBE4"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1D2717C9" w14:textId="77777777" w:rsidR="00226EC4" w:rsidRPr="00F5574A" w:rsidRDefault="00226EC4" w:rsidP="00FB4CCA">
            <w:pPr>
              <w:jc w:val="center"/>
              <w:rPr>
                <w:color w:val="000000"/>
                <w:sz w:val="22"/>
                <w:szCs w:val="22"/>
              </w:rPr>
            </w:pPr>
            <w:r w:rsidRPr="00F5574A">
              <w:rPr>
                <w:color w:val="000000"/>
                <w:sz w:val="22"/>
                <w:szCs w:val="22"/>
              </w:rPr>
              <w:t>19,3923</w:t>
            </w:r>
          </w:p>
        </w:tc>
        <w:tc>
          <w:tcPr>
            <w:tcW w:w="1411" w:type="dxa"/>
            <w:gridSpan w:val="2"/>
            <w:tcBorders>
              <w:top w:val="nil"/>
              <w:left w:val="nil"/>
              <w:bottom w:val="single" w:sz="4" w:space="0" w:color="auto"/>
              <w:right w:val="single" w:sz="4" w:space="0" w:color="auto"/>
            </w:tcBorders>
            <w:shd w:val="clear" w:color="000000" w:fill="FFFFFF"/>
            <w:noWrap/>
            <w:hideMark/>
          </w:tcPr>
          <w:p w14:paraId="7FC84611" w14:textId="77777777" w:rsidR="00226EC4" w:rsidRPr="00F5574A" w:rsidRDefault="00226EC4" w:rsidP="00FB4CCA">
            <w:pPr>
              <w:jc w:val="right"/>
              <w:rPr>
                <w:i/>
                <w:iCs/>
                <w:color w:val="000000"/>
                <w:sz w:val="22"/>
                <w:szCs w:val="22"/>
              </w:rPr>
            </w:pPr>
            <w:r w:rsidRPr="00F5574A">
              <w:rPr>
                <w:i/>
                <w:iCs/>
                <w:color w:val="000000"/>
                <w:sz w:val="22"/>
                <w:szCs w:val="22"/>
              </w:rPr>
              <w:t xml:space="preserve">44 672,98 </w:t>
            </w:r>
          </w:p>
        </w:tc>
        <w:tc>
          <w:tcPr>
            <w:tcW w:w="1566" w:type="dxa"/>
            <w:tcBorders>
              <w:top w:val="nil"/>
              <w:left w:val="nil"/>
              <w:bottom w:val="single" w:sz="4" w:space="0" w:color="auto"/>
              <w:right w:val="single" w:sz="4" w:space="0" w:color="auto"/>
            </w:tcBorders>
            <w:shd w:val="clear" w:color="000000" w:fill="FFFFFF"/>
            <w:noWrap/>
            <w:hideMark/>
          </w:tcPr>
          <w:p w14:paraId="41350864" w14:textId="77777777" w:rsidR="00226EC4" w:rsidRPr="00F5574A" w:rsidRDefault="00226EC4" w:rsidP="00FB4CCA">
            <w:pPr>
              <w:jc w:val="right"/>
              <w:rPr>
                <w:i/>
                <w:iCs/>
                <w:color w:val="000000"/>
                <w:sz w:val="22"/>
                <w:szCs w:val="22"/>
              </w:rPr>
            </w:pPr>
            <w:r w:rsidRPr="00F5574A">
              <w:rPr>
                <w:i/>
                <w:iCs/>
                <w:color w:val="000000"/>
                <w:sz w:val="22"/>
                <w:szCs w:val="22"/>
              </w:rPr>
              <w:t>866 311,83</w:t>
            </w:r>
          </w:p>
        </w:tc>
        <w:tc>
          <w:tcPr>
            <w:tcW w:w="1843" w:type="dxa"/>
            <w:tcBorders>
              <w:top w:val="nil"/>
              <w:left w:val="nil"/>
              <w:bottom w:val="single" w:sz="4" w:space="0" w:color="auto"/>
              <w:right w:val="single" w:sz="4" w:space="0" w:color="auto"/>
            </w:tcBorders>
            <w:shd w:val="clear" w:color="000000" w:fill="FFFFFF"/>
            <w:noWrap/>
            <w:hideMark/>
          </w:tcPr>
          <w:p w14:paraId="2A8FB4E1"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3F8ABA14"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2F105132" w14:textId="77777777" w:rsidR="00226EC4" w:rsidRPr="00F5574A" w:rsidRDefault="00226EC4" w:rsidP="00FB4CCA">
            <w:pPr>
              <w:jc w:val="right"/>
              <w:rPr>
                <w:color w:val="000000"/>
                <w:sz w:val="22"/>
                <w:szCs w:val="22"/>
              </w:rPr>
            </w:pPr>
            <w:r w:rsidRPr="00F5574A">
              <w:rPr>
                <w:color w:val="000000"/>
                <w:sz w:val="22"/>
                <w:szCs w:val="22"/>
              </w:rPr>
              <w:t>18,12</w:t>
            </w:r>
          </w:p>
        </w:tc>
        <w:tc>
          <w:tcPr>
            <w:tcW w:w="1060" w:type="dxa"/>
            <w:tcBorders>
              <w:top w:val="nil"/>
              <w:left w:val="nil"/>
              <w:bottom w:val="single" w:sz="4" w:space="0" w:color="auto"/>
              <w:right w:val="single" w:sz="4" w:space="0" w:color="auto"/>
            </w:tcBorders>
            <w:shd w:val="clear" w:color="000000" w:fill="FFFFFF"/>
            <w:noWrap/>
            <w:hideMark/>
          </w:tcPr>
          <w:p w14:paraId="2007B14D"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62298B0C"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000000" w:fill="FFFFFF"/>
            <w:noWrap/>
            <w:hideMark/>
          </w:tcPr>
          <w:p w14:paraId="6EC82E6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0A9774C" w14:textId="77777777" w:rsidR="00226EC4" w:rsidRPr="00F5574A" w:rsidRDefault="00226EC4" w:rsidP="00FB4CCA">
            <w:pPr>
              <w:rPr>
                <w:color w:val="000000"/>
                <w:sz w:val="22"/>
                <w:szCs w:val="22"/>
              </w:rPr>
            </w:pPr>
            <w:r w:rsidRPr="00F5574A">
              <w:rPr>
                <w:color w:val="000000"/>
                <w:sz w:val="22"/>
                <w:szCs w:val="22"/>
              </w:rPr>
              <w:t>Посев газонов партерных, мавританских и обыкновенных вручную</w:t>
            </w:r>
          </w:p>
        </w:tc>
        <w:tc>
          <w:tcPr>
            <w:tcW w:w="1440" w:type="dxa"/>
            <w:gridSpan w:val="2"/>
            <w:tcBorders>
              <w:top w:val="nil"/>
              <w:left w:val="nil"/>
              <w:bottom w:val="single" w:sz="4" w:space="0" w:color="auto"/>
              <w:right w:val="single" w:sz="4" w:space="0" w:color="auto"/>
            </w:tcBorders>
            <w:shd w:val="clear" w:color="000000" w:fill="FFFFFF"/>
            <w:noWrap/>
            <w:hideMark/>
          </w:tcPr>
          <w:p w14:paraId="5052498B"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7FDC3667" w14:textId="77777777" w:rsidR="00226EC4" w:rsidRPr="00F5574A" w:rsidRDefault="00226EC4" w:rsidP="00FB4CCA">
            <w:pPr>
              <w:jc w:val="center"/>
              <w:rPr>
                <w:color w:val="000000"/>
                <w:sz w:val="22"/>
                <w:szCs w:val="22"/>
              </w:rPr>
            </w:pPr>
            <w:r w:rsidRPr="00F5574A">
              <w:rPr>
                <w:color w:val="000000"/>
                <w:sz w:val="22"/>
                <w:szCs w:val="22"/>
              </w:rPr>
              <w:t>19,3923</w:t>
            </w:r>
          </w:p>
        </w:tc>
        <w:tc>
          <w:tcPr>
            <w:tcW w:w="1411" w:type="dxa"/>
            <w:gridSpan w:val="2"/>
            <w:tcBorders>
              <w:top w:val="nil"/>
              <w:left w:val="nil"/>
              <w:bottom w:val="single" w:sz="4" w:space="0" w:color="auto"/>
              <w:right w:val="single" w:sz="4" w:space="0" w:color="auto"/>
            </w:tcBorders>
            <w:shd w:val="clear" w:color="000000" w:fill="FFFFFF"/>
            <w:noWrap/>
            <w:hideMark/>
          </w:tcPr>
          <w:p w14:paraId="3E20169D" w14:textId="77777777" w:rsidR="00226EC4" w:rsidRPr="00F5574A" w:rsidRDefault="00226EC4" w:rsidP="00FB4CCA">
            <w:pPr>
              <w:jc w:val="right"/>
              <w:rPr>
                <w:color w:val="000000"/>
                <w:sz w:val="22"/>
                <w:szCs w:val="22"/>
              </w:rPr>
            </w:pPr>
            <w:r w:rsidRPr="00F5574A">
              <w:rPr>
                <w:color w:val="000000"/>
                <w:sz w:val="22"/>
                <w:szCs w:val="22"/>
              </w:rPr>
              <w:t xml:space="preserve">10 272,16 </w:t>
            </w:r>
          </w:p>
        </w:tc>
        <w:tc>
          <w:tcPr>
            <w:tcW w:w="1566" w:type="dxa"/>
            <w:tcBorders>
              <w:top w:val="nil"/>
              <w:left w:val="nil"/>
              <w:bottom w:val="single" w:sz="4" w:space="0" w:color="auto"/>
              <w:right w:val="single" w:sz="4" w:space="0" w:color="auto"/>
            </w:tcBorders>
            <w:shd w:val="clear" w:color="000000" w:fill="FFFFFF"/>
            <w:noWrap/>
            <w:hideMark/>
          </w:tcPr>
          <w:p w14:paraId="70104EFD" w14:textId="77777777" w:rsidR="00226EC4" w:rsidRPr="00F5574A" w:rsidRDefault="00226EC4" w:rsidP="00FB4CCA">
            <w:pPr>
              <w:jc w:val="right"/>
              <w:rPr>
                <w:color w:val="000000"/>
                <w:sz w:val="22"/>
                <w:szCs w:val="22"/>
              </w:rPr>
            </w:pPr>
            <w:r w:rsidRPr="00F5574A">
              <w:rPr>
                <w:color w:val="000000"/>
                <w:sz w:val="22"/>
                <w:szCs w:val="22"/>
              </w:rPr>
              <w:t>199 200,81</w:t>
            </w:r>
          </w:p>
        </w:tc>
        <w:tc>
          <w:tcPr>
            <w:tcW w:w="1843" w:type="dxa"/>
            <w:tcBorders>
              <w:top w:val="nil"/>
              <w:left w:val="nil"/>
              <w:bottom w:val="single" w:sz="4" w:space="0" w:color="auto"/>
              <w:right w:val="single" w:sz="4" w:space="0" w:color="auto"/>
            </w:tcBorders>
            <w:shd w:val="clear" w:color="000000" w:fill="FFFFFF"/>
            <w:noWrap/>
            <w:hideMark/>
          </w:tcPr>
          <w:p w14:paraId="3CB32477"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57A1CF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8116ABB" w14:textId="77777777" w:rsidR="00226EC4" w:rsidRPr="00F5574A" w:rsidRDefault="00226EC4" w:rsidP="00FB4CCA">
            <w:pPr>
              <w:jc w:val="right"/>
              <w:rPr>
                <w:color w:val="000000"/>
                <w:sz w:val="22"/>
                <w:szCs w:val="22"/>
              </w:rPr>
            </w:pPr>
            <w:r w:rsidRPr="00F5574A">
              <w:rPr>
                <w:color w:val="000000"/>
                <w:sz w:val="22"/>
                <w:szCs w:val="22"/>
              </w:rPr>
              <w:t>18,13</w:t>
            </w:r>
          </w:p>
        </w:tc>
        <w:tc>
          <w:tcPr>
            <w:tcW w:w="1060" w:type="dxa"/>
            <w:tcBorders>
              <w:top w:val="nil"/>
              <w:left w:val="nil"/>
              <w:bottom w:val="single" w:sz="4" w:space="0" w:color="auto"/>
              <w:right w:val="single" w:sz="4" w:space="0" w:color="auto"/>
            </w:tcBorders>
            <w:shd w:val="clear" w:color="000000" w:fill="FFFFFF"/>
            <w:noWrap/>
            <w:hideMark/>
          </w:tcPr>
          <w:p w14:paraId="5F385D20"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1059829F" w14:textId="77777777" w:rsidR="00226EC4" w:rsidRPr="00F5574A" w:rsidRDefault="00226EC4" w:rsidP="00FB4CCA">
            <w:pPr>
              <w:jc w:val="center"/>
              <w:rPr>
                <w:color w:val="000000"/>
                <w:sz w:val="22"/>
                <w:szCs w:val="22"/>
              </w:rPr>
            </w:pPr>
            <w:r w:rsidRPr="00F5574A">
              <w:rPr>
                <w:color w:val="000000"/>
                <w:sz w:val="22"/>
                <w:szCs w:val="22"/>
              </w:rPr>
              <w:t>13</w:t>
            </w:r>
          </w:p>
        </w:tc>
        <w:tc>
          <w:tcPr>
            <w:tcW w:w="1574" w:type="dxa"/>
            <w:tcBorders>
              <w:top w:val="nil"/>
              <w:left w:val="nil"/>
              <w:bottom w:val="single" w:sz="4" w:space="0" w:color="auto"/>
              <w:right w:val="single" w:sz="4" w:space="0" w:color="auto"/>
            </w:tcBorders>
            <w:shd w:val="clear" w:color="000000" w:fill="FFFFFF"/>
            <w:noWrap/>
            <w:hideMark/>
          </w:tcPr>
          <w:p w14:paraId="54F4DA1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06067E5" w14:textId="77777777" w:rsidR="00226EC4" w:rsidRPr="00F5574A" w:rsidRDefault="00226EC4" w:rsidP="00FB4CCA">
            <w:pPr>
              <w:rPr>
                <w:color w:val="000000"/>
                <w:sz w:val="22"/>
                <w:szCs w:val="22"/>
              </w:rPr>
            </w:pPr>
            <w:r w:rsidRPr="00F5574A">
              <w:rPr>
                <w:color w:val="000000"/>
                <w:sz w:val="22"/>
                <w:szCs w:val="22"/>
              </w:rPr>
              <w:t>Семена газонных трав (смесь)</w:t>
            </w:r>
          </w:p>
        </w:tc>
        <w:tc>
          <w:tcPr>
            <w:tcW w:w="1440" w:type="dxa"/>
            <w:gridSpan w:val="2"/>
            <w:tcBorders>
              <w:top w:val="nil"/>
              <w:left w:val="nil"/>
              <w:bottom w:val="single" w:sz="4" w:space="0" w:color="auto"/>
              <w:right w:val="single" w:sz="4" w:space="0" w:color="auto"/>
            </w:tcBorders>
            <w:shd w:val="clear" w:color="000000" w:fill="FFFFFF"/>
            <w:noWrap/>
            <w:hideMark/>
          </w:tcPr>
          <w:p w14:paraId="1D7EA279" w14:textId="77777777" w:rsidR="00226EC4" w:rsidRPr="00F5574A" w:rsidRDefault="00226EC4" w:rsidP="00FB4CCA">
            <w:pPr>
              <w:jc w:val="center"/>
              <w:rPr>
                <w:color w:val="000000"/>
                <w:sz w:val="22"/>
                <w:szCs w:val="22"/>
              </w:rPr>
            </w:pPr>
            <w:r w:rsidRPr="00F5574A">
              <w:rPr>
                <w:color w:val="000000"/>
                <w:sz w:val="22"/>
                <w:szCs w:val="22"/>
              </w:rPr>
              <w:t>кг</w:t>
            </w:r>
          </w:p>
        </w:tc>
        <w:tc>
          <w:tcPr>
            <w:tcW w:w="1392" w:type="dxa"/>
            <w:tcBorders>
              <w:top w:val="nil"/>
              <w:left w:val="nil"/>
              <w:bottom w:val="single" w:sz="4" w:space="0" w:color="auto"/>
              <w:right w:val="single" w:sz="4" w:space="0" w:color="auto"/>
            </w:tcBorders>
            <w:shd w:val="clear" w:color="000000" w:fill="FFFFFF"/>
            <w:noWrap/>
            <w:hideMark/>
          </w:tcPr>
          <w:p w14:paraId="1E2BAD1D" w14:textId="77777777" w:rsidR="00226EC4" w:rsidRPr="00F5574A" w:rsidRDefault="00226EC4" w:rsidP="00FB4CCA">
            <w:pPr>
              <w:jc w:val="center"/>
              <w:rPr>
                <w:color w:val="000000"/>
                <w:sz w:val="22"/>
                <w:szCs w:val="22"/>
              </w:rPr>
            </w:pPr>
            <w:r w:rsidRPr="00F5574A">
              <w:rPr>
                <w:color w:val="000000"/>
                <w:sz w:val="22"/>
                <w:szCs w:val="22"/>
              </w:rPr>
              <w:t>38,78</w:t>
            </w:r>
          </w:p>
        </w:tc>
        <w:tc>
          <w:tcPr>
            <w:tcW w:w="1411" w:type="dxa"/>
            <w:gridSpan w:val="2"/>
            <w:tcBorders>
              <w:top w:val="nil"/>
              <w:left w:val="nil"/>
              <w:bottom w:val="single" w:sz="4" w:space="0" w:color="auto"/>
              <w:right w:val="single" w:sz="4" w:space="0" w:color="auto"/>
            </w:tcBorders>
            <w:shd w:val="clear" w:color="000000" w:fill="FFFFFF"/>
            <w:noWrap/>
            <w:hideMark/>
          </w:tcPr>
          <w:p w14:paraId="0C9CEB02" w14:textId="77777777" w:rsidR="00226EC4" w:rsidRPr="00F5574A" w:rsidRDefault="00226EC4" w:rsidP="00FB4CCA">
            <w:pPr>
              <w:jc w:val="right"/>
              <w:rPr>
                <w:color w:val="000000"/>
                <w:sz w:val="22"/>
                <w:szCs w:val="22"/>
              </w:rPr>
            </w:pPr>
            <w:r w:rsidRPr="00F5574A">
              <w:rPr>
                <w:color w:val="000000"/>
                <w:sz w:val="22"/>
                <w:szCs w:val="22"/>
              </w:rPr>
              <w:t xml:space="preserve">813,63 </w:t>
            </w:r>
          </w:p>
        </w:tc>
        <w:tc>
          <w:tcPr>
            <w:tcW w:w="1566" w:type="dxa"/>
            <w:tcBorders>
              <w:top w:val="nil"/>
              <w:left w:val="nil"/>
              <w:bottom w:val="single" w:sz="4" w:space="0" w:color="auto"/>
              <w:right w:val="single" w:sz="4" w:space="0" w:color="auto"/>
            </w:tcBorders>
            <w:shd w:val="clear" w:color="000000" w:fill="FFFFFF"/>
            <w:noWrap/>
            <w:hideMark/>
          </w:tcPr>
          <w:p w14:paraId="7AF06B6A" w14:textId="77777777" w:rsidR="00226EC4" w:rsidRPr="00F5574A" w:rsidRDefault="00226EC4" w:rsidP="00FB4CCA">
            <w:pPr>
              <w:jc w:val="right"/>
              <w:rPr>
                <w:color w:val="000000"/>
                <w:sz w:val="22"/>
                <w:szCs w:val="22"/>
              </w:rPr>
            </w:pPr>
            <w:r w:rsidRPr="00F5574A">
              <w:rPr>
                <w:color w:val="000000"/>
                <w:sz w:val="22"/>
                <w:szCs w:val="22"/>
              </w:rPr>
              <w:t>31 552,57</w:t>
            </w:r>
          </w:p>
        </w:tc>
        <w:tc>
          <w:tcPr>
            <w:tcW w:w="1843" w:type="dxa"/>
            <w:tcBorders>
              <w:top w:val="nil"/>
              <w:left w:val="nil"/>
              <w:bottom w:val="single" w:sz="4" w:space="0" w:color="auto"/>
              <w:right w:val="single" w:sz="4" w:space="0" w:color="auto"/>
            </w:tcBorders>
            <w:shd w:val="clear" w:color="000000" w:fill="FFFFFF"/>
            <w:noWrap/>
            <w:hideMark/>
          </w:tcPr>
          <w:p w14:paraId="7455AA7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189C7A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08B5A89E" w14:textId="77777777" w:rsidR="00226EC4" w:rsidRPr="00F5574A" w:rsidRDefault="00226EC4" w:rsidP="00FB4CCA">
            <w:pPr>
              <w:jc w:val="right"/>
              <w:rPr>
                <w:i/>
                <w:iCs/>
                <w:color w:val="000000"/>
                <w:sz w:val="22"/>
                <w:szCs w:val="22"/>
              </w:rPr>
            </w:pPr>
            <w:r w:rsidRPr="00F5574A">
              <w:rPr>
                <w:i/>
                <w:iCs/>
                <w:color w:val="000000"/>
                <w:sz w:val="22"/>
                <w:szCs w:val="22"/>
              </w:rPr>
              <w:t>18,14</w:t>
            </w:r>
          </w:p>
        </w:tc>
        <w:tc>
          <w:tcPr>
            <w:tcW w:w="1060" w:type="dxa"/>
            <w:tcBorders>
              <w:top w:val="nil"/>
              <w:left w:val="nil"/>
              <w:bottom w:val="single" w:sz="4" w:space="0" w:color="auto"/>
              <w:right w:val="single" w:sz="4" w:space="0" w:color="auto"/>
            </w:tcBorders>
            <w:shd w:val="clear" w:color="000000" w:fill="FFFFFF"/>
            <w:noWrap/>
            <w:hideMark/>
          </w:tcPr>
          <w:p w14:paraId="3C125F0F"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27D59BFE" w14:textId="77777777" w:rsidR="00226EC4" w:rsidRPr="00F5574A" w:rsidRDefault="00226EC4" w:rsidP="00FB4CCA">
            <w:pPr>
              <w:jc w:val="center"/>
              <w:rPr>
                <w:color w:val="000000"/>
                <w:sz w:val="22"/>
                <w:szCs w:val="22"/>
              </w:rPr>
            </w:pPr>
            <w:r w:rsidRPr="00F5574A">
              <w:rPr>
                <w:color w:val="000000"/>
                <w:sz w:val="22"/>
                <w:szCs w:val="22"/>
              </w:rPr>
              <w:t>14</w:t>
            </w:r>
          </w:p>
        </w:tc>
        <w:tc>
          <w:tcPr>
            <w:tcW w:w="1574" w:type="dxa"/>
            <w:tcBorders>
              <w:top w:val="nil"/>
              <w:left w:val="nil"/>
              <w:bottom w:val="single" w:sz="4" w:space="0" w:color="auto"/>
              <w:right w:val="single" w:sz="4" w:space="0" w:color="auto"/>
            </w:tcBorders>
            <w:shd w:val="clear" w:color="000000" w:fill="FFFFFF"/>
            <w:noWrap/>
            <w:hideMark/>
          </w:tcPr>
          <w:p w14:paraId="48CE151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50B3D6A" w14:textId="77777777" w:rsidR="00226EC4" w:rsidRPr="00F5574A" w:rsidRDefault="00226EC4" w:rsidP="00FB4CCA">
            <w:pPr>
              <w:rPr>
                <w:color w:val="000000"/>
                <w:sz w:val="22"/>
                <w:szCs w:val="22"/>
              </w:rPr>
            </w:pPr>
            <w:r w:rsidRPr="00F5574A">
              <w:rPr>
                <w:color w:val="000000"/>
                <w:sz w:val="22"/>
                <w:szCs w:val="22"/>
              </w:rPr>
              <w:t>Подготовка почвы под цветники толщиной слоя насыпки 20 см</w:t>
            </w:r>
          </w:p>
        </w:tc>
        <w:tc>
          <w:tcPr>
            <w:tcW w:w="1440" w:type="dxa"/>
            <w:gridSpan w:val="2"/>
            <w:tcBorders>
              <w:top w:val="nil"/>
              <w:left w:val="nil"/>
              <w:bottom w:val="single" w:sz="4" w:space="0" w:color="auto"/>
              <w:right w:val="single" w:sz="4" w:space="0" w:color="auto"/>
            </w:tcBorders>
            <w:shd w:val="clear" w:color="000000" w:fill="FFFFFF"/>
            <w:noWrap/>
            <w:hideMark/>
          </w:tcPr>
          <w:p w14:paraId="3B3FD83C"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1B574FA3" w14:textId="77777777" w:rsidR="00226EC4" w:rsidRPr="00F5574A" w:rsidRDefault="00226EC4" w:rsidP="00FB4CCA">
            <w:pPr>
              <w:jc w:val="center"/>
              <w:rPr>
                <w:color w:val="000000"/>
                <w:sz w:val="22"/>
                <w:szCs w:val="22"/>
              </w:rPr>
            </w:pPr>
            <w:r w:rsidRPr="00F5574A">
              <w:rPr>
                <w:color w:val="000000"/>
                <w:sz w:val="22"/>
                <w:szCs w:val="22"/>
              </w:rPr>
              <w:t>1,7143</w:t>
            </w:r>
          </w:p>
        </w:tc>
        <w:tc>
          <w:tcPr>
            <w:tcW w:w="1411" w:type="dxa"/>
            <w:gridSpan w:val="2"/>
            <w:tcBorders>
              <w:top w:val="nil"/>
              <w:left w:val="nil"/>
              <w:bottom w:val="single" w:sz="4" w:space="0" w:color="auto"/>
              <w:right w:val="single" w:sz="4" w:space="0" w:color="auto"/>
            </w:tcBorders>
            <w:shd w:val="clear" w:color="000000" w:fill="FFFFFF"/>
            <w:noWrap/>
            <w:hideMark/>
          </w:tcPr>
          <w:p w14:paraId="7F96F1E2" w14:textId="77777777" w:rsidR="00226EC4" w:rsidRPr="00F5574A" w:rsidRDefault="00226EC4" w:rsidP="00FB4CCA">
            <w:pPr>
              <w:jc w:val="right"/>
              <w:rPr>
                <w:i/>
                <w:iCs/>
                <w:color w:val="000000"/>
                <w:sz w:val="22"/>
                <w:szCs w:val="22"/>
              </w:rPr>
            </w:pPr>
            <w:r w:rsidRPr="00F5574A">
              <w:rPr>
                <w:i/>
                <w:iCs/>
                <w:color w:val="000000"/>
                <w:sz w:val="22"/>
                <w:szCs w:val="22"/>
              </w:rPr>
              <w:t xml:space="preserve">54 918,66 </w:t>
            </w:r>
          </w:p>
        </w:tc>
        <w:tc>
          <w:tcPr>
            <w:tcW w:w="1566" w:type="dxa"/>
            <w:tcBorders>
              <w:top w:val="nil"/>
              <w:left w:val="nil"/>
              <w:bottom w:val="single" w:sz="4" w:space="0" w:color="auto"/>
              <w:right w:val="single" w:sz="4" w:space="0" w:color="auto"/>
            </w:tcBorders>
            <w:shd w:val="clear" w:color="000000" w:fill="FFFFFF"/>
            <w:noWrap/>
            <w:hideMark/>
          </w:tcPr>
          <w:p w14:paraId="5CCA6ADA" w14:textId="77777777" w:rsidR="00226EC4" w:rsidRPr="00F5574A" w:rsidRDefault="00226EC4" w:rsidP="00FB4CCA">
            <w:pPr>
              <w:jc w:val="right"/>
              <w:rPr>
                <w:i/>
                <w:iCs/>
                <w:color w:val="000000"/>
                <w:sz w:val="22"/>
                <w:szCs w:val="22"/>
              </w:rPr>
            </w:pPr>
            <w:r w:rsidRPr="00F5574A">
              <w:rPr>
                <w:i/>
                <w:iCs/>
                <w:color w:val="000000"/>
                <w:sz w:val="22"/>
                <w:szCs w:val="22"/>
              </w:rPr>
              <w:t>94 147,06</w:t>
            </w:r>
          </w:p>
        </w:tc>
        <w:tc>
          <w:tcPr>
            <w:tcW w:w="1843" w:type="dxa"/>
            <w:tcBorders>
              <w:top w:val="nil"/>
              <w:left w:val="nil"/>
              <w:bottom w:val="single" w:sz="4" w:space="0" w:color="auto"/>
              <w:right w:val="single" w:sz="4" w:space="0" w:color="auto"/>
            </w:tcBorders>
            <w:shd w:val="clear" w:color="000000" w:fill="FFFFFF"/>
            <w:noWrap/>
            <w:hideMark/>
          </w:tcPr>
          <w:p w14:paraId="5C7221DB"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6DD0983D"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DBCCCCC" w14:textId="77777777" w:rsidR="00226EC4" w:rsidRPr="00F5574A" w:rsidRDefault="00226EC4" w:rsidP="00FB4CCA">
            <w:pPr>
              <w:jc w:val="right"/>
              <w:rPr>
                <w:color w:val="000000"/>
                <w:sz w:val="22"/>
                <w:szCs w:val="22"/>
              </w:rPr>
            </w:pPr>
            <w:r w:rsidRPr="00F5574A">
              <w:rPr>
                <w:color w:val="000000"/>
                <w:sz w:val="22"/>
                <w:szCs w:val="22"/>
              </w:rPr>
              <w:t>18,15</w:t>
            </w:r>
          </w:p>
        </w:tc>
        <w:tc>
          <w:tcPr>
            <w:tcW w:w="1060" w:type="dxa"/>
            <w:tcBorders>
              <w:top w:val="nil"/>
              <w:left w:val="nil"/>
              <w:bottom w:val="single" w:sz="4" w:space="0" w:color="auto"/>
              <w:right w:val="single" w:sz="4" w:space="0" w:color="auto"/>
            </w:tcBorders>
            <w:shd w:val="clear" w:color="000000" w:fill="FFFFFF"/>
            <w:noWrap/>
            <w:hideMark/>
          </w:tcPr>
          <w:p w14:paraId="0F098F5F"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7CCDDA24" w14:textId="77777777" w:rsidR="00226EC4" w:rsidRPr="00F5574A" w:rsidRDefault="00226EC4" w:rsidP="00FB4CCA">
            <w:pPr>
              <w:jc w:val="center"/>
              <w:rPr>
                <w:color w:val="000000"/>
                <w:sz w:val="22"/>
                <w:szCs w:val="22"/>
              </w:rPr>
            </w:pPr>
            <w:r w:rsidRPr="00F5574A">
              <w:rPr>
                <w:color w:val="000000"/>
                <w:sz w:val="22"/>
                <w:szCs w:val="22"/>
              </w:rPr>
              <w:t>15</w:t>
            </w:r>
          </w:p>
        </w:tc>
        <w:tc>
          <w:tcPr>
            <w:tcW w:w="1574" w:type="dxa"/>
            <w:tcBorders>
              <w:top w:val="nil"/>
              <w:left w:val="nil"/>
              <w:bottom w:val="single" w:sz="4" w:space="0" w:color="auto"/>
              <w:right w:val="single" w:sz="4" w:space="0" w:color="auto"/>
            </w:tcBorders>
            <w:shd w:val="clear" w:color="000000" w:fill="FFFFFF"/>
            <w:noWrap/>
            <w:hideMark/>
          </w:tcPr>
          <w:p w14:paraId="0036A4D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B5EBF6B" w14:textId="77777777" w:rsidR="00226EC4" w:rsidRPr="00F5574A" w:rsidRDefault="00226EC4" w:rsidP="00FB4CCA">
            <w:pPr>
              <w:rPr>
                <w:color w:val="000000"/>
                <w:sz w:val="22"/>
                <w:szCs w:val="22"/>
              </w:rPr>
            </w:pPr>
            <w:r w:rsidRPr="00F5574A">
              <w:rPr>
                <w:color w:val="000000"/>
                <w:sz w:val="22"/>
                <w:szCs w:val="22"/>
              </w:rPr>
              <w:t>Посадка многолетних цветников при густоте посадки 1,6 тыс. шт. цветов</w:t>
            </w:r>
          </w:p>
        </w:tc>
        <w:tc>
          <w:tcPr>
            <w:tcW w:w="1440" w:type="dxa"/>
            <w:gridSpan w:val="2"/>
            <w:tcBorders>
              <w:top w:val="nil"/>
              <w:left w:val="nil"/>
              <w:bottom w:val="single" w:sz="4" w:space="0" w:color="auto"/>
              <w:right w:val="single" w:sz="4" w:space="0" w:color="auto"/>
            </w:tcBorders>
            <w:shd w:val="clear" w:color="000000" w:fill="FFFFFF"/>
            <w:noWrap/>
            <w:hideMark/>
          </w:tcPr>
          <w:p w14:paraId="0CE25A9F"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62BB3317" w14:textId="77777777" w:rsidR="00226EC4" w:rsidRPr="00F5574A" w:rsidRDefault="00226EC4" w:rsidP="00FB4CCA">
            <w:pPr>
              <w:jc w:val="center"/>
              <w:rPr>
                <w:color w:val="000000"/>
                <w:sz w:val="22"/>
                <w:szCs w:val="22"/>
              </w:rPr>
            </w:pPr>
            <w:r w:rsidRPr="00F5574A">
              <w:rPr>
                <w:color w:val="000000"/>
                <w:sz w:val="22"/>
                <w:szCs w:val="22"/>
              </w:rPr>
              <w:t>1,7143</w:t>
            </w:r>
          </w:p>
        </w:tc>
        <w:tc>
          <w:tcPr>
            <w:tcW w:w="1411" w:type="dxa"/>
            <w:gridSpan w:val="2"/>
            <w:tcBorders>
              <w:top w:val="nil"/>
              <w:left w:val="nil"/>
              <w:bottom w:val="single" w:sz="4" w:space="0" w:color="auto"/>
              <w:right w:val="single" w:sz="4" w:space="0" w:color="auto"/>
            </w:tcBorders>
            <w:shd w:val="clear" w:color="000000" w:fill="FFFFFF"/>
            <w:noWrap/>
            <w:hideMark/>
          </w:tcPr>
          <w:p w14:paraId="42A3F570" w14:textId="77777777" w:rsidR="00226EC4" w:rsidRPr="00F5574A" w:rsidRDefault="00226EC4" w:rsidP="00FB4CCA">
            <w:pPr>
              <w:jc w:val="right"/>
              <w:rPr>
                <w:color w:val="000000"/>
                <w:sz w:val="22"/>
                <w:szCs w:val="22"/>
              </w:rPr>
            </w:pPr>
            <w:r w:rsidRPr="00F5574A">
              <w:rPr>
                <w:color w:val="000000"/>
                <w:sz w:val="22"/>
                <w:szCs w:val="22"/>
              </w:rPr>
              <w:t xml:space="preserve">133 338,04 </w:t>
            </w:r>
          </w:p>
        </w:tc>
        <w:tc>
          <w:tcPr>
            <w:tcW w:w="1566" w:type="dxa"/>
            <w:tcBorders>
              <w:top w:val="nil"/>
              <w:left w:val="nil"/>
              <w:bottom w:val="single" w:sz="4" w:space="0" w:color="auto"/>
              <w:right w:val="single" w:sz="4" w:space="0" w:color="auto"/>
            </w:tcBorders>
            <w:shd w:val="clear" w:color="000000" w:fill="FFFFFF"/>
            <w:noWrap/>
            <w:hideMark/>
          </w:tcPr>
          <w:p w14:paraId="270B9BBC" w14:textId="77777777" w:rsidR="00226EC4" w:rsidRPr="00F5574A" w:rsidRDefault="00226EC4" w:rsidP="00FB4CCA">
            <w:pPr>
              <w:jc w:val="right"/>
              <w:rPr>
                <w:color w:val="000000"/>
                <w:sz w:val="22"/>
                <w:szCs w:val="22"/>
              </w:rPr>
            </w:pPr>
            <w:r w:rsidRPr="00F5574A">
              <w:rPr>
                <w:color w:val="000000"/>
                <w:sz w:val="22"/>
                <w:szCs w:val="22"/>
              </w:rPr>
              <w:t>228 581,40</w:t>
            </w:r>
          </w:p>
        </w:tc>
        <w:tc>
          <w:tcPr>
            <w:tcW w:w="1843" w:type="dxa"/>
            <w:tcBorders>
              <w:top w:val="nil"/>
              <w:left w:val="nil"/>
              <w:bottom w:val="single" w:sz="4" w:space="0" w:color="auto"/>
              <w:right w:val="single" w:sz="4" w:space="0" w:color="auto"/>
            </w:tcBorders>
            <w:shd w:val="clear" w:color="000000" w:fill="FFFFFF"/>
            <w:noWrap/>
            <w:hideMark/>
          </w:tcPr>
          <w:p w14:paraId="0362512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214C83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66D5025" w14:textId="77777777" w:rsidR="00226EC4" w:rsidRPr="00F5574A" w:rsidRDefault="00226EC4" w:rsidP="00FB4CCA">
            <w:pPr>
              <w:jc w:val="right"/>
              <w:rPr>
                <w:color w:val="000000"/>
                <w:sz w:val="22"/>
                <w:szCs w:val="22"/>
              </w:rPr>
            </w:pPr>
            <w:r w:rsidRPr="00F5574A">
              <w:rPr>
                <w:color w:val="000000"/>
                <w:sz w:val="22"/>
                <w:szCs w:val="22"/>
              </w:rPr>
              <w:t>18,16</w:t>
            </w:r>
          </w:p>
        </w:tc>
        <w:tc>
          <w:tcPr>
            <w:tcW w:w="1060" w:type="dxa"/>
            <w:tcBorders>
              <w:top w:val="nil"/>
              <w:left w:val="nil"/>
              <w:bottom w:val="single" w:sz="4" w:space="0" w:color="auto"/>
              <w:right w:val="single" w:sz="4" w:space="0" w:color="auto"/>
            </w:tcBorders>
            <w:shd w:val="clear" w:color="000000" w:fill="FFFFFF"/>
            <w:noWrap/>
            <w:hideMark/>
          </w:tcPr>
          <w:p w14:paraId="5AA8A289" w14:textId="77777777" w:rsidR="00226EC4" w:rsidRPr="00F5574A" w:rsidRDefault="00226EC4" w:rsidP="00FB4CCA">
            <w:pPr>
              <w:jc w:val="center"/>
              <w:rPr>
                <w:color w:val="000000"/>
                <w:sz w:val="22"/>
                <w:szCs w:val="22"/>
              </w:rPr>
            </w:pPr>
            <w:r w:rsidRPr="00F5574A">
              <w:rPr>
                <w:color w:val="000000"/>
                <w:sz w:val="22"/>
                <w:szCs w:val="22"/>
              </w:rPr>
              <w:t>07-01-04</w:t>
            </w:r>
          </w:p>
        </w:tc>
        <w:tc>
          <w:tcPr>
            <w:tcW w:w="1060" w:type="dxa"/>
            <w:tcBorders>
              <w:top w:val="nil"/>
              <w:left w:val="nil"/>
              <w:bottom w:val="single" w:sz="4" w:space="0" w:color="auto"/>
              <w:right w:val="single" w:sz="4" w:space="0" w:color="auto"/>
            </w:tcBorders>
            <w:shd w:val="clear" w:color="000000" w:fill="FFFFFF"/>
            <w:noWrap/>
            <w:hideMark/>
          </w:tcPr>
          <w:p w14:paraId="12704ECB" w14:textId="77777777" w:rsidR="00226EC4" w:rsidRPr="00F5574A" w:rsidRDefault="00226EC4" w:rsidP="00FB4CCA">
            <w:pPr>
              <w:jc w:val="center"/>
              <w:rPr>
                <w:color w:val="000000"/>
                <w:sz w:val="22"/>
                <w:szCs w:val="22"/>
              </w:rPr>
            </w:pPr>
            <w:r w:rsidRPr="00F5574A">
              <w:rPr>
                <w:color w:val="000000"/>
                <w:sz w:val="22"/>
                <w:szCs w:val="22"/>
              </w:rPr>
              <w:t>16</w:t>
            </w:r>
          </w:p>
        </w:tc>
        <w:tc>
          <w:tcPr>
            <w:tcW w:w="1574" w:type="dxa"/>
            <w:tcBorders>
              <w:top w:val="nil"/>
              <w:left w:val="nil"/>
              <w:bottom w:val="single" w:sz="4" w:space="0" w:color="auto"/>
              <w:right w:val="single" w:sz="4" w:space="0" w:color="auto"/>
            </w:tcBorders>
            <w:shd w:val="clear" w:color="000000" w:fill="FFFFFF"/>
            <w:noWrap/>
            <w:hideMark/>
          </w:tcPr>
          <w:p w14:paraId="798B803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7C36A5D" w14:textId="77777777" w:rsidR="00226EC4" w:rsidRPr="00F5574A" w:rsidRDefault="00226EC4" w:rsidP="00FB4CCA">
            <w:pPr>
              <w:rPr>
                <w:color w:val="000000"/>
                <w:sz w:val="22"/>
                <w:szCs w:val="22"/>
              </w:rPr>
            </w:pPr>
            <w:r w:rsidRPr="00F5574A">
              <w:rPr>
                <w:color w:val="000000"/>
                <w:sz w:val="22"/>
                <w:szCs w:val="22"/>
              </w:rPr>
              <w:t>Луковицы и клубнелуковицы цветов-многолетников, грунтовые первого разбора, при диаметре луковицы не менее 2,5-3,0 см (лилия, тюльпан и т.д.)</w:t>
            </w:r>
          </w:p>
        </w:tc>
        <w:tc>
          <w:tcPr>
            <w:tcW w:w="1440" w:type="dxa"/>
            <w:gridSpan w:val="2"/>
            <w:tcBorders>
              <w:top w:val="nil"/>
              <w:left w:val="nil"/>
              <w:bottom w:val="single" w:sz="4" w:space="0" w:color="auto"/>
              <w:right w:val="single" w:sz="4" w:space="0" w:color="auto"/>
            </w:tcBorders>
            <w:shd w:val="clear" w:color="000000" w:fill="FFFFFF"/>
            <w:noWrap/>
            <w:hideMark/>
          </w:tcPr>
          <w:p w14:paraId="1ED479A2" w14:textId="77777777" w:rsidR="00226EC4" w:rsidRPr="00F5574A" w:rsidRDefault="00226EC4" w:rsidP="00FB4CCA">
            <w:pPr>
              <w:jc w:val="center"/>
              <w:rPr>
                <w:color w:val="000000"/>
                <w:sz w:val="22"/>
                <w:szCs w:val="22"/>
              </w:rPr>
            </w:pPr>
            <w:r w:rsidRPr="00F5574A">
              <w:rPr>
                <w:color w:val="000000"/>
                <w:sz w:val="22"/>
                <w:szCs w:val="22"/>
              </w:rPr>
              <w:t xml:space="preserve">1000 </w:t>
            </w: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84AFB77" w14:textId="77777777" w:rsidR="00226EC4" w:rsidRPr="00F5574A" w:rsidRDefault="00226EC4" w:rsidP="00FB4CCA">
            <w:pPr>
              <w:jc w:val="center"/>
              <w:rPr>
                <w:color w:val="000000"/>
                <w:sz w:val="22"/>
                <w:szCs w:val="22"/>
              </w:rPr>
            </w:pPr>
            <w:r w:rsidRPr="00F5574A">
              <w:rPr>
                <w:color w:val="000000"/>
                <w:sz w:val="22"/>
                <w:szCs w:val="22"/>
              </w:rPr>
              <w:t>2,88</w:t>
            </w:r>
          </w:p>
        </w:tc>
        <w:tc>
          <w:tcPr>
            <w:tcW w:w="1411" w:type="dxa"/>
            <w:gridSpan w:val="2"/>
            <w:tcBorders>
              <w:top w:val="nil"/>
              <w:left w:val="nil"/>
              <w:bottom w:val="single" w:sz="4" w:space="0" w:color="auto"/>
              <w:right w:val="single" w:sz="4" w:space="0" w:color="auto"/>
            </w:tcBorders>
            <w:shd w:val="clear" w:color="000000" w:fill="FFFFFF"/>
            <w:noWrap/>
            <w:hideMark/>
          </w:tcPr>
          <w:p w14:paraId="4F9DE63C" w14:textId="77777777" w:rsidR="00226EC4" w:rsidRPr="00F5574A" w:rsidRDefault="00226EC4" w:rsidP="00FB4CCA">
            <w:pPr>
              <w:jc w:val="right"/>
              <w:rPr>
                <w:color w:val="000000"/>
                <w:sz w:val="22"/>
                <w:szCs w:val="22"/>
              </w:rPr>
            </w:pPr>
            <w:r w:rsidRPr="00F5574A">
              <w:rPr>
                <w:color w:val="000000"/>
                <w:sz w:val="22"/>
                <w:szCs w:val="22"/>
              </w:rPr>
              <w:t xml:space="preserve">25 639,24 </w:t>
            </w:r>
          </w:p>
        </w:tc>
        <w:tc>
          <w:tcPr>
            <w:tcW w:w="1566" w:type="dxa"/>
            <w:tcBorders>
              <w:top w:val="nil"/>
              <w:left w:val="nil"/>
              <w:bottom w:val="single" w:sz="4" w:space="0" w:color="auto"/>
              <w:right w:val="single" w:sz="4" w:space="0" w:color="auto"/>
            </w:tcBorders>
            <w:shd w:val="clear" w:color="000000" w:fill="FFFFFF"/>
            <w:noWrap/>
            <w:hideMark/>
          </w:tcPr>
          <w:p w14:paraId="77967C1C" w14:textId="77777777" w:rsidR="00226EC4" w:rsidRPr="00F5574A" w:rsidRDefault="00226EC4" w:rsidP="00FB4CCA">
            <w:pPr>
              <w:jc w:val="right"/>
              <w:rPr>
                <w:color w:val="000000"/>
                <w:sz w:val="22"/>
                <w:szCs w:val="22"/>
              </w:rPr>
            </w:pPr>
            <w:r w:rsidRPr="00F5574A">
              <w:rPr>
                <w:color w:val="000000"/>
                <w:sz w:val="22"/>
                <w:szCs w:val="22"/>
              </w:rPr>
              <w:t>73 841,01</w:t>
            </w:r>
          </w:p>
        </w:tc>
        <w:tc>
          <w:tcPr>
            <w:tcW w:w="1843" w:type="dxa"/>
            <w:tcBorders>
              <w:top w:val="nil"/>
              <w:left w:val="nil"/>
              <w:bottom w:val="single" w:sz="4" w:space="0" w:color="auto"/>
              <w:right w:val="single" w:sz="4" w:space="0" w:color="auto"/>
            </w:tcBorders>
            <w:shd w:val="clear" w:color="000000" w:fill="FFFFFF"/>
            <w:noWrap/>
            <w:hideMark/>
          </w:tcPr>
          <w:p w14:paraId="63244916"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0BCFC04"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72514C5A" w14:textId="77777777" w:rsidR="00226EC4" w:rsidRPr="00F5574A" w:rsidRDefault="00226EC4" w:rsidP="00FB4CCA">
            <w:pPr>
              <w:rPr>
                <w:b/>
                <w:bCs/>
                <w:color w:val="000000"/>
                <w:sz w:val="22"/>
                <w:szCs w:val="22"/>
              </w:rPr>
            </w:pPr>
            <w:r w:rsidRPr="00F5574A">
              <w:rPr>
                <w:b/>
                <w:bCs/>
                <w:color w:val="000000"/>
                <w:sz w:val="22"/>
                <w:szCs w:val="22"/>
              </w:rPr>
              <w:t>07-01-05 Подпорные стены</w:t>
            </w:r>
          </w:p>
        </w:tc>
        <w:tc>
          <w:tcPr>
            <w:tcW w:w="1424" w:type="dxa"/>
            <w:tcBorders>
              <w:top w:val="nil"/>
              <w:left w:val="nil"/>
              <w:bottom w:val="single" w:sz="4" w:space="0" w:color="auto"/>
              <w:right w:val="single" w:sz="4" w:space="0" w:color="auto"/>
            </w:tcBorders>
            <w:shd w:val="clear" w:color="000000" w:fill="9BC2E6"/>
            <w:hideMark/>
          </w:tcPr>
          <w:p w14:paraId="33EB1441"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5C74E03F"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0ACBBA8A"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44BFF7F4" w14:textId="77777777" w:rsidR="00226EC4" w:rsidRPr="00F5574A" w:rsidRDefault="00226EC4" w:rsidP="00FB4CCA">
            <w:pPr>
              <w:jc w:val="right"/>
              <w:rPr>
                <w:b/>
                <w:bCs/>
                <w:color w:val="000000"/>
                <w:sz w:val="22"/>
                <w:szCs w:val="22"/>
              </w:rPr>
            </w:pPr>
            <w:r w:rsidRPr="00F5574A">
              <w:rPr>
                <w:b/>
                <w:bCs/>
                <w:color w:val="000000"/>
                <w:sz w:val="22"/>
                <w:szCs w:val="22"/>
              </w:rPr>
              <w:t>3 153 340,47</w:t>
            </w:r>
          </w:p>
        </w:tc>
        <w:tc>
          <w:tcPr>
            <w:tcW w:w="1843" w:type="dxa"/>
            <w:tcBorders>
              <w:top w:val="nil"/>
              <w:left w:val="nil"/>
              <w:bottom w:val="single" w:sz="4" w:space="0" w:color="auto"/>
              <w:right w:val="single" w:sz="4" w:space="0" w:color="auto"/>
            </w:tcBorders>
            <w:shd w:val="clear" w:color="000000" w:fill="9BC2E6"/>
            <w:noWrap/>
            <w:vAlign w:val="bottom"/>
            <w:hideMark/>
          </w:tcPr>
          <w:p w14:paraId="139831D9"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479E12F1"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7D1D0967"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5DFEC075"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112A3514"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1B42FB50"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73AFE4A1"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92D050"/>
            <w:noWrap/>
            <w:vAlign w:val="bottom"/>
            <w:hideMark/>
          </w:tcPr>
          <w:p w14:paraId="3DE2FA03"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08A06A90"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64976D4" w14:textId="77777777" w:rsidR="00226EC4" w:rsidRPr="00F5574A" w:rsidRDefault="00226EC4" w:rsidP="00FB4CCA">
            <w:pPr>
              <w:jc w:val="right"/>
              <w:rPr>
                <w:color w:val="000000"/>
                <w:sz w:val="22"/>
                <w:szCs w:val="22"/>
              </w:rPr>
            </w:pPr>
            <w:r w:rsidRPr="00F5574A">
              <w:rPr>
                <w:color w:val="000000"/>
                <w:sz w:val="22"/>
                <w:szCs w:val="22"/>
              </w:rPr>
              <w:t>19,1</w:t>
            </w:r>
          </w:p>
        </w:tc>
        <w:tc>
          <w:tcPr>
            <w:tcW w:w="1060" w:type="dxa"/>
            <w:tcBorders>
              <w:top w:val="nil"/>
              <w:left w:val="nil"/>
              <w:bottom w:val="single" w:sz="4" w:space="0" w:color="auto"/>
              <w:right w:val="single" w:sz="4" w:space="0" w:color="auto"/>
            </w:tcBorders>
            <w:shd w:val="clear" w:color="000000" w:fill="FFFFFF"/>
            <w:noWrap/>
            <w:hideMark/>
          </w:tcPr>
          <w:p w14:paraId="1B605D3D"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5AE5A5CE"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hideMark/>
          </w:tcPr>
          <w:p w14:paraId="3716B5F7"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D4F8E4E" w14:textId="77777777" w:rsidR="00226EC4" w:rsidRPr="00F5574A" w:rsidRDefault="00226EC4" w:rsidP="00FB4CCA">
            <w:pPr>
              <w:rPr>
                <w:color w:val="000000"/>
                <w:sz w:val="22"/>
                <w:szCs w:val="22"/>
              </w:rPr>
            </w:pPr>
            <w:r w:rsidRPr="00F5574A">
              <w:rPr>
                <w:color w:val="000000"/>
                <w:sz w:val="22"/>
                <w:szCs w:val="22"/>
              </w:rPr>
              <w:t>Разработка грунта с погрузкой на автомобили-самосвалы экскаваторами с ковшом вместимостью: 0,5 (0,5-0,63) м3, группа грунтов 3</w:t>
            </w:r>
          </w:p>
        </w:tc>
        <w:tc>
          <w:tcPr>
            <w:tcW w:w="1440" w:type="dxa"/>
            <w:gridSpan w:val="2"/>
            <w:tcBorders>
              <w:top w:val="nil"/>
              <w:left w:val="nil"/>
              <w:bottom w:val="single" w:sz="4" w:space="0" w:color="auto"/>
              <w:right w:val="single" w:sz="4" w:space="0" w:color="auto"/>
            </w:tcBorders>
            <w:shd w:val="clear" w:color="000000" w:fill="FFFFFF"/>
            <w:noWrap/>
            <w:hideMark/>
          </w:tcPr>
          <w:p w14:paraId="701354C6" w14:textId="77777777" w:rsidR="00226EC4" w:rsidRPr="00F5574A" w:rsidRDefault="00226EC4" w:rsidP="00FB4CCA">
            <w:pPr>
              <w:jc w:val="center"/>
              <w:rPr>
                <w:color w:val="000000"/>
                <w:sz w:val="22"/>
                <w:szCs w:val="22"/>
              </w:rPr>
            </w:pPr>
            <w:r w:rsidRPr="00F5574A">
              <w:rPr>
                <w:color w:val="000000"/>
                <w:sz w:val="22"/>
                <w:szCs w:val="22"/>
              </w:rPr>
              <w:t>1000 м3</w:t>
            </w:r>
          </w:p>
        </w:tc>
        <w:tc>
          <w:tcPr>
            <w:tcW w:w="1392" w:type="dxa"/>
            <w:tcBorders>
              <w:top w:val="nil"/>
              <w:left w:val="nil"/>
              <w:bottom w:val="single" w:sz="4" w:space="0" w:color="auto"/>
              <w:right w:val="single" w:sz="4" w:space="0" w:color="auto"/>
            </w:tcBorders>
            <w:shd w:val="clear" w:color="000000" w:fill="FFFFFF"/>
            <w:noWrap/>
            <w:hideMark/>
          </w:tcPr>
          <w:p w14:paraId="30A8154F" w14:textId="77777777" w:rsidR="00226EC4" w:rsidRPr="00F5574A" w:rsidRDefault="00226EC4" w:rsidP="00FB4CCA">
            <w:pPr>
              <w:jc w:val="center"/>
              <w:rPr>
                <w:color w:val="000000"/>
                <w:sz w:val="22"/>
                <w:szCs w:val="22"/>
              </w:rPr>
            </w:pPr>
            <w:r w:rsidRPr="00F5574A">
              <w:rPr>
                <w:color w:val="000000"/>
                <w:sz w:val="22"/>
                <w:szCs w:val="22"/>
              </w:rPr>
              <w:t>0,07405</w:t>
            </w:r>
          </w:p>
        </w:tc>
        <w:tc>
          <w:tcPr>
            <w:tcW w:w="1411" w:type="dxa"/>
            <w:gridSpan w:val="2"/>
            <w:tcBorders>
              <w:top w:val="nil"/>
              <w:left w:val="nil"/>
              <w:bottom w:val="single" w:sz="4" w:space="0" w:color="auto"/>
              <w:right w:val="single" w:sz="4" w:space="0" w:color="auto"/>
            </w:tcBorders>
            <w:shd w:val="clear" w:color="000000" w:fill="FFFFFF"/>
            <w:noWrap/>
            <w:hideMark/>
          </w:tcPr>
          <w:p w14:paraId="3B464866" w14:textId="77777777" w:rsidR="00226EC4" w:rsidRPr="00F5574A" w:rsidRDefault="00226EC4" w:rsidP="00FB4CCA">
            <w:pPr>
              <w:jc w:val="right"/>
              <w:rPr>
                <w:color w:val="000000"/>
                <w:sz w:val="22"/>
                <w:szCs w:val="22"/>
              </w:rPr>
            </w:pPr>
            <w:r w:rsidRPr="00F5574A">
              <w:rPr>
                <w:color w:val="000000"/>
                <w:sz w:val="22"/>
                <w:szCs w:val="22"/>
              </w:rPr>
              <w:t xml:space="preserve">110 313,87 </w:t>
            </w:r>
          </w:p>
        </w:tc>
        <w:tc>
          <w:tcPr>
            <w:tcW w:w="1566" w:type="dxa"/>
            <w:tcBorders>
              <w:top w:val="nil"/>
              <w:left w:val="nil"/>
              <w:bottom w:val="single" w:sz="4" w:space="0" w:color="auto"/>
              <w:right w:val="single" w:sz="4" w:space="0" w:color="auto"/>
            </w:tcBorders>
            <w:shd w:val="clear" w:color="000000" w:fill="FFFFFF"/>
            <w:noWrap/>
            <w:hideMark/>
          </w:tcPr>
          <w:p w14:paraId="12543C96" w14:textId="77777777" w:rsidR="00226EC4" w:rsidRPr="00F5574A" w:rsidRDefault="00226EC4" w:rsidP="00FB4CCA">
            <w:pPr>
              <w:jc w:val="right"/>
              <w:rPr>
                <w:color w:val="000000"/>
                <w:sz w:val="22"/>
                <w:szCs w:val="22"/>
              </w:rPr>
            </w:pPr>
            <w:r w:rsidRPr="00F5574A">
              <w:rPr>
                <w:color w:val="000000"/>
                <w:sz w:val="22"/>
                <w:szCs w:val="22"/>
              </w:rPr>
              <w:t>8 168,74</w:t>
            </w:r>
          </w:p>
        </w:tc>
        <w:tc>
          <w:tcPr>
            <w:tcW w:w="1843" w:type="dxa"/>
            <w:tcBorders>
              <w:top w:val="nil"/>
              <w:left w:val="nil"/>
              <w:bottom w:val="single" w:sz="4" w:space="0" w:color="auto"/>
              <w:right w:val="single" w:sz="4" w:space="0" w:color="auto"/>
            </w:tcBorders>
            <w:shd w:val="clear" w:color="000000" w:fill="FFFFFF"/>
            <w:noWrap/>
            <w:hideMark/>
          </w:tcPr>
          <w:p w14:paraId="44A4FD9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6F4E62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D24C359" w14:textId="77777777" w:rsidR="00226EC4" w:rsidRPr="00F5574A" w:rsidRDefault="00226EC4" w:rsidP="00FB4CCA">
            <w:pPr>
              <w:jc w:val="right"/>
              <w:rPr>
                <w:i/>
                <w:iCs/>
                <w:color w:val="000000"/>
                <w:sz w:val="22"/>
                <w:szCs w:val="22"/>
              </w:rPr>
            </w:pPr>
            <w:r w:rsidRPr="00F5574A">
              <w:rPr>
                <w:i/>
                <w:iCs/>
                <w:color w:val="000000"/>
                <w:sz w:val="22"/>
                <w:szCs w:val="22"/>
              </w:rPr>
              <w:t>19,2</w:t>
            </w:r>
          </w:p>
        </w:tc>
        <w:tc>
          <w:tcPr>
            <w:tcW w:w="1060" w:type="dxa"/>
            <w:tcBorders>
              <w:top w:val="nil"/>
              <w:left w:val="nil"/>
              <w:bottom w:val="single" w:sz="4" w:space="0" w:color="auto"/>
              <w:right w:val="single" w:sz="4" w:space="0" w:color="auto"/>
            </w:tcBorders>
            <w:shd w:val="clear" w:color="000000" w:fill="FFFFFF"/>
            <w:noWrap/>
            <w:hideMark/>
          </w:tcPr>
          <w:p w14:paraId="5666E72D"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44BF8BE1" w14:textId="77777777" w:rsidR="00226EC4" w:rsidRPr="00F5574A" w:rsidRDefault="00226EC4" w:rsidP="00FB4CCA">
            <w:pPr>
              <w:jc w:val="center"/>
              <w:rPr>
                <w:color w:val="000000"/>
                <w:sz w:val="22"/>
                <w:szCs w:val="22"/>
              </w:rPr>
            </w:pPr>
            <w:r w:rsidRPr="00F5574A">
              <w:rPr>
                <w:color w:val="000000"/>
                <w:sz w:val="22"/>
                <w:szCs w:val="22"/>
              </w:rPr>
              <w:t>2</w:t>
            </w:r>
          </w:p>
        </w:tc>
        <w:tc>
          <w:tcPr>
            <w:tcW w:w="1574" w:type="dxa"/>
            <w:tcBorders>
              <w:top w:val="nil"/>
              <w:left w:val="nil"/>
              <w:bottom w:val="single" w:sz="4" w:space="0" w:color="auto"/>
              <w:right w:val="single" w:sz="4" w:space="0" w:color="auto"/>
            </w:tcBorders>
            <w:shd w:val="clear" w:color="000000" w:fill="FFFFFF"/>
            <w:noWrap/>
            <w:hideMark/>
          </w:tcPr>
          <w:p w14:paraId="03660B1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CC4F8E0" w14:textId="77777777" w:rsidR="00226EC4" w:rsidRPr="00F5574A" w:rsidRDefault="00226EC4" w:rsidP="00FB4CCA">
            <w:pPr>
              <w:rPr>
                <w:color w:val="000000"/>
                <w:sz w:val="22"/>
                <w:szCs w:val="22"/>
              </w:rPr>
            </w:pPr>
            <w:r w:rsidRPr="00F5574A">
              <w:rPr>
                <w:color w:val="000000"/>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40" w:type="dxa"/>
            <w:gridSpan w:val="2"/>
            <w:tcBorders>
              <w:top w:val="nil"/>
              <w:left w:val="nil"/>
              <w:bottom w:val="single" w:sz="4" w:space="0" w:color="auto"/>
              <w:right w:val="single" w:sz="4" w:space="0" w:color="auto"/>
            </w:tcBorders>
            <w:shd w:val="clear" w:color="000000" w:fill="FFFFFF"/>
            <w:noWrap/>
            <w:hideMark/>
          </w:tcPr>
          <w:p w14:paraId="2B8CA30F" w14:textId="77777777" w:rsidR="00226EC4" w:rsidRPr="00F5574A" w:rsidRDefault="00226EC4" w:rsidP="00FB4CCA">
            <w:pPr>
              <w:jc w:val="center"/>
              <w:rPr>
                <w:color w:val="000000"/>
                <w:sz w:val="22"/>
                <w:szCs w:val="22"/>
              </w:rPr>
            </w:pPr>
            <w:r w:rsidRPr="00F5574A">
              <w:rPr>
                <w:color w:val="000000"/>
                <w:sz w:val="22"/>
                <w:szCs w:val="22"/>
              </w:rPr>
              <w:t>1 т груза</w:t>
            </w:r>
          </w:p>
        </w:tc>
        <w:tc>
          <w:tcPr>
            <w:tcW w:w="1392" w:type="dxa"/>
            <w:tcBorders>
              <w:top w:val="nil"/>
              <w:left w:val="nil"/>
              <w:bottom w:val="single" w:sz="4" w:space="0" w:color="auto"/>
              <w:right w:val="single" w:sz="4" w:space="0" w:color="auto"/>
            </w:tcBorders>
            <w:shd w:val="clear" w:color="000000" w:fill="FFFFFF"/>
            <w:noWrap/>
            <w:hideMark/>
          </w:tcPr>
          <w:p w14:paraId="4D584FB0" w14:textId="77777777" w:rsidR="00226EC4" w:rsidRPr="00F5574A" w:rsidRDefault="00226EC4" w:rsidP="00FB4CCA">
            <w:pPr>
              <w:jc w:val="center"/>
              <w:rPr>
                <w:color w:val="000000"/>
                <w:sz w:val="22"/>
                <w:szCs w:val="22"/>
              </w:rPr>
            </w:pPr>
            <w:r w:rsidRPr="00F5574A">
              <w:rPr>
                <w:color w:val="000000"/>
                <w:sz w:val="22"/>
                <w:szCs w:val="22"/>
              </w:rPr>
              <w:t>125,885</w:t>
            </w:r>
          </w:p>
        </w:tc>
        <w:tc>
          <w:tcPr>
            <w:tcW w:w="1411" w:type="dxa"/>
            <w:gridSpan w:val="2"/>
            <w:tcBorders>
              <w:top w:val="nil"/>
              <w:left w:val="nil"/>
              <w:bottom w:val="single" w:sz="4" w:space="0" w:color="auto"/>
              <w:right w:val="single" w:sz="4" w:space="0" w:color="auto"/>
            </w:tcBorders>
            <w:shd w:val="clear" w:color="000000" w:fill="FFFFFF"/>
            <w:noWrap/>
            <w:hideMark/>
          </w:tcPr>
          <w:p w14:paraId="4FF5F997" w14:textId="77777777" w:rsidR="00226EC4" w:rsidRPr="00F5574A" w:rsidRDefault="00226EC4" w:rsidP="00FB4CCA">
            <w:pPr>
              <w:jc w:val="right"/>
              <w:rPr>
                <w:i/>
                <w:iCs/>
                <w:color w:val="000000"/>
                <w:sz w:val="22"/>
                <w:szCs w:val="22"/>
              </w:rPr>
            </w:pPr>
            <w:r w:rsidRPr="00F5574A">
              <w:rPr>
                <w:i/>
                <w:iCs/>
                <w:color w:val="000000"/>
                <w:sz w:val="22"/>
                <w:szCs w:val="22"/>
              </w:rPr>
              <w:t xml:space="preserve">74,93 </w:t>
            </w:r>
          </w:p>
        </w:tc>
        <w:tc>
          <w:tcPr>
            <w:tcW w:w="1566" w:type="dxa"/>
            <w:tcBorders>
              <w:top w:val="nil"/>
              <w:left w:val="nil"/>
              <w:bottom w:val="single" w:sz="4" w:space="0" w:color="auto"/>
              <w:right w:val="single" w:sz="4" w:space="0" w:color="auto"/>
            </w:tcBorders>
            <w:shd w:val="clear" w:color="000000" w:fill="FFFFFF"/>
            <w:noWrap/>
            <w:hideMark/>
          </w:tcPr>
          <w:p w14:paraId="2A74E9DA" w14:textId="77777777" w:rsidR="00226EC4" w:rsidRPr="00F5574A" w:rsidRDefault="00226EC4" w:rsidP="00FB4CCA">
            <w:pPr>
              <w:jc w:val="right"/>
              <w:rPr>
                <w:i/>
                <w:iCs/>
                <w:color w:val="000000"/>
                <w:sz w:val="22"/>
                <w:szCs w:val="22"/>
              </w:rPr>
            </w:pPr>
            <w:r w:rsidRPr="00F5574A">
              <w:rPr>
                <w:i/>
                <w:iCs/>
                <w:color w:val="000000"/>
                <w:sz w:val="22"/>
                <w:szCs w:val="22"/>
              </w:rPr>
              <w:t>9 432,56</w:t>
            </w:r>
          </w:p>
        </w:tc>
        <w:tc>
          <w:tcPr>
            <w:tcW w:w="1843" w:type="dxa"/>
            <w:tcBorders>
              <w:top w:val="nil"/>
              <w:left w:val="nil"/>
              <w:bottom w:val="single" w:sz="4" w:space="0" w:color="auto"/>
              <w:right w:val="single" w:sz="4" w:space="0" w:color="auto"/>
            </w:tcBorders>
            <w:shd w:val="clear" w:color="000000" w:fill="FFFFFF"/>
            <w:noWrap/>
            <w:hideMark/>
          </w:tcPr>
          <w:p w14:paraId="623C1B6C"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69AFE48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C2E8A42" w14:textId="77777777" w:rsidR="00226EC4" w:rsidRPr="00F5574A" w:rsidRDefault="00226EC4" w:rsidP="00FB4CCA">
            <w:pPr>
              <w:jc w:val="right"/>
              <w:rPr>
                <w:color w:val="000000"/>
                <w:sz w:val="22"/>
                <w:szCs w:val="22"/>
              </w:rPr>
            </w:pPr>
            <w:r w:rsidRPr="00F5574A">
              <w:rPr>
                <w:color w:val="000000"/>
                <w:sz w:val="22"/>
                <w:szCs w:val="22"/>
              </w:rPr>
              <w:t>19,3</w:t>
            </w:r>
          </w:p>
        </w:tc>
        <w:tc>
          <w:tcPr>
            <w:tcW w:w="1060" w:type="dxa"/>
            <w:tcBorders>
              <w:top w:val="nil"/>
              <w:left w:val="nil"/>
              <w:bottom w:val="single" w:sz="4" w:space="0" w:color="auto"/>
              <w:right w:val="single" w:sz="4" w:space="0" w:color="auto"/>
            </w:tcBorders>
            <w:shd w:val="clear" w:color="000000" w:fill="FFFFFF"/>
            <w:noWrap/>
            <w:hideMark/>
          </w:tcPr>
          <w:p w14:paraId="507AFE3C"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1978322B" w14:textId="77777777" w:rsidR="00226EC4" w:rsidRPr="00F5574A" w:rsidRDefault="00226EC4" w:rsidP="00FB4CCA">
            <w:pPr>
              <w:jc w:val="center"/>
              <w:rPr>
                <w:color w:val="000000"/>
                <w:sz w:val="22"/>
                <w:szCs w:val="22"/>
              </w:rPr>
            </w:pPr>
            <w:r w:rsidRPr="00F5574A">
              <w:rPr>
                <w:color w:val="000000"/>
                <w:sz w:val="22"/>
                <w:szCs w:val="22"/>
              </w:rPr>
              <w:t>3</w:t>
            </w:r>
          </w:p>
        </w:tc>
        <w:tc>
          <w:tcPr>
            <w:tcW w:w="1574" w:type="dxa"/>
            <w:tcBorders>
              <w:top w:val="nil"/>
              <w:left w:val="nil"/>
              <w:bottom w:val="single" w:sz="4" w:space="0" w:color="auto"/>
              <w:right w:val="single" w:sz="4" w:space="0" w:color="auto"/>
            </w:tcBorders>
            <w:shd w:val="clear" w:color="000000" w:fill="FFFFFF"/>
            <w:noWrap/>
            <w:hideMark/>
          </w:tcPr>
          <w:p w14:paraId="3329647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5FF7EE5" w14:textId="77777777" w:rsidR="00226EC4" w:rsidRPr="00F5574A" w:rsidRDefault="00226EC4" w:rsidP="00FB4CCA">
            <w:pPr>
              <w:rPr>
                <w:color w:val="000000"/>
                <w:sz w:val="22"/>
                <w:szCs w:val="22"/>
              </w:rPr>
            </w:pPr>
            <w:r w:rsidRPr="00F5574A">
              <w:rPr>
                <w:color w:val="000000"/>
                <w:sz w:val="22"/>
                <w:szCs w:val="22"/>
              </w:rPr>
              <w:t>Работа на отвале, группа грунтов: 2-3</w:t>
            </w:r>
          </w:p>
        </w:tc>
        <w:tc>
          <w:tcPr>
            <w:tcW w:w="1440" w:type="dxa"/>
            <w:gridSpan w:val="2"/>
            <w:tcBorders>
              <w:top w:val="nil"/>
              <w:left w:val="nil"/>
              <w:bottom w:val="single" w:sz="4" w:space="0" w:color="auto"/>
              <w:right w:val="single" w:sz="4" w:space="0" w:color="auto"/>
            </w:tcBorders>
            <w:shd w:val="clear" w:color="000000" w:fill="FFFFFF"/>
            <w:noWrap/>
            <w:hideMark/>
          </w:tcPr>
          <w:p w14:paraId="45B3FF57" w14:textId="77777777" w:rsidR="00226EC4" w:rsidRPr="00F5574A" w:rsidRDefault="00226EC4" w:rsidP="00FB4CCA">
            <w:pPr>
              <w:jc w:val="center"/>
              <w:rPr>
                <w:color w:val="000000"/>
                <w:sz w:val="22"/>
                <w:szCs w:val="22"/>
              </w:rPr>
            </w:pPr>
            <w:r w:rsidRPr="00F5574A">
              <w:rPr>
                <w:color w:val="000000"/>
                <w:sz w:val="22"/>
                <w:szCs w:val="22"/>
              </w:rPr>
              <w:t>1000 м3</w:t>
            </w:r>
          </w:p>
        </w:tc>
        <w:tc>
          <w:tcPr>
            <w:tcW w:w="1392" w:type="dxa"/>
            <w:tcBorders>
              <w:top w:val="nil"/>
              <w:left w:val="nil"/>
              <w:bottom w:val="single" w:sz="4" w:space="0" w:color="auto"/>
              <w:right w:val="single" w:sz="4" w:space="0" w:color="auto"/>
            </w:tcBorders>
            <w:shd w:val="clear" w:color="000000" w:fill="FFFFFF"/>
            <w:noWrap/>
            <w:hideMark/>
          </w:tcPr>
          <w:p w14:paraId="255798E1" w14:textId="77777777" w:rsidR="00226EC4" w:rsidRPr="00F5574A" w:rsidRDefault="00226EC4" w:rsidP="00FB4CCA">
            <w:pPr>
              <w:jc w:val="center"/>
              <w:rPr>
                <w:color w:val="000000"/>
                <w:sz w:val="22"/>
                <w:szCs w:val="22"/>
              </w:rPr>
            </w:pPr>
            <w:r w:rsidRPr="00F5574A">
              <w:rPr>
                <w:color w:val="000000"/>
                <w:sz w:val="22"/>
                <w:szCs w:val="22"/>
              </w:rPr>
              <w:t>0,07405</w:t>
            </w:r>
          </w:p>
        </w:tc>
        <w:tc>
          <w:tcPr>
            <w:tcW w:w="1411" w:type="dxa"/>
            <w:gridSpan w:val="2"/>
            <w:tcBorders>
              <w:top w:val="nil"/>
              <w:left w:val="nil"/>
              <w:bottom w:val="single" w:sz="4" w:space="0" w:color="auto"/>
              <w:right w:val="single" w:sz="4" w:space="0" w:color="auto"/>
            </w:tcBorders>
            <w:shd w:val="clear" w:color="000000" w:fill="FFFFFF"/>
            <w:noWrap/>
            <w:hideMark/>
          </w:tcPr>
          <w:p w14:paraId="2C90B546" w14:textId="77777777" w:rsidR="00226EC4" w:rsidRPr="00F5574A" w:rsidRDefault="00226EC4" w:rsidP="00FB4CCA">
            <w:pPr>
              <w:jc w:val="right"/>
              <w:rPr>
                <w:color w:val="000000"/>
                <w:sz w:val="22"/>
                <w:szCs w:val="22"/>
              </w:rPr>
            </w:pPr>
            <w:r w:rsidRPr="00F5574A">
              <w:rPr>
                <w:color w:val="000000"/>
                <w:sz w:val="22"/>
                <w:szCs w:val="22"/>
              </w:rPr>
              <w:t xml:space="preserve">8 540,42 </w:t>
            </w:r>
          </w:p>
        </w:tc>
        <w:tc>
          <w:tcPr>
            <w:tcW w:w="1566" w:type="dxa"/>
            <w:tcBorders>
              <w:top w:val="nil"/>
              <w:left w:val="nil"/>
              <w:bottom w:val="single" w:sz="4" w:space="0" w:color="auto"/>
              <w:right w:val="single" w:sz="4" w:space="0" w:color="auto"/>
            </w:tcBorders>
            <w:shd w:val="clear" w:color="000000" w:fill="FFFFFF"/>
            <w:noWrap/>
            <w:hideMark/>
          </w:tcPr>
          <w:p w14:paraId="4687077C" w14:textId="77777777" w:rsidR="00226EC4" w:rsidRPr="00F5574A" w:rsidRDefault="00226EC4" w:rsidP="00FB4CCA">
            <w:pPr>
              <w:jc w:val="right"/>
              <w:rPr>
                <w:color w:val="000000"/>
                <w:sz w:val="22"/>
                <w:szCs w:val="22"/>
              </w:rPr>
            </w:pPr>
            <w:r w:rsidRPr="00F5574A">
              <w:rPr>
                <w:color w:val="000000"/>
                <w:sz w:val="22"/>
                <w:szCs w:val="22"/>
              </w:rPr>
              <w:t>632,42</w:t>
            </w:r>
          </w:p>
        </w:tc>
        <w:tc>
          <w:tcPr>
            <w:tcW w:w="1843" w:type="dxa"/>
            <w:tcBorders>
              <w:top w:val="nil"/>
              <w:left w:val="nil"/>
              <w:bottom w:val="single" w:sz="4" w:space="0" w:color="auto"/>
              <w:right w:val="single" w:sz="4" w:space="0" w:color="auto"/>
            </w:tcBorders>
            <w:shd w:val="clear" w:color="000000" w:fill="FFFFFF"/>
            <w:noWrap/>
            <w:hideMark/>
          </w:tcPr>
          <w:p w14:paraId="4536FDB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1BF1D9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BDF6F88" w14:textId="77777777" w:rsidR="00226EC4" w:rsidRPr="00F5574A" w:rsidRDefault="00226EC4" w:rsidP="00FB4CCA">
            <w:pPr>
              <w:jc w:val="right"/>
              <w:rPr>
                <w:i/>
                <w:iCs/>
                <w:color w:val="000000"/>
                <w:sz w:val="22"/>
                <w:szCs w:val="22"/>
              </w:rPr>
            </w:pPr>
            <w:r w:rsidRPr="00F5574A">
              <w:rPr>
                <w:i/>
                <w:iCs/>
                <w:color w:val="000000"/>
                <w:sz w:val="22"/>
                <w:szCs w:val="22"/>
              </w:rPr>
              <w:t>19,4</w:t>
            </w:r>
          </w:p>
        </w:tc>
        <w:tc>
          <w:tcPr>
            <w:tcW w:w="1060" w:type="dxa"/>
            <w:tcBorders>
              <w:top w:val="nil"/>
              <w:left w:val="nil"/>
              <w:bottom w:val="single" w:sz="4" w:space="0" w:color="auto"/>
              <w:right w:val="single" w:sz="4" w:space="0" w:color="auto"/>
            </w:tcBorders>
            <w:shd w:val="clear" w:color="000000" w:fill="FFFFFF"/>
            <w:noWrap/>
            <w:hideMark/>
          </w:tcPr>
          <w:p w14:paraId="65C66F5F"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08AB8DD8" w14:textId="77777777" w:rsidR="00226EC4" w:rsidRPr="00F5574A" w:rsidRDefault="00226EC4" w:rsidP="00FB4CCA">
            <w:pPr>
              <w:jc w:val="center"/>
              <w:rPr>
                <w:color w:val="000000"/>
                <w:sz w:val="22"/>
                <w:szCs w:val="22"/>
              </w:rPr>
            </w:pPr>
            <w:r w:rsidRPr="00F5574A">
              <w:rPr>
                <w:color w:val="000000"/>
                <w:sz w:val="22"/>
                <w:szCs w:val="22"/>
              </w:rPr>
              <w:t>18</w:t>
            </w:r>
          </w:p>
        </w:tc>
        <w:tc>
          <w:tcPr>
            <w:tcW w:w="1574" w:type="dxa"/>
            <w:tcBorders>
              <w:top w:val="nil"/>
              <w:left w:val="nil"/>
              <w:bottom w:val="single" w:sz="4" w:space="0" w:color="auto"/>
              <w:right w:val="single" w:sz="4" w:space="0" w:color="auto"/>
            </w:tcBorders>
            <w:shd w:val="clear" w:color="000000" w:fill="FFFFFF"/>
            <w:noWrap/>
            <w:hideMark/>
          </w:tcPr>
          <w:p w14:paraId="386D5463"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54B274A" w14:textId="77777777" w:rsidR="00226EC4" w:rsidRPr="00F5574A" w:rsidRDefault="00226EC4" w:rsidP="00FB4CCA">
            <w:pPr>
              <w:rPr>
                <w:color w:val="000000"/>
                <w:sz w:val="22"/>
                <w:szCs w:val="22"/>
              </w:rPr>
            </w:pPr>
            <w:r w:rsidRPr="00F5574A">
              <w:rPr>
                <w:color w:val="000000"/>
                <w:sz w:val="22"/>
                <w:szCs w:val="22"/>
              </w:rPr>
              <w:t>Разработка грунта в отвал экскаваторами "драглайн" или "обратная лопата" с ковшом вместимостью: 0,5 (0,5-0,63) м3, группа грунтов 3</w:t>
            </w:r>
          </w:p>
        </w:tc>
        <w:tc>
          <w:tcPr>
            <w:tcW w:w="1440" w:type="dxa"/>
            <w:gridSpan w:val="2"/>
            <w:tcBorders>
              <w:top w:val="nil"/>
              <w:left w:val="nil"/>
              <w:bottom w:val="single" w:sz="4" w:space="0" w:color="auto"/>
              <w:right w:val="single" w:sz="4" w:space="0" w:color="auto"/>
            </w:tcBorders>
            <w:shd w:val="clear" w:color="000000" w:fill="FFFFFF"/>
            <w:noWrap/>
            <w:hideMark/>
          </w:tcPr>
          <w:p w14:paraId="3F2F2D1B" w14:textId="77777777" w:rsidR="00226EC4" w:rsidRPr="00F5574A" w:rsidRDefault="00226EC4" w:rsidP="00FB4CCA">
            <w:pPr>
              <w:jc w:val="center"/>
              <w:rPr>
                <w:color w:val="000000"/>
                <w:sz w:val="22"/>
                <w:szCs w:val="22"/>
              </w:rPr>
            </w:pPr>
            <w:r w:rsidRPr="00F5574A">
              <w:rPr>
                <w:color w:val="000000"/>
                <w:sz w:val="22"/>
                <w:szCs w:val="22"/>
              </w:rPr>
              <w:t>1000 м3</w:t>
            </w:r>
          </w:p>
        </w:tc>
        <w:tc>
          <w:tcPr>
            <w:tcW w:w="1392" w:type="dxa"/>
            <w:tcBorders>
              <w:top w:val="nil"/>
              <w:left w:val="nil"/>
              <w:bottom w:val="single" w:sz="4" w:space="0" w:color="auto"/>
              <w:right w:val="single" w:sz="4" w:space="0" w:color="auto"/>
            </w:tcBorders>
            <w:shd w:val="clear" w:color="000000" w:fill="FFFFFF"/>
            <w:noWrap/>
            <w:hideMark/>
          </w:tcPr>
          <w:p w14:paraId="0FE23BE1" w14:textId="77777777" w:rsidR="00226EC4" w:rsidRPr="00F5574A" w:rsidRDefault="00226EC4" w:rsidP="00FB4CCA">
            <w:pPr>
              <w:jc w:val="center"/>
              <w:rPr>
                <w:color w:val="000000"/>
                <w:sz w:val="22"/>
                <w:szCs w:val="22"/>
              </w:rPr>
            </w:pPr>
            <w:r w:rsidRPr="00F5574A">
              <w:rPr>
                <w:color w:val="000000"/>
                <w:sz w:val="22"/>
                <w:szCs w:val="22"/>
              </w:rPr>
              <w:t>0,067</w:t>
            </w:r>
          </w:p>
        </w:tc>
        <w:tc>
          <w:tcPr>
            <w:tcW w:w="1411" w:type="dxa"/>
            <w:gridSpan w:val="2"/>
            <w:tcBorders>
              <w:top w:val="nil"/>
              <w:left w:val="nil"/>
              <w:bottom w:val="single" w:sz="4" w:space="0" w:color="auto"/>
              <w:right w:val="single" w:sz="4" w:space="0" w:color="auto"/>
            </w:tcBorders>
            <w:shd w:val="clear" w:color="000000" w:fill="FFFFFF"/>
            <w:noWrap/>
            <w:hideMark/>
          </w:tcPr>
          <w:p w14:paraId="751FDCC2" w14:textId="77777777" w:rsidR="00226EC4" w:rsidRPr="00F5574A" w:rsidRDefault="00226EC4" w:rsidP="00FB4CCA">
            <w:pPr>
              <w:jc w:val="right"/>
              <w:rPr>
                <w:i/>
                <w:iCs/>
                <w:color w:val="000000"/>
                <w:sz w:val="22"/>
                <w:szCs w:val="22"/>
              </w:rPr>
            </w:pPr>
            <w:r w:rsidRPr="00F5574A">
              <w:rPr>
                <w:i/>
                <w:iCs/>
                <w:color w:val="000000"/>
                <w:sz w:val="22"/>
                <w:szCs w:val="22"/>
              </w:rPr>
              <w:t xml:space="preserve">74 177,32 </w:t>
            </w:r>
          </w:p>
        </w:tc>
        <w:tc>
          <w:tcPr>
            <w:tcW w:w="1566" w:type="dxa"/>
            <w:tcBorders>
              <w:top w:val="nil"/>
              <w:left w:val="nil"/>
              <w:bottom w:val="single" w:sz="4" w:space="0" w:color="auto"/>
              <w:right w:val="single" w:sz="4" w:space="0" w:color="auto"/>
            </w:tcBorders>
            <w:shd w:val="clear" w:color="000000" w:fill="FFFFFF"/>
            <w:noWrap/>
            <w:hideMark/>
          </w:tcPr>
          <w:p w14:paraId="6264FD41" w14:textId="77777777" w:rsidR="00226EC4" w:rsidRPr="00F5574A" w:rsidRDefault="00226EC4" w:rsidP="00FB4CCA">
            <w:pPr>
              <w:jc w:val="right"/>
              <w:rPr>
                <w:i/>
                <w:iCs/>
                <w:color w:val="000000"/>
                <w:sz w:val="22"/>
                <w:szCs w:val="22"/>
              </w:rPr>
            </w:pPr>
            <w:r w:rsidRPr="00F5574A">
              <w:rPr>
                <w:i/>
                <w:iCs/>
                <w:color w:val="000000"/>
                <w:sz w:val="22"/>
                <w:szCs w:val="22"/>
              </w:rPr>
              <w:t>4 969,88</w:t>
            </w:r>
          </w:p>
        </w:tc>
        <w:tc>
          <w:tcPr>
            <w:tcW w:w="1843" w:type="dxa"/>
            <w:tcBorders>
              <w:top w:val="nil"/>
              <w:left w:val="nil"/>
              <w:bottom w:val="single" w:sz="4" w:space="0" w:color="auto"/>
              <w:right w:val="single" w:sz="4" w:space="0" w:color="auto"/>
            </w:tcBorders>
            <w:shd w:val="clear" w:color="000000" w:fill="FFFFFF"/>
            <w:noWrap/>
            <w:hideMark/>
          </w:tcPr>
          <w:p w14:paraId="57548D57"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1AEC99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7BDE3125" w14:textId="77777777" w:rsidR="00226EC4" w:rsidRPr="00F5574A" w:rsidRDefault="00226EC4" w:rsidP="00FB4CCA">
            <w:pPr>
              <w:jc w:val="right"/>
              <w:rPr>
                <w:color w:val="000000"/>
                <w:sz w:val="22"/>
                <w:szCs w:val="22"/>
              </w:rPr>
            </w:pPr>
            <w:r w:rsidRPr="00F5574A">
              <w:rPr>
                <w:color w:val="000000"/>
                <w:sz w:val="22"/>
                <w:szCs w:val="22"/>
              </w:rPr>
              <w:lastRenderedPageBreak/>
              <w:t>19,5</w:t>
            </w:r>
          </w:p>
        </w:tc>
        <w:tc>
          <w:tcPr>
            <w:tcW w:w="1060" w:type="dxa"/>
            <w:tcBorders>
              <w:top w:val="nil"/>
              <w:left w:val="nil"/>
              <w:bottom w:val="single" w:sz="4" w:space="0" w:color="auto"/>
              <w:right w:val="single" w:sz="4" w:space="0" w:color="auto"/>
            </w:tcBorders>
            <w:shd w:val="clear" w:color="000000" w:fill="FFFFFF"/>
            <w:noWrap/>
            <w:hideMark/>
          </w:tcPr>
          <w:p w14:paraId="161040BF"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08908CDF" w14:textId="77777777" w:rsidR="00226EC4" w:rsidRPr="00F5574A" w:rsidRDefault="00226EC4" w:rsidP="00FB4CCA">
            <w:pPr>
              <w:jc w:val="center"/>
              <w:rPr>
                <w:color w:val="000000"/>
                <w:sz w:val="22"/>
                <w:szCs w:val="22"/>
              </w:rPr>
            </w:pPr>
            <w:r w:rsidRPr="00F5574A">
              <w:rPr>
                <w:color w:val="000000"/>
                <w:sz w:val="22"/>
                <w:szCs w:val="22"/>
              </w:rPr>
              <w:t>5</w:t>
            </w:r>
          </w:p>
        </w:tc>
        <w:tc>
          <w:tcPr>
            <w:tcW w:w="1574" w:type="dxa"/>
            <w:tcBorders>
              <w:top w:val="nil"/>
              <w:left w:val="nil"/>
              <w:bottom w:val="single" w:sz="4" w:space="0" w:color="auto"/>
              <w:right w:val="single" w:sz="4" w:space="0" w:color="auto"/>
            </w:tcBorders>
            <w:shd w:val="clear" w:color="000000" w:fill="FFFFFF"/>
            <w:noWrap/>
            <w:hideMark/>
          </w:tcPr>
          <w:p w14:paraId="2C79044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9A6EE24" w14:textId="77777777" w:rsidR="00226EC4" w:rsidRPr="00F5574A" w:rsidRDefault="00226EC4" w:rsidP="00FB4CCA">
            <w:pPr>
              <w:rPr>
                <w:color w:val="000000"/>
                <w:sz w:val="22"/>
                <w:szCs w:val="22"/>
              </w:rPr>
            </w:pPr>
            <w:r w:rsidRPr="00F5574A">
              <w:rPr>
                <w:color w:val="000000"/>
                <w:sz w:val="22"/>
                <w:szCs w:val="22"/>
              </w:rPr>
              <w:t>Разработка грунта вручную в траншеях глубиной до 2 м без креплений с откосами, группа грунтов: 3</w:t>
            </w:r>
          </w:p>
        </w:tc>
        <w:tc>
          <w:tcPr>
            <w:tcW w:w="1440" w:type="dxa"/>
            <w:gridSpan w:val="2"/>
            <w:tcBorders>
              <w:top w:val="nil"/>
              <w:left w:val="nil"/>
              <w:bottom w:val="single" w:sz="4" w:space="0" w:color="auto"/>
              <w:right w:val="single" w:sz="4" w:space="0" w:color="auto"/>
            </w:tcBorders>
            <w:shd w:val="clear" w:color="000000" w:fill="FFFFFF"/>
            <w:noWrap/>
            <w:hideMark/>
          </w:tcPr>
          <w:p w14:paraId="540AB1B2"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000000" w:fill="FFFFFF"/>
            <w:noWrap/>
            <w:hideMark/>
          </w:tcPr>
          <w:p w14:paraId="394FD29B" w14:textId="77777777" w:rsidR="00226EC4" w:rsidRPr="00F5574A" w:rsidRDefault="00226EC4" w:rsidP="00FB4CCA">
            <w:pPr>
              <w:jc w:val="center"/>
              <w:rPr>
                <w:color w:val="000000"/>
                <w:sz w:val="22"/>
                <w:szCs w:val="22"/>
              </w:rPr>
            </w:pPr>
            <w:r w:rsidRPr="00F5574A">
              <w:rPr>
                <w:color w:val="000000"/>
                <w:sz w:val="22"/>
                <w:szCs w:val="22"/>
              </w:rPr>
              <w:t>0,0166</w:t>
            </w:r>
          </w:p>
        </w:tc>
        <w:tc>
          <w:tcPr>
            <w:tcW w:w="1411" w:type="dxa"/>
            <w:gridSpan w:val="2"/>
            <w:tcBorders>
              <w:top w:val="nil"/>
              <w:left w:val="nil"/>
              <w:bottom w:val="single" w:sz="4" w:space="0" w:color="auto"/>
              <w:right w:val="single" w:sz="4" w:space="0" w:color="auto"/>
            </w:tcBorders>
            <w:shd w:val="clear" w:color="000000" w:fill="FFFFFF"/>
            <w:noWrap/>
            <w:hideMark/>
          </w:tcPr>
          <w:p w14:paraId="464F4F16" w14:textId="77777777" w:rsidR="00226EC4" w:rsidRPr="00F5574A" w:rsidRDefault="00226EC4" w:rsidP="00FB4CCA">
            <w:pPr>
              <w:jc w:val="right"/>
              <w:rPr>
                <w:color w:val="000000"/>
                <w:sz w:val="22"/>
                <w:szCs w:val="22"/>
              </w:rPr>
            </w:pPr>
            <w:r w:rsidRPr="00F5574A">
              <w:rPr>
                <w:color w:val="000000"/>
                <w:sz w:val="22"/>
                <w:szCs w:val="22"/>
              </w:rPr>
              <w:t xml:space="preserve">149 879,77 </w:t>
            </w:r>
          </w:p>
        </w:tc>
        <w:tc>
          <w:tcPr>
            <w:tcW w:w="1566" w:type="dxa"/>
            <w:tcBorders>
              <w:top w:val="nil"/>
              <w:left w:val="nil"/>
              <w:bottom w:val="single" w:sz="4" w:space="0" w:color="auto"/>
              <w:right w:val="single" w:sz="4" w:space="0" w:color="auto"/>
            </w:tcBorders>
            <w:shd w:val="clear" w:color="000000" w:fill="FFFFFF"/>
            <w:noWrap/>
            <w:hideMark/>
          </w:tcPr>
          <w:p w14:paraId="6B99E378" w14:textId="77777777" w:rsidR="00226EC4" w:rsidRPr="00F5574A" w:rsidRDefault="00226EC4" w:rsidP="00FB4CCA">
            <w:pPr>
              <w:jc w:val="right"/>
              <w:rPr>
                <w:color w:val="000000"/>
                <w:sz w:val="22"/>
                <w:szCs w:val="22"/>
              </w:rPr>
            </w:pPr>
            <w:r w:rsidRPr="00F5574A">
              <w:rPr>
                <w:color w:val="000000"/>
                <w:sz w:val="22"/>
                <w:szCs w:val="22"/>
              </w:rPr>
              <w:t>2 488,00</w:t>
            </w:r>
          </w:p>
        </w:tc>
        <w:tc>
          <w:tcPr>
            <w:tcW w:w="1843" w:type="dxa"/>
            <w:tcBorders>
              <w:top w:val="nil"/>
              <w:left w:val="nil"/>
              <w:bottom w:val="single" w:sz="4" w:space="0" w:color="auto"/>
              <w:right w:val="single" w:sz="4" w:space="0" w:color="auto"/>
            </w:tcBorders>
            <w:shd w:val="clear" w:color="000000" w:fill="FFFFFF"/>
            <w:noWrap/>
            <w:hideMark/>
          </w:tcPr>
          <w:p w14:paraId="09B862B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64B24E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9785C8E" w14:textId="77777777" w:rsidR="00226EC4" w:rsidRPr="00F5574A" w:rsidRDefault="00226EC4" w:rsidP="00FB4CCA">
            <w:pPr>
              <w:jc w:val="right"/>
              <w:rPr>
                <w:i/>
                <w:iCs/>
                <w:color w:val="000000"/>
                <w:sz w:val="22"/>
                <w:szCs w:val="22"/>
              </w:rPr>
            </w:pPr>
            <w:r w:rsidRPr="00F5574A">
              <w:rPr>
                <w:i/>
                <w:iCs/>
                <w:color w:val="000000"/>
                <w:sz w:val="22"/>
                <w:szCs w:val="22"/>
              </w:rPr>
              <w:t>19,6</w:t>
            </w:r>
          </w:p>
        </w:tc>
        <w:tc>
          <w:tcPr>
            <w:tcW w:w="1060" w:type="dxa"/>
            <w:tcBorders>
              <w:top w:val="nil"/>
              <w:left w:val="nil"/>
              <w:bottom w:val="single" w:sz="4" w:space="0" w:color="auto"/>
              <w:right w:val="single" w:sz="4" w:space="0" w:color="auto"/>
            </w:tcBorders>
            <w:shd w:val="clear" w:color="000000" w:fill="FFFFFF"/>
            <w:noWrap/>
            <w:hideMark/>
          </w:tcPr>
          <w:p w14:paraId="09837DFF"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148551EB"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000000" w:fill="FFFFFF"/>
            <w:noWrap/>
            <w:hideMark/>
          </w:tcPr>
          <w:p w14:paraId="59A4534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01B9965" w14:textId="77777777" w:rsidR="00226EC4" w:rsidRPr="00F5574A" w:rsidRDefault="00226EC4" w:rsidP="00FB4CCA">
            <w:pPr>
              <w:rPr>
                <w:color w:val="000000"/>
                <w:sz w:val="22"/>
                <w:szCs w:val="22"/>
              </w:rPr>
            </w:pPr>
            <w:r w:rsidRPr="00F5574A">
              <w:rPr>
                <w:color w:val="000000"/>
                <w:sz w:val="22"/>
                <w:szCs w:val="22"/>
              </w:rPr>
              <w:t xml:space="preserve">Засыпка траншей и котлованов с перемещением грунта до 5 м бульдозерами мощностью: 59 кВт (80 </w:t>
            </w:r>
            <w:proofErr w:type="spellStart"/>
            <w:r w:rsidRPr="00F5574A">
              <w:rPr>
                <w:color w:val="000000"/>
                <w:sz w:val="22"/>
                <w:szCs w:val="22"/>
              </w:rPr>
              <w:t>л.с</w:t>
            </w:r>
            <w:proofErr w:type="spellEnd"/>
            <w:r w:rsidRPr="00F5574A">
              <w:rPr>
                <w:color w:val="000000"/>
                <w:sz w:val="22"/>
                <w:szCs w:val="22"/>
              </w:rPr>
              <w:t>.), группа грунтов 3</w:t>
            </w:r>
          </w:p>
        </w:tc>
        <w:tc>
          <w:tcPr>
            <w:tcW w:w="1440" w:type="dxa"/>
            <w:gridSpan w:val="2"/>
            <w:tcBorders>
              <w:top w:val="nil"/>
              <w:left w:val="nil"/>
              <w:bottom w:val="single" w:sz="4" w:space="0" w:color="auto"/>
              <w:right w:val="single" w:sz="4" w:space="0" w:color="auto"/>
            </w:tcBorders>
            <w:shd w:val="clear" w:color="000000" w:fill="FFFFFF"/>
            <w:noWrap/>
            <w:hideMark/>
          </w:tcPr>
          <w:p w14:paraId="0DD87FED" w14:textId="77777777" w:rsidR="00226EC4" w:rsidRPr="00F5574A" w:rsidRDefault="00226EC4" w:rsidP="00FB4CCA">
            <w:pPr>
              <w:jc w:val="center"/>
              <w:rPr>
                <w:color w:val="000000"/>
                <w:sz w:val="22"/>
                <w:szCs w:val="22"/>
              </w:rPr>
            </w:pPr>
            <w:r w:rsidRPr="00F5574A">
              <w:rPr>
                <w:color w:val="000000"/>
                <w:sz w:val="22"/>
                <w:szCs w:val="22"/>
              </w:rPr>
              <w:t>1000 м3</w:t>
            </w:r>
          </w:p>
        </w:tc>
        <w:tc>
          <w:tcPr>
            <w:tcW w:w="1392" w:type="dxa"/>
            <w:tcBorders>
              <w:top w:val="nil"/>
              <w:left w:val="nil"/>
              <w:bottom w:val="single" w:sz="4" w:space="0" w:color="auto"/>
              <w:right w:val="single" w:sz="4" w:space="0" w:color="auto"/>
            </w:tcBorders>
            <w:shd w:val="clear" w:color="000000" w:fill="FFFFFF"/>
            <w:noWrap/>
            <w:hideMark/>
          </w:tcPr>
          <w:p w14:paraId="45B05E78" w14:textId="77777777" w:rsidR="00226EC4" w:rsidRPr="00F5574A" w:rsidRDefault="00226EC4" w:rsidP="00FB4CCA">
            <w:pPr>
              <w:jc w:val="center"/>
              <w:rPr>
                <w:color w:val="000000"/>
                <w:sz w:val="22"/>
                <w:szCs w:val="22"/>
              </w:rPr>
            </w:pPr>
            <w:r w:rsidRPr="00F5574A">
              <w:rPr>
                <w:color w:val="000000"/>
                <w:sz w:val="22"/>
                <w:szCs w:val="22"/>
              </w:rPr>
              <w:t>0,1648</w:t>
            </w:r>
          </w:p>
        </w:tc>
        <w:tc>
          <w:tcPr>
            <w:tcW w:w="1411" w:type="dxa"/>
            <w:gridSpan w:val="2"/>
            <w:tcBorders>
              <w:top w:val="nil"/>
              <w:left w:val="nil"/>
              <w:bottom w:val="single" w:sz="4" w:space="0" w:color="auto"/>
              <w:right w:val="single" w:sz="4" w:space="0" w:color="auto"/>
            </w:tcBorders>
            <w:shd w:val="clear" w:color="000000" w:fill="FFFFFF"/>
            <w:noWrap/>
            <w:hideMark/>
          </w:tcPr>
          <w:p w14:paraId="1A25045A" w14:textId="77777777" w:rsidR="00226EC4" w:rsidRPr="00F5574A" w:rsidRDefault="00226EC4" w:rsidP="00FB4CCA">
            <w:pPr>
              <w:jc w:val="right"/>
              <w:rPr>
                <w:i/>
                <w:iCs/>
                <w:color w:val="000000"/>
                <w:sz w:val="22"/>
                <w:szCs w:val="22"/>
              </w:rPr>
            </w:pPr>
            <w:r w:rsidRPr="00F5574A">
              <w:rPr>
                <w:i/>
                <w:iCs/>
                <w:color w:val="000000"/>
                <w:sz w:val="22"/>
                <w:szCs w:val="22"/>
              </w:rPr>
              <w:t xml:space="preserve">12 070,25 </w:t>
            </w:r>
          </w:p>
        </w:tc>
        <w:tc>
          <w:tcPr>
            <w:tcW w:w="1566" w:type="dxa"/>
            <w:tcBorders>
              <w:top w:val="nil"/>
              <w:left w:val="nil"/>
              <w:bottom w:val="single" w:sz="4" w:space="0" w:color="auto"/>
              <w:right w:val="single" w:sz="4" w:space="0" w:color="auto"/>
            </w:tcBorders>
            <w:shd w:val="clear" w:color="000000" w:fill="FFFFFF"/>
            <w:noWrap/>
            <w:hideMark/>
          </w:tcPr>
          <w:p w14:paraId="1924B39C" w14:textId="77777777" w:rsidR="00226EC4" w:rsidRPr="00F5574A" w:rsidRDefault="00226EC4" w:rsidP="00FB4CCA">
            <w:pPr>
              <w:jc w:val="right"/>
              <w:rPr>
                <w:i/>
                <w:iCs/>
                <w:color w:val="000000"/>
                <w:sz w:val="22"/>
                <w:szCs w:val="22"/>
              </w:rPr>
            </w:pPr>
            <w:r w:rsidRPr="00F5574A">
              <w:rPr>
                <w:i/>
                <w:iCs/>
                <w:color w:val="000000"/>
                <w:sz w:val="22"/>
                <w:szCs w:val="22"/>
              </w:rPr>
              <w:t>1 989,18</w:t>
            </w:r>
          </w:p>
        </w:tc>
        <w:tc>
          <w:tcPr>
            <w:tcW w:w="1843" w:type="dxa"/>
            <w:tcBorders>
              <w:top w:val="nil"/>
              <w:left w:val="nil"/>
              <w:bottom w:val="single" w:sz="4" w:space="0" w:color="auto"/>
              <w:right w:val="single" w:sz="4" w:space="0" w:color="auto"/>
            </w:tcBorders>
            <w:shd w:val="clear" w:color="000000" w:fill="FFFFFF"/>
            <w:noWrap/>
            <w:hideMark/>
          </w:tcPr>
          <w:p w14:paraId="300B230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918851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BD35A3A" w14:textId="77777777" w:rsidR="00226EC4" w:rsidRPr="00F5574A" w:rsidRDefault="00226EC4" w:rsidP="00FB4CCA">
            <w:pPr>
              <w:jc w:val="right"/>
              <w:rPr>
                <w:i/>
                <w:iCs/>
                <w:color w:val="000000"/>
                <w:sz w:val="22"/>
                <w:szCs w:val="22"/>
              </w:rPr>
            </w:pPr>
            <w:r w:rsidRPr="00F5574A">
              <w:rPr>
                <w:i/>
                <w:iCs/>
                <w:color w:val="000000"/>
                <w:sz w:val="22"/>
                <w:szCs w:val="22"/>
              </w:rPr>
              <w:t>19,7</w:t>
            </w:r>
          </w:p>
        </w:tc>
        <w:tc>
          <w:tcPr>
            <w:tcW w:w="1060" w:type="dxa"/>
            <w:tcBorders>
              <w:top w:val="nil"/>
              <w:left w:val="nil"/>
              <w:bottom w:val="single" w:sz="4" w:space="0" w:color="auto"/>
              <w:right w:val="single" w:sz="4" w:space="0" w:color="auto"/>
            </w:tcBorders>
            <w:shd w:val="clear" w:color="000000" w:fill="FFFFFF"/>
            <w:noWrap/>
            <w:hideMark/>
          </w:tcPr>
          <w:p w14:paraId="763958A1"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110A188B"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FFFFFF"/>
            <w:noWrap/>
            <w:hideMark/>
          </w:tcPr>
          <w:p w14:paraId="4B5C504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F81A8F0" w14:textId="77777777" w:rsidR="00226EC4" w:rsidRPr="00F5574A" w:rsidRDefault="00226EC4" w:rsidP="00FB4CCA">
            <w:pPr>
              <w:rPr>
                <w:color w:val="000000"/>
                <w:sz w:val="22"/>
                <w:szCs w:val="22"/>
              </w:rPr>
            </w:pPr>
            <w:r w:rsidRPr="00F5574A">
              <w:rPr>
                <w:color w:val="000000"/>
                <w:sz w:val="22"/>
                <w:szCs w:val="22"/>
              </w:rPr>
              <w:t>Уплотнение грунта пневматическими трамбовками, группа грунтов: 1-2</w:t>
            </w:r>
          </w:p>
        </w:tc>
        <w:tc>
          <w:tcPr>
            <w:tcW w:w="1440" w:type="dxa"/>
            <w:gridSpan w:val="2"/>
            <w:tcBorders>
              <w:top w:val="nil"/>
              <w:left w:val="nil"/>
              <w:bottom w:val="single" w:sz="4" w:space="0" w:color="auto"/>
              <w:right w:val="single" w:sz="4" w:space="0" w:color="auto"/>
            </w:tcBorders>
            <w:shd w:val="clear" w:color="000000" w:fill="FFFFFF"/>
            <w:noWrap/>
            <w:hideMark/>
          </w:tcPr>
          <w:p w14:paraId="1C3AC88B"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000000" w:fill="FFFFFF"/>
            <w:noWrap/>
            <w:hideMark/>
          </w:tcPr>
          <w:p w14:paraId="162C4FAB" w14:textId="77777777" w:rsidR="00226EC4" w:rsidRPr="00F5574A" w:rsidRDefault="00226EC4" w:rsidP="00FB4CCA">
            <w:pPr>
              <w:jc w:val="center"/>
              <w:rPr>
                <w:color w:val="000000"/>
                <w:sz w:val="22"/>
                <w:szCs w:val="22"/>
              </w:rPr>
            </w:pPr>
            <w:r w:rsidRPr="00F5574A">
              <w:rPr>
                <w:color w:val="000000"/>
                <w:sz w:val="22"/>
                <w:szCs w:val="22"/>
              </w:rPr>
              <w:t>1,648</w:t>
            </w:r>
          </w:p>
        </w:tc>
        <w:tc>
          <w:tcPr>
            <w:tcW w:w="1411" w:type="dxa"/>
            <w:gridSpan w:val="2"/>
            <w:tcBorders>
              <w:top w:val="nil"/>
              <w:left w:val="nil"/>
              <w:bottom w:val="single" w:sz="4" w:space="0" w:color="auto"/>
              <w:right w:val="single" w:sz="4" w:space="0" w:color="auto"/>
            </w:tcBorders>
            <w:shd w:val="clear" w:color="000000" w:fill="FFFFFF"/>
            <w:noWrap/>
            <w:hideMark/>
          </w:tcPr>
          <w:p w14:paraId="3CF91E6D" w14:textId="77777777" w:rsidR="00226EC4" w:rsidRPr="00F5574A" w:rsidRDefault="00226EC4" w:rsidP="00FB4CCA">
            <w:pPr>
              <w:jc w:val="right"/>
              <w:rPr>
                <w:i/>
                <w:iCs/>
                <w:color w:val="000000"/>
                <w:sz w:val="22"/>
                <w:szCs w:val="22"/>
              </w:rPr>
            </w:pPr>
            <w:r w:rsidRPr="00F5574A">
              <w:rPr>
                <w:i/>
                <w:iCs/>
                <w:color w:val="000000"/>
                <w:sz w:val="22"/>
                <w:szCs w:val="22"/>
              </w:rPr>
              <w:t xml:space="preserve">12 120,82 </w:t>
            </w:r>
          </w:p>
        </w:tc>
        <w:tc>
          <w:tcPr>
            <w:tcW w:w="1566" w:type="dxa"/>
            <w:tcBorders>
              <w:top w:val="nil"/>
              <w:left w:val="nil"/>
              <w:bottom w:val="single" w:sz="4" w:space="0" w:color="auto"/>
              <w:right w:val="single" w:sz="4" w:space="0" w:color="auto"/>
            </w:tcBorders>
            <w:shd w:val="clear" w:color="000000" w:fill="FFFFFF"/>
            <w:noWrap/>
            <w:hideMark/>
          </w:tcPr>
          <w:p w14:paraId="3C110421" w14:textId="77777777" w:rsidR="00226EC4" w:rsidRPr="00F5574A" w:rsidRDefault="00226EC4" w:rsidP="00FB4CCA">
            <w:pPr>
              <w:jc w:val="right"/>
              <w:rPr>
                <w:i/>
                <w:iCs/>
                <w:color w:val="000000"/>
                <w:sz w:val="22"/>
                <w:szCs w:val="22"/>
              </w:rPr>
            </w:pPr>
            <w:r w:rsidRPr="00F5574A">
              <w:rPr>
                <w:i/>
                <w:iCs/>
                <w:color w:val="000000"/>
                <w:sz w:val="22"/>
                <w:szCs w:val="22"/>
              </w:rPr>
              <w:t>19 975,11</w:t>
            </w:r>
          </w:p>
        </w:tc>
        <w:tc>
          <w:tcPr>
            <w:tcW w:w="1843" w:type="dxa"/>
            <w:tcBorders>
              <w:top w:val="nil"/>
              <w:left w:val="nil"/>
              <w:bottom w:val="single" w:sz="4" w:space="0" w:color="auto"/>
              <w:right w:val="single" w:sz="4" w:space="0" w:color="auto"/>
            </w:tcBorders>
            <w:shd w:val="clear" w:color="000000" w:fill="FFFFFF"/>
            <w:noWrap/>
            <w:hideMark/>
          </w:tcPr>
          <w:p w14:paraId="73D8393B"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B0F19CE"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4CB5C819" w14:textId="77777777" w:rsidR="00226EC4" w:rsidRPr="00F5574A" w:rsidRDefault="00226EC4" w:rsidP="00FB4CCA">
            <w:pPr>
              <w:jc w:val="right"/>
              <w:rPr>
                <w:color w:val="000000"/>
                <w:sz w:val="22"/>
                <w:szCs w:val="22"/>
              </w:rPr>
            </w:pPr>
            <w:r w:rsidRPr="00F5574A">
              <w:rPr>
                <w:color w:val="000000"/>
                <w:sz w:val="22"/>
                <w:szCs w:val="22"/>
              </w:rPr>
              <w:t>19,8</w:t>
            </w:r>
          </w:p>
        </w:tc>
        <w:tc>
          <w:tcPr>
            <w:tcW w:w="1060" w:type="dxa"/>
            <w:tcBorders>
              <w:top w:val="nil"/>
              <w:left w:val="nil"/>
              <w:bottom w:val="single" w:sz="4" w:space="0" w:color="auto"/>
              <w:right w:val="single" w:sz="4" w:space="0" w:color="auto"/>
            </w:tcBorders>
            <w:shd w:val="clear" w:color="000000" w:fill="FFFFFF"/>
            <w:noWrap/>
            <w:hideMark/>
          </w:tcPr>
          <w:p w14:paraId="74CA48A3"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0F518217"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000000" w:fill="FFFFFF"/>
            <w:noWrap/>
            <w:hideMark/>
          </w:tcPr>
          <w:p w14:paraId="44F85CF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71404F8" w14:textId="77777777" w:rsidR="00226EC4" w:rsidRPr="00F5574A" w:rsidRDefault="00226EC4" w:rsidP="00FB4CCA">
            <w:pPr>
              <w:rPr>
                <w:color w:val="000000"/>
                <w:sz w:val="22"/>
                <w:szCs w:val="22"/>
              </w:rPr>
            </w:pPr>
            <w:r w:rsidRPr="00F5574A">
              <w:rPr>
                <w:color w:val="000000"/>
                <w:sz w:val="22"/>
                <w:szCs w:val="22"/>
              </w:rPr>
              <w:t>Устройство основания под фундаменты: щебеночного</w:t>
            </w:r>
          </w:p>
        </w:tc>
        <w:tc>
          <w:tcPr>
            <w:tcW w:w="1440" w:type="dxa"/>
            <w:gridSpan w:val="2"/>
            <w:tcBorders>
              <w:top w:val="nil"/>
              <w:left w:val="nil"/>
              <w:bottom w:val="single" w:sz="4" w:space="0" w:color="auto"/>
              <w:right w:val="single" w:sz="4" w:space="0" w:color="auto"/>
            </w:tcBorders>
            <w:shd w:val="clear" w:color="000000" w:fill="FFFFFF"/>
            <w:noWrap/>
            <w:hideMark/>
          </w:tcPr>
          <w:p w14:paraId="260F5445"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35209B0E" w14:textId="77777777" w:rsidR="00226EC4" w:rsidRPr="00F5574A" w:rsidRDefault="00226EC4" w:rsidP="00FB4CCA">
            <w:pPr>
              <w:jc w:val="center"/>
              <w:rPr>
                <w:color w:val="000000"/>
                <w:sz w:val="22"/>
                <w:szCs w:val="22"/>
              </w:rPr>
            </w:pPr>
            <w:r w:rsidRPr="00F5574A">
              <w:rPr>
                <w:color w:val="000000"/>
                <w:sz w:val="22"/>
                <w:szCs w:val="22"/>
              </w:rPr>
              <w:t>4,57</w:t>
            </w:r>
          </w:p>
        </w:tc>
        <w:tc>
          <w:tcPr>
            <w:tcW w:w="1411" w:type="dxa"/>
            <w:gridSpan w:val="2"/>
            <w:tcBorders>
              <w:top w:val="nil"/>
              <w:left w:val="nil"/>
              <w:bottom w:val="single" w:sz="4" w:space="0" w:color="auto"/>
              <w:right w:val="single" w:sz="4" w:space="0" w:color="auto"/>
            </w:tcBorders>
            <w:shd w:val="clear" w:color="000000" w:fill="FFFFFF"/>
            <w:noWrap/>
            <w:hideMark/>
          </w:tcPr>
          <w:p w14:paraId="3EE94692" w14:textId="77777777" w:rsidR="00226EC4" w:rsidRPr="00F5574A" w:rsidRDefault="00226EC4" w:rsidP="00FB4CCA">
            <w:pPr>
              <w:jc w:val="right"/>
              <w:rPr>
                <w:color w:val="000000"/>
                <w:sz w:val="22"/>
                <w:szCs w:val="22"/>
              </w:rPr>
            </w:pPr>
            <w:r w:rsidRPr="00F5574A">
              <w:rPr>
                <w:color w:val="000000"/>
                <w:sz w:val="22"/>
                <w:szCs w:val="22"/>
              </w:rPr>
              <w:t xml:space="preserve">2 610,27 </w:t>
            </w:r>
          </w:p>
        </w:tc>
        <w:tc>
          <w:tcPr>
            <w:tcW w:w="1566" w:type="dxa"/>
            <w:tcBorders>
              <w:top w:val="nil"/>
              <w:left w:val="nil"/>
              <w:bottom w:val="single" w:sz="4" w:space="0" w:color="auto"/>
              <w:right w:val="single" w:sz="4" w:space="0" w:color="auto"/>
            </w:tcBorders>
            <w:shd w:val="clear" w:color="000000" w:fill="FFFFFF"/>
            <w:noWrap/>
            <w:hideMark/>
          </w:tcPr>
          <w:p w14:paraId="16452AC1" w14:textId="77777777" w:rsidR="00226EC4" w:rsidRPr="00F5574A" w:rsidRDefault="00226EC4" w:rsidP="00FB4CCA">
            <w:pPr>
              <w:jc w:val="right"/>
              <w:rPr>
                <w:color w:val="000000"/>
                <w:sz w:val="22"/>
                <w:szCs w:val="22"/>
              </w:rPr>
            </w:pPr>
            <w:r w:rsidRPr="00F5574A">
              <w:rPr>
                <w:color w:val="000000"/>
                <w:sz w:val="22"/>
                <w:szCs w:val="22"/>
              </w:rPr>
              <w:t>11 928,93</w:t>
            </w:r>
          </w:p>
        </w:tc>
        <w:tc>
          <w:tcPr>
            <w:tcW w:w="1843" w:type="dxa"/>
            <w:tcBorders>
              <w:top w:val="nil"/>
              <w:left w:val="nil"/>
              <w:bottom w:val="single" w:sz="4" w:space="0" w:color="auto"/>
              <w:right w:val="single" w:sz="4" w:space="0" w:color="auto"/>
            </w:tcBorders>
            <w:shd w:val="clear" w:color="000000" w:fill="FFFFFF"/>
            <w:noWrap/>
            <w:hideMark/>
          </w:tcPr>
          <w:p w14:paraId="7685EE2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6CFCB67"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D5DA536" w14:textId="77777777" w:rsidR="00226EC4" w:rsidRPr="00F5574A" w:rsidRDefault="00226EC4" w:rsidP="00FB4CCA">
            <w:pPr>
              <w:jc w:val="right"/>
              <w:rPr>
                <w:i/>
                <w:iCs/>
                <w:color w:val="000000"/>
                <w:sz w:val="22"/>
                <w:szCs w:val="22"/>
              </w:rPr>
            </w:pPr>
            <w:r w:rsidRPr="00F5574A">
              <w:rPr>
                <w:i/>
                <w:iCs/>
                <w:color w:val="000000"/>
                <w:sz w:val="22"/>
                <w:szCs w:val="22"/>
              </w:rPr>
              <w:t>19,9</w:t>
            </w:r>
          </w:p>
        </w:tc>
        <w:tc>
          <w:tcPr>
            <w:tcW w:w="1060" w:type="dxa"/>
            <w:tcBorders>
              <w:top w:val="nil"/>
              <w:left w:val="nil"/>
              <w:bottom w:val="single" w:sz="4" w:space="0" w:color="auto"/>
              <w:right w:val="single" w:sz="4" w:space="0" w:color="auto"/>
            </w:tcBorders>
            <w:shd w:val="clear" w:color="000000" w:fill="FFFFFF"/>
            <w:noWrap/>
            <w:hideMark/>
          </w:tcPr>
          <w:p w14:paraId="6C97FD5A"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1DDF65C0" w14:textId="77777777" w:rsidR="00226EC4" w:rsidRPr="00F5574A" w:rsidRDefault="00226EC4" w:rsidP="00FB4CCA">
            <w:pPr>
              <w:jc w:val="center"/>
              <w:rPr>
                <w:color w:val="000000"/>
                <w:sz w:val="22"/>
                <w:szCs w:val="22"/>
              </w:rPr>
            </w:pPr>
            <w:r w:rsidRPr="00F5574A">
              <w:rPr>
                <w:color w:val="000000"/>
                <w:sz w:val="22"/>
                <w:szCs w:val="22"/>
              </w:rPr>
              <w:t>17</w:t>
            </w:r>
          </w:p>
        </w:tc>
        <w:tc>
          <w:tcPr>
            <w:tcW w:w="1574" w:type="dxa"/>
            <w:tcBorders>
              <w:top w:val="nil"/>
              <w:left w:val="nil"/>
              <w:bottom w:val="single" w:sz="4" w:space="0" w:color="auto"/>
              <w:right w:val="single" w:sz="4" w:space="0" w:color="auto"/>
            </w:tcBorders>
            <w:shd w:val="clear" w:color="000000" w:fill="FFFFFF"/>
            <w:noWrap/>
            <w:hideMark/>
          </w:tcPr>
          <w:p w14:paraId="1E4F3A9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086688C" w14:textId="77777777" w:rsidR="00226EC4" w:rsidRPr="00F5574A" w:rsidRDefault="00226EC4" w:rsidP="00FB4CCA">
            <w:pPr>
              <w:rPr>
                <w:color w:val="000000"/>
                <w:sz w:val="22"/>
                <w:szCs w:val="22"/>
              </w:rPr>
            </w:pPr>
            <w:r w:rsidRPr="00F5574A">
              <w:rPr>
                <w:color w:val="000000"/>
                <w:sz w:val="22"/>
                <w:szCs w:val="22"/>
              </w:rPr>
              <w:t>Щебень из природного камня для строительных работ марка: 400, фракция 5(3)-10 мм</w:t>
            </w:r>
          </w:p>
        </w:tc>
        <w:tc>
          <w:tcPr>
            <w:tcW w:w="1440" w:type="dxa"/>
            <w:gridSpan w:val="2"/>
            <w:tcBorders>
              <w:top w:val="nil"/>
              <w:left w:val="nil"/>
              <w:bottom w:val="single" w:sz="4" w:space="0" w:color="auto"/>
              <w:right w:val="single" w:sz="4" w:space="0" w:color="auto"/>
            </w:tcBorders>
            <w:shd w:val="clear" w:color="000000" w:fill="FFFFFF"/>
            <w:noWrap/>
            <w:hideMark/>
          </w:tcPr>
          <w:p w14:paraId="1F65B294"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1B80AAF0" w14:textId="77777777" w:rsidR="00226EC4" w:rsidRPr="00F5574A" w:rsidRDefault="00226EC4" w:rsidP="00FB4CCA">
            <w:pPr>
              <w:jc w:val="center"/>
              <w:rPr>
                <w:color w:val="000000"/>
                <w:sz w:val="22"/>
                <w:szCs w:val="22"/>
              </w:rPr>
            </w:pPr>
            <w:r w:rsidRPr="00F5574A">
              <w:rPr>
                <w:color w:val="000000"/>
                <w:sz w:val="22"/>
                <w:szCs w:val="22"/>
              </w:rPr>
              <w:t>5,941</w:t>
            </w:r>
          </w:p>
        </w:tc>
        <w:tc>
          <w:tcPr>
            <w:tcW w:w="1411" w:type="dxa"/>
            <w:gridSpan w:val="2"/>
            <w:tcBorders>
              <w:top w:val="nil"/>
              <w:left w:val="nil"/>
              <w:bottom w:val="single" w:sz="4" w:space="0" w:color="auto"/>
              <w:right w:val="single" w:sz="4" w:space="0" w:color="auto"/>
            </w:tcBorders>
            <w:shd w:val="clear" w:color="000000" w:fill="FFFFFF"/>
            <w:noWrap/>
            <w:hideMark/>
          </w:tcPr>
          <w:p w14:paraId="322A847E" w14:textId="77777777" w:rsidR="00226EC4" w:rsidRPr="00F5574A" w:rsidRDefault="00226EC4" w:rsidP="00FB4CCA">
            <w:pPr>
              <w:jc w:val="right"/>
              <w:rPr>
                <w:i/>
                <w:iCs/>
                <w:color w:val="000000"/>
                <w:sz w:val="22"/>
                <w:szCs w:val="22"/>
              </w:rPr>
            </w:pPr>
            <w:r w:rsidRPr="00F5574A">
              <w:rPr>
                <w:i/>
                <w:iCs/>
                <w:color w:val="000000"/>
                <w:sz w:val="22"/>
                <w:szCs w:val="22"/>
              </w:rPr>
              <w:t xml:space="preserve">1 102,87 </w:t>
            </w:r>
          </w:p>
        </w:tc>
        <w:tc>
          <w:tcPr>
            <w:tcW w:w="1566" w:type="dxa"/>
            <w:tcBorders>
              <w:top w:val="nil"/>
              <w:left w:val="nil"/>
              <w:bottom w:val="single" w:sz="4" w:space="0" w:color="auto"/>
              <w:right w:val="single" w:sz="4" w:space="0" w:color="auto"/>
            </w:tcBorders>
            <w:shd w:val="clear" w:color="000000" w:fill="FFFFFF"/>
            <w:noWrap/>
            <w:hideMark/>
          </w:tcPr>
          <w:p w14:paraId="24299E4E" w14:textId="77777777" w:rsidR="00226EC4" w:rsidRPr="00F5574A" w:rsidRDefault="00226EC4" w:rsidP="00FB4CCA">
            <w:pPr>
              <w:jc w:val="right"/>
              <w:rPr>
                <w:i/>
                <w:iCs/>
                <w:color w:val="000000"/>
                <w:sz w:val="22"/>
                <w:szCs w:val="22"/>
              </w:rPr>
            </w:pPr>
            <w:r w:rsidRPr="00F5574A">
              <w:rPr>
                <w:i/>
                <w:iCs/>
                <w:color w:val="000000"/>
                <w:sz w:val="22"/>
                <w:szCs w:val="22"/>
              </w:rPr>
              <w:t>6 552,15</w:t>
            </w:r>
          </w:p>
        </w:tc>
        <w:tc>
          <w:tcPr>
            <w:tcW w:w="1843" w:type="dxa"/>
            <w:tcBorders>
              <w:top w:val="nil"/>
              <w:left w:val="nil"/>
              <w:bottom w:val="single" w:sz="4" w:space="0" w:color="auto"/>
              <w:right w:val="single" w:sz="4" w:space="0" w:color="auto"/>
            </w:tcBorders>
            <w:shd w:val="clear" w:color="000000" w:fill="FFFFFF"/>
            <w:noWrap/>
            <w:hideMark/>
          </w:tcPr>
          <w:p w14:paraId="6BAAE99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29ACE01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3CBAF2FA" w14:textId="77777777" w:rsidR="00226EC4" w:rsidRPr="00F5574A" w:rsidRDefault="00226EC4" w:rsidP="00FB4CCA">
            <w:pPr>
              <w:jc w:val="right"/>
              <w:rPr>
                <w:color w:val="000000"/>
                <w:sz w:val="22"/>
                <w:szCs w:val="22"/>
              </w:rPr>
            </w:pPr>
            <w:r w:rsidRPr="00F5574A">
              <w:rPr>
                <w:color w:val="000000"/>
                <w:sz w:val="22"/>
                <w:szCs w:val="22"/>
              </w:rPr>
              <w:t>19,10</w:t>
            </w:r>
          </w:p>
        </w:tc>
        <w:tc>
          <w:tcPr>
            <w:tcW w:w="1060" w:type="dxa"/>
            <w:tcBorders>
              <w:top w:val="nil"/>
              <w:left w:val="nil"/>
              <w:bottom w:val="single" w:sz="4" w:space="0" w:color="auto"/>
              <w:right w:val="single" w:sz="4" w:space="0" w:color="auto"/>
            </w:tcBorders>
            <w:shd w:val="clear" w:color="000000" w:fill="FFFFFF"/>
            <w:noWrap/>
            <w:hideMark/>
          </w:tcPr>
          <w:p w14:paraId="6B084260"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36E749BF"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000000" w:fill="FFFFFF"/>
            <w:noWrap/>
            <w:hideMark/>
          </w:tcPr>
          <w:p w14:paraId="6204FB6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42C8DA7" w14:textId="77777777" w:rsidR="00226EC4" w:rsidRPr="00F5574A" w:rsidRDefault="00226EC4" w:rsidP="00FB4CCA">
            <w:pPr>
              <w:rPr>
                <w:color w:val="000000"/>
                <w:sz w:val="22"/>
                <w:szCs w:val="22"/>
              </w:rPr>
            </w:pPr>
            <w:r w:rsidRPr="00F5574A">
              <w:rPr>
                <w:color w:val="000000"/>
                <w:sz w:val="22"/>
                <w:szCs w:val="22"/>
              </w:rPr>
              <w:t>Устройство стен подвалов и подпорных стен: бетонных</w:t>
            </w:r>
          </w:p>
        </w:tc>
        <w:tc>
          <w:tcPr>
            <w:tcW w:w="1440" w:type="dxa"/>
            <w:gridSpan w:val="2"/>
            <w:tcBorders>
              <w:top w:val="nil"/>
              <w:left w:val="nil"/>
              <w:bottom w:val="single" w:sz="4" w:space="0" w:color="auto"/>
              <w:right w:val="single" w:sz="4" w:space="0" w:color="auto"/>
            </w:tcBorders>
            <w:shd w:val="clear" w:color="000000" w:fill="FFFFFF"/>
            <w:noWrap/>
            <w:hideMark/>
          </w:tcPr>
          <w:p w14:paraId="6C434291" w14:textId="77777777" w:rsidR="00226EC4" w:rsidRPr="00F5574A" w:rsidRDefault="00226EC4" w:rsidP="00FB4CCA">
            <w:pPr>
              <w:jc w:val="center"/>
              <w:rPr>
                <w:color w:val="000000"/>
                <w:sz w:val="22"/>
                <w:szCs w:val="22"/>
              </w:rPr>
            </w:pPr>
            <w:r w:rsidRPr="00F5574A">
              <w:rPr>
                <w:color w:val="000000"/>
                <w:sz w:val="22"/>
                <w:szCs w:val="22"/>
              </w:rPr>
              <w:t>100 м3</w:t>
            </w:r>
          </w:p>
        </w:tc>
        <w:tc>
          <w:tcPr>
            <w:tcW w:w="1392" w:type="dxa"/>
            <w:tcBorders>
              <w:top w:val="nil"/>
              <w:left w:val="nil"/>
              <w:bottom w:val="single" w:sz="4" w:space="0" w:color="auto"/>
              <w:right w:val="single" w:sz="4" w:space="0" w:color="auto"/>
            </w:tcBorders>
            <w:shd w:val="clear" w:color="000000" w:fill="FFFFFF"/>
            <w:noWrap/>
            <w:hideMark/>
          </w:tcPr>
          <w:p w14:paraId="6B5D9B1A" w14:textId="77777777" w:rsidR="00226EC4" w:rsidRPr="00F5574A" w:rsidRDefault="00226EC4" w:rsidP="00FB4CCA">
            <w:pPr>
              <w:jc w:val="center"/>
              <w:rPr>
                <w:color w:val="000000"/>
                <w:sz w:val="22"/>
                <w:szCs w:val="22"/>
              </w:rPr>
            </w:pPr>
            <w:r w:rsidRPr="00F5574A">
              <w:rPr>
                <w:color w:val="000000"/>
                <w:sz w:val="22"/>
                <w:szCs w:val="22"/>
              </w:rPr>
              <w:t>0,105749</w:t>
            </w:r>
          </w:p>
        </w:tc>
        <w:tc>
          <w:tcPr>
            <w:tcW w:w="1411" w:type="dxa"/>
            <w:gridSpan w:val="2"/>
            <w:tcBorders>
              <w:top w:val="nil"/>
              <w:left w:val="nil"/>
              <w:bottom w:val="single" w:sz="4" w:space="0" w:color="auto"/>
              <w:right w:val="single" w:sz="4" w:space="0" w:color="auto"/>
            </w:tcBorders>
            <w:shd w:val="clear" w:color="000000" w:fill="FFFFFF"/>
            <w:noWrap/>
            <w:hideMark/>
          </w:tcPr>
          <w:p w14:paraId="011419FA" w14:textId="77777777" w:rsidR="00226EC4" w:rsidRPr="00F5574A" w:rsidRDefault="00226EC4" w:rsidP="00FB4CCA">
            <w:pPr>
              <w:jc w:val="right"/>
              <w:rPr>
                <w:color w:val="000000"/>
                <w:sz w:val="22"/>
                <w:szCs w:val="22"/>
              </w:rPr>
            </w:pPr>
            <w:r w:rsidRPr="00F5574A">
              <w:rPr>
                <w:color w:val="000000"/>
                <w:sz w:val="22"/>
                <w:szCs w:val="22"/>
              </w:rPr>
              <w:t xml:space="preserve">314 989,65 </w:t>
            </w:r>
          </w:p>
        </w:tc>
        <w:tc>
          <w:tcPr>
            <w:tcW w:w="1566" w:type="dxa"/>
            <w:tcBorders>
              <w:top w:val="nil"/>
              <w:left w:val="nil"/>
              <w:bottom w:val="single" w:sz="4" w:space="0" w:color="auto"/>
              <w:right w:val="single" w:sz="4" w:space="0" w:color="auto"/>
            </w:tcBorders>
            <w:shd w:val="clear" w:color="000000" w:fill="FFFFFF"/>
            <w:noWrap/>
            <w:hideMark/>
          </w:tcPr>
          <w:p w14:paraId="7B354417" w14:textId="77777777" w:rsidR="00226EC4" w:rsidRPr="00F5574A" w:rsidRDefault="00226EC4" w:rsidP="00FB4CCA">
            <w:pPr>
              <w:jc w:val="right"/>
              <w:rPr>
                <w:color w:val="000000"/>
                <w:sz w:val="22"/>
                <w:szCs w:val="22"/>
              </w:rPr>
            </w:pPr>
            <w:r w:rsidRPr="00F5574A">
              <w:rPr>
                <w:color w:val="000000"/>
                <w:sz w:val="22"/>
                <w:szCs w:val="22"/>
              </w:rPr>
              <w:t>33 309,84</w:t>
            </w:r>
          </w:p>
        </w:tc>
        <w:tc>
          <w:tcPr>
            <w:tcW w:w="1843" w:type="dxa"/>
            <w:tcBorders>
              <w:top w:val="nil"/>
              <w:left w:val="nil"/>
              <w:bottom w:val="single" w:sz="4" w:space="0" w:color="auto"/>
              <w:right w:val="single" w:sz="4" w:space="0" w:color="auto"/>
            </w:tcBorders>
            <w:shd w:val="clear" w:color="000000" w:fill="FFFFFF"/>
            <w:noWrap/>
            <w:hideMark/>
          </w:tcPr>
          <w:p w14:paraId="4582100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A9E9E48"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81D9125" w14:textId="77777777" w:rsidR="00226EC4" w:rsidRPr="00F5574A" w:rsidRDefault="00226EC4" w:rsidP="00FB4CCA">
            <w:pPr>
              <w:jc w:val="right"/>
              <w:rPr>
                <w:color w:val="000000"/>
                <w:sz w:val="22"/>
                <w:szCs w:val="22"/>
              </w:rPr>
            </w:pPr>
            <w:r w:rsidRPr="00F5574A">
              <w:rPr>
                <w:color w:val="000000"/>
                <w:sz w:val="22"/>
                <w:szCs w:val="22"/>
              </w:rPr>
              <w:t>19,11</w:t>
            </w:r>
          </w:p>
        </w:tc>
        <w:tc>
          <w:tcPr>
            <w:tcW w:w="1060" w:type="dxa"/>
            <w:tcBorders>
              <w:top w:val="nil"/>
              <w:left w:val="nil"/>
              <w:bottom w:val="single" w:sz="4" w:space="0" w:color="auto"/>
              <w:right w:val="single" w:sz="4" w:space="0" w:color="auto"/>
            </w:tcBorders>
            <w:shd w:val="clear" w:color="000000" w:fill="FFFFFF"/>
            <w:noWrap/>
            <w:hideMark/>
          </w:tcPr>
          <w:p w14:paraId="51561A86"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6F44579A" w14:textId="77777777" w:rsidR="00226EC4" w:rsidRPr="00F5574A" w:rsidRDefault="00226EC4" w:rsidP="00FB4CCA">
            <w:pPr>
              <w:jc w:val="center"/>
              <w:rPr>
                <w:color w:val="000000"/>
                <w:sz w:val="22"/>
                <w:szCs w:val="22"/>
              </w:rPr>
            </w:pPr>
            <w:r w:rsidRPr="00F5574A">
              <w:rPr>
                <w:color w:val="000000"/>
                <w:sz w:val="22"/>
                <w:szCs w:val="22"/>
              </w:rPr>
              <w:t>11</w:t>
            </w:r>
          </w:p>
        </w:tc>
        <w:tc>
          <w:tcPr>
            <w:tcW w:w="1574" w:type="dxa"/>
            <w:tcBorders>
              <w:top w:val="nil"/>
              <w:left w:val="nil"/>
              <w:bottom w:val="single" w:sz="4" w:space="0" w:color="auto"/>
              <w:right w:val="single" w:sz="4" w:space="0" w:color="auto"/>
            </w:tcBorders>
            <w:shd w:val="clear" w:color="000000" w:fill="FFFFFF"/>
            <w:noWrap/>
            <w:hideMark/>
          </w:tcPr>
          <w:p w14:paraId="2BE18F6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7464D64" w14:textId="77777777" w:rsidR="00226EC4" w:rsidRPr="00F5574A" w:rsidRDefault="00226EC4" w:rsidP="00FB4CCA">
            <w:pPr>
              <w:rPr>
                <w:color w:val="000000"/>
                <w:sz w:val="22"/>
                <w:szCs w:val="22"/>
              </w:rPr>
            </w:pPr>
            <w:r w:rsidRPr="00F5574A">
              <w:rPr>
                <w:color w:val="000000"/>
                <w:sz w:val="22"/>
                <w:szCs w:val="22"/>
              </w:rPr>
              <w:t>Бетон тяжелый, класс: В20 (М250)</w:t>
            </w:r>
          </w:p>
        </w:tc>
        <w:tc>
          <w:tcPr>
            <w:tcW w:w="1440" w:type="dxa"/>
            <w:gridSpan w:val="2"/>
            <w:tcBorders>
              <w:top w:val="nil"/>
              <w:left w:val="nil"/>
              <w:bottom w:val="single" w:sz="4" w:space="0" w:color="auto"/>
              <w:right w:val="single" w:sz="4" w:space="0" w:color="auto"/>
            </w:tcBorders>
            <w:shd w:val="clear" w:color="000000" w:fill="FFFFFF"/>
            <w:noWrap/>
            <w:hideMark/>
          </w:tcPr>
          <w:p w14:paraId="2F139DF1"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1E9EEB43" w14:textId="77777777" w:rsidR="00226EC4" w:rsidRPr="00F5574A" w:rsidRDefault="00226EC4" w:rsidP="00FB4CCA">
            <w:pPr>
              <w:jc w:val="center"/>
              <w:rPr>
                <w:color w:val="000000"/>
                <w:sz w:val="22"/>
                <w:szCs w:val="22"/>
              </w:rPr>
            </w:pPr>
            <w:r w:rsidRPr="00F5574A">
              <w:rPr>
                <w:color w:val="000000"/>
                <w:sz w:val="22"/>
                <w:szCs w:val="22"/>
              </w:rPr>
              <w:t>10,79</w:t>
            </w:r>
          </w:p>
        </w:tc>
        <w:tc>
          <w:tcPr>
            <w:tcW w:w="1411" w:type="dxa"/>
            <w:gridSpan w:val="2"/>
            <w:tcBorders>
              <w:top w:val="nil"/>
              <w:left w:val="nil"/>
              <w:bottom w:val="single" w:sz="4" w:space="0" w:color="auto"/>
              <w:right w:val="single" w:sz="4" w:space="0" w:color="auto"/>
            </w:tcBorders>
            <w:shd w:val="clear" w:color="000000" w:fill="FFFFFF"/>
            <w:noWrap/>
            <w:hideMark/>
          </w:tcPr>
          <w:p w14:paraId="51B43278" w14:textId="77777777" w:rsidR="00226EC4" w:rsidRPr="00F5574A" w:rsidRDefault="00226EC4" w:rsidP="00FB4CCA">
            <w:pPr>
              <w:jc w:val="right"/>
              <w:rPr>
                <w:color w:val="000000"/>
                <w:sz w:val="22"/>
                <w:szCs w:val="22"/>
              </w:rPr>
            </w:pPr>
            <w:r w:rsidRPr="00F5574A">
              <w:rPr>
                <w:color w:val="000000"/>
                <w:sz w:val="22"/>
                <w:szCs w:val="22"/>
              </w:rPr>
              <w:t xml:space="preserve">4 876,92 </w:t>
            </w:r>
          </w:p>
        </w:tc>
        <w:tc>
          <w:tcPr>
            <w:tcW w:w="1566" w:type="dxa"/>
            <w:tcBorders>
              <w:top w:val="nil"/>
              <w:left w:val="nil"/>
              <w:bottom w:val="single" w:sz="4" w:space="0" w:color="auto"/>
              <w:right w:val="single" w:sz="4" w:space="0" w:color="auto"/>
            </w:tcBorders>
            <w:shd w:val="clear" w:color="000000" w:fill="FFFFFF"/>
            <w:noWrap/>
            <w:hideMark/>
          </w:tcPr>
          <w:p w14:paraId="09010A3A" w14:textId="77777777" w:rsidR="00226EC4" w:rsidRPr="00F5574A" w:rsidRDefault="00226EC4" w:rsidP="00FB4CCA">
            <w:pPr>
              <w:jc w:val="right"/>
              <w:rPr>
                <w:color w:val="000000"/>
                <w:sz w:val="22"/>
                <w:szCs w:val="22"/>
              </w:rPr>
            </w:pPr>
            <w:r w:rsidRPr="00F5574A">
              <w:rPr>
                <w:color w:val="000000"/>
                <w:sz w:val="22"/>
                <w:szCs w:val="22"/>
              </w:rPr>
              <w:t>52 621,97</w:t>
            </w:r>
          </w:p>
        </w:tc>
        <w:tc>
          <w:tcPr>
            <w:tcW w:w="1843" w:type="dxa"/>
            <w:tcBorders>
              <w:top w:val="nil"/>
              <w:left w:val="nil"/>
              <w:bottom w:val="single" w:sz="4" w:space="0" w:color="auto"/>
              <w:right w:val="single" w:sz="4" w:space="0" w:color="auto"/>
            </w:tcBorders>
            <w:shd w:val="clear" w:color="000000" w:fill="FFFFFF"/>
            <w:noWrap/>
            <w:hideMark/>
          </w:tcPr>
          <w:p w14:paraId="07F2046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BE59EE8"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22B0DF7" w14:textId="77777777" w:rsidR="00226EC4" w:rsidRPr="00F5574A" w:rsidRDefault="00226EC4" w:rsidP="00FB4CCA">
            <w:pPr>
              <w:jc w:val="right"/>
              <w:rPr>
                <w:color w:val="000000"/>
                <w:sz w:val="22"/>
                <w:szCs w:val="22"/>
              </w:rPr>
            </w:pPr>
            <w:r w:rsidRPr="00F5574A">
              <w:rPr>
                <w:color w:val="000000"/>
                <w:sz w:val="22"/>
                <w:szCs w:val="22"/>
              </w:rPr>
              <w:t>19,12</w:t>
            </w:r>
          </w:p>
        </w:tc>
        <w:tc>
          <w:tcPr>
            <w:tcW w:w="1060" w:type="dxa"/>
            <w:tcBorders>
              <w:top w:val="nil"/>
              <w:left w:val="nil"/>
              <w:bottom w:val="single" w:sz="4" w:space="0" w:color="auto"/>
              <w:right w:val="single" w:sz="4" w:space="0" w:color="auto"/>
            </w:tcBorders>
            <w:shd w:val="clear" w:color="000000" w:fill="FFFFFF"/>
            <w:noWrap/>
            <w:hideMark/>
          </w:tcPr>
          <w:p w14:paraId="28C3A675"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74D5954A"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000000" w:fill="FFFFFF"/>
            <w:noWrap/>
            <w:hideMark/>
          </w:tcPr>
          <w:p w14:paraId="40CD405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D29A784" w14:textId="77777777" w:rsidR="00226EC4" w:rsidRPr="00F5574A" w:rsidRDefault="00226EC4" w:rsidP="00FB4CCA">
            <w:pPr>
              <w:rPr>
                <w:color w:val="000000"/>
                <w:sz w:val="22"/>
                <w:szCs w:val="22"/>
              </w:rPr>
            </w:pPr>
            <w:r w:rsidRPr="00F5574A">
              <w:rPr>
                <w:color w:val="000000"/>
                <w:sz w:val="22"/>
                <w:szCs w:val="22"/>
              </w:rPr>
              <w:t>Гидроизоляция боковая обмазочная битумная в 2 слоя по выровненной поверхности бутовой кладки, кирпичу, бетону</w:t>
            </w:r>
          </w:p>
        </w:tc>
        <w:tc>
          <w:tcPr>
            <w:tcW w:w="1440" w:type="dxa"/>
            <w:gridSpan w:val="2"/>
            <w:tcBorders>
              <w:top w:val="nil"/>
              <w:left w:val="nil"/>
              <w:bottom w:val="single" w:sz="4" w:space="0" w:color="auto"/>
              <w:right w:val="single" w:sz="4" w:space="0" w:color="auto"/>
            </w:tcBorders>
            <w:shd w:val="clear" w:color="000000" w:fill="FFFFFF"/>
            <w:noWrap/>
            <w:hideMark/>
          </w:tcPr>
          <w:p w14:paraId="620C33FD"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0933643A" w14:textId="77777777" w:rsidR="00226EC4" w:rsidRPr="00F5574A" w:rsidRDefault="00226EC4" w:rsidP="00FB4CCA">
            <w:pPr>
              <w:jc w:val="center"/>
              <w:rPr>
                <w:color w:val="000000"/>
                <w:sz w:val="22"/>
                <w:szCs w:val="22"/>
              </w:rPr>
            </w:pPr>
            <w:r w:rsidRPr="00F5574A">
              <w:rPr>
                <w:color w:val="000000"/>
                <w:sz w:val="22"/>
                <w:szCs w:val="22"/>
              </w:rPr>
              <w:t>1,4866</w:t>
            </w:r>
          </w:p>
        </w:tc>
        <w:tc>
          <w:tcPr>
            <w:tcW w:w="1411" w:type="dxa"/>
            <w:gridSpan w:val="2"/>
            <w:tcBorders>
              <w:top w:val="nil"/>
              <w:left w:val="nil"/>
              <w:bottom w:val="single" w:sz="4" w:space="0" w:color="auto"/>
              <w:right w:val="single" w:sz="4" w:space="0" w:color="auto"/>
            </w:tcBorders>
            <w:shd w:val="clear" w:color="000000" w:fill="FFFFFF"/>
            <w:noWrap/>
            <w:hideMark/>
          </w:tcPr>
          <w:p w14:paraId="1398CD74" w14:textId="77777777" w:rsidR="00226EC4" w:rsidRPr="00F5574A" w:rsidRDefault="00226EC4" w:rsidP="00FB4CCA">
            <w:pPr>
              <w:jc w:val="right"/>
              <w:rPr>
                <w:color w:val="000000"/>
                <w:sz w:val="22"/>
                <w:szCs w:val="22"/>
              </w:rPr>
            </w:pPr>
            <w:r w:rsidRPr="00F5574A">
              <w:rPr>
                <w:color w:val="000000"/>
                <w:sz w:val="22"/>
                <w:szCs w:val="22"/>
              </w:rPr>
              <w:t xml:space="preserve">25 932,87 </w:t>
            </w:r>
          </w:p>
        </w:tc>
        <w:tc>
          <w:tcPr>
            <w:tcW w:w="1566" w:type="dxa"/>
            <w:tcBorders>
              <w:top w:val="nil"/>
              <w:left w:val="nil"/>
              <w:bottom w:val="single" w:sz="4" w:space="0" w:color="auto"/>
              <w:right w:val="single" w:sz="4" w:space="0" w:color="auto"/>
            </w:tcBorders>
            <w:shd w:val="clear" w:color="000000" w:fill="FFFFFF"/>
            <w:noWrap/>
            <w:hideMark/>
          </w:tcPr>
          <w:p w14:paraId="680EA072" w14:textId="77777777" w:rsidR="00226EC4" w:rsidRPr="00F5574A" w:rsidRDefault="00226EC4" w:rsidP="00FB4CCA">
            <w:pPr>
              <w:jc w:val="right"/>
              <w:rPr>
                <w:color w:val="000000"/>
                <w:sz w:val="22"/>
                <w:szCs w:val="22"/>
              </w:rPr>
            </w:pPr>
            <w:r w:rsidRPr="00F5574A">
              <w:rPr>
                <w:color w:val="000000"/>
                <w:sz w:val="22"/>
                <w:szCs w:val="22"/>
              </w:rPr>
              <w:t>38 551,80</w:t>
            </w:r>
          </w:p>
        </w:tc>
        <w:tc>
          <w:tcPr>
            <w:tcW w:w="1843" w:type="dxa"/>
            <w:tcBorders>
              <w:top w:val="nil"/>
              <w:left w:val="nil"/>
              <w:bottom w:val="single" w:sz="4" w:space="0" w:color="auto"/>
              <w:right w:val="single" w:sz="4" w:space="0" w:color="auto"/>
            </w:tcBorders>
            <w:shd w:val="clear" w:color="000000" w:fill="FFFFFF"/>
            <w:noWrap/>
            <w:hideMark/>
          </w:tcPr>
          <w:p w14:paraId="142E364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5EEFB5B"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430E04F2" w14:textId="77777777" w:rsidR="00226EC4" w:rsidRPr="00F5574A" w:rsidRDefault="00226EC4" w:rsidP="00FB4CCA">
            <w:pPr>
              <w:jc w:val="right"/>
              <w:rPr>
                <w:color w:val="000000"/>
                <w:sz w:val="22"/>
                <w:szCs w:val="22"/>
              </w:rPr>
            </w:pPr>
            <w:r w:rsidRPr="00F5574A">
              <w:rPr>
                <w:color w:val="000000"/>
                <w:sz w:val="22"/>
                <w:szCs w:val="22"/>
              </w:rPr>
              <w:t>19,13</w:t>
            </w:r>
          </w:p>
        </w:tc>
        <w:tc>
          <w:tcPr>
            <w:tcW w:w="1060" w:type="dxa"/>
            <w:tcBorders>
              <w:top w:val="nil"/>
              <w:left w:val="nil"/>
              <w:bottom w:val="single" w:sz="4" w:space="0" w:color="auto"/>
              <w:right w:val="single" w:sz="4" w:space="0" w:color="auto"/>
            </w:tcBorders>
            <w:shd w:val="clear" w:color="000000" w:fill="FFFFFF"/>
            <w:noWrap/>
            <w:hideMark/>
          </w:tcPr>
          <w:p w14:paraId="0BE08984"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40083903" w14:textId="77777777" w:rsidR="00226EC4" w:rsidRPr="00F5574A" w:rsidRDefault="00226EC4" w:rsidP="00FB4CCA">
            <w:pPr>
              <w:jc w:val="center"/>
              <w:rPr>
                <w:color w:val="000000"/>
                <w:sz w:val="22"/>
                <w:szCs w:val="22"/>
              </w:rPr>
            </w:pPr>
            <w:r w:rsidRPr="00F5574A">
              <w:rPr>
                <w:color w:val="000000"/>
                <w:sz w:val="22"/>
                <w:szCs w:val="22"/>
              </w:rPr>
              <w:t>13</w:t>
            </w:r>
          </w:p>
        </w:tc>
        <w:tc>
          <w:tcPr>
            <w:tcW w:w="1574" w:type="dxa"/>
            <w:tcBorders>
              <w:top w:val="nil"/>
              <w:left w:val="nil"/>
              <w:bottom w:val="single" w:sz="4" w:space="0" w:color="auto"/>
              <w:right w:val="single" w:sz="4" w:space="0" w:color="auto"/>
            </w:tcBorders>
            <w:shd w:val="clear" w:color="000000" w:fill="FFFFFF"/>
            <w:noWrap/>
            <w:hideMark/>
          </w:tcPr>
          <w:p w14:paraId="167FFA7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6B76611" w14:textId="77777777" w:rsidR="00226EC4" w:rsidRPr="00F5574A" w:rsidRDefault="00226EC4" w:rsidP="00FB4CCA">
            <w:pPr>
              <w:rPr>
                <w:color w:val="000000"/>
                <w:sz w:val="22"/>
                <w:szCs w:val="22"/>
              </w:rPr>
            </w:pPr>
            <w:r w:rsidRPr="00F5574A">
              <w:rPr>
                <w:color w:val="000000"/>
                <w:sz w:val="22"/>
                <w:szCs w:val="22"/>
              </w:rPr>
              <w:t>Устройство осадочного шва из просмоленных досок для сопряжения существующих и пристраиваемых фундаментов</w:t>
            </w:r>
          </w:p>
        </w:tc>
        <w:tc>
          <w:tcPr>
            <w:tcW w:w="1440" w:type="dxa"/>
            <w:gridSpan w:val="2"/>
            <w:tcBorders>
              <w:top w:val="nil"/>
              <w:left w:val="nil"/>
              <w:bottom w:val="single" w:sz="4" w:space="0" w:color="auto"/>
              <w:right w:val="single" w:sz="4" w:space="0" w:color="auto"/>
            </w:tcBorders>
            <w:shd w:val="clear" w:color="000000" w:fill="FFFFFF"/>
            <w:noWrap/>
            <w:hideMark/>
          </w:tcPr>
          <w:p w14:paraId="04D369AE"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3D89E0F9" w14:textId="77777777" w:rsidR="00226EC4" w:rsidRPr="00F5574A" w:rsidRDefault="00226EC4" w:rsidP="00FB4CCA">
            <w:pPr>
              <w:jc w:val="center"/>
              <w:rPr>
                <w:color w:val="000000"/>
                <w:sz w:val="22"/>
                <w:szCs w:val="22"/>
              </w:rPr>
            </w:pPr>
            <w:r w:rsidRPr="00F5574A">
              <w:rPr>
                <w:color w:val="000000"/>
                <w:sz w:val="22"/>
                <w:szCs w:val="22"/>
              </w:rPr>
              <w:t>0,0982</w:t>
            </w:r>
          </w:p>
        </w:tc>
        <w:tc>
          <w:tcPr>
            <w:tcW w:w="1411" w:type="dxa"/>
            <w:gridSpan w:val="2"/>
            <w:tcBorders>
              <w:top w:val="nil"/>
              <w:left w:val="nil"/>
              <w:bottom w:val="single" w:sz="4" w:space="0" w:color="auto"/>
              <w:right w:val="single" w:sz="4" w:space="0" w:color="auto"/>
            </w:tcBorders>
            <w:shd w:val="clear" w:color="000000" w:fill="FFFFFF"/>
            <w:noWrap/>
            <w:hideMark/>
          </w:tcPr>
          <w:p w14:paraId="6D88831A" w14:textId="77777777" w:rsidR="00226EC4" w:rsidRPr="00F5574A" w:rsidRDefault="00226EC4" w:rsidP="00FB4CCA">
            <w:pPr>
              <w:jc w:val="right"/>
              <w:rPr>
                <w:color w:val="000000"/>
                <w:sz w:val="22"/>
                <w:szCs w:val="22"/>
              </w:rPr>
            </w:pPr>
            <w:r w:rsidRPr="00F5574A">
              <w:rPr>
                <w:color w:val="000000"/>
                <w:sz w:val="22"/>
                <w:szCs w:val="22"/>
              </w:rPr>
              <w:t xml:space="preserve">159 904,43 </w:t>
            </w:r>
          </w:p>
        </w:tc>
        <w:tc>
          <w:tcPr>
            <w:tcW w:w="1566" w:type="dxa"/>
            <w:tcBorders>
              <w:top w:val="nil"/>
              <w:left w:val="nil"/>
              <w:bottom w:val="single" w:sz="4" w:space="0" w:color="auto"/>
              <w:right w:val="single" w:sz="4" w:space="0" w:color="auto"/>
            </w:tcBorders>
            <w:shd w:val="clear" w:color="000000" w:fill="FFFFFF"/>
            <w:noWrap/>
            <w:hideMark/>
          </w:tcPr>
          <w:p w14:paraId="291A63B3" w14:textId="77777777" w:rsidR="00226EC4" w:rsidRPr="00F5574A" w:rsidRDefault="00226EC4" w:rsidP="00FB4CCA">
            <w:pPr>
              <w:jc w:val="right"/>
              <w:rPr>
                <w:color w:val="000000"/>
                <w:sz w:val="22"/>
                <w:szCs w:val="22"/>
              </w:rPr>
            </w:pPr>
            <w:r w:rsidRPr="00F5574A">
              <w:rPr>
                <w:color w:val="000000"/>
                <w:sz w:val="22"/>
                <w:szCs w:val="22"/>
              </w:rPr>
              <w:t>15 702,62</w:t>
            </w:r>
          </w:p>
        </w:tc>
        <w:tc>
          <w:tcPr>
            <w:tcW w:w="1843" w:type="dxa"/>
            <w:tcBorders>
              <w:top w:val="nil"/>
              <w:left w:val="nil"/>
              <w:bottom w:val="single" w:sz="4" w:space="0" w:color="auto"/>
              <w:right w:val="single" w:sz="4" w:space="0" w:color="auto"/>
            </w:tcBorders>
            <w:shd w:val="clear" w:color="000000" w:fill="FFFFFF"/>
            <w:noWrap/>
            <w:hideMark/>
          </w:tcPr>
          <w:p w14:paraId="746F893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9400CA4"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C2DDB40" w14:textId="77777777" w:rsidR="00226EC4" w:rsidRPr="00F5574A" w:rsidRDefault="00226EC4" w:rsidP="00FB4CCA">
            <w:pPr>
              <w:jc w:val="right"/>
              <w:rPr>
                <w:color w:val="000000"/>
                <w:sz w:val="22"/>
                <w:szCs w:val="22"/>
              </w:rPr>
            </w:pPr>
            <w:r w:rsidRPr="00F5574A">
              <w:rPr>
                <w:color w:val="000000"/>
                <w:sz w:val="22"/>
                <w:szCs w:val="22"/>
              </w:rPr>
              <w:t>19,14</w:t>
            </w:r>
          </w:p>
        </w:tc>
        <w:tc>
          <w:tcPr>
            <w:tcW w:w="1060" w:type="dxa"/>
            <w:tcBorders>
              <w:top w:val="nil"/>
              <w:left w:val="nil"/>
              <w:bottom w:val="single" w:sz="4" w:space="0" w:color="auto"/>
              <w:right w:val="single" w:sz="4" w:space="0" w:color="auto"/>
            </w:tcBorders>
            <w:shd w:val="clear" w:color="000000" w:fill="FFFFFF"/>
            <w:noWrap/>
            <w:hideMark/>
          </w:tcPr>
          <w:p w14:paraId="36411692"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7A0B9D4D" w14:textId="77777777" w:rsidR="00226EC4" w:rsidRPr="00F5574A" w:rsidRDefault="00226EC4" w:rsidP="00FB4CCA">
            <w:pPr>
              <w:jc w:val="center"/>
              <w:rPr>
                <w:color w:val="000000"/>
                <w:sz w:val="22"/>
                <w:szCs w:val="22"/>
              </w:rPr>
            </w:pPr>
            <w:r w:rsidRPr="00F5574A">
              <w:rPr>
                <w:color w:val="000000"/>
                <w:sz w:val="22"/>
                <w:szCs w:val="22"/>
              </w:rPr>
              <w:t>14</w:t>
            </w:r>
          </w:p>
        </w:tc>
        <w:tc>
          <w:tcPr>
            <w:tcW w:w="1574" w:type="dxa"/>
            <w:tcBorders>
              <w:top w:val="nil"/>
              <w:left w:val="nil"/>
              <w:bottom w:val="single" w:sz="4" w:space="0" w:color="auto"/>
              <w:right w:val="single" w:sz="4" w:space="0" w:color="auto"/>
            </w:tcBorders>
            <w:shd w:val="clear" w:color="000000" w:fill="FFFFFF"/>
            <w:noWrap/>
            <w:hideMark/>
          </w:tcPr>
          <w:p w14:paraId="2A9E910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02D9AEC" w14:textId="77777777" w:rsidR="00226EC4" w:rsidRPr="00F5574A" w:rsidRDefault="00226EC4" w:rsidP="00FB4CCA">
            <w:pPr>
              <w:rPr>
                <w:color w:val="000000"/>
                <w:sz w:val="22"/>
                <w:szCs w:val="22"/>
              </w:rPr>
            </w:pPr>
            <w:r w:rsidRPr="00F5574A">
              <w:rPr>
                <w:color w:val="000000"/>
                <w:sz w:val="22"/>
                <w:szCs w:val="22"/>
              </w:rPr>
              <w:t>Облицовка стен плитами из известняка толщиной 60 мм при числе плит в 1 м2: более 6</w:t>
            </w:r>
          </w:p>
        </w:tc>
        <w:tc>
          <w:tcPr>
            <w:tcW w:w="1440" w:type="dxa"/>
            <w:gridSpan w:val="2"/>
            <w:tcBorders>
              <w:top w:val="nil"/>
              <w:left w:val="nil"/>
              <w:bottom w:val="single" w:sz="4" w:space="0" w:color="auto"/>
              <w:right w:val="single" w:sz="4" w:space="0" w:color="auto"/>
            </w:tcBorders>
            <w:shd w:val="clear" w:color="000000" w:fill="FFFFFF"/>
            <w:noWrap/>
            <w:hideMark/>
          </w:tcPr>
          <w:p w14:paraId="109D151F"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75400161" w14:textId="77777777" w:rsidR="00226EC4" w:rsidRPr="00F5574A" w:rsidRDefault="00226EC4" w:rsidP="00FB4CCA">
            <w:pPr>
              <w:jc w:val="center"/>
              <w:rPr>
                <w:color w:val="000000"/>
                <w:sz w:val="22"/>
                <w:szCs w:val="22"/>
              </w:rPr>
            </w:pPr>
            <w:r w:rsidRPr="00F5574A">
              <w:rPr>
                <w:color w:val="000000"/>
                <w:sz w:val="22"/>
                <w:szCs w:val="22"/>
              </w:rPr>
              <w:t>3,0154</w:t>
            </w:r>
          </w:p>
        </w:tc>
        <w:tc>
          <w:tcPr>
            <w:tcW w:w="1411" w:type="dxa"/>
            <w:gridSpan w:val="2"/>
            <w:tcBorders>
              <w:top w:val="nil"/>
              <w:left w:val="nil"/>
              <w:bottom w:val="single" w:sz="4" w:space="0" w:color="auto"/>
              <w:right w:val="single" w:sz="4" w:space="0" w:color="auto"/>
            </w:tcBorders>
            <w:shd w:val="clear" w:color="000000" w:fill="FFFFFF"/>
            <w:noWrap/>
            <w:hideMark/>
          </w:tcPr>
          <w:p w14:paraId="3381CC24" w14:textId="77777777" w:rsidR="00226EC4" w:rsidRPr="00F5574A" w:rsidRDefault="00226EC4" w:rsidP="00FB4CCA">
            <w:pPr>
              <w:jc w:val="right"/>
              <w:rPr>
                <w:color w:val="000000"/>
                <w:sz w:val="22"/>
                <w:szCs w:val="22"/>
              </w:rPr>
            </w:pPr>
            <w:r w:rsidRPr="00F5574A">
              <w:rPr>
                <w:color w:val="000000"/>
                <w:sz w:val="22"/>
                <w:szCs w:val="22"/>
              </w:rPr>
              <w:t xml:space="preserve">789 261,85 </w:t>
            </w:r>
          </w:p>
        </w:tc>
        <w:tc>
          <w:tcPr>
            <w:tcW w:w="1566" w:type="dxa"/>
            <w:tcBorders>
              <w:top w:val="nil"/>
              <w:left w:val="nil"/>
              <w:bottom w:val="single" w:sz="4" w:space="0" w:color="auto"/>
              <w:right w:val="single" w:sz="4" w:space="0" w:color="auto"/>
            </w:tcBorders>
            <w:shd w:val="clear" w:color="000000" w:fill="FFFFFF"/>
            <w:noWrap/>
            <w:hideMark/>
          </w:tcPr>
          <w:p w14:paraId="15815C1E" w14:textId="77777777" w:rsidR="00226EC4" w:rsidRPr="00F5574A" w:rsidRDefault="00226EC4" w:rsidP="00FB4CCA">
            <w:pPr>
              <w:jc w:val="right"/>
              <w:rPr>
                <w:color w:val="000000"/>
                <w:sz w:val="22"/>
                <w:szCs w:val="22"/>
              </w:rPr>
            </w:pPr>
            <w:r w:rsidRPr="00F5574A">
              <w:rPr>
                <w:color w:val="000000"/>
                <w:sz w:val="22"/>
                <w:szCs w:val="22"/>
              </w:rPr>
              <w:t>2 379 940,18</w:t>
            </w:r>
          </w:p>
        </w:tc>
        <w:tc>
          <w:tcPr>
            <w:tcW w:w="1843" w:type="dxa"/>
            <w:tcBorders>
              <w:top w:val="nil"/>
              <w:left w:val="nil"/>
              <w:bottom w:val="single" w:sz="4" w:space="0" w:color="auto"/>
              <w:right w:val="single" w:sz="4" w:space="0" w:color="auto"/>
            </w:tcBorders>
            <w:shd w:val="clear" w:color="000000" w:fill="FFFFFF"/>
            <w:noWrap/>
            <w:hideMark/>
          </w:tcPr>
          <w:p w14:paraId="1EB7B8F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976F4D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79319D6E" w14:textId="77777777" w:rsidR="00226EC4" w:rsidRPr="00F5574A" w:rsidRDefault="00226EC4" w:rsidP="00FB4CCA">
            <w:pPr>
              <w:jc w:val="right"/>
              <w:rPr>
                <w:i/>
                <w:iCs/>
                <w:color w:val="000000"/>
                <w:sz w:val="22"/>
                <w:szCs w:val="22"/>
              </w:rPr>
            </w:pPr>
            <w:r w:rsidRPr="00F5574A">
              <w:rPr>
                <w:i/>
                <w:iCs/>
                <w:color w:val="000000"/>
                <w:sz w:val="22"/>
                <w:szCs w:val="22"/>
              </w:rPr>
              <w:t>19,15</w:t>
            </w:r>
          </w:p>
        </w:tc>
        <w:tc>
          <w:tcPr>
            <w:tcW w:w="1060" w:type="dxa"/>
            <w:tcBorders>
              <w:top w:val="nil"/>
              <w:left w:val="nil"/>
              <w:bottom w:val="single" w:sz="4" w:space="0" w:color="auto"/>
              <w:right w:val="single" w:sz="4" w:space="0" w:color="auto"/>
            </w:tcBorders>
            <w:shd w:val="clear" w:color="000000" w:fill="FFFFFF"/>
            <w:noWrap/>
            <w:hideMark/>
          </w:tcPr>
          <w:p w14:paraId="7F718B74"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41FFE324" w14:textId="77777777" w:rsidR="00226EC4" w:rsidRPr="00F5574A" w:rsidRDefault="00226EC4" w:rsidP="00FB4CCA">
            <w:pPr>
              <w:jc w:val="center"/>
              <w:rPr>
                <w:color w:val="000000"/>
                <w:sz w:val="22"/>
                <w:szCs w:val="22"/>
              </w:rPr>
            </w:pPr>
            <w:r w:rsidRPr="00F5574A">
              <w:rPr>
                <w:color w:val="000000"/>
                <w:sz w:val="22"/>
                <w:szCs w:val="22"/>
              </w:rPr>
              <w:t>15</w:t>
            </w:r>
          </w:p>
        </w:tc>
        <w:tc>
          <w:tcPr>
            <w:tcW w:w="1574" w:type="dxa"/>
            <w:tcBorders>
              <w:top w:val="nil"/>
              <w:left w:val="nil"/>
              <w:bottom w:val="single" w:sz="4" w:space="0" w:color="auto"/>
              <w:right w:val="single" w:sz="4" w:space="0" w:color="auto"/>
            </w:tcBorders>
            <w:shd w:val="clear" w:color="000000" w:fill="FFFFFF"/>
            <w:noWrap/>
            <w:hideMark/>
          </w:tcPr>
          <w:p w14:paraId="10B9BB9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05F4037" w14:textId="77777777" w:rsidR="00226EC4" w:rsidRPr="00F5574A" w:rsidRDefault="00226EC4" w:rsidP="00FB4CCA">
            <w:pPr>
              <w:rPr>
                <w:color w:val="000000"/>
                <w:sz w:val="22"/>
                <w:szCs w:val="22"/>
              </w:rPr>
            </w:pPr>
            <w:r w:rsidRPr="00F5574A">
              <w:rPr>
                <w:color w:val="000000"/>
                <w:sz w:val="22"/>
                <w:szCs w:val="22"/>
              </w:rPr>
              <w:t>Песок природный для строительных: работ средний</w:t>
            </w:r>
          </w:p>
        </w:tc>
        <w:tc>
          <w:tcPr>
            <w:tcW w:w="1440" w:type="dxa"/>
            <w:gridSpan w:val="2"/>
            <w:tcBorders>
              <w:top w:val="nil"/>
              <w:left w:val="nil"/>
              <w:bottom w:val="single" w:sz="4" w:space="0" w:color="auto"/>
              <w:right w:val="single" w:sz="4" w:space="0" w:color="auto"/>
            </w:tcBorders>
            <w:shd w:val="clear" w:color="000000" w:fill="FFFFFF"/>
            <w:noWrap/>
            <w:hideMark/>
          </w:tcPr>
          <w:p w14:paraId="212F5114" w14:textId="77777777" w:rsidR="00226EC4" w:rsidRPr="00F5574A" w:rsidRDefault="00226EC4" w:rsidP="00FB4CCA">
            <w:pPr>
              <w:jc w:val="center"/>
              <w:rPr>
                <w:color w:val="000000"/>
                <w:sz w:val="22"/>
                <w:szCs w:val="22"/>
              </w:rPr>
            </w:pPr>
            <w:r w:rsidRPr="00F5574A">
              <w:rPr>
                <w:color w:val="000000"/>
                <w:sz w:val="22"/>
                <w:szCs w:val="22"/>
              </w:rPr>
              <w:t>м3</w:t>
            </w:r>
          </w:p>
        </w:tc>
        <w:tc>
          <w:tcPr>
            <w:tcW w:w="1392" w:type="dxa"/>
            <w:tcBorders>
              <w:top w:val="nil"/>
              <w:left w:val="nil"/>
              <w:bottom w:val="single" w:sz="4" w:space="0" w:color="auto"/>
              <w:right w:val="single" w:sz="4" w:space="0" w:color="auto"/>
            </w:tcBorders>
            <w:shd w:val="clear" w:color="000000" w:fill="FFFFFF"/>
            <w:noWrap/>
            <w:hideMark/>
          </w:tcPr>
          <w:p w14:paraId="2F46309A" w14:textId="77777777" w:rsidR="00226EC4" w:rsidRPr="00F5574A" w:rsidRDefault="00226EC4" w:rsidP="00FB4CCA">
            <w:pPr>
              <w:jc w:val="center"/>
              <w:rPr>
                <w:color w:val="000000"/>
                <w:sz w:val="22"/>
                <w:szCs w:val="22"/>
              </w:rPr>
            </w:pPr>
            <w:r w:rsidRPr="00F5574A">
              <w:rPr>
                <w:color w:val="000000"/>
                <w:sz w:val="22"/>
                <w:szCs w:val="22"/>
              </w:rPr>
              <w:t>1,508</w:t>
            </w:r>
          </w:p>
        </w:tc>
        <w:tc>
          <w:tcPr>
            <w:tcW w:w="1411" w:type="dxa"/>
            <w:gridSpan w:val="2"/>
            <w:tcBorders>
              <w:top w:val="nil"/>
              <w:left w:val="nil"/>
              <w:bottom w:val="single" w:sz="4" w:space="0" w:color="auto"/>
              <w:right w:val="single" w:sz="4" w:space="0" w:color="auto"/>
            </w:tcBorders>
            <w:shd w:val="clear" w:color="000000" w:fill="FFFFFF"/>
            <w:noWrap/>
            <w:hideMark/>
          </w:tcPr>
          <w:p w14:paraId="32C35099" w14:textId="77777777" w:rsidR="00226EC4" w:rsidRPr="00F5574A" w:rsidRDefault="00226EC4" w:rsidP="00FB4CCA">
            <w:pPr>
              <w:jc w:val="right"/>
              <w:rPr>
                <w:i/>
                <w:iCs/>
                <w:color w:val="000000"/>
                <w:sz w:val="22"/>
                <w:szCs w:val="22"/>
              </w:rPr>
            </w:pPr>
            <w:r w:rsidRPr="00F5574A">
              <w:rPr>
                <w:i/>
                <w:iCs/>
                <w:color w:val="000000"/>
                <w:sz w:val="22"/>
                <w:szCs w:val="22"/>
              </w:rPr>
              <w:t xml:space="preserve">1 013,49 </w:t>
            </w:r>
          </w:p>
        </w:tc>
        <w:tc>
          <w:tcPr>
            <w:tcW w:w="1566" w:type="dxa"/>
            <w:tcBorders>
              <w:top w:val="nil"/>
              <w:left w:val="nil"/>
              <w:bottom w:val="single" w:sz="4" w:space="0" w:color="auto"/>
              <w:right w:val="single" w:sz="4" w:space="0" w:color="auto"/>
            </w:tcBorders>
            <w:shd w:val="clear" w:color="000000" w:fill="FFFFFF"/>
            <w:noWrap/>
            <w:hideMark/>
          </w:tcPr>
          <w:p w14:paraId="09F7D075" w14:textId="77777777" w:rsidR="00226EC4" w:rsidRPr="00F5574A" w:rsidRDefault="00226EC4" w:rsidP="00FB4CCA">
            <w:pPr>
              <w:jc w:val="right"/>
              <w:rPr>
                <w:i/>
                <w:iCs/>
                <w:color w:val="000000"/>
                <w:sz w:val="22"/>
                <w:szCs w:val="22"/>
              </w:rPr>
            </w:pPr>
            <w:r w:rsidRPr="00F5574A">
              <w:rPr>
                <w:i/>
                <w:iCs/>
                <w:color w:val="000000"/>
                <w:sz w:val="22"/>
                <w:szCs w:val="22"/>
              </w:rPr>
              <w:t>1 528,34</w:t>
            </w:r>
          </w:p>
        </w:tc>
        <w:tc>
          <w:tcPr>
            <w:tcW w:w="1843" w:type="dxa"/>
            <w:tcBorders>
              <w:top w:val="nil"/>
              <w:left w:val="nil"/>
              <w:bottom w:val="single" w:sz="4" w:space="0" w:color="auto"/>
              <w:right w:val="single" w:sz="4" w:space="0" w:color="auto"/>
            </w:tcBorders>
            <w:shd w:val="clear" w:color="000000" w:fill="FFFFFF"/>
            <w:noWrap/>
            <w:hideMark/>
          </w:tcPr>
          <w:p w14:paraId="0304C7F0"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31D24A75"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noWrap/>
            <w:hideMark/>
          </w:tcPr>
          <w:p w14:paraId="139BADDC" w14:textId="77777777" w:rsidR="00226EC4" w:rsidRPr="00F5574A" w:rsidRDefault="00226EC4" w:rsidP="00FB4CCA">
            <w:pPr>
              <w:jc w:val="right"/>
              <w:rPr>
                <w:color w:val="000000"/>
                <w:sz w:val="22"/>
                <w:szCs w:val="22"/>
              </w:rPr>
            </w:pPr>
            <w:r w:rsidRPr="00F5574A">
              <w:rPr>
                <w:color w:val="000000"/>
                <w:sz w:val="22"/>
                <w:szCs w:val="22"/>
              </w:rPr>
              <w:t>19,16</w:t>
            </w:r>
          </w:p>
        </w:tc>
        <w:tc>
          <w:tcPr>
            <w:tcW w:w="1060" w:type="dxa"/>
            <w:tcBorders>
              <w:top w:val="nil"/>
              <w:left w:val="nil"/>
              <w:bottom w:val="single" w:sz="4" w:space="0" w:color="auto"/>
              <w:right w:val="single" w:sz="4" w:space="0" w:color="auto"/>
            </w:tcBorders>
            <w:shd w:val="clear" w:color="000000" w:fill="FFFFFF"/>
            <w:noWrap/>
            <w:hideMark/>
          </w:tcPr>
          <w:p w14:paraId="56697B8E" w14:textId="77777777" w:rsidR="00226EC4" w:rsidRPr="00F5574A" w:rsidRDefault="00226EC4" w:rsidP="00FB4CCA">
            <w:pPr>
              <w:jc w:val="center"/>
              <w:rPr>
                <w:color w:val="000000"/>
                <w:sz w:val="22"/>
                <w:szCs w:val="22"/>
              </w:rPr>
            </w:pPr>
            <w:r w:rsidRPr="00F5574A">
              <w:rPr>
                <w:color w:val="000000"/>
                <w:sz w:val="22"/>
                <w:szCs w:val="22"/>
              </w:rPr>
              <w:t>07-01-05</w:t>
            </w:r>
          </w:p>
        </w:tc>
        <w:tc>
          <w:tcPr>
            <w:tcW w:w="1060" w:type="dxa"/>
            <w:tcBorders>
              <w:top w:val="nil"/>
              <w:left w:val="nil"/>
              <w:bottom w:val="single" w:sz="4" w:space="0" w:color="auto"/>
              <w:right w:val="single" w:sz="4" w:space="0" w:color="auto"/>
            </w:tcBorders>
            <w:shd w:val="clear" w:color="000000" w:fill="FFFFFF"/>
            <w:noWrap/>
            <w:hideMark/>
          </w:tcPr>
          <w:p w14:paraId="27B5DDFD" w14:textId="77777777" w:rsidR="00226EC4" w:rsidRPr="00F5574A" w:rsidRDefault="00226EC4" w:rsidP="00FB4CCA">
            <w:pPr>
              <w:jc w:val="center"/>
              <w:rPr>
                <w:color w:val="000000"/>
                <w:sz w:val="22"/>
                <w:szCs w:val="22"/>
              </w:rPr>
            </w:pPr>
            <w:r w:rsidRPr="00F5574A">
              <w:rPr>
                <w:color w:val="000000"/>
                <w:sz w:val="22"/>
                <w:szCs w:val="22"/>
              </w:rPr>
              <w:t>16</w:t>
            </w:r>
          </w:p>
        </w:tc>
        <w:tc>
          <w:tcPr>
            <w:tcW w:w="1574" w:type="dxa"/>
            <w:tcBorders>
              <w:top w:val="nil"/>
              <w:left w:val="nil"/>
              <w:bottom w:val="single" w:sz="4" w:space="0" w:color="auto"/>
              <w:right w:val="single" w:sz="4" w:space="0" w:color="auto"/>
            </w:tcBorders>
            <w:shd w:val="clear" w:color="000000" w:fill="FFFFFF"/>
            <w:noWrap/>
            <w:hideMark/>
          </w:tcPr>
          <w:p w14:paraId="0711FFD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89189AA" w14:textId="77777777" w:rsidR="00226EC4" w:rsidRPr="00F5574A" w:rsidRDefault="00226EC4" w:rsidP="00FB4CCA">
            <w:pPr>
              <w:rPr>
                <w:color w:val="000000"/>
                <w:sz w:val="22"/>
                <w:szCs w:val="22"/>
              </w:rPr>
            </w:pPr>
            <w:r w:rsidRPr="00F5574A">
              <w:rPr>
                <w:color w:val="000000"/>
                <w:sz w:val="22"/>
                <w:szCs w:val="22"/>
              </w:rPr>
              <w:t>Изделия архитектурно-строительные из известняка, доломита, гипсового камня, травертина, 2 группа, фактурная обработка лицевой поверхности: шлифованная, плиты цокольные, пластины, толщина 50-60 мм</w:t>
            </w:r>
          </w:p>
        </w:tc>
        <w:tc>
          <w:tcPr>
            <w:tcW w:w="1440" w:type="dxa"/>
            <w:gridSpan w:val="2"/>
            <w:tcBorders>
              <w:top w:val="nil"/>
              <w:left w:val="nil"/>
              <w:bottom w:val="single" w:sz="4" w:space="0" w:color="auto"/>
              <w:right w:val="single" w:sz="4" w:space="0" w:color="auto"/>
            </w:tcBorders>
            <w:shd w:val="clear" w:color="000000" w:fill="FFFFFF"/>
            <w:noWrap/>
            <w:hideMark/>
          </w:tcPr>
          <w:p w14:paraId="625B2A6E" w14:textId="77777777" w:rsidR="00226EC4" w:rsidRPr="00F5574A" w:rsidRDefault="00226EC4" w:rsidP="00FB4CCA">
            <w:pPr>
              <w:jc w:val="center"/>
              <w:rPr>
                <w:color w:val="000000"/>
                <w:sz w:val="22"/>
                <w:szCs w:val="22"/>
              </w:rPr>
            </w:pPr>
            <w:r w:rsidRPr="00F5574A">
              <w:rPr>
                <w:color w:val="000000"/>
                <w:sz w:val="22"/>
                <w:szCs w:val="22"/>
              </w:rPr>
              <w:t>м2</w:t>
            </w:r>
          </w:p>
        </w:tc>
        <w:tc>
          <w:tcPr>
            <w:tcW w:w="1392" w:type="dxa"/>
            <w:tcBorders>
              <w:top w:val="nil"/>
              <w:left w:val="nil"/>
              <w:bottom w:val="single" w:sz="4" w:space="0" w:color="auto"/>
              <w:right w:val="single" w:sz="4" w:space="0" w:color="auto"/>
            </w:tcBorders>
            <w:shd w:val="clear" w:color="000000" w:fill="FFFFFF"/>
            <w:noWrap/>
            <w:hideMark/>
          </w:tcPr>
          <w:p w14:paraId="5E779879" w14:textId="77777777" w:rsidR="00226EC4" w:rsidRPr="00F5574A" w:rsidRDefault="00226EC4" w:rsidP="00FB4CCA">
            <w:pPr>
              <w:jc w:val="center"/>
              <w:rPr>
                <w:color w:val="000000"/>
                <w:sz w:val="22"/>
                <w:szCs w:val="22"/>
              </w:rPr>
            </w:pPr>
            <w:r w:rsidRPr="00F5574A">
              <w:rPr>
                <w:color w:val="000000"/>
                <w:sz w:val="22"/>
                <w:szCs w:val="22"/>
              </w:rPr>
              <w:t>292,5</w:t>
            </w:r>
          </w:p>
        </w:tc>
        <w:tc>
          <w:tcPr>
            <w:tcW w:w="1411" w:type="dxa"/>
            <w:gridSpan w:val="2"/>
            <w:tcBorders>
              <w:top w:val="nil"/>
              <w:left w:val="nil"/>
              <w:bottom w:val="single" w:sz="4" w:space="0" w:color="auto"/>
              <w:right w:val="single" w:sz="4" w:space="0" w:color="auto"/>
            </w:tcBorders>
            <w:shd w:val="clear" w:color="000000" w:fill="FFFFFF"/>
            <w:noWrap/>
            <w:hideMark/>
          </w:tcPr>
          <w:p w14:paraId="2D2143FB" w14:textId="77777777" w:rsidR="00226EC4" w:rsidRPr="00F5574A" w:rsidRDefault="00226EC4" w:rsidP="00FB4CCA">
            <w:pPr>
              <w:jc w:val="right"/>
              <w:rPr>
                <w:color w:val="000000"/>
                <w:sz w:val="22"/>
                <w:szCs w:val="22"/>
              </w:rPr>
            </w:pPr>
            <w:r w:rsidRPr="00F5574A">
              <w:rPr>
                <w:color w:val="000000"/>
                <w:sz w:val="22"/>
                <w:szCs w:val="22"/>
              </w:rPr>
              <w:t xml:space="preserve">1 933,50 </w:t>
            </w:r>
          </w:p>
        </w:tc>
        <w:tc>
          <w:tcPr>
            <w:tcW w:w="1566" w:type="dxa"/>
            <w:tcBorders>
              <w:top w:val="nil"/>
              <w:left w:val="nil"/>
              <w:bottom w:val="single" w:sz="4" w:space="0" w:color="auto"/>
              <w:right w:val="single" w:sz="4" w:space="0" w:color="auto"/>
            </w:tcBorders>
            <w:shd w:val="clear" w:color="000000" w:fill="FFFFFF"/>
            <w:noWrap/>
            <w:hideMark/>
          </w:tcPr>
          <w:p w14:paraId="7039CED8" w14:textId="77777777" w:rsidR="00226EC4" w:rsidRPr="00F5574A" w:rsidRDefault="00226EC4" w:rsidP="00FB4CCA">
            <w:pPr>
              <w:jc w:val="right"/>
              <w:rPr>
                <w:color w:val="000000"/>
                <w:sz w:val="22"/>
                <w:szCs w:val="22"/>
              </w:rPr>
            </w:pPr>
            <w:r w:rsidRPr="00F5574A">
              <w:rPr>
                <w:color w:val="000000"/>
                <w:sz w:val="22"/>
                <w:szCs w:val="22"/>
              </w:rPr>
              <w:t>565 548,75</w:t>
            </w:r>
          </w:p>
        </w:tc>
        <w:tc>
          <w:tcPr>
            <w:tcW w:w="1843" w:type="dxa"/>
            <w:tcBorders>
              <w:top w:val="nil"/>
              <w:left w:val="nil"/>
              <w:bottom w:val="single" w:sz="4" w:space="0" w:color="auto"/>
              <w:right w:val="single" w:sz="4" w:space="0" w:color="auto"/>
            </w:tcBorders>
            <w:shd w:val="clear" w:color="000000" w:fill="FFFFFF"/>
            <w:noWrap/>
            <w:hideMark/>
          </w:tcPr>
          <w:p w14:paraId="74C12C6D"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203B3E9"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6B7F43E4" w14:textId="77777777" w:rsidR="00226EC4" w:rsidRPr="00F5574A" w:rsidRDefault="00226EC4" w:rsidP="00FB4CCA">
            <w:pPr>
              <w:rPr>
                <w:b/>
                <w:bCs/>
                <w:color w:val="000000"/>
                <w:sz w:val="22"/>
                <w:szCs w:val="22"/>
              </w:rPr>
            </w:pPr>
            <w:r w:rsidRPr="00F5574A">
              <w:rPr>
                <w:b/>
                <w:bCs/>
                <w:color w:val="000000"/>
                <w:sz w:val="22"/>
                <w:szCs w:val="22"/>
              </w:rPr>
              <w:t>07-01-</w:t>
            </w:r>
            <w:proofErr w:type="gramStart"/>
            <w:r w:rsidRPr="00F5574A">
              <w:rPr>
                <w:b/>
                <w:bCs/>
                <w:color w:val="000000"/>
                <w:sz w:val="22"/>
                <w:szCs w:val="22"/>
              </w:rPr>
              <w:t>07  Организация</w:t>
            </w:r>
            <w:proofErr w:type="gramEnd"/>
            <w:r w:rsidRPr="00F5574A">
              <w:rPr>
                <w:b/>
                <w:bCs/>
                <w:color w:val="000000"/>
                <w:sz w:val="22"/>
                <w:szCs w:val="22"/>
              </w:rPr>
              <w:t xml:space="preserve"> строительства</w:t>
            </w:r>
          </w:p>
        </w:tc>
        <w:tc>
          <w:tcPr>
            <w:tcW w:w="1424" w:type="dxa"/>
            <w:tcBorders>
              <w:top w:val="nil"/>
              <w:left w:val="nil"/>
              <w:bottom w:val="single" w:sz="4" w:space="0" w:color="auto"/>
              <w:right w:val="single" w:sz="4" w:space="0" w:color="auto"/>
            </w:tcBorders>
            <w:shd w:val="clear" w:color="000000" w:fill="9BC2E6"/>
            <w:hideMark/>
          </w:tcPr>
          <w:p w14:paraId="0C5C766C"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5237B29F"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3DCC701A"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66F57653" w14:textId="77777777" w:rsidR="00226EC4" w:rsidRPr="00F5574A" w:rsidRDefault="00226EC4" w:rsidP="00FB4CCA">
            <w:pPr>
              <w:jc w:val="right"/>
              <w:rPr>
                <w:b/>
                <w:bCs/>
                <w:color w:val="000000"/>
                <w:sz w:val="22"/>
                <w:szCs w:val="22"/>
              </w:rPr>
            </w:pPr>
            <w:r w:rsidRPr="00F5574A">
              <w:rPr>
                <w:b/>
                <w:bCs/>
                <w:color w:val="000000"/>
                <w:sz w:val="22"/>
                <w:szCs w:val="22"/>
              </w:rPr>
              <w:t>261 241,89</w:t>
            </w:r>
          </w:p>
        </w:tc>
        <w:tc>
          <w:tcPr>
            <w:tcW w:w="1843" w:type="dxa"/>
            <w:tcBorders>
              <w:top w:val="nil"/>
              <w:left w:val="nil"/>
              <w:bottom w:val="single" w:sz="4" w:space="0" w:color="auto"/>
              <w:right w:val="single" w:sz="4" w:space="0" w:color="auto"/>
            </w:tcBorders>
            <w:shd w:val="clear" w:color="000000" w:fill="9BC2E6"/>
            <w:noWrap/>
            <w:vAlign w:val="bottom"/>
            <w:hideMark/>
          </w:tcPr>
          <w:p w14:paraId="71C94908"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60F786E6"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7319E328"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432C7CDA"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1CBE92D6"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5613D4D6"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51D8FF51" w14:textId="77777777" w:rsidR="00226EC4" w:rsidRPr="00F5574A" w:rsidRDefault="00226EC4" w:rsidP="00FB4CCA">
            <w:pPr>
              <w:jc w:val="right"/>
              <w:rPr>
                <w:color w:val="000000"/>
                <w:sz w:val="22"/>
                <w:szCs w:val="22"/>
              </w:rPr>
            </w:pPr>
            <w:r w:rsidRPr="00F5574A">
              <w:rPr>
                <w:color w:val="000000"/>
                <w:sz w:val="22"/>
                <w:szCs w:val="22"/>
              </w:rPr>
              <w:t>94 827,26</w:t>
            </w:r>
          </w:p>
        </w:tc>
        <w:tc>
          <w:tcPr>
            <w:tcW w:w="1843" w:type="dxa"/>
            <w:tcBorders>
              <w:top w:val="nil"/>
              <w:left w:val="nil"/>
              <w:bottom w:val="single" w:sz="4" w:space="0" w:color="auto"/>
              <w:right w:val="single" w:sz="4" w:space="0" w:color="auto"/>
            </w:tcBorders>
            <w:shd w:val="clear" w:color="000000" w:fill="92D050"/>
            <w:noWrap/>
            <w:vAlign w:val="bottom"/>
            <w:hideMark/>
          </w:tcPr>
          <w:p w14:paraId="0CC79DA5"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03134FE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12FF1C18" w14:textId="77777777" w:rsidR="00226EC4" w:rsidRPr="00F5574A" w:rsidRDefault="00226EC4" w:rsidP="00FB4CCA">
            <w:pPr>
              <w:jc w:val="right"/>
              <w:rPr>
                <w:color w:val="000000"/>
                <w:sz w:val="22"/>
                <w:szCs w:val="22"/>
              </w:rPr>
            </w:pPr>
            <w:r w:rsidRPr="00F5574A">
              <w:rPr>
                <w:color w:val="000000"/>
                <w:sz w:val="22"/>
                <w:szCs w:val="22"/>
              </w:rPr>
              <w:lastRenderedPageBreak/>
              <w:t>20,1</w:t>
            </w:r>
          </w:p>
        </w:tc>
        <w:tc>
          <w:tcPr>
            <w:tcW w:w="1060" w:type="dxa"/>
            <w:tcBorders>
              <w:top w:val="nil"/>
              <w:left w:val="nil"/>
              <w:bottom w:val="single" w:sz="4" w:space="0" w:color="auto"/>
              <w:right w:val="single" w:sz="4" w:space="0" w:color="auto"/>
            </w:tcBorders>
            <w:shd w:val="clear" w:color="000000" w:fill="FFFFFF"/>
            <w:noWrap/>
            <w:hideMark/>
          </w:tcPr>
          <w:p w14:paraId="5FE585D4" w14:textId="77777777" w:rsidR="00226EC4" w:rsidRPr="00F5574A" w:rsidRDefault="00226EC4" w:rsidP="00FB4CCA">
            <w:pPr>
              <w:jc w:val="center"/>
              <w:rPr>
                <w:color w:val="000000"/>
                <w:sz w:val="22"/>
                <w:szCs w:val="22"/>
              </w:rPr>
            </w:pPr>
            <w:r w:rsidRPr="00F5574A">
              <w:rPr>
                <w:color w:val="000000"/>
                <w:sz w:val="22"/>
                <w:szCs w:val="22"/>
              </w:rPr>
              <w:t>07-01-07</w:t>
            </w:r>
          </w:p>
        </w:tc>
        <w:tc>
          <w:tcPr>
            <w:tcW w:w="1060" w:type="dxa"/>
            <w:tcBorders>
              <w:top w:val="nil"/>
              <w:left w:val="nil"/>
              <w:bottom w:val="single" w:sz="4" w:space="0" w:color="auto"/>
              <w:right w:val="single" w:sz="4" w:space="0" w:color="auto"/>
            </w:tcBorders>
            <w:shd w:val="clear" w:color="000000" w:fill="FFFFFF"/>
            <w:noWrap/>
            <w:hideMark/>
          </w:tcPr>
          <w:p w14:paraId="034C104D"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hideMark/>
          </w:tcPr>
          <w:p w14:paraId="181A1E3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D06A97C" w14:textId="77777777" w:rsidR="00226EC4" w:rsidRPr="00F5574A" w:rsidRDefault="00226EC4" w:rsidP="00FB4CCA">
            <w:pPr>
              <w:rPr>
                <w:color w:val="000000"/>
                <w:sz w:val="22"/>
                <w:szCs w:val="22"/>
              </w:rPr>
            </w:pPr>
            <w:r w:rsidRPr="00F5574A">
              <w:rPr>
                <w:color w:val="000000"/>
                <w:sz w:val="22"/>
                <w:szCs w:val="22"/>
              </w:rPr>
              <w:t>Сигнализация автоматическая безопасности движения со светофорами: трехочковыми</w:t>
            </w:r>
          </w:p>
        </w:tc>
        <w:tc>
          <w:tcPr>
            <w:tcW w:w="1440" w:type="dxa"/>
            <w:gridSpan w:val="2"/>
            <w:tcBorders>
              <w:top w:val="nil"/>
              <w:left w:val="nil"/>
              <w:bottom w:val="single" w:sz="4" w:space="0" w:color="auto"/>
              <w:right w:val="single" w:sz="4" w:space="0" w:color="auto"/>
            </w:tcBorders>
            <w:shd w:val="clear" w:color="000000" w:fill="FFFFFF"/>
            <w:noWrap/>
            <w:hideMark/>
          </w:tcPr>
          <w:p w14:paraId="43A0C1A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0932FC91"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040FFDAD" w14:textId="77777777" w:rsidR="00226EC4" w:rsidRPr="00F5574A" w:rsidRDefault="00226EC4" w:rsidP="00FB4CCA">
            <w:pPr>
              <w:jc w:val="right"/>
              <w:rPr>
                <w:color w:val="000000"/>
                <w:sz w:val="22"/>
                <w:szCs w:val="22"/>
              </w:rPr>
            </w:pPr>
            <w:r w:rsidRPr="00F5574A">
              <w:rPr>
                <w:color w:val="000000"/>
                <w:sz w:val="22"/>
                <w:szCs w:val="22"/>
              </w:rPr>
              <w:t xml:space="preserve">50 030,33 </w:t>
            </w:r>
          </w:p>
        </w:tc>
        <w:tc>
          <w:tcPr>
            <w:tcW w:w="1566" w:type="dxa"/>
            <w:tcBorders>
              <w:top w:val="nil"/>
              <w:left w:val="nil"/>
              <w:bottom w:val="single" w:sz="4" w:space="0" w:color="auto"/>
              <w:right w:val="single" w:sz="4" w:space="0" w:color="auto"/>
            </w:tcBorders>
            <w:shd w:val="clear" w:color="000000" w:fill="FFFFFF"/>
            <w:noWrap/>
            <w:hideMark/>
          </w:tcPr>
          <w:p w14:paraId="748395C2" w14:textId="77777777" w:rsidR="00226EC4" w:rsidRPr="00F5574A" w:rsidRDefault="00226EC4" w:rsidP="00FB4CCA">
            <w:pPr>
              <w:jc w:val="right"/>
              <w:rPr>
                <w:color w:val="000000"/>
                <w:sz w:val="22"/>
                <w:szCs w:val="22"/>
              </w:rPr>
            </w:pPr>
            <w:r w:rsidRPr="00F5574A">
              <w:rPr>
                <w:color w:val="000000"/>
                <w:sz w:val="22"/>
                <w:szCs w:val="22"/>
              </w:rPr>
              <w:t>100 060,66</w:t>
            </w:r>
          </w:p>
        </w:tc>
        <w:tc>
          <w:tcPr>
            <w:tcW w:w="1843" w:type="dxa"/>
            <w:tcBorders>
              <w:top w:val="nil"/>
              <w:left w:val="nil"/>
              <w:bottom w:val="single" w:sz="4" w:space="0" w:color="auto"/>
              <w:right w:val="single" w:sz="4" w:space="0" w:color="auto"/>
            </w:tcBorders>
            <w:shd w:val="clear" w:color="000000" w:fill="FFFFFF"/>
            <w:noWrap/>
            <w:hideMark/>
          </w:tcPr>
          <w:p w14:paraId="7715315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4E689EB"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D9D9D9"/>
            <w:noWrap/>
            <w:hideMark/>
          </w:tcPr>
          <w:p w14:paraId="16ECC3F5" w14:textId="77777777" w:rsidR="00226EC4" w:rsidRPr="00F5574A" w:rsidRDefault="00226EC4" w:rsidP="00FB4CCA">
            <w:pPr>
              <w:jc w:val="right"/>
              <w:rPr>
                <w:i/>
                <w:iCs/>
                <w:color w:val="000000"/>
                <w:sz w:val="22"/>
                <w:szCs w:val="22"/>
              </w:rPr>
            </w:pPr>
            <w:r w:rsidRPr="00F5574A">
              <w:rPr>
                <w:i/>
                <w:iCs/>
                <w:color w:val="000000"/>
                <w:sz w:val="22"/>
                <w:szCs w:val="22"/>
              </w:rPr>
              <w:t>20,2</w:t>
            </w:r>
          </w:p>
        </w:tc>
        <w:tc>
          <w:tcPr>
            <w:tcW w:w="1060" w:type="dxa"/>
            <w:tcBorders>
              <w:top w:val="nil"/>
              <w:left w:val="nil"/>
              <w:bottom w:val="single" w:sz="4" w:space="0" w:color="auto"/>
              <w:right w:val="single" w:sz="4" w:space="0" w:color="auto"/>
            </w:tcBorders>
            <w:shd w:val="clear" w:color="000000" w:fill="D9D9D9"/>
            <w:noWrap/>
            <w:hideMark/>
          </w:tcPr>
          <w:p w14:paraId="14265797" w14:textId="77777777" w:rsidR="00226EC4" w:rsidRPr="00F5574A" w:rsidRDefault="00226EC4" w:rsidP="00FB4CCA">
            <w:pPr>
              <w:jc w:val="center"/>
              <w:rPr>
                <w:color w:val="000000"/>
                <w:sz w:val="22"/>
                <w:szCs w:val="22"/>
              </w:rPr>
            </w:pPr>
            <w:r w:rsidRPr="00F5574A">
              <w:rPr>
                <w:color w:val="000000"/>
                <w:sz w:val="22"/>
                <w:szCs w:val="22"/>
              </w:rPr>
              <w:t>07-01-07</w:t>
            </w:r>
          </w:p>
        </w:tc>
        <w:tc>
          <w:tcPr>
            <w:tcW w:w="1060" w:type="dxa"/>
            <w:tcBorders>
              <w:top w:val="nil"/>
              <w:left w:val="nil"/>
              <w:bottom w:val="single" w:sz="4" w:space="0" w:color="auto"/>
              <w:right w:val="single" w:sz="4" w:space="0" w:color="auto"/>
            </w:tcBorders>
            <w:shd w:val="clear" w:color="000000" w:fill="D9D9D9"/>
            <w:noWrap/>
            <w:hideMark/>
          </w:tcPr>
          <w:p w14:paraId="1DFAEE36" w14:textId="77777777" w:rsidR="00226EC4" w:rsidRPr="00F5574A" w:rsidRDefault="00226EC4" w:rsidP="00FB4CCA">
            <w:pPr>
              <w:jc w:val="center"/>
              <w:rPr>
                <w:color w:val="000000"/>
                <w:sz w:val="22"/>
                <w:szCs w:val="22"/>
              </w:rPr>
            </w:pPr>
            <w:r w:rsidRPr="00F5574A">
              <w:rPr>
                <w:color w:val="000000"/>
                <w:sz w:val="22"/>
                <w:szCs w:val="22"/>
              </w:rPr>
              <w:t>3</w:t>
            </w:r>
          </w:p>
        </w:tc>
        <w:tc>
          <w:tcPr>
            <w:tcW w:w="1574" w:type="dxa"/>
            <w:tcBorders>
              <w:top w:val="nil"/>
              <w:left w:val="nil"/>
              <w:bottom w:val="single" w:sz="4" w:space="0" w:color="auto"/>
              <w:right w:val="single" w:sz="4" w:space="0" w:color="auto"/>
            </w:tcBorders>
            <w:shd w:val="clear" w:color="000000" w:fill="D9D9D9"/>
            <w:noWrap/>
            <w:hideMark/>
          </w:tcPr>
          <w:p w14:paraId="3E91437E"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65D70340" w14:textId="77777777" w:rsidR="00226EC4" w:rsidRPr="00F5574A" w:rsidRDefault="00226EC4" w:rsidP="00FB4CCA">
            <w:pPr>
              <w:rPr>
                <w:color w:val="000000"/>
                <w:sz w:val="22"/>
                <w:szCs w:val="22"/>
              </w:rPr>
            </w:pPr>
            <w:r w:rsidRPr="00F5574A">
              <w:rPr>
                <w:color w:val="000000"/>
                <w:sz w:val="22"/>
                <w:szCs w:val="22"/>
              </w:rPr>
              <w:t>Светофор транспортный: светодиодный тип Т.1 2 диаметром апертуры 300 мм</w:t>
            </w:r>
          </w:p>
        </w:tc>
        <w:tc>
          <w:tcPr>
            <w:tcW w:w="1440" w:type="dxa"/>
            <w:gridSpan w:val="2"/>
            <w:tcBorders>
              <w:top w:val="nil"/>
              <w:left w:val="nil"/>
              <w:bottom w:val="single" w:sz="4" w:space="0" w:color="auto"/>
              <w:right w:val="single" w:sz="4" w:space="0" w:color="auto"/>
            </w:tcBorders>
            <w:shd w:val="clear" w:color="000000" w:fill="D9D9D9"/>
            <w:noWrap/>
            <w:hideMark/>
          </w:tcPr>
          <w:p w14:paraId="04A49D39"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D9D9D9"/>
            <w:noWrap/>
            <w:hideMark/>
          </w:tcPr>
          <w:p w14:paraId="3A30478F"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69360719" w14:textId="77777777" w:rsidR="00226EC4" w:rsidRPr="00F5574A" w:rsidRDefault="00226EC4" w:rsidP="00FB4CCA">
            <w:pPr>
              <w:jc w:val="right"/>
              <w:rPr>
                <w:i/>
                <w:iCs/>
                <w:color w:val="000000"/>
                <w:sz w:val="22"/>
                <w:szCs w:val="22"/>
              </w:rPr>
            </w:pPr>
            <w:r w:rsidRPr="00F5574A">
              <w:rPr>
                <w:i/>
                <w:iCs/>
                <w:color w:val="000000"/>
                <w:sz w:val="22"/>
                <w:szCs w:val="22"/>
              </w:rPr>
              <w:t xml:space="preserve">18 278,86 </w:t>
            </w:r>
          </w:p>
        </w:tc>
        <w:tc>
          <w:tcPr>
            <w:tcW w:w="1566" w:type="dxa"/>
            <w:tcBorders>
              <w:top w:val="nil"/>
              <w:left w:val="nil"/>
              <w:bottom w:val="single" w:sz="4" w:space="0" w:color="auto"/>
              <w:right w:val="single" w:sz="4" w:space="0" w:color="auto"/>
            </w:tcBorders>
            <w:shd w:val="clear" w:color="000000" w:fill="D9D9D9"/>
            <w:noWrap/>
            <w:hideMark/>
          </w:tcPr>
          <w:p w14:paraId="58BB353A" w14:textId="77777777" w:rsidR="00226EC4" w:rsidRPr="00F5574A" w:rsidRDefault="00226EC4" w:rsidP="00FB4CCA">
            <w:pPr>
              <w:jc w:val="right"/>
              <w:rPr>
                <w:i/>
                <w:iCs/>
                <w:color w:val="000000"/>
                <w:sz w:val="22"/>
                <w:szCs w:val="22"/>
              </w:rPr>
            </w:pPr>
            <w:r w:rsidRPr="00F5574A">
              <w:rPr>
                <w:i/>
                <w:iCs/>
                <w:color w:val="000000"/>
                <w:sz w:val="22"/>
                <w:szCs w:val="22"/>
              </w:rPr>
              <w:t>36 557,72</w:t>
            </w:r>
          </w:p>
        </w:tc>
        <w:tc>
          <w:tcPr>
            <w:tcW w:w="1843" w:type="dxa"/>
            <w:tcBorders>
              <w:top w:val="nil"/>
              <w:left w:val="nil"/>
              <w:bottom w:val="single" w:sz="4" w:space="0" w:color="auto"/>
              <w:right w:val="single" w:sz="4" w:space="0" w:color="auto"/>
            </w:tcBorders>
            <w:shd w:val="clear" w:color="000000" w:fill="D9D9D9"/>
            <w:noWrap/>
            <w:hideMark/>
          </w:tcPr>
          <w:p w14:paraId="20F5E889"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58F48636"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noWrap/>
            <w:hideMark/>
          </w:tcPr>
          <w:p w14:paraId="6B45AE0C" w14:textId="77777777" w:rsidR="00226EC4" w:rsidRPr="00F5574A" w:rsidRDefault="00226EC4" w:rsidP="00FB4CCA">
            <w:pPr>
              <w:jc w:val="right"/>
              <w:rPr>
                <w:color w:val="000000"/>
                <w:sz w:val="22"/>
                <w:szCs w:val="22"/>
              </w:rPr>
            </w:pPr>
            <w:r w:rsidRPr="00F5574A">
              <w:rPr>
                <w:color w:val="000000"/>
                <w:sz w:val="22"/>
                <w:szCs w:val="22"/>
              </w:rPr>
              <w:t>20,3</w:t>
            </w:r>
          </w:p>
        </w:tc>
        <w:tc>
          <w:tcPr>
            <w:tcW w:w="1060" w:type="dxa"/>
            <w:tcBorders>
              <w:top w:val="nil"/>
              <w:left w:val="nil"/>
              <w:bottom w:val="single" w:sz="4" w:space="0" w:color="auto"/>
              <w:right w:val="single" w:sz="4" w:space="0" w:color="auto"/>
            </w:tcBorders>
            <w:shd w:val="clear" w:color="000000" w:fill="FFFFFF"/>
            <w:noWrap/>
            <w:hideMark/>
          </w:tcPr>
          <w:p w14:paraId="6B32EC9B" w14:textId="77777777" w:rsidR="00226EC4" w:rsidRPr="00F5574A" w:rsidRDefault="00226EC4" w:rsidP="00FB4CCA">
            <w:pPr>
              <w:jc w:val="center"/>
              <w:rPr>
                <w:color w:val="000000"/>
                <w:sz w:val="22"/>
                <w:szCs w:val="22"/>
              </w:rPr>
            </w:pPr>
            <w:r w:rsidRPr="00F5574A">
              <w:rPr>
                <w:color w:val="000000"/>
                <w:sz w:val="22"/>
                <w:szCs w:val="22"/>
              </w:rPr>
              <w:t>07-01-07</w:t>
            </w:r>
          </w:p>
        </w:tc>
        <w:tc>
          <w:tcPr>
            <w:tcW w:w="1060" w:type="dxa"/>
            <w:tcBorders>
              <w:top w:val="nil"/>
              <w:left w:val="nil"/>
              <w:bottom w:val="single" w:sz="4" w:space="0" w:color="auto"/>
              <w:right w:val="single" w:sz="4" w:space="0" w:color="auto"/>
            </w:tcBorders>
            <w:shd w:val="clear" w:color="000000" w:fill="FFFFFF"/>
            <w:noWrap/>
            <w:hideMark/>
          </w:tcPr>
          <w:p w14:paraId="1BABE607" w14:textId="77777777" w:rsidR="00226EC4" w:rsidRPr="00F5574A" w:rsidRDefault="00226EC4" w:rsidP="00FB4CCA">
            <w:pPr>
              <w:jc w:val="center"/>
              <w:rPr>
                <w:color w:val="000000"/>
                <w:sz w:val="22"/>
                <w:szCs w:val="22"/>
              </w:rPr>
            </w:pPr>
            <w:r w:rsidRPr="00F5574A">
              <w:rPr>
                <w:color w:val="000000"/>
                <w:sz w:val="22"/>
                <w:szCs w:val="22"/>
              </w:rPr>
              <w:t>4</w:t>
            </w:r>
          </w:p>
        </w:tc>
        <w:tc>
          <w:tcPr>
            <w:tcW w:w="1574" w:type="dxa"/>
            <w:tcBorders>
              <w:top w:val="nil"/>
              <w:left w:val="nil"/>
              <w:bottom w:val="single" w:sz="4" w:space="0" w:color="auto"/>
              <w:right w:val="single" w:sz="4" w:space="0" w:color="auto"/>
            </w:tcBorders>
            <w:shd w:val="clear" w:color="000000" w:fill="FFFFFF"/>
            <w:noWrap/>
            <w:hideMark/>
          </w:tcPr>
          <w:p w14:paraId="2CA46DCA"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B14B0A8" w14:textId="77777777" w:rsidR="00226EC4" w:rsidRPr="00F5574A" w:rsidRDefault="00226EC4" w:rsidP="00FB4CCA">
            <w:pPr>
              <w:rPr>
                <w:color w:val="000000"/>
                <w:sz w:val="22"/>
                <w:szCs w:val="22"/>
              </w:rPr>
            </w:pPr>
            <w:r w:rsidRPr="00F5574A">
              <w:rPr>
                <w:color w:val="000000"/>
                <w:sz w:val="22"/>
                <w:szCs w:val="22"/>
              </w:rPr>
              <w:t>Контроллер кулачковый постоянного или переменного тока на ток до 63 А, устанавливаемый на конструкции на полу</w:t>
            </w:r>
          </w:p>
        </w:tc>
        <w:tc>
          <w:tcPr>
            <w:tcW w:w="1440" w:type="dxa"/>
            <w:gridSpan w:val="2"/>
            <w:tcBorders>
              <w:top w:val="nil"/>
              <w:left w:val="nil"/>
              <w:bottom w:val="single" w:sz="4" w:space="0" w:color="auto"/>
              <w:right w:val="single" w:sz="4" w:space="0" w:color="auto"/>
            </w:tcBorders>
            <w:shd w:val="clear" w:color="000000" w:fill="FFFFFF"/>
            <w:noWrap/>
            <w:hideMark/>
          </w:tcPr>
          <w:p w14:paraId="23C9E171"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2DA7FAD"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6360B83B" w14:textId="77777777" w:rsidR="00226EC4" w:rsidRPr="00F5574A" w:rsidRDefault="00226EC4" w:rsidP="00FB4CCA">
            <w:pPr>
              <w:jc w:val="right"/>
              <w:rPr>
                <w:color w:val="000000"/>
                <w:sz w:val="22"/>
                <w:szCs w:val="22"/>
              </w:rPr>
            </w:pPr>
            <w:r w:rsidRPr="00F5574A">
              <w:rPr>
                <w:color w:val="000000"/>
                <w:sz w:val="22"/>
                <w:szCs w:val="22"/>
              </w:rPr>
              <w:t xml:space="preserve">10 735,80 </w:t>
            </w:r>
          </w:p>
        </w:tc>
        <w:tc>
          <w:tcPr>
            <w:tcW w:w="1566" w:type="dxa"/>
            <w:tcBorders>
              <w:top w:val="nil"/>
              <w:left w:val="nil"/>
              <w:bottom w:val="single" w:sz="4" w:space="0" w:color="auto"/>
              <w:right w:val="single" w:sz="4" w:space="0" w:color="auto"/>
            </w:tcBorders>
            <w:shd w:val="clear" w:color="000000" w:fill="FFFFFF"/>
            <w:noWrap/>
            <w:hideMark/>
          </w:tcPr>
          <w:p w14:paraId="1088ABF8" w14:textId="77777777" w:rsidR="00226EC4" w:rsidRPr="00F5574A" w:rsidRDefault="00226EC4" w:rsidP="00FB4CCA">
            <w:pPr>
              <w:jc w:val="right"/>
              <w:rPr>
                <w:color w:val="000000"/>
                <w:sz w:val="22"/>
                <w:szCs w:val="22"/>
              </w:rPr>
            </w:pPr>
            <w:r w:rsidRPr="00F5574A">
              <w:rPr>
                <w:color w:val="000000"/>
                <w:sz w:val="22"/>
                <w:szCs w:val="22"/>
              </w:rPr>
              <w:t>21 471,60</w:t>
            </w:r>
          </w:p>
        </w:tc>
        <w:tc>
          <w:tcPr>
            <w:tcW w:w="1843" w:type="dxa"/>
            <w:tcBorders>
              <w:top w:val="nil"/>
              <w:left w:val="nil"/>
              <w:bottom w:val="single" w:sz="4" w:space="0" w:color="auto"/>
              <w:right w:val="single" w:sz="4" w:space="0" w:color="auto"/>
            </w:tcBorders>
            <w:shd w:val="clear" w:color="000000" w:fill="FFFFFF"/>
            <w:noWrap/>
            <w:hideMark/>
          </w:tcPr>
          <w:p w14:paraId="6639F839"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44BCBCA"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D9D9D9"/>
            <w:noWrap/>
            <w:hideMark/>
          </w:tcPr>
          <w:p w14:paraId="37CDA7D9" w14:textId="77777777" w:rsidR="00226EC4" w:rsidRPr="00F5574A" w:rsidRDefault="00226EC4" w:rsidP="00FB4CCA">
            <w:pPr>
              <w:jc w:val="right"/>
              <w:rPr>
                <w:i/>
                <w:iCs/>
                <w:color w:val="000000"/>
                <w:sz w:val="22"/>
                <w:szCs w:val="22"/>
              </w:rPr>
            </w:pPr>
            <w:r w:rsidRPr="00F5574A">
              <w:rPr>
                <w:i/>
                <w:iCs/>
                <w:color w:val="000000"/>
                <w:sz w:val="22"/>
                <w:szCs w:val="22"/>
              </w:rPr>
              <w:t>20,4</w:t>
            </w:r>
          </w:p>
        </w:tc>
        <w:tc>
          <w:tcPr>
            <w:tcW w:w="1060" w:type="dxa"/>
            <w:tcBorders>
              <w:top w:val="nil"/>
              <w:left w:val="nil"/>
              <w:bottom w:val="single" w:sz="4" w:space="0" w:color="auto"/>
              <w:right w:val="single" w:sz="4" w:space="0" w:color="auto"/>
            </w:tcBorders>
            <w:shd w:val="clear" w:color="000000" w:fill="D9D9D9"/>
            <w:noWrap/>
            <w:hideMark/>
          </w:tcPr>
          <w:p w14:paraId="67AD0EB0" w14:textId="77777777" w:rsidR="00226EC4" w:rsidRPr="00F5574A" w:rsidRDefault="00226EC4" w:rsidP="00FB4CCA">
            <w:pPr>
              <w:jc w:val="center"/>
              <w:rPr>
                <w:color w:val="000000"/>
                <w:sz w:val="22"/>
                <w:szCs w:val="22"/>
              </w:rPr>
            </w:pPr>
            <w:r w:rsidRPr="00F5574A">
              <w:rPr>
                <w:color w:val="000000"/>
                <w:sz w:val="22"/>
                <w:szCs w:val="22"/>
              </w:rPr>
              <w:t>07-01-07</w:t>
            </w:r>
          </w:p>
        </w:tc>
        <w:tc>
          <w:tcPr>
            <w:tcW w:w="1060" w:type="dxa"/>
            <w:tcBorders>
              <w:top w:val="nil"/>
              <w:left w:val="nil"/>
              <w:bottom w:val="single" w:sz="4" w:space="0" w:color="auto"/>
              <w:right w:val="single" w:sz="4" w:space="0" w:color="auto"/>
            </w:tcBorders>
            <w:shd w:val="clear" w:color="000000" w:fill="D9D9D9"/>
            <w:noWrap/>
            <w:hideMark/>
          </w:tcPr>
          <w:p w14:paraId="7519747D" w14:textId="77777777" w:rsidR="00226EC4" w:rsidRPr="00F5574A" w:rsidRDefault="00226EC4" w:rsidP="00FB4CCA">
            <w:pPr>
              <w:jc w:val="center"/>
              <w:rPr>
                <w:color w:val="000000"/>
                <w:sz w:val="22"/>
                <w:szCs w:val="22"/>
              </w:rPr>
            </w:pPr>
            <w:r w:rsidRPr="00F5574A">
              <w:rPr>
                <w:color w:val="000000"/>
                <w:sz w:val="22"/>
                <w:szCs w:val="22"/>
              </w:rPr>
              <w:t>5</w:t>
            </w:r>
          </w:p>
        </w:tc>
        <w:tc>
          <w:tcPr>
            <w:tcW w:w="1574" w:type="dxa"/>
            <w:tcBorders>
              <w:top w:val="nil"/>
              <w:left w:val="nil"/>
              <w:bottom w:val="single" w:sz="4" w:space="0" w:color="auto"/>
              <w:right w:val="single" w:sz="4" w:space="0" w:color="auto"/>
            </w:tcBorders>
            <w:shd w:val="clear" w:color="000000" w:fill="D9D9D9"/>
            <w:noWrap/>
            <w:hideMark/>
          </w:tcPr>
          <w:p w14:paraId="6C96D798" w14:textId="77777777" w:rsidR="00226EC4" w:rsidRPr="00F5574A" w:rsidRDefault="00226EC4" w:rsidP="00FB4CCA">
            <w:pPr>
              <w:jc w:val="center"/>
              <w:rPr>
                <w:color w:val="000000"/>
                <w:sz w:val="22"/>
                <w:szCs w:val="22"/>
              </w:rPr>
            </w:pPr>
            <w:r w:rsidRPr="00F5574A">
              <w:rPr>
                <w:color w:val="000000"/>
                <w:sz w:val="22"/>
                <w:szCs w:val="22"/>
              </w:rPr>
              <w:t>Оборудование</w:t>
            </w:r>
          </w:p>
        </w:tc>
        <w:tc>
          <w:tcPr>
            <w:tcW w:w="3959" w:type="dxa"/>
            <w:tcBorders>
              <w:top w:val="nil"/>
              <w:left w:val="nil"/>
              <w:bottom w:val="single" w:sz="4" w:space="0" w:color="auto"/>
              <w:right w:val="single" w:sz="4" w:space="0" w:color="auto"/>
            </w:tcBorders>
            <w:shd w:val="clear" w:color="000000" w:fill="D9D9D9"/>
            <w:hideMark/>
          </w:tcPr>
          <w:p w14:paraId="71D9C98B" w14:textId="77777777" w:rsidR="00226EC4" w:rsidRPr="00F5574A" w:rsidRDefault="00226EC4" w:rsidP="00FB4CCA">
            <w:pPr>
              <w:rPr>
                <w:color w:val="000000"/>
                <w:sz w:val="22"/>
                <w:szCs w:val="22"/>
              </w:rPr>
            </w:pPr>
            <w:r w:rsidRPr="00F5574A">
              <w:rPr>
                <w:color w:val="000000"/>
                <w:sz w:val="22"/>
                <w:szCs w:val="22"/>
              </w:rPr>
              <w:t>Контроллер дорожный УК 4.1М-24</w:t>
            </w:r>
          </w:p>
        </w:tc>
        <w:tc>
          <w:tcPr>
            <w:tcW w:w="1440" w:type="dxa"/>
            <w:gridSpan w:val="2"/>
            <w:tcBorders>
              <w:top w:val="nil"/>
              <w:left w:val="nil"/>
              <w:bottom w:val="single" w:sz="4" w:space="0" w:color="auto"/>
              <w:right w:val="single" w:sz="4" w:space="0" w:color="auto"/>
            </w:tcBorders>
            <w:shd w:val="clear" w:color="000000" w:fill="D9D9D9"/>
            <w:noWrap/>
            <w:hideMark/>
          </w:tcPr>
          <w:p w14:paraId="4B15C5EB" w14:textId="77777777" w:rsidR="00226EC4" w:rsidRPr="00F5574A" w:rsidRDefault="00226EC4" w:rsidP="00FB4CCA">
            <w:pPr>
              <w:jc w:val="center"/>
              <w:rPr>
                <w:color w:val="000000"/>
                <w:sz w:val="22"/>
                <w:szCs w:val="22"/>
              </w:rPr>
            </w:pPr>
            <w:r w:rsidRPr="00F5574A">
              <w:rPr>
                <w:color w:val="000000"/>
                <w:sz w:val="22"/>
                <w:szCs w:val="22"/>
              </w:rPr>
              <w:t>шт.</w:t>
            </w:r>
          </w:p>
        </w:tc>
        <w:tc>
          <w:tcPr>
            <w:tcW w:w="1392" w:type="dxa"/>
            <w:tcBorders>
              <w:top w:val="nil"/>
              <w:left w:val="nil"/>
              <w:bottom w:val="single" w:sz="4" w:space="0" w:color="auto"/>
              <w:right w:val="single" w:sz="4" w:space="0" w:color="auto"/>
            </w:tcBorders>
            <w:shd w:val="clear" w:color="000000" w:fill="D9D9D9"/>
            <w:noWrap/>
            <w:hideMark/>
          </w:tcPr>
          <w:p w14:paraId="1D569BEB"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D9D9D9"/>
            <w:noWrap/>
            <w:hideMark/>
          </w:tcPr>
          <w:p w14:paraId="1EA84E28" w14:textId="77777777" w:rsidR="00226EC4" w:rsidRPr="00F5574A" w:rsidRDefault="00226EC4" w:rsidP="00FB4CCA">
            <w:pPr>
              <w:jc w:val="right"/>
              <w:rPr>
                <w:i/>
                <w:iCs/>
                <w:color w:val="000000"/>
                <w:sz w:val="22"/>
                <w:szCs w:val="22"/>
              </w:rPr>
            </w:pPr>
            <w:r w:rsidRPr="00F5574A">
              <w:rPr>
                <w:i/>
                <w:iCs/>
                <w:color w:val="000000"/>
                <w:sz w:val="22"/>
                <w:szCs w:val="22"/>
              </w:rPr>
              <w:t xml:space="preserve">29 134,77 </w:t>
            </w:r>
          </w:p>
        </w:tc>
        <w:tc>
          <w:tcPr>
            <w:tcW w:w="1566" w:type="dxa"/>
            <w:tcBorders>
              <w:top w:val="nil"/>
              <w:left w:val="nil"/>
              <w:bottom w:val="single" w:sz="4" w:space="0" w:color="auto"/>
              <w:right w:val="single" w:sz="4" w:space="0" w:color="auto"/>
            </w:tcBorders>
            <w:shd w:val="clear" w:color="000000" w:fill="D9D9D9"/>
            <w:noWrap/>
            <w:hideMark/>
          </w:tcPr>
          <w:p w14:paraId="39CB0875" w14:textId="77777777" w:rsidR="00226EC4" w:rsidRPr="00F5574A" w:rsidRDefault="00226EC4" w:rsidP="00FB4CCA">
            <w:pPr>
              <w:jc w:val="right"/>
              <w:rPr>
                <w:i/>
                <w:iCs/>
                <w:color w:val="000000"/>
                <w:sz w:val="22"/>
                <w:szCs w:val="22"/>
              </w:rPr>
            </w:pPr>
            <w:r w:rsidRPr="00F5574A">
              <w:rPr>
                <w:i/>
                <w:iCs/>
                <w:color w:val="000000"/>
                <w:sz w:val="22"/>
                <w:szCs w:val="22"/>
              </w:rPr>
              <w:t>58 269,54</w:t>
            </w:r>
          </w:p>
        </w:tc>
        <w:tc>
          <w:tcPr>
            <w:tcW w:w="1843" w:type="dxa"/>
            <w:tcBorders>
              <w:top w:val="nil"/>
              <w:left w:val="nil"/>
              <w:bottom w:val="single" w:sz="4" w:space="0" w:color="auto"/>
              <w:right w:val="single" w:sz="4" w:space="0" w:color="auto"/>
            </w:tcBorders>
            <w:shd w:val="clear" w:color="000000" w:fill="D9D9D9"/>
            <w:noWrap/>
            <w:hideMark/>
          </w:tcPr>
          <w:p w14:paraId="3D10459F" w14:textId="77777777" w:rsidR="00226EC4" w:rsidRPr="00F5574A" w:rsidRDefault="00226EC4" w:rsidP="00FB4CCA">
            <w:pPr>
              <w:jc w:val="center"/>
              <w:rPr>
                <w:i/>
                <w:iCs/>
                <w:color w:val="000000"/>
                <w:sz w:val="22"/>
                <w:szCs w:val="22"/>
              </w:rPr>
            </w:pPr>
            <w:r w:rsidRPr="00F5574A">
              <w:rPr>
                <w:i/>
                <w:iCs/>
                <w:color w:val="000000"/>
                <w:sz w:val="22"/>
                <w:szCs w:val="22"/>
              </w:rPr>
              <w:t>-</w:t>
            </w:r>
          </w:p>
        </w:tc>
      </w:tr>
      <w:tr w:rsidR="00226EC4" w:rsidRPr="00F5574A" w14:paraId="2D11157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5AD5D4DB" w14:textId="77777777" w:rsidR="00226EC4" w:rsidRPr="00F5574A" w:rsidRDefault="00226EC4" w:rsidP="00FB4CCA">
            <w:pPr>
              <w:jc w:val="right"/>
              <w:rPr>
                <w:color w:val="000000"/>
                <w:sz w:val="22"/>
                <w:szCs w:val="22"/>
              </w:rPr>
            </w:pPr>
            <w:r w:rsidRPr="00F5574A">
              <w:rPr>
                <w:color w:val="000000"/>
                <w:sz w:val="22"/>
                <w:szCs w:val="22"/>
              </w:rPr>
              <w:t>20,5</w:t>
            </w:r>
          </w:p>
        </w:tc>
        <w:tc>
          <w:tcPr>
            <w:tcW w:w="1060" w:type="dxa"/>
            <w:tcBorders>
              <w:top w:val="nil"/>
              <w:left w:val="nil"/>
              <w:bottom w:val="single" w:sz="4" w:space="0" w:color="auto"/>
              <w:right w:val="single" w:sz="4" w:space="0" w:color="auto"/>
            </w:tcBorders>
            <w:shd w:val="clear" w:color="000000" w:fill="FFFFFF"/>
            <w:noWrap/>
            <w:hideMark/>
          </w:tcPr>
          <w:p w14:paraId="5853B28B" w14:textId="77777777" w:rsidR="00226EC4" w:rsidRPr="00F5574A" w:rsidRDefault="00226EC4" w:rsidP="00FB4CCA">
            <w:pPr>
              <w:jc w:val="center"/>
              <w:rPr>
                <w:color w:val="000000"/>
                <w:sz w:val="22"/>
                <w:szCs w:val="22"/>
              </w:rPr>
            </w:pPr>
            <w:r w:rsidRPr="00F5574A">
              <w:rPr>
                <w:color w:val="000000"/>
                <w:sz w:val="22"/>
                <w:szCs w:val="22"/>
              </w:rPr>
              <w:t>07-01-07</w:t>
            </w:r>
          </w:p>
        </w:tc>
        <w:tc>
          <w:tcPr>
            <w:tcW w:w="1060" w:type="dxa"/>
            <w:tcBorders>
              <w:top w:val="nil"/>
              <w:left w:val="nil"/>
              <w:bottom w:val="single" w:sz="4" w:space="0" w:color="auto"/>
              <w:right w:val="single" w:sz="4" w:space="0" w:color="auto"/>
            </w:tcBorders>
            <w:shd w:val="clear" w:color="000000" w:fill="FFFFFF"/>
            <w:noWrap/>
            <w:hideMark/>
          </w:tcPr>
          <w:p w14:paraId="1DF5684C"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000000" w:fill="FFFFFF"/>
            <w:noWrap/>
            <w:hideMark/>
          </w:tcPr>
          <w:p w14:paraId="6AAEF15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46E811C" w14:textId="77777777" w:rsidR="00226EC4" w:rsidRPr="00F5574A" w:rsidRDefault="00226EC4" w:rsidP="00FB4CCA">
            <w:pPr>
              <w:rPr>
                <w:color w:val="000000"/>
                <w:sz w:val="22"/>
                <w:szCs w:val="22"/>
              </w:rPr>
            </w:pPr>
            <w:r w:rsidRPr="00F5574A">
              <w:rPr>
                <w:color w:val="000000"/>
                <w:sz w:val="22"/>
                <w:szCs w:val="22"/>
              </w:rPr>
              <w:t xml:space="preserve">Нанесение линии горизонтальной дорожной разметки краской со </w:t>
            </w:r>
            <w:proofErr w:type="spellStart"/>
            <w:r w:rsidRPr="00F5574A">
              <w:rPr>
                <w:color w:val="000000"/>
                <w:sz w:val="22"/>
                <w:szCs w:val="22"/>
              </w:rPr>
              <w:t>световозвращающими</w:t>
            </w:r>
            <w:proofErr w:type="spellEnd"/>
            <w:r w:rsidRPr="00F5574A">
              <w:rPr>
                <w:color w:val="000000"/>
                <w:sz w:val="22"/>
                <w:szCs w:val="22"/>
              </w:rPr>
              <w:t xml:space="preserve"> элементами на дорожное покрытие (асфальт, поверхностная обработка)</w:t>
            </w:r>
          </w:p>
        </w:tc>
        <w:tc>
          <w:tcPr>
            <w:tcW w:w="1440" w:type="dxa"/>
            <w:gridSpan w:val="2"/>
            <w:tcBorders>
              <w:top w:val="nil"/>
              <w:left w:val="nil"/>
              <w:bottom w:val="single" w:sz="4" w:space="0" w:color="auto"/>
              <w:right w:val="single" w:sz="4" w:space="0" w:color="auto"/>
            </w:tcBorders>
            <w:shd w:val="clear" w:color="000000" w:fill="FFFFFF"/>
            <w:noWrap/>
            <w:hideMark/>
          </w:tcPr>
          <w:p w14:paraId="2E5BE078" w14:textId="77777777" w:rsidR="00226EC4" w:rsidRPr="00F5574A" w:rsidRDefault="00226EC4" w:rsidP="00FB4CCA">
            <w:pPr>
              <w:jc w:val="center"/>
              <w:rPr>
                <w:color w:val="000000"/>
                <w:sz w:val="22"/>
                <w:szCs w:val="22"/>
              </w:rPr>
            </w:pPr>
            <w:r w:rsidRPr="00F5574A">
              <w:rPr>
                <w:color w:val="000000"/>
                <w:sz w:val="22"/>
                <w:szCs w:val="22"/>
              </w:rPr>
              <w:t>100 м2</w:t>
            </w:r>
          </w:p>
        </w:tc>
        <w:tc>
          <w:tcPr>
            <w:tcW w:w="1392" w:type="dxa"/>
            <w:tcBorders>
              <w:top w:val="nil"/>
              <w:left w:val="nil"/>
              <w:bottom w:val="single" w:sz="4" w:space="0" w:color="auto"/>
              <w:right w:val="single" w:sz="4" w:space="0" w:color="auto"/>
            </w:tcBorders>
            <w:shd w:val="clear" w:color="000000" w:fill="FFFFFF"/>
            <w:noWrap/>
            <w:hideMark/>
          </w:tcPr>
          <w:p w14:paraId="15BF3882" w14:textId="77777777" w:rsidR="00226EC4" w:rsidRPr="00F5574A" w:rsidRDefault="00226EC4" w:rsidP="00FB4CCA">
            <w:pPr>
              <w:jc w:val="center"/>
              <w:rPr>
                <w:color w:val="000000"/>
                <w:sz w:val="22"/>
                <w:szCs w:val="22"/>
              </w:rPr>
            </w:pPr>
            <w:r w:rsidRPr="00F5574A">
              <w:rPr>
                <w:color w:val="000000"/>
                <w:sz w:val="22"/>
                <w:szCs w:val="22"/>
              </w:rPr>
              <w:t>0,18</w:t>
            </w:r>
          </w:p>
        </w:tc>
        <w:tc>
          <w:tcPr>
            <w:tcW w:w="1411" w:type="dxa"/>
            <w:gridSpan w:val="2"/>
            <w:tcBorders>
              <w:top w:val="nil"/>
              <w:left w:val="nil"/>
              <w:bottom w:val="single" w:sz="4" w:space="0" w:color="auto"/>
              <w:right w:val="single" w:sz="4" w:space="0" w:color="auto"/>
            </w:tcBorders>
            <w:shd w:val="clear" w:color="000000" w:fill="FFFFFF"/>
            <w:noWrap/>
            <w:hideMark/>
          </w:tcPr>
          <w:p w14:paraId="63E78FB1" w14:textId="77777777" w:rsidR="00226EC4" w:rsidRPr="00F5574A" w:rsidRDefault="00226EC4" w:rsidP="00FB4CCA">
            <w:pPr>
              <w:jc w:val="right"/>
              <w:rPr>
                <w:color w:val="000000"/>
                <w:sz w:val="22"/>
                <w:szCs w:val="22"/>
              </w:rPr>
            </w:pPr>
            <w:r w:rsidRPr="00F5574A">
              <w:rPr>
                <w:color w:val="000000"/>
                <w:sz w:val="22"/>
                <w:szCs w:val="22"/>
              </w:rPr>
              <w:t xml:space="preserve">6 849,84 </w:t>
            </w:r>
          </w:p>
        </w:tc>
        <w:tc>
          <w:tcPr>
            <w:tcW w:w="1566" w:type="dxa"/>
            <w:tcBorders>
              <w:top w:val="nil"/>
              <w:left w:val="nil"/>
              <w:bottom w:val="single" w:sz="4" w:space="0" w:color="auto"/>
              <w:right w:val="single" w:sz="4" w:space="0" w:color="auto"/>
            </w:tcBorders>
            <w:shd w:val="clear" w:color="000000" w:fill="FFFFFF"/>
            <w:noWrap/>
            <w:hideMark/>
          </w:tcPr>
          <w:p w14:paraId="4580698B" w14:textId="77777777" w:rsidR="00226EC4" w:rsidRPr="00F5574A" w:rsidRDefault="00226EC4" w:rsidP="00FB4CCA">
            <w:pPr>
              <w:jc w:val="right"/>
              <w:rPr>
                <w:color w:val="000000"/>
                <w:sz w:val="22"/>
                <w:szCs w:val="22"/>
              </w:rPr>
            </w:pPr>
            <w:r w:rsidRPr="00F5574A">
              <w:rPr>
                <w:color w:val="000000"/>
                <w:sz w:val="22"/>
                <w:szCs w:val="22"/>
              </w:rPr>
              <w:t>1 232,97</w:t>
            </w:r>
          </w:p>
        </w:tc>
        <w:tc>
          <w:tcPr>
            <w:tcW w:w="1843" w:type="dxa"/>
            <w:tcBorders>
              <w:top w:val="nil"/>
              <w:left w:val="nil"/>
              <w:bottom w:val="single" w:sz="4" w:space="0" w:color="auto"/>
              <w:right w:val="single" w:sz="4" w:space="0" w:color="auto"/>
            </w:tcBorders>
            <w:shd w:val="clear" w:color="000000" w:fill="FFFFFF"/>
            <w:noWrap/>
            <w:hideMark/>
          </w:tcPr>
          <w:p w14:paraId="6A5DD714"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1FB6067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370A7EF" w14:textId="77777777" w:rsidR="00226EC4" w:rsidRPr="00F5574A" w:rsidRDefault="00226EC4" w:rsidP="00FB4CCA">
            <w:pPr>
              <w:jc w:val="right"/>
              <w:rPr>
                <w:color w:val="000000"/>
                <w:sz w:val="22"/>
                <w:szCs w:val="22"/>
              </w:rPr>
            </w:pPr>
            <w:r w:rsidRPr="00F5574A">
              <w:rPr>
                <w:color w:val="000000"/>
                <w:sz w:val="22"/>
                <w:szCs w:val="22"/>
              </w:rPr>
              <w:t>20,6</w:t>
            </w:r>
          </w:p>
        </w:tc>
        <w:tc>
          <w:tcPr>
            <w:tcW w:w="1060" w:type="dxa"/>
            <w:tcBorders>
              <w:top w:val="nil"/>
              <w:left w:val="nil"/>
              <w:bottom w:val="single" w:sz="4" w:space="0" w:color="auto"/>
              <w:right w:val="single" w:sz="4" w:space="0" w:color="auto"/>
            </w:tcBorders>
            <w:shd w:val="clear" w:color="000000" w:fill="FFFFFF"/>
            <w:noWrap/>
            <w:hideMark/>
          </w:tcPr>
          <w:p w14:paraId="13E7366C" w14:textId="77777777" w:rsidR="00226EC4" w:rsidRPr="00F5574A" w:rsidRDefault="00226EC4" w:rsidP="00FB4CCA">
            <w:pPr>
              <w:jc w:val="center"/>
              <w:rPr>
                <w:color w:val="000000"/>
                <w:sz w:val="22"/>
                <w:szCs w:val="22"/>
              </w:rPr>
            </w:pPr>
            <w:r w:rsidRPr="00F5574A">
              <w:rPr>
                <w:color w:val="000000"/>
                <w:sz w:val="22"/>
                <w:szCs w:val="22"/>
              </w:rPr>
              <w:t>07-01-07</w:t>
            </w:r>
          </w:p>
        </w:tc>
        <w:tc>
          <w:tcPr>
            <w:tcW w:w="1060" w:type="dxa"/>
            <w:tcBorders>
              <w:top w:val="nil"/>
              <w:left w:val="nil"/>
              <w:bottom w:val="single" w:sz="4" w:space="0" w:color="auto"/>
              <w:right w:val="single" w:sz="4" w:space="0" w:color="auto"/>
            </w:tcBorders>
            <w:shd w:val="clear" w:color="000000" w:fill="FFFFFF"/>
            <w:noWrap/>
            <w:hideMark/>
          </w:tcPr>
          <w:p w14:paraId="281F825C"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FFFFFF"/>
            <w:noWrap/>
            <w:hideMark/>
          </w:tcPr>
          <w:p w14:paraId="5BD8D4F1"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86E135E" w14:textId="77777777" w:rsidR="00226EC4" w:rsidRPr="00F5574A" w:rsidRDefault="00226EC4" w:rsidP="00FB4CCA">
            <w:pPr>
              <w:rPr>
                <w:color w:val="000000"/>
                <w:sz w:val="22"/>
                <w:szCs w:val="22"/>
              </w:rPr>
            </w:pPr>
            <w:r w:rsidRPr="00F5574A">
              <w:rPr>
                <w:color w:val="000000"/>
                <w:sz w:val="22"/>
                <w:szCs w:val="22"/>
              </w:rPr>
              <w:t>Краска разметочная дорожная: МАГИСТРАЛЬ, белая</w:t>
            </w:r>
          </w:p>
        </w:tc>
        <w:tc>
          <w:tcPr>
            <w:tcW w:w="1440" w:type="dxa"/>
            <w:gridSpan w:val="2"/>
            <w:tcBorders>
              <w:top w:val="nil"/>
              <w:left w:val="nil"/>
              <w:bottom w:val="single" w:sz="4" w:space="0" w:color="auto"/>
              <w:right w:val="single" w:sz="4" w:space="0" w:color="auto"/>
            </w:tcBorders>
            <w:shd w:val="clear" w:color="000000" w:fill="FFFFFF"/>
            <w:noWrap/>
            <w:hideMark/>
          </w:tcPr>
          <w:p w14:paraId="21E9D39E"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22681F67" w14:textId="77777777" w:rsidR="00226EC4" w:rsidRPr="00F5574A" w:rsidRDefault="00226EC4" w:rsidP="00FB4CCA">
            <w:pPr>
              <w:jc w:val="center"/>
              <w:rPr>
                <w:color w:val="000000"/>
                <w:sz w:val="22"/>
                <w:szCs w:val="22"/>
              </w:rPr>
            </w:pPr>
            <w:r w:rsidRPr="00F5574A">
              <w:rPr>
                <w:color w:val="000000"/>
                <w:sz w:val="22"/>
                <w:szCs w:val="22"/>
              </w:rPr>
              <w:t>0,01402</w:t>
            </w:r>
          </w:p>
        </w:tc>
        <w:tc>
          <w:tcPr>
            <w:tcW w:w="1411" w:type="dxa"/>
            <w:gridSpan w:val="2"/>
            <w:tcBorders>
              <w:top w:val="nil"/>
              <w:left w:val="nil"/>
              <w:bottom w:val="single" w:sz="4" w:space="0" w:color="auto"/>
              <w:right w:val="single" w:sz="4" w:space="0" w:color="auto"/>
            </w:tcBorders>
            <w:shd w:val="clear" w:color="000000" w:fill="FFFFFF"/>
            <w:noWrap/>
            <w:hideMark/>
          </w:tcPr>
          <w:p w14:paraId="0F898571" w14:textId="77777777" w:rsidR="00226EC4" w:rsidRPr="00F5574A" w:rsidRDefault="00226EC4" w:rsidP="00FB4CCA">
            <w:pPr>
              <w:jc w:val="right"/>
              <w:rPr>
                <w:color w:val="000000"/>
                <w:sz w:val="22"/>
                <w:szCs w:val="22"/>
              </w:rPr>
            </w:pPr>
            <w:r w:rsidRPr="00F5574A">
              <w:rPr>
                <w:color w:val="000000"/>
                <w:sz w:val="22"/>
                <w:szCs w:val="22"/>
              </w:rPr>
              <w:t xml:space="preserve">133 664,03 </w:t>
            </w:r>
          </w:p>
        </w:tc>
        <w:tc>
          <w:tcPr>
            <w:tcW w:w="1566" w:type="dxa"/>
            <w:tcBorders>
              <w:top w:val="nil"/>
              <w:left w:val="nil"/>
              <w:bottom w:val="single" w:sz="4" w:space="0" w:color="auto"/>
              <w:right w:val="single" w:sz="4" w:space="0" w:color="auto"/>
            </w:tcBorders>
            <w:shd w:val="clear" w:color="000000" w:fill="FFFFFF"/>
            <w:noWrap/>
            <w:hideMark/>
          </w:tcPr>
          <w:p w14:paraId="29D0FD6B" w14:textId="77777777" w:rsidR="00226EC4" w:rsidRPr="00F5574A" w:rsidRDefault="00226EC4" w:rsidP="00FB4CCA">
            <w:pPr>
              <w:jc w:val="right"/>
              <w:rPr>
                <w:color w:val="000000"/>
                <w:sz w:val="22"/>
                <w:szCs w:val="22"/>
              </w:rPr>
            </w:pPr>
            <w:r w:rsidRPr="00F5574A">
              <w:rPr>
                <w:color w:val="000000"/>
                <w:sz w:val="22"/>
                <w:szCs w:val="22"/>
              </w:rPr>
              <w:t>1 873,97</w:t>
            </w:r>
          </w:p>
        </w:tc>
        <w:tc>
          <w:tcPr>
            <w:tcW w:w="1843" w:type="dxa"/>
            <w:tcBorders>
              <w:top w:val="nil"/>
              <w:left w:val="nil"/>
              <w:bottom w:val="single" w:sz="4" w:space="0" w:color="auto"/>
              <w:right w:val="single" w:sz="4" w:space="0" w:color="auto"/>
            </w:tcBorders>
            <w:shd w:val="clear" w:color="000000" w:fill="FFFFFF"/>
            <w:noWrap/>
            <w:hideMark/>
          </w:tcPr>
          <w:p w14:paraId="5196C2A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F32883D"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2521D001" w14:textId="77777777" w:rsidR="00226EC4" w:rsidRPr="00F5574A" w:rsidRDefault="00226EC4" w:rsidP="00FB4CCA">
            <w:pPr>
              <w:jc w:val="right"/>
              <w:rPr>
                <w:i/>
                <w:iCs/>
                <w:color w:val="000000"/>
                <w:sz w:val="22"/>
                <w:szCs w:val="22"/>
              </w:rPr>
            </w:pPr>
            <w:r w:rsidRPr="00F5574A">
              <w:rPr>
                <w:i/>
                <w:iCs/>
                <w:color w:val="000000"/>
                <w:sz w:val="22"/>
                <w:szCs w:val="22"/>
              </w:rPr>
              <w:t>20,7</w:t>
            </w:r>
          </w:p>
        </w:tc>
        <w:tc>
          <w:tcPr>
            <w:tcW w:w="1060" w:type="dxa"/>
            <w:tcBorders>
              <w:top w:val="nil"/>
              <w:left w:val="nil"/>
              <w:bottom w:val="single" w:sz="4" w:space="0" w:color="auto"/>
              <w:right w:val="single" w:sz="4" w:space="0" w:color="auto"/>
            </w:tcBorders>
            <w:shd w:val="clear" w:color="000000" w:fill="FFFFFF"/>
            <w:noWrap/>
            <w:hideMark/>
          </w:tcPr>
          <w:p w14:paraId="1D357D9F" w14:textId="77777777" w:rsidR="00226EC4" w:rsidRPr="00F5574A" w:rsidRDefault="00226EC4" w:rsidP="00FB4CCA">
            <w:pPr>
              <w:jc w:val="center"/>
              <w:rPr>
                <w:color w:val="000000"/>
                <w:sz w:val="22"/>
                <w:szCs w:val="22"/>
              </w:rPr>
            </w:pPr>
            <w:r w:rsidRPr="00F5574A">
              <w:rPr>
                <w:color w:val="000000"/>
                <w:sz w:val="22"/>
                <w:szCs w:val="22"/>
              </w:rPr>
              <w:t>07-01-07</w:t>
            </w:r>
          </w:p>
        </w:tc>
        <w:tc>
          <w:tcPr>
            <w:tcW w:w="1060" w:type="dxa"/>
            <w:tcBorders>
              <w:top w:val="nil"/>
              <w:left w:val="nil"/>
              <w:bottom w:val="single" w:sz="4" w:space="0" w:color="auto"/>
              <w:right w:val="single" w:sz="4" w:space="0" w:color="auto"/>
            </w:tcBorders>
            <w:shd w:val="clear" w:color="000000" w:fill="FFFFFF"/>
            <w:noWrap/>
            <w:hideMark/>
          </w:tcPr>
          <w:p w14:paraId="28210CA3"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000000" w:fill="FFFFFF"/>
            <w:noWrap/>
            <w:hideMark/>
          </w:tcPr>
          <w:p w14:paraId="16EE94D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9CFFA54" w14:textId="77777777" w:rsidR="00226EC4" w:rsidRPr="00F5574A" w:rsidRDefault="00226EC4" w:rsidP="00FB4CCA">
            <w:pPr>
              <w:rPr>
                <w:color w:val="000000"/>
                <w:sz w:val="22"/>
                <w:szCs w:val="22"/>
              </w:rPr>
            </w:pPr>
            <w:r w:rsidRPr="00F5574A">
              <w:rPr>
                <w:color w:val="000000"/>
                <w:sz w:val="22"/>
                <w:szCs w:val="22"/>
              </w:rPr>
              <w:t>Установка дорожных знаков на сборных железобетонных фундаментах и металлических стойках массой: до 25 кг (установка знака "Пешеходный переход</w:t>
            </w:r>
            <w:proofErr w:type="gramStart"/>
            <w:r w:rsidRPr="00F5574A">
              <w:rPr>
                <w:color w:val="000000"/>
                <w:sz w:val="22"/>
                <w:szCs w:val="22"/>
              </w:rPr>
              <w:t>" )</w:t>
            </w:r>
            <w:proofErr w:type="gramEnd"/>
          </w:p>
        </w:tc>
        <w:tc>
          <w:tcPr>
            <w:tcW w:w="1440" w:type="dxa"/>
            <w:gridSpan w:val="2"/>
            <w:tcBorders>
              <w:top w:val="nil"/>
              <w:left w:val="nil"/>
              <w:bottom w:val="single" w:sz="4" w:space="0" w:color="auto"/>
              <w:right w:val="single" w:sz="4" w:space="0" w:color="auto"/>
            </w:tcBorders>
            <w:shd w:val="clear" w:color="000000" w:fill="FFFFFF"/>
            <w:noWrap/>
            <w:hideMark/>
          </w:tcPr>
          <w:p w14:paraId="1AC351A5" w14:textId="77777777" w:rsidR="00226EC4" w:rsidRPr="00F5574A" w:rsidRDefault="00226EC4" w:rsidP="00FB4CCA">
            <w:pPr>
              <w:jc w:val="center"/>
              <w:rPr>
                <w:color w:val="000000"/>
                <w:sz w:val="22"/>
                <w:szCs w:val="22"/>
              </w:rPr>
            </w:pPr>
            <w:r w:rsidRPr="00F5574A">
              <w:rPr>
                <w:color w:val="000000"/>
                <w:sz w:val="22"/>
                <w:szCs w:val="22"/>
              </w:rPr>
              <w:t>т стоек</w:t>
            </w:r>
          </w:p>
        </w:tc>
        <w:tc>
          <w:tcPr>
            <w:tcW w:w="1392" w:type="dxa"/>
            <w:tcBorders>
              <w:top w:val="nil"/>
              <w:left w:val="nil"/>
              <w:bottom w:val="single" w:sz="4" w:space="0" w:color="auto"/>
              <w:right w:val="single" w:sz="4" w:space="0" w:color="auto"/>
            </w:tcBorders>
            <w:shd w:val="clear" w:color="000000" w:fill="FFFFFF"/>
            <w:noWrap/>
            <w:hideMark/>
          </w:tcPr>
          <w:p w14:paraId="521FD459" w14:textId="77777777" w:rsidR="00226EC4" w:rsidRPr="00F5574A" w:rsidRDefault="00226EC4" w:rsidP="00FB4CCA">
            <w:pPr>
              <w:jc w:val="center"/>
              <w:rPr>
                <w:color w:val="000000"/>
                <w:sz w:val="22"/>
                <w:szCs w:val="22"/>
              </w:rPr>
            </w:pPr>
            <w:r w:rsidRPr="00F5574A">
              <w:rPr>
                <w:color w:val="000000"/>
                <w:sz w:val="22"/>
                <w:szCs w:val="22"/>
              </w:rPr>
              <w:t>0,07</w:t>
            </w:r>
          </w:p>
        </w:tc>
        <w:tc>
          <w:tcPr>
            <w:tcW w:w="1411" w:type="dxa"/>
            <w:gridSpan w:val="2"/>
            <w:tcBorders>
              <w:top w:val="nil"/>
              <w:left w:val="nil"/>
              <w:bottom w:val="single" w:sz="4" w:space="0" w:color="auto"/>
              <w:right w:val="single" w:sz="4" w:space="0" w:color="auto"/>
            </w:tcBorders>
            <w:shd w:val="clear" w:color="000000" w:fill="FFFFFF"/>
            <w:noWrap/>
            <w:hideMark/>
          </w:tcPr>
          <w:p w14:paraId="2A223705" w14:textId="77777777" w:rsidR="00226EC4" w:rsidRPr="00F5574A" w:rsidRDefault="00226EC4" w:rsidP="00FB4CCA">
            <w:pPr>
              <w:jc w:val="right"/>
              <w:rPr>
                <w:i/>
                <w:iCs/>
                <w:color w:val="000000"/>
                <w:sz w:val="22"/>
                <w:szCs w:val="22"/>
              </w:rPr>
            </w:pPr>
            <w:r w:rsidRPr="00F5574A">
              <w:rPr>
                <w:i/>
                <w:iCs/>
                <w:color w:val="000000"/>
                <w:sz w:val="22"/>
                <w:szCs w:val="22"/>
              </w:rPr>
              <w:t xml:space="preserve">479 605,44 </w:t>
            </w:r>
          </w:p>
        </w:tc>
        <w:tc>
          <w:tcPr>
            <w:tcW w:w="1566" w:type="dxa"/>
            <w:tcBorders>
              <w:top w:val="nil"/>
              <w:left w:val="nil"/>
              <w:bottom w:val="single" w:sz="4" w:space="0" w:color="auto"/>
              <w:right w:val="single" w:sz="4" w:space="0" w:color="auto"/>
            </w:tcBorders>
            <w:shd w:val="clear" w:color="000000" w:fill="FFFFFF"/>
            <w:noWrap/>
            <w:hideMark/>
          </w:tcPr>
          <w:p w14:paraId="7DA588BD" w14:textId="77777777" w:rsidR="00226EC4" w:rsidRPr="00F5574A" w:rsidRDefault="00226EC4" w:rsidP="00FB4CCA">
            <w:pPr>
              <w:jc w:val="right"/>
              <w:rPr>
                <w:i/>
                <w:iCs/>
                <w:color w:val="000000"/>
                <w:sz w:val="22"/>
                <w:szCs w:val="22"/>
              </w:rPr>
            </w:pPr>
            <w:r w:rsidRPr="00F5574A">
              <w:rPr>
                <w:i/>
                <w:iCs/>
                <w:color w:val="000000"/>
                <w:sz w:val="22"/>
                <w:szCs w:val="22"/>
              </w:rPr>
              <w:t>33 572,38</w:t>
            </w:r>
          </w:p>
        </w:tc>
        <w:tc>
          <w:tcPr>
            <w:tcW w:w="1843" w:type="dxa"/>
            <w:tcBorders>
              <w:top w:val="nil"/>
              <w:left w:val="nil"/>
              <w:bottom w:val="single" w:sz="4" w:space="0" w:color="auto"/>
              <w:right w:val="single" w:sz="4" w:space="0" w:color="auto"/>
            </w:tcBorders>
            <w:shd w:val="clear" w:color="000000" w:fill="FFFFFF"/>
            <w:noWrap/>
            <w:hideMark/>
          </w:tcPr>
          <w:p w14:paraId="527BB744"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C897341"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00A17284" w14:textId="77777777" w:rsidR="00226EC4" w:rsidRPr="00F5574A" w:rsidRDefault="00226EC4" w:rsidP="00FB4CCA">
            <w:pPr>
              <w:jc w:val="right"/>
              <w:rPr>
                <w:color w:val="000000"/>
                <w:sz w:val="22"/>
                <w:szCs w:val="22"/>
              </w:rPr>
            </w:pPr>
            <w:r w:rsidRPr="00F5574A">
              <w:rPr>
                <w:color w:val="000000"/>
                <w:sz w:val="22"/>
                <w:szCs w:val="22"/>
              </w:rPr>
              <w:t>20,8</w:t>
            </w:r>
          </w:p>
        </w:tc>
        <w:tc>
          <w:tcPr>
            <w:tcW w:w="1060" w:type="dxa"/>
            <w:tcBorders>
              <w:top w:val="nil"/>
              <w:left w:val="nil"/>
              <w:bottom w:val="single" w:sz="4" w:space="0" w:color="auto"/>
              <w:right w:val="single" w:sz="4" w:space="0" w:color="auto"/>
            </w:tcBorders>
            <w:shd w:val="clear" w:color="000000" w:fill="FFFFFF"/>
            <w:noWrap/>
            <w:hideMark/>
          </w:tcPr>
          <w:p w14:paraId="4CB2EA39" w14:textId="77777777" w:rsidR="00226EC4" w:rsidRPr="00F5574A" w:rsidRDefault="00226EC4" w:rsidP="00FB4CCA">
            <w:pPr>
              <w:jc w:val="center"/>
              <w:rPr>
                <w:color w:val="000000"/>
                <w:sz w:val="22"/>
                <w:szCs w:val="22"/>
              </w:rPr>
            </w:pPr>
            <w:r w:rsidRPr="00F5574A">
              <w:rPr>
                <w:color w:val="000000"/>
                <w:sz w:val="22"/>
                <w:szCs w:val="22"/>
              </w:rPr>
              <w:t>07-01-07</w:t>
            </w:r>
          </w:p>
        </w:tc>
        <w:tc>
          <w:tcPr>
            <w:tcW w:w="1060" w:type="dxa"/>
            <w:tcBorders>
              <w:top w:val="nil"/>
              <w:left w:val="nil"/>
              <w:bottom w:val="single" w:sz="4" w:space="0" w:color="auto"/>
              <w:right w:val="single" w:sz="4" w:space="0" w:color="auto"/>
            </w:tcBorders>
            <w:shd w:val="clear" w:color="000000" w:fill="FFFFFF"/>
            <w:noWrap/>
            <w:hideMark/>
          </w:tcPr>
          <w:p w14:paraId="06D0765C"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000000" w:fill="FFFFFF"/>
            <w:noWrap/>
            <w:hideMark/>
          </w:tcPr>
          <w:p w14:paraId="06596AB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F5F7FF1" w14:textId="77777777" w:rsidR="00226EC4" w:rsidRPr="00F5574A" w:rsidRDefault="00226EC4" w:rsidP="00FB4CCA">
            <w:pPr>
              <w:rPr>
                <w:color w:val="000000"/>
                <w:sz w:val="22"/>
                <w:szCs w:val="22"/>
              </w:rPr>
            </w:pPr>
            <w:r w:rsidRPr="00F5574A">
              <w:rPr>
                <w:color w:val="000000"/>
                <w:sz w:val="22"/>
                <w:szCs w:val="22"/>
              </w:rPr>
              <w:t xml:space="preserve">Стойки металлические под дорожные знаки из круглых труб и </w:t>
            </w:r>
            <w:proofErr w:type="spellStart"/>
            <w:r w:rsidRPr="00F5574A">
              <w:rPr>
                <w:color w:val="000000"/>
                <w:sz w:val="22"/>
                <w:szCs w:val="22"/>
              </w:rPr>
              <w:t>гнутосварных</w:t>
            </w:r>
            <w:proofErr w:type="spellEnd"/>
            <w:r w:rsidRPr="00F5574A">
              <w:rPr>
                <w:color w:val="000000"/>
                <w:sz w:val="22"/>
                <w:szCs w:val="22"/>
              </w:rPr>
              <w:t xml:space="preserve"> профилей, массой до 0,01 т</w:t>
            </w:r>
          </w:p>
        </w:tc>
        <w:tc>
          <w:tcPr>
            <w:tcW w:w="1440" w:type="dxa"/>
            <w:gridSpan w:val="2"/>
            <w:tcBorders>
              <w:top w:val="nil"/>
              <w:left w:val="nil"/>
              <w:bottom w:val="single" w:sz="4" w:space="0" w:color="auto"/>
              <w:right w:val="single" w:sz="4" w:space="0" w:color="auto"/>
            </w:tcBorders>
            <w:shd w:val="clear" w:color="000000" w:fill="FFFFFF"/>
            <w:noWrap/>
            <w:hideMark/>
          </w:tcPr>
          <w:p w14:paraId="7DBC0063" w14:textId="77777777" w:rsidR="00226EC4" w:rsidRPr="00F5574A" w:rsidRDefault="00226EC4" w:rsidP="00FB4CCA">
            <w:pPr>
              <w:jc w:val="center"/>
              <w:rPr>
                <w:color w:val="000000"/>
                <w:sz w:val="22"/>
                <w:szCs w:val="22"/>
              </w:rPr>
            </w:pPr>
            <w:r w:rsidRPr="00F5574A">
              <w:rPr>
                <w:color w:val="000000"/>
                <w:sz w:val="22"/>
                <w:szCs w:val="22"/>
              </w:rPr>
              <w:t>т</w:t>
            </w:r>
          </w:p>
        </w:tc>
        <w:tc>
          <w:tcPr>
            <w:tcW w:w="1392" w:type="dxa"/>
            <w:tcBorders>
              <w:top w:val="nil"/>
              <w:left w:val="nil"/>
              <w:bottom w:val="single" w:sz="4" w:space="0" w:color="auto"/>
              <w:right w:val="single" w:sz="4" w:space="0" w:color="auto"/>
            </w:tcBorders>
            <w:shd w:val="clear" w:color="000000" w:fill="FFFFFF"/>
            <w:noWrap/>
            <w:hideMark/>
          </w:tcPr>
          <w:p w14:paraId="3067CCE1" w14:textId="77777777" w:rsidR="00226EC4" w:rsidRPr="00F5574A" w:rsidRDefault="00226EC4" w:rsidP="00FB4CCA">
            <w:pPr>
              <w:jc w:val="center"/>
              <w:rPr>
                <w:color w:val="000000"/>
                <w:sz w:val="22"/>
                <w:szCs w:val="22"/>
              </w:rPr>
            </w:pPr>
            <w:r w:rsidRPr="00F5574A">
              <w:rPr>
                <w:color w:val="000000"/>
                <w:sz w:val="22"/>
                <w:szCs w:val="22"/>
              </w:rPr>
              <w:t>0,07</w:t>
            </w:r>
          </w:p>
        </w:tc>
        <w:tc>
          <w:tcPr>
            <w:tcW w:w="1411" w:type="dxa"/>
            <w:gridSpan w:val="2"/>
            <w:tcBorders>
              <w:top w:val="nil"/>
              <w:left w:val="nil"/>
              <w:bottom w:val="single" w:sz="4" w:space="0" w:color="auto"/>
              <w:right w:val="single" w:sz="4" w:space="0" w:color="auto"/>
            </w:tcBorders>
            <w:shd w:val="clear" w:color="000000" w:fill="FFFFFF"/>
            <w:noWrap/>
            <w:hideMark/>
          </w:tcPr>
          <w:p w14:paraId="192B9168" w14:textId="77777777" w:rsidR="00226EC4" w:rsidRPr="00F5574A" w:rsidRDefault="00226EC4" w:rsidP="00FB4CCA">
            <w:pPr>
              <w:jc w:val="right"/>
              <w:rPr>
                <w:color w:val="000000"/>
                <w:sz w:val="22"/>
                <w:szCs w:val="22"/>
              </w:rPr>
            </w:pPr>
            <w:r w:rsidRPr="00F5574A">
              <w:rPr>
                <w:color w:val="000000"/>
                <w:sz w:val="22"/>
                <w:szCs w:val="22"/>
              </w:rPr>
              <w:t xml:space="preserve">58 882,18 </w:t>
            </w:r>
          </w:p>
        </w:tc>
        <w:tc>
          <w:tcPr>
            <w:tcW w:w="1566" w:type="dxa"/>
            <w:tcBorders>
              <w:top w:val="nil"/>
              <w:left w:val="nil"/>
              <w:bottom w:val="single" w:sz="4" w:space="0" w:color="auto"/>
              <w:right w:val="single" w:sz="4" w:space="0" w:color="auto"/>
            </w:tcBorders>
            <w:shd w:val="clear" w:color="000000" w:fill="FFFFFF"/>
            <w:noWrap/>
            <w:hideMark/>
          </w:tcPr>
          <w:p w14:paraId="37760911" w14:textId="77777777" w:rsidR="00226EC4" w:rsidRPr="00F5574A" w:rsidRDefault="00226EC4" w:rsidP="00FB4CCA">
            <w:pPr>
              <w:jc w:val="right"/>
              <w:rPr>
                <w:color w:val="000000"/>
                <w:sz w:val="22"/>
                <w:szCs w:val="22"/>
              </w:rPr>
            </w:pPr>
            <w:r w:rsidRPr="00F5574A">
              <w:rPr>
                <w:color w:val="000000"/>
                <w:sz w:val="22"/>
                <w:szCs w:val="22"/>
              </w:rPr>
              <w:t>4 121,75</w:t>
            </w:r>
          </w:p>
        </w:tc>
        <w:tc>
          <w:tcPr>
            <w:tcW w:w="1843" w:type="dxa"/>
            <w:tcBorders>
              <w:top w:val="nil"/>
              <w:left w:val="nil"/>
              <w:bottom w:val="single" w:sz="4" w:space="0" w:color="auto"/>
              <w:right w:val="single" w:sz="4" w:space="0" w:color="auto"/>
            </w:tcBorders>
            <w:shd w:val="clear" w:color="000000" w:fill="FFFFFF"/>
            <w:noWrap/>
            <w:hideMark/>
          </w:tcPr>
          <w:p w14:paraId="4646933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874DAAF"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noWrap/>
            <w:hideMark/>
          </w:tcPr>
          <w:p w14:paraId="60173DC8" w14:textId="77777777" w:rsidR="00226EC4" w:rsidRPr="00F5574A" w:rsidRDefault="00226EC4" w:rsidP="00FB4CCA">
            <w:pPr>
              <w:jc w:val="right"/>
              <w:rPr>
                <w:color w:val="000000"/>
                <w:sz w:val="22"/>
                <w:szCs w:val="22"/>
              </w:rPr>
            </w:pPr>
            <w:r w:rsidRPr="00F5574A">
              <w:rPr>
                <w:color w:val="000000"/>
                <w:sz w:val="22"/>
                <w:szCs w:val="22"/>
              </w:rPr>
              <w:t>20,9</w:t>
            </w:r>
          </w:p>
        </w:tc>
        <w:tc>
          <w:tcPr>
            <w:tcW w:w="1060" w:type="dxa"/>
            <w:tcBorders>
              <w:top w:val="nil"/>
              <w:left w:val="nil"/>
              <w:bottom w:val="single" w:sz="4" w:space="0" w:color="auto"/>
              <w:right w:val="single" w:sz="4" w:space="0" w:color="auto"/>
            </w:tcBorders>
            <w:shd w:val="clear" w:color="000000" w:fill="FFFFFF"/>
            <w:noWrap/>
            <w:hideMark/>
          </w:tcPr>
          <w:p w14:paraId="76AA1232" w14:textId="77777777" w:rsidR="00226EC4" w:rsidRPr="00F5574A" w:rsidRDefault="00226EC4" w:rsidP="00FB4CCA">
            <w:pPr>
              <w:jc w:val="center"/>
              <w:rPr>
                <w:color w:val="000000"/>
                <w:sz w:val="22"/>
                <w:szCs w:val="22"/>
              </w:rPr>
            </w:pPr>
            <w:r w:rsidRPr="00F5574A">
              <w:rPr>
                <w:color w:val="000000"/>
                <w:sz w:val="22"/>
                <w:szCs w:val="22"/>
              </w:rPr>
              <w:t>07-01-07</w:t>
            </w:r>
          </w:p>
        </w:tc>
        <w:tc>
          <w:tcPr>
            <w:tcW w:w="1060" w:type="dxa"/>
            <w:tcBorders>
              <w:top w:val="nil"/>
              <w:left w:val="nil"/>
              <w:bottom w:val="single" w:sz="4" w:space="0" w:color="auto"/>
              <w:right w:val="single" w:sz="4" w:space="0" w:color="auto"/>
            </w:tcBorders>
            <w:shd w:val="clear" w:color="000000" w:fill="FFFFFF"/>
            <w:noWrap/>
            <w:hideMark/>
          </w:tcPr>
          <w:p w14:paraId="7589019F" w14:textId="77777777" w:rsidR="00226EC4" w:rsidRPr="00F5574A" w:rsidRDefault="00226EC4" w:rsidP="00FB4CCA">
            <w:pPr>
              <w:jc w:val="center"/>
              <w:rPr>
                <w:color w:val="000000"/>
                <w:sz w:val="22"/>
                <w:szCs w:val="22"/>
              </w:rPr>
            </w:pPr>
            <w:r w:rsidRPr="00F5574A">
              <w:rPr>
                <w:color w:val="000000"/>
                <w:sz w:val="22"/>
                <w:szCs w:val="22"/>
              </w:rPr>
              <w:t>11</w:t>
            </w:r>
          </w:p>
        </w:tc>
        <w:tc>
          <w:tcPr>
            <w:tcW w:w="1574" w:type="dxa"/>
            <w:tcBorders>
              <w:top w:val="nil"/>
              <w:left w:val="nil"/>
              <w:bottom w:val="single" w:sz="4" w:space="0" w:color="auto"/>
              <w:right w:val="single" w:sz="4" w:space="0" w:color="auto"/>
            </w:tcBorders>
            <w:shd w:val="clear" w:color="000000" w:fill="FFFFFF"/>
            <w:noWrap/>
            <w:hideMark/>
          </w:tcPr>
          <w:p w14:paraId="24101B8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8FD2A78" w14:textId="77777777" w:rsidR="00226EC4" w:rsidRPr="00F5574A" w:rsidRDefault="00226EC4" w:rsidP="00FB4CCA">
            <w:pPr>
              <w:rPr>
                <w:color w:val="000000"/>
                <w:sz w:val="22"/>
                <w:szCs w:val="22"/>
              </w:rPr>
            </w:pPr>
            <w:r w:rsidRPr="00F5574A">
              <w:rPr>
                <w:color w:val="000000"/>
                <w:sz w:val="22"/>
                <w:szCs w:val="22"/>
              </w:rPr>
              <w:t xml:space="preserve">Знаки дорожные на оцинкованной подоснове со </w:t>
            </w:r>
            <w:proofErr w:type="spellStart"/>
            <w:r w:rsidRPr="00F5574A">
              <w:rPr>
                <w:color w:val="000000"/>
                <w:sz w:val="22"/>
                <w:szCs w:val="22"/>
              </w:rPr>
              <w:t>световозвращающей</w:t>
            </w:r>
            <w:proofErr w:type="spellEnd"/>
            <w:r w:rsidRPr="00F5574A">
              <w:rPr>
                <w:color w:val="000000"/>
                <w:sz w:val="22"/>
                <w:szCs w:val="22"/>
              </w:rPr>
              <w:t xml:space="preserve"> пленкой: особых предписаний, размером 900х900 мм, тип 5.5, 5.6, 5.8-5.14, 5.15.2-5.15.6, 5.19.1, 5.19.2, 5.20</w:t>
            </w:r>
          </w:p>
        </w:tc>
        <w:tc>
          <w:tcPr>
            <w:tcW w:w="1440" w:type="dxa"/>
            <w:gridSpan w:val="2"/>
            <w:tcBorders>
              <w:top w:val="nil"/>
              <w:left w:val="nil"/>
              <w:bottom w:val="single" w:sz="4" w:space="0" w:color="auto"/>
              <w:right w:val="single" w:sz="4" w:space="0" w:color="auto"/>
            </w:tcBorders>
            <w:shd w:val="clear" w:color="000000" w:fill="FFFFFF"/>
            <w:noWrap/>
            <w:hideMark/>
          </w:tcPr>
          <w:p w14:paraId="4352ECF3"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F58F852"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000000" w:fill="FFFFFF"/>
            <w:noWrap/>
            <w:hideMark/>
          </w:tcPr>
          <w:p w14:paraId="733B5E04" w14:textId="77777777" w:rsidR="00226EC4" w:rsidRPr="00F5574A" w:rsidRDefault="00226EC4" w:rsidP="00FB4CCA">
            <w:pPr>
              <w:jc w:val="right"/>
              <w:rPr>
                <w:color w:val="000000"/>
                <w:sz w:val="22"/>
                <w:szCs w:val="22"/>
              </w:rPr>
            </w:pPr>
            <w:r w:rsidRPr="00F5574A">
              <w:rPr>
                <w:color w:val="000000"/>
                <w:sz w:val="22"/>
                <w:szCs w:val="22"/>
              </w:rPr>
              <w:t xml:space="preserve">2 040,65 </w:t>
            </w:r>
          </w:p>
        </w:tc>
        <w:tc>
          <w:tcPr>
            <w:tcW w:w="1566" w:type="dxa"/>
            <w:tcBorders>
              <w:top w:val="nil"/>
              <w:left w:val="nil"/>
              <w:bottom w:val="single" w:sz="4" w:space="0" w:color="auto"/>
              <w:right w:val="single" w:sz="4" w:space="0" w:color="auto"/>
            </w:tcBorders>
            <w:shd w:val="clear" w:color="000000" w:fill="FFFFFF"/>
            <w:noWrap/>
            <w:hideMark/>
          </w:tcPr>
          <w:p w14:paraId="4792C5CD" w14:textId="77777777" w:rsidR="00226EC4" w:rsidRPr="00F5574A" w:rsidRDefault="00226EC4" w:rsidP="00FB4CCA">
            <w:pPr>
              <w:jc w:val="right"/>
              <w:rPr>
                <w:color w:val="000000"/>
                <w:sz w:val="22"/>
                <w:szCs w:val="22"/>
              </w:rPr>
            </w:pPr>
            <w:r w:rsidRPr="00F5574A">
              <w:rPr>
                <w:color w:val="000000"/>
                <w:sz w:val="22"/>
                <w:szCs w:val="22"/>
              </w:rPr>
              <w:t>4 081,30</w:t>
            </w:r>
          </w:p>
        </w:tc>
        <w:tc>
          <w:tcPr>
            <w:tcW w:w="1843" w:type="dxa"/>
            <w:tcBorders>
              <w:top w:val="nil"/>
              <w:left w:val="nil"/>
              <w:bottom w:val="single" w:sz="4" w:space="0" w:color="auto"/>
              <w:right w:val="single" w:sz="4" w:space="0" w:color="auto"/>
            </w:tcBorders>
            <w:shd w:val="clear" w:color="000000" w:fill="FFFFFF"/>
            <w:noWrap/>
            <w:hideMark/>
          </w:tcPr>
          <w:p w14:paraId="64BB172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1F45166"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BC2E6"/>
            <w:hideMark/>
          </w:tcPr>
          <w:p w14:paraId="35F65466" w14:textId="77777777" w:rsidR="00226EC4" w:rsidRPr="00F5574A" w:rsidRDefault="00226EC4" w:rsidP="00FB4CCA">
            <w:pPr>
              <w:rPr>
                <w:b/>
                <w:bCs/>
                <w:color w:val="000000"/>
                <w:sz w:val="22"/>
                <w:szCs w:val="22"/>
              </w:rPr>
            </w:pPr>
            <w:r w:rsidRPr="00F5574A">
              <w:rPr>
                <w:b/>
                <w:bCs/>
                <w:color w:val="000000"/>
                <w:sz w:val="22"/>
                <w:szCs w:val="22"/>
              </w:rPr>
              <w:t>09-01-01 Пусконаладочные работы.</w:t>
            </w:r>
          </w:p>
        </w:tc>
        <w:tc>
          <w:tcPr>
            <w:tcW w:w="1424" w:type="dxa"/>
            <w:tcBorders>
              <w:top w:val="nil"/>
              <w:left w:val="nil"/>
              <w:bottom w:val="single" w:sz="4" w:space="0" w:color="auto"/>
              <w:right w:val="single" w:sz="4" w:space="0" w:color="auto"/>
            </w:tcBorders>
            <w:shd w:val="clear" w:color="000000" w:fill="9BC2E6"/>
            <w:hideMark/>
          </w:tcPr>
          <w:p w14:paraId="4610AB64"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BC2E6"/>
            <w:hideMark/>
          </w:tcPr>
          <w:p w14:paraId="088BE91B"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BC2E6"/>
            <w:noWrap/>
            <w:vAlign w:val="bottom"/>
            <w:hideMark/>
          </w:tcPr>
          <w:p w14:paraId="7A7A791C"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BC2E6"/>
            <w:noWrap/>
            <w:vAlign w:val="bottom"/>
            <w:hideMark/>
          </w:tcPr>
          <w:p w14:paraId="4785323D" w14:textId="77777777" w:rsidR="00226EC4" w:rsidRPr="00F5574A" w:rsidRDefault="00226EC4" w:rsidP="00FB4CCA">
            <w:pPr>
              <w:jc w:val="right"/>
              <w:rPr>
                <w:b/>
                <w:bCs/>
                <w:color w:val="000000"/>
                <w:sz w:val="22"/>
                <w:szCs w:val="22"/>
              </w:rPr>
            </w:pPr>
            <w:r w:rsidRPr="00F5574A">
              <w:rPr>
                <w:b/>
                <w:bCs/>
                <w:color w:val="000000"/>
                <w:sz w:val="22"/>
                <w:szCs w:val="22"/>
              </w:rPr>
              <w:t>189 039,29</w:t>
            </w:r>
          </w:p>
        </w:tc>
        <w:tc>
          <w:tcPr>
            <w:tcW w:w="1843" w:type="dxa"/>
            <w:tcBorders>
              <w:top w:val="nil"/>
              <w:left w:val="nil"/>
              <w:bottom w:val="single" w:sz="4" w:space="0" w:color="auto"/>
              <w:right w:val="single" w:sz="4" w:space="0" w:color="auto"/>
            </w:tcBorders>
            <w:shd w:val="clear" w:color="000000" w:fill="9BC2E6"/>
            <w:noWrap/>
            <w:vAlign w:val="bottom"/>
            <w:hideMark/>
          </w:tcPr>
          <w:p w14:paraId="5BE52CCB" w14:textId="77777777" w:rsidR="00226EC4" w:rsidRPr="00F5574A" w:rsidRDefault="00226EC4" w:rsidP="00FB4CCA">
            <w:pPr>
              <w:rPr>
                <w:b/>
                <w:bCs/>
                <w:color w:val="000000"/>
                <w:sz w:val="22"/>
                <w:szCs w:val="22"/>
              </w:rPr>
            </w:pPr>
            <w:r w:rsidRPr="00F5574A">
              <w:rPr>
                <w:b/>
                <w:bCs/>
                <w:color w:val="000000"/>
                <w:sz w:val="22"/>
                <w:szCs w:val="22"/>
              </w:rPr>
              <w:t> </w:t>
            </w:r>
          </w:p>
        </w:tc>
      </w:tr>
      <w:tr w:rsidR="00226EC4" w:rsidRPr="00F5574A" w14:paraId="0F0F6280" w14:textId="77777777" w:rsidTr="00FB4CCA">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000000" w:fill="92D050"/>
            <w:hideMark/>
          </w:tcPr>
          <w:p w14:paraId="14E36DE1" w14:textId="77777777" w:rsidR="00226EC4" w:rsidRPr="00F5574A" w:rsidRDefault="00226EC4" w:rsidP="00FB4CCA">
            <w:pPr>
              <w:rPr>
                <w:b/>
                <w:bCs/>
                <w:color w:val="000000"/>
                <w:sz w:val="22"/>
                <w:szCs w:val="22"/>
              </w:rPr>
            </w:pPr>
            <w:r w:rsidRPr="00F5574A">
              <w:rPr>
                <w:b/>
                <w:bCs/>
                <w:color w:val="000000"/>
                <w:sz w:val="22"/>
                <w:szCs w:val="22"/>
              </w:rPr>
              <w:t>в т.ч. Оборудование</w:t>
            </w:r>
          </w:p>
        </w:tc>
        <w:tc>
          <w:tcPr>
            <w:tcW w:w="1424" w:type="dxa"/>
            <w:tcBorders>
              <w:top w:val="nil"/>
              <w:left w:val="nil"/>
              <w:bottom w:val="single" w:sz="4" w:space="0" w:color="auto"/>
              <w:right w:val="single" w:sz="4" w:space="0" w:color="auto"/>
            </w:tcBorders>
            <w:shd w:val="clear" w:color="000000" w:fill="92D050"/>
            <w:hideMark/>
          </w:tcPr>
          <w:p w14:paraId="73FB1094" w14:textId="77777777" w:rsidR="00226EC4" w:rsidRPr="00F5574A" w:rsidRDefault="00226EC4" w:rsidP="00FB4CCA">
            <w:pPr>
              <w:rPr>
                <w:b/>
                <w:bCs/>
                <w:color w:val="000000"/>
                <w:sz w:val="22"/>
                <w:szCs w:val="22"/>
              </w:rPr>
            </w:pPr>
            <w:r w:rsidRPr="00F5574A">
              <w:rPr>
                <w:b/>
                <w:bCs/>
                <w:color w:val="000000"/>
                <w:sz w:val="22"/>
                <w:szCs w:val="22"/>
              </w:rPr>
              <w:t> </w:t>
            </w:r>
          </w:p>
        </w:tc>
        <w:tc>
          <w:tcPr>
            <w:tcW w:w="1408" w:type="dxa"/>
            <w:gridSpan w:val="2"/>
            <w:tcBorders>
              <w:top w:val="nil"/>
              <w:left w:val="nil"/>
              <w:bottom w:val="single" w:sz="4" w:space="0" w:color="auto"/>
              <w:right w:val="single" w:sz="4" w:space="0" w:color="auto"/>
            </w:tcBorders>
            <w:shd w:val="clear" w:color="000000" w:fill="92D050"/>
            <w:hideMark/>
          </w:tcPr>
          <w:p w14:paraId="01B7E552" w14:textId="77777777" w:rsidR="00226EC4" w:rsidRPr="00F5574A" w:rsidRDefault="00226EC4" w:rsidP="00FB4CCA">
            <w:pPr>
              <w:rPr>
                <w:b/>
                <w:bCs/>
                <w:color w:val="000000"/>
                <w:sz w:val="22"/>
                <w:szCs w:val="22"/>
              </w:rPr>
            </w:pPr>
            <w:r w:rsidRPr="00F5574A">
              <w:rPr>
                <w:b/>
                <w:bCs/>
                <w:color w:val="000000"/>
                <w:sz w:val="22"/>
                <w:szCs w:val="22"/>
              </w:rPr>
              <w:t> </w:t>
            </w:r>
          </w:p>
        </w:tc>
        <w:tc>
          <w:tcPr>
            <w:tcW w:w="1395" w:type="dxa"/>
            <w:tcBorders>
              <w:top w:val="nil"/>
              <w:left w:val="nil"/>
              <w:bottom w:val="single" w:sz="4" w:space="0" w:color="auto"/>
              <w:right w:val="single" w:sz="4" w:space="0" w:color="auto"/>
            </w:tcBorders>
            <w:shd w:val="clear" w:color="000000" w:fill="92D050"/>
            <w:noWrap/>
            <w:vAlign w:val="bottom"/>
            <w:hideMark/>
          </w:tcPr>
          <w:p w14:paraId="06E52F78" w14:textId="77777777" w:rsidR="00226EC4" w:rsidRPr="00F5574A" w:rsidRDefault="00226EC4" w:rsidP="00FB4CCA">
            <w:pPr>
              <w:rPr>
                <w:color w:val="000000"/>
                <w:sz w:val="22"/>
                <w:szCs w:val="22"/>
              </w:rPr>
            </w:pPr>
            <w:r w:rsidRPr="00F5574A">
              <w:rPr>
                <w:color w:val="000000"/>
                <w:sz w:val="22"/>
                <w:szCs w:val="22"/>
              </w:rPr>
              <w:t> </w:t>
            </w:r>
          </w:p>
        </w:tc>
        <w:tc>
          <w:tcPr>
            <w:tcW w:w="1582" w:type="dxa"/>
            <w:gridSpan w:val="2"/>
            <w:tcBorders>
              <w:top w:val="nil"/>
              <w:left w:val="nil"/>
              <w:bottom w:val="single" w:sz="4" w:space="0" w:color="auto"/>
              <w:right w:val="single" w:sz="4" w:space="0" w:color="auto"/>
            </w:tcBorders>
            <w:shd w:val="clear" w:color="000000" w:fill="92D050"/>
            <w:noWrap/>
            <w:vAlign w:val="bottom"/>
            <w:hideMark/>
          </w:tcPr>
          <w:p w14:paraId="215AB64F" w14:textId="77777777" w:rsidR="00226EC4" w:rsidRPr="00F5574A" w:rsidRDefault="00226EC4" w:rsidP="00FB4CCA">
            <w:pPr>
              <w:jc w:val="right"/>
              <w:rPr>
                <w:color w:val="000000"/>
                <w:sz w:val="22"/>
                <w:szCs w:val="22"/>
              </w:rPr>
            </w:pPr>
            <w:r w:rsidRPr="00F5574A">
              <w:rPr>
                <w:color w:val="000000"/>
                <w:sz w:val="22"/>
                <w:szCs w:val="22"/>
              </w:rPr>
              <w:t>0,00</w:t>
            </w:r>
          </w:p>
        </w:tc>
        <w:tc>
          <w:tcPr>
            <w:tcW w:w="1843" w:type="dxa"/>
            <w:tcBorders>
              <w:top w:val="nil"/>
              <w:left w:val="nil"/>
              <w:bottom w:val="single" w:sz="4" w:space="0" w:color="auto"/>
              <w:right w:val="single" w:sz="4" w:space="0" w:color="auto"/>
            </w:tcBorders>
            <w:shd w:val="clear" w:color="000000" w:fill="92D050"/>
            <w:noWrap/>
            <w:vAlign w:val="bottom"/>
            <w:hideMark/>
          </w:tcPr>
          <w:p w14:paraId="3010C983" w14:textId="77777777" w:rsidR="00226EC4" w:rsidRPr="00F5574A" w:rsidRDefault="00226EC4" w:rsidP="00FB4CCA">
            <w:pPr>
              <w:rPr>
                <w:color w:val="000000"/>
                <w:sz w:val="22"/>
                <w:szCs w:val="22"/>
              </w:rPr>
            </w:pPr>
            <w:r w:rsidRPr="00F5574A">
              <w:rPr>
                <w:color w:val="000000"/>
                <w:sz w:val="22"/>
                <w:szCs w:val="22"/>
              </w:rPr>
              <w:t> </w:t>
            </w:r>
          </w:p>
        </w:tc>
      </w:tr>
      <w:tr w:rsidR="00226EC4" w:rsidRPr="00F5574A" w14:paraId="59E24DF2"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C42714C" w14:textId="77777777" w:rsidR="00226EC4" w:rsidRPr="00F5574A" w:rsidRDefault="00226EC4" w:rsidP="00FB4CCA">
            <w:pPr>
              <w:jc w:val="right"/>
              <w:rPr>
                <w:color w:val="000000"/>
                <w:sz w:val="22"/>
                <w:szCs w:val="22"/>
              </w:rPr>
            </w:pPr>
            <w:r w:rsidRPr="00F5574A">
              <w:rPr>
                <w:color w:val="000000"/>
                <w:sz w:val="22"/>
                <w:szCs w:val="22"/>
              </w:rPr>
              <w:t>21,1</w:t>
            </w:r>
          </w:p>
        </w:tc>
        <w:tc>
          <w:tcPr>
            <w:tcW w:w="1060" w:type="dxa"/>
            <w:tcBorders>
              <w:top w:val="nil"/>
              <w:left w:val="nil"/>
              <w:bottom w:val="single" w:sz="4" w:space="0" w:color="auto"/>
              <w:right w:val="single" w:sz="4" w:space="0" w:color="auto"/>
            </w:tcBorders>
            <w:shd w:val="clear" w:color="000000" w:fill="FFFFFF"/>
            <w:noWrap/>
            <w:hideMark/>
          </w:tcPr>
          <w:p w14:paraId="7C0159EB"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5AE384B4" w14:textId="77777777" w:rsidR="00226EC4" w:rsidRPr="00F5574A" w:rsidRDefault="00226EC4" w:rsidP="00FB4CCA">
            <w:pPr>
              <w:jc w:val="center"/>
              <w:rPr>
                <w:color w:val="000000"/>
                <w:sz w:val="22"/>
                <w:szCs w:val="22"/>
              </w:rPr>
            </w:pPr>
            <w:r w:rsidRPr="00F5574A">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hideMark/>
          </w:tcPr>
          <w:p w14:paraId="6566E2CD"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717C484" w14:textId="77777777" w:rsidR="00226EC4" w:rsidRPr="00F5574A" w:rsidRDefault="00226EC4" w:rsidP="00FB4CCA">
            <w:pPr>
              <w:rPr>
                <w:color w:val="000000"/>
                <w:sz w:val="22"/>
                <w:szCs w:val="22"/>
              </w:rPr>
            </w:pPr>
            <w:r w:rsidRPr="00F5574A">
              <w:rPr>
                <w:color w:val="000000"/>
                <w:sz w:val="22"/>
                <w:szCs w:val="22"/>
              </w:rPr>
              <w:t>Вентилятор осевой с входными элементами сети, установленный в воздуховоде, шахте, проеме или крышечного типа: № 4-8</w:t>
            </w:r>
          </w:p>
        </w:tc>
        <w:tc>
          <w:tcPr>
            <w:tcW w:w="1440" w:type="dxa"/>
            <w:gridSpan w:val="2"/>
            <w:tcBorders>
              <w:top w:val="nil"/>
              <w:left w:val="nil"/>
              <w:bottom w:val="single" w:sz="4" w:space="0" w:color="auto"/>
              <w:right w:val="single" w:sz="4" w:space="0" w:color="auto"/>
            </w:tcBorders>
            <w:shd w:val="clear" w:color="000000" w:fill="FFFFFF"/>
            <w:noWrap/>
            <w:hideMark/>
          </w:tcPr>
          <w:p w14:paraId="25DAC0F7"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429825F"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auto" w:fill="auto"/>
            <w:noWrap/>
            <w:hideMark/>
          </w:tcPr>
          <w:p w14:paraId="577B4AA8" w14:textId="77777777" w:rsidR="00226EC4" w:rsidRPr="00F5574A" w:rsidRDefault="00226EC4" w:rsidP="00FB4CCA">
            <w:pPr>
              <w:jc w:val="right"/>
              <w:rPr>
                <w:color w:val="000000"/>
                <w:sz w:val="22"/>
                <w:szCs w:val="22"/>
              </w:rPr>
            </w:pPr>
            <w:r w:rsidRPr="00F5574A">
              <w:rPr>
                <w:color w:val="000000"/>
                <w:sz w:val="22"/>
                <w:szCs w:val="22"/>
              </w:rPr>
              <w:t xml:space="preserve">105,87 </w:t>
            </w:r>
          </w:p>
        </w:tc>
        <w:tc>
          <w:tcPr>
            <w:tcW w:w="1566" w:type="dxa"/>
            <w:tcBorders>
              <w:top w:val="nil"/>
              <w:left w:val="nil"/>
              <w:bottom w:val="single" w:sz="4" w:space="0" w:color="auto"/>
              <w:right w:val="single" w:sz="4" w:space="0" w:color="auto"/>
            </w:tcBorders>
            <w:shd w:val="clear" w:color="auto" w:fill="auto"/>
            <w:noWrap/>
            <w:hideMark/>
          </w:tcPr>
          <w:p w14:paraId="2FEBE832" w14:textId="77777777" w:rsidR="00226EC4" w:rsidRPr="00F5574A" w:rsidRDefault="00226EC4" w:rsidP="00FB4CCA">
            <w:pPr>
              <w:jc w:val="right"/>
              <w:rPr>
                <w:color w:val="000000"/>
                <w:sz w:val="22"/>
                <w:szCs w:val="22"/>
              </w:rPr>
            </w:pPr>
            <w:r w:rsidRPr="00F5574A">
              <w:rPr>
                <w:color w:val="000000"/>
                <w:sz w:val="22"/>
                <w:szCs w:val="22"/>
              </w:rPr>
              <w:t>1 693,92</w:t>
            </w:r>
          </w:p>
        </w:tc>
        <w:tc>
          <w:tcPr>
            <w:tcW w:w="1843" w:type="dxa"/>
            <w:tcBorders>
              <w:top w:val="nil"/>
              <w:left w:val="nil"/>
              <w:bottom w:val="single" w:sz="4" w:space="0" w:color="auto"/>
              <w:right w:val="single" w:sz="4" w:space="0" w:color="auto"/>
            </w:tcBorders>
            <w:shd w:val="clear" w:color="auto" w:fill="auto"/>
            <w:noWrap/>
            <w:hideMark/>
          </w:tcPr>
          <w:p w14:paraId="0837A5D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9CF4CE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9D52E21" w14:textId="77777777" w:rsidR="00226EC4" w:rsidRPr="00F5574A" w:rsidRDefault="00226EC4" w:rsidP="00FB4CCA">
            <w:pPr>
              <w:jc w:val="right"/>
              <w:rPr>
                <w:color w:val="000000"/>
                <w:sz w:val="22"/>
                <w:szCs w:val="22"/>
              </w:rPr>
            </w:pPr>
            <w:r w:rsidRPr="00F5574A">
              <w:rPr>
                <w:color w:val="000000"/>
                <w:sz w:val="22"/>
                <w:szCs w:val="22"/>
              </w:rPr>
              <w:lastRenderedPageBreak/>
              <w:t>21,2</w:t>
            </w:r>
          </w:p>
        </w:tc>
        <w:tc>
          <w:tcPr>
            <w:tcW w:w="1060" w:type="dxa"/>
            <w:tcBorders>
              <w:top w:val="nil"/>
              <w:left w:val="nil"/>
              <w:bottom w:val="single" w:sz="4" w:space="0" w:color="auto"/>
              <w:right w:val="single" w:sz="4" w:space="0" w:color="auto"/>
            </w:tcBorders>
            <w:shd w:val="clear" w:color="000000" w:fill="FFFFFF"/>
            <w:noWrap/>
            <w:hideMark/>
          </w:tcPr>
          <w:p w14:paraId="6257936F"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54BFF54C" w14:textId="77777777" w:rsidR="00226EC4" w:rsidRPr="00F5574A" w:rsidRDefault="00226EC4" w:rsidP="00FB4CCA">
            <w:pPr>
              <w:jc w:val="center"/>
              <w:rPr>
                <w:color w:val="000000"/>
                <w:sz w:val="22"/>
                <w:szCs w:val="22"/>
              </w:rPr>
            </w:pPr>
            <w:r w:rsidRPr="00F5574A">
              <w:rPr>
                <w:color w:val="000000"/>
                <w:sz w:val="22"/>
                <w:szCs w:val="22"/>
              </w:rPr>
              <w:t>2</w:t>
            </w:r>
          </w:p>
        </w:tc>
        <w:tc>
          <w:tcPr>
            <w:tcW w:w="1574" w:type="dxa"/>
            <w:tcBorders>
              <w:top w:val="nil"/>
              <w:left w:val="nil"/>
              <w:bottom w:val="single" w:sz="4" w:space="0" w:color="auto"/>
              <w:right w:val="single" w:sz="4" w:space="0" w:color="auto"/>
            </w:tcBorders>
            <w:shd w:val="clear" w:color="000000" w:fill="FFFFFF"/>
            <w:noWrap/>
            <w:hideMark/>
          </w:tcPr>
          <w:p w14:paraId="633234A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81A0465" w14:textId="77777777" w:rsidR="00226EC4" w:rsidRPr="00F5574A" w:rsidRDefault="00226EC4" w:rsidP="00FB4CCA">
            <w:pPr>
              <w:rPr>
                <w:color w:val="000000"/>
                <w:sz w:val="22"/>
                <w:szCs w:val="22"/>
              </w:rPr>
            </w:pPr>
            <w:r w:rsidRPr="00F5574A">
              <w:rPr>
                <w:color w:val="000000"/>
                <w:sz w:val="22"/>
                <w:szCs w:val="22"/>
              </w:rPr>
              <w:t xml:space="preserve">Регулировочно-запорное устройство: клапан </w:t>
            </w:r>
            <w:proofErr w:type="spellStart"/>
            <w:r w:rsidRPr="00F5574A">
              <w:rPr>
                <w:color w:val="000000"/>
                <w:sz w:val="22"/>
                <w:szCs w:val="22"/>
              </w:rPr>
              <w:t>огнезадерживающий</w:t>
            </w:r>
            <w:proofErr w:type="spellEnd"/>
          </w:p>
        </w:tc>
        <w:tc>
          <w:tcPr>
            <w:tcW w:w="1440" w:type="dxa"/>
            <w:gridSpan w:val="2"/>
            <w:tcBorders>
              <w:top w:val="nil"/>
              <w:left w:val="nil"/>
              <w:bottom w:val="single" w:sz="4" w:space="0" w:color="auto"/>
              <w:right w:val="single" w:sz="4" w:space="0" w:color="auto"/>
            </w:tcBorders>
            <w:shd w:val="clear" w:color="000000" w:fill="FFFFFF"/>
            <w:noWrap/>
            <w:hideMark/>
          </w:tcPr>
          <w:p w14:paraId="39274C7E"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3AE4149" w14:textId="77777777" w:rsidR="00226EC4" w:rsidRPr="00F5574A" w:rsidRDefault="00226EC4" w:rsidP="00FB4CCA">
            <w:pPr>
              <w:jc w:val="center"/>
              <w:rPr>
                <w:color w:val="000000"/>
                <w:sz w:val="22"/>
                <w:szCs w:val="22"/>
              </w:rPr>
            </w:pPr>
            <w:r w:rsidRPr="00F5574A">
              <w:rPr>
                <w:color w:val="000000"/>
                <w:sz w:val="22"/>
                <w:szCs w:val="22"/>
              </w:rPr>
              <w:t>14</w:t>
            </w:r>
          </w:p>
        </w:tc>
        <w:tc>
          <w:tcPr>
            <w:tcW w:w="1411" w:type="dxa"/>
            <w:gridSpan w:val="2"/>
            <w:tcBorders>
              <w:top w:val="nil"/>
              <w:left w:val="nil"/>
              <w:bottom w:val="single" w:sz="4" w:space="0" w:color="auto"/>
              <w:right w:val="single" w:sz="4" w:space="0" w:color="auto"/>
            </w:tcBorders>
            <w:shd w:val="clear" w:color="auto" w:fill="auto"/>
            <w:noWrap/>
            <w:hideMark/>
          </w:tcPr>
          <w:p w14:paraId="3F0B5A3F" w14:textId="77777777" w:rsidR="00226EC4" w:rsidRPr="00F5574A" w:rsidRDefault="00226EC4" w:rsidP="00FB4CCA">
            <w:pPr>
              <w:jc w:val="right"/>
              <w:rPr>
                <w:color w:val="000000"/>
                <w:sz w:val="22"/>
                <w:szCs w:val="22"/>
              </w:rPr>
            </w:pPr>
            <w:r w:rsidRPr="00F5574A">
              <w:rPr>
                <w:color w:val="000000"/>
                <w:sz w:val="22"/>
                <w:szCs w:val="22"/>
              </w:rPr>
              <w:t xml:space="preserve">94,12 </w:t>
            </w:r>
          </w:p>
        </w:tc>
        <w:tc>
          <w:tcPr>
            <w:tcW w:w="1566" w:type="dxa"/>
            <w:tcBorders>
              <w:top w:val="nil"/>
              <w:left w:val="nil"/>
              <w:bottom w:val="single" w:sz="4" w:space="0" w:color="auto"/>
              <w:right w:val="single" w:sz="4" w:space="0" w:color="auto"/>
            </w:tcBorders>
            <w:shd w:val="clear" w:color="auto" w:fill="auto"/>
            <w:noWrap/>
            <w:hideMark/>
          </w:tcPr>
          <w:p w14:paraId="3191FCBA" w14:textId="77777777" w:rsidR="00226EC4" w:rsidRPr="00F5574A" w:rsidRDefault="00226EC4" w:rsidP="00FB4CCA">
            <w:pPr>
              <w:jc w:val="right"/>
              <w:rPr>
                <w:color w:val="000000"/>
                <w:sz w:val="22"/>
                <w:szCs w:val="22"/>
              </w:rPr>
            </w:pPr>
            <w:r w:rsidRPr="00F5574A">
              <w:rPr>
                <w:color w:val="000000"/>
                <w:sz w:val="22"/>
                <w:szCs w:val="22"/>
              </w:rPr>
              <w:t>1 317,68</w:t>
            </w:r>
          </w:p>
        </w:tc>
        <w:tc>
          <w:tcPr>
            <w:tcW w:w="1843" w:type="dxa"/>
            <w:tcBorders>
              <w:top w:val="nil"/>
              <w:left w:val="nil"/>
              <w:bottom w:val="single" w:sz="4" w:space="0" w:color="auto"/>
              <w:right w:val="single" w:sz="4" w:space="0" w:color="auto"/>
            </w:tcBorders>
            <w:shd w:val="clear" w:color="auto" w:fill="auto"/>
            <w:noWrap/>
            <w:hideMark/>
          </w:tcPr>
          <w:p w14:paraId="48993D3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EE6710A"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60C67B3B" w14:textId="77777777" w:rsidR="00226EC4" w:rsidRPr="00F5574A" w:rsidRDefault="00226EC4" w:rsidP="00FB4CCA">
            <w:pPr>
              <w:jc w:val="right"/>
              <w:rPr>
                <w:color w:val="000000"/>
                <w:sz w:val="22"/>
                <w:szCs w:val="22"/>
              </w:rPr>
            </w:pPr>
            <w:r w:rsidRPr="00F5574A">
              <w:rPr>
                <w:color w:val="000000"/>
                <w:sz w:val="22"/>
                <w:szCs w:val="22"/>
              </w:rPr>
              <w:t>21,3</w:t>
            </w:r>
          </w:p>
        </w:tc>
        <w:tc>
          <w:tcPr>
            <w:tcW w:w="1060" w:type="dxa"/>
            <w:tcBorders>
              <w:top w:val="nil"/>
              <w:left w:val="nil"/>
              <w:bottom w:val="single" w:sz="4" w:space="0" w:color="auto"/>
              <w:right w:val="single" w:sz="4" w:space="0" w:color="auto"/>
            </w:tcBorders>
            <w:shd w:val="clear" w:color="000000" w:fill="FFFFFF"/>
            <w:noWrap/>
            <w:hideMark/>
          </w:tcPr>
          <w:p w14:paraId="3972788D"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77878532" w14:textId="77777777" w:rsidR="00226EC4" w:rsidRPr="00F5574A" w:rsidRDefault="00226EC4" w:rsidP="00FB4CCA">
            <w:pPr>
              <w:jc w:val="center"/>
              <w:rPr>
                <w:color w:val="000000"/>
                <w:sz w:val="22"/>
                <w:szCs w:val="22"/>
              </w:rPr>
            </w:pPr>
            <w:r w:rsidRPr="00F5574A">
              <w:rPr>
                <w:color w:val="000000"/>
                <w:sz w:val="22"/>
                <w:szCs w:val="22"/>
              </w:rPr>
              <w:t>3</w:t>
            </w:r>
          </w:p>
        </w:tc>
        <w:tc>
          <w:tcPr>
            <w:tcW w:w="1574" w:type="dxa"/>
            <w:tcBorders>
              <w:top w:val="nil"/>
              <w:left w:val="nil"/>
              <w:bottom w:val="single" w:sz="4" w:space="0" w:color="auto"/>
              <w:right w:val="single" w:sz="4" w:space="0" w:color="auto"/>
            </w:tcBorders>
            <w:shd w:val="clear" w:color="000000" w:fill="FFFFFF"/>
            <w:noWrap/>
            <w:hideMark/>
          </w:tcPr>
          <w:p w14:paraId="250DD66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EE74EBE" w14:textId="77777777" w:rsidR="00226EC4" w:rsidRPr="00F5574A" w:rsidRDefault="00226EC4" w:rsidP="00FB4CCA">
            <w:pPr>
              <w:rPr>
                <w:color w:val="000000"/>
                <w:sz w:val="22"/>
                <w:szCs w:val="22"/>
              </w:rPr>
            </w:pPr>
            <w:r w:rsidRPr="00F5574A">
              <w:rPr>
                <w:color w:val="000000"/>
                <w:sz w:val="22"/>
                <w:szCs w:val="22"/>
              </w:rPr>
              <w:t>Сеть систем вентиляции и кондиционирования воздуха при количестве сечений: до 5</w:t>
            </w:r>
          </w:p>
        </w:tc>
        <w:tc>
          <w:tcPr>
            <w:tcW w:w="1440" w:type="dxa"/>
            <w:gridSpan w:val="2"/>
            <w:tcBorders>
              <w:top w:val="nil"/>
              <w:left w:val="nil"/>
              <w:bottom w:val="single" w:sz="4" w:space="0" w:color="auto"/>
              <w:right w:val="single" w:sz="4" w:space="0" w:color="auto"/>
            </w:tcBorders>
            <w:shd w:val="clear" w:color="000000" w:fill="FFFFFF"/>
            <w:noWrap/>
            <w:hideMark/>
          </w:tcPr>
          <w:p w14:paraId="2AC48546" w14:textId="77777777" w:rsidR="00226EC4" w:rsidRPr="00F5574A" w:rsidRDefault="00226EC4" w:rsidP="00FB4CCA">
            <w:pPr>
              <w:jc w:val="center"/>
              <w:rPr>
                <w:color w:val="000000"/>
                <w:sz w:val="22"/>
                <w:szCs w:val="22"/>
              </w:rPr>
            </w:pPr>
            <w:r w:rsidRPr="00F5574A">
              <w:rPr>
                <w:color w:val="000000"/>
                <w:sz w:val="22"/>
                <w:szCs w:val="22"/>
              </w:rPr>
              <w:t>сеть</w:t>
            </w:r>
          </w:p>
        </w:tc>
        <w:tc>
          <w:tcPr>
            <w:tcW w:w="1392" w:type="dxa"/>
            <w:tcBorders>
              <w:top w:val="nil"/>
              <w:left w:val="nil"/>
              <w:bottom w:val="single" w:sz="4" w:space="0" w:color="auto"/>
              <w:right w:val="single" w:sz="4" w:space="0" w:color="auto"/>
            </w:tcBorders>
            <w:shd w:val="clear" w:color="000000" w:fill="FFFFFF"/>
            <w:noWrap/>
            <w:hideMark/>
          </w:tcPr>
          <w:p w14:paraId="5039956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auto" w:fill="auto"/>
            <w:noWrap/>
            <w:hideMark/>
          </w:tcPr>
          <w:p w14:paraId="4C24D154" w14:textId="77777777" w:rsidR="00226EC4" w:rsidRPr="00F5574A" w:rsidRDefault="00226EC4" w:rsidP="00FB4CCA">
            <w:pPr>
              <w:jc w:val="right"/>
              <w:rPr>
                <w:color w:val="000000"/>
                <w:sz w:val="22"/>
                <w:szCs w:val="22"/>
              </w:rPr>
            </w:pPr>
            <w:r w:rsidRPr="00F5574A">
              <w:rPr>
                <w:color w:val="000000"/>
                <w:sz w:val="22"/>
                <w:szCs w:val="22"/>
              </w:rPr>
              <w:t xml:space="preserve">362,78 </w:t>
            </w:r>
          </w:p>
        </w:tc>
        <w:tc>
          <w:tcPr>
            <w:tcW w:w="1566" w:type="dxa"/>
            <w:tcBorders>
              <w:top w:val="nil"/>
              <w:left w:val="nil"/>
              <w:bottom w:val="single" w:sz="4" w:space="0" w:color="auto"/>
              <w:right w:val="single" w:sz="4" w:space="0" w:color="auto"/>
            </w:tcBorders>
            <w:shd w:val="clear" w:color="auto" w:fill="auto"/>
            <w:noWrap/>
            <w:hideMark/>
          </w:tcPr>
          <w:p w14:paraId="3B7F5F9A" w14:textId="77777777" w:rsidR="00226EC4" w:rsidRPr="00F5574A" w:rsidRDefault="00226EC4" w:rsidP="00FB4CCA">
            <w:pPr>
              <w:jc w:val="right"/>
              <w:rPr>
                <w:color w:val="000000"/>
                <w:sz w:val="22"/>
                <w:szCs w:val="22"/>
              </w:rPr>
            </w:pPr>
            <w:r w:rsidRPr="00F5574A">
              <w:rPr>
                <w:color w:val="000000"/>
                <w:sz w:val="22"/>
                <w:szCs w:val="22"/>
              </w:rPr>
              <w:t>362,78</w:t>
            </w:r>
          </w:p>
        </w:tc>
        <w:tc>
          <w:tcPr>
            <w:tcW w:w="1843" w:type="dxa"/>
            <w:tcBorders>
              <w:top w:val="nil"/>
              <w:left w:val="nil"/>
              <w:bottom w:val="single" w:sz="4" w:space="0" w:color="auto"/>
              <w:right w:val="single" w:sz="4" w:space="0" w:color="auto"/>
            </w:tcBorders>
            <w:shd w:val="clear" w:color="auto" w:fill="auto"/>
            <w:noWrap/>
            <w:hideMark/>
          </w:tcPr>
          <w:p w14:paraId="208379D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A560C87"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98B8C77" w14:textId="77777777" w:rsidR="00226EC4" w:rsidRPr="00F5574A" w:rsidRDefault="00226EC4" w:rsidP="00FB4CCA">
            <w:pPr>
              <w:jc w:val="right"/>
              <w:rPr>
                <w:color w:val="000000"/>
                <w:sz w:val="22"/>
                <w:szCs w:val="22"/>
              </w:rPr>
            </w:pPr>
            <w:r w:rsidRPr="00F5574A">
              <w:rPr>
                <w:color w:val="000000"/>
                <w:sz w:val="22"/>
                <w:szCs w:val="22"/>
              </w:rPr>
              <w:t>21,4</w:t>
            </w:r>
          </w:p>
        </w:tc>
        <w:tc>
          <w:tcPr>
            <w:tcW w:w="1060" w:type="dxa"/>
            <w:tcBorders>
              <w:top w:val="nil"/>
              <w:left w:val="nil"/>
              <w:bottom w:val="single" w:sz="4" w:space="0" w:color="auto"/>
              <w:right w:val="single" w:sz="4" w:space="0" w:color="auto"/>
            </w:tcBorders>
            <w:shd w:val="clear" w:color="000000" w:fill="FFFFFF"/>
            <w:noWrap/>
            <w:hideMark/>
          </w:tcPr>
          <w:p w14:paraId="19986037"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05AFCD30" w14:textId="77777777" w:rsidR="00226EC4" w:rsidRPr="00F5574A" w:rsidRDefault="00226EC4" w:rsidP="00FB4CCA">
            <w:pPr>
              <w:jc w:val="center"/>
              <w:rPr>
                <w:color w:val="000000"/>
                <w:sz w:val="22"/>
                <w:szCs w:val="22"/>
              </w:rPr>
            </w:pPr>
            <w:r w:rsidRPr="00F5574A">
              <w:rPr>
                <w:color w:val="000000"/>
                <w:sz w:val="22"/>
                <w:szCs w:val="22"/>
              </w:rPr>
              <w:t>4</w:t>
            </w:r>
          </w:p>
        </w:tc>
        <w:tc>
          <w:tcPr>
            <w:tcW w:w="1574" w:type="dxa"/>
            <w:tcBorders>
              <w:top w:val="nil"/>
              <w:left w:val="nil"/>
              <w:bottom w:val="single" w:sz="4" w:space="0" w:color="auto"/>
              <w:right w:val="single" w:sz="4" w:space="0" w:color="auto"/>
            </w:tcBorders>
            <w:shd w:val="clear" w:color="000000" w:fill="FFFFFF"/>
            <w:noWrap/>
            <w:hideMark/>
          </w:tcPr>
          <w:p w14:paraId="445F6E8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C20CEF9" w14:textId="77777777" w:rsidR="00226EC4" w:rsidRPr="00F5574A" w:rsidRDefault="00226EC4" w:rsidP="00FB4CCA">
            <w:pPr>
              <w:rPr>
                <w:color w:val="000000"/>
                <w:sz w:val="22"/>
                <w:szCs w:val="22"/>
              </w:rPr>
            </w:pPr>
            <w:r w:rsidRPr="00F5574A">
              <w:rPr>
                <w:color w:val="000000"/>
                <w:sz w:val="22"/>
                <w:szCs w:val="22"/>
              </w:rPr>
              <w:t>Определение потерь (подсосов) воздуха в вентиляционной сети переносным вентилятором при суммарной длине воздуховода: до 10 м, площадь сечения воздуховода в месте присоединения переносного вентилятора до 0,5 м2</w:t>
            </w:r>
          </w:p>
        </w:tc>
        <w:tc>
          <w:tcPr>
            <w:tcW w:w="1440" w:type="dxa"/>
            <w:gridSpan w:val="2"/>
            <w:tcBorders>
              <w:top w:val="nil"/>
              <w:left w:val="nil"/>
              <w:bottom w:val="single" w:sz="4" w:space="0" w:color="auto"/>
              <w:right w:val="single" w:sz="4" w:space="0" w:color="auto"/>
            </w:tcBorders>
            <w:shd w:val="clear" w:color="000000" w:fill="FFFFFF"/>
            <w:noWrap/>
            <w:hideMark/>
          </w:tcPr>
          <w:p w14:paraId="31B0DF54" w14:textId="77777777" w:rsidR="00226EC4" w:rsidRPr="00F5574A" w:rsidRDefault="00226EC4" w:rsidP="00FB4CCA">
            <w:pPr>
              <w:jc w:val="center"/>
              <w:rPr>
                <w:color w:val="000000"/>
                <w:sz w:val="22"/>
                <w:szCs w:val="22"/>
              </w:rPr>
            </w:pPr>
            <w:r w:rsidRPr="00F5574A">
              <w:rPr>
                <w:color w:val="000000"/>
                <w:sz w:val="22"/>
                <w:szCs w:val="22"/>
              </w:rPr>
              <w:t>участок</w:t>
            </w:r>
          </w:p>
        </w:tc>
        <w:tc>
          <w:tcPr>
            <w:tcW w:w="1392" w:type="dxa"/>
            <w:tcBorders>
              <w:top w:val="nil"/>
              <w:left w:val="nil"/>
              <w:bottom w:val="single" w:sz="4" w:space="0" w:color="auto"/>
              <w:right w:val="single" w:sz="4" w:space="0" w:color="auto"/>
            </w:tcBorders>
            <w:shd w:val="clear" w:color="000000" w:fill="FFFFFF"/>
            <w:noWrap/>
            <w:hideMark/>
          </w:tcPr>
          <w:p w14:paraId="69746E2F" w14:textId="77777777" w:rsidR="00226EC4" w:rsidRPr="00F5574A" w:rsidRDefault="00226EC4" w:rsidP="00FB4CCA">
            <w:pPr>
              <w:jc w:val="center"/>
              <w:rPr>
                <w:color w:val="000000"/>
                <w:sz w:val="22"/>
                <w:szCs w:val="22"/>
              </w:rPr>
            </w:pPr>
            <w:r w:rsidRPr="00F5574A">
              <w:rPr>
                <w:color w:val="000000"/>
                <w:sz w:val="22"/>
                <w:szCs w:val="22"/>
              </w:rPr>
              <w:t>20</w:t>
            </w:r>
          </w:p>
        </w:tc>
        <w:tc>
          <w:tcPr>
            <w:tcW w:w="1411" w:type="dxa"/>
            <w:gridSpan w:val="2"/>
            <w:tcBorders>
              <w:top w:val="nil"/>
              <w:left w:val="nil"/>
              <w:bottom w:val="single" w:sz="4" w:space="0" w:color="auto"/>
              <w:right w:val="single" w:sz="4" w:space="0" w:color="auto"/>
            </w:tcBorders>
            <w:shd w:val="clear" w:color="auto" w:fill="auto"/>
            <w:noWrap/>
            <w:hideMark/>
          </w:tcPr>
          <w:p w14:paraId="32B3E4A8" w14:textId="77777777" w:rsidR="00226EC4" w:rsidRPr="00F5574A" w:rsidRDefault="00226EC4" w:rsidP="00FB4CCA">
            <w:pPr>
              <w:jc w:val="right"/>
              <w:rPr>
                <w:color w:val="000000"/>
                <w:sz w:val="22"/>
                <w:szCs w:val="22"/>
              </w:rPr>
            </w:pPr>
            <w:r w:rsidRPr="00F5574A">
              <w:rPr>
                <w:color w:val="000000"/>
                <w:sz w:val="22"/>
                <w:szCs w:val="22"/>
              </w:rPr>
              <w:t xml:space="preserve">186,54 </w:t>
            </w:r>
          </w:p>
        </w:tc>
        <w:tc>
          <w:tcPr>
            <w:tcW w:w="1566" w:type="dxa"/>
            <w:tcBorders>
              <w:top w:val="nil"/>
              <w:left w:val="nil"/>
              <w:bottom w:val="single" w:sz="4" w:space="0" w:color="auto"/>
              <w:right w:val="single" w:sz="4" w:space="0" w:color="auto"/>
            </w:tcBorders>
            <w:shd w:val="clear" w:color="auto" w:fill="auto"/>
            <w:noWrap/>
            <w:hideMark/>
          </w:tcPr>
          <w:p w14:paraId="3A57C3DE" w14:textId="77777777" w:rsidR="00226EC4" w:rsidRPr="00F5574A" w:rsidRDefault="00226EC4" w:rsidP="00FB4CCA">
            <w:pPr>
              <w:jc w:val="right"/>
              <w:rPr>
                <w:color w:val="000000"/>
                <w:sz w:val="22"/>
                <w:szCs w:val="22"/>
              </w:rPr>
            </w:pPr>
            <w:r w:rsidRPr="00F5574A">
              <w:rPr>
                <w:color w:val="000000"/>
                <w:sz w:val="22"/>
                <w:szCs w:val="22"/>
              </w:rPr>
              <w:t>3 730,80</w:t>
            </w:r>
          </w:p>
        </w:tc>
        <w:tc>
          <w:tcPr>
            <w:tcW w:w="1843" w:type="dxa"/>
            <w:tcBorders>
              <w:top w:val="nil"/>
              <w:left w:val="nil"/>
              <w:bottom w:val="single" w:sz="4" w:space="0" w:color="auto"/>
              <w:right w:val="single" w:sz="4" w:space="0" w:color="auto"/>
            </w:tcBorders>
            <w:shd w:val="clear" w:color="auto" w:fill="auto"/>
            <w:noWrap/>
            <w:hideMark/>
          </w:tcPr>
          <w:p w14:paraId="5401F66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E079499"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022B8BB6" w14:textId="77777777" w:rsidR="00226EC4" w:rsidRPr="00F5574A" w:rsidRDefault="00226EC4" w:rsidP="00FB4CCA">
            <w:pPr>
              <w:jc w:val="right"/>
              <w:rPr>
                <w:color w:val="000000"/>
                <w:sz w:val="22"/>
                <w:szCs w:val="22"/>
              </w:rPr>
            </w:pPr>
            <w:r w:rsidRPr="00F5574A">
              <w:rPr>
                <w:color w:val="000000"/>
                <w:sz w:val="22"/>
                <w:szCs w:val="22"/>
              </w:rPr>
              <w:t>21,5</w:t>
            </w:r>
          </w:p>
        </w:tc>
        <w:tc>
          <w:tcPr>
            <w:tcW w:w="1060" w:type="dxa"/>
            <w:tcBorders>
              <w:top w:val="nil"/>
              <w:left w:val="nil"/>
              <w:bottom w:val="single" w:sz="4" w:space="0" w:color="auto"/>
              <w:right w:val="single" w:sz="4" w:space="0" w:color="auto"/>
            </w:tcBorders>
            <w:shd w:val="clear" w:color="000000" w:fill="FFFFFF"/>
            <w:noWrap/>
            <w:hideMark/>
          </w:tcPr>
          <w:p w14:paraId="5B9B7179"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755D1D2D" w14:textId="77777777" w:rsidR="00226EC4" w:rsidRPr="00F5574A" w:rsidRDefault="00226EC4" w:rsidP="00FB4CCA">
            <w:pPr>
              <w:jc w:val="center"/>
              <w:rPr>
                <w:color w:val="000000"/>
                <w:sz w:val="22"/>
                <w:szCs w:val="22"/>
              </w:rPr>
            </w:pPr>
            <w:r w:rsidRPr="00F5574A">
              <w:rPr>
                <w:color w:val="000000"/>
                <w:sz w:val="22"/>
                <w:szCs w:val="22"/>
              </w:rPr>
              <w:t>5</w:t>
            </w:r>
          </w:p>
        </w:tc>
        <w:tc>
          <w:tcPr>
            <w:tcW w:w="1574" w:type="dxa"/>
            <w:tcBorders>
              <w:top w:val="nil"/>
              <w:left w:val="nil"/>
              <w:bottom w:val="single" w:sz="4" w:space="0" w:color="auto"/>
              <w:right w:val="single" w:sz="4" w:space="0" w:color="auto"/>
            </w:tcBorders>
            <w:shd w:val="clear" w:color="000000" w:fill="FFFFFF"/>
            <w:noWrap/>
            <w:hideMark/>
          </w:tcPr>
          <w:p w14:paraId="10353F9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5D60BAD" w14:textId="77777777" w:rsidR="00226EC4" w:rsidRPr="00F5574A" w:rsidRDefault="00226EC4" w:rsidP="00FB4CCA">
            <w:pPr>
              <w:rPr>
                <w:color w:val="000000"/>
                <w:sz w:val="22"/>
                <w:szCs w:val="22"/>
              </w:rPr>
            </w:pPr>
            <w:r w:rsidRPr="00F5574A">
              <w:rPr>
                <w:color w:val="000000"/>
                <w:sz w:val="22"/>
                <w:szCs w:val="22"/>
              </w:rPr>
              <w:t>Разработка изменений конструктивных решений вентиляционной системы для определения оптимальных конструктивных решений при количестве участков: до 5</w:t>
            </w:r>
          </w:p>
        </w:tc>
        <w:tc>
          <w:tcPr>
            <w:tcW w:w="1440" w:type="dxa"/>
            <w:gridSpan w:val="2"/>
            <w:tcBorders>
              <w:top w:val="nil"/>
              <w:left w:val="nil"/>
              <w:bottom w:val="single" w:sz="4" w:space="0" w:color="auto"/>
              <w:right w:val="single" w:sz="4" w:space="0" w:color="auto"/>
            </w:tcBorders>
            <w:shd w:val="clear" w:color="000000" w:fill="FFFFFF"/>
            <w:noWrap/>
            <w:hideMark/>
          </w:tcPr>
          <w:p w14:paraId="5F8ADB0A" w14:textId="77777777" w:rsidR="00226EC4" w:rsidRPr="00F5574A" w:rsidRDefault="00226EC4" w:rsidP="00FB4CCA">
            <w:pPr>
              <w:jc w:val="center"/>
              <w:rPr>
                <w:color w:val="000000"/>
                <w:sz w:val="22"/>
                <w:szCs w:val="22"/>
              </w:rPr>
            </w:pPr>
            <w:r w:rsidRPr="00F5574A">
              <w:rPr>
                <w:color w:val="000000"/>
                <w:sz w:val="22"/>
                <w:szCs w:val="22"/>
              </w:rPr>
              <w:t>сеть</w:t>
            </w:r>
          </w:p>
        </w:tc>
        <w:tc>
          <w:tcPr>
            <w:tcW w:w="1392" w:type="dxa"/>
            <w:tcBorders>
              <w:top w:val="nil"/>
              <w:left w:val="nil"/>
              <w:bottom w:val="single" w:sz="4" w:space="0" w:color="auto"/>
              <w:right w:val="single" w:sz="4" w:space="0" w:color="auto"/>
            </w:tcBorders>
            <w:shd w:val="clear" w:color="000000" w:fill="FFFFFF"/>
            <w:noWrap/>
            <w:hideMark/>
          </w:tcPr>
          <w:p w14:paraId="6D01FDC0" w14:textId="77777777" w:rsidR="00226EC4" w:rsidRPr="00F5574A" w:rsidRDefault="00226EC4" w:rsidP="00FB4CCA">
            <w:pPr>
              <w:jc w:val="center"/>
              <w:rPr>
                <w:color w:val="000000"/>
                <w:sz w:val="22"/>
                <w:szCs w:val="22"/>
              </w:rPr>
            </w:pPr>
            <w:r w:rsidRPr="00F5574A">
              <w:rPr>
                <w:color w:val="000000"/>
                <w:sz w:val="22"/>
                <w:szCs w:val="22"/>
              </w:rPr>
              <w:t>20</w:t>
            </w:r>
          </w:p>
        </w:tc>
        <w:tc>
          <w:tcPr>
            <w:tcW w:w="1411" w:type="dxa"/>
            <w:gridSpan w:val="2"/>
            <w:tcBorders>
              <w:top w:val="nil"/>
              <w:left w:val="nil"/>
              <w:bottom w:val="single" w:sz="4" w:space="0" w:color="auto"/>
              <w:right w:val="single" w:sz="4" w:space="0" w:color="auto"/>
            </w:tcBorders>
            <w:shd w:val="clear" w:color="auto" w:fill="auto"/>
            <w:noWrap/>
            <w:hideMark/>
          </w:tcPr>
          <w:p w14:paraId="007096E8" w14:textId="77777777" w:rsidR="00226EC4" w:rsidRPr="00F5574A" w:rsidRDefault="00226EC4" w:rsidP="00FB4CCA">
            <w:pPr>
              <w:jc w:val="right"/>
              <w:rPr>
                <w:color w:val="000000"/>
                <w:sz w:val="22"/>
                <w:szCs w:val="22"/>
              </w:rPr>
            </w:pPr>
            <w:r w:rsidRPr="00F5574A">
              <w:rPr>
                <w:color w:val="000000"/>
                <w:sz w:val="22"/>
                <w:szCs w:val="22"/>
              </w:rPr>
              <w:t xml:space="preserve">144,13 </w:t>
            </w:r>
          </w:p>
        </w:tc>
        <w:tc>
          <w:tcPr>
            <w:tcW w:w="1566" w:type="dxa"/>
            <w:tcBorders>
              <w:top w:val="nil"/>
              <w:left w:val="nil"/>
              <w:bottom w:val="single" w:sz="4" w:space="0" w:color="auto"/>
              <w:right w:val="single" w:sz="4" w:space="0" w:color="auto"/>
            </w:tcBorders>
            <w:shd w:val="clear" w:color="auto" w:fill="auto"/>
            <w:noWrap/>
            <w:hideMark/>
          </w:tcPr>
          <w:p w14:paraId="7A59E1F9" w14:textId="77777777" w:rsidR="00226EC4" w:rsidRPr="00F5574A" w:rsidRDefault="00226EC4" w:rsidP="00FB4CCA">
            <w:pPr>
              <w:jc w:val="right"/>
              <w:rPr>
                <w:color w:val="000000"/>
                <w:sz w:val="22"/>
                <w:szCs w:val="22"/>
              </w:rPr>
            </w:pPr>
            <w:r w:rsidRPr="00F5574A">
              <w:rPr>
                <w:color w:val="000000"/>
                <w:sz w:val="22"/>
                <w:szCs w:val="22"/>
              </w:rPr>
              <w:t>2 882,60</w:t>
            </w:r>
          </w:p>
        </w:tc>
        <w:tc>
          <w:tcPr>
            <w:tcW w:w="1843" w:type="dxa"/>
            <w:tcBorders>
              <w:top w:val="nil"/>
              <w:left w:val="nil"/>
              <w:bottom w:val="single" w:sz="4" w:space="0" w:color="auto"/>
              <w:right w:val="single" w:sz="4" w:space="0" w:color="auto"/>
            </w:tcBorders>
            <w:shd w:val="clear" w:color="auto" w:fill="auto"/>
            <w:noWrap/>
            <w:hideMark/>
          </w:tcPr>
          <w:p w14:paraId="653F074A"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8FD556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43DC8EF1" w14:textId="77777777" w:rsidR="00226EC4" w:rsidRPr="00F5574A" w:rsidRDefault="00226EC4" w:rsidP="00FB4CCA">
            <w:pPr>
              <w:jc w:val="right"/>
              <w:rPr>
                <w:color w:val="000000"/>
                <w:sz w:val="22"/>
                <w:szCs w:val="22"/>
              </w:rPr>
            </w:pPr>
            <w:r w:rsidRPr="00F5574A">
              <w:rPr>
                <w:color w:val="000000"/>
                <w:sz w:val="22"/>
                <w:szCs w:val="22"/>
              </w:rPr>
              <w:t>21,6</w:t>
            </w:r>
          </w:p>
        </w:tc>
        <w:tc>
          <w:tcPr>
            <w:tcW w:w="1060" w:type="dxa"/>
            <w:tcBorders>
              <w:top w:val="nil"/>
              <w:left w:val="nil"/>
              <w:bottom w:val="single" w:sz="4" w:space="0" w:color="auto"/>
              <w:right w:val="single" w:sz="4" w:space="0" w:color="auto"/>
            </w:tcBorders>
            <w:shd w:val="clear" w:color="000000" w:fill="FFFFFF"/>
            <w:noWrap/>
            <w:hideMark/>
          </w:tcPr>
          <w:p w14:paraId="7F6499D3"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516E3188" w14:textId="77777777" w:rsidR="00226EC4" w:rsidRPr="00F5574A" w:rsidRDefault="00226EC4" w:rsidP="00FB4CCA">
            <w:pPr>
              <w:jc w:val="center"/>
              <w:rPr>
                <w:color w:val="000000"/>
                <w:sz w:val="22"/>
                <w:szCs w:val="22"/>
              </w:rPr>
            </w:pPr>
            <w:r w:rsidRPr="00F5574A">
              <w:rPr>
                <w:color w:val="000000"/>
                <w:sz w:val="22"/>
                <w:szCs w:val="22"/>
              </w:rPr>
              <w:t>6</w:t>
            </w:r>
          </w:p>
        </w:tc>
        <w:tc>
          <w:tcPr>
            <w:tcW w:w="1574" w:type="dxa"/>
            <w:tcBorders>
              <w:top w:val="nil"/>
              <w:left w:val="nil"/>
              <w:bottom w:val="single" w:sz="4" w:space="0" w:color="auto"/>
              <w:right w:val="single" w:sz="4" w:space="0" w:color="auto"/>
            </w:tcBorders>
            <w:shd w:val="clear" w:color="000000" w:fill="FFFFFF"/>
            <w:noWrap/>
            <w:hideMark/>
          </w:tcPr>
          <w:p w14:paraId="0B6F0E3E"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E822037" w14:textId="77777777" w:rsidR="00226EC4" w:rsidRPr="00F5574A" w:rsidRDefault="00226EC4" w:rsidP="00FB4CCA">
            <w:pPr>
              <w:rPr>
                <w:color w:val="000000"/>
                <w:sz w:val="22"/>
                <w:szCs w:val="22"/>
              </w:rPr>
            </w:pPr>
            <w:r w:rsidRPr="00F5574A">
              <w:rPr>
                <w:color w:val="000000"/>
                <w:sz w:val="22"/>
                <w:szCs w:val="22"/>
              </w:rPr>
              <w:t>Котел без пароперегревателя, паропроизводительность: до 1 т/ч (Котел электрический)</w:t>
            </w:r>
          </w:p>
        </w:tc>
        <w:tc>
          <w:tcPr>
            <w:tcW w:w="1440" w:type="dxa"/>
            <w:gridSpan w:val="2"/>
            <w:tcBorders>
              <w:top w:val="nil"/>
              <w:left w:val="nil"/>
              <w:bottom w:val="single" w:sz="4" w:space="0" w:color="auto"/>
              <w:right w:val="single" w:sz="4" w:space="0" w:color="auto"/>
            </w:tcBorders>
            <w:shd w:val="clear" w:color="000000" w:fill="FFFFFF"/>
            <w:noWrap/>
            <w:hideMark/>
          </w:tcPr>
          <w:p w14:paraId="211AA09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58FAD0E" w14:textId="77777777" w:rsidR="00226EC4" w:rsidRPr="00F5574A" w:rsidRDefault="00226EC4" w:rsidP="00FB4CCA">
            <w:pPr>
              <w:jc w:val="center"/>
              <w:rPr>
                <w:color w:val="000000"/>
                <w:sz w:val="22"/>
                <w:szCs w:val="22"/>
              </w:rPr>
            </w:pPr>
            <w:r w:rsidRPr="00F5574A">
              <w:rPr>
                <w:color w:val="000000"/>
                <w:sz w:val="22"/>
                <w:szCs w:val="22"/>
              </w:rPr>
              <w:t>2</w:t>
            </w:r>
          </w:p>
        </w:tc>
        <w:tc>
          <w:tcPr>
            <w:tcW w:w="1411" w:type="dxa"/>
            <w:gridSpan w:val="2"/>
            <w:tcBorders>
              <w:top w:val="nil"/>
              <w:left w:val="nil"/>
              <w:bottom w:val="single" w:sz="4" w:space="0" w:color="auto"/>
              <w:right w:val="single" w:sz="4" w:space="0" w:color="auto"/>
            </w:tcBorders>
            <w:shd w:val="clear" w:color="auto" w:fill="auto"/>
            <w:noWrap/>
            <w:hideMark/>
          </w:tcPr>
          <w:p w14:paraId="43EEB0A7" w14:textId="77777777" w:rsidR="00226EC4" w:rsidRPr="00F5574A" w:rsidRDefault="00226EC4" w:rsidP="00FB4CCA">
            <w:pPr>
              <w:jc w:val="right"/>
              <w:rPr>
                <w:color w:val="000000"/>
                <w:sz w:val="22"/>
                <w:szCs w:val="22"/>
              </w:rPr>
            </w:pPr>
            <w:r w:rsidRPr="00F5574A">
              <w:rPr>
                <w:color w:val="000000"/>
                <w:sz w:val="22"/>
                <w:szCs w:val="22"/>
              </w:rPr>
              <w:t xml:space="preserve">8 757,04 </w:t>
            </w:r>
          </w:p>
        </w:tc>
        <w:tc>
          <w:tcPr>
            <w:tcW w:w="1566" w:type="dxa"/>
            <w:tcBorders>
              <w:top w:val="nil"/>
              <w:left w:val="nil"/>
              <w:bottom w:val="single" w:sz="4" w:space="0" w:color="auto"/>
              <w:right w:val="single" w:sz="4" w:space="0" w:color="auto"/>
            </w:tcBorders>
            <w:shd w:val="clear" w:color="auto" w:fill="auto"/>
            <w:noWrap/>
            <w:hideMark/>
          </w:tcPr>
          <w:p w14:paraId="36FBC3D8" w14:textId="77777777" w:rsidR="00226EC4" w:rsidRPr="00F5574A" w:rsidRDefault="00226EC4" w:rsidP="00FB4CCA">
            <w:pPr>
              <w:jc w:val="right"/>
              <w:rPr>
                <w:color w:val="000000"/>
                <w:sz w:val="22"/>
                <w:szCs w:val="22"/>
              </w:rPr>
            </w:pPr>
            <w:r w:rsidRPr="00F5574A">
              <w:rPr>
                <w:color w:val="000000"/>
                <w:sz w:val="22"/>
                <w:szCs w:val="22"/>
              </w:rPr>
              <w:t>17 514,08</w:t>
            </w:r>
          </w:p>
        </w:tc>
        <w:tc>
          <w:tcPr>
            <w:tcW w:w="1843" w:type="dxa"/>
            <w:tcBorders>
              <w:top w:val="nil"/>
              <w:left w:val="nil"/>
              <w:bottom w:val="single" w:sz="4" w:space="0" w:color="auto"/>
              <w:right w:val="single" w:sz="4" w:space="0" w:color="auto"/>
            </w:tcBorders>
            <w:shd w:val="clear" w:color="auto" w:fill="auto"/>
            <w:noWrap/>
            <w:hideMark/>
          </w:tcPr>
          <w:p w14:paraId="739512C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9ED5AB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69C2EBDF" w14:textId="77777777" w:rsidR="00226EC4" w:rsidRPr="00F5574A" w:rsidRDefault="00226EC4" w:rsidP="00FB4CCA">
            <w:pPr>
              <w:jc w:val="right"/>
              <w:rPr>
                <w:color w:val="000000"/>
                <w:sz w:val="22"/>
                <w:szCs w:val="22"/>
              </w:rPr>
            </w:pPr>
            <w:r w:rsidRPr="00F5574A">
              <w:rPr>
                <w:color w:val="000000"/>
                <w:sz w:val="22"/>
                <w:szCs w:val="22"/>
              </w:rPr>
              <w:t>21,7</w:t>
            </w:r>
          </w:p>
        </w:tc>
        <w:tc>
          <w:tcPr>
            <w:tcW w:w="1060" w:type="dxa"/>
            <w:tcBorders>
              <w:top w:val="nil"/>
              <w:left w:val="nil"/>
              <w:bottom w:val="single" w:sz="4" w:space="0" w:color="auto"/>
              <w:right w:val="single" w:sz="4" w:space="0" w:color="auto"/>
            </w:tcBorders>
            <w:shd w:val="clear" w:color="000000" w:fill="FFFFFF"/>
            <w:noWrap/>
            <w:hideMark/>
          </w:tcPr>
          <w:p w14:paraId="75DFA978"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20754A2C" w14:textId="77777777" w:rsidR="00226EC4" w:rsidRPr="00F5574A" w:rsidRDefault="00226EC4" w:rsidP="00FB4CCA">
            <w:pPr>
              <w:jc w:val="center"/>
              <w:rPr>
                <w:color w:val="000000"/>
                <w:sz w:val="22"/>
                <w:szCs w:val="22"/>
              </w:rPr>
            </w:pPr>
            <w:r w:rsidRPr="00F5574A">
              <w:rPr>
                <w:color w:val="000000"/>
                <w:sz w:val="22"/>
                <w:szCs w:val="22"/>
              </w:rPr>
              <w:t>7</w:t>
            </w:r>
          </w:p>
        </w:tc>
        <w:tc>
          <w:tcPr>
            <w:tcW w:w="1574" w:type="dxa"/>
            <w:tcBorders>
              <w:top w:val="nil"/>
              <w:left w:val="nil"/>
              <w:bottom w:val="single" w:sz="4" w:space="0" w:color="auto"/>
              <w:right w:val="single" w:sz="4" w:space="0" w:color="auto"/>
            </w:tcBorders>
            <w:shd w:val="clear" w:color="000000" w:fill="FFFFFF"/>
            <w:noWrap/>
            <w:hideMark/>
          </w:tcPr>
          <w:p w14:paraId="4EAB2AE9"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79A1DF0" w14:textId="77777777" w:rsidR="00226EC4" w:rsidRPr="00F5574A" w:rsidRDefault="00226EC4" w:rsidP="00FB4CCA">
            <w:pPr>
              <w:rPr>
                <w:color w:val="000000"/>
                <w:sz w:val="22"/>
                <w:szCs w:val="22"/>
              </w:rPr>
            </w:pPr>
            <w:r w:rsidRPr="00F5574A">
              <w:rPr>
                <w:color w:val="000000"/>
                <w:sz w:val="22"/>
                <w:szCs w:val="22"/>
              </w:rPr>
              <w:t>Установка подогрева воды (подогреватель, охладитель конденсата, коммуникации), производительность: до 10 м3/ч</w:t>
            </w:r>
          </w:p>
        </w:tc>
        <w:tc>
          <w:tcPr>
            <w:tcW w:w="1440" w:type="dxa"/>
            <w:gridSpan w:val="2"/>
            <w:tcBorders>
              <w:top w:val="nil"/>
              <w:left w:val="nil"/>
              <w:bottom w:val="single" w:sz="4" w:space="0" w:color="auto"/>
              <w:right w:val="single" w:sz="4" w:space="0" w:color="auto"/>
            </w:tcBorders>
            <w:shd w:val="clear" w:color="000000" w:fill="FFFFFF"/>
            <w:noWrap/>
            <w:hideMark/>
          </w:tcPr>
          <w:p w14:paraId="0E7B4C3E" w14:textId="77777777" w:rsidR="00226EC4" w:rsidRPr="00F5574A" w:rsidRDefault="00226EC4" w:rsidP="00FB4CCA">
            <w:pPr>
              <w:jc w:val="center"/>
              <w:rPr>
                <w:color w:val="000000"/>
                <w:sz w:val="22"/>
                <w:szCs w:val="22"/>
              </w:rPr>
            </w:pPr>
            <w:r w:rsidRPr="00F5574A">
              <w:rPr>
                <w:color w:val="000000"/>
                <w:sz w:val="22"/>
                <w:szCs w:val="22"/>
              </w:rPr>
              <w:t>установка</w:t>
            </w:r>
          </w:p>
        </w:tc>
        <w:tc>
          <w:tcPr>
            <w:tcW w:w="1392" w:type="dxa"/>
            <w:tcBorders>
              <w:top w:val="nil"/>
              <w:left w:val="nil"/>
              <w:bottom w:val="single" w:sz="4" w:space="0" w:color="auto"/>
              <w:right w:val="single" w:sz="4" w:space="0" w:color="auto"/>
            </w:tcBorders>
            <w:shd w:val="clear" w:color="000000" w:fill="FFFFFF"/>
            <w:noWrap/>
            <w:hideMark/>
          </w:tcPr>
          <w:p w14:paraId="2B28A803"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1C24B7D" w14:textId="77777777" w:rsidR="00226EC4" w:rsidRPr="00F5574A" w:rsidRDefault="00226EC4" w:rsidP="00FB4CCA">
            <w:pPr>
              <w:jc w:val="right"/>
              <w:rPr>
                <w:color w:val="000000"/>
                <w:sz w:val="22"/>
                <w:szCs w:val="22"/>
              </w:rPr>
            </w:pPr>
            <w:r w:rsidRPr="00F5574A">
              <w:rPr>
                <w:color w:val="000000"/>
                <w:sz w:val="22"/>
                <w:szCs w:val="22"/>
              </w:rPr>
              <w:t xml:space="preserve">6 645,30 </w:t>
            </w:r>
          </w:p>
        </w:tc>
        <w:tc>
          <w:tcPr>
            <w:tcW w:w="1566" w:type="dxa"/>
            <w:tcBorders>
              <w:top w:val="nil"/>
              <w:left w:val="nil"/>
              <w:bottom w:val="single" w:sz="4" w:space="0" w:color="auto"/>
              <w:right w:val="single" w:sz="4" w:space="0" w:color="auto"/>
            </w:tcBorders>
            <w:shd w:val="clear" w:color="000000" w:fill="FFFFFF"/>
            <w:noWrap/>
            <w:hideMark/>
          </w:tcPr>
          <w:p w14:paraId="25D6D06E" w14:textId="77777777" w:rsidR="00226EC4" w:rsidRPr="00F5574A" w:rsidRDefault="00226EC4" w:rsidP="00FB4CCA">
            <w:pPr>
              <w:jc w:val="right"/>
              <w:rPr>
                <w:color w:val="000000"/>
                <w:sz w:val="22"/>
                <w:szCs w:val="22"/>
              </w:rPr>
            </w:pPr>
            <w:r w:rsidRPr="00F5574A">
              <w:rPr>
                <w:color w:val="000000"/>
                <w:sz w:val="22"/>
                <w:szCs w:val="22"/>
              </w:rPr>
              <w:t>6 645,30</w:t>
            </w:r>
          </w:p>
        </w:tc>
        <w:tc>
          <w:tcPr>
            <w:tcW w:w="1843" w:type="dxa"/>
            <w:tcBorders>
              <w:top w:val="nil"/>
              <w:left w:val="nil"/>
              <w:bottom w:val="single" w:sz="4" w:space="0" w:color="auto"/>
              <w:right w:val="single" w:sz="4" w:space="0" w:color="auto"/>
            </w:tcBorders>
            <w:shd w:val="clear" w:color="000000" w:fill="FFFFFF"/>
            <w:noWrap/>
            <w:hideMark/>
          </w:tcPr>
          <w:p w14:paraId="3D06D385"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8A1648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31BD6683" w14:textId="77777777" w:rsidR="00226EC4" w:rsidRPr="00F5574A" w:rsidRDefault="00226EC4" w:rsidP="00FB4CCA">
            <w:pPr>
              <w:jc w:val="right"/>
              <w:rPr>
                <w:color w:val="000000"/>
                <w:sz w:val="22"/>
                <w:szCs w:val="22"/>
              </w:rPr>
            </w:pPr>
            <w:r w:rsidRPr="00F5574A">
              <w:rPr>
                <w:color w:val="000000"/>
                <w:sz w:val="22"/>
                <w:szCs w:val="22"/>
              </w:rPr>
              <w:t>21,8</w:t>
            </w:r>
          </w:p>
        </w:tc>
        <w:tc>
          <w:tcPr>
            <w:tcW w:w="1060" w:type="dxa"/>
            <w:tcBorders>
              <w:top w:val="nil"/>
              <w:left w:val="nil"/>
              <w:bottom w:val="single" w:sz="4" w:space="0" w:color="auto"/>
              <w:right w:val="single" w:sz="4" w:space="0" w:color="auto"/>
            </w:tcBorders>
            <w:shd w:val="clear" w:color="000000" w:fill="FFFFFF"/>
            <w:noWrap/>
            <w:hideMark/>
          </w:tcPr>
          <w:p w14:paraId="4A126F21"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403E2007" w14:textId="77777777" w:rsidR="00226EC4" w:rsidRPr="00F5574A" w:rsidRDefault="00226EC4" w:rsidP="00FB4CCA">
            <w:pPr>
              <w:jc w:val="center"/>
              <w:rPr>
                <w:color w:val="000000"/>
                <w:sz w:val="22"/>
                <w:szCs w:val="22"/>
              </w:rPr>
            </w:pPr>
            <w:r w:rsidRPr="00F5574A">
              <w:rPr>
                <w:color w:val="000000"/>
                <w:sz w:val="22"/>
                <w:szCs w:val="22"/>
              </w:rPr>
              <w:t>8</w:t>
            </w:r>
          </w:p>
        </w:tc>
        <w:tc>
          <w:tcPr>
            <w:tcW w:w="1574" w:type="dxa"/>
            <w:tcBorders>
              <w:top w:val="nil"/>
              <w:left w:val="nil"/>
              <w:bottom w:val="single" w:sz="4" w:space="0" w:color="auto"/>
              <w:right w:val="single" w:sz="4" w:space="0" w:color="auto"/>
            </w:tcBorders>
            <w:shd w:val="clear" w:color="000000" w:fill="FFFFFF"/>
            <w:noWrap/>
            <w:hideMark/>
          </w:tcPr>
          <w:p w14:paraId="2A5F7A9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BEFE394" w14:textId="77777777" w:rsidR="00226EC4" w:rsidRPr="00F5574A" w:rsidRDefault="00226EC4" w:rsidP="00FB4CCA">
            <w:pPr>
              <w:rPr>
                <w:color w:val="000000"/>
                <w:sz w:val="22"/>
                <w:szCs w:val="22"/>
              </w:rPr>
            </w:pPr>
            <w:r w:rsidRPr="00F5574A">
              <w:rPr>
                <w:color w:val="000000"/>
                <w:sz w:val="22"/>
                <w:szCs w:val="22"/>
              </w:rPr>
              <w:t>Установка контактного теплообмена (утилизационный теплообменник, насосы, система орошения), производительность: до 0,5 Гкал/ч</w:t>
            </w:r>
          </w:p>
        </w:tc>
        <w:tc>
          <w:tcPr>
            <w:tcW w:w="1440" w:type="dxa"/>
            <w:gridSpan w:val="2"/>
            <w:tcBorders>
              <w:top w:val="nil"/>
              <w:left w:val="nil"/>
              <w:bottom w:val="single" w:sz="4" w:space="0" w:color="auto"/>
              <w:right w:val="single" w:sz="4" w:space="0" w:color="auto"/>
            </w:tcBorders>
            <w:shd w:val="clear" w:color="000000" w:fill="FFFFFF"/>
            <w:noWrap/>
            <w:hideMark/>
          </w:tcPr>
          <w:p w14:paraId="2CFA78FD" w14:textId="77777777" w:rsidR="00226EC4" w:rsidRPr="00F5574A" w:rsidRDefault="00226EC4" w:rsidP="00FB4CCA">
            <w:pPr>
              <w:jc w:val="center"/>
              <w:rPr>
                <w:color w:val="000000"/>
                <w:sz w:val="22"/>
                <w:szCs w:val="22"/>
              </w:rPr>
            </w:pPr>
            <w:r w:rsidRPr="00F5574A">
              <w:rPr>
                <w:color w:val="000000"/>
                <w:sz w:val="22"/>
                <w:szCs w:val="22"/>
              </w:rPr>
              <w:t>установка</w:t>
            </w:r>
          </w:p>
        </w:tc>
        <w:tc>
          <w:tcPr>
            <w:tcW w:w="1392" w:type="dxa"/>
            <w:tcBorders>
              <w:top w:val="nil"/>
              <w:left w:val="nil"/>
              <w:bottom w:val="single" w:sz="4" w:space="0" w:color="auto"/>
              <w:right w:val="single" w:sz="4" w:space="0" w:color="auto"/>
            </w:tcBorders>
            <w:shd w:val="clear" w:color="000000" w:fill="FFFFFF"/>
            <w:noWrap/>
            <w:hideMark/>
          </w:tcPr>
          <w:p w14:paraId="20003BAF"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FFFFFF"/>
            <w:noWrap/>
            <w:hideMark/>
          </w:tcPr>
          <w:p w14:paraId="43FE5DC6" w14:textId="77777777" w:rsidR="00226EC4" w:rsidRPr="00F5574A" w:rsidRDefault="00226EC4" w:rsidP="00FB4CCA">
            <w:pPr>
              <w:jc w:val="right"/>
              <w:rPr>
                <w:i/>
                <w:iCs/>
                <w:color w:val="000000"/>
                <w:sz w:val="22"/>
                <w:szCs w:val="22"/>
              </w:rPr>
            </w:pPr>
            <w:r w:rsidRPr="00F5574A">
              <w:rPr>
                <w:i/>
                <w:iCs/>
                <w:color w:val="000000"/>
                <w:sz w:val="22"/>
                <w:szCs w:val="22"/>
              </w:rPr>
              <w:t xml:space="preserve">7 689,22 </w:t>
            </w:r>
          </w:p>
        </w:tc>
        <w:tc>
          <w:tcPr>
            <w:tcW w:w="1566" w:type="dxa"/>
            <w:tcBorders>
              <w:top w:val="nil"/>
              <w:left w:val="nil"/>
              <w:bottom w:val="single" w:sz="4" w:space="0" w:color="auto"/>
              <w:right w:val="single" w:sz="4" w:space="0" w:color="auto"/>
            </w:tcBorders>
            <w:shd w:val="clear" w:color="000000" w:fill="FFFFFF"/>
            <w:noWrap/>
            <w:hideMark/>
          </w:tcPr>
          <w:p w14:paraId="10604D6C" w14:textId="77777777" w:rsidR="00226EC4" w:rsidRPr="00F5574A" w:rsidRDefault="00226EC4" w:rsidP="00FB4CCA">
            <w:pPr>
              <w:jc w:val="right"/>
              <w:rPr>
                <w:i/>
                <w:iCs/>
                <w:color w:val="000000"/>
                <w:sz w:val="22"/>
                <w:szCs w:val="22"/>
              </w:rPr>
            </w:pPr>
            <w:r w:rsidRPr="00F5574A">
              <w:rPr>
                <w:i/>
                <w:iCs/>
                <w:color w:val="000000"/>
                <w:sz w:val="22"/>
                <w:szCs w:val="22"/>
              </w:rPr>
              <w:t>123 027,52</w:t>
            </w:r>
          </w:p>
        </w:tc>
        <w:tc>
          <w:tcPr>
            <w:tcW w:w="1843" w:type="dxa"/>
            <w:tcBorders>
              <w:top w:val="nil"/>
              <w:left w:val="nil"/>
              <w:bottom w:val="single" w:sz="4" w:space="0" w:color="auto"/>
              <w:right w:val="single" w:sz="4" w:space="0" w:color="auto"/>
            </w:tcBorders>
            <w:shd w:val="clear" w:color="000000" w:fill="FFFFFF"/>
            <w:noWrap/>
            <w:hideMark/>
          </w:tcPr>
          <w:p w14:paraId="5986EF91"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22EA0BD"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529A09CC" w14:textId="77777777" w:rsidR="00226EC4" w:rsidRPr="00F5574A" w:rsidRDefault="00226EC4" w:rsidP="00FB4CCA">
            <w:pPr>
              <w:jc w:val="right"/>
              <w:rPr>
                <w:color w:val="000000"/>
                <w:sz w:val="22"/>
                <w:szCs w:val="22"/>
              </w:rPr>
            </w:pPr>
            <w:r w:rsidRPr="00F5574A">
              <w:rPr>
                <w:color w:val="000000"/>
                <w:sz w:val="22"/>
                <w:szCs w:val="22"/>
              </w:rPr>
              <w:t>21,9</w:t>
            </w:r>
          </w:p>
        </w:tc>
        <w:tc>
          <w:tcPr>
            <w:tcW w:w="1060" w:type="dxa"/>
            <w:tcBorders>
              <w:top w:val="nil"/>
              <w:left w:val="nil"/>
              <w:bottom w:val="single" w:sz="4" w:space="0" w:color="auto"/>
              <w:right w:val="single" w:sz="4" w:space="0" w:color="auto"/>
            </w:tcBorders>
            <w:shd w:val="clear" w:color="000000" w:fill="FFFFFF"/>
            <w:noWrap/>
            <w:hideMark/>
          </w:tcPr>
          <w:p w14:paraId="7A76BBE2"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3812D912" w14:textId="77777777" w:rsidR="00226EC4" w:rsidRPr="00F5574A" w:rsidRDefault="00226EC4" w:rsidP="00FB4CCA">
            <w:pPr>
              <w:jc w:val="center"/>
              <w:rPr>
                <w:color w:val="000000"/>
                <w:sz w:val="22"/>
                <w:szCs w:val="22"/>
              </w:rPr>
            </w:pPr>
            <w:r w:rsidRPr="00F5574A">
              <w:rPr>
                <w:color w:val="000000"/>
                <w:sz w:val="22"/>
                <w:szCs w:val="22"/>
              </w:rPr>
              <w:t>9</w:t>
            </w:r>
          </w:p>
        </w:tc>
        <w:tc>
          <w:tcPr>
            <w:tcW w:w="1574" w:type="dxa"/>
            <w:tcBorders>
              <w:top w:val="nil"/>
              <w:left w:val="nil"/>
              <w:bottom w:val="single" w:sz="4" w:space="0" w:color="auto"/>
              <w:right w:val="single" w:sz="4" w:space="0" w:color="auto"/>
            </w:tcBorders>
            <w:shd w:val="clear" w:color="000000" w:fill="FFFFFF"/>
            <w:noWrap/>
            <w:hideMark/>
          </w:tcPr>
          <w:p w14:paraId="461E46B4"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128B45F4" w14:textId="77777777" w:rsidR="00226EC4" w:rsidRPr="00F5574A" w:rsidRDefault="00226EC4" w:rsidP="00FB4CCA">
            <w:pPr>
              <w:rPr>
                <w:color w:val="000000"/>
                <w:sz w:val="22"/>
                <w:szCs w:val="22"/>
              </w:rPr>
            </w:pPr>
            <w:r w:rsidRPr="00F5574A">
              <w:rPr>
                <w:color w:val="000000"/>
                <w:sz w:val="22"/>
                <w:szCs w:val="22"/>
              </w:rPr>
              <w:t xml:space="preserve">Регулировка </w:t>
            </w:r>
            <w:proofErr w:type="spellStart"/>
            <w:r w:rsidRPr="00F5574A">
              <w:rPr>
                <w:color w:val="000000"/>
                <w:sz w:val="22"/>
                <w:szCs w:val="22"/>
              </w:rPr>
              <w:t>теплопотребляющей</w:t>
            </w:r>
            <w:proofErr w:type="spellEnd"/>
            <w:r w:rsidRPr="00F5574A">
              <w:rPr>
                <w:color w:val="000000"/>
                <w:sz w:val="22"/>
                <w:szCs w:val="22"/>
              </w:rPr>
              <w:t xml:space="preserve"> системы здания, тепловая нагрузка: до 0,4 Гкал/ч</w:t>
            </w:r>
          </w:p>
        </w:tc>
        <w:tc>
          <w:tcPr>
            <w:tcW w:w="1440" w:type="dxa"/>
            <w:gridSpan w:val="2"/>
            <w:tcBorders>
              <w:top w:val="nil"/>
              <w:left w:val="nil"/>
              <w:bottom w:val="single" w:sz="4" w:space="0" w:color="auto"/>
              <w:right w:val="single" w:sz="4" w:space="0" w:color="auto"/>
            </w:tcBorders>
            <w:shd w:val="clear" w:color="000000" w:fill="FFFFFF"/>
            <w:noWrap/>
            <w:hideMark/>
          </w:tcPr>
          <w:p w14:paraId="04075DF6" w14:textId="77777777" w:rsidR="00226EC4" w:rsidRPr="00F5574A" w:rsidRDefault="00226EC4" w:rsidP="00FB4CCA">
            <w:pPr>
              <w:jc w:val="center"/>
              <w:rPr>
                <w:color w:val="000000"/>
                <w:sz w:val="22"/>
                <w:szCs w:val="22"/>
              </w:rPr>
            </w:pPr>
            <w:r w:rsidRPr="00F5574A">
              <w:rPr>
                <w:color w:val="000000"/>
                <w:sz w:val="22"/>
                <w:szCs w:val="22"/>
              </w:rPr>
              <w:t>система</w:t>
            </w:r>
          </w:p>
        </w:tc>
        <w:tc>
          <w:tcPr>
            <w:tcW w:w="1392" w:type="dxa"/>
            <w:tcBorders>
              <w:top w:val="nil"/>
              <w:left w:val="nil"/>
              <w:bottom w:val="single" w:sz="4" w:space="0" w:color="auto"/>
              <w:right w:val="single" w:sz="4" w:space="0" w:color="auto"/>
            </w:tcBorders>
            <w:shd w:val="clear" w:color="000000" w:fill="FFFFFF"/>
            <w:noWrap/>
            <w:hideMark/>
          </w:tcPr>
          <w:p w14:paraId="29AC6250"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55445687" w14:textId="77777777" w:rsidR="00226EC4" w:rsidRPr="00F5574A" w:rsidRDefault="00226EC4" w:rsidP="00FB4CCA">
            <w:pPr>
              <w:jc w:val="right"/>
              <w:rPr>
                <w:color w:val="000000"/>
                <w:sz w:val="22"/>
                <w:szCs w:val="22"/>
              </w:rPr>
            </w:pPr>
            <w:r w:rsidRPr="00F5574A">
              <w:rPr>
                <w:color w:val="000000"/>
                <w:sz w:val="22"/>
                <w:szCs w:val="22"/>
              </w:rPr>
              <w:t xml:space="preserve">3 083,35 </w:t>
            </w:r>
          </w:p>
        </w:tc>
        <w:tc>
          <w:tcPr>
            <w:tcW w:w="1566" w:type="dxa"/>
            <w:tcBorders>
              <w:top w:val="nil"/>
              <w:left w:val="nil"/>
              <w:bottom w:val="single" w:sz="4" w:space="0" w:color="auto"/>
              <w:right w:val="single" w:sz="4" w:space="0" w:color="auto"/>
            </w:tcBorders>
            <w:shd w:val="clear" w:color="000000" w:fill="FFFFFF"/>
            <w:noWrap/>
            <w:hideMark/>
          </w:tcPr>
          <w:p w14:paraId="39B84D1D" w14:textId="77777777" w:rsidR="00226EC4" w:rsidRPr="00F5574A" w:rsidRDefault="00226EC4" w:rsidP="00FB4CCA">
            <w:pPr>
              <w:jc w:val="right"/>
              <w:rPr>
                <w:color w:val="000000"/>
                <w:sz w:val="22"/>
                <w:szCs w:val="22"/>
              </w:rPr>
            </w:pPr>
            <w:r w:rsidRPr="00F5574A">
              <w:rPr>
                <w:color w:val="000000"/>
                <w:sz w:val="22"/>
                <w:szCs w:val="22"/>
              </w:rPr>
              <w:t>3 083,35</w:t>
            </w:r>
          </w:p>
        </w:tc>
        <w:tc>
          <w:tcPr>
            <w:tcW w:w="1843" w:type="dxa"/>
            <w:tcBorders>
              <w:top w:val="nil"/>
              <w:left w:val="nil"/>
              <w:bottom w:val="single" w:sz="4" w:space="0" w:color="auto"/>
              <w:right w:val="single" w:sz="4" w:space="0" w:color="auto"/>
            </w:tcBorders>
            <w:shd w:val="clear" w:color="000000" w:fill="FFFFFF"/>
            <w:noWrap/>
            <w:hideMark/>
          </w:tcPr>
          <w:p w14:paraId="6E7323BB"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64C64F09"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61D94A66" w14:textId="77777777" w:rsidR="00226EC4" w:rsidRPr="00F5574A" w:rsidRDefault="00226EC4" w:rsidP="00FB4CCA">
            <w:pPr>
              <w:jc w:val="right"/>
              <w:rPr>
                <w:color w:val="000000"/>
                <w:sz w:val="22"/>
                <w:szCs w:val="22"/>
              </w:rPr>
            </w:pPr>
            <w:r w:rsidRPr="00F5574A">
              <w:rPr>
                <w:color w:val="000000"/>
                <w:sz w:val="22"/>
                <w:szCs w:val="22"/>
              </w:rPr>
              <w:t>21,10</w:t>
            </w:r>
          </w:p>
        </w:tc>
        <w:tc>
          <w:tcPr>
            <w:tcW w:w="1060" w:type="dxa"/>
            <w:tcBorders>
              <w:top w:val="nil"/>
              <w:left w:val="nil"/>
              <w:bottom w:val="single" w:sz="4" w:space="0" w:color="auto"/>
              <w:right w:val="single" w:sz="4" w:space="0" w:color="auto"/>
            </w:tcBorders>
            <w:shd w:val="clear" w:color="000000" w:fill="FFFFFF"/>
            <w:noWrap/>
            <w:hideMark/>
          </w:tcPr>
          <w:p w14:paraId="68081FCA"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1AB88870" w14:textId="77777777" w:rsidR="00226EC4" w:rsidRPr="00F5574A" w:rsidRDefault="00226EC4" w:rsidP="00FB4CCA">
            <w:pPr>
              <w:jc w:val="center"/>
              <w:rPr>
                <w:color w:val="000000"/>
                <w:sz w:val="22"/>
                <w:szCs w:val="22"/>
              </w:rPr>
            </w:pPr>
            <w:r w:rsidRPr="00F5574A">
              <w:rPr>
                <w:color w:val="000000"/>
                <w:sz w:val="22"/>
                <w:szCs w:val="22"/>
              </w:rPr>
              <w:t>10</w:t>
            </w:r>
          </w:p>
        </w:tc>
        <w:tc>
          <w:tcPr>
            <w:tcW w:w="1574" w:type="dxa"/>
            <w:tcBorders>
              <w:top w:val="nil"/>
              <w:left w:val="nil"/>
              <w:bottom w:val="single" w:sz="4" w:space="0" w:color="auto"/>
              <w:right w:val="single" w:sz="4" w:space="0" w:color="auto"/>
            </w:tcBorders>
            <w:shd w:val="clear" w:color="000000" w:fill="FFFFFF"/>
            <w:noWrap/>
            <w:hideMark/>
          </w:tcPr>
          <w:p w14:paraId="3456F46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06EBB4DF" w14:textId="77777777" w:rsidR="00226EC4" w:rsidRPr="00F5574A" w:rsidRDefault="00226EC4" w:rsidP="00FB4CCA">
            <w:pPr>
              <w:rPr>
                <w:color w:val="000000"/>
                <w:sz w:val="22"/>
                <w:szCs w:val="22"/>
              </w:rPr>
            </w:pPr>
            <w:r w:rsidRPr="00F5574A">
              <w:rPr>
                <w:color w:val="000000"/>
                <w:sz w:val="22"/>
                <w:szCs w:val="22"/>
              </w:rPr>
              <w:t xml:space="preserve">Выключатель трехполюсный напряжением до 1 </w:t>
            </w:r>
            <w:proofErr w:type="spellStart"/>
            <w:r w:rsidRPr="00F5574A">
              <w:rPr>
                <w:color w:val="000000"/>
                <w:sz w:val="22"/>
                <w:szCs w:val="22"/>
              </w:rPr>
              <w:t>кВ</w:t>
            </w:r>
            <w:proofErr w:type="spellEnd"/>
            <w:r w:rsidRPr="00F5574A">
              <w:rPr>
                <w:color w:val="000000"/>
                <w:sz w:val="22"/>
                <w:szCs w:val="22"/>
              </w:rPr>
              <w:t xml:space="preserve"> с: электромагнитным, тепловым или комбинированным расцепителем, номинальный ток до 50 А</w:t>
            </w:r>
          </w:p>
        </w:tc>
        <w:tc>
          <w:tcPr>
            <w:tcW w:w="1440" w:type="dxa"/>
            <w:gridSpan w:val="2"/>
            <w:tcBorders>
              <w:top w:val="nil"/>
              <w:left w:val="nil"/>
              <w:bottom w:val="single" w:sz="4" w:space="0" w:color="auto"/>
              <w:right w:val="single" w:sz="4" w:space="0" w:color="auto"/>
            </w:tcBorders>
            <w:shd w:val="clear" w:color="000000" w:fill="FFFFFF"/>
            <w:noWrap/>
            <w:hideMark/>
          </w:tcPr>
          <w:p w14:paraId="1B867620"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06E7C6D" w14:textId="77777777" w:rsidR="00226EC4" w:rsidRPr="00F5574A" w:rsidRDefault="00226EC4" w:rsidP="00FB4CCA">
            <w:pPr>
              <w:jc w:val="center"/>
              <w:rPr>
                <w:color w:val="000000"/>
                <w:sz w:val="22"/>
                <w:szCs w:val="22"/>
              </w:rPr>
            </w:pPr>
            <w:r w:rsidRPr="00F5574A">
              <w:rPr>
                <w:color w:val="000000"/>
                <w:sz w:val="22"/>
                <w:szCs w:val="22"/>
              </w:rPr>
              <w:t>270</w:t>
            </w:r>
          </w:p>
        </w:tc>
        <w:tc>
          <w:tcPr>
            <w:tcW w:w="1411" w:type="dxa"/>
            <w:gridSpan w:val="2"/>
            <w:tcBorders>
              <w:top w:val="nil"/>
              <w:left w:val="nil"/>
              <w:bottom w:val="single" w:sz="4" w:space="0" w:color="auto"/>
              <w:right w:val="single" w:sz="4" w:space="0" w:color="auto"/>
            </w:tcBorders>
            <w:shd w:val="clear" w:color="000000" w:fill="FFFFFF"/>
            <w:noWrap/>
            <w:hideMark/>
          </w:tcPr>
          <w:p w14:paraId="79A80A0E" w14:textId="77777777" w:rsidR="00226EC4" w:rsidRPr="00F5574A" w:rsidRDefault="00226EC4" w:rsidP="00FB4CCA">
            <w:pPr>
              <w:jc w:val="right"/>
              <w:rPr>
                <w:i/>
                <w:iCs/>
                <w:color w:val="000000"/>
                <w:sz w:val="22"/>
                <w:szCs w:val="22"/>
              </w:rPr>
            </w:pPr>
            <w:r w:rsidRPr="00F5574A">
              <w:rPr>
                <w:i/>
                <w:iCs/>
                <w:color w:val="000000"/>
                <w:sz w:val="22"/>
                <w:szCs w:val="22"/>
              </w:rPr>
              <w:t xml:space="preserve">37,95 </w:t>
            </w:r>
          </w:p>
        </w:tc>
        <w:tc>
          <w:tcPr>
            <w:tcW w:w="1566" w:type="dxa"/>
            <w:tcBorders>
              <w:top w:val="nil"/>
              <w:left w:val="nil"/>
              <w:bottom w:val="single" w:sz="4" w:space="0" w:color="auto"/>
              <w:right w:val="single" w:sz="4" w:space="0" w:color="auto"/>
            </w:tcBorders>
            <w:shd w:val="clear" w:color="000000" w:fill="FFFFFF"/>
            <w:noWrap/>
            <w:hideMark/>
          </w:tcPr>
          <w:p w14:paraId="3E96BE96" w14:textId="77777777" w:rsidR="00226EC4" w:rsidRPr="00F5574A" w:rsidRDefault="00226EC4" w:rsidP="00FB4CCA">
            <w:pPr>
              <w:jc w:val="right"/>
              <w:rPr>
                <w:i/>
                <w:iCs/>
                <w:color w:val="000000"/>
                <w:sz w:val="22"/>
                <w:szCs w:val="22"/>
              </w:rPr>
            </w:pPr>
            <w:r w:rsidRPr="00F5574A">
              <w:rPr>
                <w:i/>
                <w:iCs/>
                <w:color w:val="000000"/>
                <w:sz w:val="22"/>
                <w:szCs w:val="22"/>
              </w:rPr>
              <w:t>10 246,50</w:t>
            </w:r>
          </w:p>
        </w:tc>
        <w:tc>
          <w:tcPr>
            <w:tcW w:w="1843" w:type="dxa"/>
            <w:tcBorders>
              <w:top w:val="nil"/>
              <w:left w:val="nil"/>
              <w:bottom w:val="single" w:sz="4" w:space="0" w:color="auto"/>
              <w:right w:val="single" w:sz="4" w:space="0" w:color="auto"/>
            </w:tcBorders>
            <w:shd w:val="clear" w:color="000000" w:fill="FFFFFF"/>
            <w:noWrap/>
            <w:hideMark/>
          </w:tcPr>
          <w:p w14:paraId="381A51F1"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5CDE672E"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26D2E6DC" w14:textId="77777777" w:rsidR="00226EC4" w:rsidRPr="00F5574A" w:rsidRDefault="00226EC4" w:rsidP="00FB4CCA">
            <w:pPr>
              <w:jc w:val="right"/>
              <w:rPr>
                <w:color w:val="000000"/>
                <w:sz w:val="22"/>
                <w:szCs w:val="22"/>
              </w:rPr>
            </w:pPr>
            <w:r w:rsidRPr="00F5574A">
              <w:rPr>
                <w:color w:val="000000"/>
                <w:sz w:val="22"/>
                <w:szCs w:val="22"/>
              </w:rPr>
              <w:t>21,11</w:t>
            </w:r>
          </w:p>
        </w:tc>
        <w:tc>
          <w:tcPr>
            <w:tcW w:w="1060" w:type="dxa"/>
            <w:tcBorders>
              <w:top w:val="nil"/>
              <w:left w:val="nil"/>
              <w:bottom w:val="single" w:sz="4" w:space="0" w:color="auto"/>
              <w:right w:val="single" w:sz="4" w:space="0" w:color="auto"/>
            </w:tcBorders>
            <w:shd w:val="clear" w:color="000000" w:fill="FFFFFF"/>
            <w:noWrap/>
            <w:hideMark/>
          </w:tcPr>
          <w:p w14:paraId="03EF508E"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0EF207C5" w14:textId="77777777" w:rsidR="00226EC4" w:rsidRPr="00F5574A" w:rsidRDefault="00226EC4" w:rsidP="00FB4CCA">
            <w:pPr>
              <w:jc w:val="center"/>
              <w:rPr>
                <w:color w:val="000000"/>
                <w:sz w:val="22"/>
                <w:szCs w:val="22"/>
              </w:rPr>
            </w:pPr>
            <w:r w:rsidRPr="00F5574A">
              <w:rPr>
                <w:color w:val="000000"/>
                <w:sz w:val="22"/>
                <w:szCs w:val="22"/>
              </w:rPr>
              <w:t>11</w:t>
            </w:r>
          </w:p>
        </w:tc>
        <w:tc>
          <w:tcPr>
            <w:tcW w:w="1574" w:type="dxa"/>
            <w:tcBorders>
              <w:top w:val="nil"/>
              <w:left w:val="nil"/>
              <w:bottom w:val="single" w:sz="4" w:space="0" w:color="auto"/>
              <w:right w:val="single" w:sz="4" w:space="0" w:color="auto"/>
            </w:tcBorders>
            <w:shd w:val="clear" w:color="000000" w:fill="FFFFFF"/>
            <w:noWrap/>
            <w:hideMark/>
          </w:tcPr>
          <w:p w14:paraId="7620BC2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0DFD93F" w14:textId="77777777" w:rsidR="00226EC4" w:rsidRPr="00F5574A" w:rsidRDefault="00226EC4" w:rsidP="00FB4CCA">
            <w:pPr>
              <w:rPr>
                <w:color w:val="000000"/>
                <w:sz w:val="22"/>
                <w:szCs w:val="22"/>
              </w:rPr>
            </w:pPr>
            <w:r w:rsidRPr="00F5574A">
              <w:rPr>
                <w:color w:val="000000"/>
                <w:sz w:val="22"/>
                <w:szCs w:val="22"/>
              </w:rPr>
              <w:t xml:space="preserve">Выключатель трехполюсный напряжением до 1 </w:t>
            </w:r>
            <w:proofErr w:type="spellStart"/>
            <w:r w:rsidRPr="00F5574A">
              <w:rPr>
                <w:color w:val="000000"/>
                <w:sz w:val="22"/>
                <w:szCs w:val="22"/>
              </w:rPr>
              <w:t>кВ</w:t>
            </w:r>
            <w:proofErr w:type="spellEnd"/>
            <w:r w:rsidRPr="00F5574A">
              <w:rPr>
                <w:color w:val="000000"/>
                <w:sz w:val="22"/>
                <w:szCs w:val="22"/>
              </w:rPr>
              <w:t xml:space="preserve"> с: электромагнитным, тепловым или </w:t>
            </w:r>
            <w:r w:rsidRPr="00F5574A">
              <w:rPr>
                <w:color w:val="000000"/>
                <w:sz w:val="22"/>
                <w:szCs w:val="22"/>
              </w:rPr>
              <w:lastRenderedPageBreak/>
              <w:t>комбинированным расцепителем, номинальный ток до 200 А</w:t>
            </w:r>
          </w:p>
        </w:tc>
        <w:tc>
          <w:tcPr>
            <w:tcW w:w="1440" w:type="dxa"/>
            <w:gridSpan w:val="2"/>
            <w:tcBorders>
              <w:top w:val="nil"/>
              <w:left w:val="nil"/>
              <w:bottom w:val="single" w:sz="4" w:space="0" w:color="auto"/>
              <w:right w:val="single" w:sz="4" w:space="0" w:color="auto"/>
            </w:tcBorders>
            <w:shd w:val="clear" w:color="000000" w:fill="FFFFFF"/>
            <w:noWrap/>
            <w:hideMark/>
          </w:tcPr>
          <w:p w14:paraId="069E2A12" w14:textId="77777777" w:rsidR="00226EC4" w:rsidRPr="00F5574A" w:rsidRDefault="00226EC4" w:rsidP="00FB4CCA">
            <w:pPr>
              <w:jc w:val="center"/>
              <w:rPr>
                <w:color w:val="000000"/>
                <w:sz w:val="22"/>
                <w:szCs w:val="22"/>
              </w:rPr>
            </w:pPr>
            <w:proofErr w:type="spellStart"/>
            <w:r w:rsidRPr="00F5574A">
              <w:rPr>
                <w:color w:val="000000"/>
                <w:sz w:val="22"/>
                <w:szCs w:val="22"/>
              </w:rPr>
              <w:lastRenderedPageBreak/>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7CC0A264" w14:textId="77777777" w:rsidR="00226EC4" w:rsidRPr="00F5574A" w:rsidRDefault="00226EC4" w:rsidP="00FB4CCA">
            <w:pPr>
              <w:jc w:val="center"/>
              <w:rPr>
                <w:color w:val="000000"/>
                <w:sz w:val="22"/>
                <w:szCs w:val="22"/>
              </w:rPr>
            </w:pPr>
            <w:r w:rsidRPr="00F5574A">
              <w:rPr>
                <w:color w:val="000000"/>
                <w:sz w:val="22"/>
                <w:szCs w:val="22"/>
              </w:rPr>
              <w:t>16</w:t>
            </w:r>
          </w:p>
        </w:tc>
        <w:tc>
          <w:tcPr>
            <w:tcW w:w="1411" w:type="dxa"/>
            <w:gridSpan w:val="2"/>
            <w:tcBorders>
              <w:top w:val="nil"/>
              <w:left w:val="nil"/>
              <w:bottom w:val="single" w:sz="4" w:space="0" w:color="auto"/>
              <w:right w:val="single" w:sz="4" w:space="0" w:color="auto"/>
            </w:tcBorders>
            <w:shd w:val="clear" w:color="000000" w:fill="FFFFFF"/>
            <w:noWrap/>
            <w:hideMark/>
          </w:tcPr>
          <w:p w14:paraId="0522DCD4" w14:textId="77777777" w:rsidR="00226EC4" w:rsidRPr="00F5574A" w:rsidRDefault="00226EC4" w:rsidP="00FB4CCA">
            <w:pPr>
              <w:jc w:val="right"/>
              <w:rPr>
                <w:i/>
                <w:iCs/>
                <w:color w:val="000000"/>
                <w:sz w:val="22"/>
                <w:szCs w:val="22"/>
              </w:rPr>
            </w:pPr>
            <w:r w:rsidRPr="00F5574A">
              <w:rPr>
                <w:i/>
                <w:iCs/>
                <w:color w:val="000000"/>
                <w:sz w:val="22"/>
                <w:szCs w:val="22"/>
              </w:rPr>
              <w:t xml:space="preserve">56,99 </w:t>
            </w:r>
          </w:p>
        </w:tc>
        <w:tc>
          <w:tcPr>
            <w:tcW w:w="1566" w:type="dxa"/>
            <w:tcBorders>
              <w:top w:val="nil"/>
              <w:left w:val="nil"/>
              <w:bottom w:val="single" w:sz="4" w:space="0" w:color="auto"/>
              <w:right w:val="single" w:sz="4" w:space="0" w:color="auto"/>
            </w:tcBorders>
            <w:shd w:val="clear" w:color="000000" w:fill="FFFFFF"/>
            <w:noWrap/>
            <w:hideMark/>
          </w:tcPr>
          <w:p w14:paraId="257E664B" w14:textId="77777777" w:rsidR="00226EC4" w:rsidRPr="00F5574A" w:rsidRDefault="00226EC4" w:rsidP="00FB4CCA">
            <w:pPr>
              <w:jc w:val="right"/>
              <w:rPr>
                <w:i/>
                <w:iCs/>
                <w:color w:val="000000"/>
                <w:sz w:val="22"/>
                <w:szCs w:val="22"/>
              </w:rPr>
            </w:pPr>
            <w:r w:rsidRPr="00F5574A">
              <w:rPr>
                <w:i/>
                <w:iCs/>
                <w:color w:val="000000"/>
                <w:sz w:val="22"/>
                <w:szCs w:val="22"/>
              </w:rPr>
              <w:t>911,84</w:t>
            </w:r>
          </w:p>
        </w:tc>
        <w:tc>
          <w:tcPr>
            <w:tcW w:w="1843" w:type="dxa"/>
            <w:tcBorders>
              <w:top w:val="nil"/>
              <w:left w:val="nil"/>
              <w:bottom w:val="single" w:sz="4" w:space="0" w:color="auto"/>
              <w:right w:val="single" w:sz="4" w:space="0" w:color="auto"/>
            </w:tcBorders>
            <w:shd w:val="clear" w:color="000000" w:fill="FFFFFF"/>
            <w:noWrap/>
            <w:hideMark/>
          </w:tcPr>
          <w:p w14:paraId="7D270457"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14DF3A55"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5B292700" w14:textId="77777777" w:rsidR="00226EC4" w:rsidRPr="00F5574A" w:rsidRDefault="00226EC4" w:rsidP="00FB4CCA">
            <w:pPr>
              <w:jc w:val="right"/>
              <w:rPr>
                <w:color w:val="000000"/>
                <w:sz w:val="22"/>
                <w:szCs w:val="22"/>
              </w:rPr>
            </w:pPr>
            <w:r w:rsidRPr="00F5574A">
              <w:rPr>
                <w:color w:val="000000"/>
                <w:sz w:val="22"/>
                <w:szCs w:val="22"/>
              </w:rPr>
              <w:t>21,12</w:t>
            </w:r>
          </w:p>
        </w:tc>
        <w:tc>
          <w:tcPr>
            <w:tcW w:w="1060" w:type="dxa"/>
            <w:tcBorders>
              <w:top w:val="nil"/>
              <w:left w:val="nil"/>
              <w:bottom w:val="single" w:sz="4" w:space="0" w:color="auto"/>
              <w:right w:val="single" w:sz="4" w:space="0" w:color="auto"/>
            </w:tcBorders>
            <w:shd w:val="clear" w:color="000000" w:fill="FFFFFF"/>
            <w:noWrap/>
            <w:hideMark/>
          </w:tcPr>
          <w:p w14:paraId="54CA1C4A"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68AC354C" w14:textId="77777777" w:rsidR="00226EC4" w:rsidRPr="00F5574A" w:rsidRDefault="00226EC4" w:rsidP="00FB4CCA">
            <w:pPr>
              <w:jc w:val="center"/>
              <w:rPr>
                <w:color w:val="000000"/>
                <w:sz w:val="22"/>
                <w:szCs w:val="22"/>
              </w:rPr>
            </w:pPr>
            <w:r w:rsidRPr="00F5574A">
              <w:rPr>
                <w:color w:val="000000"/>
                <w:sz w:val="22"/>
                <w:szCs w:val="22"/>
              </w:rPr>
              <w:t>12</w:t>
            </w:r>
          </w:p>
        </w:tc>
        <w:tc>
          <w:tcPr>
            <w:tcW w:w="1574" w:type="dxa"/>
            <w:tcBorders>
              <w:top w:val="nil"/>
              <w:left w:val="nil"/>
              <w:bottom w:val="single" w:sz="4" w:space="0" w:color="auto"/>
              <w:right w:val="single" w:sz="4" w:space="0" w:color="auto"/>
            </w:tcBorders>
            <w:shd w:val="clear" w:color="000000" w:fill="FFFFFF"/>
            <w:noWrap/>
            <w:hideMark/>
          </w:tcPr>
          <w:p w14:paraId="31858C7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B6A5B43" w14:textId="77777777" w:rsidR="00226EC4" w:rsidRPr="00F5574A" w:rsidRDefault="00226EC4" w:rsidP="00FB4CCA">
            <w:pPr>
              <w:rPr>
                <w:color w:val="000000"/>
                <w:sz w:val="22"/>
                <w:szCs w:val="22"/>
              </w:rPr>
            </w:pPr>
            <w:r w:rsidRPr="00F5574A">
              <w:rPr>
                <w:color w:val="000000"/>
                <w:sz w:val="22"/>
                <w:szCs w:val="22"/>
              </w:rPr>
              <w:t xml:space="preserve">Выключатель трехполюсный напряжением до 1 </w:t>
            </w:r>
            <w:proofErr w:type="spellStart"/>
            <w:r w:rsidRPr="00F5574A">
              <w:rPr>
                <w:color w:val="000000"/>
                <w:sz w:val="22"/>
                <w:szCs w:val="22"/>
              </w:rPr>
              <w:t>кВ</w:t>
            </w:r>
            <w:proofErr w:type="spellEnd"/>
            <w:r w:rsidRPr="00F5574A">
              <w:rPr>
                <w:color w:val="000000"/>
                <w:sz w:val="22"/>
                <w:szCs w:val="22"/>
              </w:rPr>
              <w:t xml:space="preserve"> с: электромагнитным, тепловым или комбинированным расцепителем, номинальный ток до 600 А</w:t>
            </w:r>
          </w:p>
        </w:tc>
        <w:tc>
          <w:tcPr>
            <w:tcW w:w="1440" w:type="dxa"/>
            <w:gridSpan w:val="2"/>
            <w:tcBorders>
              <w:top w:val="nil"/>
              <w:left w:val="nil"/>
              <w:bottom w:val="single" w:sz="4" w:space="0" w:color="auto"/>
              <w:right w:val="single" w:sz="4" w:space="0" w:color="auto"/>
            </w:tcBorders>
            <w:shd w:val="clear" w:color="000000" w:fill="FFFFFF"/>
            <w:noWrap/>
            <w:hideMark/>
          </w:tcPr>
          <w:p w14:paraId="6A3C15B8"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1E1A21C4" w14:textId="77777777" w:rsidR="00226EC4" w:rsidRPr="00F5574A" w:rsidRDefault="00226EC4" w:rsidP="00FB4CCA">
            <w:pPr>
              <w:jc w:val="center"/>
              <w:rPr>
                <w:color w:val="000000"/>
                <w:sz w:val="22"/>
                <w:szCs w:val="22"/>
              </w:rPr>
            </w:pPr>
            <w:r w:rsidRPr="00F5574A">
              <w:rPr>
                <w:color w:val="000000"/>
                <w:sz w:val="22"/>
                <w:szCs w:val="22"/>
              </w:rPr>
              <w:t>12</w:t>
            </w:r>
          </w:p>
        </w:tc>
        <w:tc>
          <w:tcPr>
            <w:tcW w:w="1411" w:type="dxa"/>
            <w:gridSpan w:val="2"/>
            <w:tcBorders>
              <w:top w:val="nil"/>
              <w:left w:val="nil"/>
              <w:bottom w:val="single" w:sz="4" w:space="0" w:color="auto"/>
              <w:right w:val="single" w:sz="4" w:space="0" w:color="auto"/>
            </w:tcBorders>
            <w:shd w:val="clear" w:color="000000" w:fill="FFFFFF"/>
            <w:noWrap/>
            <w:hideMark/>
          </w:tcPr>
          <w:p w14:paraId="6B8E2196" w14:textId="77777777" w:rsidR="00226EC4" w:rsidRPr="00F5574A" w:rsidRDefault="00226EC4" w:rsidP="00FB4CCA">
            <w:pPr>
              <w:jc w:val="right"/>
              <w:rPr>
                <w:color w:val="000000"/>
                <w:sz w:val="22"/>
                <w:szCs w:val="22"/>
              </w:rPr>
            </w:pPr>
            <w:r w:rsidRPr="00F5574A">
              <w:rPr>
                <w:color w:val="000000"/>
                <w:sz w:val="22"/>
                <w:szCs w:val="22"/>
              </w:rPr>
              <w:t xml:space="preserve">75,78 </w:t>
            </w:r>
          </w:p>
        </w:tc>
        <w:tc>
          <w:tcPr>
            <w:tcW w:w="1566" w:type="dxa"/>
            <w:tcBorders>
              <w:top w:val="nil"/>
              <w:left w:val="nil"/>
              <w:bottom w:val="single" w:sz="4" w:space="0" w:color="auto"/>
              <w:right w:val="single" w:sz="4" w:space="0" w:color="auto"/>
            </w:tcBorders>
            <w:shd w:val="clear" w:color="000000" w:fill="FFFFFF"/>
            <w:noWrap/>
            <w:hideMark/>
          </w:tcPr>
          <w:p w14:paraId="46AB58F9" w14:textId="77777777" w:rsidR="00226EC4" w:rsidRPr="00F5574A" w:rsidRDefault="00226EC4" w:rsidP="00FB4CCA">
            <w:pPr>
              <w:jc w:val="right"/>
              <w:rPr>
                <w:color w:val="000000"/>
                <w:sz w:val="22"/>
                <w:szCs w:val="22"/>
              </w:rPr>
            </w:pPr>
            <w:r w:rsidRPr="00F5574A">
              <w:rPr>
                <w:color w:val="000000"/>
                <w:sz w:val="22"/>
                <w:szCs w:val="22"/>
              </w:rPr>
              <w:t>909,36</w:t>
            </w:r>
          </w:p>
        </w:tc>
        <w:tc>
          <w:tcPr>
            <w:tcW w:w="1843" w:type="dxa"/>
            <w:tcBorders>
              <w:top w:val="nil"/>
              <w:left w:val="nil"/>
              <w:bottom w:val="single" w:sz="4" w:space="0" w:color="auto"/>
              <w:right w:val="single" w:sz="4" w:space="0" w:color="auto"/>
            </w:tcBorders>
            <w:shd w:val="clear" w:color="000000" w:fill="FFFFFF"/>
            <w:noWrap/>
            <w:hideMark/>
          </w:tcPr>
          <w:p w14:paraId="36812E6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C2AC135"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2CD98D5" w14:textId="77777777" w:rsidR="00226EC4" w:rsidRPr="00F5574A" w:rsidRDefault="00226EC4" w:rsidP="00FB4CCA">
            <w:pPr>
              <w:jc w:val="right"/>
              <w:rPr>
                <w:color w:val="000000"/>
                <w:sz w:val="22"/>
                <w:szCs w:val="22"/>
              </w:rPr>
            </w:pPr>
            <w:r w:rsidRPr="00F5574A">
              <w:rPr>
                <w:color w:val="000000"/>
                <w:sz w:val="22"/>
                <w:szCs w:val="22"/>
              </w:rPr>
              <w:t>21,13</w:t>
            </w:r>
          </w:p>
        </w:tc>
        <w:tc>
          <w:tcPr>
            <w:tcW w:w="1060" w:type="dxa"/>
            <w:tcBorders>
              <w:top w:val="nil"/>
              <w:left w:val="nil"/>
              <w:bottom w:val="single" w:sz="4" w:space="0" w:color="auto"/>
              <w:right w:val="single" w:sz="4" w:space="0" w:color="auto"/>
            </w:tcBorders>
            <w:shd w:val="clear" w:color="000000" w:fill="FFFFFF"/>
            <w:noWrap/>
            <w:hideMark/>
          </w:tcPr>
          <w:p w14:paraId="346D07EF"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55D62C85" w14:textId="77777777" w:rsidR="00226EC4" w:rsidRPr="00F5574A" w:rsidRDefault="00226EC4" w:rsidP="00FB4CCA">
            <w:pPr>
              <w:jc w:val="center"/>
              <w:rPr>
                <w:color w:val="000000"/>
                <w:sz w:val="22"/>
                <w:szCs w:val="22"/>
              </w:rPr>
            </w:pPr>
            <w:r w:rsidRPr="00F5574A">
              <w:rPr>
                <w:color w:val="000000"/>
                <w:sz w:val="22"/>
                <w:szCs w:val="22"/>
              </w:rPr>
              <w:t>13</w:t>
            </w:r>
          </w:p>
        </w:tc>
        <w:tc>
          <w:tcPr>
            <w:tcW w:w="1574" w:type="dxa"/>
            <w:tcBorders>
              <w:top w:val="nil"/>
              <w:left w:val="nil"/>
              <w:bottom w:val="single" w:sz="4" w:space="0" w:color="auto"/>
              <w:right w:val="single" w:sz="4" w:space="0" w:color="auto"/>
            </w:tcBorders>
            <w:shd w:val="clear" w:color="000000" w:fill="FFFFFF"/>
            <w:noWrap/>
            <w:hideMark/>
          </w:tcPr>
          <w:p w14:paraId="1476DC36"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2EEABAB1" w14:textId="77777777" w:rsidR="00226EC4" w:rsidRPr="00F5574A" w:rsidRDefault="00226EC4" w:rsidP="00FB4CCA">
            <w:pPr>
              <w:rPr>
                <w:color w:val="000000"/>
                <w:sz w:val="22"/>
                <w:szCs w:val="22"/>
              </w:rPr>
            </w:pPr>
            <w:r w:rsidRPr="00F5574A">
              <w:rPr>
                <w:color w:val="000000"/>
                <w:sz w:val="22"/>
                <w:szCs w:val="22"/>
              </w:rPr>
              <w:t>Измерение сопротивления растеканию тока: заземлителя</w:t>
            </w:r>
          </w:p>
        </w:tc>
        <w:tc>
          <w:tcPr>
            <w:tcW w:w="1440" w:type="dxa"/>
            <w:gridSpan w:val="2"/>
            <w:tcBorders>
              <w:top w:val="nil"/>
              <w:left w:val="nil"/>
              <w:bottom w:val="single" w:sz="4" w:space="0" w:color="auto"/>
              <w:right w:val="single" w:sz="4" w:space="0" w:color="auto"/>
            </w:tcBorders>
            <w:shd w:val="clear" w:color="000000" w:fill="FFFFFF"/>
            <w:noWrap/>
            <w:hideMark/>
          </w:tcPr>
          <w:p w14:paraId="7E08DF2E" w14:textId="77777777" w:rsidR="00226EC4" w:rsidRPr="00F5574A" w:rsidRDefault="00226EC4" w:rsidP="00FB4CCA">
            <w:pPr>
              <w:jc w:val="center"/>
              <w:rPr>
                <w:color w:val="000000"/>
                <w:sz w:val="22"/>
                <w:szCs w:val="22"/>
              </w:rPr>
            </w:pPr>
            <w:r w:rsidRPr="00F5574A">
              <w:rPr>
                <w:color w:val="000000"/>
                <w:sz w:val="22"/>
                <w:szCs w:val="22"/>
              </w:rPr>
              <w:t>измерение</w:t>
            </w:r>
          </w:p>
        </w:tc>
        <w:tc>
          <w:tcPr>
            <w:tcW w:w="1392" w:type="dxa"/>
            <w:tcBorders>
              <w:top w:val="nil"/>
              <w:left w:val="nil"/>
              <w:bottom w:val="single" w:sz="4" w:space="0" w:color="auto"/>
              <w:right w:val="single" w:sz="4" w:space="0" w:color="auto"/>
            </w:tcBorders>
            <w:shd w:val="clear" w:color="000000" w:fill="FFFFFF"/>
            <w:noWrap/>
            <w:hideMark/>
          </w:tcPr>
          <w:p w14:paraId="3566E178" w14:textId="77777777" w:rsidR="00226EC4" w:rsidRPr="00F5574A" w:rsidRDefault="00226EC4" w:rsidP="00FB4CCA">
            <w:pPr>
              <w:jc w:val="center"/>
              <w:rPr>
                <w:color w:val="000000"/>
                <w:sz w:val="22"/>
                <w:szCs w:val="22"/>
              </w:rPr>
            </w:pPr>
            <w:r w:rsidRPr="00F5574A">
              <w:rPr>
                <w:color w:val="000000"/>
                <w:sz w:val="22"/>
                <w:szCs w:val="22"/>
              </w:rPr>
              <w:t>12</w:t>
            </w:r>
          </w:p>
        </w:tc>
        <w:tc>
          <w:tcPr>
            <w:tcW w:w="1411" w:type="dxa"/>
            <w:gridSpan w:val="2"/>
            <w:tcBorders>
              <w:top w:val="nil"/>
              <w:left w:val="nil"/>
              <w:bottom w:val="single" w:sz="4" w:space="0" w:color="auto"/>
              <w:right w:val="single" w:sz="4" w:space="0" w:color="auto"/>
            </w:tcBorders>
            <w:shd w:val="clear" w:color="000000" w:fill="FFFFFF"/>
            <w:noWrap/>
            <w:hideMark/>
          </w:tcPr>
          <w:p w14:paraId="46E498E0" w14:textId="77777777" w:rsidR="00226EC4" w:rsidRPr="00F5574A" w:rsidRDefault="00226EC4" w:rsidP="00FB4CCA">
            <w:pPr>
              <w:jc w:val="right"/>
              <w:rPr>
                <w:color w:val="000000"/>
                <w:sz w:val="22"/>
                <w:szCs w:val="22"/>
              </w:rPr>
            </w:pPr>
            <w:r w:rsidRPr="00F5574A">
              <w:rPr>
                <w:color w:val="000000"/>
                <w:sz w:val="22"/>
                <w:szCs w:val="22"/>
              </w:rPr>
              <w:t xml:space="preserve">35,03 </w:t>
            </w:r>
          </w:p>
        </w:tc>
        <w:tc>
          <w:tcPr>
            <w:tcW w:w="1566" w:type="dxa"/>
            <w:tcBorders>
              <w:top w:val="nil"/>
              <w:left w:val="nil"/>
              <w:bottom w:val="single" w:sz="4" w:space="0" w:color="auto"/>
              <w:right w:val="single" w:sz="4" w:space="0" w:color="auto"/>
            </w:tcBorders>
            <w:shd w:val="clear" w:color="000000" w:fill="FFFFFF"/>
            <w:noWrap/>
            <w:hideMark/>
          </w:tcPr>
          <w:p w14:paraId="4AC9B2E0" w14:textId="77777777" w:rsidR="00226EC4" w:rsidRPr="00F5574A" w:rsidRDefault="00226EC4" w:rsidP="00FB4CCA">
            <w:pPr>
              <w:jc w:val="right"/>
              <w:rPr>
                <w:color w:val="000000"/>
                <w:sz w:val="22"/>
                <w:szCs w:val="22"/>
              </w:rPr>
            </w:pPr>
            <w:r w:rsidRPr="00F5574A">
              <w:rPr>
                <w:color w:val="000000"/>
                <w:sz w:val="22"/>
                <w:szCs w:val="22"/>
              </w:rPr>
              <w:t>420,36</w:t>
            </w:r>
          </w:p>
        </w:tc>
        <w:tc>
          <w:tcPr>
            <w:tcW w:w="1843" w:type="dxa"/>
            <w:tcBorders>
              <w:top w:val="nil"/>
              <w:left w:val="nil"/>
              <w:bottom w:val="single" w:sz="4" w:space="0" w:color="auto"/>
              <w:right w:val="single" w:sz="4" w:space="0" w:color="auto"/>
            </w:tcBorders>
            <w:shd w:val="clear" w:color="000000" w:fill="FFFFFF"/>
            <w:noWrap/>
            <w:hideMark/>
          </w:tcPr>
          <w:p w14:paraId="36E00BA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22C2ADDC"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1F42DE0E" w14:textId="77777777" w:rsidR="00226EC4" w:rsidRPr="00F5574A" w:rsidRDefault="00226EC4" w:rsidP="00FB4CCA">
            <w:pPr>
              <w:jc w:val="right"/>
              <w:rPr>
                <w:color w:val="000000"/>
                <w:sz w:val="22"/>
                <w:szCs w:val="22"/>
              </w:rPr>
            </w:pPr>
            <w:r w:rsidRPr="00F5574A">
              <w:rPr>
                <w:color w:val="000000"/>
                <w:sz w:val="22"/>
                <w:szCs w:val="22"/>
              </w:rPr>
              <w:t>21,14</w:t>
            </w:r>
          </w:p>
        </w:tc>
        <w:tc>
          <w:tcPr>
            <w:tcW w:w="1060" w:type="dxa"/>
            <w:tcBorders>
              <w:top w:val="nil"/>
              <w:left w:val="nil"/>
              <w:bottom w:val="single" w:sz="4" w:space="0" w:color="auto"/>
              <w:right w:val="single" w:sz="4" w:space="0" w:color="auto"/>
            </w:tcBorders>
            <w:shd w:val="clear" w:color="000000" w:fill="FFFFFF"/>
            <w:noWrap/>
            <w:hideMark/>
          </w:tcPr>
          <w:p w14:paraId="634D83B8"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2FC3125F" w14:textId="77777777" w:rsidR="00226EC4" w:rsidRPr="00F5574A" w:rsidRDefault="00226EC4" w:rsidP="00FB4CCA">
            <w:pPr>
              <w:jc w:val="center"/>
              <w:rPr>
                <w:color w:val="000000"/>
                <w:sz w:val="22"/>
                <w:szCs w:val="22"/>
              </w:rPr>
            </w:pPr>
            <w:r w:rsidRPr="00F5574A">
              <w:rPr>
                <w:color w:val="000000"/>
                <w:sz w:val="22"/>
                <w:szCs w:val="22"/>
              </w:rPr>
              <w:t>14</w:t>
            </w:r>
          </w:p>
        </w:tc>
        <w:tc>
          <w:tcPr>
            <w:tcW w:w="1574" w:type="dxa"/>
            <w:tcBorders>
              <w:top w:val="nil"/>
              <w:left w:val="nil"/>
              <w:bottom w:val="single" w:sz="4" w:space="0" w:color="auto"/>
              <w:right w:val="single" w:sz="4" w:space="0" w:color="auto"/>
            </w:tcBorders>
            <w:shd w:val="clear" w:color="000000" w:fill="FFFFFF"/>
            <w:noWrap/>
            <w:hideMark/>
          </w:tcPr>
          <w:p w14:paraId="69A488E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6824B6D8" w14:textId="77777777" w:rsidR="00226EC4" w:rsidRPr="00F5574A" w:rsidRDefault="00226EC4" w:rsidP="00FB4CCA">
            <w:pPr>
              <w:rPr>
                <w:color w:val="000000"/>
                <w:sz w:val="22"/>
                <w:szCs w:val="22"/>
              </w:rPr>
            </w:pPr>
            <w:r w:rsidRPr="00F5574A">
              <w:rPr>
                <w:color w:val="000000"/>
                <w:sz w:val="22"/>
                <w:szCs w:val="22"/>
              </w:rPr>
              <w:t>Проверка наличия цепи между заземлителями и заземленными элементами</w:t>
            </w:r>
          </w:p>
        </w:tc>
        <w:tc>
          <w:tcPr>
            <w:tcW w:w="1440" w:type="dxa"/>
            <w:gridSpan w:val="2"/>
            <w:tcBorders>
              <w:top w:val="nil"/>
              <w:left w:val="nil"/>
              <w:bottom w:val="single" w:sz="4" w:space="0" w:color="auto"/>
              <w:right w:val="single" w:sz="4" w:space="0" w:color="auto"/>
            </w:tcBorders>
            <w:shd w:val="clear" w:color="000000" w:fill="FFFFFF"/>
            <w:noWrap/>
            <w:hideMark/>
          </w:tcPr>
          <w:p w14:paraId="63876DC2" w14:textId="77777777" w:rsidR="00226EC4" w:rsidRPr="00F5574A" w:rsidRDefault="00226EC4" w:rsidP="00FB4CCA">
            <w:pPr>
              <w:jc w:val="center"/>
              <w:rPr>
                <w:color w:val="000000"/>
                <w:sz w:val="22"/>
                <w:szCs w:val="22"/>
              </w:rPr>
            </w:pPr>
            <w:r w:rsidRPr="00F5574A">
              <w:rPr>
                <w:color w:val="000000"/>
                <w:sz w:val="22"/>
                <w:szCs w:val="22"/>
              </w:rPr>
              <w:t>100 измерений</w:t>
            </w:r>
          </w:p>
        </w:tc>
        <w:tc>
          <w:tcPr>
            <w:tcW w:w="1392" w:type="dxa"/>
            <w:tcBorders>
              <w:top w:val="nil"/>
              <w:left w:val="nil"/>
              <w:bottom w:val="single" w:sz="4" w:space="0" w:color="auto"/>
              <w:right w:val="single" w:sz="4" w:space="0" w:color="auto"/>
            </w:tcBorders>
            <w:shd w:val="clear" w:color="000000" w:fill="FFFFFF"/>
            <w:noWrap/>
            <w:hideMark/>
          </w:tcPr>
          <w:p w14:paraId="5D8A9DE4" w14:textId="77777777" w:rsidR="00226EC4" w:rsidRPr="00F5574A" w:rsidRDefault="00226EC4" w:rsidP="00FB4CCA">
            <w:pPr>
              <w:jc w:val="center"/>
              <w:rPr>
                <w:color w:val="000000"/>
                <w:sz w:val="22"/>
                <w:szCs w:val="22"/>
              </w:rPr>
            </w:pPr>
            <w:r w:rsidRPr="00F5574A">
              <w:rPr>
                <w:color w:val="000000"/>
                <w:sz w:val="22"/>
                <w:szCs w:val="22"/>
              </w:rPr>
              <w:t>1,8</w:t>
            </w:r>
          </w:p>
        </w:tc>
        <w:tc>
          <w:tcPr>
            <w:tcW w:w="1411" w:type="dxa"/>
            <w:gridSpan w:val="2"/>
            <w:tcBorders>
              <w:top w:val="nil"/>
              <w:left w:val="nil"/>
              <w:bottom w:val="single" w:sz="4" w:space="0" w:color="auto"/>
              <w:right w:val="single" w:sz="4" w:space="0" w:color="auto"/>
            </w:tcBorders>
            <w:shd w:val="clear" w:color="000000" w:fill="FFFFFF"/>
            <w:noWrap/>
            <w:hideMark/>
          </w:tcPr>
          <w:p w14:paraId="29D81BAE" w14:textId="77777777" w:rsidR="00226EC4" w:rsidRPr="00F5574A" w:rsidRDefault="00226EC4" w:rsidP="00FB4CCA">
            <w:pPr>
              <w:jc w:val="right"/>
              <w:rPr>
                <w:color w:val="000000"/>
                <w:sz w:val="22"/>
                <w:szCs w:val="22"/>
              </w:rPr>
            </w:pPr>
            <w:r w:rsidRPr="00F5574A">
              <w:rPr>
                <w:color w:val="000000"/>
                <w:sz w:val="22"/>
                <w:szCs w:val="22"/>
              </w:rPr>
              <w:t xml:space="preserve">373,13 </w:t>
            </w:r>
          </w:p>
        </w:tc>
        <w:tc>
          <w:tcPr>
            <w:tcW w:w="1566" w:type="dxa"/>
            <w:tcBorders>
              <w:top w:val="nil"/>
              <w:left w:val="nil"/>
              <w:bottom w:val="single" w:sz="4" w:space="0" w:color="auto"/>
              <w:right w:val="single" w:sz="4" w:space="0" w:color="auto"/>
            </w:tcBorders>
            <w:shd w:val="clear" w:color="000000" w:fill="FFFFFF"/>
            <w:noWrap/>
            <w:hideMark/>
          </w:tcPr>
          <w:p w14:paraId="62AAB29B" w14:textId="77777777" w:rsidR="00226EC4" w:rsidRPr="00F5574A" w:rsidRDefault="00226EC4" w:rsidP="00FB4CCA">
            <w:pPr>
              <w:jc w:val="right"/>
              <w:rPr>
                <w:color w:val="000000"/>
                <w:sz w:val="22"/>
                <w:szCs w:val="22"/>
              </w:rPr>
            </w:pPr>
            <w:r w:rsidRPr="00F5574A">
              <w:rPr>
                <w:color w:val="000000"/>
                <w:sz w:val="22"/>
                <w:szCs w:val="22"/>
              </w:rPr>
              <w:t>671,63</w:t>
            </w:r>
          </w:p>
        </w:tc>
        <w:tc>
          <w:tcPr>
            <w:tcW w:w="1843" w:type="dxa"/>
            <w:tcBorders>
              <w:top w:val="nil"/>
              <w:left w:val="nil"/>
              <w:bottom w:val="single" w:sz="4" w:space="0" w:color="auto"/>
              <w:right w:val="single" w:sz="4" w:space="0" w:color="auto"/>
            </w:tcBorders>
            <w:shd w:val="clear" w:color="000000" w:fill="FFFFFF"/>
            <w:noWrap/>
            <w:hideMark/>
          </w:tcPr>
          <w:p w14:paraId="4992E0B0"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1E919A0"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2194964F" w14:textId="77777777" w:rsidR="00226EC4" w:rsidRPr="00F5574A" w:rsidRDefault="00226EC4" w:rsidP="00FB4CCA">
            <w:pPr>
              <w:jc w:val="right"/>
              <w:rPr>
                <w:color w:val="000000"/>
                <w:sz w:val="22"/>
                <w:szCs w:val="22"/>
              </w:rPr>
            </w:pPr>
            <w:r w:rsidRPr="00F5574A">
              <w:rPr>
                <w:color w:val="000000"/>
                <w:sz w:val="22"/>
                <w:szCs w:val="22"/>
              </w:rPr>
              <w:t>21,15</w:t>
            </w:r>
          </w:p>
        </w:tc>
        <w:tc>
          <w:tcPr>
            <w:tcW w:w="1060" w:type="dxa"/>
            <w:tcBorders>
              <w:top w:val="nil"/>
              <w:left w:val="nil"/>
              <w:bottom w:val="single" w:sz="4" w:space="0" w:color="auto"/>
              <w:right w:val="single" w:sz="4" w:space="0" w:color="auto"/>
            </w:tcBorders>
            <w:shd w:val="clear" w:color="000000" w:fill="FFFFFF"/>
            <w:noWrap/>
            <w:hideMark/>
          </w:tcPr>
          <w:p w14:paraId="5C570FD1"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1306AAD5" w14:textId="77777777" w:rsidR="00226EC4" w:rsidRPr="00F5574A" w:rsidRDefault="00226EC4" w:rsidP="00FB4CCA">
            <w:pPr>
              <w:jc w:val="center"/>
              <w:rPr>
                <w:color w:val="000000"/>
                <w:sz w:val="22"/>
                <w:szCs w:val="22"/>
              </w:rPr>
            </w:pPr>
            <w:r w:rsidRPr="00F5574A">
              <w:rPr>
                <w:color w:val="000000"/>
                <w:sz w:val="22"/>
                <w:szCs w:val="22"/>
              </w:rPr>
              <w:t>15</w:t>
            </w:r>
          </w:p>
        </w:tc>
        <w:tc>
          <w:tcPr>
            <w:tcW w:w="1574" w:type="dxa"/>
            <w:tcBorders>
              <w:top w:val="nil"/>
              <w:left w:val="nil"/>
              <w:bottom w:val="single" w:sz="4" w:space="0" w:color="auto"/>
              <w:right w:val="single" w:sz="4" w:space="0" w:color="auto"/>
            </w:tcBorders>
            <w:shd w:val="clear" w:color="000000" w:fill="FFFFFF"/>
            <w:noWrap/>
            <w:hideMark/>
          </w:tcPr>
          <w:p w14:paraId="01D4620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BC28129" w14:textId="77777777" w:rsidR="00226EC4" w:rsidRPr="00F5574A" w:rsidRDefault="00226EC4" w:rsidP="00FB4CCA">
            <w:pPr>
              <w:rPr>
                <w:color w:val="000000"/>
                <w:sz w:val="22"/>
                <w:szCs w:val="22"/>
              </w:rPr>
            </w:pPr>
            <w:r w:rsidRPr="00F5574A">
              <w:rPr>
                <w:color w:val="000000"/>
                <w:sz w:val="22"/>
                <w:szCs w:val="22"/>
              </w:rPr>
              <w:t>Определение удельного сопротивления грунта</w:t>
            </w:r>
          </w:p>
        </w:tc>
        <w:tc>
          <w:tcPr>
            <w:tcW w:w="1440" w:type="dxa"/>
            <w:gridSpan w:val="2"/>
            <w:tcBorders>
              <w:top w:val="nil"/>
              <w:left w:val="nil"/>
              <w:bottom w:val="single" w:sz="4" w:space="0" w:color="auto"/>
              <w:right w:val="single" w:sz="4" w:space="0" w:color="auto"/>
            </w:tcBorders>
            <w:shd w:val="clear" w:color="000000" w:fill="FFFFFF"/>
            <w:noWrap/>
            <w:hideMark/>
          </w:tcPr>
          <w:p w14:paraId="7FE1E613" w14:textId="77777777" w:rsidR="00226EC4" w:rsidRPr="00F5574A" w:rsidRDefault="00226EC4" w:rsidP="00FB4CCA">
            <w:pPr>
              <w:jc w:val="center"/>
              <w:rPr>
                <w:color w:val="000000"/>
                <w:sz w:val="22"/>
                <w:szCs w:val="22"/>
              </w:rPr>
            </w:pPr>
            <w:r w:rsidRPr="00F5574A">
              <w:rPr>
                <w:color w:val="000000"/>
                <w:sz w:val="22"/>
                <w:szCs w:val="22"/>
              </w:rPr>
              <w:t>измерение</w:t>
            </w:r>
          </w:p>
        </w:tc>
        <w:tc>
          <w:tcPr>
            <w:tcW w:w="1392" w:type="dxa"/>
            <w:tcBorders>
              <w:top w:val="nil"/>
              <w:left w:val="nil"/>
              <w:bottom w:val="single" w:sz="4" w:space="0" w:color="auto"/>
              <w:right w:val="single" w:sz="4" w:space="0" w:color="auto"/>
            </w:tcBorders>
            <w:shd w:val="clear" w:color="000000" w:fill="FFFFFF"/>
            <w:noWrap/>
            <w:hideMark/>
          </w:tcPr>
          <w:p w14:paraId="18445221"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FFFFFF"/>
            <w:noWrap/>
            <w:hideMark/>
          </w:tcPr>
          <w:p w14:paraId="100F6CC5" w14:textId="77777777" w:rsidR="00226EC4" w:rsidRPr="00F5574A" w:rsidRDefault="00226EC4" w:rsidP="00FB4CCA">
            <w:pPr>
              <w:jc w:val="right"/>
              <w:rPr>
                <w:i/>
                <w:iCs/>
                <w:color w:val="000000"/>
                <w:sz w:val="22"/>
                <w:szCs w:val="22"/>
              </w:rPr>
            </w:pPr>
            <w:r w:rsidRPr="00F5574A">
              <w:rPr>
                <w:i/>
                <w:iCs/>
                <w:color w:val="000000"/>
                <w:sz w:val="22"/>
                <w:szCs w:val="22"/>
              </w:rPr>
              <w:t xml:space="preserve">92,90 </w:t>
            </w:r>
          </w:p>
        </w:tc>
        <w:tc>
          <w:tcPr>
            <w:tcW w:w="1566" w:type="dxa"/>
            <w:tcBorders>
              <w:top w:val="nil"/>
              <w:left w:val="nil"/>
              <w:bottom w:val="single" w:sz="4" w:space="0" w:color="auto"/>
              <w:right w:val="single" w:sz="4" w:space="0" w:color="auto"/>
            </w:tcBorders>
            <w:shd w:val="clear" w:color="000000" w:fill="FFFFFF"/>
            <w:noWrap/>
            <w:hideMark/>
          </w:tcPr>
          <w:p w14:paraId="3ACC7E8F" w14:textId="77777777" w:rsidR="00226EC4" w:rsidRPr="00F5574A" w:rsidRDefault="00226EC4" w:rsidP="00FB4CCA">
            <w:pPr>
              <w:jc w:val="right"/>
              <w:rPr>
                <w:i/>
                <w:iCs/>
                <w:color w:val="000000"/>
                <w:sz w:val="22"/>
                <w:szCs w:val="22"/>
              </w:rPr>
            </w:pPr>
            <w:r w:rsidRPr="00F5574A">
              <w:rPr>
                <w:i/>
                <w:iCs/>
                <w:color w:val="000000"/>
                <w:sz w:val="22"/>
                <w:szCs w:val="22"/>
              </w:rPr>
              <w:t>464,50</w:t>
            </w:r>
          </w:p>
        </w:tc>
        <w:tc>
          <w:tcPr>
            <w:tcW w:w="1843" w:type="dxa"/>
            <w:tcBorders>
              <w:top w:val="nil"/>
              <w:left w:val="nil"/>
              <w:bottom w:val="single" w:sz="4" w:space="0" w:color="auto"/>
              <w:right w:val="single" w:sz="4" w:space="0" w:color="auto"/>
            </w:tcBorders>
            <w:shd w:val="clear" w:color="000000" w:fill="FFFFFF"/>
            <w:noWrap/>
            <w:hideMark/>
          </w:tcPr>
          <w:p w14:paraId="5220083E"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4D2A2CF3"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5688E691" w14:textId="77777777" w:rsidR="00226EC4" w:rsidRPr="00F5574A" w:rsidRDefault="00226EC4" w:rsidP="00FB4CCA">
            <w:pPr>
              <w:jc w:val="right"/>
              <w:rPr>
                <w:color w:val="000000"/>
                <w:sz w:val="22"/>
                <w:szCs w:val="22"/>
              </w:rPr>
            </w:pPr>
            <w:r w:rsidRPr="00F5574A">
              <w:rPr>
                <w:color w:val="000000"/>
                <w:sz w:val="22"/>
                <w:szCs w:val="22"/>
              </w:rPr>
              <w:t>21,16</w:t>
            </w:r>
          </w:p>
        </w:tc>
        <w:tc>
          <w:tcPr>
            <w:tcW w:w="1060" w:type="dxa"/>
            <w:tcBorders>
              <w:top w:val="nil"/>
              <w:left w:val="nil"/>
              <w:bottom w:val="single" w:sz="4" w:space="0" w:color="auto"/>
              <w:right w:val="single" w:sz="4" w:space="0" w:color="auto"/>
            </w:tcBorders>
            <w:shd w:val="clear" w:color="000000" w:fill="FFFFFF"/>
            <w:noWrap/>
            <w:hideMark/>
          </w:tcPr>
          <w:p w14:paraId="5D02218A"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35CD954F" w14:textId="77777777" w:rsidR="00226EC4" w:rsidRPr="00F5574A" w:rsidRDefault="00226EC4" w:rsidP="00FB4CCA">
            <w:pPr>
              <w:jc w:val="center"/>
              <w:rPr>
                <w:color w:val="000000"/>
                <w:sz w:val="22"/>
                <w:szCs w:val="22"/>
              </w:rPr>
            </w:pPr>
            <w:r w:rsidRPr="00F5574A">
              <w:rPr>
                <w:color w:val="000000"/>
                <w:sz w:val="22"/>
                <w:szCs w:val="22"/>
              </w:rPr>
              <w:t>16</w:t>
            </w:r>
          </w:p>
        </w:tc>
        <w:tc>
          <w:tcPr>
            <w:tcW w:w="1574" w:type="dxa"/>
            <w:tcBorders>
              <w:top w:val="nil"/>
              <w:left w:val="nil"/>
              <w:bottom w:val="single" w:sz="4" w:space="0" w:color="auto"/>
              <w:right w:val="single" w:sz="4" w:space="0" w:color="auto"/>
            </w:tcBorders>
            <w:shd w:val="clear" w:color="000000" w:fill="FFFFFF"/>
            <w:noWrap/>
            <w:hideMark/>
          </w:tcPr>
          <w:p w14:paraId="2AE5B9F0"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A1AF58B" w14:textId="77777777" w:rsidR="00226EC4" w:rsidRPr="00F5574A" w:rsidRDefault="00226EC4" w:rsidP="00FB4CCA">
            <w:pPr>
              <w:rPr>
                <w:color w:val="000000"/>
                <w:sz w:val="22"/>
                <w:szCs w:val="22"/>
              </w:rPr>
            </w:pPr>
            <w:r w:rsidRPr="00F5574A">
              <w:rPr>
                <w:color w:val="000000"/>
                <w:sz w:val="22"/>
                <w:szCs w:val="22"/>
              </w:rPr>
              <w:t>Замер полного сопротивления цепи «фаза-нуль»</w:t>
            </w:r>
          </w:p>
        </w:tc>
        <w:tc>
          <w:tcPr>
            <w:tcW w:w="1440" w:type="dxa"/>
            <w:gridSpan w:val="2"/>
            <w:tcBorders>
              <w:top w:val="nil"/>
              <w:left w:val="nil"/>
              <w:bottom w:val="single" w:sz="4" w:space="0" w:color="auto"/>
              <w:right w:val="single" w:sz="4" w:space="0" w:color="auto"/>
            </w:tcBorders>
            <w:shd w:val="clear" w:color="000000" w:fill="FFFFFF"/>
            <w:noWrap/>
            <w:hideMark/>
          </w:tcPr>
          <w:p w14:paraId="074AA8AC"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5635736C" w14:textId="77777777" w:rsidR="00226EC4" w:rsidRPr="00F5574A" w:rsidRDefault="00226EC4" w:rsidP="00FB4CCA">
            <w:pPr>
              <w:jc w:val="center"/>
              <w:rPr>
                <w:color w:val="000000"/>
                <w:sz w:val="22"/>
                <w:szCs w:val="22"/>
              </w:rPr>
            </w:pPr>
            <w:r w:rsidRPr="00F5574A">
              <w:rPr>
                <w:color w:val="000000"/>
                <w:sz w:val="22"/>
                <w:szCs w:val="22"/>
              </w:rPr>
              <w:t>15</w:t>
            </w:r>
          </w:p>
        </w:tc>
        <w:tc>
          <w:tcPr>
            <w:tcW w:w="1411" w:type="dxa"/>
            <w:gridSpan w:val="2"/>
            <w:tcBorders>
              <w:top w:val="nil"/>
              <w:left w:val="nil"/>
              <w:bottom w:val="single" w:sz="4" w:space="0" w:color="auto"/>
              <w:right w:val="single" w:sz="4" w:space="0" w:color="auto"/>
            </w:tcBorders>
            <w:shd w:val="clear" w:color="000000" w:fill="FFFFFF"/>
            <w:noWrap/>
            <w:hideMark/>
          </w:tcPr>
          <w:p w14:paraId="5B99E520" w14:textId="77777777" w:rsidR="00226EC4" w:rsidRPr="00F5574A" w:rsidRDefault="00226EC4" w:rsidP="00FB4CCA">
            <w:pPr>
              <w:jc w:val="right"/>
              <w:rPr>
                <w:color w:val="000000"/>
                <w:sz w:val="22"/>
                <w:szCs w:val="22"/>
              </w:rPr>
            </w:pPr>
            <w:r w:rsidRPr="00F5574A">
              <w:rPr>
                <w:color w:val="000000"/>
                <w:sz w:val="22"/>
                <w:szCs w:val="22"/>
              </w:rPr>
              <w:t xml:space="preserve">35,05 </w:t>
            </w:r>
          </w:p>
        </w:tc>
        <w:tc>
          <w:tcPr>
            <w:tcW w:w="1566" w:type="dxa"/>
            <w:tcBorders>
              <w:top w:val="nil"/>
              <w:left w:val="nil"/>
              <w:bottom w:val="single" w:sz="4" w:space="0" w:color="auto"/>
              <w:right w:val="single" w:sz="4" w:space="0" w:color="auto"/>
            </w:tcBorders>
            <w:shd w:val="clear" w:color="000000" w:fill="FFFFFF"/>
            <w:noWrap/>
            <w:hideMark/>
          </w:tcPr>
          <w:p w14:paraId="39F7F63C" w14:textId="77777777" w:rsidR="00226EC4" w:rsidRPr="00F5574A" w:rsidRDefault="00226EC4" w:rsidP="00FB4CCA">
            <w:pPr>
              <w:jc w:val="right"/>
              <w:rPr>
                <w:color w:val="000000"/>
                <w:sz w:val="22"/>
                <w:szCs w:val="22"/>
              </w:rPr>
            </w:pPr>
            <w:r w:rsidRPr="00F5574A">
              <w:rPr>
                <w:color w:val="000000"/>
                <w:sz w:val="22"/>
                <w:szCs w:val="22"/>
              </w:rPr>
              <w:t>525,75</w:t>
            </w:r>
          </w:p>
        </w:tc>
        <w:tc>
          <w:tcPr>
            <w:tcW w:w="1843" w:type="dxa"/>
            <w:tcBorders>
              <w:top w:val="nil"/>
              <w:left w:val="nil"/>
              <w:bottom w:val="single" w:sz="4" w:space="0" w:color="auto"/>
              <w:right w:val="single" w:sz="4" w:space="0" w:color="auto"/>
            </w:tcBorders>
            <w:shd w:val="clear" w:color="000000" w:fill="FFFFFF"/>
            <w:noWrap/>
            <w:hideMark/>
          </w:tcPr>
          <w:p w14:paraId="78AE2E11"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A7A8EA3"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660B39F8" w14:textId="77777777" w:rsidR="00226EC4" w:rsidRPr="00F5574A" w:rsidRDefault="00226EC4" w:rsidP="00FB4CCA">
            <w:pPr>
              <w:jc w:val="right"/>
              <w:rPr>
                <w:color w:val="000000"/>
                <w:sz w:val="22"/>
                <w:szCs w:val="22"/>
              </w:rPr>
            </w:pPr>
            <w:r w:rsidRPr="00F5574A">
              <w:rPr>
                <w:color w:val="000000"/>
                <w:sz w:val="22"/>
                <w:szCs w:val="22"/>
              </w:rPr>
              <w:t>21,17</w:t>
            </w:r>
          </w:p>
        </w:tc>
        <w:tc>
          <w:tcPr>
            <w:tcW w:w="1060" w:type="dxa"/>
            <w:tcBorders>
              <w:top w:val="nil"/>
              <w:left w:val="nil"/>
              <w:bottom w:val="single" w:sz="4" w:space="0" w:color="auto"/>
              <w:right w:val="single" w:sz="4" w:space="0" w:color="auto"/>
            </w:tcBorders>
            <w:shd w:val="clear" w:color="000000" w:fill="FFFFFF"/>
            <w:noWrap/>
            <w:hideMark/>
          </w:tcPr>
          <w:p w14:paraId="57BBDB2D"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5CD41F65" w14:textId="77777777" w:rsidR="00226EC4" w:rsidRPr="00F5574A" w:rsidRDefault="00226EC4" w:rsidP="00FB4CCA">
            <w:pPr>
              <w:jc w:val="center"/>
              <w:rPr>
                <w:color w:val="000000"/>
                <w:sz w:val="22"/>
                <w:szCs w:val="22"/>
              </w:rPr>
            </w:pPr>
            <w:r w:rsidRPr="00F5574A">
              <w:rPr>
                <w:color w:val="000000"/>
                <w:sz w:val="22"/>
                <w:szCs w:val="22"/>
              </w:rPr>
              <w:t>17</w:t>
            </w:r>
          </w:p>
        </w:tc>
        <w:tc>
          <w:tcPr>
            <w:tcW w:w="1574" w:type="dxa"/>
            <w:tcBorders>
              <w:top w:val="nil"/>
              <w:left w:val="nil"/>
              <w:bottom w:val="single" w:sz="4" w:space="0" w:color="auto"/>
              <w:right w:val="single" w:sz="4" w:space="0" w:color="auto"/>
            </w:tcBorders>
            <w:shd w:val="clear" w:color="000000" w:fill="FFFFFF"/>
            <w:noWrap/>
            <w:hideMark/>
          </w:tcPr>
          <w:p w14:paraId="50C53B8F"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398ABCEF" w14:textId="77777777" w:rsidR="00226EC4" w:rsidRPr="00F5574A" w:rsidRDefault="00226EC4" w:rsidP="00FB4CCA">
            <w:pPr>
              <w:rPr>
                <w:color w:val="000000"/>
                <w:sz w:val="22"/>
                <w:szCs w:val="22"/>
              </w:rPr>
            </w:pPr>
            <w:r w:rsidRPr="00F5574A">
              <w:rPr>
                <w:color w:val="000000"/>
                <w:sz w:val="22"/>
                <w:szCs w:val="22"/>
              </w:rPr>
              <w:t>Снятие характеристик для определения напряжения прикосновения в точках, указанных в проекте</w:t>
            </w:r>
          </w:p>
        </w:tc>
        <w:tc>
          <w:tcPr>
            <w:tcW w:w="1440" w:type="dxa"/>
            <w:gridSpan w:val="2"/>
            <w:tcBorders>
              <w:top w:val="nil"/>
              <w:left w:val="nil"/>
              <w:bottom w:val="single" w:sz="4" w:space="0" w:color="auto"/>
              <w:right w:val="single" w:sz="4" w:space="0" w:color="auto"/>
            </w:tcBorders>
            <w:shd w:val="clear" w:color="000000" w:fill="FFFFFF"/>
            <w:noWrap/>
            <w:hideMark/>
          </w:tcPr>
          <w:p w14:paraId="1A7EEA74" w14:textId="77777777" w:rsidR="00226EC4" w:rsidRPr="00F5574A" w:rsidRDefault="00226EC4" w:rsidP="00FB4CCA">
            <w:pPr>
              <w:jc w:val="center"/>
              <w:rPr>
                <w:color w:val="000000"/>
                <w:sz w:val="22"/>
                <w:szCs w:val="22"/>
              </w:rPr>
            </w:pPr>
            <w:r w:rsidRPr="00F5574A">
              <w:rPr>
                <w:color w:val="000000"/>
                <w:sz w:val="22"/>
                <w:szCs w:val="22"/>
              </w:rPr>
              <w:t>точка</w:t>
            </w:r>
          </w:p>
        </w:tc>
        <w:tc>
          <w:tcPr>
            <w:tcW w:w="1392" w:type="dxa"/>
            <w:tcBorders>
              <w:top w:val="nil"/>
              <w:left w:val="nil"/>
              <w:bottom w:val="single" w:sz="4" w:space="0" w:color="auto"/>
              <w:right w:val="single" w:sz="4" w:space="0" w:color="auto"/>
            </w:tcBorders>
            <w:shd w:val="clear" w:color="000000" w:fill="FFFFFF"/>
            <w:noWrap/>
            <w:hideMark/>
          </w:tcPr>
          <w:p w14:paraId="11F51E83" w14:textId="77777777" w:rsidR="00226EC4" w:rsidRPr="00F5574A" w:rsidRDefault="00226EC4" w:rsidP="00FB4CCA">
            <w:pPr>
              <w:jc w:val="center"/>
              <w:rPr>
                <w:color w:val="000000"/>
                <w:sz w:val="22"/>
                <w:szCs w:val="22"/>
              </w:rPr>
            </w:pPr>
            <w:r w:rsidRPr="00F5574A">
              <w:rPr>
                <w:color w:val="000000"/>
                <w:sz w:val="22"/>
                <w:szCs w:val="22"/>
              </w:rPr>
              <w:t>5</w:t>
            </w:r>
          </w:p>
        </w:tc>
        <w:tc>
          <w:tcPr>
            <w:tcW w:w="1411" w:type="dxa"/>
            <w:gridSpan w:val="2"/>
            <w:tcBorders>
              <w:top w:val="nil"/>
              <w:left w:val="nil"/>
              <w:bottom w:val="single" w:sz="4" w:space="0" w:color="auto"/>
              <w:right w:val="single" w:sz="4" w:space="0" w:color="auto"/>
            </w:tcBorders>
            <w:shd w:val="clear" w:color="000000" w:fill="FFFFFF"/>
            <w:noWrap/>
            <w:hideMark/>
          </w:tcPr>
          <w:p w14:paraId="03A04E2D" w14:textId="77777777" w:rsidR="00226EC4" w:rsidRPr="00F5574A" w:rsidRDefault="00226EC4" w:rsidP="00FB4CCA">
            <w:pPr>
              <w:jc w:val="right"/>
              <w:rPr>
                <w:i/>
                <w:iCs/>
                <w:color w:val="000000"/>
                <w:sz w:val="22"/>
                <w:szCs w:val="22"/>
              </w:rPr>
            </w:pPr>
            <w:r w:rsidRPr="00F5574A">
              <w:rPr>
                <w:i/>
                <w:iCs/>
                <w:color w:val="000000"/>
                <w:sz w:val="22"/>
                <w:szCs w:val="22"/>
              </w:rPr>
              <w:t xml:space="preserve">372,34 </w:t>
            </w:r>
          </w:p>
        </w:tc>
        <w:tc>
          <w:tcPr>
            <w:tcW w:w="1566" w:type="dxa"/>
            <w:tcBorders>
              <w:top w:val="nil"/>
              <w:left w:val="nil"/>
              <w:bottom w:val="single" w:sz="4" w:space="0" w:color="auto"/>
              <w:right w:val="single" w:sz="4" w:space="0" w:color="auto"/>
            </w:tcBorders>
            <w:shd w:val="clear" w:color="000000" w:fill="FFFFFF"/>
            <w:noWrap/>
            <w:hideMark/>
          </w:tcPr>
          <w:p w14:paraId="37E3CBDF" w14:textId="77777777" w:rsidR="00226EC4" w:rsidRPr="00F5574A" w:rsidRDefault="00226EC4" w:rsidP="00FB4CCA">
            <w:pPr>
              <w:jc w:val="right"/>
              <w:rPr>
                <w:i/>
                <w:iCs/>
                <w:color w:val="000000"/>
                <w:sz w:val="22"/>
                <w:szCs w:val="22"/>
              </w:rPr>
            </w:pPr>
            <w:r w:rsidRPr="00F5574A">
              <w:rPr>
                <w:i/>
                <w:iCs/>
                <w:color w:val="000000"/>
                <w:sz w:val="22"/>
                <w:szCs w:val="22"/>
              </w:rPr>
              <w:t>1 861,70</w:t>
            </w:r>
          </w:p>
        </w:tc>
        <w:tc>
          <w:tcPr>
            <w:tcW w:w="1843" w:type="dxa"/>
            <w:tcBorders>
              <w:top w:val="nil"/>
              <w:left w:val="nil"/>
              <w:bottom w:val="single" w:sz="4" w:space="0" w:color="auto"/>
              <w:right w:val="single" w:sz="4" w:space="0" w:color="auto"/>
            </w:tcBorders>
            <w:shd w:val="clear" w:color="000000" w:fill="FFFFFF"/>
            <w:noWrap/>
            <w:hideMark/>
          </w:tcPr>
          <w:p w14:paraId="3910F457"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6F213B48" w14:textId="77777777" w:rsidTr="00FB4CCA">
        <w:trPr>
          <w:trHeight w:val="900"/>
        </w:trPr>
        <w:tc>
          <w:tcPr>
            <w:tcW w:w="711" w:type="dxa"/>
            <w:tcBorders>
              <w:top w:val="nil"/>
              <w:left w:val="single" w:sz="4" w:space="0" w:color="auto"/>
              <w:bottom w:val="single" w:sz="4" w:space="0" w:color="auto"/>
              <w:right w:val="single" w:sz="4" w:space="0" w:color="auto"/>
            </w:tcBorders>
            <w:shd w:val="clear" w:color="000000" w:fill="FFFFFF"/>
            <w:hideMark/>
          </w:tcPr>
          <w:p w14:paraId="2ABEE5AC" w14:textId="77777777" w:rsidR="00226EC4" w:rsidRPr="00F5574A" w:rsidRDefault="00226EC4" w:rsidP="00FB4CCA">
            <w:pPr>
              <w:jc w:val="right"/>
              <w:rPr>
                <w:color w:val="000000"/>
                <w:sz w:val="22"/>
                <w:szCs w:val="22"/>
              </w:rPr>
            </w:pPr>
            <w:r w:rsidRPr="00F5574A">
              <w:rPr>
                <w:color w:val="000000"/>
                <w:sz w:val="22"/>
                <w:szCs w:val="22"/>
              </w:rPr>
              <w:t>21,18</w:t>
            </w:r>
          </w:p>
        </w:tc>
        <w:tc>
          <w:tcPr>
            <w:tcW w:w="1060" w:type="dxa"/>
            <w:tcBorders>
              <w:top w:val="nil"/>
              <w:left w:val="nil"/>
              <w:bottom w:val="single" w:sz="4" w:space="0" w:color="auto"/>
              <w:right w:val="single" w:sz="4" w:space="0" w:color="auto"/>
            </w:tcBorders>
            <w:shd w:val="clear" w:color="000000" w:fill="FFFFFF"/>
            <w:noWrap/>
            <w:hideMark/>
          </w:tcPr>
          <w:p w14:paraId="787DC4E2"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0BF7044C" w14:textId="77777777" w:rsidR="00226EC4" w:rsidRPr="00F5574A" w:rsidRDefault="00226EC4" w:rsidP="00FB4CCA">
            <w:pPr>
              <w:jc w:val="center"/>
              <w:rPr>
                <w:color w:val="000000"/>
                <w:sz w:val="22"/>
                <w:szCs w:val="22"/>
              </w:rPr>
            </w:pPr>
            <w:r w:rsidRPr="00F5574A">
              <w:rPr>
                <w:color w:val="000000"/>
                <w:sz w:val="22"/>
                <w:szCs w:val="22"/>
              </w:rPr>
              <w:t>18</w:t>
            </w:r>
          </w:p>
        </w:tc>
        <w:tc>
          <w:tcPr>
            <w:tcW w:w="1574" w:type="dxa"/>
            <w:tcBorders>
              <w:top w:val="nil"/>
              <w:left w:val="nil"/>
              <w:bottom w:val="single" w:sz="4" w:space="0" w:color="auto"/>
              <w:right w:val="single" w:sz="4" w:space="0" w:color="auto"/>
            </w:tcBorders>
            <w:shd w:val="clear" w:color="000000" w:fill="FFFFFF"/>
            <w:noWrap/>
            <w:hideMark/>
          </w:tcPr>
          <w:p w14:paraId="1E6C843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4182890" w14:textId="77777777" w:rsidR="00226EC4" w:rsidRPr="00F5574A" w:rsidRDefault="00226EC4" w:rsidP="00FB4CCA">
            <w:pPr>
              <w:rPr>
                <w:color w:val="000000"/>
                <w:sz w:val="22"/>
                <w:szCs w:val="22"/>
              </w:rPr>
            </w:pPr>
            <w:r w:rsidRPr="00F5574A">
              <w:rPr>
                <w:color w:val="000000"/>
                <w:sz w:val="22"/>
                <w:szCs w:val="22"/>
              </w:rPr>
              <w:t xml:space="preserve">Измерение сопротивления изоляции </w:t>
            </w:r>
            <w:proofErr w:type="spellStart"/>
            <w:r w:rsidRPr="00F5574A">
              <w:rPr>
                <w:color w:val="000000"/>
                <w:sz w:val="22"/>
                <w:szCs w:val="22"/>
              </w:rPr>
              <w:t>мегаомметром</w:t>
            </w:r>
            <w:proofErr w:type="spellEnd"/>
            <w:r w:rsidRPr="00F5574A">
              <w:rPr>
                <w:color w:val="000000"/>
                <w:sz w:val="22"/>
                <w:szCs w:val="22"/>
              </w:rPr>
              <w:t xml:space="preserve">: кабельных и других линий напряжением до 1 </w:t>
            </w:r>
            <w:proofErr w:type="spellStart"/>
            <w:r w:rsidRPr="00F5574A">
              <w:rPr>
                <w:color w:val="000000"/>
                <w:sz w:val="22"/>
                <w:szCs w:val="22"/>
              </w:rPr>
              <w:t>кВ</w:t>
            </w:r>
            <w:proofErr w:type="spellEnd"/>
            <w:r w:rsidRPr="00F5574A">
              <w:rPr>
                <w:color w:val="000000"/>
                <w:sz w:val="22"/>
                <w:szCs w:val="22"/>
              </w:rPr>
              <w:t>,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440" w:type="dxa"/>
            <w:gridSpan w:val="2"/>
            <w:tcBorders>
              <w:top w:val="nil"/>
              <w:left w:val="nil"/>
              <w:bottom w:val="single" w:sz="4" w:space="0" w:color="auto"/>
              <w:right w:val="single" w:sz="4" w:space="0" w:color="auto"/>
            </w:tcBorders>
            <w:shd w:val="clear" w:color="000000" w:fill="FFFFFF"/>
            <w:noWrap/>
            <w:hideMark/>
          </w:tcPr>
          <w:p w14:paraId="6DD8F134"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6AA5060" w14:textId="77777777" w:rsidR="00226EC4" w:rsidRPr="00F5574A" w:rsidRDefault="00226EC4" w:rsidP="00FB4CCA">
            <w:pPr>
              <w:jc w:val="center"/>
              <w:rPr>
                <w:color w:val="000000"/>
                <w:sz w:val="22"/>
                <w:szCs w:val="22"/>
              </w:rPr>
            </w:pPr>
            <w:r w:rsidRPr="00F5574A">
              <w:rPr>
                <w:color w:val="000000"/>
                <w:sz w:val="22"/>
                <w:szCs w:val="22"/>
              </w:rPr>
              <w:t>45</w:t>
            </w:r>
          </w:p>
        </w:tc>
        <w:tc>
          <w:tcPr>
            <w:tcW w:w="1411" w:type="dxa"/>
            <w:gridSpan w:val="2"/>
            <w:tcBorders>
              <w:top w:val="nil"/>
              <w:left w:val="nil"/>
              <w:bottom w:val="single" w:sz="4" w:space="0" w:color="auto"/>
              <w:right w:val="single" w:sz="4" w:space="0" w:color="auto"/>
            </w:tcBorders>
            <w:shd w:val="clear" w:color="000000" w:fill="FFFFFF"/>
            <w:noWrap/>
            <w:hideMark/>
          </w:tcPr>
          <w:p w14:paraId="3EDA4FB6" w14:textId="77777777" w:rsidR="00226EC4" w:rsidRPr="00F5574A" w:rsidRDefault="00226EC4" w:rsidP="00FB4CCA">
            <w:pPr>
              <w:jc w:val="right"/>
              <w:rPr>
                <w:color w:val="000000"/>
                <w:sz w:val="22"/>
                <w:szCs w:val="22"/>
              </w:rPr>
            </w:pPr>
            <w:r w:rsidRPr="00F5574A">
              <w:rPr>
                <w:color w:val="000000"/>
                <w:sz w:val="22"/>
                <w:szCs w:val="22"/>
              </w:rPr>
              <w:t xml:space="preserve">9,20 </w:t>
            </w:r>
          </w:p>
        </w:tc>
        <w:tc>
          <w:tcPr>
            <w:tcW w:w="1566" w:type="dxa"/>
            <w:tcBorders>
              <w:top w:val="nil"/>
              <w:left w:val="nil"/>
              <w:bottom w:val="single" w:sz="4" w:space="0" w:color="auto"/>
              <w:right w:val="single" w:sz="4" w:space="0" w:color="auto"/>
            </w:tcBorders>
            <w:shd w:val="clear" w:color="000000" w:fill="FFFFFF"/>
            <w:noWrap/>
            <w:hideMark/>
          </w:tcPr>
          <w:p w14:paraId="5830D4FA" w14:textId="77777777" w:rsidR="00226EC4" w:rsidRPr="00F5574A" w:rsidRDefault="00226EC4" w:rsidP="00FB4CCA">
            <w:pPr>
              <w:jc w:val="right"/>
              <w:rPr>
                <w:color w:val="000000"/>
                <w:sz w:val="22"/>
                <w:szCs w:val="22"/>
              </w:rPr>
            </w:pPr>
            <w:r w:rsidRPr="00F5574A">
              <w:rPr>
                <w:color w:val="000000"/>
                <w:sz w:val="22"/>
                <w:szCs w:val="22"/>
              </w:rPr>
              <w:t>414,00</w:t>
            </w:r>
          </w:p>
        </w:tc>
        <w:tc>
          <w:tcPr>
            <w:tcW w:w="1843" w:type="dxa"/>
            <w:tcBorders>
              <w:top w:val="nil"/>
              <w:left w:val="nil"/>
              <w:bottom w:val="single" w:sz="4" w:space="0" w:color="auto"/>
              <w:right w:val="single" w:sz="4" w:space="0" w:color="auto"/>
            </w:tcBorders>
            <w:shd w:val="clear" w:color="000000" w:fill="FFFFFF"/>
            <w:noWrap/>
            <w:hideMark/>
          </w:tcPr>
          <w:p w14:paraId="64676F2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0671FDED" w14:textId="77777777" w:rsidTr="00FB4CCA">
        <w:trPr>
          <w:trHeight w:val="675"/>
        </w:trPr>
        <w:tc>
          <w:tcPr>
            <w:tcW w:w="711" w:type="dxa"/>
            <w:tcBorders>
              <w:top w:val="nil"/>
              <w:left w:val="single" w:sz="4" w:space="0" w:color="auto"/>
              <w:bottom w:val="single" w:sz="4" w:space="0" w:color="auto"/>
              <w:right w:val="single" w:sz="4" w:space="0" w:color="auto"/>
            </w:tcBorders>
            <w:shd w:val="clear" w:color="000000" w:fill="FFFFFF"/>
            <w:hideMark/>
          </w:tcPr>
          <w:p w14:paraId="68EC37DC" w14:textId="77777777" w:rsidR="00226EC4" w:rsidRPr="00F5574A" w:rsidRDefault="00226EC4" w:rsidP="00FB4CCA">
            <w:pPr>
              <w:jc w:val="right"/>
              <w:rPr>
                <w:color w:val="000000"/>
                <w:sz w:val="22"/>
                <w:szCs w:val="22"/>
              </w:rPr>
            </w:pPr>
            <w:r w:rsidRPr="00F5574A">
              <w:rPr>
                <w:color w:val="000000"/>
                <w:sz w:val="22"/>
                <w:szCs w:val="22"/>
              </w:rPr>
              <w:t>21,19</w:t>
            </w:r>
          </w:p>
        </w:tc>
        <w:tc>
          <w:tcPr>
            <w:tcW w:w="1060" w:type="dxa"/>
            <w:tcBorders>
              <w:top w:val="nil"/>
              <w:left w:val="nil"/>
              <w:bottom w:val="single" w:sz="4" w:space="0" w:color="auto"/>
              <w:right w:val="single" w:sz="4" w:space="0" w:color="auto"/>
            </w:tcBorders>
            <w:shd w:val="clear" w:color="000000" w:fill="FFFFFF"/>
            <w:noWrap/>
            <w:hideMark/>
          </w:tcPr>
          <w:p w14:paraId="4927D2C1"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17CD1C2B" w14:textId="77777777" w:rsidR="00226EC4" w:rsidRPr="00F5574A" w:rsidRDefault="00226EC4" w:rsidP="00FB4CCA">
            <w:pPr>
              <w:jc w:val="center"/>
              <w:rPr>
                <w:color w:val="000000"/>
                <w:sz w:val="22"/>
                <w:szCs w:val="22"/>
              </w:rPr>
            </w:pPr>
            <w:r w:rsidRPr="00F5574A">
              <w:rPr>
                <w:color w:val="000000"/>
                <w:sz w:val="22"/>
                <w:szCs w:val="22"/>
              </w:rPr>
              <w:t>19</w:t>
            </w:r>
          </w:p>
        </w:tc>
        <w:tc>
          <w:tcPr>
            <w:tcW w:w="1574" w:type="dxa"/>
            <w:tcBorders>
              <w:top w:val="nil"/>
              <w:left w:val="nil"/>
              <w:bottom w:val="single" w:sz="4" w:space="0" w:color="auto"/>
              <w:right w:val="single" w:sz="4" w:space="0" w:color="auto"/>
            </w:tcBorders>
            <w:shd w:val="clear" w:color="000000" w:fill="FFFFFF"/>
            <w:noWrap/>
            <w:hideMark/>
          </w:tcPr>
          <w:p w14:paraId="32BE603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C7EA3A1" w14:textId="77777777" w:rsidR="00226EC4" w:rsidRPr="00F5574A" w:rsidRDefault="00226EC4" w:rsidP="00FB4CCA">
            <w:pPr>
              <w:rPr>
                <w:color w:val="000000"/>
                <w:sz w:val="22"/>
                <w:szCs w:val="22"/>
              </w:rPr>
            </w:pPr>
            <w:r w:rsidRPr="00F5574A">
              <w:rPr>
                <w:color w:val="000000"/>
                <w:sz w:val="22"/>
                <w:szCs w:val="22"/>
              </w:rPr>
              <w:t>Лифт пассажирский для административных зданий на 10 остановок, грузоподъемность до 1000 кг, скорость движения кабины: 1 м/с, релейно-контакторный</w:t>
            </w:r>
          </w:p>
        </w:tc>
        <w:tc>
          <w:tcPr>
            <w:tcW w:w="1440" w:type="dxa"/>
            <w:gridSpan w:val="2"/>
            <w:tcBorders>
              <w:top w:val="nil"/>
              <w:left w:val="nil"/>
              <w:bottom w:val="single" w:sz="4" w:space="0" w:color="auto"/>
              <w:right w:val="single" w:sz="4" w:space="0" w:color="auto"/>
            </w:tcBorders>
            <w:shd w:val="clear" w:color="000000" w:fill="FFFFFF"/>
            <w:noWrap/>
            <w:hideMark/>
          </w:tcPr>
          <w:p w14:paraId="31583C6B" w14:textId="77777777" w:rsidR="00226EC4" w:rsidRPr="00F5574A" w:rsidRDefault="00226EC4" w:rsidP="00FB4CCA">
            <w:pPr>
              <w:jc w:val="center"/>
              <w:rPr>
                <w:color w:val="000000"/>
                <w:sz w:val="22"/>
                <w:szCs w:val="22"/>
              </w:rPr>
            </w:pPr>
            <w:r w:rsidRPr="00F5574A">
              <w:rPr>
                <w:color w:val="000000"/>
                <w:sz w:val="22"/>
                <w:szCs w:val="22"/>
              </w:rPr>
              <w:t>лифт</w:t>
            </w:r>
          </w:p>
        </w:tc>
        <w:tc>
          <w:tcPr>
            <w:tcW w:w="1392" w:type="dxa"/>
            <w:tcBorders>
              <w:top w:val="nil"/>
              <w:left w:val="nil"/>
              <w:bottom w:val="single" w:sz="4" w:space="0" w:color="auto"/>
              <w:right w:val="single" w:sz="4" w:space="0" w:color="auto"/>
            </w:tcBorders>
            <w:shd w:val="clear" w:color="000000" w:fill="FFFFFF"/>
            <w:noWrap/>
            <w:hideMark/>
          </w:tcPr>
          <w:p w14:paraId="2112A20D"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2DF83A5" w14:textId="77777777" w:rsidR="00226EC4" w:rsidRPr="00F5574A" w:rsidRDefault="00226EC4" w:rsidP="00FB4CCA">
            <w:pPr>
              <w:jc w:val="right"/>
              <w:rPr>
                <w:i/>
                <w:iCs/>
                <w:color w:val="000000"/>
                <w:sz w:val="22"/>
                <w:szCs w:val="22"/>
              </w:rPr>
            </w:pPr>
            <w:r w:rsidRPr="00F5574A">
              <w:rPr>
                <w:i/>
                <w:iCs/>
                <w:color w:val="000000"/>
                <w:sz w:val="22"/>
                <w:szCs w:val="22"/>
              </w:rPr>
              <w:t xml:space="preserve">6 072,94 </w:t>
            </w:r>
          </w:p>
        </w:tc>
        <w:tc>
          <w:tcPr>
            <w:tcW w:w="1566" w:type="dxa"/>
            <w:tcBorders>
              <w:top w:val="nil"/>
              <w:left w:val="nil"/>
              <w:bottom w:val="single" w:sz="4" w:space="0" w:color="auto"/>
              <w:right w:val="single" w:sz="4" w:space="0" w:color="auto"/>
            </w:tcBorders>
            <w:shd w:val="clear" w:color="000000" w:fill="FFFFFF"/>
            <w:noWrap/>
            <w:hideMark/>
          </w:tcPr>
          <w:p w14:paraId="33CA3040" w14:textId="77777777" w:rsidR="00226EC4" w:rsidRPr="00F5574A" w:rsidRDefault="00226EC4" w:rsidP="00FB4CCA">
            <w:pPr>
              <w:jc w:val="right"/>
              <w:rPr>
                <w:i/>
                <w:iCs/>
                <w:color w:val="000000"/>
                <w:sz w:val="22"/>
                <w:szCs w:val="22"/>
              </w:rPr>
            </w:pPr>
            <w:r w:rsidRPr="00F5574A">
              <w:rPr>
                <w:i/>
                <w:iCs/>
                <w:color w:val="000000"/>
                <w:sz w:val="22"/>
                <w:szCs w:val="22"/>
              </w:rPr>
              <w:t>6 072,94</w:t>
            </w:r>
          </w:p>
        </w:tc>
        <w:tc>
          <w:tcPr>
            <w:tcW w:w="1843" w:type="dxa"/>
            <w:tcBorders>
              <w:top w:val="nil"/>
              <w:left w:val="nil"/>
              <w:bottom w:val="single" w:sz="4" w:space="0" w:color="auto"/>
              <w:right w:val="single" w:sz="4" w:space="0" w:color="auto"/>
            </w:tcBorders>
            <w:shd w:val="clear" w:color="000000" w:fill="FFFFFF"/>
            <w:noWrap/>
            <w:hideMark/>
          </w:tcPr>
          <w:p w14:paraId="6EA9E2E3" w14:textId="77777777" w:rsidR="00226EC4" w:rsidRPr="00F5574A" w:rsidRDefault="00226EC4" w:rsidP="00FB4CCA">
            <w:pPr>
              <w:jc w:val="right"/>
              <w:rPr>
                <w:i/>
                <w:iCs/>
                <w:color w:val="000000"/>
                <w:sz w:val="22"/>
                <w:szCs w:val="22"/>
              </w:rPr>
            </w:pPr>
            <w:r w:rsidRPr="00F5574A">
              <w:rPr>
                <w:i/>
                <w:iCs/>
                <w:color w:val="000000"/>
                <w:sz w:val="22"/>
                <w:szCs w:val="22"/>
              </w:rPr>
              <w:t> </w:t>
            </w:r>
          </w:p>
        </w:tc>
      </w:tr>
      <w:tr w:rsidR="00226EC4" w:rsidRPr="00F5574A" w14:paraId="0168E59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5E273075" w14:textId="77777777" w:rsidR="00226EC4" w:rsidRPr="00F5574A" w:rsidRDefault="00226EC4" w:rsidP="00FB4CCA">
            <w:pPr>
              <w:jc w:val="right"/>
              <w:rPr>
                <w:color w:val="000000"/>
                <w:sz w:val="22"/>
                <w:szCs w:val="22"/>
              </w:rPr>
            </w:pPr>
            <w:r w:rsidRPr="00F5574A">
              <w:rPr>
                <w:color w:val="000000"/>
                <w:sz w:val="22"/>
                <w:szCs w:val="22"/>
              </w:rPr>
              <w:t>21,20</w:t>
            </w:r>
          </w:p>
        </w:tc>
        <w:tc>
          <w:tcPr>
            <w:tcW w:w="1060" w:type="dxa"/>
            <w:tcBorders>
              <w:top w:val="nil"/>
              <w:left w:val="nil"/>
              <w:bottom w:val="single" w:sz="4" w:space="0" w:color="auto"/>
              <w:right w:val="single" w:sz="4" w:space="0" w:color="auto"/>
            </w:tcBorders>
            <w:shd w:val="clear" w:color="000000" w:fill="FFFFFF"/>
            <w:noWrap/>
            <w:hideMark/>
          </w:tcPr>
          <w:p w14:paraId="207ADDA9"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2496581D" w14:textId="77777777" w:rsidR="00226EC4" w:rsidRPr="00F5574A" w:rsidRDefault="00226EC4" w:rsidP="00FB4CCA">
            <w:pPr>
              <w:jc w:val="center"/>
              <w:rPr>
                <w:color w:val="000000"/>
                <w:sz w:val="22"/>
                <w:szCs w:val="22"/>
              </w:rPr>
            </w:pPr>
            <w:r w:rsidRPr="00F5574A">
              <w:rPr>
                <w:color w:val="000000"/>
                <w:sz w:val="22"/>
                <w:szCs w:val="22"/>
              </w:rPr>
              <w:t>20</w:t>
            </w:r>
          </w:p>
        </w:tc>
        <w:tc>
          <w:tcPr>
            <w:tcW w:w="1574" w:type="dxa"/>
            <w:tcBorders>
              <w:top w:val="nil"/>
              <w:left w:val="nil"/>
              <w:bottom w:val="single" w:sz="4" w:space="0" w:color="auto"/>
              <w:right w:val="single" w:sz="4" w:space="0" w:color="auto"/>
            </w:tcBorders>
            <w:shd w:val="clear" w:color="000000" w:fill="FFFFFF"/>
            <w:noWrap/>
            <w:hideMark/>
          </w:tcPr>
          <w:p w14:paraId="36BF2175"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D7365EF" w14:textId="77777777" w:rsidR="00226EC4" w:rsidRPr="00F5574A" w:rsidRDefault="00226EC4" w:rsidP="00FB4CCA">
            <w:pPr>
              <w:rPr>
                <w:color w:val="000000"/>
                <w:sz w:val="22"/>
                <w:szCs w:val="22"/>
              </w:rPr>
            </w:pPr>
            <w:r w:rsidRPr="00F5574A">
              <w:rPr>
                <w:color w:val="000000"/>
                <w:sz w:val="22"/>
                <w:szCs w:val="22"/>
              </w:rPr>
              <w:t>При изменении количества остановок уменьшать или добавлять: к расценке 01-14-002-01</w:t>
            </w:r>
          </w:p>
        </w:tc>
        <w:tc>
          <w:tcPr>
            <w:tcW w:w="1440" w:type="dxa"/>
            <w:gridSpan w:val="2"/>
            <w:tcBorders>
              <w:top w:val="nil"/>
              <w:left w:val="nil"/>
              <w:bottom w:val="single" w:sz="4" w:space="0" w:color="auto"/>
              <w:right w:val="single" w:sz="4" w:space="0" w:color="auto"/>
            </w:tcBorders>
            <w:shd w:val="clear" w:color="000000" w:fill="FFFFFF"/>
            <w:noWrap/>
            <w:hideMark/>
          </w:tcPr>
          <w:p w14:paraId="2F1A7943" w14:textId="77777777" w:rsidR="00226EC4" w:rsidRPr="00F5574A" w:rsidRDefault="00226EC4" w:rsidP="00FB4CCA">
            <w:pPr>
              <w:jc w:val="center"/>
              <w:rPr>
                <w:color w:val="000000"/>
                <w:sz w:val="22"/>
                <w:szCs w:val="22"/>
              </w:rPr>
            </w:pPr>
            <w:r w:rsidRPr="00F5574A">
              <w:rPr>
                <w:color w:val="000000"/>
                <w:sz w:val="22"/>
                <w:szCs w:val="22"/>
              </w:rPr>
              <w:t>остановка</w:t>
            </w:r>
          </w:p>
        </w:tc>
        <w:tc>
          <w:tcPr>
            <w:tcW w:w="1392" w:type="dxa"/>
            <w:tcBorders>
              <w:top w:val="nil"/>
              <w:left w:val="nil"/>
              <w:bottom w:val="single" w:sz="4" w:space="0" w:color="auto"/>
              <w:right w:val="single" w:sz="4" w:space="0" w:color="auto"/>
            </w:tcBorders>
            <w:shd w:val="clear" w:color="000000" w:fill="FFFFFF"/>
            <w:noWrap/>
            <w:hideMark/>
          </w:tcPr>
          <w:p w14:paraId="25AAC759" w14:textId="77777777" w:rsidR="00226EC4" w:rsidRPr="00F5574A" w:rsidRDefault="00226EC4" w:rsidP="00FB4CCA">
            <w:pPr>
              <w:jc w:val="center"/>
              <w:rPr>
                <w:color w:val="000000"/>
                <w:sz w:val="22"/>
                <w:szCs w:val="22"/>
              </w:rPr>
            </w:pPr>
            <w:r w:rsidRPr="00F5574A">
              <w:rPr>
                <w:color w:val="000000"/>
                <w:sz w:val="22"/>
                <w:szCs w:val="22"/>
              </w:rPr>
              <w:t>-8</w:t>
            </w:r>
          </w:p>
        </w:tc>
        <w:tc>
          <w:tcPr>
            <w:tcW w:w="1411" w:type="dxa"/>
            <w:gridSpan w:val="2"/>
            <w:tcBorders>
              <w:top w:val="nil"/>
              <w:left w:val="nil"/>
              <w:bottom w:val="single" w:sz="4" w:space="0" w:color="auto"/>
              <w:right w:val="single" w:sz="4" w:space="0" w:color="auto"/>
            </w:tcBorders>
            <w:shd w:val="clear" w:color="000000" w:fill="FFFFFF"/>
            <w:noWrap/>
            <w:hideMark/>
          </w:tcPr>
          <w:p w14:paraId="23AE6A2A" w14:textId="77777777" w:rsidR="00226EC4" w:rsidRPr="00F5574A" w:rsidRDefault="00226EC4" w:rsidP="00FB4CCA">
            <w:pPr>
              <w:jc w:val="right"/>
              <w:rPr>
                <w:color w:val="000000"/>
                <w:sz w:val="22"/>
                <w:szCs w:val="22"/>
              </w:rPr>
            </w:pPr>
            <w:r w:rsidRPr="00F5574A">
              <w:rPr>
                <w:color w:val="000000"/>
                <w:sz w:val="22"/>
                <w:szCs w:val="22"/>
              </w:rPr>
              <w:t xml:space="preserve">239,30 </w:t>
            </w:r>
          </w:p>
        </w:tc>
        <w:tc>
          <w:tcPr>
            <w:tcW w:w="1566" w:type="dxa"/>
            <w:tcBorders>
              <w:top w:val="nil"/>
              <w:left w:val="nil"/>
              <w:bottom w:val="single" w:sz="4" w:space="0" w:color="auto"/>
              <w:right w:val="single" w:sz="4" w:space="0" w:color="auto"/>
            </w:tcBorders>
            <w:shd w:val="clear" w:color="000000" w:fill="FFFFFF"/>
            <w:noWrap/>
            <w:hideMark/>
          </w:tcPr>
          <w:p w14:paraId="752B9603" w14:textId="77777777" w:rsidR="00226EC4" w:rsidRPr="00F5574A" w:rsidRDefault="00226EC4" w:rsidP="00FB4CCA">
            <w:pPr>
              <w:jc w:val="right"/>
              <w:rPr>
                <w:color w:val="000000"/>
                <w:sz w:val="22"/>
                <w:szCs w:val="22"/>
              </w:rPr>
            </w:pPr>
            <w:r w:rsidRPr="00F5574A">
              <w:rPr>
                <w:color w:val="000000"/>
                <w:sz w:val="22"/>
                <w:szCs w:val="22"/>
              </w:rPr>
              <w:t>-1 914,40</w:t>
            </w:r>
          </w:p>
        </w:tc>
        <w:tc>
          <w:tcPr>
            <w:tcW w:w="1843" w:type="dxa"/>
            <w:tcBorders>
              <w:top w:val="nil"/>
              <w:left w:val="nil"/>
              <w:bottom w:val="single" w:sz="4" w:space="0" w:color="auto"/>
              <w:right w:val="single" w:sz="4" w:space="0" w:color="auto"/>
            </w:tcBorders>
            <w:shd w:val="clear" w:color="000000" w:fill="FFFFFF"/>
            <w:noWrap/>
            <w:hideMark/>
          </w:tcPr>
          <w:p w14:paraId="2426D93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3FD432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303C589A" w14:textId="77777777" w:rsidR="00226EC4" w:rsidRPr="00F5574A" w:rsidRDefault="00226EC4" w:rsidP="00FB4CCA">
            <w:pPr>
              <w:jc w:val="right"/>
              <w:rPr>
                <w:color w:val="000000"/>
                <w:sz w:val="22"/>
                <w:szCs w:val="22"/>
              </w:rPr>
            </w:pPr>
            <w:r w:rsidRPr="00F5574A">
              <w:rPr>
                <w:color w:val="000000"/>
                <w:sz w:val="22"/>
                <w:szCs w:val="22"/>
              </w:rPr>
              <w:t>21,21</w:t>
            </w:r>
          </w:p>
        </w:tc>
        <w:tc>
          <w:tcPr>
            <w:tcW w:w="1060" w:type="dxa"/>
            <w:tcBorders>
              <w:top w:val="nil"/>
              <w:left w:val="nil"/>
              <w:bottom w:val="single" w:sz="4" w:space="0" w:color="auto"/>
              <w:right w:val="single" w:sz="4" w:space="0" w:color="auto"/>
            </w:tcBorders>
            <w:shd w:val="clear" w:color="000000" w:fill="FFFFFF"/>
            <w:noWrap/>
            <w:hideMark/>
          </w:tcPr>
          <w:p w14:paraId="161FCCC3"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5CFF1863" w14:textId="77777777" w:rsidR="00226EC4" w:rsidRPr="00F5574A" w:rsidRDefault="00226EC4" w:rsidP="00FB4CCA">
            <w:pPr>
              <w:jc w:val="center"/>
              <w:rPr>
                <w:color w:val="000000"/>
                <w:sz w:val="22"/>
                <w:szCs w:val="22"/>
              </w:rPr>
            </w:pPr>
            <w:r w:rsidRPr="00F5574A">
              <w:rPr>
                <w:color w:val="000000"/>
                <w:sz w:val="22"/>
                <w:szCs w:val="22"/>
              </w:rPr>
              <w:t>21</w:t>
            </w:r>
          </w:p>
        </w:tc>
        <w:tc>
          <w:tcPr>
            <w:tcW w:w="1574" w:type="dxa"/>
            <w:tcBorders>
              <w:top w:val="nil"/>
              <w:left w:val="nil"/>
              <w:bottom w:val="single" w:sz="4" w:space="0" w:color="auto"/>
              <w:right w:val="single" w:sz="4" w:space="0" w:color="auto"/>
            </w:tcBorders>
            <w:shd w:val="clear" w:color="000000" w:fill="FFFFFF"/>
            <w:noWrap/>
            <w:hideMark/>
          </w:tcPr>
          <w:p w14:paraId="4157715C"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52A49B0E" w14:textId="77777777" w:rsidR="00226EC4" w:rsidRPr="00F5574A" w:rsidRDefault="00226EC4" w:rsidP="00FB4CCA">
            <w:pPr>
              <w:rPr>
                <w:color w:val="000000"/>
                <w:sz w:val="22"/>
                <w:szCs w:val="22"/>
              </w:rPr>
            </w:pPr>
            <w:r w:rsidRPr="00F5574A">
              <w:rPr>
                <w:color w:val="000000"/>
                <w:sz w:val="22"/>
                <w:szCs w:val="22"/>
              </w:rPr>
              <w:t xml:space="preserve">Преобразователь частотный скорости лифта грузоподъемностью до 1000 кг со скоростью движения кабины до 1,6 м/с, напряжение до 1 </w:t>
            </w:r>
            <w:proofErr w:type="spellStart"/>
            <w:r w:rsidRPr="00F5574A">
              <w:rPr>
                <w:color w:val="000000"/>
                <w:sz w:val="22"/>
                <w:szCs w:val="22"/>
              </w:rPr>
              <w:t>кВ</w:t>
            </w:r>
            <w:proofErr w:type="spellEnd"/>
          </w:p>
        </w:tc>
        <w:tc>
          <w:tcPr>
            <w:tcW w:w="1440" w:type="dxa"/>
            <w:gridSpan w:val="2"/>
            <w:tcBorders>
              <w:top w:val="nil"/>
              <w:left w:val="nil"/>
              <w:bottom w:val="single" w:sz="4" w:space="0" w:color="auto"/>
              <w:right w:val="single" w:sz="4" w:space="0" w:color="auto"/>
            </w:tcBorders>
            <w:shd w:val="clear" w:color="000000" w:fill="FFFFFF"/>
            <w:noWrap/>
            <w:hideMark/>
          </w:tcPr>
          <w:p w14:paraId="0FDD509D" w14:textId="77777777" w:rsidR="00226EC4" w:rsidRPr="00F5574A" w:rsidRDefault="00226EC4" w:rsidP="00FB4CCA">
            <w:pPr>
              <w:jc w:val="center"/>
              <w:rPr>
                <w:color w:val="000000"/>
                <w:sz w:val="22"/>
                <w:szCs w:val="22"/>
              </w:rPr>
            </w:pPr>
            <w:proofErr w:type="spellStart"/>
            <w:r w:rsidRPr="00F5574A">
              <w:rPr>
                <w:color w:val="000000"/>
                <w:sz w:val="22"/>
                <w:szCs w:val="22"/>
              </w:rPr>
              <w:t>шт</w:t>
            </w:r>
            <w:proofErr w:type="spellEnd"/>
          </w:p>
        </w:tc>
        <w:tc>
          <w:tcPr>
            <w:tcW w:w="1392" w:type="dxa"/>
            <w:tcBorders>
              <w:top w:val="nil"/>
              <w:left w:val="nil"/>
              <w:bottom w:val="single" w:sz="4" w:space="0" w:color="auto"/>
              <w:right w:val="single" w:sz="4" w:space="0" w:color="auto"/>
            </w:tcBorders>
            <w:shd w:val="clear" w:color="000000" w:fill="FFFFFF"/>
            <w:noWrap/>
            <w:hideMark/>
          </w:tcPr>
          <w:p w14:paraId="386A596C"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2F55B86" w14:textId="77777777" w:rsidR="00226EC4" w:rsidRPr="00F5574A" w:rsidRDefault="00226EC4" w:rsidP="00FB4CCA">
            <w:pPr>
              <w:jc w:val="right"/>
              <w:rPr>
                <w:color w:val="000000"/>
                <w:sz w:val="22"/>
                <w:szCs w:val="22"/>
              </w:rPr>
            </w:pPr>
            <w:r w:rsidRPr="00F5574A">
              <w:rPr>
                <w:color w:val="000000"/>
                <w:sz w:val="22"/>
                <w:szCs w:val="22"/>
              </w:rPr>
              <w:t xml:space="preserve">6 200,40 </w:t>
            </w:r>
          </w:p>
        </w:tc>
        <w:tc>
          <w:tcPr>
            <w:tcW w:w="1566" w:type="dxa"/>
            <w:tcBorders>
              <w:top w:val="nil"/>
              <w:left w:val="nil"/>
              <w:bottom w:val="single" w:sz="4" w:space="0" w:color="auto"/>
              <w:right w:val="single" w:sz="4" w:space="0" w:color="auto"/>
            </w:tcBorders>
            <w:shd w:val="clear" w:color="000000" w:fill="FFFFFF"/>
            <w:noWrap/>
            <w:hideMark/>
          </w:tcPr>
          <w:p w14:paraId="79C514F8" w14:textId="77777777" w:rsidR="00226EC4" w:rsidRPr="00F5574A" w:rsidRDefault="00226EC4" w:rsidP="00FB4CCA">
            <w:pPr>
              <w:jc w:val="right"/>
              <w:rPr>
                <w:color w:val="000000"/>
                <w:sz w:val="22"/>
                <w:szCs w:val="22"/>
              </w:rPr>
            </w:pPr>
            <w:r w:rsidRPr="00F5574A">
              <w:rPr>
                <w:color w:val="000000"/>
                <w:sz w:val="22"/>
                <w:szCs w:val="22"/>
              </w:rPr>
              <w:t>6 200,40</w:t>
            </w:r>
          </w:p>
        </w:tc>
        <w:tc>
          <w:tcPr>
            <w:tcW w:w="1843" w:type="dxa"/>
            <w:tcBorders>
              <w:top w:val="nil"/>
              <w:left w:val="nil"/>
              <w:bottom w:val="single" w:sz="4" w:space="0" w:color="auto"/>
              <w:right w:val="single" w:sz="4" w:space="0" w:color="auto"/>
            </w:tcBorders>
            <w:shd w:val="clear" w:color="000000" w:fill="FFFFFF"/>
            <w:noWrap/>
            <w:hideMark/>
          </w:tcPr>
          <w:p w14:paraId="18C26083"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4F396C4C"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56060689" w14:textId="77777777" w:rsidR="00226EC4" w:rsidRPr="00F5574A" w:rsidRDefault="00226EC4" w:rsidP="00FB4CCA">
            <w:pPr>
              <w:jc w:val="right"/>
              <w:rPr>
                <w:color w:val="000000"/>
                <w:sz w:val="22"/>
                <w:szCs w:val="22"/>
              </w:rPr>
            </w:pPr>
            <w:r w:rsidRPr="00F5574A">
              <w:rPr>
                <w:color w:val="000000"/>
                <w:sz w:val="22"/>
                <w:szCs w:val="22"/>
              </w:rPr>
              <w:lastRenderedPageBreak/>
              <w:t>21,22</w:t>
            </w:r>
          </w:p>
        </w:tc>
        <w:tc>
          <w:tcPr>
            <w:tcW w:w="1060" w:type="dxa"/>
            <w:tcBorders>
              <w:top w:val="nil"/>
              <w:left w:val="nil"/>
              <w:bottom w:val="single" w:sz="4" w:space="0" w:color="auto"/>
              <w:right w:val="single" w:sz="4" w:space="0" w:color="auto"/>
            </w:tcBorders>
            <w:shd w:val="clear" w:color="000000" w:fill="FFFFFF"/>
            <w:noWrap/>
            <w:hideMark/>
          </w:tcPr>
          <w:p w14:paraId="403587D1"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60A832CB" w14:textId="77777777" w:rsidR="00226EC4" w:rsidRPr="00F5574A" w:rsidRDefault="00226EC4" w:rsidP="00FB4CCA">
            <w:pPr>
              <w:jc w:val="center"/>
              <w:rPr>
                <w:color w:val="000000"/>
                <w:sz w:val="22"/>
                <w:szCs w:val="22"/>
              </w:rPr>
            </w:pPr>
            <w:r w:rsidRPr="00F5574A">
              <w:rPr>
                <w:color w:val="000000"/>
                <w:sz w:val="22"/>
                <w:szCs w:val="22"/>
              </w:rPr>
              <w:t>22</w:t>
            </w:r>
          </w:p>
        </w:tc>
        <w:tc>
          <w:tcPr>
            <w:tcW w:w="1574" w:type="dxa"/>
            <w:tcBorders>
              <w:top w:val="nil"/>
              <w:left w:val="nil"/>
              <w:bottom w:val="single" w:sz="4" w:space="0" w:color="auto"/>
              <w:right w:val="single" w:sz="4" w:space="0" w:color="auto"/>
            </w:tcBorders>
            <w:shd w:val="clear" w:color="000000" w:fill="FFFFFF"/>
            <w:noWrap/>
            <w:hideMark/>
          </w:tcPr>
          <w:p w14:paraId="2FB175BB"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45FE548F" w14:textId="77777777" w:rsidR="00226EC4" w:rsidRPr="00F5574A" w:rsidRDefault="00226EC4" w:rsidP="00FB4CCA">
            <w:pPr>
              <w:rPr>
                <w:color w:val="000000"/>
                <w:sz w:val="22"/>
                <w:szCs w:val="22"/>
              </w:rPr>
            </w:pPr>
            <w:r w:rsidRPr="00F5574A">
              <w:rPr>
                <w:color w:val="000000"/>
                <w:sz w:val="22"/>
                <w:szCs w:val="22"/>
              </w:rPr>
              <w:t>Схема образования участка сигнализации (центральной, технологической, местной, аварийной, предупредительной и др.)</w:t>
            </w:r>
          </w:p>
        </w:tc>
        <w:tc>
          <w:tcPr>
            <w:tcW w:w="1440" w:type="dxa"/>
            <w:gridSpan w:val="2"/>
            <w:tcBorders>
              <w:top w:val="nil"/>
              <w:left w:val="nil"/>
              <w:bottom w:val="single" w:sz="4" w:space="0" w:color="auto"/>
              <w:right w:val="single" w:sz="4" w:space="0" w:color="auto"/>
            </w:tcBorders>
            <w:shd w:val="clear" w:color="000000" w:fill="FFFFFF"/>
            <w:noWrap/>
            <w:hideMark/>
          </w:tcPr>
          <w:p w14:paraId="48FED2AE" w14:textId="77777777" w:rsidR="00226EC4" w:rsidRPr="00F5574A" w:rsidRDefault="00226EC4" w:rsidP="00FB4CCA">
            <w:pPr>
              <w:jc w:val="center"/>
              <w:rPr>
                <w:color w:val="000000"/>
                <w:sz w:val="22"/>
                <w:szCs w:val="22"/>
              </w:rPr>
            </w:pPr>
            <w:r w:rsidRPr="00F5574A">
              <w:rPr>
                <w:color w:val="000000"/>
                <w:sz w:val="22"/>
                <w:szCs w:val="22"/>
              </w:rPr>
              <w:t>участок</w:t>
            </w:r>
          </w:p>
        </w:tc>
        <w:tc>
          <w:tcPr>
            <w:tcW w:w="1392" w:type="dxa"/>
            <w:tcBorders>
              <w:top w:val="nil"/>
              <w:left w:val="nil"/>
              <w:bottom w:val="single" w:sz="4" w:space="0" w:color="auto"/>
              <w:right w:val="single" w:sz="4" w:space="0" w:color="auto"/>
            </w:tcBorders>
            <w:shd w:val="clear" w:color="000000" w:fill="FFFFFF"/>
            <w:noWrap/>
            <w:hideMark/>
          </w:tcPr>
          <w:p w14:paraId="72E54A27"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615ABE6A" w14:textId="77777777" w:rsidR="00226EC4" w:rsidRPr="00F5574A" w:rsidRDefault="00226EC4" w:rsidP="00FB4CCA">
            <w:pPr>
              <w:jc w:val="right"/>
              <w:rPr>
                <w:color w:val="000000"/>
                <w:sz w:val="22"/>
                <w:szCs w:val="22"/>
              </w:rPr>
            </w:pPr>
            <w:r w:rsidRPr="00F5574A">
              <w:rPr>
                <w:color w:val="000000"/>
                <w:sz w:val="22"/>
                <w:szCs w:val="22"/>
              </w:rPr>
              <w:t xml:space="preserve">489,56 </w:t>
            </w:r>
          </w:p>
        </w:tc>
        <w:tc>
          <w:tcPr>
            <w:tcW w:w="1566" w:type="dxa"/>
            <w:tcBorders>
              <w:top w:val="nil"/>
              <w:left w:val="nil"/>
              <w:bottom w:val="single" w:sz="4" w:space="0" w:color="auto"/>
              <w:right w:val="single" w:sz="4" w:space="0" w:color="auto"/>
            </w:tcBorders>
            <w:shd w:val="clear" w:color="000000" w:fill="FFFFFF"/>
            <w:noWrap/>
            <w:hideMark/>
          </w:tcPr>
          <w:p w14:paraId="7147D946" w14:textId="77777777" w:rsidR="00226EC4" w:rsidRPr="00F5574A" w:rsidRDefault="00226EC4" w:rsidP="00FB4CCA">
            <w:pPr>
              <w:jc w:val="right"/>
              <w:rPr>
                <w:color w:val="000000"/>
                <w:sz w:val="22"/>
                <w:szCs w:val="22"/>
              </w:rPr>
            </w:pPr>
            <w:r w:rsidRPr="00F5574A">
              <w:rPr>
                <w:color w:val="000000"/>
                <w:sz w:val="22"/>
                <w:szCs w:val="22"/>
              </w:rPr>
              <w:t>489,56</w:t>
            </w:r>
          </w:p>
        </w:tc>
        <w:tc>
          <w:tcPr>
            <w:tcW w:w="1843" w:type="dxa"/>
            <w:tcBorders>
              <w:top w:val="nil"/>
              <w:left w:val="nil"/>
              <w:bottom w:val="single" w:sz="4" w:space="0" w:color="auto"/>
              <w:right w:val="single" w:sz="4" w:space="0" w:color="auto"/>
            </w:tcBorders>
            <w:shd w:val="clear" w:color="000000" w:fill="FFFFFF"/>
            <w:noWrap/>
            <w:hideMark/>
          </w:tcPr>
          <w:p w14:paraId="6C673A6E"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7537A1F6" w14:textId="77777777" w:rsidTr="00FB4CCA">
        <w:trPr>
          <w:trHeight w:val="450"/>
        </w:trPr>
        <w:tc>
          <w:tcPr>
            <w:tcW w:w="711" w:type="dxa"/>
            <w:tcBorders>
              <w:top w:val="nil"/>
              <w:left w:val="single" w:sz="4" w:space="0" w:color="auto"/>
              <w:bottom w:val="single" w:sz="4" w:space="0" w:color="auto"/>
              <w:right w:val="single" w:sz="4" w:space="0" w:color="auto"/>
            </w:tcBorders>
            <w:shd w:val="clear" w:color="000000" w:fill="FFFFFF"/>
            <w:hideMark/>
          </w:tcPr>
          <w:p w14:paraId="68FC6D75" w14:textId="77777777" w:rsidR="00226EC4" w:rsidRPr="00F5574A" w:rsidRDefault="00226EC4" w:rsidP="00FB4CCA">
            <w:pPr>
              <w:jc w:val="right"/>
              <w:rPr>
                <w:color w:val="000000"/>
                <w:sz w:val="22"/>
                <w:szCs w:val="22"/>
              </w:rPr>
            </w:pPr>
            <w:r w:rsidRPr="00F5574A">
              <w:rPr>
                <w:color w:val="000000"/>
                <w:sz w:val="22"/>
                <w:szCs w:val="22"/>
              </w:rPr>
              <w:t>21,23</w:t>
            </w:r>
          </w:p>
        </w:tc>
        <w:tc>
          <w:tcPr>
            <w:tcW w:w="1060" w:type="dxa"/>
            <w:tcBorders>
              <w:top w:val="nil"/>
              <w:left w:val="nil"/>
              <w:bottom w:val="single" w:sz="4" w:space="0" w:color="auto"/>
              <w:right w:val="single" w:sz="4" w:space="0" w:color="auto"/>
            </w:tcBorders>
            <w:shd w:val="clear" w:color="000000" w:fill="FFFFFF"/>
            <w:noWrap/>
            <w:hideMark/>
          </w:tcPr>
          <w:p w14:paraId="37001724" w14:textId="77777777" w:rsidR="00226EC4" w:rsidRPr="00F5574A" w:rsidRDefault="00226EC4" w:rsidP="00FB4CCA">
            <w:pPr>
              <w:jc w:val="center"/>
              <w:rPr>
                <w:color w:val="000000"/>
                <w:sz w:val="22"/>
                <w:szCs w:val="22"/>
              </w:rPr>
            </w:pPr>
            <w:r w:rsidRPr="00F5574A">
              <w:rPr>
                <w:color w:val="000000"/>
                <w:sz w:val="22"/>
                <w:szCs w:val="22"/>
              </w:rPr>
              <w:t>09-01-01</w:t>
            </w:r>
          </w:p>
        </w:tc>
        <w:tc>
          <w:tcPr>
            <w:tcW w:w="1060" w:type="dxa"/>
            <w:tcBorders>
              <w:top w:val="nil"/>
              <w:left w:val="nil"/>
              <w:bottom w:val="single" w:sz="4" w:space="0" w:color="auto"/>
              <w:right w:val="single" w:sz="4" w:space="0" w:color="auto"/>
            </w:tcBorders>
            <w:shd w:val="clear" w:color="000000" w:fill="FFFFFF"/>
            <w:noWrap/>
            <w:hideMark/>
          </w:tcPr>
          <w:p w14:paraId="1984A0AA" w14:textId="77777777" w:rsidR="00226EC4" w:rsidRPr="00F5574A" w:rsidRDefault="00226EC4" w:rsidP="00FB4CCA">
            <w:pPr>
              <w:jc w:val="center"/>
              <w:rPr>
                <w:color w:val="000000"/>
                <w:sz w:val="22"/>
                <w:szCs w:val="22"/>
              </w:rPr>
            </w:pPr>
            <w:r w:rsidRPr="00F5574A">
              <w:rPr>
                <w:color w:val="000000"/>
                <w:sz w:val="22"/>
                <w:szCs w:val="22"/>
              </w:rPr>
              <w:t>23</w:t>
            </w:r>
          </w:p>
        </w:tc>
        <w:tc>
          <w:tcPr>
            <w:tcW w:w="1574" w:type="dxa"/>
            <w:tcBorders>
              <w:top w:val="nil"/>
              <w:left w:val="nil"/>
              <w:bottom w:val="single" w:sz="4" w:space="0" w:color="auto"/>
              <w:right w:val="single" w:sz="4" w:space="0" w:color="auto"/>
            </w:tcBorders>
            <w:shd w:val="clear" w:color="000000" w:fill="FFFFFF"/>
            <w:noWrap/>
            <w:hideMark/>
          </w:tcPr>
          <w:p w14:paraId="10145268"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single" w:sz="4" w:space="0" w:color="auto"/>
            </w:tcBorders>
            <w:shd w:val="clear" w:color="000000" w:fill="FFFFFF"/>
            <w:hideMark/>
          </w:tcPr>
          <w:p w14:paraId="76AA1F8B" w14:textId="77777777" w:rsidR="00226EC4" w:rsidRPr="00F5574A" w:rsidRDefault="00226EC4" w:rsidP="00FB4CCA">
            <w:pPr>
              <w:rPr>
                <w:color w:val="000000"/>
                <w:sz w:val="22"/>
                <w:szCs w:val="22"/>
              </w:rPr>
            </w:pPr>
            <w:r w:rsidRPr="00F5574A">
              <w:rPr>
                <w:color w:val="000000"/>
                <w:sz w:val="22"/>
                <w:szCs w:val="22"/>
              </w:rPr>
              <w:t>Техническое освидетельствование смонтированного (модернизированного) лифта перед вводом в эксплуатацию на две остановки</w:t>
            </w:r>
          </w:p>
        </w:tc>
        <w:tc>
          <w:tcPr>
            <w:tcW w:w="1440" w:type="dxa"/>
            <w:gridSpan w:val="2"/>
            <w:tcBorders>
              <w:top w:val="nil"/>
              <w:left w:val="nil"/>
              <w:bottom w:val="single" w:sz="4" w:space="0" w:color="auto"/>
              <w:right w:val="single" w:sz="4" w:space="0" w:color="auto"/>
            </w:tcBorders>
            <w:shd w:val="clear" w:color="000000" w:fill="FFFFFF"/>
            <w:noWrap/>
            <w:hideMark/>
          </w:tcPr>
          <w:p w14:paraId="77890770" w14:textId="77777777" w:rsidR="00226EC4" w:rsidRPr="00F5574A" w:rsidRDefault="00226EC4" w:rsidP="00FB4CCA">
            <w:pPr>
              <w:jc w:val="center"/>
              <w:rPr>
                <w:color w:val="000000"/>
                <w:sz w:val="22"/>
                <w:szCs w:val="22"/>
              </w:rPr>
            </w:pPr>
            <w:r w:rsidRPr="00F5574A">
              <w:rPr>
                <w:color w:val="000000"/>
                <w:sz w:val="22"/>
                <w:szCs w:val="22"/>
              </w:rPr>
              <w:t>лифт</w:t>
            </w:r>
          </w:p>
        </w:tc>
        <w:tc>
          <w:tcPr>
            <w:tcW w:w="1392" w:type="dxa"/>
            <w:tcBorders>
              <w:top w:val="nil"/>
              <w:left w:val="nil"/>
              <w:bottom w:val="single" w:sz="4" w:space="0" w:color="auto"/>
              <w:right w:val="single" w:sz="4" w:space="0" w:color="auto"/>
            </w:tcBorders>
            <w:shd w:val="clear" w:color="000000" w:fill="FFFFFF"/>
            <w:noWrap/>
            <w:hideMark/>
          </w:tcPr>
          <w:p w14:paraId="5EEF3BE9" w14:textId="77777777" w:rsidR="00226EC4" w:rsidRPr="00F5574A" w:rsidRDefault="00226EC4" w:rsidP="00FB4CCA">
            <w:pPr>
              <w:jc w:val="center"/>
              <w:rPr>
                <w:color w:val="000000"/>
                <w:sz w:val="22"/>
                <w:szCs w:val="22"/>
              </w:rPr>
            </w:pPr>
            <w:r w:rsidRPr="00F5574A">
              <w:rPr>
                <w:color w:val="000000"/>
                <w:sz w:val="22"/>
                <w:szCs w:val="22"/>
              </w:rPr>
              <w:t>1</w:t>
            </w:r>
          </w:p>
        </w:tc>
        <w:tc>
          <w:tcPr>
            <w:tcW w:w="1411" w:type="dxa"/>
            <w:gridSpan w:val="2"/>
            <w:tcBorders>
              <w:top w:val="nil"/>
              <w:left w:val="nil"/>
              <w:bottom w:val="single" w:sz="4" w:space="0" w:color="auto"/>
              <w:right w:val="single" w:sz="4" w:space="0" w:color="auto"/>
            </w:tcBorders>
            <w:shd w:val="clear" w:color="000000" w:fill="FFFFFF"/>
            <w:noWrap/>
            <w:hideMark/>
          </w:tcPr>
          <w:p w14:paraId="1ADA4CF6" w14:textId="77777777" w:rsidR="00226EC4" w:rsidRPr="00F5574A" w:rsidRDefault="00226EC4" w:rsidP="00FB4CCA">
            <w:pPr>
              <w:jc w:val="right"/>
              <w:rPr>
                <w:color w:val="000000"/>
                <w:sz w:val="22"/>
                <w:szCs w:val="22"/>
              </w:rPr>
            </w:pPr>
            <w:r w:rsidRPr="00F5574A">
              <w:rPr>
                <w:color w:val="000000"/>
                <w:sz w:val="22"/>
                <w:szCs w:val="22"/>
              </w:rPr>
              <w:t xml:space="preserve">1 507,12 </w:t>
            </w:r>
          </w:p>
        </w:tc>
        <w:tc>
          <w:tcPr>
            <w:tcW w:w="1566" w:type="dxa"/>
            <w:tcBorders>
              <w:top w:val="nil"/>
              <w:left w:val="nil"/>
              <w:bottom w:val="single" w:sz="4" w:space="0" w:color="auto"/>
              <w:right w:val="single" w:sz="4" w:space="0" w:color="auto"/>
            </w:tcBorders>
            <w:shd w:val="clear" w:color="000000" w:fill="FFFFFF"/>
            <w:noWrap/>
            <w:hideMark/>
          </w:tcPr>
          <w:p w14:paraId="43C741BF" w14:textId="77777777" w:rsidR="00226EC4" w:rsidRPr="00F5574A" w:rsidRDefault="00226EC4" w:rsidP="00FB4CCA">
            <w:pPr>
              <w:jc w:val="right"/>
              <w:rPr>
                <w:color w:val="000000"/>
                <w:sz w:val="22"/>
                <w:szCs w:val="22"/>
              </w:rPr>
            </w:pPr>
            <w:r w:rsidRPr="00F5574A">
              <w:rPr>
                <w:color w:val="000000"/>
                <w:sz w:val="22"/>
                <w:szCs w:val="22"/>
              </w:rPr>
              <w:t>1 507,12</w:t>
            </w:r>
          </w:p>
        </w:tc>
        <w:tc>
          <w:tcPr>
            <w:tcW w:w="1843" w:type="dxa"/>
            <w:tcBorders>
              <w:top w:val="nil"/>
              <w:left w:val="nil"/>
              <w:bottom w:val="single" w:sz="4" w:space="0" w:color="auto"/>
              <w:right w:val="single" w:sz="4" w:space="0" w:color="auto"/>
            </w:tcBorders>
            <w:shd w:val="clear" w:color="000000" w:fill="FFFFFF"/>
            <w:noWrap/>
            <w:hideMark/>
          </w:tcPr>
          <w:p w14:paraId="4E32280F"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3C2C1F61" w14:textId="77777777" w:rsidTr="00FB4CCA">
        <w:trPr>
          <w:trHeight w:val="300"/>
        </w:trPr>
        <w:tc>
          <w:tcPr>
            <w:tcW w:w="711" w:type="dxa"/>
            <w:tcBorders>
              <w:top w:val="nil"/>
              <w:left w:val="single" w:sz="4" w:space="0" w:color="auto"/>
              <w:bottom w:val="single" w:sz="4" w:space="0" w:color="auto"/>
              <w:right w:val="single" w:sz="4" w:space="0" w:color="auto"/>
            </w:tcBorders>
            <w:shd w:val="clear" w:color="000000" w:fill="FFFFFF"/>
            <w:hideMark/>
          </w:tcPr>
          <w:p w14:paraId="724D4463" w14:textId="77777777" w:rsidR="00226EC4" w:rsidRPr="00F5574A" w:rsidRDefault="00226EC4" w:rsidP="00FB4CCA">
            <w:pPr>
              <w:jc w:val="right"/>
              <w:rPr>
                <w:color w:val="000000"/>
                <w:sz w:val="22"/>
                <w:szCs w:val="22"/>
              </w:rPr>
            </w:pPr>
            <w:r w:rsidRPr="00F5574A">
              <w:rPr>
                <w:color w:val="000000"/>
                <w:sz w:val="22"/>
                <w:szCs w:val="22"/>
              </w:rPr>
              <w:t> </w:t>
            </w:r>
          </w:p>
        </w:tc>
        <w:tc>
          <w:tcPr>
            <w:tcW w:w="1060" w:type="dxa"/>
            <w:tcBorders>
              <w:top w:val="nil"/>
              <w:left w:val="nil"/>
              <w:bottom w:val="single" w:sz="4" w:space="0" w:color="auto"/>
              <w:right w:val="nil"/>
            </w:tcBorders>
            <w:shd w:val="clear" w:color="000000" w:fill="FFFFFF"/>
            <w:noWrap/>
            <w:hideMark/>
          </w:tcPr>
          <w:p w14:paraId="19458B12" w14:textId="77777777" w:rsidR="00226EC4" w:rsidRPr="00F5574A" w:rsidRDefault="00226EC4" w:rsidP="00FB4CCA">
            <w:pPr>
              <w:jc w:val="center"/>
              <w:rPr>
                <w:color w:val="000000"/>
                <w:sz w:val="22"/>
                <w:szCs w:val="22"/>
              </w:rPr>
            </w:pPr>
            <w:r w:rsidRPr="00F5574A">
              <w:rPr>
                <w:color w:val="000000"/>
                <w:sz w:val="22"/>
                <w:szCs w:val="22"/>
              </w:rPr>
              <w:t> </w:t>
            </w:r>
          </w:p>
        </w:tc>
        <w:tc>
          <w:tcPr>
            <w:tcW w:w="1060" w:type="dxa"/>
            <w:tcBorders>
              <w:top w:val="nil"/>
              <w:left w:val="nil"/>
              <w:bottom w:val="single" w:sz="4" w:space="0" w:color="auto"/>
              <w:right w:val="nil"/>
            </w:tcBorders>
            <w:shd w:val="clear" w:color="000000" w:fill="FFFFFF"/>
            <w:noWrap/>
            <w:hideMark/>
          </w:tcPr>
          <w:p w14:paraId="1BF4E3D2" w14:textId="77777777" w:rsidR="00226EC4" w:rsidRPr="00F5574A" w:rsidRDefault="00226EC4" w:rsidP="00FB4CCA">
            <w:pPr>
              <w:jc w:val="center"/>
              <w:rPr>
                <w:color w:val="000000"/>
                <w:sz w:val="22"/>
                <w:szCs w:val="22"/>
              </w:rPr>
            </w:pPr>
            <w:r w:rsidRPr="00F5574A">
              <w:rPr>
                <w:color w:val="000000"/>
                <w:sz w:val="22"/>
                <w:szCs w:val="22"/>
              </w:rPr>
              <w:t> </w:t>
            </w:r>
          </w:p>
        </w:tc>
        <w:tc>
          <w:tcPr>
            <w:tcW w:w="1574" w:type="dxa"/>
            <w:tcBorders>
              <w:top w:val="nil"/>
              <w:left w:val="nil"/>
              <w:bottom w:val="single" w:sz="4" w:space="0" w:color="auto"/>
              <w:right w:val="nil"/>
            </w:tcBorders>
            <w:shd w:val="clear" w:color="000000" w:fill="FFFFFF"/>
            <w:noWrap/>
            <w:hideMark/>
          </w:tcPr>
          <w:p w14:paraId="1CD49E32" w14:textId="77777777" w:rsidR="00226EC4" w:rsidRPr="00F5574A" w:rsidRDefault="00226EC4" w:rsidP="00FB4CCA">
            <w:pPr>
              <w:jc w:val="center"/>
              <w:rPr>
                <w:color w:val="000000"/>
                <w:sz w:val="22"/>
                <w:szCs w:val="22"/>
              </w:rPr>
            </w:pPr>
            <w:r w:rsidRPr="00F5574A">
              <w:rPr>
                <w:color w:val="000000"/>
                <w:sz w:val="22"/>
                <w:szCs w:val="22"/>
              </w:rPr>
              <w:t> </w:t>
            </w:r>
          </w:p>
        </w:tc>
        <w:tc>
          <w:tcPr>
            <w:tcW w:w="3959" w:type="dxa"/>
            <w:tcBorders>
              <w:top w:val="nil"/>
              <w:left w:val="nil"/>
              <w:bottom w:val="single" w:sz="4" w:space="0" w:color="auto"/>
              <w:right w:val="nil"/>
            </w:tcBorders>
            <w:shd w:val="clear" w:color="000000" w:fill="FFFFFF"/>
            <w:hideMark/>
          </w:tcPr>
          <w:p w14:paraId="23C5B2C4" w14:textId="77777777" w:rsidR="00226EC4" w:rsidRPr="00F5574A" w:rsidRDefault="00226EC4" w:rsidP="00FB4CCA">
            <w:pPr>
              <w:rPr>
                <w:color w:val="000000"/>
                <w:sz w:val="22"/>
                <w:szCs w:val="22"/>
              </w:rPr>
            </w:pPr>
            <w:r w:rsidRPr="00F5574A">
              <w:rPr>
                <w:color w:val="000000"/>
                <w:sz w:val="22"/>
                <w:szCs w:val="22"/>
              </w:rPr>
              <w:t> </w:t>
            </w:r>
          </w:p>
        </w:tc>
        <w:tc>
          <w:tcPr>
            <w:tcW w:w="1440" w:type="dxa"/>
            <w:gridSpan w:val="2"/>
            <w:tcBorders>
              <w:top w:val="nil"/>
              <w:left w:val="nil"/>
              <w:bottom w:val="single" w:sz="4" w:space="0" w:color="auto"/>
              <w:right w:val="nil"/>
            </w:tcBorders>
            <w:shd w:val="clear" w:color="000000" w:fill="FFFFFF"/>
            <w:noWrap/>
            <w:hideMark/>
          </w:tcPr>
          <w:p w14:paraId="7267D16E" w14:textId="77777777" w:rsidR="00226EC4" w:rsidRPr="00F5574A" w:rsidRDefault="00226EC4" w:rsidP="00FB4CCA">
            <w:pPr>
              <w:jc w:val="center"/>
              <w:rPr>
                <w:color w:val="000000"/>
                <w:sz w:val="22"/>
                <w:szCs w:val="22"/>
              </w:rPr>
            </w:pPr>
            <w:r w:rsidRPr="00F5574A">
              <w:rPr>
                <w:color w:val="000000"/>
                <w:sz w:val="22"/>
                <w:szCs w:val="22"/>
              </w:rPr>
              <w:t> </w:t>
            </w:r>
          </w:p>
        </w:tc>
        <w:tc>
          <w:tcPr>
            <w:tcW w:w="1392" w:type="dxa"/>
            <w:tcBorders>
              <w:top w:val="nil"/>
              <w:left w:val="nil"/>
              <w:bottom w:val="single" w:sz="4" w:space="0" w:color="auto"/>
              <w:right w:val="single" w:sz="4" w:space="0" w:color="auto"/>
            </w:tcBorders>
            <w:shd w:val="clear" w:color="000000" w:fill="FFFFFF"/>
            <w:noWrap/>
            <w:hideMark/>
          </w:tcPr>
          <w:p w14:paraId="13DA6D10" w14:textId="77777777" w:rsidR="00226EC4" w:rsidRPr="00F5574A" w:rsidRDefault="00226EC4" w:rsidP="00FB4CCA">
            <w:pPr>
              <w:jc w:val="center"/>
              <w:rPr>
                <w:color w:val="000000"/>
                <w:sz w:val="22"/>
                <w:szCs w:val="22"/>
              </w:rPr>
            </w:pPr>
            <w:r w:rsidRPr="00F5574A">
              <w:rPr>
                <w:color w:val="000000"/>
                <w:sz w:val="22"/>
                <w:szCs w:val="22"/>
              </w:rPr>
              <w:t> </w:t>
            </w:r>
          </w:p>
        </w:tc>
        <w:tc>
          <w:tcPr>
            <w:tcW w:w="1411" w:type="dxa"/>
            <w:gridSpan w:val="2"/>
            <w:tcBorders>
              <w:top w:val="nil"/>
              <w:left w:val="nil"/>
              <w:bottom w:val="single" w:sz="4" w:space="0" w:color="auto"/>
              <w:right w:val="single" w:sz="4" w:space="0" w:color="auto"/>
            </w:tcBorders>
            <w:shd w:val="clear" w:color="000000" w:fill="FFFFFF"/>
            <w:noWrap/>
            <w:hideMark/>
          </w:tcPr>
          <w:p w14:paraId="3D96BB48" w14:textId="77777777" w:rsidR="00226EC4" w:rsidRPr="00F5574A" w:rsidRDefault="00226EC4" w:rsidP="00FB4CCA">
            <w:pPr>
              <w:jc w:val="right"/>
              <w:rPr>
                <w:color w:val="000000"/>
                <w:sz w:val="22"/>
                <w:szCs w:val="22"/>
              </w:rPr>
            </w:pPr>
            <w:r w:rsidRPr="00F5574A">
              <w:rPr>
                <w:color w:val="000000"/>
                <w:sz w:val="22"/>
                <w:szCs w:val="22"/>
              </w:rPr>
              <w:t> </w:t>
            </w:r>
          </w:p>
        </w:tc>
        <w:tc>
          <w:tcPr>
            <w:tcW w:w="1566" w:type="dxa"/>
            <w:tcBorders>
              <w:top w:val="nil"/>
              <w:left w:val="nil"/>
              <w:bottom w:val="single" w:sz="4" w:space="0" w:color="auto"/>
              <w:right w:val="single" w:sz="4" w:space="0" w:color="auto"/>
            </w:tcBorders>
            <w:shd w:val="clear" w:color="000000" w:fill="FFFFFF"/>
            <w:noWrap/>
            <w:hideMark/>
          </w:tcPr>
          <w:p w14:paraId="5A9B8309" w14:textId="77777777" w:rsidR="00226EC4" w:rsidRPr="00F5574A" w:rsidRDefault="00226EC4" w:rsidP="00FB4CCA">
            <w:pPr>
              <w:jc w:val="right"/>
              <w:rPr>
                <w:color w:val="000000"/>
                <w:sz w:val="22"/>
                <w:szCs w:val="22"/>
              </w:rPr>
            </w:pPr>
            <w:r w:rsidRPr="00F5574A">
              <w:rPr>
                <w:color w:val="000000"/>
                <w:sz w:val="22"/>
                <w:szCs w:val="22"/>
              </w:rPr>
              <w:t> </w:t>
            </w:r>
          </w:p>
        </w:tc>
        <w:tc>
          <w:tcPr>
            <w:tcW w:w="1843" w:type="dxa"/>
            <w:tcBorders>
              <w:top w:val="nil"/>
              <w:left w:val="nil"/>
              <w:bottom w:val="single" w:sz="4" w:space="0" w:color="auto"/>
              <w:right w:val="single" w:sz="4" w:space="0" w:color="auto"/>
            </w:tcBorders>
            <w:shd w:val="clear" w:color="000000" w:fill="FFFFFF"/>
            <w:noWrap/>
            <w:hideMark/>
          </w:tcPr>
          <w:p w14:paraId="1AFECDDC" w14:textId="77777777" w:rsidR="00226EC4" w:rsidRPr="00F5574A" w:rsidRDefault="00226EC4" w:rsidP="00FB4CCA">
            <w:pPr>
              <w:jc w:val="right"/>
              <w:rPr>
                <w:color w:val="000000"/>
                <w:sz w:val="22"/>
                <w:szCs w:val="22"/>
              </w:rPr>
            </w:pPr>
            <w:r w:rsidRPr="00F5574A">
              <w:rPr>
                <w:color w:val="000000"/>
                <w:sz w:val="22"/>
                <w:szCs w:val="22"/>
              </w:rPr>
              <w:t> </w:t>
            </w:r>
          </w:p>
        </w:tc>
      </w:tr>
      <w:tr w:rsidR="00226EC4" w:rsidRPr="00F5574A" w14:paraId="528B95BF" w14:textId="77777777" w:rsidTr="00FB4CCA">
        <w:trPr>
          <w:trHeight w:val="495"/>
        </w:trPr>
        <w:tc>
          <w:tcPr>
            <w:tcW w:w="711" w:type="dxa"/>
            <w:tcBorders>
              <w:top w:val="nil"/>
              <w:left w:val="single" w:sz="4" w:space="0" w:color="auto"/>
              <w:bottom w:val="single" w:sz="4" w:space="0" w:color="auto"/>
              <w:right w:val="single" w:sz="4" w:space="0" w:color="auto"/>
            </w:tcBorders>
            <w:shd w:val="clear" w:color="000000" w:fill="9BC2E6"/>
            <w:noWrap/>
            <w:vAlign w:val="center"/>
            <w:hideMark/>
          </w:tcPr>
          <w:p w14:paraId="03BC9765" w14:textId="77777777" w:rsidR="00226EC4" w:rsidRPr="00F5574A" w:rsidRDefault="00226EC4" w:rsidP="00FB4CCA">
            <w:pPr>
              <w:rPr>
                <w:b/>
                <w:bCs/>
                <w:color w:val="000000"/>
                <w:sz w:val="22"/>
                <w:szCs w:val="22"/>
              </w:rPr>
            </w:pPr>
            <w:r w:rsidRPr="00F5574A">
              <w:rPr>
                <w:b/>
                <w:bCs/>
                <w:color w:val="000000"/>
                <w:sz w:val="22"/>
                <w:szCs w:val="22"/>
              </w:rPr>
              <w:t> </w:t>
            </w:r>
          </w:p>
        </w:tc>
        <w:tc>
          <w:tcPr>
            <w:tcW w:w="10485" w:type="dxa"/>
            <w:gridSpan w:val="7"/>
            <w:tcBorders>
              <w:top w:val="single" w:sz="4" w:space="0" w:color="auto"/>
              <w:left w:val="nil"/>
              <w:bottom w:val="single" w:sz="4" w:space="0" w:color="auto"/>
              <w:right w:val="single" w:sz="4" w:space="0" w:color="000000"/>
            </w:tcBorders>
            <w:shd w:val="clear" w:color="000000" w:fill="9BC2E6"/>
            <w:hideMark/>
          </w:tcPr>
          <w:p w14:paraId="7508B848" w14:textId="77777777" w:rsidR="00226EC4" w:rsidRPr="00F5574A" w:rsidRDefault="00226EC4" w:rsidP="00FB4CCA">
            <w:pPr>
              <w:rPr>
                <w:b/>
                <w:bCs/>
                <w:sz w:val="22"/>
                <w:szCs w:val="22"/>
              </w:rPr>
            </w:pPr>
            <w:r w:rsidRPr="00F5574A">
              <w:rPr>
                <w:b/>
                <w:bCs/>
                <w:sz w:val="22"/>
                <w:szCs w:val="22"/>
              </w:rPr>
              <w:t>Итого, руб.</w:t>
            </w:r>
          </w:p>
        </w:tc>
        <w:tc>
          <w:tcPr>
            <w:tcW w:w="1411" w:type="dxa"/>
            <w:gridSpan w:val="2"/>
            <w:tcBorders>
              <w:top w:val="nil"/>
              <w:left w:val="nil"/>
              <w:bottom w:val="single" w:sz="4" w:space="0" w:color="auto"/>
              <w:right w:val="single" w:sz="4" w:space="0" w:color="auto"/>
            </w:tcBorders>
            <w:shd w:val="clear" w:color="000000" w:fill="9BC2E6"/>
            <w:noWrap/>
            <w:vAlign w:val="center"/>
            <w:hideMark/>
          </w:tcPr>
          <w:p w14:paraId="6A92A401" w14:textId="77777777" w:rsidR="00226EC4" w:rsidRPr="00F5574A" w:rsidRDefault="00226EC4" w:rsidP="00FB4CCA">
            <w:pPr>
              <w:jc w:val="center"/>
              <w:rPr>
                <w:b/>
                <w:bCs/>
                <w:sz w:val="22"/>
                <w:szCs w:val="22"/>
              </w:rPr>
            </w:pPr>
            <w:r w:rsidRPr="00F5574A">
              <w:rPr>
                <w:b/>
                <w:bCs/>
                <w:sz w:val="22"/>
                <w:szCs w:val="22"/>
              </w:rPr>
              <w:t> </w:t>
            </w:r>
          </w:p>
        </w:tc>
        <w:tc>
          <w:tcPr>
            <w:tcW w:w="1566" w:type="dxa"/>
            <w:tcBorders>
              <w:top w:val="nil"/>
              <w:left w:val="nil"/>
              <w:bottom w:val="single" w:sz="4" w:space="0" w:color="auto"/>
              <w:right w:val="single" w:sz="4" w:space="0" w:color="auto"/>
            </w:tcBorders>
            <w:shd w:val="clear" w:color="000000" w:fill="9BC2E6"/>
            <w:noWrap/>
            <w:vAlign w:val="center"/>
            <w:hideMark/>
          </w:tcPr>
          <w:p w14:paraId="16AAB254" w14:textId="77777777" w:rsidR="00226EC4" w:rsidRPr="00F5574A" w:rsidRDefault="00226EC4" w:rsidP="00FB4CCA">
            <w:pPr>
              <w:jc w:val="center"/>
              <w:rPr>
                <w:b/>
                <w:bCs/>
                <w:sz w:val="22"/>
                <w:szCs w:val="22"/>
              </w:rPr>
            </w:pPr>
            <w:r w:rsidRPr="00F5574A">
              <w:rPr>
                <w:b/>
                <w:bCs/>
                <w:sz w:val="22"/>
                <w:szCs w:val="22"/>
              </w:rPr>
              <w:t>55 059 114,77</w:t>
            </w:r>
          </w:p>
        </w:tc>
        <w:tc>
          <w:tcPr>
            <w:tcW w:w="1843" w:type="dxa"/>
            <w:tcBorders>
              <w:top w:val="nil"/>
              <w:left w:val="nil"/>
              <w:bottom w:val="single" w:sz="4" w:space="0" w:color="auto"/>
              <w:right w:val="single" w:sz="4" w:space="0" w:color="auto"/>
            </w:tcBorders>
            <w:shd w:val="clear" w:color="000000" w:fill="9BC2E6"/>
            <w:noWrap/>
            <w:vAlign w:val="center"/>
            <w:hideMark/>
          </w:tcPr>
          <w:p w14:paraId="2D87EC93" w14:textId="77777777" w:rsidR="00226EC4" w:rsidRPr="00F5574A" w:rsidRDefault="00226EC4" w:rsidP="00FB4CCA">
            <w:pPr>
              <w:jc w:val="center"/>
              <w:rPr>
                <w:b/>
                <w:bCs/>
                <w:sz w:val="22"/>
                <w:szCs w:val="22"/>
              </w:rPr>
            </w:pPr>
            <w:r w:rsidRPr="00F5574A">
              <w:rPr>
                <w:b/>
                <w:bCs/>
                <w:sz w:val="22"/>
                <w:szCs w:val="22"/>
              </w:rPr>
              <w:t> </w:t>
            </w:r>
          </w:p>
        </w:tc>
      </w:tr>
      <w:tr w:rsidR="00226EC4" w:rsidRPr="00F5574A" w14:paraId="3052B3DB" w14:textId="77777777" w:rsidTr="00FB4CCA">
        <w:trPr>
          <w:trHeight w:val="285"/>
        </w:trPr>
        <w:tc>
          <w:tcPr>
            <w:tcW w:w="711" w:type="dxa"/>
            <w:tcBorders>
              <w:top w:val="nil"/>
              <w:left w:val="single" w:sz="4" w:space="0" w:color="auto"/>
              <w:bottom w:val="single" w:sz="4" w:space="0" w:color="auto"/>
              <w:right w:val="nil"/>
            </w:tcBorders>
            <w:shd w:val="clear" w:color="000000" w:fill="FFFFFF"/>
            <w:noWrap/>
            <w:vAlign w:val="center"/>
            <w:hideMark/>
          </w:tcPr>
          <w:p w14:paraId="4FFCB221" w14:textId="77777777" w:rsidR="00226EC4" w:rsidRPr="00F5574A" w:rsidRDefault="00226EC4" w:rsidP="00FB4CCA">
            <w:pPr>
              <w:rPr>
                <w:i/>
                <w:iCs/>
                <w:color w:val="000000"/>
                <w:sz w:val="22"/>
                <w:szCs w:val="22"/>
              </w:rPr>
            </w:pPr>
            <w:r w:rsidRPr="00F5574A">
              <w:rPr>
                <w:i/>
                <w:iCs/>
                <w:color w:val="000000"/>
                <w:sz w:val="22"/>
                <w:szCs w:val="22"/>
              </w:rPr>
              <w:t> </w:t>
            </w:r>
          </w:p>
        </w:tc>
        <w:tc>
          <w:tcPr>
            <w:tcW w:w="10485" w:type="dxa"/>
            <w:gridSpan w:val="7"/>
            <w:tcBorders>
              <w:top w:val="single" w:sz="4" w:space="0" w:color="auto"/>
              <w:left w:val="nil"/>
              <w:bottom w:val="single" w:sz="4" w:space="0" w:color="auto"/>
              <w:right w:val="nil"/>
            </w:tcBorders>
            <w:shd w:val="clear" w:color="000000" w:fill="FFFFFF"/>
            <w:hideMark/>
          </w:tcPr>
          <w:p w14:paraId="2C4A6B7D" w14:textId="77777777" w:rsidR="00226EC4" w:rsidRPr="00F5574A" w:rsidRDefault="00226EC4" w:rsidP="00FB4CCA">
            <w:pPr>
              <w:rPr>
                <w:i/>
                <w:iCs/>
                <w:sz w:val="22"/>
                <w:szCs w:val="22"/>
              </w:rPr>
            </w:pPr>
            <w:r w:rsidRPr="00F5574A">
              <w:rPr>
                <w:i/>
                <w:iCs/>
                <w:sz w:val="22"/>
                <w:szCs w:val="22"/>
              </w:rPr>
              <w:t>в том числе:</w:t>
            </w:r>
          </w:p>
        </w:tc>
        <w:tc>
          <w:tcPr>
            <w:tcW w:w="1411" w:type="dxa"/>
            <w:gridSpan w:val="2"/>
            <w:tcBorders>
              <w:top w:val="nil"/>
              <w:left w:val="nil"/>
              <w:bottom w:val="nil"/>
              <w:right w:val="nil"/>
            </w:tcBorders>
            <w:shd w:val="clear" w:color="auto" w:fill="auto"/>
            <w:noWrap/>
            <w:vAlign w:val="bottom"/>
            <w:hideMark/>
          </w:tcPr>
          <w:p w14:paraId="3E0A6989" w14:textId="77777777" w:rsidR="00226EC4" w:rsidRPr="00F5574A" w:rsidRDefault="00226EC4" w:rsidP="00FB4CCA">
            <w:pPr>
              <w:rPr>
                <w:i/>
                <w:iCs/>
                <w:sz w:val="22"/>
                <w:szCs w:val="22"/>
              </w:rPr>
            </w:pPr>
          </w:p>
        </w:tc>
        <w:tc>
          <w:tcPr>
            <w:tcW w:w="1566" w:type="dxa"/>
            <w:tcBorders>
              <w:top w:val="nil"/>
              <w:left w:val="nil"/>
              <w:bottom w:val="single" w:sz="4" w:space="0" w:color="auto"/>
              <w:right w:val="single" w:sz="4" w:space="0" w:color="auto"/>
            </w:tcBorders>
            <w:shd w:val="clear" w:color="000000" w:fill="FFFFFF"/>
            <w:noWrap/>
            <w:vAlign w:val="center"/>
            <w:hideMark/>
          </w:tcPr>
          <w:p w14:paraId="307F7F6B" w14:textId="77777777" w:rsidR="00226EC4" w:rsidRPr="00F5574A" w:rsidRDefault="00226EC4" w:rsidP="00FB4CCA">
            <w:pPr>
              <w:jc w:val="center"/>
              <w:rPr>
                <w:i/>
                <w:iCs/>
                <w:sz w:val="22"/>
                <w:szCs w:val="22"/>
              </w:rPr>
            </w:pPr>
            <w:r w:rsidRPr="00F5574A">
              <w:rPr>
                <w:i/>
                <w:iCs/>
                <w:sz w:val="22"/>
                <w:szCs w:val="22"/>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647ECC3" w14:textId="77777777" w:rsidR="00226EC4" w:rsidRPr="00F5574A" w:rsidRDefault="00226EC4" w:rsidP="00FB4CCA">
            <w:pPr>
              <w:jc w:val="center"/>
              <w:rPr>
                <w:i/>
                <w:iCs/>
                <w:sz w:val="22"/>
                <w:szCs w:val="22"/>
              </w:rPr>
            </w:pPr>
            <w:r w:rsidRPr="00F5574A">
              <w:rPr>
                <w:i/>
                <w:iCs/>
                <w:sz w:val="22"/>
                <w:szCs w:val="22"/>
              </w:rPr>
              <w:t> </w:t>
            </w:r>
          </w:p>
        </w:tc>
      </w:tr>
      <w:tr w:rsidR="00226EC4" w:rsidRPr="00F5574A" w14:paraId="18843026" w14:textId="77777777" w:rsidTr="00FB4CCA">
        <w:trPr>
          <w:trHeight w:val="345"/>
        </w:trPr>
        <w:tc>
          <w:tcPr>
            <w:tcW w:w="711" w:type="dxa"/>
            <w:tcBorders>
              <w:top w:val="nil"/>
              <w:left w:val="single" w:sz="4" w:space="0" w:color="auto"/>
              <w:bottom w:val="single" w:sz="4" w:space="0" w:color="auto"/>
              <w:right w:val="nil"/>
            </w:tcBorders>
            <w:shd w:val="clear" w:color="000000" w:fill="FFFFFF"/>
            <w:noWrap/>
            <w:vAlign w:val="center"/>
            <w:hideMark/>
          </w:tcPr>
          <w:p w14:paraId="6FCAA92E" w14:textId="77777777" w:rsidR="00226EC4" w:rsidRPr="00F5574A" w:rsidRDefault="00226EC4" w:rsidP="00FB4CCA">
            <w:pPr>
              <w:rPr>
                <w:i/>
                <w:iCs/>
                <w:color w:val="000000"/>
                <w:sz w:val="22"/>
                <w:szCs w:val="22"/>
              </w:rPr>
            </w:pPr>
            <w:r w:rsidRPr="00F5574A">
              <w:rPr>
                <w:i/>
                <w:iCs/>
                <w:color w:val="000000"/>
                <w:sz w:val="22"/>
                <w:szCs w:val="22"/>
              </w:rPr>
              <w:t> </w:t>
            </w:r>
          </w:p>
        </w:tc>
        <w:tc>
          <w:tcPr>
            <w:tcW w:w="10485" w:type="dxa"/>
            <w:gridSpan w:val="7"/>
            <w:tcBorders>
              <w:top w:val="single" w:sz="4" w:space="0" w:color="auto"/>
              <w:left w:val="single" w:sz="4" w:space="0" w:color="auto"/>
              <w:bottom w:val="single" w:sz="4" w:space="0" w:color="auto"/>
              <w:right w:val="single" w:sz="4" w:space="0" w:color="000000"/>
            </w:tcBorders>
            <w:shd w:val="clear" w:color="000000" w:fill="FFFFFF"/>
            <w:hideMark/>
          </w:tcPr>
          <w:p w14:paraId="4CC934A2" w14:textId="77777777" w:rsidR="00226EC4" w:rsidRPr="00F5574A" w:rsidRDefault="00226EC4" w:rsidP="00FB4CCA">
            <w:pPr>
              <w:rPr>
                <w:i/>
                <w:iCs/>
                <w:sz w:val="22"/>
                <w:szCs w:val="22"/>
              </w:rPr>
            </w:pPr>
            <w:r w:rsidRPr="00F5574A">
              <w:rPr>
                <w:i/>
                <w:iCs/>
                <w:sz w:val="22"/>
                <w:szCs w:val="22"/>
              </w:rPr>
              <w:t>Строительно-монтажные работы, руб.</w:t>
            </w:r>
          </w:p>
        </w:tc>
        <w:tc>
          <w:tcPr>
            <w:tcW w:w="14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F50C7B" w14:textId="77777777" w:rsidR="00226EC4" w:rsidRPr="00F5574A" w:rsidRDefault="00226EC4" w:rsidP="00FB4CCA">
            <w:pPr>
              <w:rPr>
                <w:sz w:val="22"/>
                <w:szCs w:val="22"/>
              </w:rPr>
            </w:pPr>
            <w:r w:rsidRPr="00F5574A">
              <w:rPr>
                <w:sz w:val="22"/>
                <w:szCs w:val="22"/>
              </w:rPr>
              <w:t> </w:t>
            </w:r>
          </w:p>
        </w:tc>
        <w:tc>
          <w:tcPr>
            <w:tcW w:w="1566" w:type="dxa"/>
            <w:tcBorders>
              <w:top w:val="nil"/>
              <w:left w:val="nil"/>
              <w:bottom w:val="single" w:sz="4" w:space="0" w:color="auto"/>
              <w:right w:val="single" w:sz="4" w:space="0" w:color="auto"/>
            </w:tcBorders>
            <w:shd w:val="clear" w:color="000000" w:fill="FFFFFF"/>
            <w:noWrap/>
            <w:vAlign w:val="center"/>
            <w:hideMark/>
          </w:tcPr>
          <w:p w14:paraId="1CECBE86" w14:textId="77777777" w:rsidR="00226EC4" w:rsidRPr="00F5574A" w:rsidRDefault="00226EC4" w:rsidP="00FB4CCA">
            <w:pPr>
              <w:jc w:val="center"/>
              <w:rPr>
                <w:i/>
                <w:iCs/>
                <w:sz w:val="22"/>
                <w:szCs w:val="22"/>
              </w:rPr>
            </w:pPr>
            <w:r w:rsidRPr="00F5574A">
              <w:rPr>
                <w:i/>
                <w:iCs/>
                <w:sz w:val="22"/>
                <w:szCs w:val="22"/>
              </w:rPr>
              <w:t>25 526 542,47</w:t>
            </w:r>
          </w:p>
        </w:tc>
        <w:tc>
          <w:tcPr>
            <w:tcW w:w="1843" w:type="dxa"/>
            <w:tcBorders>
              <w:top w:val="nil"/>
              <w:left w:val="nil"/>
              <w:bottom w:val="single" w:sz="4" w:space="0" w:color="auto"/>
              <w:right w:val="single" w:sz="4" w:space="0" w:color="auto"/>
            </w:tcBorders>
            <w:shd w:val="clear" w:color="000000" w:fill="FFFFFF"/>
            <w:noWrap/>
            <w:vAlign w:val="center"/>
            <w:hideMark/>
          </w:tcPr>
          <w:p w14:paraId="4155ED7A" w14:textId="77777777" w:rsidR="00226EC4" w:rsidRPr="00F5574A" w:rsidRDefault="00226EC4" w:rsidP="00FB4CCA">
            <w:pPr>
              <w:jc w:val="center"/>
              <w:rPr>
                <w:i/>
                <w:iCs/>
                <w:sz w:val="22"/>
                <w:szCs w:val="22"/>
              </w:rPr>
            </w:pPr>
            <w:r w:rsidRPr="00F5574A">
              <w:rPr>
                <w:i/>
                <w:iCs/>
                <w:sz w:val="22"/>
                <w:szCs w:val="22"/>
              </w:rPr>
              <w:t> </w:t>
            </w:r>
          </w:p>
        </w:tc>
      </w:tr>
      <w:tr w:rsidR="00226EC4" w:rsidRPr="00F5574A" w14:paraId="3C30C88B" w14:textId="77777777" w:rsidTr="00FB4CCA">
        <w:trPr>
          <w:trHeight w:val="315"/>
        </w:trPr>
        <w:tc>
          <w:tcPr>
            <w:tcW w:w="711" w:type="dxa"/>
            <w:tcBorders>
              <w:top w:val="nil"/>
              <w:left w:val="single" w:sz="4" w:space="0" w:color="auto"/>
              <w:bottom w:val="single" w:sz="4" w:space="0" w:color="auto"/>
              <w:right w:val="nil"/>
            </w:tcBorders>
            <w:shd w:val="clear" w:color="000000" w:fill="FFFFFF"/>
            <w:noWrap/>
            <w:vAlign w:val="center"/>
            <w:hideMark/>
          </w:tcPr>
          <w:p w14:paraId="2237D894" w14:textId="77777777" w:rsidR="00226EC4" w:rsidRPr="00F5574A" w:rsidRDefault="00226EC4" w:rsidP="00FB4CCA">
            <w:pPr>
              <w:rPr>
                <w:i/>
                <w:iCs/>
                <w:color w:val="000000"/>
                <w:sz w:val="22"/>
                <w:szCs w:val="22"/>
              </w:rPr>
            </w:pPr>
            <w:r w:rsidRPr="00F5574A">
              <w:rPr>
                <w:i/>
                <w:iCs/>
                <w:color w:val="000000"/>
                <w:sz w:val="22"/>
                <w:szCs w:val="22"/>
              </w:rPr>
              <w:t> </w:t>
            </w:r>
          </w:p>
        </w:tc>
        <w:tc>
          <w:tcPr>
            <w:tcW w:w="10485" w:type="dxa"/>
            <w:gridSpan w:val="7"/>
            <w:tcBorders>
              <w:top w:val="single" w:sz="4" w:space="0" w:color="auto"/>
              <w:left w:val="single" w:sz="4" w:space="0" w:color="auto"/>
              <w:bottom w:val="single" w:sz="4" w:space="0" w:color="auto"/>
              <w:right w:val="single" w:sz="4" w:space="0" w:color="000000"/>
            </w:tcBorders>
            <w:shd w:val="clear" w:color="000000" w:fill="FFFFFF"/>
            <w:hideMark/>
          </w:tcPr>
          <w:p w14:paraId="537C7723" w14:textId="77777777" w:rsidR="00226EC4" w:rsidRPr="00F5574A" w:rsidRDefault="00226EC4" w:rsidP="00FB4CCA">
            <w:pPr>
              <w:rPr>
                <w:i/>
                <w:iCs/>
                <w:sz w:val="22"/>
                <w:szCs w:val="22"/>
              </w:rPr>
            </w:pPr>
            <w:r w:rsidRPr="00F5574A">
              <w:rPr>
                <w:i/>
                <w:iCs/>
                <w:sz w:val="22"/>
                <w:szCs w:val="22"/>
              </w:rPr>
              <w:t>Оборудование, руб.</w:t>
            </w:r>
          </w:p>
        </w:tc>
        <w:tc>
          <w:tcPr>
            <w:tcW w:w="1411" w:type="dxa"/>
            <w:gridSpan w:val="2"/>
            <w:tcBorders>
              <w:top w:val="nil"/>
              <w:left w:val="nil"/>
              <w:bottom w:val="single" w:sz="4" w:space="0" w:color="auto"/>
              <w:right w:val="single" w:sz="4" w:space="0" w:color="auto"/>
            </w:tcBorders>
            <w:shd w:val="clear" w:color="000000" w:fill="FFFFFF"/>
            <w:noWrap/>
            <w:vAlign w:val="bottom"/>
            <w:hideMark/>
          </w:tcPr>
          <w:p w14:paraId="68F35D98" w14:textId="77777777" w:rsidR="00226EC4" w:rsidRPr="00F5574A" w:rsidRDefault="00226EC4" w:rsidP="00FB4CCA">
            <w:pPr>
              <w:rPr>
                <w:sz w:val="22"/>
                <w:szCs w:val="22"/>
              </w:rPr>
            </w:pPr>
            <w:r w:rsidRPr="00F5574A">
              <w:rPr>
                <w:sz w:val="22"/>
                <w:szCs w:val="22"/>
              </w:rPr>
              <w:t> </w:t>
            </w:r>
          </w:p>
        </w:tc>
        <w:tc>
          <w:tcPr>
            <w:tcW w:w="1566" w:type="dxa"/>
            <w:tcBorders>
              <w:top w:val="nil"/>
              <w:left w:val="nil"/>
              <w:bottom w:val="single" w:sz="4" w:space="0" w:color="auto"/>
              <w:right w:val="single" w:sz="4" w:space="0" w:color="auto"/>
            </w:tcBorders>
            <w:shd w:val="clear" w:color="000000" w:fill="FFFFFF"/>
            <w:noWrap/>
            <w:vAlign w:val="center"/>
            <w:hideMark/>
          </w:tcPr>
          <w:p w14:paraId="5B5A6EED" w14:textId="77777777" w:rsidR="00226EC4" w:rsidRPr="00F5574A" w:rsidRDefault="00226EC4" w:rsidP="00FB4CCA">
            <w:pPr>
              <w:jc w:val="center"/>
              <w:rPr>
                <w:i/>
                <w:iCs/>
                <w:sz w:val="22"/>
                <w:szCs w:val="22"/>
              </w:rPr>
            </w:pPr>
            <w:r w:rsidRPr="00F5574A">
              <w:rPr>
                <w:i/>
                <w:iCs/>
                <w:sz w:val="22"/>
                <w:szCs w:val="22"/>
              </w:rPr>
              <w:t>29 343 533,01</w:t>
            </w:r>
          </w:p>
        </w:tc>
        <w:tc>
          <w:tcPr>
            <w:tcW w:w="1843" w:type="dxa"/>
            <w:tcBorders>
              <w:top w:val="nil"/>
              <w:left w:val="nil"/>
              <w:bottom w:val="single" w:sz="4" w:space="0" w:color="auto"/>
              <w:right w:val="single" w:sz="4" w:space="0" w:color="auto"/>
            </w:tcBorders>
            <w:shd w:val="clear" w:color="000000" w:fill="FFFFFF"/>
            <w:noWrap/>
            <w:vAlign w:val="center"/>
            <w:hideMark/>
          </w:tcPr>
          <w:p w14:paraId="375E6AB7" w14:textId="77777777" w:rsidR="00226EC4" w:rsidRPr="00F5574A" w:rsidRDefault="00226EC4" w:rsidP="00FB4CCA">
            <w:pPr>
              <w:jc w:val="center"/>
              <w:rPr>
                <w:i/>
                <w:iCs/>
                <w:sz w:val="22"/>
                <w:szCs w:val="22"/>
              </w:rPr>
            </w:pPr>
            <w:r w:rsidRPr="00F5574A">
              <w:rPr>
                <w:i/>
                <w:iCs/>
                <w:sz w:val="22"/>
                <w:szCs w:val="22"/>
              </w:rPr>
              <w:t> </w:t>
            </w:r>
          </w:p>
        </w:tc>
      </w:tr>
      <w:tr w:rsidR="00226EC4" w:rsidRPr="00F5574A" w14:paraId="7977E29B" w14:textId="77777777" w:rsidTr="00FB4CCA">
        <w:trPr>
          <w:trHeight w:val="420"/>
        </w:trPr>
        <w:tc>
          <w:tcPr>
            <w:tcW w:w="711" w:type="dxa"/>
            <w:tcBorders>
              <w:top w:val="nil"/>
              <w:left w:val="single" w:sz="4" w:space="0" w:color="auto"/>
              <w:bottom w:val="single" w:sz="4" w:space="0" w:color="auto"/>
              <w:right w:val="nil"/>
            </w:tcBorders>
            <w:shd w:val="clear" w:color="000000" w:fill="FFFFFF"/>
            <w:noWrap/>
            <w:vAlign w:val="center"/>
            <w:hideMark/>
          </w:tcPr>
          <w:p w14:paraId="368A6313" w14:textId="77777777" w:rsidR="00226EC4" w:rsidRPr="00F5574A" w:rsidRDefault="00226EC4" w:rsidP="00FB4CCA">
            <w:pPr>
              <w:rPr>
                <w:i/>
                <w:iCs/>
                <w:color w:val="000000"/>
                <w:sz w:val="22"/>
                <w:szCs w:val="22"/>
              </w:rPr>
            </w:pPr>
            <w:r w:rsidRPr="00F5574A">
              <w:rPr>
                <w:i/>
                <w:iCs/>
                <w:color w:val="000000"/>
                <w:sz w:val="22"/>
                <w:szCs w:val="22"/>
              </w:rPr>
              <w:t> </w:t>
            </w:r>
          </w:p>
        </w:tc>
        <w:tc>
          <w:tcPr>
            <w:tcW w:w="10485"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079CED" w14:textId="77777777" w:rsidR="00226EC4" w:rsidRPr="00F5574A" w:rsidRDefault="00226EC4" w:rsidP="00FB4CCA">
            <w:pPr>
              <w:rPr>
                <w:i/>
                <w:iCs/>
                <w:sz w:val="22"/>
                <w:szCs w:val="22"/>
              </w:rPr>
            </w:pPr>
            <w:r w:rsidRPr="00F5574A">
              <w:rPr>
                <w:i/>
                <w:iCs/>
                <w:sz w:val="22"/>
                <w:szCs w:val="22"/>
              </w:rPr>
              <w:t>Прочие работы, руб.</w:t>
            </w:r>
          </w:p>
        </w:tc>
        <w:tc>
          <w:tcPr>
            <w:tcW w:w="1411" w:type="dxa"/>
            <w:gridSpan w:val="2"/>
            <w:tcBorders>
              <w:top w:val="nil"/>
              <w:left w:val="nil"/>
              <w:bottom w:val="single" w:sz="4" w:space="0" w:color="auto"/>
              <w:right w:val="single" w:sz="4" w:space="0" w:color="auto"/>
            </w:tcBorders>
            <w:shd w:val="clear" w:color="auto" w:fill="auto"/>
            <w:noWrap/>
            <w:vAlign w:val="center"/>
            <w:hideMark/>
          </w:tcPr>
          <w:p w14:paraId="1D1C25D0" w14:textId="77777777" w:rsidR="00226EC4" w:rsidRPr="00F5574A" w:rsidRDefault="00226EC4" w:rsidP="00FB4CCA">
            <w:pPr>
              <w:rPr>
                <w:sz w:val="22"/>
                <w:szCs w:val="22"/>
              </w:rPr>
            </w:pPr>
            <w:r w:rsidRPr="00F5574A">
              <w:rPr>
                <w:sz w:val="22"/>
                <w:szCs w:val="22"/>
              </w:rPr>
              <w:t> </w:t>
            </w:r>
          </w:p>
        </w:tc>
        <w:tc>
          <w:tcPr>
            <w:tcW w:w="1566" w:type="dxa"/>
            <w:tcBorders>
              <w:top w:val="nil"/>
              <w:left w:val="nil"/>
              <w:bottom w:val="single" w:sz="4" w:space="0" w:color="auto"/>
              <w:right w:val="single" w:sz="4" w:space="0" w:color="auto"/>
            </w:tcBorders>
            <w:shd w:val="clear" w:color="000000" w:fill="FFFFFF"/>
            <w:noWrap/>
            <w:vAlign w:val="center"/>
            <w:hideMark/>
          </w:tcPr>
          <w:p w14:paraId="5BE35DD3" w14:textId="77777777" w:rsidR="00226EC4" w:rsidRPr="00F5574A" w:rsidRDefault="00226EC4" w:rsidP="00FB4CCA">
            <w:pPr>
              <w:jc w:val="center"/>
              <w:rPr>
                <w:i/>
                <w:iCs/>
                <w:sz w:val="22"/>
                <w:szCs w:val="22"/>
              </w:rPr>
            </w:pPr>
            <w:r w:rsidRPr="00F5574A">
              <w:rPr>
                <w:i/>
                <w:iCs/>
                <w:sz w:val="22"/>
                <w:szCs w:val="22"/>
              </w:rPr>
              <w:t>189 039,29</w:t>
            </w:r>
          </w:p>
        </w:tc>
        <w:tc>
          <w:tcPr>
            <w:tcW w:w="1843" w:type="dxa"/>
            <w:tcBorders>
              <w:top w:val="nil"/>
              <w:left w:val="nil"/>
              <w:bottom w:val="single" w:sz="4" w:space="0" w:color="auto"/>
              <w:right w:val="single" w:sz="4" w:space="0" w:color="auto"/>
            </w:tcBorders>
            <w:shd w:val="clear" w:color="000000" w:fill="FFFFFF"/>
            <w:noWrap/>
            <w:vAlign w:val="center"/>
            <w:hideMark/>
          </w:tcPr>
          <w:p w14:paraId="3C934982" w14:textId="77777777" w:rsidR="00226EC4" w:rsidRPr="00F5574A" w:rsidRDefault="00226EC4" w:rsidP="00FB4CCA">
            <w:pPr>
              <w:jc w:val="center"/>
              <w:rPr>
                <w:i/>
                <w:iCs/>
                <w:sz w:val="22"/>
                <w:szCs w:val="22"/>
              </w:rPr>
            </w:pPr>
            <w:r w:rsidRPr="00F5574A">
              <w:rPr>
                <w:i/>
                <w:iCs/>
                <w:sz w:val="22"/>
                <w:szCs w:val="22"/>
              </w:rPr>
              <w:t> </w:t>
            </w:r>
          </w:p>
        </w:tc>
      </w:tr>
      <w:tr w:rsidR="00226EC4" w:rsidRPr="00F5574A" w14:paraId="0FC7B584" w14:textId="77777777" w:rsidTr="00FB4CCA">
        <w:trPr>
          <w:trHeight w:val="450"/>
        </w:trPr>
        <w:tc>
          <w:tcPr>
            <w:tcW w:w="711" w:type="dxa"/>
            <w:tcBorders>
              <w:top w:val="nil"/>
              <w:left w:val="single" w:sz="4" w:space="0" w:color="auto"/>
              <w:bottom w:val="single" w:sz="4" w:space="0" w:color="auto"/>
              <w:right w:val="nil"/>
            </w:tcBorders>
            <w:shd w:val="clear" w:color="000000" w:fill="FFF2CC"/>
            <w:noWrap/>
            <w:vAlign w:val="center"/>
            <w:hideMark/>
          </w:tcPr>
          <w:p w14:paraId="073D411C" w14:textId="77777777" w:rsidR="00226EC4" w:rsidRPr="00F5574A" w:rsidRDefault="00226EC4" w:rsidP="00FB4CCA">
            <w:pPr>
              <w:rPr>
                <w:b/>
                <w:bCs/>
                <w:color w:val="000000"/>
                <w:sz w:val="22"/>
                <w:szCs w:val="22"/>
              </w:rPr>
            </w:pPr>
            <w:r w:rsidRPr="00F5574A">
              <w:rPr>
                <w:b/>
                <w:bCs/>
                <w:color w:val="000000"/>
                <w:sz w:val="22"/>
                <w:szCs w:val="22"/>
              </w:rPr>
              <w:t> </w:t>
            </w:r>
          </w:p>
        </w:tc>
        <w:tc>
          <w:tcPr>
            <w:tcW w:w="10485" w:type="dxa"/>
            <w:gridSpan w:val="7"/>
            <w:tcBorders>
              <w:top w:val="single" w:sz="4" w:space="0" w:color="auto"/>
              <w:left w:val="single" w:sz="4" w:space="0" w:color="auto"/>
              <w:bottom w:val="single" w:sz="4" w:space="0" w:color="auto"/>
              <w:right w:val="single" w:sz="4" w:space="0" w:color="000000"/>
            </w:tcBorders>
            <w:shd w:val="clear" w:color="000000" w:fill="FFF2CC"/>
            <w:vAlign w:val="center"/>
            <w:hideMark/>
          </w:tcPr>
          <w:p w14:paraId="53F778C2" w14:textId="77777777" w:rsidR="00226EC4" w:rsidRPr="00F5574A" w:rsidRDefault="00226EC4" w:rsidP="00FB4CCA">
            <w:pPr>
              <w:rPr>
                <w:b/>
                <w:bCs/>
                <w:sz w:val="22"/>
                <w:szCs w:val="22"/>
              </w:rPr>
            </w:pPr>
            <w:r w:rsidRPr="00F5574A">
              <w:rPr>
                <w:b/>
                <w:bCs/>
                <w:sz w:val="22"/>
                <w:szCs w:val="22"/>
              </w:rPr>
              <w:t>Резерв средств на непредвиденные работы и затраты (2%)</w:t>
            </w:r>
          </w:p>
        </w:tc>
        <w:tc>
          <w:tcPr>
            <w:tcW w:w="1411" w:type="dxa"/>
            <w:gridSpan w:val="2"/>
            <w:tcBorders>
              <w:top w:val="nil"/>
              <w:left w:val="nil"/>
              <w:bottom w:val="single" w:sz="4" w:space="0" w:color="auto"/>
              <w:right w:val="single" w:sz="4" w:space="0" w:color="auto"/>
            </w:tcBorders>
            <w:shd w:val="clear" w:color="000000" w:fill="FFF2CC"/>
            <w:noWrap/>
            <w:vAlign w:val="center"/>
            <w:hideMark/>
          </w:tcPr>
          <w:p w14:paraId="57E07D0C" w14:textId="77777777" w:rsidR="00226EC4" w:rsidRPr="00F5574A" w:rsidRDefault="00226EC4" w:rsidP="00FB4CCA">
            <w:pPr>
              <w:jc w:val="center"/>
              <w:rPr>
                <w:b/>
                <w:bCs/>
                <w:sz w:val="22"/>
                <w:szCs w:val="22"/>
              </w:rPr>
            </w:pPr>
            <w:r w:rsidRPr="00F5574A">
              <w:rPr>
                <w:b/>
                <w:bCs/>
                <w:sz w:val="22"/>
                <w:szCs w:val="22"/>
              </w:rPr>
              <w:t> </w:t>
            </w:r>
          </w:p>
        </w:tc>
        <w:tc>
          <w:tcPr>
            <w:tcW w:w="1566" w:type="dxa"/>
            <w:tcBorders>
              <w:top w:val="nil"/>
              <w:left w:val="nil"/>
              <w:bottom w:val="single" w:sz="4" w:space="0" w:color="auto"/>
              <w:right w:val="single" w:sz="4" w:space="0" w:color="auto"/>
            </w:tcBorders>
            <w:shd w:val="clear" w:color="000000" w:fill="FFF2CC"/>
            <w:noWrap/>
            <w:vAlign w:val="center"/>
            <w:hideMark/>
          </w:tcPr>
          <w:p w14:paraId="5A2A15A4" w14:textId="77777777" w:rsidR="00226EC4" w:rsidRPr="00F5574A" w:rsidRDefault="00226EC4" w:rsidP="00FB4CCA">
            <w:pPr>
              <w:jc w:val="center"/>
              <w:rPr>
                <w:b/>
                <w:bCs/>
                <w:sz w:val="22"/>
                <w:szCs w:val="22"/>
              </w:rPr>
            </w:pPr>
            <w:r w:rsidRPr="00F5574A">
              <w:rPr>
                <w:b/>
                <w:bCs/>
                <w:sz w:val="22"/>
                <w:szCs w:val="22"/>
              </w:rPr>
              <w:t>1 101 182,30</w:t>
            </w:r>
          </w:p>
        </w:tc>
        <w:tc>
          <w:tcPr>
            <w:tcW w:w="1843" w:type="dxa"/>
            <w:tcBorders>
              <w:top w:val="nil"/>
              <w:left w:val="nil"/>
              <w:bottom w:val="single" w:sz="4" w:space="0" w:color="auto"/>
              <w:right w:val="single" w:sz="4" w:space="0" w:color="auto"/>
            </w:tcBorders>
            <w:shd w:val="clear" w:color="000000" w:fill="FFF2CC"/>
            <w:noWrap/>
            <w:vAlign w:val="center"/>
            <w:hideMark/>
          </w:tcPr>
          <w:p w14:paraId="1B8D1E14" w14:textId="77777777" w:rsidR="00226EC4" w:rsidRPr="00F5574A" w:rsidRDefault="00226EC4" w:rsidP="00FB4CCA">
            <w:pPr>
              <w:jc w:val="center"/>
              <w:rPr>
                <w:b/>
                <w:bCs/>
                <w:sz w:val="22"/>
                <w:szCs w:val="22"/>
              </w:rPr>
            </w:pPr>
            <w:r w:rsidRPr="00F5574A">
              <w:rPr>
                <w:b/>
                <w:bCs/>
                <w:sz w:val="22"/>
                <w:szCs w:val="22"/>
              </w:rPr>
              <w:t> </w:t>
            </w:r>
          </w:p>
        </w:tc>
      </w:tr>
      <w:tr w:rsidR="00226EC4" w:rsidRPr="00F5574A" w14:paraId="478DDE50" w14:textId="77777777" w:rsidTr="00FB4CCA">
        <w:trPr>
          <w:trHeight w:val="405"/>
        </w:trPr>
        <w:tc>
          <w:tcPr>
            <w:tcW w:w="711" w:type="dxa"/>
            <w:tcBorders>
              <w:top w:val="nil"/>
              <w:left w:val="single" w:sz="4" w:space="0" w:color="auto"/>
              <w:bottom w:val="single" w:sz="4" w:space="0" w:color="auto"/>
              <w:right w:val="nil"/>
            </w:tcBorders>
            <w:shd w:val="clear" w:color="000000" w:fill="FFFFFF"/>
            <w:noWrap/>
            <w:vAlign w:val="center"/>
            <w:hideMark/>
          </w:tcPr>
          <w:p w14:paraId="7B8B5108" w14:textId="77777777" w:rsidR="00226EC4" w:rsidRPr="00F5574A" w:rsidRDefault="00226EC4" w:rsidP="00FB4CCA">
            <w:pPr>
              <w:rPr>
                <w:b/>
                <w:bCs/>
                <w:color w:val="000000"/>
                <w:sz w:val="22"/>
                <w:szCs w:val="22"/>
              </w:rPr>
            </w:pPr>
            <w:r w:rsidRPr="00F5574A">
              <w:rPr>
                <w:b/>
                <w:bCs/>
                <w:color w:val="000000"/>
                <w:sz w:val="22"/>
                <w:szCs w:val="22"/>
              </w:rPr>
              <w:t> </w:t>
            </w:r>
          </w:p>
        </w:tc>
        <w:tc>
          <w:tcPr>
            <w:tcW w:w="10485"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2AB09612" w14:textId="77777777" w:rsidR="00226EC4" w:rsidRPr="00F5574A" w:rsidRDefault="00226EC4" w:rsidP="00FB4CCA">
            <w:pPr>
              <w:rPr>
                <w:b/>
                <w:bCs/>
                <w:sz w:val="22"/>
                <w:szCs w:val="22"/>
              </w:rPr>
            </w:pPr>
            <w:r w:rsidRPr="00F5574A">
              <w:rPr>
                <w:b/>
                <w:bCs/>
                <w:sz w:val="22"/>
                <w:szCs w:val="22"/>
              </w:rPr>
              <w:t xml:space="preserve">Н(М)ЦК без НДС, </w:t>
            </w:r>
            <w:proofErr w:type="spellStart"/>
            <w:r w:rsidRPr="00F5574A">
              <w:rPr>
                <w:b/>
                <w:bCs/>
                <w:sz w:val="22"/>
                <w:szCs w:val="22"/>
              </w:rPr>
              <w:t>руб</w:t>
            </w:r>
            <w:proofErr w:type="spellEnd"/>
          </w:p>
        </w:tc>
        <w:tc>
          <w:tcPr>
            <w:tcW w:w="1411" w:type="dxa"/>
            <w:gridSpan w:val="2"/>
            <w:tcBorders>
              <w:top w:val="nil"/>
              <w:left w:val="nil"/>
              <w:bottom w:val="single" w:sz="4" w:space="0" w:color="auto"/>
              <w:right w:val="single" w:sz="4" w:space="0" w:color="auto"/>
            </w:tcBorders>
            <w:shd w:val="clear" w:color="auto" w:fill="auto"/>
            <w:noWrap/>
            <w:vAlign w:val="bottom"/>
            <w:hideMark/>
          </w:tcPr>
          <w:p w14:paraId="5379F53F" w14:textId="77777777" w:rsidR="00226EC4" w:rsidRPr="00F5574A" w:rsidRDefault="00226EC4" w:rsidP="00FB4CCA">
            <w:pPr>
              <w:rPr>
                <w:sz w:val="22"/>
                <w:szCs w:val="22"/>
              </w:rPr>
            </w:pPr>
            <w:r w:rsidRPr="00F5574A">
              <w:rPr>
                <w:sz w:val="22"/>
                <w:szCs w:val="22"/>
              </w:rPr>
              <w:t> </w:t>
            </w:r>
          </w:p>
        </w:tc>
        <w:tc>
          <w:tcPr>
            <w:tcW w:w="1566" w:type="dxa"/>
            <w:tcBorders>
              <w:top w:val="nil"/>
              <w:left w:val="nil"/>
              <w:bottom w:val="single" w:sz="4" w:space="0" w:color="auto"/>
              <w:right w:val="single" w:sz="4" w:space="0" w:color="auto"/>
            </w:tcBorders>
            <w:shd w:val="clear" w:color="000000" w:fill="FFFFFF"/>
            <w:noWrap/>
            <w:vAlign w:val="center"/>
            <w:hideMark/>
          </w:tcPr>
          <w:p w14:paraId="08C26162" w14:textId="77777777" w:rsidR="00226EC4" w:rsidRPr="00F5574A" w:rsidRDefault="00226EC4" w:rsidP="00FB4CCA">
            <w:pPr>
              <w:jc w:val="center"/>
              <w:rPr>
                <w:b/>
                <w:bCs/>
                <w:sz w:val="22"/>
                <w:szCs w:val="22"/>
              </w:rPr>
            </w:pPr>
            <w:r w:rsidRPr="00F5574A">
              <w:rPr>
                <w:b/>
                <w:bCs/>
                <w:sz w:val="22"/>
                <w:szCs w:val="22"/>
              </w:rPr>
              <w:t>56 160 297,07</w:t>
            </w:r>
          </w:p>
        </w:tc>
        <w:tc>
          <w:tcPr>
            <w:tcW w:w="1843" w:type="dxa"/>
            <w:tcBorders>
              <w:top w:val="nil"/>
              <w:left w:val="nil"/>
              <w:bottom w:val="single" w:sz="4" w:space="0" w:color="auto"/>
              <w:right w:val="single" w:sz="4" w:space="0" w:color="auto"/>
            </w:tcBorders>
            <w:shd w:val="clear" w:color="000000" w:fill="FFFFFF"/>
            <w:noWrap/>
            <w:vAlign w:val="center"/>
            <w:hideMark/>
          </w:tcPr>
          <w:p w14:paraId="241EAADE" w14:textId="77777777" w:rsidR="00226EC4" w:rsidRPr="00F5574A" w:rsidRDefault="00226EC4" w:rsidP="00FB4CCA">
            <w:pPr>
              <w:jc w:val="center"/>
              <w:rPr>
                <w:b/>
                <w:bCs/>
                <w:sz w:val="22"/>
                <w:szCs w:val="22"/>
              </w:rPr>
            </w:pPr>
            <w:r w:rsidRPr="00F5574A">
              <w:rPr>
                <w:b/>
                <w:bCs/>
                <w:sz w:val="22"/>
                <w:szCs w:val="22"/>
              </w:rPr>
              <w:t> </w:t>
            </w:r>
          </w:p>
        </w:tc>
      </w:tr>
      <w:tr w:rsidR="00226EC4" w:rsidRPr="00F5574A" w14:paraId="3AAABFF9" w14:textId="77777777" w:rsidTr="00FB4CCA">
        <w:trPr>
          <w:trHeight w:val="375"/>
        </w:trPr>
        <w:tc>
          <w:tcPr>
            <w:tcW w:w="711" w:type="dxa"/>
            <w:tcBorders>
              <w:top w:val="nil"/>
              <w:left w:val="single" w:sz="4" w:space="0" w:color="auto"/>
              <w:bottom w:val="single" w:sz="4" w:space="0" w:color="auto"/>
              <w:right w:val="nil"/>
            </w:tcBorders>
            <w:shd w:val="clear" w:color="000000" w:fill="FFFFFF"/>
            <w:noWrap/>
            <w:vAlign w:val="center"/>
            <w:hideMark/>
          </w:tcPr>
          <w:p w14:paraId="289690D6" w14:textId="77777777" w:rsidR="00226EC4" w:rsidRPr="00F5574A" w:rsidRDefault="00226EC4" w:rsidP="00FB4CCA">
            <w:pPr>
              <w:jc w:val="center"/>
              <w:rPr>
                <w:b/>
                <w:bCs/>
                <w:color w:val="000000"/>
                <w:sz w:val="22"/>
                <w:szCs w:val="22"/>
              </w:rPr>
            </w:pPr>
            <w:r w:rsidRPr="00F5574A">
              <w:rPr>
                <w:b/>
                <w:bCs/>
                <w:color w:val="000000"/>
                <w:sz w:val="22"/>
                <w:szCs w:val="22"/>
              </w:rPr>
              <w:t> </w:t>
            </w:r>
          </w:p>
        </w:tc>
        <w:tc>
          <w:tcPr>
            <w:tcW w:w="10485"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333F1931" w14:textId="77777777" w:rsidR="00226EC4" w:rsidRPr="00F5574A" w:rsidRDefault="00226EC4" w:rsidP="00FB4CCA">
            <w:pPr>
              <w:rPr>
                <w:b/>
                <w:bCs/>
                <w:sz w:val="22"/>
                <w:szCs w:val="22"/>
              </w:rPr>
            </w:pPr>
            <w:r w:rsidRPr="00F5574A">
              <w:rPr>
                <w:b/>
                <w:bCs/>
                <w:sz w:val="22"/>
                <w:szCs w:val="22"/>
              </w:rPr>
              <w:t>НДС - 20%, руб.</w:t>
            </w:r>
          </w:p>
        </w:tc>
        <w:tc>
          <w:tcPr>
            <w:tcW w:w="1411" w:type="dxa"/>
            <w:gridSpan w:val="2"/>
            <w:tcBorders>
              <w:top w:val="nil"/>
              <w:left w:val="nil"/>
              <w:bottom w:val="single" w:sz="4" w:space="0" w:color="auto"/>
              <w:right w:val="single" w:sz="4" w:space="0" w:color="auto"/>
            </w:tcBorders>
            <w:shd w:val="clear" w:color="auto" w:fill="auto"/>
            <w:noWrap/>
            <w:vAlign w:val="center"/>
            <w:hideMark/>
          </w:tcPr>
          <w:p w14:paraId="16B6302A" w14:textId="77777777" w:rsidR="00226EC4" w:rsidRPr="00F5574A" w:rsidRDefault="00226EC4" w:rsidP="00FB4CCA">
            <w:pPr>
              <w:rPr>
                <w:sz w:val="22"/>
                <w:szCs w:val="22"/>
              </w:rPr>
            </w:pPr>
            <w:r w:rsidRPr="00F5574A">
              <w:rPr>
                <w:sz w:val="22"/>
                <w:szCs w:val="22"/>
              </w:rPr>
              <w:t> </w:t>
            </w:r>
          </w:p>
        </w:tc>
        <w:tc>
          <w:tcPr>
            <w:tcW w:w="1566" w:type="dxa"/>
            <w:tcBorders>
              <w:top w:val="nil"/>
              <w:left w:val="nil"/>
              <w:bottom w:val="single" w:sz="4" w:space="0" w:color="auto"/>
              <w:right w:val="single" w:sz="4" w:space="0" w:color="auto"/>
            </w:tcBorders>
            <w:shd w:val="clear" w:color="000000" w:fill="FFFFFF"/>
            <w:noWrap/>
            <w:vAlign w:val="center"/>
            <w:hideMark/>
          </w:tcPr>
          <w:p w14:paraId="66627A0C" w14:textId="77777777" w:rsidR="00226EC4" w:rsidRPr="00F5574A" w:rsidRDefault="00226EC4" w:rsidP="00FB4CCA">
            <w:pPr>
              <w:jc w:val="center"/>
              <w:rPr>
                <w:b/>
                <w:bCs/>
                <w:sz w:val="22"/>
                <w:szCs w:val="22"/>
              </w:rPr>
            </w:pPr>
            <w:r w:rsidRPr="00F5574A">
              <w:rPr>
                <w:b/>
                <w:bCs/>
                <w:sz w:val="22"/>
                <w:szCs w:val="22"/>
              </w:rPr>
              <w:t>11 232 059,41</w:t>
            </w:r>
          </w:p>
        </w:tc>
        <w:tc>
          <w:tcPr>
            <w:tcW w:w="1843" w:type="dxa"/>
            <w:tcBorders>
              <w:top w:val="nil"/>
              <w:left w:val="nil"/>
              <w:bottom w:val="single" w:sz="4" w:space="0" w:color="auto"/>
              <w:right w:val="single" w:sz="4" w:space="0" w:color="auto"/>
            </w:tcBorders>
            <w:shd w:val="clear" w:color="000000" w:fill="FFFFFF"/>
            <w:noWrap/>
            <w:vAlign w:val="center"/>
            <w:hideMark/>
          </w:tcPr>
          <w:p w14:paraId="6AF10070" w14:textId="77777777" w:rsidR="00226EC4" w:rsidRPr="00F5574A" w:rsidRDefault="00226EC4" w:rsidP="00FB4CCA">
            <w:pPr>
              <w:jc w:val="center"/>
              <w:rPr>
                <w:b/>
                <w:bCs/>
                <w:sz w:val="22"/>
                <w:szCs w:val="22"/>
              </w:rPr>
            </w:pPr>
            <w:r w:rsidRPr="00F5574A">
              <w:rPr>
                <w:b/>
                <w:bCs/>
                <w:sz w:val="22"/>
                <w:szCs w:val="22"/>
              </w:rPr>
              <w:t> </w:t>
            </w:r>
          </w:p>
        </w:tc>
      </w:tr>
      <w:tr w:rsidR="00226EC4" w:rsidRPr="00F5574A" w14:paraId="2069CAF9" w14:textId="77777777" w:rsidTr="00FB4CCA">
        <w:trPr>
          <w:trHeight w:val="42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439393E4" w14:textId="77777777" w:rsidR="00226EC4" w:rsidRPr="00F5574A" w:rsidRDefault="00226EC4" w:rsidP="00FB4CCA">
            <w:pPr>
              <w:rPr>
                <w:sz w:val="22"/>
                <w:szCs w:val="22"/>
              </w:rPr>
            </w:pPr>
            <w:r w:rsidRPr="00F5574A">
              <w:rPr>
                <w:sz w:val="22"/>
                <w:szCs w:val="22"/>
              </w:rPr>
              <w:t> </w:t>
            </w:r>
          </w:p>
        </w:tc>
        <w:tc>
          <w:tcPr>
            <w:tcW w:w="3694" w:type="dxa"/>
            <w:gridSpan w:val="3"/>
            <w:tcBorders>
              <w:top w:val="single" w:sz="4" w:space="0" w:color="auto"/>
              <w:left w:val="single" w:sz="4" w:space="0" w:color="auto"/>
              <w:bottom w:val="single" w:sz="4" w:space="0" w:color="auto"/>
              <w:right w:val="nil"/>
            </w:tcBorders>
            <w:shd w:val="clear" w:color="auto" w:fill="auto"/>
            <w:noWrap/>
            <w:vAlign w:val="center"/>
            <w:hideMark/>
          </w:tcPr>
          <w:p w14:paraId="0F9D62E7" w14:textId="77777777" w:rsidR="00226EC4" w:rsidRPr="00F5574A" w:rsidRDefault="00226EC4" w:rsidP="00FB4CCA">
            <w:pPr>
              <w:rPr>
                <w:b/>
                <w:bCs/>
                <w:color w:val="000000"/>
                <w:sz w:val="22"/>
                <w:szCs w:val="22"/>
              </w:rPr>
            </w:pPr>
            <w:r w:rsidRPr="00F5574A">
              <w:rPr>
                <w:b/>
                <w:bCs/>
                <w:color w:val="000000"/>
                <w:sz w:val="22"/>
                <w:szCs w:val="22"/>
              </w:rPr>
              <w:t>Н(М)ЦК с НДС, руб.</w:t>
            </w:r>
          </w:p>
        </w:tc>
        <w:tc>
          <w:tcPr>
            <w:tcW w:w="3959" w:type="dxa"/>
            <w:tcBorders>
              <w:top w:val="nil"/>
              <w:left w:val="nil"/>
              <w:bottom w:val="single" w:sz="4" w:space="0" w:color="auto"/>
              <w:right w:val="nil"/>
            </w:tcBorders>
            <w:shd w:val="clear" w:color="auto" w:fill="auto"/>
            <w:noWrap/>
            <w:vAlign w:val="center"/>
            <w:hideMark/>
          </w:tcPr>
          <w:p w14:paraId="23E7FFED" w14:textId="77777777" w:rsidR="00226EC4" w:rsidRPr="00F5574A" w:rsidRDefault="00226EC4" w:rsidP="00FB4CCA">
            <w:pPr>
              <w:rPr>
                <w:b/>
                <w:bCs/>
                <w:color w:val="000000"/>
                <w:sz w:val="22"/>
                <w:szCs w:val="22"/>
              </w:rPr>
            </w:pPr>
            <w:r w:rsidRPr="00F5574A">
              <w:rPr>
                <w:b/>
                <w:bCs/>
                <w:color w:val="000000"/>
                <w:sz w:val="22"/>
                <w:szCs w:val="22"/>
              </w:rPr>
              <w:t> </w:t>
            </w:r>
          </w:p>
        </w:tc>
        <w:tc>
          <w:tcPr>
            <w:tcW w:w="1440" w:type="dxa"/>
            <w:gridSpan w:val="2"/>
            <w:tcBorders>
              <w:top w:val="nil"/>
              <w:left w:val="nil"/>
              <w:bottom w:val="single" w:sz="4" w:space="0" w:color="auto"/>
              <w:right w:val="nil"/>
            </w:tcBorders>
            <w:shd w:val="clear" w:color="auto" w:fill="auto"/>
            <w:noWrap/>
            <w:vAlign w:val="center"/>
            <w:hideMark/>
          </w:tcPr>
          <w:p w14:paraId="1651EFEE" w14:textId="77777777" w:rsidR="00226EC4" w:rsidRPr="00F5574A" w:rsidRDefault="00226EC4" w:rsidP="00FB4CCA">
            <w:pPr>
              <w:rPr>
                <w:b/>
                <w:bCs/>
                <w:color w:val="000000"/>
                <w:sz w:val="22"/>
                <w:szCs w:val="22"/>
              </w:rPr>
            </w:pPr>
            <w:r w:rsidRPr="00F5574A">
              <w:rPr>
                <w:b/>
                <w:bCs/>
                <w:color w:val="000000"/>
                <w:sz w:val="22"/>
                <w:szCs w:val="22"/>
              </w:rPr>
              <w:t> </w:t>
            </w:r>
          </w:p>
        </w:tc>
        <w:tc>
          <w:tcPr>
            <w:tcW w:w="1392" w:type="dxa"/>
            <w:tcBorders>
              <w:top w:val="nil"/>
              <w:left w:val="nil"/>
              <w:bottom w:val="single" w:sz="4" w:space="0" w:color="auto"/>
              <w:right w:val="single" w:sz="4" w:space="0" w:color="auto"/>
            </w:tcBorders>
            <w:shd w:val="clear" w:color="auto" w:fill="auto"/>
            <w:noWrap/>
            <w:vAlign w:val="center"/>
            <w:hideMark/>
          </w:tcPr>
          <w:p w14:paraId="606E4637" w14:textId="77777777" w:rsidR="00226EC4" w:rsidRPr="00F5574A" w:rsidRDefault="00226EC4" w:rsidP="00FB4CCA">
            <w:pPr>
              <w:rPr>
                <w:b/>
                <w:bCs/>
                <w:color w:val="000000"/>
                <w:sz w:val="22"/>
                <w:szCs w:val="22"/>
              </w:rPr>
            </w:pPr>
            <w:r w:rsidRPr="00F5574A">
              <w:rPr>
                <w:b/>
                <w:bCs/>
                <w:color w:val="000000"/>
                <w:sz w:val="22"/>
                <w:szCs w:val="22"/>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14:paraId="01889423" w14:textId="77777777" w:rsidR="00226EC4" w:rsidRPr="00F5574A" w:rsidRDefault="00226EC4" w:rsidP="00FB4CCA">
            <w:pPr>
              <w:rPr>
                <w:sz w:val="22"/>
                <w:szCs w:val="22"/>
              </w:rPr>
            </w:pPr>
            <w:r w:rsidRPr="00F5574A">
              <w:rPr>
                <w:sz w:val="22"/>
                <w:szCs w:val="22"/>
              </w:rPr>
              <w:t> </w:t>
            </w:r>
          </w:p>
        </w:tc>
        <w:tc>
          <w:tcPr>
            <w:tcW w:w="1566" w:type="dxa"/>
            <w:tcBorders>
              <w:top w:val="nil"/>
              <w:left w:val="nil"/>
              <w:bottom w:val="single" w:sz="4" w:space="0" w:color="auto"/>
              <w:right w:val="single" w:sz="4" w:space="0" w:color="auto"/>
            </w:tcBorders>
            <w:shd w:val="clear" w:color="auto" w:fill="auto"/>
            <w:noWrap/>
            <w:vAlign w:val="center"/>
            <w:hideMark/>
          </w:tcPr>
          <w:p w14:paraId="6FA7A242" w14:textId="77777777" w:rsidR="00226EC4" w:rsidRPr="00F5574A" w:rsidRDefault="00226EC4" w:rsidP="00FB4CCA">
            <w:pPr>
              <w:jc w:val="center"/>
              <w:rPr>
                <w:b/>
                <w:bCs/>
                <w:sz w:val="22"/>
                <w:szCs w:val="22"/>
              </w:rPr>
            </w:pPr>
            <w:r w:rsidRPr="00F5574A">
              <w:rPr>
                <w:b/>
                <w:bCs/>
                <w:sz w:val="22"/>
                <w:szCs w:val="22"/>
              </w:rPr>
              <w:t>67 392 356,48</w:t>
            </w:r>
          </w:p>
        </w:tc>
        <w:tc>
          <w:tcPr>
            <w:tcW w:w="1843" w:type="dxa"/>
            <w:tcBorders>
              <w:top w:val="nil"/>
              <w:left w:val="nil"/>
              <w:bottom w:val="single" w:sz="4" w:space="0" w:color="auto"/>
              <w:right w:val="single" w:sz="4" w:space="0" w:color="auto"/>
            </w:tcBorders>
            <w:shd w:val="clear" w:color="auto" w:fill="auto"/>
            <w:noWrap/>
            <w:vAlign w:val="center"/>
            <w:hideMark/>
          </w:tcPr>
          <w:p w14:paraId="0D08A9E1" w14:textId="77777777" w:rsidR="00226EC4" w:rsidRPr="00F5574A" w:rsidRDefault="00226EC4" w:rsidP="00FB4CCA">
            <w:pPr>
              <w:jc w:val="center"/>
              <w:rPr>
                <w:b/>
                <w:bCs/>
                <w:sz w:val="22"/>
                <w:szCs w:val="22"/>
              </w:rPr>
            </w:pPr>
            <w:r w:rsidRPr="00F5574A">
              <w:rPr>
                <w:b/>
                <w:bCs/>
                <w:sz w:val="22"/>
                <w:szCs w:val="22"/>
              </w:rPr>
              <w:t> </w:t>
            </w:r>
          </w:p>
        </w:tc>
      </w:tr>
    </w:tbl>
    <w:p w14:paraId="159C68B5" w14:textId="77777777" w:rsidR="00226EC4" w:rsidRDefault="00226EC4" w:rsidP="00226EC4">
      <w:pPr>
        <w:autoSpaceDE w:val="0"/>
        <w:autoSpaceDN w:val="0"/>
        <w:adjustRightInd w:val="0"/>
        <w:jc w:val="center"/>
        <w:rPr>
          <w:b/>
        </w:rPr>
      </w:pPr>
    </w:p>
    <w:p w14:paraId="2C69AEB6" w14:textId="77777777" w:rsidR="00226EC4" w:rsidRDefault="00226EC4" w:rsidP="00226EC4">
      <w:pPr>
        <w:autoSpaceDE w:val="0"/>
        <w:autoSpaceDN w:val="0"/>
        <w:adjustRightInd w:val="0"/>
        <w:jc w:val="center"/>
        <w:rPr>
          <w:b/>
        </w:rPr>
      </w:pPr>
    </w:p>
    <w:p w14:paraId="6D60567A" w14:textId="77777777" w:rsidR="00226EC4" w:rsidRDefault="00226EC4" w:rsidP="00226EC4">
      <w:pPr>
        <w:autoSpaceDE w:val="0"/>
        <w:autoSpaceDN w:val="0"/>
        <w:adjustRightInd w:val="0"/>
        <w:jc w:val="center"/>
        <w:rPr>
          <w:b/>
        </w:rPr>
      </w:pPr>
    </w:p>
    <w:p w14:paraId="23E288C6" w14:textId="77777777" w:rsidR="00226EC4" w:rsidRDefault="00226EC4" w:rsidP="00226EC4">
      <w:pPr>
        <w:autoSpaceDE w:val="0"/>
        <w:autoSpaceDN w:val="0"/>
        <w:adjustRightInd w:val="0"/>
        <w:rPr>
          <w:b/>
        </w:rPr>
      </w:pPr>
    </w:p>
    <w:tbl>
      <w:tblPr>
        <w:tblW w:w="0" w:type="auto"/>
        <w:tblInd w:w="108" w:type="dxa"/>
        <w:tblLook w:val="04A0" w:firstRow="1" w:lastRow="0" w:firstColumn="1" w:lastColumn="0" w:noHBand="0" w:noVBand="1"/>
      </w:tblPr>
      <w:tblGrid>
        <w:gridCol w:w="4253"/>
        <w:gridCol w:w="383"/>
        <w:gridCol w:w="2856"/>
        <w:gridCol w:w="426"/>
        <w:gridCol w:w="3827"/>
      </w:tblGrid>
      <w:tr w:rsidR="00226EC4" w:rsidRPr="00A76546" w14:paraId="3A6A13DA" w14:textId="77777777" w:rsidTr="00FB4CCA">
        <w:tc>
          <w:tcPr>
            <w:tcW w:w="4253" w:type="dxa"/>
            <w:shd w:val="clear" w:color="auto" w:fill="auto"/>
          </w:tcPr>
          <w:p w14:paraId="44A5D08C" w14:textId="77777777" w:rsidR="00226EC4" w:rsidRPr="00A76546" w:rsidRDefault="00226EC4" w:rsidP="00FB4CCA">
            <w:pPr>
              <w:autoSpaceDE w:val="0"/>
              <w:autoSpaceDN w:val="0"/>
              <w:adjustRightInd w:val="0"/>
              <w:spacing w:line="276" w:lineRule="auto"/>
            </w:pPr>
            <w:r w:rsidRPr="00A76546">
              <w:t>Расчет составил:</w:t>
            </w:r>
          </w:p>
          <w:p w14:paraId="283E62AD" w14:textId="77777777" w:rsidR="00226EC4" w:rsidRPr="00A76546" w:rsidRDefault="00226EC4" w:rsidP="00FB4CCA">
            <w:pPr>
              <w:autoSpaceDE w:val="0"/>
              <w:autoSpaceDN w:val="0"/>
              <w:adjustRightInd w:val="0"/>
              <w:spacing w:line="276" w:lineRule="auto"/>
              <w:rPr>
                <w:b/>
              </w:rPr>
            </w:pPr>
            <w:r w:rsidRPr="000A276C">
              <w:t xml:space="preserve">Ведущий инженер </w:t>
            </w:r>
            <w:r>
              <w:t xml:space="preserve">ОКС </w:t>
            </w:r>
            <w:r w:rsidRPr="000A276C">
              <w:t>№</w:t>
            </w:r>
            <w:r>
              <w:t>2</w:t>
            </w:r>
            <w:r w:rsidRPr="000A276C">
              <w:t xml:space="preserve"> ДСО</w:t>
            </w:r>
          </w:p>
        </w:tc>
        <w:tc>
          <w:tcPr>
            <w:tcW w:w="383" w:type="dxa"/>
            <w:shd w:val="clear" w:color="auto" w:fill="auto"/>
          </w:tcPr>
          <w:p w14:paraId="7C5C5C30" w14:textId="77777777" w:rsidR="00226EC4" w:rsidRPr="00A76546" w:rsidRDefault="00226EC4" w:rsidP="00FB4CCA">
            <w:pPr>
              <w:autoSpaceDE w:val="0"/>
              <w:autoSpaceDN w:val="0"/>
              <w:adjustRightInd w:val="0"/>
              <w:spacing w:line="276" w:lineRule="auto"/>
              <w:jc w:val="center"/>
              <w:rPr>
                <w:b/>
              </w:rPr>
            </w:pPr>
          </w:p>
        </w:tc>
        <w:tc>
          <w:tcPr>
            <w:tcW w:w="2856" w:type="dxa"/>
            <w:shd w:val="clear" w:color="auto" w:fill="auto"/>
            <w:vAlign w:val="bottom"/>
          </w:tcPr>
          <w:p w14:paraId="7E49995E" w14:textId="77777777" w:rsidR="00226EC4" w:rsidRPr="00A76546" w:rsidRDefault="00226EC4" w:rsidP="00FB4CCA">
            <w:pPr>
              <w:autoSpaceDE w:val="0"/>
              <w:autoSpaceDN w:val="0"/>
              <w:adjustRightInd w:val="0"/>
              <w:spacing w:line="276" w:lineRule="auto"/>
              <w:jc w:val="center"/>
              <w:rPr>
                <w:b/>
              </w:rPr>
            </w:pPr>
            <w:r>
              <w:rPr>
                <w:b/>
              </w:rPr>
              <w:t>______________________</w:t>
            </w:r>
          </w:p>
        </w:tc>
        <w:tc>
          <w:tcPr>
            <w:tcW w:w="426" w:type="dxa"/>
            <w:shd w:val="clear" w:color="auto" w:fill="auto"/>
            <w:vAlign w:val="bottom"/>
          </w:tcPr>
          <w:p w14:paraId="688D95C5" w14:textId="77777777" w:rsidR="00226EC4" w:rsidRPr="00A76546" w:rsidRDefault="00226EC4" w:rsidP="00FB4CCA">
            <w:pPr>
              <w:autoSpaceDE w:val="0"/>
              <w:autoSpaceDN w:val="0"/>
              <w:adjustRightInd w:val="0"/>
              <w:spacing w:line="276" w:lineRule="auto"/>
              <w:jc w:val="center"/>
              <w:rPr>
                <w:b/>
              </w:rPr>
            </w:pPr>
            <w:r w:rsidRPr="00A76546">
              <w:rPr>
                <w:b/>
              </w:rPr>
              <w:t>/</w:t>
            </w:r>
          </w:p>
        </w:tc>
        <w:tc>
          <w:tcPr>
            <w:tcW w:w="3827" w:type="dxa"/>
            <w:shd w:val="clear" w:color="auto" w:fill="auto"/>
            <w:vAlign w:val="bottom"/>
          </w:tcPr>
          <w:p w14:paraId="1AB792B1" w14:textId="77777777" w:rsidR="00226EC4" w:rsidRPr="00DE01C3" w:rsidRDefault="00226EC4" w:rsidP="00FB4CCA">
            <w:pPr>
              <w:spacing w:line="276" w:lineRule="auto"/>
              <w:rPr>
                <w:sz w:val="23"/>
                <w:szCs w:val="23"/>
              </w:rPr>
            </w:pPr>
          </w:p>
          <w:p w14:paraId="0F8347E7" w14:textId="77777777" w:rsidR="00226EC4" w:rsidRPr="002634D5" w:rsidRDefault="00226EC4" w:rsidP="00FB4CCA">
            <w:pPr>
              <w:spacing w:line="276" w:lineRule="auto"/>
              <w:rPr>
                <w:sz w:val="23"/>
                <w:szCs w:val="23"/>
              </w:rPr>
            </w:pPr>
            <w:proofErr w:type="spellStart"/>
            <w:r>
              <w:rPr>
                <w:sz w:val="23"/>
                <w:szCs w:val="23"/>
              </w:rPr>
              <w:t>Бездетнова</w:t>
            </w:r>
            <w:proofErr w:type="spellEnd"/>
            <w:r>
              <w:rPr>
                <w:sz w:val="23"/>
                <w:szCs w:val="23"/>
              </w:rPr>
              <w:t xml:space="preserve"> Т.В.</w:t>
            </w:r>
          </w:p>
        </w:tc>
      </w:tr>
      <w:tr w:rsidR="00226EC4" w:rsidRPr="00A76546" w14:paraId="55ECAB75" w14:textId="77777777" w:rsidTr="00FB4CCA">
        <w:tc>
          <w:tcPr>
            <w:tcW w:w="4253" w:type="dxa"/>
            <w:shd w:val="clear" w:color="auto" w:fill="auto"/>
          </w:tcPr>
          <w:p w14:paraId="12886F1C" w14:textId="77777777" w:rsidR="00226EC4" w:rsidRDefault="00226EC4" w:rsidP="00FB4CCA">
            <w:pPr>
              <w:autoSpaceDE w:val="0"/>
              <w:autoSpaceDN w:val="0"/>
              <w:adjustRightInd w:val="0"/>
              <w:spacing w:line="276" w:lineRule="auto"/>
              <w:rPr>
                <w:b/>
              </w:rPr>
            </w:pPr>
            <w:r w:rsidRPr="00A76546">
              <w:rPr>
                <w:b/>
              </w:rPr>
              <w:t>СОГЛАСОВАНО:</w:t>
            </w:r>
          </w:p>
          <w:p w14:paraId="171B41A4" w14:textId="77777777" w:rsidR="00226EC4" w:rsidRPr="00A76546" w:rsidRDefault="00226EC4" w:rsidP="00FB4CCA">
            <w:pPr>
              <w:autoSpaceDE w:val="0"/>
              <w:autoSpaceDN w:val="0"/>
              <w:adjustRightInd w:val="0"/>
              <w:spacing w:line="276" w:lineRule="auto"/>
              <w:rPr>
                <w:b/>
              </w:rPr>
            </w:pPr>
          </w:p>
        </w:tc>
        <w:tc>
          <w:tcPr>
            <w:tcW w:w="383" w:type="dxa"/>
            <w:shd w:val="clear" w:color="auto" w:fill="auto"/>
          </w:tcPr>
          <w:p w14:paraId="0BB1FA76" w14:textId="77777777" w:rsidR="00226EC4" w:rsidRPr="00A76546" w:rsidRDefault="00226EC4" w:rsidP="00FB4CCA">
            <w:pPr>
              <w:autoSpaceDE w:val="0"/>
              <w:autoSpaceDN w:val="0"/>
              <w:adjustRightInd w:val="0"/>
              <w:spacing w:line="276" w:lineRule="auto"/>
              <w:jc w:val="center"/>
              <w:rPr>
                <w:b/>
              </w:rPr>
            </w:pPr>
          </w:p>
        </w:tc>
        <w:tc>
          <w:tcPr>
            <w:tcW w:w="2856" w:type="dxa"/>
            <w:shd w:val="clear" w:color="auto" w:fill="auto"/>
            <w:vAlign w:val="bottom"/>
          </w:tcPr>
          <w:p w14:paraId="45E23817" w14:textId="77777777" w:rsidR="00226EC4" w:rsidRPr="00A76546" w:rsidRDefault="00226EC4" w:rsidP="00FB4CCA">
            <w:pPr>
              <w:autoSpaceDE w:val="0"/>
              <w:autoSpaceDN w:val="0"/>
              <w:adjustRightInd w:val="0"/>
              <w:spacing w:line="276" w:lineRule="auto"/>
              <w:jc w:val="center"/>
              <w:rPr>
                <w:b/>
              </w:rPr>
            </w:pPr>
          </w:p>
        </w:tc>
        <w:tc>
          <w:tcPr>
            <w:tcW w:w="426" w:type="dxa"/>
            <w:shd w:val="clear" w:color="auto" w:fill="auto"/>
            <w:vAlign w:val="bottom"/>
          </w:tcPr>
          <w:p w14:paraId="128E9F2D" w14:textId="77777777" w:rsidR="00226EC4" w:rsidRPr="00A76546" w:rsidRDefault="00226EC4" w:rsidP="00FB4CCA">
            <w:pPr>
              <w:autoSpaceDE w:val="0"/>
              <w:autoSpaceDN w:val="0"/>
              <w:adjustRightInd w:val="0"/>
              <w:spacing w:line="276" w:lineRule="auto"/>
              <w:jc w:val="center"/>
              <w:rPr>
                <w:b/>
              </w:rPr>
            </w:pPr>
          </w:p>
        </w:tc>
        <w:tc>
          <w:tcPr>
            <w:tcW w:w="3827" w:type="dxa"/>
            <w:shd w:val="clear" w:color="auto" w:fill="auto"/>
            <w:vAlign w:val="bottom"/>
          </w:tcPr>
          <w:p w14:paraId="047D4C81" w14:textId="77777777" w:rsidR="00226EC4" w:rsidRPr="00A76546" w:rsidRDefault="00226EC4" w:rsidP="00FB4CCA">
            <w:pPr>
              <w:autoSpaceDE w:val="0"/>
              <w:autoSpaceDN w:val="0"/>
              <w:adjustRightInd w:val="0"/>
              <w:spacing w:line="276" w:lineRule="auto"/>
              <w:rPr>
                <w:b/>
              </w:rPr>
            </w:pPr>
          </w:p>
        </w:tc>
      </w:tr>
      <w:tr w:rsidR="00226EC4" w:rsidRPr="00A76546" w14:paraId="375C136A" w14:textId="77777777" w:rsidTr="00FB4CCA">
        <w:trPr>
          <w:trHeight w:val="205"/>
        </w:trPr>
        <w:tc>
          <w:tcPr>
            <w:tcW w:w="4253" w:type="dxa"/>
            <w:shd w:val="clear" w:color="auto" w:fill="auto"/>
            <w:vAlign w:val="bottom"/>
          </w:tcPr>
          <w:p w14:paraId="737A82FD" w14:textId="77777777" w:rsidR="00226EC4" w:rsidRPr="00A8638F" w:rsidRDefault="00226EC4" w:rsidP="00FB4CCA">
            <w:pPr>
              <w:autoSpaceDE w:val="0"/>
              <w:autoSpaceDN w:val="0"/>
              <w:adjustRightInd w:val="0"/>
            </w:pPr>
            <w:r w:rsidRPr="00A8638F">
              <w:t>Начальник ОКС №</w:t>
            </w:r>
            <w:r>
              <w:t>2</w:t>
            </w:r>
            <w:r w:rsidRPr="00A8638F">
              <w:t xml:space="preserve"> ДСО </w:t>
            </w:r>
          </w:p>
        </w:tc>
        <w:tc>
          <w:tcPr>
            <w:tcW w:w="383" w:type="dxa"/>
            <w:shd w:val="clear" w:color="auto" w:fill="auto"/>
          </w:tcPr>
          <w:p w14:paraId="3E001BCC" w14:textId="77777777" w:rsidR="00226EC4" w:rsidRPr="00A8638F" w:rsidRDefault="00226EC4" w:rsidP="00FB4CCA">
            <w:pPr>
              <w:autoSpaceDE w:val="0"/>
              <w:autoSpaceDN w:val="0"/>
              <w:adjustRightInd w:val="0"/>
              <w:jc w:val="center"/>
            </w:pPr>
          </w:p>
        </w:tc>
        <w:tc>
          <w:tcPr>
            <w:tcW w:w="2856" w:type="dxa"/>
            <w:shd w:val="clear" w:color="auto" w:fill="auto"/>
            <w:vAlign w:val="bottom"/>
          </w:tcPr>
          <w:p w14:paraId="25372C90" w14:textId="77777777" w:rsidR="00226EC4" w:rsidRPr="00A8638F" w:rsidRDefault="00226EC4" w:rsidP="00FB4CCA">
            <w:pPr>
              <w:autoSpaceDE w:val="0"/>
              <w:autoSpaceDN w:val="0"/>
              <w:adjustRightInd w:val="0"/>
              <w:jc w:val="center"/>
            </w:pPr>
            <w:r w:rsidRPr="00A8638F">
              <w:t>______________________</w:t>
            </w:r>
          </w:p>
        </w:tc>
        <w:tc>
          <w:tcPr>
            <w:tcW w:w="426" w:type="dxa"/>
            <w:shd w:val="clear" w:color="auto" w:fill="auto"/>
            <w:vAlign w:val="bottom"/>
          </w:tcPr>
          <w:p w14:paraId="50B566C7" w14:textId="77777777" w:rsidR="00226EC4" w:rsidRPr="00426B3A" w:rsidRDefault="00226EC4" w:rsidP="00FB4CCA">
            <w:pPr>
              <w:autoSpaceDE w:val="0"/>
              <w:autoSpaceDN w:val="0"/>
              <w:adjustRightInd w:val="0"/>
              <w:jc w:val="center"/>
            </w:pPr>
            <w:r w:rsidRPr="00426B3A">
              <w:t>/</w:t>
            </w:r>
          </w:p>
        </w:tc>
        <w:tc>
          <w:tcPr>
            <w:tcW w:w="3827" w:type="dxa"/>
            <w:shd w:val="clear" w:color="auto" w:fill="auto"/>
            <w:vAlign w:val="bottom"/>
          </w:tcPr>
          <w:p w14:paraId="5A34D1A8" w14:textId="77777777" w:rsidR="00226EC4" w:rsidRPr="00426B3A" w:rsidRDefault="00226EC4" w:rsidP="00FB4CCA">
            <w:pPr>
              <w:autoSpaceDE w:val="0"/>
              <w:autoSpaceDN w:val="0"/>
              <w:adjustRightInd w:val="0"/>
            </w:pPr>
            <w:r w:rsidRPr="00426B3A">
              <w:t>Салтыков А.Н.</w:t>
            </w:r>
          </w:p>
        </w:tc>
      </w:tr>
      <w:tr w:rsidR="00226EC4" w:rsidRPr="00A76546" w14:paraId="5C046053" w14:textId="77777777" w:rsidTr="00FB4CCA">
        <w:tc>
          <w:tcPr>
            <w:tcW w:w="4253" w:type="dxa"/>
            <w:shd w:val="clear" w:color="auto" w:fill="auto"/>
          </w:tcPr>
          <w:p w14:paraId="6261AD3C" w14:textId="77777777" w:rsidR="00226EC4" w:rsidRDefault="00226EC4" w:rsidP="00FB4CCA">
            <w:pPr>
              <w:autoSpaceDE w:val="0"/>
              <w:autoSpaceDN w:val="0"/>
              <w:adjustRightInd w:val="0"/>
              <w:spacing w:line="276" w:lineRule="auto"/>
              <w:rPr>
                <w:bCs/>
              </w:rPr>
            </w:pPr>
          </w:p>
          <w:p w14:paraId="583FCDEF" w14:textId="77777777" w:rsidR="00226EC4" w:rsidRPr="00370C0B" w:rsidRDefault="00226EC4" w:rsidP="00FB4CCA">
            <w:pPr>
              <w:autoSpaceDE w:val="0"/>
              <w:autoSpaceDN w:val="0"/>
              <w:adjustRightInd w:val="0"/>
              <w:spacing w:line="276" w:lineRule="auto"/>
              <w:rPr>
                <w:bCs/>
              </w:rPr>
            </w:pPr>
            <w:r w:rsidRPr="00370C0B">
              <w:rPr>
                <w:bCs/>
              </w:rPr>
              <w:t>Заместитель начальника ПТУ ДСО</w:t>
            </w:r>
          </w:p>
        </w:tc>
        <w:tc>
          <w:tcPr>
            <w:tcW w:w="383" w:type="dxa"/>
            <w:shd w:val="clear" w:color="auto" w:fill="auto"/>
          </w:tcPr>
          <w:p w14:paraId="22CC1C53" w14:textId="77777777" w:rsidR="00226EC4" w:rsidRPr="00370C0B" w:rsidRDefault="00226EC4" w:rsidP="00FB4CCA">
            <w:pPr>
              <w:autoSpaceDE w:val="0"/>
              <w:autoSpaceDN w:val="0"/>
              <w:adjustRightInd w:val="0"/>
              <w:spacing w:line="276" w:lineRule="auto"/>
              <w:jc w:val="center"/>
              <w:rPr>
                <w:bCs/>
              </w:rPr>
            </w:pPr>
          </w:p>
        </w:tc>
        <w:tc>
          <w:tcPr>
            <w:tcW w:w="2856" w:type="dxa"/>
            <w:shd w:val="clear" w:color="auto" w:fill="auto"/>
            <w:vAlign w:val="bottom"/>
          </w:tcPr>
          <w:p w14:paraId="0B674F1B" w14:textId="77777777" w:rsidR="00226EC4" w:rsidRPr="00370C0B" w:rsidRDefault="00226EC4" w:rsidP="00FB4CCA">
            <w:pPr>
              <w:autoSpaceDE w:val="0"/>
              <w:autoSpaceDN w:val="0"/>
              <w:adjustRightInd w:val="0"/>
              <w:spacing w:line="276" w:lineRule="auto"/>
              <w:jc w:val="center"/>
              <w:rPr>
                <w:bCs/>
              </w:rPr>
            </w:pPr>
            <w:r>
              <w:rPr>
                <w:bCs/>
              </w:rPr>
              <w:t>______________________</w:t>
            </w:r>
          </w:p>
        </w:tc>
        <w:tc>
          <w:tcPr>
            <w:tcW w:w="426" w:type="dxa"/>
            <w:shd w:val="clear" w:color="auto" w:fill="auto"/>
            <w:vAlign w:val="bottom"/>
          </w:tcPr>
          <w:p w14:paraId="15528611" w14:textId="77777777" w:rsidR="00226EC4" w:rsidRPr="00370C0B" w:rsidRDefault="00226EC4" w:rsidP="00FB4CCA">
            <w:pPr>
              <w:autoSpaceDE w:val="0"/>
              <w:autoSpaceDN w:val="0"/>
              <w:adjustRightInd w:val="0"/>
              <w:spacing w:line="276" w:lineRule="auto"/>
              <w:jc w:val="center"/>
              <w:rPr>
                <w:bCs/>
              </w:rPr>
            </w:pPr>
            <w:r w:rsidRPr="00370C0B">
              <w:rPr>
                <w:bCs/>
              </w:rPr>
              <w:t>/</w:t>
            </w:r>
          </w:p>
        </w:tc>
        <w:tc>
          <w:tcPr>
            <w:tcW w:w="3827" w:type="dxa"/>
            <w:shd w:val="clear" w:color="auto" w:fill="auto"/>
            <w:vAlign w:val="bottom"/>
          </w:tcPr>
          <w:p w14:paraId="19EE0A0D" w14:textId="77777777" w:rsidR="00226EC4" w:rsidRPr="00370C0B" w:rsidRDefault="00226EC4" w:rsidP="00FB4CCA">
            <w:pPr>
              <w:autoSpaceDE w:val="0"/>
              <w:autoSpaceDN w:val="0"/>
              <w:adjustRightInd w:val="0"/>
              <w:spacing w:line="276" w:lineRule="auto"/>
              <w:rPr>
                <w:bCs/>
              </w:rPr>
            </w:pPr>
            <w:proofErr w:type="spellStart"/>
            <w:r>
              <w:rPr>
                <w:bCs/>
              </w:rPr>
              <w:t>Михальская</w:t>
            </w:r>
            <w:proofErr w:type="spellEnd"/>
            <w:r w:rsidRPr="00370C0B">
              <w:rPr>
                <w:bCs/>
              </w:rPr>
              <w:t xml:space="preserve"> Н.Ю.</w:t>
            </w:r>
          </w:p>
        </w:tc>
      </w:tr>
    </w:tbl>
    <w:p w14:paraId="2EF0348F" w14:textId="77777777" w:rsidR="00226EC4" w:rsidRDefault="00226EC4" w:rsidP="00226EC4">
      <w:pPr>
        <w:autoSpaceDE w:val="0"/>
        <w:autoSpaceDN w:val="0"/>
        <w:adjustRightInd w:val="0"/>
        <w:rPr>
          <w:b/>
        </w:rPr>
      </w:pPr>
    </w:p>
    <w:p w14:paraId="66F061FF" w14:textId="12472B11" w:rsidR="007E29D3" w:rsidRDefault="007E29D3" w:rsidP="007E29D3">
      <w:pPr>
        <w:autoSpaceDE w:val="0"/>
        <w:autoSpaceDN w:val="0"/>
        <w:adjustRightInd w:val="0"/>
        <w:jc w:val="center"/>
        <w:rPr>
          <w:b/>
        </w:rPr>
        <w:sectPr w:rsidR="007E29D3" w:rsidSect="007E29D3">
          <w:headerReference w:type="default" r:id="rId13"/>
          <w:pgSz w:w="16838" w:h="11906" w:orient="landscape" w:code="9"/>
          <w:pgMar w:top="1134" w:right="1134" w:bottom="567" w:left="1134" w:header="0" w:footer="284" w:gutter="0"/>
          <w:cols w:space="720"/>
          <w:docGrid w:linePitch="360"/>
        </w:sectPr>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27C29B40" w14:textId="77777777" w:rsidR="000326B5" w:rsidRPr="001735D1"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4663F368" w14:textId="77777777" w:rsidR="009620F1" w:rsidRPr="009B1330" w:rsidRDefault="009620F1" w:rsidP="009620F1">
      <w:pPr>
        <w:jc w:val="center"/>
        <w:rPr>
          <w:b/>
        </w:rPr>
      </w:pPr>
      <w:r w:rsidRPr="009B1330">
        <w:rPr>
          <w:b/>
        </w:rPr>
        <w:t>ГОСУДАРСТВЕННЫЙ КОНТРАКТ</w:t>
      </w:r>
    </w:p>
    <w:p w14:paraId="037DB9FF" w14:textId="77777777" w:rsidR="009620F1" w:rsidRPr="009B1330" w:rsidRDefault="009620F1" w:rsidP="009620F1">
      <w:pPr>
        <w:jc w:val="center"/>
        <w:rPr>
          <w:b/>
        </w:rPr>
      </w:pPr>
      <w:r w:rsidRPr="009B1330">
        <w:rPr>
          <w:b/>
        </w:rPr>
        <w:t xml:space="preserve">НА </w:t>
      </w:r>
      <w:r>
        <w:rPr>
          <w:b/>
        </w:rPr>
        <w:t xml:space="preserve">ОКОНЧАНИЕ </w:t>
      </w:r>
      <w:r w:rsidRPr="009B1330">
        <w:rPr>
          <w:b/>
        </w:rPr>
        <w:t>СТРОИТЕЛЬНО-МОНТАЖНЫХ РАБОТ</w:t>
      </w:r>
    </w:p>
    <w:p w14:paraId="09551D9E" w14:textId="77777777" w:rsidR="009620F1" w:rsidRPr="009B1330" w:rsidRDefault="009620F1" w:rsidP="009620F1">
      <w:pPr>
        <w:jc w:val="center"/>
        <w:rPr>
          <w:b/>
        </w:rPr>
      </w:pPr>
      <w:r>
        <w:rPr>
          <w:b/>
        </w:rPr>
        <w:t>на</w:t>
      </w:r>
      <w:r w:rsidRPr="009B1330">
        <w:rPr>
          <w:b/>
        </w:rPr>
        <w:t xml:space="preserve"> объект</w:t>
      </w:r>
      <w:r>
        <w:rPr>
          <w:b/>
        </w:rPr>
        <w:t>е</w:t>
      </w:r>
      <w:r w:rsidRPr="009B1330">
        <w:rPr>
          <w:b/>
        </w:rPr>
        <w:t>: «</w:t>
      </w:r>
      <w:r w:rsidRPr="00805D40">
        <w:rPr>
          <w:b/>
        </w:rPr>
        <w:t xml:space="preserve">Строительство дошкольной образовательной организации на 140 мест в микрорайоне </w:t>
      </w:r>
      <w:proofErr w:type="spellStart"/>
      <w:r w:rsidRPr="00805D40">
        <w:rPr>
          <w:b/>
        </w:rPr>
        <w:t>Янъы</w:t>
      </w:r>
      <w:proofErr w:type="spellEnd"/>
      <w:r w:rsidRPr="00805D40">
        <w:rPr>
          <w:b/>
        </w:rPr>
        <w:t>-Маале г. Судака</w:t>
      </w:r>
      <w:r w:rsidRPr="009B1330">
        <w:rPr>
          <w:b/>
        </w:rPr>
        <w:t>»</w:t>
      </w:r>
    </w:p>
    <w:p w14:paraId="215DEFCC" w14:textId="77777777" w:rsidR="009620F1" w:rsidRPr="009B1330" w:rsidRDefault="009620F1" w:rsidP="009620F1">
      <w:pPr>
        <w:jc w:val="center"/>
        <w:rPr>
          <w:b/>
        </w:rPr>
      </w:pPr>
    </w:p>
    <w:p w14:paraId="2BC51DD5" w14:textId="77777777" w:rsidR="009620F1" w:rsidRPr="009B1330" w:rsidRDefault="009620F1" w:rsidP="009620F1">
      <w:r w:rsidRPr="009B1330">
        <w:t>г. Симферополь</w:t>
      </w:r>
      <w:r w:rsidRPr="009B1330">
        <w:tab/>
      </w:r>
      <w:r w:rsidRPr="009B1330">
        <w:tab/>
        <w:t xml:space="preserve">       </w:t>
      </w:r>
      <w:r w:rsidRPr="009B1330">
        <w:tab/>
        <w:t xml:space="preserve"> № ________</w:t>
      </w:r>
      <w:r w:rsidRPr="009B1330">
        <w:tab/>
      </w:r>
      <w:r w:rsidRPr="009B1330">
        <w:tab/>
        <w:t xml:space="preserve">                         </w:t>
      </w:r>
      <w:r w:rsidRPr="009B1330">
        <w:tab/>
        <w:t>«___» _______ 20__ г.</w:t>
      </w:r>
    </w:p>
    <w:p w14:paraId="44163B1C" w14:textId="77777777" w:rsidR="009620F1" w:rsidRPr="009B1330" w:rsidRDefault="009620F1" w:rsidP="009620F1"/>
    <w:p w14:paraId="23E68CFF" w14:textId="77777777" w:rsidR="009620F1" w:rsidRPr="00B45FDA" w:rsidRDefault="009620F1" w:rsidP="009620F1">
      <w:pPr>
        <w:ind w:firstLine="567"/>
        <w:jc w:val="both"/>
      </w:pPr>
      <w:bookmarkStart w:id="2" w:name="_Hlk536549410"/>
      <w:bookmarkStart w:id="3" w:name="_Hlk536549445"/>
      <w:r w:rsidRPr="009B1330">
        <w:t xml:space="preserve">Государственное казенное учреждение Республики Крым «Инвестиционно-строительное управление Республики </w:t>
      </w:r>
      <w:r w:rsidRPr="00B45FDA">
        <w:t xml:space="preserve">Крым», </w:t>
      </w:r>
      <w:bookmarkEnd w:id="2"/>
      <w:r w:rsidRPr="00B45FDA">
        <w:t xml:space="preserve">действующее от имени субъекта Российской Федерации – Республики Крым, именуемое в дальнейшем «Государственный заказчик», в лице </w:t>
      </w:r>
      <w:r>
        <w:t>___</w:t>
      </w:r>
      <w:r w:rsidRPr="00B45FDA">
        <w:t xml:space="preserve">, действующего на основании Устава, </w:t>
      </w:r>
      <w:bookmarkEnd w:id="3"/>
      <w:r w:rsidRPr="00B45FDA">
        <w:t>с одной стороны, и</w:t>
      </w:r>
    </w:p>
    <w:p w14:paraId="5EBBD4B9" w14:textId="77777777" w:rsidR="009620F1" w:rsidRPr="00B45FDA" w:rsidRDefault="009620F1" w:rsidP="009620F1">
      <w:pPr>
        <w:ind w:firstLine="567"/>
        <w:jc w:val="both"/>
      </w:pPr>
      <w:r w:rsidRPr="00B45FDA">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w:t>
      </w:r>
      <w:r>
        <w:t xml:space="preserve"> «</w:t>
      </w:r>
      <w:r>
        <w:rPr>
          <w:u w:val="single"/>
        </w:rPr>
        <w:t xml:space="preserve">                 </w:t>
      </w:r>
      <w:r>
        <w:t>»</w:t>
      </w:r>
      <w:r w:rsidRPr="00B45FDA">
        <w:t xml:space="preserve"> от _______ №_____ заключили настоящий государственный контракт (далее - Контракт), о нижеследующем.</w:t>
      </w:r>
    </w:p>
    <w:p w14:paraId="66DC9EFD" w14:textId="77777777" w:rsidR="009620F1" w:rsidRPr="00B45FDA" w:rsidRDefault="009620F1" w:rsidP="009620F1">
      <w:pPr>
        <w:jc w:val="both"/>
      </w:pPr>
    </w:p>
    <w:p w14:paraId="38CC2B53" w14:textId="77777777" w:rsidR="009620F1" w:rsidRPr="00B45FDA" w:rsidRDefault="009620F1" w:rsidP="009620F1">
      <w:pPr>
        <w:pStyle w:val="aff4"/>
        <w:numPr>
          <w:ilvl w:val="3"/>
          <w:numId w:val="44"/>
        </w:numPr>
        <w:contextualSpacing w:val="0"/>
        <w:jc w:val="center"/>
        <w:rPr>
          <w:b/>
        </w:rPr>
      </w:pPr>
      <w:r w:rsidRPr="00B45FDA">
        <w:rPr>
          <w:b/>
        </w:rPr>
        <w:t>Предмет Государственного контракта</w:t>
      </w:r>
    </w:p>
    <w:p w14:paraId="0BA6D9B6" w14:textId="77777777" w:rsidR="009620F1" w:rsidRPr="00B45FDA" w:rsidRDefault="009620F1" w:rsidP="009620F1">
      <w:pPr>
        <w:pStyle w:val="aff4"/>
        <w:numPr>
          <w:ilvl w:val="1"/>
          <w:numId w:val="45"/>
        </w:numPr>
        <w:ind w:left="0" w:firstLine="567"/>
        <w:contextualSpacing w:val="0"/>
        <w:jc w:val="both"/>
      </w:pPr>
      <w:r w:rsidRPr="00B45FDA">
        <w:t xml:space="preserve">Подрядчик </w:t>
      </w:r>
      <w:r w:rsidRPr="000634F7">
        <w:t>в установленные сроки, согласно Контракту, обязуется произвести окончание строительно-монтажных работ, предусмотренных проектной и рабочей документацией, на объекте, указанном в пункте 1.2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AFAC455" w14:textId="77777777" w:rsidR="009620F1" w:rsidRPr="00B45FDA" w:rsidRDefault="009620F1" w:rsidP="009620F1">
      <w:pPr>
        <w:ind w:firstLine="567"/>
        <w:jc w:val="both"/>
      </w:pPr>
      <w:r w:rsidRPr="00B45FDA">
        <w:t xml:space="preserve">Конечным результатом Контракта является Объект, законченный строительством. </w:t>
      </w:r>
    </w:p>
    <w:p w14:paraId="214AA09C" w14:textId="77777777" w:rsidR="009620F1" w:rsidRPr="00B45FDA" w:rsidRDefault="009620F1" w:rsidP="009620F1">
      <w:pPr>
        <w:ind w:firstLine="567"/>
        <w:jc w:val="both"/>
      </w:pPr>
      <w:r w:rsidRPr="00B45FDA">
        <w:t>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47004F32" w14:textId="77777777" w:rsidR="009620F1" w:rsidRPr="00B45FDA" w:rsidRDefault="009620F1" w:rsidP="009620F1">
      <w:pPr>
        <w:pStyle w:val="aff4"/>
        <w:numPr>
          <w:ilvl w:val="1"/>
          <w:numId w:val="45"/>
        </w:numPr>
        <w:ind w:left="0" w:firstLine="567"/>
        <w:contextualSpacing w:val="0"/>
        <w:jc w:val="both"/>
      </w:pPr>
      <w:r w:rsidRPr="00B45FDA">
        <w:t>Описание Объекта:</w:t>
      </w:r>
    </w:p>
    <w:p w14:paraId="71EB18CA" w14:textId="77777777" w:rsidR="009620F1" w:rsidRPr="00B45FDA" w:rsidRDefault="009620F1" w:rsidP="009620F1">
      <w:pPr>
        <w:ind w:firstLine="567"/>
        <w:jc w:val="both"/>
      </w:pPr>
      <w:r w:rsidRPr="00B45FDA">
        <w:t>Наименование объекта:</w:t>
      </w:r>
      <w:r>
        <w:t xml:space="preserve"> </w:t>
      </w:r>
      <w:r w:rsidRPr="000B560E">
        <w:rPr>
          <w:b/>
        </w:rPr>
        <w:t xml:space="preserve">«Строительство дошкольной образовательной организации на 140 мест в микрорайоне </w:t>
      </w:r>
      <w:proofErr w:type="spellStart"/>
      <w:r w:rsidRPr="000B560E">
        <w:rPr>
          <w:b/>
        </w:rPr>
        <w:t>Янъы</w:t>
      </w:r>
      <w:proofErr w:type="spellEnd"/>
      <w:r w:rsidRPr="000B560E">
        <w:rPr>
          <w:b/>
        </w:rPr>
        <w:t>-Маале г. Судака».</w:t>
      </w:r>
    </w:p>
    <w:p w14:paraId="6322DF3D" w14:textId="77777777" w:rsidR="009620F1" w:rsidRPr="00B45FDA" w:rsidRDefault="009620F1" w:rsidP="009620F1">
      <w:pPr>
        <w:ind w:firstLine="567"/>
        <w:jc w:val="both"/>
      </w:pPr>
      <w:bookmarkStart w:id="4" w:name="_Hlk90642680"/>
      <w:r w:rsidRPr="00B45FDA">
        <w:t xml:space="preserve">Место нахождения Объекта (место выполнения Работ): </w:t>
      </w:r>
      <w:r w:rsidRPr="000B560E">
        <w:rPr>
          <w:b/>
        </w:rPr>
        <w:t xml:space="preserve">РФ, Республика Крым, г. Судак, ул. </w:t>
      </w:r>
      <w:proofErr w:type="spellStart"/>
      <w:r w:rsidRPr="000B560E">
        <w:rPr>
          <w:b/>
        </w:rPr>
        <w:t>Чалаш</w:t>
      </w:r>
      <w:proofErr w:type="spellEnd"/>
      <w:r w:rsidRPr="000B560E">
        <w:rPr>
          <w:b/>
        </w:rPr>
        <w:t xml:space="preserve"> </w:t>
      </w:r>
      <w:proofErr w:type="spellStart"/>
      <w:r w:rsidRPr="000B560E">
        <w:rPr>
          <w:b/>
        </w:rPr>
        <w:t>Смаил</w:t>
      </w:r>
      <w:proofErr w:type="spellEnd"/>
      <w:r w:rsidRPr="000B560E">
        <w:rPr>
          <w:b/>
        </w:rPr>
        <w:t>, д.11 «а». Кадастровый номер земельного участка 90:23:010154:36.</w:t>
      </w:r>
    </w:p>
    <w:p w14:paraId="4BDB09B1" w14:textId="77777777" w:rsidR="009620F1" w:rsidRPr="00B45FDA" w:rsidRDefault="009620F1" w:rsidP="009620F1">
      <w:pPr>
        <w:pStyle w:val="aff4"/>
        <w:numPr>
          <w:ilvl w:val="1"/>
          <w:numId w:val="45"/>
        </w:numPr>
        <w:ind w:left="0" w:firstLine="567"/>
        <w:contextualSpacing w:val="0"/>
        <w:jc w:val="both"/>
      </w:pPr>
      <w:bookmarkStart w:id="5" w:name="_Toc330559550"/>
      <w:bookmarkStart w:id="6" w:name="_Toc340584021"/>
      <w:bookmarkEnd w:id="4"/>
      <w:r w:rsidRPr="00B45FDA">
        <w:t xml:space="preserve">Обязательства Подрядчика по строительству (реконструкции) Объекта в соответствии с Контрактом признаются выполненными, </w:t>
      </w:r>
      <w:bookmarkStart w:id="7" w:name="_Hlk45793060"/>
      <w:r w:rsidRPr="00B45FDA">
        <w:t>а работы оконченными при получении Государственным заказчиком ЗОС и подписания Акта сдачи-приемки законченного строительством объекта.</w:t>
      </w:r>
    </w:p>
    <w:p w14:paraId="2D0F9FAC" w14:textId="77777777" w:rsidR="009620F1" w:rsidRPr="00B45FDA" w:rsidRDefault="009620F1" w:rsidP="009620F1">
      <w:pPr>
        <w:pStyle w:val="aff4"/>
        <w:numPr>
          <w:ilvl w:val="1"/>
          <w:numId w:val="45"/>
        </w:numPr>
        <w:ind w:left="0" w:firstLine="567"/>
        <w:contextualSpacing w:val="0"/>
        <w:jc w:val="both"/>
      </w:pPr>
      <w:bookmarkStart w:id="8" w:name="sub_10034"/>
      <w:bookmarkEnd w:id="7"/>
      <w:r w:rsidRPr="00B45FDA">
        <w:t xml:space="preserve">Финансирование строительства (реконструкции) </w:t>
      </w:r>
      <w:bookmarkEnd w:id="8"/>
      <w:r w:rsidRPr="00B45FDA">
        <w:t xml:space="preserve">Объекта осуществляется за счет средств: </w:t>
      </w:r>
      <w:bookmarkStart w:id="9" w:name="_Hlk40715251"/>
      <w:r w:rsidRPr="00B45FDA">
        <w:t xml:space="preserve">бюджета Республики Крым (субсидии из федерального бюджета, предоставляемые бюджету Республики Крым в целях </w:t>
      </w:r>
      <w:proofErr w:type="spellStart"/>
      <w:r w:rsidRPr="00B45FDA">
        <w:t>софинансирования</w:t>
      </w:r>
      <w:proofErr w:type="spellEnd"/>
      <w:r w:rsidRPr="00B45FDA">
        <w:t xml:space="preserve"> расходных </w:t>
      </w:r>
      <w:r w:rsidRPr="00B45FDA">
        <w:lastRenderedPageBreak/>
        <w:t>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5"/>
    <w:bookmarkEnd w:id="6"/>
    <w:bookmarkEnd w:id="9"/>
    <w:p w14:paraId="4B6D5131" w14:textId="77777777" w:rsidR="009620F1" w:rsidRPr="00B45FDA" w:rsidRDefault="009620F1" w:rsidP="009620F1">
      <w:pPr>
        <w:pStyle w:val="aff4"/>
        <w:numPr>
          <w:ilvl w:val="1"/>
          <w:numId w:val="45"/>
        </w:numPr>
        <w:ind w:left="0" w:firstLine="567"/>
        <w:contextualSpacing w:val="0"/>
        <w:jc w:val="both"/>
      </w:pPr>
      <w:r w:rsidRPr="00B45FDA">
        <w:t>Право собственности на Объект возникает у субъекта Российской Федерации - Республики Крым.</w:t>
      </w:r>
    </w:p>
    <w:p w14:paraId="3BD0981F" w14:textId="77777777" w:rsidR="009620F1" w:rsidRPr="00B45FDA" w:rsidRDefault="009620F1" w:rsidP="009620F1">
      <w:pPr>
        <w:pStyle w:val="aff4"/>
        <w:numPr>
          <w:ilvl w:val="1"/>
          <w:numId w:val="45"/>
        </w:numPr>
        <w:ind w:left="0" w:firstLine="567"/>
        <w:contextualSpacing w:val="0"/>
        <w:jc w:val="both"/>
      </w:pPr>
      <w:r w:rsidRPr="00B45FDA">
        <w:t>Идентификационный код закупки: ____________________________________.</w:t>
      </w:r>
    </w:p>
    <w:p w14:paraId="4C68B680" w14:textId="77777777" w:rsidR="009620F1" w:rsidRPr="00B45FDA" w:rsidRDefault="009620F1" w:rsidP="009620F1">
      <w:pPr>
        <w:jc w:val="both"/>
      </w:pPr>
    </w:p>
    <w:p w14:paraId="682E3326" w14:textId="77777777" w:rsidR="009620F1" w:rsidRPr="00B45FDA" w:rsidRDefault="009620F1" w:rsidP="009620F1">
      <w:pPr>
        <w:pStyle w:val="aff4"/>
        <w:numPr>
          <w:ilvl w:val="0"/>
          <w:numId w:val="45"/>
        </w:numPr>
        <w:contextualSpacing w:val="0"/>
        <w:jc w:val="center"/>
        <w:rPr>
          <w:b/>
        </w:rPr>
      </w:pPr>
      <w:r w:rsidRPr="00B45FDA">
        <w:rPr>
          <w:b/>
        </w:rPr>
        <w:t>Цена Контракта</w:t>
      </w:r>
    </w:p>
    <w:p w14:paraId="4F6D3329" w14:textId="77777777" w:rsidR="009620F1" w:rsidRPr="00B45FDA" w:rsidRDefault="009620F1" w:rsidP="009620F1">
      <w:pPr>
        <w:pStyle w:val="aff4"/>
        <w:numPr>
          <w:ilvl w:val="1"/>
          <w:numId w:val="45"/>
        </w:numPr>
        <w:ind w:left="-142" w:firstLine="709"/>
        <w:contextualSpacing w:val="0"/>
        <w:jc w:val="both"/>
      </w:pPr>
      <w:bookmarkStart w:id="10" w:name="_Hlk40696751"/>
      <w:r w:rsidRPr="00B45FDA">
        <w:t xml:space="preserve">Цена Контракта является твердой, определена на весь срок исполнения Контракта и </w:t>
      </w:r>
      <w:bookmarkStart w:id="11" w:name="_Hlk40713254"/>
      <w:r w:rsidRPr="00B45FDA">
        <w:t>включает в себя прибыль Подрядчика</w:t>
      </w:r>
      <w:bookmarkEnd w:id="11"/>
      <w:r w:rsidRPr="00B45FDA">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2B509D7D" w14:textId="77777777" w:rsidR="009620F1" w:rsidRPr="00B45FDA" w:rsidRDefault="009620F1" w:rsidP="009620F1">
      <w:pPr>
        <w:ind w:left="-142" w:firstLine="709"/>
        <w:jc w:val="both"/>
      </w:pPr>
      <w:r w:rsidRPr="00B45FDA">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4EB685F9" w14:textId="77777777" w:rsidR="009620F1" w:rsidRPr="00B45FDA" w:rsidRDefault="009620F1" w:rsidP="009620F1">
      <w:pPr>
        <w:ind w:left="-142" w:firstLine="709"/>
        <w:jc w:val="both"/>
      </w:pPr>
      <w:r w:rsidRPr="00B45FDA">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0"/>
    <w:p w14:paraId="4B3E78D3" w14:textId="77777777" w:rsidR="009620F1" w:rsidRPr="00B45FDA" w:rsidRDefault="009620F1" w:rsidP="009620F1">
      <w:pPr>
        <w:pStyle w:val="aff4"/>
        <w:numPr>
          <w:ilvl w:val="2"/>
          <w:numId w:val="45"/>
        </w:numPr>
        <w:ind w:left="-142" w:firstLine="709"/>
        <w:contextualSpacing w:val="0"/>
        <w:jc w:val="both"/>
      </w:pPr>
      <w:r w:rsidRPr="00B45FDA">
        <w:t xml:space="preserve">Платежи по Контракту осуществляются в пределах лимитов бюджетных обязательств на соответствующий финансовый год. </w:t>
      </w:r>
      <w:bookmarkStart w:id="12" w:name="_Hlk32478186"/>
    </w:p>
    <w:p w14:paraId="36AE088D" w14:textId="77777777" w:rsidR="009620F1" w:rsidRPr="00B45FDA" w:rsidRDefault="009620F1" w:rsidP="009620F1">
      <w:pPr>
        <w:pStyle w:val="aff9"/>
        <w:numPr>
          <w:ilvl w:val="2"/>
          <w:numId w:val="45"/>
        </w:numPr>
        <w:suppressAutoHyphens/>
        <w:ind w:left="-142" w:firstLine="709"/>
        <w:jc w:val="both"/>
        <w:rPr>
          <w:rFonts w:ascii="Times New Roman" w:hAnsi="Times New Roman"/>
        </w:rPr>
      </w:pPr>
      <w:r w:rsidRPr="00B45FDA">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D8AD127" w14:textId="77777777" w:rsidR="009620F1" w:rsidRPr="00B45FDA" w:rsidRDefault="009620F1" w:rsidP="009620F1">
      <w:pPr>
        <w:pStyle w:val="aff4"/>
        <w:numPr>
          <w:ilvl w:val="2"/>
          <w:numId w:val="45"/>
        </w:numPr>
        <w:ind w:left="0" w:firstLine="567"/>
        <w:contextualSpacing w:val="0"/>
        <w:jc w:val="both"/>
      </w:pPr>
      <w:r w:rsidRPr="00B45FDA">
        <w:t>Расчет цены Контракта определен в Смете контракта (</w:t>
      </w:r>
      <w:hyperlink w:anchor="sub_11000" w:history="1">
        <w:r w:rsidRPr="00B45FDA">
          <w:t>Приложение № 1</w:t>
        </w:r>
      </w:hyperlink>
      <w:r w:rsidRPr="00B45FDA">
        <w:t xml:space="preserve"> к Контракту).</w:t>
      </w:r>
      <w:bookmarkEnd w:id="12"/>
    </w:p>
    <w:p w14:paraId="6186AD64" w14:textId="77777777" w:rsidR="009620F1" w:rsidRPr="00B45FDA" w:rsidRDefault="009620F1" w:rsidP="009620F1">
      <w:pPr>
        <w:pStyle w:val="aff4"/>
        <w:numPr>
          <w:ilvl w:val="2"/>
          <w:numId w:val="45"/>
        </w:numPr>
        <w:ind w:left="-142" w:firstLine="709"/>
        <w:contextualSpacing w:val="0"/>
        <w:jc w:val="both"/>
      </w:pPr>
      <w:r w:rsidRPr="00B45FDA">
        <w:t>В цену Контракта, кроме указанного в пункте 2.1 Контракта также включено, но не ограничено:</w:t>
      </w:r>
    </w:p>
    <w:p w14:paraId="06B6C892" w14:textId="77777777" w:rsidR="009620F1" w:rsidRPr="00B45FDA" w:rsidRDefault="009620F1" w:rsidP="009620F1">
      <w:pPr>
        <w:ind w:left="-142" w:firstLine="709"/>
        <w:jc w:val="both"/>
      </w:pPr>
      <w:r w:rsidRPr="00B45FDA">
        <w:t>- стоимость всего объема Работ, определенного Контрактом и Приложениями;</w:t>
      </w:r>
    </w:p>
    <w:p w14:paraId="2D394A74" w14:textId="77777777" w:rsidR="009620F1" w:rsidRPr="00B45FDA" w:rsidRDefault="009620F1" w:rsidP="009620F1">
      <w:pPr>
        <w:ind w:left="-142" w:firstLine="709"/>
        <w:jc w:val="both"/>
      </w:pPr>
      <w:r w:rsidRPr="00B45FDA">
        <w:t>-</w:t>
      </w:r>
      <w:bookmarkStart w:id="13" w:name="_Hlk526246700"/>
      <w:r w:rsidRPr="00B45FDA">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3"/>
    <w:p w14:paraId="09EA0D93" w14:textId="77777777" w:rsidR="009620F1" w:rsidRPr="00B45FDA" w:rsidRDefault="009620F1" w:rsidP="009620F1">
      <w:pPr>
        <w:ind w:left="-142" w:firstLine="709"/>
        <w:jc w:val="both"/>
      </w:pPr>
      <w:r w:rsidRPr="00B45FDA">
        <w:t>- затраты на строительство временных зданий и сооружений;</w:t>
      </w:r>
    </w:p>
    <w:p w14:paraId="7317742D" w14:textId="77777777" w:rsidR="009620F1" w:rsidRPr="00B45FDA" w:rsidRDefault="009620F1" w:rsidP="009620F1">
      <w:pPr>
        <w:ind w:left="-142" w:firstLine="709"/>
        <w:jc w:val="both"/>
      </w:pPr>
      <w:r w:rsidRPr="00B45FDA">
        <w:t>- затраты на проведение геодезического, лабораторного и строительного контроля;</w:t>
      </w:r>
    </w:p>
    <w:p w14:paraId="65D0CFE4" w14:textId="77777777" w:rsidR="009620F1" w:rsidRPr="00B45FDA" w:rsidRDefault="009620F1" w:rsidP="009620F1">
      <w:pPr>
        <w:ind w:left="-142" w:firstLine="709"/>
        <w:jc w:val="both"/>
      </w:pPr>
      <w:r w:rsidRPr="00B45FDA">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16C44D40" w14:textId="77777777" w:rsidR="009620F1" w:rsidRPr="00B45FDA" w:rsidRDefault="009620F1" w:rsidP="009620F1">
      <w:pPr>
        <w:ind w:left="-142" w:firstLine="709"/>
        <w:jc w:val="both"/>
      </w:pPr>
      <w:r w:rsidRPr="00B45FDA">
        <w:t>- затраты на приобретение оборудования, мебели, инвентаря (при наличии) их установку, монтаж (при необходимости) и хранение;</w:t>
      </w:r>
    </w:p>
    <w:p w14:paraId="03D4478D" w14:textId="77777777" w:rsidR="009620F1" w:rsidRPr="00B45FDA" w:rsidRDefault="009620F1" w:rsidP="009620F1">
      <w:pPr>
        <w:ind w:left="-142" w:firstLine="709"/>
        <w:jc w:val="both"/>
      </w:pPr>
      <w:r w:rsidRPr="00B45FDA">
        <w:t>- складские расходы;</w:t>
      </w:r>
    </w:p>
    <w:p w14:paraId="01C9A1A7" w14:textId="77777777" w:rsidR="009620F1" w:rsidRPr="00B45FDA" w:rsidRDefault="009620F1" w:rsidP="009620F1">
      <w:pPr>
        <w:ind w:left="-142" w:firstLine="709"/>
        <w:jc w:val="both"/>
      </w:pPr>
      <w:r w:rsidRPr="00B45FDA">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F4B2457" w14:textId="77777777" w:rsidR="009620F1" w:rsidRPr="00B45FDA" w:rsidRDefault="009620F1" w:rsidP="009620F1">
      <w:pPr>
        <w:ind w:left="-142" w:firstLine="709"/>
        <w:jc w:val="both"/>
      </w:pPr>
      <w:r w:rsidRPr="00B45FDA">
        <w:lastRenderedPageBreak/>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0BDD893" w14:textId="77777777" w:rsidR="009620F1" w:rsidRPr="00B45FDA" w:rsidRDefault="009620F1" w:rsidP="009620F1">
      <w:pPr>
        <w:ind w:left="-142" w:firstLine="709"/>
        <w:jc w:val="both"/>
      </w:pPr>
      <w:r w:rsidRPr="00B45FDA">
        <w:t>- транспортные расходы и получение разрешений на транспортировку грузов, доставляемых Подрядчиком и привлекаемыми им субподрядчиками;</w:t>
      </w:r>
    </w:p>
    <w:p w14:paraId="3E2A6E5F" w14:textId="77777777" w:rsidR="009620F1" w:rsidRPr="00B45FDA" w:rsidRDefault="009620F1" w:rsidP="009620F1">
      <w:pPr>
        <w:ind w:left="-142" w:firstLine="709"/>
        <w:jc w:val="both"/>
      </w:pPr>
      <w:r w:rsidRPr="00B45FDA">
        <w:t>- накладные расходы, сметная прибыль, а также все налоги, действующие на момент исполнения Контракта;</w:t>
      </w:r>
    </w:p>
    <w:p w14:paraId="7CD90CCC" w14:textId="77777777" w:rsidR="009620F1" w:rsidRPr="00B45FDA" w:rsidRDefault="009620F1" w:rsidP="009620F1">
      <w:pPr>
        <w:ind w:left="-142" w:firstLine="709"/>
        <w:jc w:val="both"/>
      </w:pPr>
      <w:bookmarkStart w:id="14" w:name="_Hlk45178941"/>
      <w:r w:rsidRPr="00B45FDA">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2DCCE998" w14:textId="77777777" w:rsidR="009620F1" w:rsidRPr="00B45FDA" w:rsidRDefault="009620F1" w:rsidP="009620F1">
      <w:pPr>
        <w:ind w:left="-142" w:firstLine="709"/>
        <w:jc w:val="both"/>
      </w:pPr>
      <w:r w:rsidRPr="00B45FDA">
        <w:t>- затраты на мероприятия, связанные с соблюдением экологических норм при строительстве объекта;</w:t>
      </w:r>
    </w:p>
    <w:p w14:paraId="292A2CE2" w14:textId="77777777" w:rsidR="009620F1" w:rsidRPr="00B45FDA" w:rsidRDefault="009620F1" w:rsidP="009620F1">
      <w:pPr>
        <w:ind w:left="-142" w:firstLine="709"/>
        <w:jc w:val="both"/>
      </w:pPr>
      <w:r w:rsidRPr="00B45FDA">
        <w:t>- затраты, связанные с действием других факторов, влияющих на выполнение сроков строительства;</w:t>
      </w:r>
    </w:p>
    <w:p w14:paraId="5208AA93" w14:textId="77777777" w:rsidR="009620F1" w:rsidRPr="00B45FDA" w:rsidRDefault="009620F1" w:rsidP="009620F1">
      <w:pPr>
        <w:ind w:left="-142" w:firstLine="709"/>
        <w:jc w:val="both"/>
      </w:pPr>
      <w:r w:rsidRPr="00B45FDA">
        <w:t>- затраты, связанные с выполнением пусконаладочных работ на объекте (под нагрузкой и в холостую, при комплексном опробовании);</w:t>
      </w:r>
    </w:p>
    <w:bookmarkEnd w:id="14"/>
    <w:p w14:paraId="3184A664" w14:textId="77777777" w:rsidR="009620F1" w:rsidRPr="00B45FDA" w:rsidRDefault="009620F1" w:rsidP="009620F1">
      <w:pPr>
        <w:ind w:left="-142" w:firstLine="709"/>
        <w:jc w:val="both"/>
      </w:pPr>
      <w:r w:rsidRPr="00B45FD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48F00DC3" w14:textId="77777777" w:rsidR="009620F1" w:rsidRPr="00B45FDA" w:rsidRDefault="009620F1" w:rsidP="009620F1">
      <w:pPr>
        <w:ind w:left="-142" w:firstLine="709"/>
        <w:jc w:val="both"/>
      </w:pPr>
      <w:r w:rsidRPr="00B45FDA">
        <w:t>- затраты на вынос осей здания в натуру и создание геодезической разбивочной основы;</w:t>
      </w:r>
    </w:p>
    <w:p w14:paraId="3C4CDDF6" w14:textId="77777777" w:rsidR="009620F1" w:rsidRPr="00B45FDA" w:rsidRDefault="009620F1" w:rsidP="009620F1">
      <w:pPr>
        <w:ind w:left="-142" w:firstLine="709"/>
        <w:jc w:val="both"/>
      </w:pPr>
      <w:r w:rsidRPr="00B45FDA">
        <w:t>- расходы на непредвиденные работы и затраты;</w:t>
      </w:r>
    </w:p>
    <w:p w14:paraId="6BEC0453" w14:textId="77777777" w:rsidR="009620F1" w:rsidRPr="00B45FDA" w:rsidRDefault="009620F1" w:rsidP="009620F1">
      <w:pPr>
        <w:ind w:left="-142" w:firstLine="709"/>
        <w:jc w:val="both"/>
      </w:pPr>
      <w:r w:rsidRPr="00B45FDA">
        <w:t>- расходы на подготовительные работы, проведение компенсационных мероприятий;</w:t>
      </w:r>
    </w:p>
    <w:p w14:paraId="586EDBD0" w14:textId="77777777" w:rsidR="009620F1" w:rsidRPr="00B45FDA" w:rsidRDefault="009620F1" w:rsidP="009620F1">
      <w:pPr>
        <w:ind w:left="-142" w:firstLine="709"/>
        <w:jc w:val="both"/>
      </w:pPr>
      <w:r w:rsidRPr="00B45FDA">
        <w:t>- затраты, связанные с вводом Объекта в эксплуатацию;</w:t>
      </w:r>
    </w:p>
    <w:p w14:paraId="2FF3978D" w14:textId="77777777" w:rsidR="009620F1" w:rsidRPr="00B45FDA" w:rsidRDefault="009620F1" w:rsidP="009620F1">
      <w:pPr>
        <w:ind w:left="-142" w:firstLine="709"/>
        <w:jc w:val="both"/>
      </w:pPr>
      <w:r w:rsidRPr="00B45FDA">
        <w:t>- затраты на утилизацию строительных отходов и возмещение за негативное воздействие на окружающую среду;</w:t>
      </w:r>
    </w:p>
    <w:p w14:paraId="2F09BFA9" w14:textId="77777777" w:rsidR="009620F1" w:rsidRPr="00B45FDA" w:rsidRDefault="009620F1" w:rsidP="009620F1">
      <w:pPr>
        <w:ind w:left="-142" w:firstLine="709"/>
        <w:jc w:val="both"/>
      </w:pPr>
      <w:r w:rsidRPr="00B45FDA">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40A7C28" w14:textId="77777777" w:rsidR="009620F1" w:rsidRPr="00B45FDA" w:rsidRDefault="009620F1" w:rsidP="009620F1">
      <w:pPr>
        <w:ind w:left="-142" w:firstLine="709"/>
        <w:jc w:val="both"/>
      </w:pPr>
      <w:r w:rsidRPr="00B45FDA">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4149C221" w14:textId="77777777" w:rsidR="009620F1" w:rsidRPr="00B45FDA" w:rsidRDefault="009620F1" w:rsidP="009620F1">
      <w:pPr>
        <w:ind w:left="-142" w:firstLine="709"/>
        <w:jc w:val="both"/>
      </w:pPr>
      <w:bookmarkStart w:id="15" w:name="_Hlk45179483"/>
      <w:r w:rsidRPr="00B45FDA">
        <w:t>- затраты на корректировку проектной и (или) сметной документации и (или) рабочей документации (при необходимости);</w:t>
      </w:r>
    </w:p>
    <w:p w14:paraId="45A93D49" w14:textId="77777777" w:rsidR="009620F1" w:rsidRPr="00B45FDA" w:rsidRDefault="009620F1" w:rsidP="009620F1">
      <w:pPr>
        <w:ind w:left="-142" w:firstLine="709"/>
        <w:jc w:val="both"/>
      </w:pPr>
      <w:r w:rsidRPr="00B45FDA">
        <w:t>- затраты на прохождение государственной экспертизы, в том числе на получение заключение о достоверности определения сметной стоимости;</w:t>
      </w:r>
    </w:p>
    <w:p w14:paraId="08A0F66F" w14:textId="77777777" w:rsidR="009620F1" w:rsidRPr="00B45FDA" w:rsidRDefault="009620F1" w:rsidP="009620F1">
      <w:pPr>
        <w:ind w:left="-142" w:firstLine="709"/>
        <w:jc w:val="both"/>
      </w:pPr>
      <w:r w:rsidRPr="00B45FDA">
        <w:t xml:space="preserve">- затраты на проведение технических обследований/исследований; </w:t>
      </w:r>
    </w:p>
    <w:p w14:paraId="221ABCCB" w14:textId="77777777" w:rsidR="009620F1" w:rsidRPr="00B45FDA" w:rsidRDefault="009620F1" w:rsidP="009620F1">
      <w:pPr>
        <w:ind w:left="-142" w:firstLine="709"/>
        <w:jc w:val="both"/>
      </w:pPr>
      <w:r w:rsidRPr="00B45FDA">
        <w:t>- затраты на экспертное и (или) проектное сопровождение;</w:t>
      </w:r>
    </w:p>
    <w:bookmarkEnd w:id="15"/>
    <w:p w14:paraId="76C9819F" w14:textId="77777777" w:rsidR="009620F1" w:rsidRPr="00B45FDA" w:rsidRDefault="009620F1" w:rsidP="009620F1">
      <w:pPr>
        <w:ind w:left="-142" w:firstLine="709"/>
        <w:jc w:val="both"/>
      </w:pPr>
      <w:r w:rsidRPr="00B45FDA">
        <w:t>- прочие расходы.</w:t>
      </w:r>
      <w:bookmarkStart w:id="16" w:name="_Hlk526931157"/>
      <w:bookmarkStart w:id="17" w:name="_Hlk40713028"/>
    </w:p>
    <w:p w14:paraId="2B7EB4B6" w14:textId="77777777" w:rsidR="009620F1" w:rsidRPr="00B45FDA" w:rsidRDefault="009620F1" w:rsidP="009620F1">
      <w:pPr>
        <w:pStyle w:val="aff4"/>
        <w:numPr>
          <w:ilvl w:val="2"/>
          <w:numId w:val="45"/>
        </w:numPr>
        <w:ind w:left="-142" w:firstLine="709"/>
        <w:contextualSpacing w:val="0"/>
        <w:jc w:val="both"/>
      </w:pPr>
      <w:r w:rsidRPr="00B45FDA">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36E77F03" w14:textId="77777777" w:rsidR="009620F1" w:rsidRPr="00B45FDA" w:rsidRDefault="009620F1" w:rsidP="009620F1">
      <w:pPr>
        <w:pStyle w:val="aff4"/>
        <w:numPr>
          <w:ilvl w:val="1"/>
          <w:numId w:val="45"/>
        </w:numPr>
        <w:ind w:left="-142" w:firstLine="709"/>
        <w:contextualSpacing w:val="0"/>
        <w:jc w:val="both"/>
      </w:pPr>
      <w:bookmarkStart w:id="18" w:name="_Hlk40713526"/>
      <w:bookmarkEnd w:id="16"/>
      <w:bookmarkEnd w:id="17"/>
      <w:r w:rsidRPr="00B45FDA">
        <w:t xml:space="preserve">Подрядчик не вправе требовать увеличения цены Контракта, установленной </w:t>
      </w:r>
      <w:hyperlink w:anchor="sub_10031" w:history="1">
        <w:r w:rsidRPr="00B45FDA">
          <w:t>пунктом 2.1</w:t>
        </w:r>
      </w:hyperlink>
      <w:r w:rsidRPr="00B45FDA">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9" w:name="_Hlk40714777"/>
      <w:r w:rsidRPr="00B45FDA">
        <w:t>за исключением следующих случаев:</w:t>
      </w:r>
    </w:p>
    <w:p w14:paraId="6A006836" w14:textId="77777777" w:rsidR="009620F1" w:rsidRPr="00B45FDA" w:rsidRDefault="009620F1" w:rsidP="009620F1">
      <w:pPr>
        <w:pStyle w:val="aff4"/>
        <w:numPr>
          <w:ilvl w:val="2"/>
          <w:numId w:val="45"/>
        </w:numPr>
        <w:ind w:left="-142" w:firstLine="709"/>
        <w:contextualSpacing w:val="0"/>
        <w:jc w:val="both"/>
      </w:pPr>
      <w:bookmarkStart w:id="20" w:name="sub_100331"/>
      <w:bookmarkEnd w:id="18"/>
      <w:r w:rsidRPr="00B45FDA">
        <w:t xml:space="preserve">Наступление обстоятельств непреодолимой силы, вследствие </w:t>
      </w:r>
      <w:bookmarkEnd w:id="20"/>
      <w:r w:rsidRPr="00B45FDA">
        <w:t xml:space="preserve">которых исполнение Контракта без изменения его цены невозможно в случае, если возможность </w:t>
      </w:r>
      <w:r w:rsidRPr="00B45FDA">
        <w:lastRenderedPageBreak/>
        <w:t xml:space="preserve">изменения данного условия предусмотрена законодательством Российской Федерации о контрактной системе в сфере закупок. </w:t>
      </w:r>
      <w:bookmarkStart w:id="21" w:name="sub_100332"/>
    </w:p>
    <w:p w14:paraId="2CAABC74" w14:textId="77777777" w:rsidR="009620F1" w:rsidRPr="00B45FDA" w:rsidRDefault="009620F1" w:rsidP="009620F1">
      <w:pPr>
        <w:pStyle w:val="aff4"/>
        <w:numPr>
          <w:ilvl w:val="2"/>
          <w:numId w:val="45"/>
        </w:numPr>
        <w:ind w:left="-142" w:firstLine="709"/>
        <w:contextualSpacing w:val="0"/>
        <w:jc w:val="both"/>
      </w:pPr>
      <w:bookmarkStart w:id="22" w:name="sub_100333"/>
      <w:bookmarkEnd w:id="21"/>
      <w:r w:rsidRPr="00B45FDA">
        <w:t xml:space="preserve">При изменении объема и (или) видов выполняемых работ по Контракту. При этом допускается изменение с учетом положений </w:t>
      </w:r>
      <w:hyperlink r:id="rId14" w:anchor="/document/12112604/entry/2" w:history="1">
        <w:r w:rsidRPr="00B45FDA">
          <w:t>бюджетного законодательства</w:t>
        </w:r>
      </w:hyperlink>
      <w:r w:rsidRPr="00B45FDA">
        <w:t xml:space="preserve"> Российской Федерации цены Контракта не более чем на десять процентов цены Контракта.</w:t>
      </w:r>
      <w:bookmarkEnd w:id="22"/>
    </w:p>
    <w:p w14:paraId="2D0C8A01" w14:textId="77777777" w:rsidR="009620F1" w:rsidRPr="00B45FDA" w:rsidRDefault="009620F1" w:rsidP="009620F1">
      <w:pPr>
        <w:pStyle w:val="aff4"/>
        <w:numPr>
          <w:ilvl w:val="2"/>
          <w:numId w:val="45"/>
        </w:numPr>
        <w:ind w:left="-142" w:firstLine="709"/>
        <w:contextualSpacing w:val="0"/>
        <w:jc w:val="both"/>
      </w:pPr>
      <w:r w:rsidRPr="00B45FDA">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517165D" w14:textId="77777777" w:rsidR="009620F1" w:rsidRPr="00B45FDA" w:rsidRDefault="009620F1" w:rsidP="009620F1">
      <w:pPr>
        <w:pStyle w:val="aff4"/>
        <w:numPr>
          <w:ilvl w:val="2"/>
          <w:numId w:val="45"/>
        </w:numPr>
        <w:ind w:left="-142" w:firstLine="709"/>
        <w:contextualSpacing w:val="0"/>
        <w:jc w:val="both"/>
      </w:pPr>
      <w:r w:rsidRPr="00B45FDA">
        <w:t xml:space="preserve">иных случаях, установленных действующим законодательством РФ.  </w:t>
      </w:r>
    </w:p>
    <w:p w14:paraId="71C1CAFE" w14:textId="77777777" w:rsidR="009620F1" w:rsidRPr="00B45FDA" w:rsidRDefault="009620F1" w:rsidP="009620F1">
      <w:pPr>
        <w:pStyle w:val="aff4"/>
        <w:numPr>
          <w:ilvl w:val="1"/>
          <w:numId w:val="45"/>
        </w:numPr>
        <w:ind w:left="-142" w:firstLine="709"/>
        <w:contextualSpacing w:val="0"/>
        <w:jc w:val="both"/>
      </w:pPr>
      <w:bookmarkStart w:id="23" w:name="_Hlk32478328"/>
      <w:bookmarkEnd w:id="19"/>
      <w:r w:rsidRPr="00B45FDA">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3"/>
    <w:p w14:paraId="329570FA" w14:textId="77777777" w:rsidR="009620F1" w:rsidRPr="00B45FDA" w:rsidRDefault="009620F1" w:rsidP="009620F1">
      <w:pPr>
        <w:pStyle w:val="aff4"/>
        <w:numPr>
          <w:ilvl w:val="2"/>
          <w:numId w:val="45"/>
        </w:numPr>
        <w:ind w:left="-142" w:firstLine="709"/>
        <w:contextualSpacing w:val="0"/>
        <w:jc w:val="both"/>
      </w:pPr>
      <w:r w:rsidRPr="00B45FDA">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2A1C06A8" w14:textId="77777777" w:rsidR="009620F1" w:rsidRPr="00B45FDA" w:rsidRDefault="009620F1" w:rsidP="009620F1">
      <w:pPr>
        <w:pStyle w:val="aff4"/>
        <w:numPr>
          <w:ilvl w:val="1"/>
          <w:numId w:val="45"/>
        </w:numPr>
        <w:ind w:left="-142" w:firstLine="709"/>
        <w:contextualSpacing w:val="0"/>
        <w:jc w:val="both"/>
      </w:pPr>
      <w:bookmarkStart w:id="24" w:name="_Hlk5792699"/>
      <w:bookmarkStart w:id="25" w:name="_Hlk32478355"/>
      <w:r w:rsidRPr="00B45FDA">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0381AB9" w14:textId="77777777" w:rsidR="009620F1" w:rsidRPr="00B45FDA" w:rsidRDefault="009620F1" w:rsidP="009620F1">
      <w:pPr>
        <w:ind w:left="-142" w:firstLine="709"/>
        <w:jc w:val="both"/>
      </w:pPr>
      <w:r w:rsidRPr="00B45FDA">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5365EDD1" w14:textId="77777777" w:rsidR="009620F1" w:rsidRPr="00B45FDA" w:rsidRDefault="009620F1" w:rsidP="009620F1">
      <w:pPr>
        <w:pStyle w:val="aff4"/>
        <w:numPr>
          <w:ilvl w:val="1"/>
          <w:numId w:val="45"/>
        </w:numPr>
        <w:ind w:left="-142" w:firstLine="709"/>
        <w:contextualSpacing w:val="0"/>
        <w:jc w:val="both"/>
        <w:rPr>
          <w:b/>
          <w:bCs/>
          <w:u w:val="single"/>
        </w:rPr>
      </w:pPr>
      <w:bookmarkStart w:id="26" w:name="_Hlk45179562"/>
      <w:bookmarkEnd w:id="24"/>
      <w:r w:rsidRPr="00B45FDA">
        <w:t xml:space="preserve">Подрядчик дает согласие путем подписания Контракта </w:t>
      </w:r>
      <w:r w:rsidRPr="00B45FDA">
        <w:rPr>
          <w:b/>
          <w:bCs/>
          <w:u w:val="single"/>
        </w:rPr>
        <w:t xml:space="preserve">на одностороннее удержание: </w:t>
      </w:r>
    </w:p>
    <w:p w14:paraId="08615720" w14:textId="77777777" w:rsidR="009620F1" w:rsidRPr="00B45FDA" w:rsidRDefault="009620F1" w:rsidP="009620F1">
      <w:pPr>
        <w:pStyle w:val="aff4"/>
        <w:numPr>
          <w:ilvl w:val="2"/>
          <w:numId w:val="45"/>
        </w:numPr>
        <w:ind w:left="-142" w:firstLine="709"/>
        <w:contextualSpacing w:val="0"/>
        <w:jc w:val="both"/>
      </w:pPr>
      <w:r w:rsidRPr="00B45FDA">
        <w:t>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B45FDA">
        <w:t>, из сумм подлежащих оплате по Контракту</w:t>
      </w:r>
      <w:bookmarkEnd w:id="27"/>
      <w:r w:rsidRPr="00B45FDA">
        <w:t>;</w:t>
      </w:r>
    </w:p>
    <w:p w14:paraId="19582531" w14:textId="77777777" w:rsidR="009620F1" w:rsidRPr="00B45FDA" w:rsidRDefault="009620F1" w:rsidP="009620F1">
      <w:pPr>
        <w:pStyle w:val="aff4"/>
        <w:numPr>
          <w:ilvl w:val="2"/>
          <w:numId w:val="45"/>
        </w:numPr>
        <w:ind w:left="-142" w:firstLine="709"/>
        <w:contextualSpacing w:val="0"/>
        <w:jc w:val="both"/>
        <w:rPr>
          <w:i/>
          <w:iCs/>
        </w:rPr>
      </w:pPr>
      <w:r w:rsidRPr="00B45FDA">
        <w:t xml:space="preserve"> аванса в полном объеме из сумм подлежащих оплате по Контракту в случае прекращения Контракта по любому основанию</w:t>
      </w:r>
      <w:bookmarkEnd w:id="26"/>
      <w:r w:rsidRPr="00B45FDA">
        <w:t xml:space="preserve"> </w:t>
      </w:r>
      <w:r w:rsidRPr="00B45FDA">
        <w:rPr>
          <w:i/>
          <w:iCs/>
        </w:rPr>
        <w:t>(в случае если аванс предусмотрен Контрактом).</w:t>
      </w:r>
    </w:p>
    <w:p w14:paraId="659795FA" w14:textId="77777777" w:rsidR="009620F1" w:rsidRPr="00B45FDA" w:rsidRDefault="009620F1" w:rsidP="009620F1">
      <w:pPr>
        <w:pStyle w:val="aff4"/>
        <w:numPr>
          <w:ilvl w:val="2"/>
          <w:numId w:val="45"/>
        </w:numPr>
        <w:ind w:left="-142" w:firstLine="709"/>
        <w:contextualSpacing w:val="0"/>
        <w:jc w:val="both"/>
      </w:pPr>
      <w:bookmarkStart w:id="28" w:name="_Hlk45793134"/>
      <w:r w:rsidRPr="00B45FDA">
        <w:t xml:space="preserve">излишне уплаченных денежных средств, в соответствии с п. 5.1.12, 5.1.13 Контракта. </w:t>
      </w:r>
    </w:p>
    <w:p w14:paraId="0361751C" w14:textId="77777777" w:rsidR="009620F1" w:rsidRPr="00B45FDA" w:rsidRDefault="009620F1" w:rsidP="009620F1">
      <w:pPr>
        <w:pStyle w:val="aff4"/>
        <w:numPr>
          <w:ilvl w:val="1"/>
          <w:numId w:val="45"/>
        </w:numPr>
        <w:ind w:left="-142" w:firstLine="709"/>
        <w:contextualSpacing w:val="0"/>
        <w:jc w:val="both"/>
      </w:pPr>
      <w:bookmarkStart w:id="29" w:name="_Hlk40713730"/>
      <w:bookmarkEnd w:id="25"/>
      <w:bookmarkEnd w:id="28"/>
      <w:r w:rsidRPr="00B45FDA">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4CD66C1E" w14:textId="77777777" w:rsidR="009620F1" w:rsidRPr="00B45FDA" w:rsidRDefault="009620F1" w:rsidP="009620F1">
      <w:pPr>
        <w:pStyle w:val="aff4"/>
        <w:numPr>
          <w:ilvl w:val="1"/>
          <w:numId w:val="45"/>
        </w:numPr>
        <w:ind w:left="-142" w:firstLine="709"/>
        <w:contextualSpacing w:val="0"/>
        <w:jc w:val="both"/>
      </w:pPr>
      <w:bookmarkStart w:id="30" w:name="_Hlk16182493"/>
      <w:r w:rsidRPr="00B45FDA">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w:t>
      </w:r>
      <w:r>
        <w:t xml:space="preserve"> </w:t>
      </w:r>
      <w:r w:rsidRPr="00B45FDA">
        <w:t>-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9"/>
    <w:bookmarkEnd w:id="30"/>
    <w:p w14:paraId="58FE9689" w14:textId="77777777" w:rsidR="009620F1" w:rsidRPr="00B45FDA" w:rsidRDefault="009620F1" w:rsidP="009620F1">
      <w:pPr>
        <w:pStyle w:val="aff4"/>
        <w:numPr>
          <w:ilvl w:val="1"/>
          <w:numId w:val="45"/>
        </w:numPr>
        <w:ind w:left="0" w:firstLine="567"/>
        <w:contextualSpacing w:val="0"/>
        <w:jc w:val="both"/>
      </w:pPr>
      <w:r>
        <w:t xml:space="preserve"> </w:t>
      </w:r>
      <w:r w:rsidRPr="00B45FDA">
        <w:t xml:space="preserve">При </w:t>
      </w:r>
      <w:r w:rsidRPr="000B560E">
        <w:t xml:space="preserve">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w:t>
      </w:r>
      <w:r w:rsidRPr="000B560E">
        <w:lastRenderedPageBreak/>
        <w:t xml:space="preserve">мебели и инвентаря, но не выше стоимости в </w:t>
      </w:r>
      <w:r w:rsidRPr="002773FE">
        <w:t>но не выше стоимости в проектной документации, получившей положительное заключение достоверности сметной стоимости</w:t>
      </w:r>
      <w:r>
        <w:t>.</w:t>
      </w:r>
    </w:p>
    <w:p w14:paraId="39E1E53B" w14:textId="77777777" w:rsidR="009620F1" w:rsidRPr="00B45FDA" w:rsidRDefault="009620F1" w:rsidP="009620F1">
      <w:pPr>
        <w:jc w:val="both"/>
        <w:rPr>
          <w:b/>
        </w:rPr>
      </w:pPr>
    </w:p>
    <w:p w14:paraId="2A23CBA5" w14:textId="77777777" w:rsidR="009620F1" w:rsidRPr="00B45FDA" w:rsidRDefault="009620F1" w:rsidP="009620F1">
      <w:pPr>
        <w:pStyle w:val="aff4"/>
        <w:numPr>
          <w:ilvl w:val="0"/>
          <w:numId w:val="45"/>
        </w:numPr>
        <w:contextualSpacing w:val="0"/>
        <w:jc w:val="center"/>
        <w:rPr>
          <w:b/>
        </w:rPr>
      </w:pPr>
      <w:r w:rsidRPr="00B45FDA">
        <w:rPr>
          <w:b/>
        </w:rPr>
        <w:t>Порядок оплаты</w:t>
      </w:r>
      <w:bookmarkStart w:id="31" w:name="sub_10036"/>
      <w:bookmarkStart w:id="32" w:name="_Hlk32478386"/>
    </w:p>
    <w:p w14:paraId="3A485029" w14:textId="77777777" w:rsidR="009620F1" w:rsidRPr="00B45FDA" w:rsidRDefault="009620F1" w:rsidP="009620F1">
      <w:pPr>
        <w:pStyle w:val="aff4"/>
        <w:numPr>
          <w:ilvl w:val="1"/>
          <w:numId w:val="45"/>
        </w:numPr>
        <w:ind w:left="0" w:firstLine="567"/>
        <w:contextualSpacing w:val="0"/>
        <w:jc w:val="both"/>
      </w:pPr>
      <w:r w:rsidRPr="00B45FDA">
        <w:t xml:space="preserve">Первичным учетным документом, являющимся основанием для оплаты работ, выполненных в соответствии с Графиком </w:t>
      </w:r>
      <w:r>
        <w:t xml:space="preserve">окончания </w:t>
      </w:r>
      <w:r w:rsidRPr="00B45FDA">
        <w:t xml:space="preserve">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0337F8DC" w14:textId="77777777" w:rsidR="009620F1" w:rsidRPr="00B45FDA" w:rsidRDefault="009620F1" w:rsidP="009620F1">
      <w:pPr>
        <w:ind w:firstLine="567"/>
        <w:jc w:val="both"/>
        <w:rPr>
          <w:color w:val="000000"/>
        </w:rPr>
      </w:pPr>
      <w:r w:rsidRPr="00B45FDA">
        <w:rPr>
          <w:color w:val="000000"/>
        </w:rPr>
        <w:t>Первичные учетные документы, подтверждающие выполнение работ, составляются на основании Сметы контракта.</w:t>
      </w:r>
    </w:p>
    <w:p w14:paraId="1552B9BC" w14:textId="77777777" w:rsidR="009620F1" w:rsidRPr="00B45FDA" w:rsidRDefault="009620F1" w:rsidP="009620F1">
      <w:pPr>
        <w:ind w:firstLine="567"/>
        <w:jc w:val="both"/>
      </w:pPr>
      <w:r w:rsidRPr="00B45FDA">
        <w:t xml:space="preserve">Порядок оформления и подписания акта о приемки выполненных работ установлен статьей 7 Контракта.   </w:t>
      </w:r>
    </w:p>
    <w:p w14:paraId="21AC226A" w14:textId="77777777" w:rsidR="009620F1" w:rsidRPr="00B45FDA" w:rsidRDefault="009620F1" w:rsidP="009620F1">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B45FDA">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B45FDA">
        <w:rPr>
          <w:rFonts w:ascii="Times New Roman" w:hAnsi="Times New Roman" w:cs="Times New Roman"/>
          <w:noProof/>
          <w:szCs w:val="24"/>
        </w:rPr>
        <w:drawing>
          <wp:inline distT="0" distB="0" distL="0" distR="0" wp14:anchorId="0218606E" wp14:editId="7C380385">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B45FDA">
        <w:rPr>
          <w:rFonts w:ascii="Times New Roman" w:hAnsi="Times New Roman" w:cs="Times New Roman"/>
          <w:szCs w:val="24"/>
        </w:rPr>
        <w:t>), определяется по формуле (2):</w:t>
      </w:r>
    </w:p>
    <w:p w14:paraId="63B10111" w14:textId="77777777" w:rsidR="009620F1" w:rsidRPr="00B45FDA" w:rsidRDefault="009620F1" w:rsidP="009620F1">
      <w:pPr>
        <w:pStyle w:val="ConsPlusNormal"/>
        <w:ind w:firstLine="567"/>
        <w:jc w:val="both"/>
        <w:rPr>
          <w:rFonts w:ascii="Times New Roman" w:hAnsi="Times New Roman" w:cs="Times New Roman"/>
          <w:szCs w:val="24"/>
        </w:rPr>
      </w:pPr>
    </w:p>
    <w:p w14:paraId="1882CABC" w14:textId="77777777" w:rsidR="009620F1" w:rsidRPr="00B45FDA" w:rsidRDefault="009620F1" w:rsidP="009620F1">
      <w:pPr>
        <w:pStyle w:val="ConsPlusNormal"/>
        <w:ind w:firstLine="567"/>
        <w:jc w:val="center"/>
        <w:rPr>
          <w:rFonts w:ascii="Times New Roman" w:hAnsi="Times New Roman" w:cs="Times New Roman"/>
          <w:szCs w:val="24"/>
        </w:rPr>
      </w:pPr>
      <w:r w:rsidRPr="00B45FDA">
        <w:rPr>
          <w:rFonts w:ascii="Times New Roman" w:hAnsi="Times New Roman" w:cs="Times New Roman"/>
          <w:noProof/>
          <w:szCs w:val="24"/>
        </w:rPr>
        <w:drawing>
          <wp:inline distT="0" distB="0" distL="0" distR="0" wp14:anchorId="0BEC01EE" wp14:editId="7812AE32">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6CA854CD" w14:textId="77777777" w:rsidR="009620F1" w:rsidRPr="00B45FDA" w:rsidRDefault="009620F1" w:rsidP="009620F1">
      <w:pPr>
        <w:pStyle w:val="ConsPlusNormal"/>
        <w:ind w:firstLine="567"/>
        <w:jc w:val="both"/>
        <w:rPr>
          <w:rFonts w:ascii="Times New Roman" w:hAnsi="Times New Roman" w:cs="Times New Roman"/>
          <w:szCs w:val="24"/>
        </w:rPr>
      </w:pPr>
      <w:r w:rsidRPr="00B45FDA">
        <w:rPr>
          <w:rFonts w:ascii="Times New Roman" w:hAnsi="Times New Roman" w:cs="Times New Roman"/>
          <w:szCs w:val="24"/>
        </w:rPr>
        <w:t>где:</w:t>
      </w:r>
    </w:p>
    <w:p w14:paraId="10CA39C2" w14:textId="77777777" w:rsidR="009620F1" w:rsidRPr="00B45FDA" w:rsidRDefault="009620F1" w:rsidP="009620F1">
      <w:pPr>
        <w:pStyle w:val="ConsPlusNormal"/>
        <w:spacing w:before="240"/>
        <w:ind w:firstLine="567"/>
        <w:jc w:val="both"/>
        <w:rPr>
          <w:rFonts w:ascii="Times New Roman" w:hAnsi="Times New Roman" w:cs="Times New Roman"/>
          <w:szCs w:val="24"/>
        </w:rPr>
      </w:pPr>
      <w:r w:rsidRPr="00B45FDA">
        <w:rPr>
          <w:rFonts w:ascii="Times New Roman" w:hAnsi="Times New Roman" w:cs="Times New Roman"/>
          <w:noProof/>
          <w:szCs w:val="24"/>
        </w:rPr>
        <w:drawing>
          <wp:inline distT="0" distB="0" distL="0" distR="0" wp14:anchorId="7FB1B0D7" wp14:editId="5EDA31E6">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45FDA">
        <w:rPr>
          <w:rFonts w:ascii="Times New Roman" w:hAnsi="Times New Roman" w:cs="Times New Roman"/>
          <w:szCs w:val="24"/>
        </w:rPr>
        <w:t xml:space="preserve"> - цена единицы i-</w:t>
      </w:r>
      <w:proofErr w:type="spellStart"/>
      <w:r w:rsidRPr="00B45FDA">
        <w:rPr>
          <w:rFonts w:ascii="Times New Roman" w:hAnsi="Times New Roman" w:cs="Times New Roman"/>
          <w:szCs w:val="24"/>
        </w:rPr>
        <w:t>го</w:t>
      </w:r>
      <w:proofErr w:type="spellEnd"/>
      <w:r w:rsidRPr="00B45FDA">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39166F90" w14:textId="77777777" w:rsidR="009620F1" w:rsidRPr="00B45FDA" w:rsidRDefault="009620F1" w:rsidP="009620F1">
      <w:pPr>
        <w:pStyle w:val="ConsPlusNormal"/>
        <w:spacing w:before="240"/>
        <w:ind w:firstLine="567"/>
        <w:jc w:val="both"/>
        <w:rPr>
          <w:rFonts w:ascii="Times New Roman" w:hAnsi="Times New Roman" w:cs="Times New Roman"/>
          <w:szCs w:val="24"/>
        </w:rPr>
      </w:pPr>
      <w:r w:rsidRPr="00B45FDA">
        <w:rPr>
          <w:rFonts w:ascii="Times New Roman" w:hAnsi="Times New Roman" w:cs="Times New Roman"/>
          <w:noProof/>
          <w:szCs w:val="24"/>
        </w:rPr>
        <w:drawing>
          <wp:inline distT="0" distB="0" distL="0" distR="0" wp14:anchorId="73B91FE4" wp14:editId="200957C7">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45FDA">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B45FDA">
        <w:rPr>
          <w:rFonts w:ascii="Times New Roman" w:hAnsi="Times New Roman" w:cs="Times New Roman"/>
          <w:szCs w:val="24"/>
        </w:rPr>
        <w:t>му</w:t>
      </w:r>
      <w:proofErr w:type="spellEnd"/>
      <w:r w:rsidRPr="00B45FDA">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CC2C7F9" w14:textId="77777777" w:rsidR="009620F1" w:rsidRPr="00B45FDA" w:rsidRDefault="009620F1" w:rsidP="009620F1">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B45FDA">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B45FDA">
        <w:rPr>
          <w:rFonts w:ascii="Times New Roman" w:hAnsi="Times New Roman" w:cs="Times New Roman"/>
          <w:szCs w:val="24"/>
        </w:rPr>
        <w:t>С</w:t>
      </w:r>
      <w:r w:rsidRPr="00B45FDA">
        <w:rPr>
          <w:rFonts w:ascii="Times New Roman" w:hAnsi="Times New Roman" w:cs="Times New Roman"/>
          <w:szCs w:val="24"/>
          <w:vertAlign w:val="superscript"/>
        </w:rPr>
        <w:t>вр</w:t>
      </w:r>
      <w:proofErr w:type="spellEnd"/>
      <w:r w:rsidRPr="00B45FDA">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477E5B12" w14:textId="77777777" w:rsidR="009620F1" w:rsidRPr="00B45FDA" w:rsidRDefault="009620F1" w:rsidP="009620F1">
      <w:pPr>
        <w:pStyle w:val="ConsPlusNormal"/>
        <w:ind w:firstLine="567"/>
        <w:jc w:val="both"/>
        <w:rPr>
          <w:rFonts w:ascii="Times New Roman" w:hAnsi="Times New Roman" w:cs="Times New Roman"/>
          <w:szCs w:val="24"/>
        </w:rPr>
      </w:pPr>
    </w:p>
    <w:p w14:paraId="5578A38B" w14:textId="77777777" w:rsidR="009620F1" w:rsidRPr="00B45FDA" w:rsidRDefault="009620F1" w:rsidP="009620F1">
      <w:pPr>
        <w:ind w:firstLine="567"/>
        <w:jc w:val="both"/>
      </w:pPr>
      <w:r w:rsidRPr="00B45FDA">
        <w:rPr>
          <w:noProof/>
        </w:rPr>
        <w:drawing>
          <wp:inline distT="0" distB="0" distL="0" distR="0" wp14:anchorId="21794124" wp14:editId="43C4BF5F">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1026FBD1" w14:textId="77777777" w:rsidR="009620F1" w:rsidRPr="00B45FDA" w:rsidRDefault="009620F1" w:rsidP="009620F1">
      <w:pPr>
        <w:pStyle w:val="aff4"/>
        <w:numPr>
          <w:ilvl w:val="2"/>
          <w:numId w:val="45"/>
        </w:numPr>
        <w:ind w:left="0" w:firstLine="567"/>
        <w:contextualSpacing w:val="0"/>
        <w:jc w:val="both"/>
        <w:rPr>
          <w:rFonts w:eastAsia="Calibri"/>
        </w:rPr>
      </w:pPr>
      <w:bookmarkStart w:id="33" w:name="_Hlk40714410"/>
      <w:bookmarkStart w:id="34" w:name="sub_10037"/>
      <w:bookmarkEnd w:id="31"/>
      <w:bookmarkEnd w:id="32"/>
      <w:r w:rsidRPr="00B45FDA">
        <w:rPr>
          <w:rFonts w:eastAsia="Calibri"/>
        </w:rPr>
        <w:t>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w:t>
      </w:r>
      <w:bookmarkStart w:id="35" w:name="_Hlk90289636"/>
    </w:p>
    <w:bookmarkEnd w:id="33"/>
    <w:bookmarkEnd w:id="35"/>
    <w:p w14:paraId="42973F1E" w14:textId="77777777" w:rsidR="009620F1" w:rsidRPr="00B45FDA" w:rsidRDefault="009620F1" w:rsidP="009620F1">
      <w:pPr>
        <w:pStyle w:val="aff4"/>
        <w:numPr>
          <w:ilvl w:val="1"/>
          <w:numId w:val="45"/>
        </w:numPr>
        <w:ind w:left="0" w:firstLine="567"/>
        <w:contextualSpacing w:val="0"/>
        <w:jc w:val="both"/>
        <w:rPr>
          <w:rFonts w:eastAsia="Calibri"/>
        </w:rPr>
      </w:pPr>
      <w:r w:rsidRPr="00B45FDA">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3F5D3299" w14:textId="77777777" w:rsidR="009620F1" w:rsidRPr="00B45FDA" w:rsidRDefault="009620F1" w:rsidP="009620F1">
      <w:pPr>
        <w:shd w:val="clear" w:color="auto" w:fill="FFFFFF"/>
        <w:tabs>
          <w:tab w:val="left" w:pos="0"/>
        </w:tabs>
        <w:ind w:firstLine="567"/>
        <w:jc w:val="both"/>
        <w:rPr>
          <w:kern w:val="16"/>
        </w:rPr>
      </w:pPr>
      <w:r w:rsidRPr="00B45FDA">
        <w:t xml:space="preserve">Досрочная сдача результатов Работ допускается только по согласованию с Государственным заказчиком. </w:t>
      </w:r>
      <w:bookmarkStart w:id="36" w:name="_Hlk45179707"/>
      <w:r w:rsidRPr="00B45FDA">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6"/>
    </w:p>
    <w:bookmarkEnd w:id="34"/>
    <w:p w14:paraId="756AE31B" w14:textId="77777777" w:rsidR="009620F1" w:rsidRPr="00B45FDA" w:rsidRDefault="009620F1" w:rsidP="009620F1">
      <w:pPr>
        <w:pStyle w:val="aff4"/>
        <w:numPr>
          <w:ilvl w:val="1"/>
          <w:numId w:val="45"/>
        </w:numPr>
        <w:ind w:left="0" w:firstLine="567"/>
        <w:contextualSpacing w:val="0"/>
        <w:jc w:val="both"/>
      </w:pPr>
      <w:r w:rsidRPr="00B45FDA">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2097869C" w14:textId="77777777" w:rsidR="009620F1" w:rsidRPr="00B45FDA" w:rsidRDefault="009620F1" w:rsidP="009620F1">
      <w:pPr>
        <w:ind w:firstLine="567"/>
        <w:jc w:val="both"/>
        <w:rPr>
          <w:b/>
          <w:bCs/>
        </w:rPr>
      </w:pPr>
      <w:bookmarkStart w:id="37" w:name="_Hlk40714533"/>
      <w:bookmarkStart w:id="38" w:name="sub_10038"/>
      <w:r w:rsidRPr="00B45FDA">
        <w:rPr>
          <w:b/>
          <w:bCs/>
        </w:rPr>
        <w:t>Сумма финансирования в 20</w:t>
      </w:r>
      <w:r>
        <w:rPr>
          <w:b/>
          <w:bCs/>
        </w:rPr>
        <w:t>22</w:t>
      </w:r>
      <w:r w:rsidRPr="00B45FDA">
        <w:rPr>
          <w:b/>
          <w:bCs/>
        </w:rPr>
        <w:t xml:space="preserve"> году – </w:t>
      </w:r>
    </w:p>
    <w:p w14:paraId="7013D5A0" w14:textId="77777777" w:rsidR="009620F1" w:rsidRPr="00B45FDA" w:rsidRDefault="009620F1" w:rsidP="009620F1">
      <w:pPr>
        <w:ind w:firstLine="567"/>
        <w:jc w:val="both"/>
        <w:rPr>
          <w:b/>
          <w:bCs/>
        </w:rPr>
      </w:pPr>
      <w:r w:rsidRPr="00B45FDA">
        <w:rPr>
          <w:b/>
          <w:bCs/>
        </w:rPr>
        <w:t>Сумма финансирования в 20</w:t>
      </w:r>
      <w:r>
        <w:rPr>
          <w:b/>
          <w:bCs/>
        </w:rPr>
        <w:t xml:space="preserve">23 </w:t>
      </w:r>
      <w:r w:rsidRPr="00B45FDA">
        <w:rPr>
          <w:b/>
          <w:bCs/>
        </w:rPr>
        <w:t>году –</w:t>
      </w:r>
    </w:p>
    <w:p w14:paraId="43F75BDA" w14:textId="77777777" w:rsidR="009620F1" w:rsidRPr="00B45FDA" w:rsidRDefault="009620F1" w:rsidP="009620F1">
      <w:pPr>
        <w:ind w:firstLine="567"/>
        <w:jc w:val="both"/>
        <w:rPr>
          <w:b/>
          <w:bCs/>
        </w:rPr>
      </w:pPr>
      <w:bookmarkStart w:id="39" w:name="_Hlk92698319"/>
      <w:r w:rsidRPr="00B45FDA">
        <w:rPr>
          <w:color w:val="000000"/>
        </w:rPr>
        <w:t xml:space="preserve">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w:t>
      </w:r>
      <w:r w:rsidRPr="00B45FDA">
        <w:rPr>
          <w:color w:val="000000"/>
        </w:rPr>
        <w:lastRenderedPageBreak/>
        <w:t>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038B9670" w14:textId="77777777" w:rsidR="009620F1" w:rsidRPr="00B45FDA" w:rsidRDefault="009620F1" w:rsidP="009620F1">
      <w:pPr>
        <w:pStyle w:val="aff4"/>
        <w:numPr>
          <w:ilvl w:val="1"/>
          <w:numId w:val="45"/>
        </w:numPr>
        <w:ind w:left="0" w:firstLine="567"/>
        <w:contextualSpacing w:val="0"/>
        <w:jc w:val="both"/>
      </w:pPr>
      <w:bookmarkStart w:id="40" w:name="_Hlk45179960"/>
      <w:bookmarkStart w:id="41" w:name="_Hlk40714475"/>
      <w:bookmarkStart w:id="42" w:name="sub_10039"/>
      <w:bookmarkEnd w:id="37"/>
      <w:bookmarkEnd w:id="38"/>
      <w:bookmarkEnd w:id="39"/>
      <w:r w:rsidRPr="00B45FDA">
        <w:rPr>
          <w:color w:val="000000"/>
          <w:lang w:bidi="ru-RU"/>
        </w:rPr>
        <w:t xml:space="preserve">Расчеты по Контракту осуществляются путем перечисления денежных средств </w:t>
      </w:r>
      <w:r w:rsidRPr="00B45FDA">
        <w:t>с банковского (лицевого) счета</w:t>
      </w:r>
      <w:r w:rsidRPr="00B45FDA">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0"/>
    <w:p w14:paraId="1D16EACE" w14:textId="77777777" w:rsidR="009620F1" w:rsidRPr="00B45FDA" w:rsidRDefault="009620F1" w:rsidP="009620F1">
      <w:pPr>
        <w:pStyle w:val="aff4"/>
        <w:numPr>
          <w:ilvl w:val="1"/>
          <w:numId w:val="45"/>
        </w:numPr>
        <w:ind w:left="0" w:firstLine="567"/>
        <w:contextualSpacing w:val="0"/>
        <w:jc w:val="both"/>
      </w:pPr>
      <w:r w:rsidRPr="00B45FDA">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33AA972" w14:textId="77777777" w:rsidR="009620F1" w:rsidRPr="00B45FDA" w:rsidRDefault="009620F1" w:rsidP="009620F1">
      <w:pPr>
        <w:pStyle w:val="aff4"/>
        <w:numPr>
          <w:ilvl w:val="1"/>
          <w:numId w:val="52"/>
        </w:numPr>
        <w:ind w:left="0" w:firstLine="567"/>
        <w:contextualSpacing w:val="0"/>
        <w:jc w:val="both"/>
      </w:pPr>
      <w:bookmarkStart w:id="43" w:name="_Hlk45180001"/>
      <w:bookmarkEnd w:id="41"/>
      <w:r w:rsidRPr="00B45FDA">
        <w:t xml:space="preserve"> Государственный заказчик производит выплату авансового платежа Подрядчику в размере </w:t>
      </w:r>
      <w:r>
        <w:t>90</w:t>
      </w:r>
      <w:r w:rsidRPr="00B45FDA">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bookmarkEnd w:id="42"/>
    <w:p w14:paraId="4C832E44" w14:textId="77777777" w:rsidR="009620F1" w:rsidRPr="00B45FDA" w:rsidRDefault="009620F1" w:rsidP="009620F1">
      <w:pPr>
        <w:pStyle w:val="aff4"/>
        <w:ind w:left="0" w:firstLine="567"/>
        <w:jc w:val="both"/>
        <w:rPr>
          <w:rFonts w:eastAsia="MS Mincho"/>
        </w:rPr>
      </w:pPr>
      <w:r w:rsidRPr="00B45FDA">
        <w:t>Авансовые платежи перечисляются Подрядчику согласно счетам в течение 1</w:t>
      </w:r>
      <w:r>
        <w:t>0</w:t>
      </w:r>
      <w:r w:rsidRPr="00B45FDA">
        <w:t xml:space="preserve">0 (ста) рабочих дней со дня предоставления счета, при условии наличия у Подрядчика </w:t>
      </w:r>
      <w:r w:rsidRPr="00B45FDA">
        <w:rPr>
          <w:rFonts w:eastAsia="MS Mincho"/>
        </w:rPr>
        <w:t>лицевого счета в территориальном органе Федерального казначейства, на который будут перечисляться авансовые платежи.</w:t>
      </w:r>
    </w:p>
    <w:p w14:paraId="5F92B4DA" w14:textId="77777777" w:rsidR="009620F1" w:rsidRPr="00B45FDA" w:rsidRDefault="009620F1" w:rsidP="009620F1">
      <w:pPr>
        <w:ind w:firstLine="567"/>
        <w:jc w:val="both"/>
      </w:pPr>
      <w:r w:rsidRPr="00B45FDA">
        <w:t xml:space="preserve">Отсутствие авансирования не является основанием для неисполнения Подрядчиком обязанностей по Контракту. </w:t>
      </w:r>
    </w:p>
    <w:p w14:paraId="1A30FA58" w14:textId="77777777" w:rsidR="009620F1" w:rsidRPr="00B51FAA" w:rsidRDefault="009620F1" w:rsidP="009620F1">
      <w:pPr>
        <w:pStyle w:val="aff4"/>
        <w:numPr>
          <w:ilvl w:val="2"/>
          <w:numId w:val="52"/>
        </w:numPr>
        <w:ind w:left="0" w:firstLine="567"/>
        <w:contextualSpacing w:val="0"/>
        <w:jc w:val="both"/>
      </w:pPr>
      <w:bookmarkStart w:id="44" w:name="_Hlk16182670"/>
      <w:r w:rsidRPr="00B51FAA">
        <w:t xml:space="preserve">Погашение суммы выданного аванса осуществляется </w:t>
      </w:r>
      <w:bookmarkStart w:id="45" w:name="_Hlk91510097"/>
      <w:r w:rsidRPr="00B51FAA">
        <w:t xml:space="preserve">путем </w:t>
      </w:r>
      <w:r w:rsidRPr="002C4B18">
        <w:t xml:space="preserve">зачета </w:t>
      </w:r>
      <w:bookmarkEnd w:id="45"/>
      <w:r w:rsidRPr="002C4B18">
        <w:t>90%</w:t>
      </w:r>
      <w:r w:rsidRPr="00B51FAA">
        <w:t xml:space="preserve"> от стоимости выполненных и принятых работ, подлежащих оплате в отчетном периоде, до полного погашения аванса.</w:t>
      </w:r>
    </w:p>
    <w:p w14:paraId="6400D211" w14:textId="77777777" w:rsidR="009620F1" w:rsidRPr="00B51FAA" w:rsidRDefault="009620F1" w:rsidP="009620F1">
      <w:pPr>
        <w:pStyle w:val="aff4"/>
        <w:ind w:left="0" w:firstLine="567"/>
        <w:jc w:val="both"/>
      </w:pPr>
      <w:r w:rsidRPr="00B45FDA">
        <w:rPr>
          <w:i/>
          <w:iCs/>
          <w:color w:val="000000"/>
        </w:rPr>
        <w:t xml:space="preserve"> </w:t>
      </w:r>
      <w:r w:rsidRPr="00B51FAA">
        <w:t xml:space="preserve">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4"/>
    </w:p>
    <w:p w14:paraId="0E87B6B0" w14:textId="77777777" w:rsidR="009620F1" w:rsidRPr="00B45FDA" w:rsidRDefault="009620F1" w:rsidP="009620F1">
      <w:pPr>
        <w:pStyle w:val="aff4"/>
        <w:numPr>
          <w:ilvl w:val="2"/>
          <w:numId w:val="52"/>
        </w:numPr>
        <w:ind w:left="0" w:firstLine="567"/>
        <w:contextualSpacing w:val="0"/>
        <w:jc w:val="both"/>
      </w:pPr>
      <w:r w:rsidRPr="00B45FDA">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7782F9E" w14:textId="77777777" w:rsidR="009620F1" w:rsidRPr="00B45FDA" w:rsidRDefault="009620F1" w:rsidP="009620F1">
      <w:pPr>
        <w:pStyle w:val="aff4"/>
        <w:numPr>
          <w:ilvl w:val="2"/>
          <w:numId w:val="52"/>
        </w:numPr>
        <w:ind w:left="0" w:firstLine="567"/>
        <w:contextualSpacing w:val="0"/>
        <w:jc w:val="both"/>
      </w:pPr>
      <w:r w:rsidRPr="00B45FDA">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8C78449" w14:textId="77777777" w:rsidR="009620F1" w:rsidRPr="00065CCE" w:rsidRDefault="009620F1" w:rsidP="009620F1">
      <w:pPr>
        <w:pStyle w:val="aff4"/>
        <w:numPr>
          <w:ilvl w:val="1"/>
          <w:numId w:val="52"/>
        </w:numPr>
        <w:ind w:left="0" w:firstLine="567"/>
        <w:contextualSpacing w:val="0"/>
        <w:jc w:val="both"/>
      </w:pPr>
      <w:r w:rsidRPr="00065CCE">
        <w:t xml:space="preserve">Оплата </w:t>
      </w:r>
      <w:r>
        <w:t xml:space="preserve">оконченных </w:t>
      </w:r>
      <w:r w:rsidRPr="00065CCE">
        <w:t xml:space="preserve">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092AADBA" w14:textId="77777777" w:rsidR="009620F1" w:rsidRPr="00B45FDA" w:rsidRDefault="009620F1" w:rsidP="009620F1">
      <w:pPr>
        <w:pStyle w:val="aff4"/>
        <w:numPr>
          <w:ilvl w:val="1"/>
          <w:numId w:val="52"/>
        </w:numPr>
        <w:ind w:left="-142" w:firstLine="709"/>
        <w:contextualSpacing w:val="0"/>
        <w:jc w:val="both"/>
      </w:pPr>
      <w:r w:rsidRPr="00B45FDA">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45577DCE" w14:textId="77777777" w:rsidR="009620F1" w:rsidRPr="00B45FDA" w:rsidRDefault="009620F1" w:rsidP="009620F1">
      <w:pPr>
        <w:pStyle w:val="aff4"/>
        <w:numPr>
          <w:ilvl w:val="2"/>
          <w:numId w:val="52"/>
        </w:numPr>
        <w:ind w:left="-142" w:firstLine="709"/>
        <w:contextualSpacing w:val="0"/>
        <w:jc w:val="both"/>
      </w:pPr>
      <w:r w:rsidRPr="00B45FDA">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8821B61" w14:textId="77777777" w:rsidR="009620F1" w:rsidRPr="00B45FDA" w:rsidRDefault="009620F1" w:rsidP="009620F1">
      <w:pPr>
        <w:pStyle w:val="aff4"/>
        <w:numPr>
          <w:ilvl w:val="2"/>
          <w:numId w:val="52"/>
        </w:numPr>
        <w:ind w:left="-142" w:firstLine="709"/>
        <w:contextualSpacing w:val="0"/>
        <w:jc w:val="both"/>
        <w:rPr>
          <w:i/>
          <w:iCs/>
        </w:rPr>
      </w:pPr>
      <w:r w:rsidRPr="00B45FDA">
        <w:lastRenderedPageBreak/>
        <w:t xml:space="preserve">на сумму непогашенного аванса в полном объеме в случае прекращения Контракта по любому основанию </w:t>
      </w:r>
      <w:bookmarkStart w:id="46" w:name="_Hlk91510380"/>
      <w:r w:rsidRPr="00B45FDA">
        <w:rPr>
          <w:i/>
          <w:iCs/>
        </w:rPr>
        <w:t>(в случае если аванс предусмотрен Контрактом).</w:t>
      </w:r>
      <w:bookmarkEnd w:id="46"/>
    </w:p>
    <w:p w14:paraId="42614662" w14:textId="77777777" w:rsidR="009620F1" w:rsidRPr="00B45FDA" w:rsidRDefault="009620F1" w:rsidP="009620F1">
      <w:pPr>
        <w:pStyle w:val="aff4"/>
        <w:numPr>
          <w:ilvl w:val="2"/>
          <w:numId w:val="52"/>
        </w:numPr>
        <w:ind w:left="-142" w:firstLine="709"/>
        <w:contextualSpacing w:val="0"/>
        <w:jc w:val="both"/>
      </w:pPr>
      <w:r w:rsidRPr="00B45FDA">
        <w:t xml:space="preserve">на сумму излишне уплаченных денежных средств, в соответствии с п. 5.1.12, 5.1.13 Контракта. </w:t>
      </w:r>
    </w:p>
    <w:p w14:paraId="28D5F7E4" w14:textId="77777777" w:rsidR="009620F1" w:rsidRPr="00B45FDA" w:rsidRDefault="009620F1" w:rsidP="009620F1">
      <w:pPr>
        <w:pStyle w:val="aff4"/>
        <w:numPr>
          <w:ilvl w:val="2"/>
          <w:numId w:val="52"/>
        </w:numPr>
        <w:ind w:left="-142" w:firstLine="709"/>
        <w:contextualSpacing w:val="0"/>
        <w:jc w:val="both"/>
      </w:pPr>
      <w:r w:rsidRPr="00B45FDA">
        <w:t>на сумму расходов на устранение недостатков (дефектов) работ.</w:t>
      </w:r>
    </w:p>
    <w:p w14:paraId="3393BAF3" w14:textId="77777777" w:rsidR="009620F1" w:rsidRPr="00B45FDA" w:rsidRDefault="009620F1" w:rsidP="009620F1">
      <w:pPr>
        <w:pStyle w:val="aff4"/>
        <w:numPr>
          <w:ilvl w:val="1"/>
          <w:numId w:val="52"/>
        </w:numPr>
        <w:ind w:left="0" w:firstLine="567"/>
        <w:contextualSpacing w:val="0"/>
        <w:jc w:val="both"/>
      </w:pPr>
      <w:bookmarkStart w:id="47" w:name="_Hlk56696549"/>
      <w:r w:rsidRPr="00B45FDA">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11653"/>
      <w:r w:rsidRPr="00B45FDA">
        <w:t xml:space="preserve">не позднее </w:t>
      </w:r>
      <w:r>
        <w:t>5</w:t>
      </w:r>
      <w:r w:rsidRPr="00B45FDA">
        <w:t xml:space="preserve"> (</w:t>
      </w:r>
      <w:r>
        <w:t>пяти</w:t>
      </w:r>
      <w:r w:rsidRPr="00B45FDA">
        <w:t xml:space="preserve">) </w:t>
      </w:r>
      <w:r>
        <w:t xml:space="preserve">рабочих </w:t>
      </w:r>
      <w:r w:rsidRPr="00B45FDA">
        <w:t>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8"/>
      <w:r w:rsidRPr="00B45FDA">
        <w:t xml:space="preserve"> </w:t>
      </w:r>
    </w:p>
    <w:p w14:paraId="4577BCF1" w14:textId="77777777" w:rsidR="009620F1" w:rsidRPr="00B45FDA" w:rsidRDefault="009620F1" w:rsidP="009620F1">
      <w:pPr>
        <w:pStyle w:val="aff4"/>
        <w:numPr>
          <w:ilvl w:val="1"/>
          <w:numId w:val="52"/>
        </w:numPr>
        <w:ind w:left="0" w:firstLine="567"/>
        <w:contextualSpacing w:val="0"/>
        <w:jc w:val="both"/>
      </w:pPr>
      <w:bookmarkStart w:id="49" w:name="_Hlk16182749"/>
      <w:r w:rsidRPr="00B45FDA">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09126"/>
      <w:r w:rsidRPr="00B45FDA">
        <w:t>не позднее 5 (пяти) рабочих дней после прекращения действия Контракта, если иной срок не установлен требованием Государственного заказчика.</w:t>
      </w:r>
      <w:bookmarkEnd w:id="50"/>
      <w:r w:rsidRPr="00B45FDA">
        <w:t xml:space="preserve"> </w:t>
      </w:r>
    </w:p>
    <w:p w14:paraId="1D983A07" w14:textId="77777777" w:rsidR="009620F1" w:rsidRPr="00B45FDA" w:rsidRDefault="009620F1" w:rsidP="009620F1">
      <w:pPr>
        <w:pStyle w:val="aff4"/>
        <w:numPr>
          <w:ilvl w:val="1"/>
          <w:numId w:val="52"/>
        </w:numPr>
        <w:ind w:left="0" w:firstLine="567"/>
        <w:contextualSpacing w:val="0"/>
        <w:jc w:val="both"/>
        <w:rPr>
          <w:rFonts w:eastAsia="Calibri"/>
          <w:i/>
          <w:lang w:eastAsia="en-US"/>
        </w:rPr>
      </w:pPr>
      <w:bookmarkStart w:id="51" w:name="_Hlk23406907"/>
      <w:bookmarkEnd w:id="47"/>
      <w:r w:rsidRPr="00B45FDA">
        <w:rPr>
          <w:rFonts w:eastAsia="Calibri"/>
          <w:iCs/>
          <w:lang w:eastAsia="en-US"/>
        </w:rPr>
        <w:t>В случае не завершения Подрядчиком работ,</w:t>
      </w:r>
      <w:r w:rsidRPr="00B45FDA">
        <w:t xml:space="preserve"> </w:t>
      </w:r>
      <w:r w:rsidRPr="00B45FDA">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Pr>
          <w:rFonts w:eastAsia="Calibri"/>
          <w:iCs/>
          <w:lang w:eastAsia="en-US"/>
        </w:rPr>
        <w:t>5</w:t>
      </w:r>
      <w:r w:rsidRPr="00B45FDA">
        <w:rPr>
          <w:rFonts w:eastAsia="Calibri"/>
          <w:iCs/>
          <w:lang w:eastAsia="en-US"/>
        </w:rPr>
        <w:t xml:space="preserve"> (</w:t>
      </w:r>
      <w:r>
        <w:rPr>
          <w:rFonts w:eastAsia="Calibri"/>
          <w:iCs/>
          <w:lang w:eastAsia="en-US"/>
        </w:rPr>
        <w:t>пяти</w:t>
      </w:r>
      <w:r w:rsidRPr="00B45FDA">
        <w:rPr>
          <w:rFonts w:eastAsia="Calibri"/>
          <w:iCs/>
          <w:lang w:eastAsia="en-US"/>
        </w:rPr>
        <w:t>)</w:t>
      </w:r>
      <w:r>
        <w:rPr>
          <w:rFonts w:eastAsia="Calibri"/>
          <w:iCs/>
          <w:lang w:eastAsia="en-US"/>
        </w:rPr>
        <w:t xml:space="preserve"> рабочих</w:t>
      </w:r>
      <w:r w:rsidRPr="00B45FDA">
        <w:rPr>
          <w:rFonts w:eastAsia="Calibri"/>
          <w:iCs/>
          <w:lang w:eastAsia="en-US"/>
        </w:rPr>
        <w:t xml:space="preserve"> дней с момента получения требования, если в требовании не установлен иной срок </w:t>
      </w:r>
      <w:r w:rsidRPr="00B45FDA">
        <w:rPr>
          <w:rFonts w:eastAsia="Calibri"/>
          <w:i/>
          <w:lang w:eastAsia="en-US"/>
        </w:rPr>
        <w:t xml:space="preserve">(настоящий пункт применяется при условии наличия аванса).  </w:t>
      </w:r>
    </w:p>
    <w:bookmarkEnd w:id="51"/>
    <w:p w14:paraId="73F6D52A" w14:textId="77777777" w:rsidR="009620F1" w:rsidRPr="00B45FDA" w:rsidRDefault="009620F1" w:rsidP="009620F1">
      <w:pPr>
        <w:pStyle w:val="aff4"/>
        <w:numPr>
          <w:ilvl w:val="1"/>
          <w:numId w:val="52"/>
        </w:numPr>
        <w:ind w:left="0" w:firstLine="567"/>
        <w:contextualSpacing w:val="0"/>
        <w:jc w:val="both"/>
        <w:rPr>
          <w:i/>
          <w:iCs/>
        </w:rPr>
      </w:pPr>
      <w:r w:rsidRPr="00B45FDA">
        <w:t xml:space="preserve">В случае несвоевременного возвращения суммы неотработанного (непогашенного) аванса, в соответствии со п. 3.9 - 3.11 Контракта, </w:t>
      </w:r>
      <w:bookmarkStart w:id="52" w:name="_Hlk15913166"/>
      <w:r w:rsidRPr="00B45FDA">
        <w:t xml:space="preserve">Подрядчик несет ответственность в соответствии со ст. 395 Гражданского кодекса РФ, если иное не установлено соглашением Сторон </w:t>
      </w:r>
      <w:bookmarkStart w:id="53" w:name="_Hlk45177582"/>
      <w:r w:rsidRPr="00B45FDA">
        <w:rPr>
          <w:i/>
          <w:iCs/>
        </w:rPr>
        <w:t xml:space="preserve">(настоящий пункт применяется при условии наличия аванса).  </w:t>
      </w:r>
      <w:bookmarkEnd w:id="52"/>
    </w:p>
    <w:p w14:paraId="5F5C960E" w14:textId="77777777" w:rsidR="009620F1" w:rsidRPr="00B45FDA" w:rsidRDefault="009620F1" w:rsidP="009620F1">
      <w:pPr>
        <w:pStyle w:val="aff4"/>
        <w:numPr>
          <w:ilvl w:val="1"/>
          <w:numId w:val="52"/>
        </w:numPr>
        <w:ind w:left="0" w:firstLine="567"/>
        <w:contextualSpacing w:val="0"/>
        <w:jc w:val="both"/>
      </w:pPr>
      <w:bookmarkStart w:id="54" w:name="_Hlk91510611"/>
      <w:bookmarkStart w:id="55" w:name="_Hlk40715114"/>
      <w:bookmarkEnd w:id="49"/>
      <w:bookmarkEnd w:id="53"/>
      <w:r w:rsidRPr="00B45FDA">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w:t>
      </w:r>
      <w:bookmarkEnd w:id="54"/>
      <w:r w:rsidRPr="00B45FDA">
        <w:t>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7DF58334" w14:textId="77777777" w:rsidR="009620F1" w:rsidRPr="00B45FDA" w:rsidRDefault="009620F1" w:rsidP="009620F1">
      <w:pPr>
        <w:pStyle w:val="aff4"/>
        <w:numPr>
          <w:ilvl w:val="1"/>
          <w:numId w:val="52"/>
        </w:numPr>
        <w:ind w:left="0" w:firstLine="567"/>
        <w:contextualSpacing w:val="0"/>
        <w:jc w:val="both"/>
      </w:pPr>
      <w:r w:rsidRPr="00B45FDA">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4EB76637" w14:textId="77777777" w:rsidR="009620F1" w:rsidRPr="00B45FDA" w:rsidRDefault="009620F1" w:rsidP="009620F1">
      <w:pPr>
        <w:jc w:val="both"/>
        <w:rPr>
          <w:sz w:val="21"/>
          <w:szCs w:val="21"/>
        </w:rPr>
      </w:pPr>
    </w:p>
    <w:bookmarkEnd w:id="55"/>
    <w:p w14:paraId="6CD91D6D" w14:textId="77777777" w:rsidR="009620F1" w:rsidRPr="00B45FDA" w:rsidRDefault="009620F1" w:rsidP="009620F1">
      <w:pPr>
        <w:pStyle w:val="aff4"/>
        <w:numPr>
          <w:ilvl w:val="0"/>
          <w:numId w:val="52"/>
        </w:numPr>
        <w:contextualSpacing w:val="0"/>
        <w:jc w:val="center"/>
        <w:rPr>
          <w:b/>
        </w:rPr>
      </w:pPr>
      <w:r w:rsidRPr="00B45FDA">
        <w:rPr>
          <w:b/>
        </w:rPr>
        <w:t>Сроки выполнения работ</w:t>
      </w:r>
      <w:bookmarkEnd w:id="43"/>
    </w:p>
    <w:p w14:paraId="604AC972" w14:textId="77777777" w:rsidR="009620F1" w:rsidRPr="00B45FDA" w:rsidRDefault="009620F1" w:rsidP="009620F1">
      <w:pPr>
        <w:pStyle w:val="aff4"/>
        <w:numPr>
          <w:ilvl w:val="1"/>
          <w:numId w:val="47"/>
        </w:numPr>
        <w:ind w:left="0" w:firstLine="567"/>
        <w:contextualSpacing w:val="0"/>
        <w:jc w:val="both"/>
      </w:pPr>
      <w:bookmarkStart w:id="56" w:name="_Hlk85100946"/>
      <w:r w:rsidRPr="00B45FDA">
        <w:t xml:space="preserve">Работы, предусмотренные Контрактом, выполняются в сроки и объемах в соответствии с Графиком </w:t>
      </w:r>
      <w:r>
        <w:t xml:space="preserve">окончания </w:t>
      </w:r>
      <w:r w:rsidRPr="00B45FDA">
        <w:t xml:space="preserve">строительно-монтажных работ, который является Приложением № 2 к Контракту и его неотъемлемой частью, Детализированным графиком </w:t>
      </w:r>
      <w:r>
        <w:t>окончания</w:t>
      </w:r>
      <w:r w:rsidRPr="00B45FDA">
        <w:t xml:space="preserve">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301EF527" w14:textId="77777777" w:rsidR="009620F1" w:rsidRPr="00B45FDA" w:rsidRDefault="009620F1" w:rsidP="009620F1">
      <w:pPr>
        <w:pStyle w:val="aff4"/>
        <w:ind w:left="0" w:firstLine="567"/>
        <w:jc w:val="both"/>
      </w:pPr>
      <w:r w:rsidRPr="00B45FDA">
        <w:t>Начало работ – с даты заключения Контракта.</w:t>
      </w:r>
    </w:p>
    <w:p w14:paraId="2EAFB1BC" w14:textId="77777777" w:rsidR="009620F1" w:rsidRPr="00B45FDA" w:rsidRDefault="009620F1" w:rsidP="009620F1">
      <w:pPr>
        <w:pStyle w:val="aff4"/>
        <w:ind w:left="0" w:firstLine="567"/>
        <w:jc w:val="both"/>
      </w:pPr>
      <w:r w:rsidRPr="00B45FDA">
        <w:t xml:space="preserve">Окончание строительно-монтажных работ – </w:t>
      </w:r>
      <w:r w:rsidRPr="00065CCE">
        <w:rPr>
          <w:b/>
        </w:rPr>
        <w:t>не позднее «31» мая 2023 г.</w:t>
      </w:r>
    </w:p>
    <w:p w14:paraId="25424799" w14:textId="77777777" w:rsidR="009620F1" w:rsidRPr="00B45FDA" w:rsidRDefault="009620F1" w:rsidP="009620F1">
      <w:pPr>
        <w:pStyle w:val="aff4"/>
        <w:ind w:left="0" w:firstLine="567"/>
        <w:jc w:val="both"/>
      </w:pPr>
      <w:r w:rsidRPr="00B45FDA">
        <w:lastRenderedPageBreak/>
        <w:t xml:space="preserve">Получение ЗОС и подписание Акта сдачи приемки законченного строительством объекта (окончание строительства) – </w:t>
      </w:r>
      <w:r w:rsidRPr="00065CCE">
        <w:rPr>
          <w:b/>
        </w:rPr>
        <w:t>не позднее «31» июля 2023 г.</w:t>
      </w:r>
      <w:r w:rsidRPr="00B45FDA">
        <w:t xml:space="preserve">  </w:t>
      </w:r>
    </w:p>
    <w:bookmarkEnd w:id="56"/>
    <w:p w14:paraId="7AC18B4D" w14:textId="77777777" w:rsidR="009620F1" w:rsidRPr="00B45FDA" w:rsidRDefault="009620F1" w:rsidP="009620F1">
      <w:pPr>
        <w:pStyle w:val="aff4"/>
        <w:numPr>
          <w:ilvl w:val="1"/>
          <w:numId w:val="47"/>
        </w:numPr>
        <w:ind w:left="0" w:firstLine="567"/>
        <w:contextualSpacing w:val="0"/>
        <w:jc w:val="both"/>
      </w:pPr>
      <w:r w:rsidRPr="00B45FDA">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6E09F731" w14:textId="77777777" w:rsidR="009620F1" w:rsidRPr="00B45FDA" w:rsidRDefault="009620F1" w:rsidP="009620F1">
      <w:pPr>
        <w:pStyle w:val="aff4"/>
        <w:numPr>
          <w:ilvl w:val="1"/>
          <w:numId w:val="47"/>
        </w:numPr>
        <w:ind w:left="0" w:firstLine="567"/>
        <w:contextualSpacing w:val="0"/>
        <w:jc w:val="both"/>
      </w:pPr>
      <w:r w:rsidRPr="00B45FDA">
        <w:t>Объем работ по Контракту должен быть исполнен в соответствии с проектной и рабочей документацией в сроки, установленные Графиками.</w:t>
      </w:r>
    </w:p>
    <w:p w14:paraId="0F5CF423" w14:textId="77777777" w:rsidR="009620F1" w:rsidRPr="00B45FDA" w:rsidRDefault="009620F1" w:rsidP="009620F1">
      <w:pPr>
        <w:pStyle w:val="aff4"/>
        <w:ind w:left="567"/>
        <w:jc w:val="both"/>
      </w:pPr>
      <w:r w:rsidRPr="00B45FDA">
        <w:t xml:space="preserve"> </w:t>
      </w:r>
    </w:p>
    <w:p w14:paraId="7C0E9464" w14:textId="77777777" w:rsidR="009620F1" w:rsidRPr="00B45FDA" w:rsidRDefault="009620F1" w:rsidP="009620F1">
      <w:pPr>
        <w:pStyle w:val="aff4"/>
        <w:numPr>
          <w:ilvl w:val="0"/>
          <w:numId w:val="47"/>
        </w:numPr>
        <w:contextualSpacing w:val="0"/>
        <w:jc w:val="center"/>
        <w:rPr>
          <w:b/>
        </w:rPr>
      </w:pPr>
      <w:r w:rsidRPr="00B45FDA">
        <w:rPr>
          <w:b/>
        </w:rPr>
        <w:t>Права и обязанности Сторон</w:t>
      </w:r>
    </w:p>
    <w:p w14:paraId="565FAA93" w14:textId="77777777" w:rsidR="009620F1" w:rsidRPr="00B45FDA" w:rsidRDefault="009620F1" w:rsidP="009620F1">
      <w:pPr>
        <w:pStyle w:val="aff4"/>
        <w:numPr>
          <w:ilvl w:val="1"/>
          <w:numId w:val="46"/>
        </w:numPr>
        <w:ind w:left="786"/>
        <w:contextualSpacing w:val="0"/>
        <w:jc w:val="both"/>
        <w:rPr>
          <w:b/>
        </w:rPr>
      </w:pPr>
      <w:r w:rsidRPr="00B45FDA">
        <w:rPr>
          <w:b/>
        </w:rPr>
        <w:t xml:space="preserve"> Государственный заказчик вправе: </w:t>
      </w:r>
    </w:p>
    <w:p w14:paraId="2F1FB91F" w14:textId="77777777" w:rsidR="009620F1" w:rsidRPr="00B45FDA" w:rsidRDefault="009620F1" w:rsidP="009620F1">
      <w:pPr>
        <w:pStyle w:val="aff4"/>
        <w:numPr>
          <w:ilvl w:val="2"/>
          <w:numId w:val="46"/>
        </w:numPr>
        <w:ind w:left="0" w:firstLine="567"/>
        <w:contextualSpacing w:val="0"/>
        <w:jc w:val="both"/>
      </w:pPr>
      <w:r w:rsidRPr="00B45FDA">
        <w:t>Передать третьим лицам функции по осуществлению строительного контроля и/или технического заказчика.</w:t>
      </w:r>
    </w:p>
    <w:p w14:paraId="6F0DAD6E" w14:textId="77777777" w:rsidR="009620F1" w:rsidRPr="00B45FDA" w:rsidRDefault="009620F1" w:rsidP="009620F1">
      <w:pPr>
        <w:pStyle w:val="aff4"/>
        <w:numPr>
          <w:ilvl w:val="2"/>
          <w:numId w:val="46"/>
        </w:numPr>
        <w:ind w:left="0" w:firstLine="567"/>
        <w:contextualSpacing w:val="0"/>
        <w:jc w:val="both"/>
      </w:pPr>
      <w:r w:rsidRPr="00B45FDA">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7AC346A0" w14:textId="77777777" w:rsidR="009620F1" w:rsidRPr="00B45FDA" w:rsidRDefault="009620F1" w:rsidP="009620F1">
      <w:pPr>
        <w:pStyle w:val="aff4"/>
        <w:numPr>
          <w:ilvl w:val="2"/>
          <w:numId w:val="46"/>
        </w:numPr>
        <w:ind w:left="0" w:firstLine="567"/>
        <w:contextualSpacing w:val="0"/>
        <w:jc w:val="both"/>
      </w:pPr>
      <w:r w:rsidRPr="00B45FDA">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B45FDA">
          <w:t>проектной документации</w:t>
        </w:r>
      </w:hyperlink>
      <w:r w:rsidRPr="00B45FDA">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30795718" w14:textId="77777777" w:rsidR="009620F1" w:rsidRPr="00B45FDA" w:rsidRDefault="009620F1" w:rsidP="009620F1">
      <w:pPr>
        <w:pStyle w:val="aff4"/>
        <w:numPr>
          <w:ilvl w:val="2"/>
          <w:numId w:val="46"/>
        </w:numPr>
        <w:ind w:left="0" w:firstLine="567"/>
        <w:contextualSpacing w:val="0"/>
        <w:jc w:val="both"/>
      </w:pPr>
      <w:r w:rsidRPr="00B45FDA">
        <w:t>Получать беспрепятственный доступ на Объект.</w:t>
      </w:r>
    </w:p>
    <w:p w14:paraId="3A0F0E02" w14:textId="77777777" w:rsidR="009620F1" w:rsidRPr="00B45FDA" w:rsidRDefault="009620F1" w:rsidP="009620F1">
      <w:pPr>
        <w:pStyle w:val="aff4"/>
        <w:numPr>
          <w:ilvl w:val="2"/>
          <w:numId w:val="46"/>
        </w:numPr>
        <w:ind w:left="0" w:firstLine="567"/>
        <w:contextualSpacing w:val="0"/>
        <w:jc w:val="both"/>
      </w:pPr>
      <w:r w:rsidRPr="00B45FDA">
        <w:t xml:space="preserve">Приостанавливать производство Работ при осуществлении их с отступлением от требований проектной и/или рабочей документации. </w:t>
      </w:r>
    </w:p>
    <w:p w14:paraId="6E9937D8" w14:textId="77777777" w:rsidR="009620F1" w:rsidRPr="00B45FDA" w:rsidRDefault="009620F1" w:rsidP="009620F1">
      <w:pPr>
        <w:pStyle w:val="aff4"/>
        <w:numPr>
          <w:ilvl w:val="2"/>
          <w:numId w:val="46"/>
        </w:numPr>
        <w:ind w:left="0" w:firstLine="567"/>
        <w:contextualSpacing w:val="0"/>
        <w:jc w:val="both"/>
      </w:pPr>
      <w:r w:rsidRPr="00B45FDA">
        <w:t>Требовать надлежащего исполнения обязательств по Контракту и своевременного устранения выявленных недостатков.</w:t>
      </w:r>
    </w:p>
    <w:p w14:paraId="07004080" w14:textId="77777777" w:rsidR="009620F1" w:rsidRPr="00B45FDA" w:rsidRDefault="009620F1" w:rsidP="009620F1">
      <w:pPr>
        <w:pStyle w:val="aff4"/>
        <w:numPr>
          <w:ilvl w:val="2"/>
          <w:numId w:val="46"/>
        </w:numPr>
        <w:ind w:left="0" w:firstLine="567"/>
        <w:contextualSpacing w:val="0"/>
        <w:jc w:val="both"/>
      </w:pPr>
      <w:r w:rsidRPr="00B45FDA">
        <w:t>Запрашивать у Подрядчика любую относящуюся к предмету Контракта документацию и информацию.</w:t>
      </w:r>
    </w:p>
    <w:p w14:paraId="2FB718B0" w14:textId="77777777" w:rsidR="009620F1" w:rsidRPr="00B45FDA" w:rsidRDefault="009620F1" w:rsidP="009620F1">
      <w:pPr>
        <w:pStyle w:val="aff4"/>
        <w:numPr>
          <w:ilvl w:val="2"/>
          <w:numId w:val="46"/>
        </w:numPr>
        <w:ind w:left="0" w:firstLine="567"/>
        <w:contextualSpacing w:val="0"/>
        <w:jc w:val="both"/>
      </w:pPr>
      <w:r w:rsidRPr="00B45FDA">
        <w:t>Принять решение об одностороннем отказе от исполнения Контракта в порядке и на условиях, предусмотренных Контрактом.</w:t>
      </w:r>
    </w:p>
    <w:p w14:paraId="1E3AD588" w14:textId="77777777" w:rsidR="009620F1" w:rsidRPr="00B45FDA" w:rsidRDefault="009620F1" w:rsidP="009620F1">
      <w:pPr>
        <w:pStyle w:val="aff4"/>
        <w:numPr>
          <w:ilvl w:val="2"/>
          <w:numId w:val="46"/>
        </w:numPr>
        <w:ind w:left="0" w:firstLine="567"/>
        <w:contextualSpacing w:val="0"/>
        <w:jc w:val="both"/>
      </w:pPr>
      <w:r w:rsidRPr="00B45FDA">
        <w:t>Осуществлять строительный контроль, в том числе лабораторным способом.</w:t>
      </w:r>
    </w:p>
    <w:p w14:paraId="521E81B8" w14:textId="77777777" w:rsidR="009620F1" w:rsidRPr="00B45FDA" w:rsidRDefault="009620F1" w:rsidP="009620F1">
      <w:pPr>
        <w:pStyle w:val="aff4"/>
        <w:numPr>
          <w:ilvl w:val="2"/>
          <w:numId w:val="46"/>
        </w:numPr>
        <w:ind w:left="0" w:firstLine="567"/>
        <w:contextualSpacing w:val="0"/>
        <w:jc w:val="both"/>
      </w:pPr>
      <w:r w:rsidRPr="00B45FDA">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7635C56" w14:textId="77777777" w:rsidR="009620F1" w:rsidRPr="00B45FDA" w:rsidRDefault="009620F1" w:rsidP="009620F1">
      <w:pPr>
        <w:pStyle w:val="aff4"/>
        <w:numPr>
          <w:ilvl w:val="2"/>
          <w:numId w:val="46"/>
        </w:numPr>
        <w:ind w:left="0" w:firstLine="567"/>
        <w:contextualSpacing w:val="0"/>
        <w:jc w:val="both"/>
      </w:pPr>
      <w:r w:rsidRPr="00B45FDA">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9DA500B" w14:textId="77777777" w:rsidR="009620F1" w:rsidRPr="00B45FDA" w:rsidRDefault="009620F1" w:rsidP="009620F1">
      <w:pPr>
        <w:pStyle w:val="aff4"/>
        <w:numPr>
          <w:ilvl w:val="2"/>
          <w:numId w:val="46"/>
        </w:numPr>
        <w:ind w:left="0" w:firstLine="567"/>
        <w:contextualSpacing w:val="0"/>
        <w:jc w:val="both"/>
      </w:pPr>
      <w:bookmarkStart w:id="57" w:name="_Hlk45180638"/>
      <w:r w:rsidRPr="00B45FDA">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8" w:name="_Hlk44666325"/>
      <w:r w:rsidRPr="00B45FDA">
        <w:t>излишне уплаченные денежные средства</w:t>
      </w:r>
      <w:bookmarkEnd w:id="58"/>
      <w:r w:rsidRPr="00B45FDA">
        <w:t>).</w:t>
      </w:r>
    </w:p>
    <w:p w14:paraId="073D9921" w14:textId="77777777" w:rsidR="009620F1" w:rsidRPr="00B45FDA" w:rsidRDefault="009620F1" w:rsidP="009620F1">
      <w:pPr>
        <w:pStyle w:val="aff4"/>
        <w:numPr>
          <w:ilvl w:val="2"/>
          <w:numId w:val="46"/>
        </w:numPr>
        <w:ind w:left="0" w:firstLine="567"/>
        <w:contextualSpacing w:val="0"/>
        <w:jc w:val="both"/>
      </w:pPr>
      <w:r w:rsidRPr="00B45FDA">
        <w:lastRenderedPageBreak/>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61284660" w14:textId="77777777" w:rsidR="009620F1" w:rsidRPr="00B45FDA" w:rsidRDefault="009620F1" w:rsidP="009620F1">
      <w:pPr>
        <w:pStyle w:val="aff4"/>
        <w:numPr>
          <w:ilvl w:val="2"/>
          <w:numId w:val="46"/>
        </w:numPr>
        <w:ind w:left="0" w:firstLine="567"/>
        <w:contextualSpacing w:val="0"/>
        <w:jc w:val="both"/>
      </w:pPr>
      <w:r w:rsidRPr="00B45FDA">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6120C456" w14:textId="77777777" w:rsidR="009620F1" w:rsidRPr="00B45FDA" w:rsidRDefault="009620F1" w:rsidP="009620F1">
      <w:pPr>
        <w:pStyle w:val="aff4"/>
        <w:ind w:left="567"/>
        <w:jc w:val="both"/>
      </w:pPr>
    </w:p>
    <w:bookmarkEnd w:id="57"/>
    <w:p w14:paraId="411913EC" w14:textId="77777777" w:rsidR="009620F1" w:rsidRPr="00B45FDA" w:rsidRDefault="009620F1" w:rsidP="009620F1">
      <w:pPr>
        <w:pStyle w:val="aff4"/>
        <w:numPr>
          <w:ilvl w:val="1"/>
          <w:numId w:val="46"/>
        </w:numPr>
        <w:ind w:left="0" w:firstLine="567"/>
        <w:contextualSpacing w:val="0"/>
        <w:jc w:val="both"/>
        <w:rPr>
          <w:b/>
        </w:rPr>
      </w:pPr>
      <w:r w:rsidRPr="00B45FDA">
        <w:rPr>
          <w:b/>
        </w:rPr>
        <w:t>Государственный заказчик обязан:</w:t>
      </w:r>
    </w:p>
    <w:p w14:paraId="7A1E2829" w14:textId="77777777" w:rsidR="009620F1" w:rsidRPr="00B45FDA" w:rsidRDefault="009620F1" w:rsidP="009620F1">
      <w:pPr>
        <w:pStyle w:val="aff4"/>
        <w:numPr>
          <w:ilvl w:val="2"/>
          <w:numId w:val="46"/>
        </w:numPr>
        <w:ind w:left="0" w:firstLine="567"/>
        <w:contextualSpacing w:val="0"/>
        <w:jc w:val="both"/>
      </w:pPr>
      <w:bookmarkStart w:id="59" w:name="sub_100411"/>
      <w:r w:rsidRPr="00B45FDA">
        <w:t xml:space="preserve">Не позднее </w:t>
      </w:r>
      <w:r>
        <w:t>10</w:t>
      </w:r>
      <w:r w:rsidRPr="00B45FDA">
        <w:t xml:space="preserve"> (</w:t>
      </w:r>
      <w:r>
        <w:t>десяти</w:t>
      </w:r>
      <w:r w:rsidRPr="00B45FDA">
        <w:t xml:space="preserve">) </w:t>
      </w:r>
      <w:r>
        <w:t xml:space="preserve">рабочих </w:t>
      </w:r>
      <w:r w:rsidRPr="00B45FDA">
        <w:t xml:space="preserve">дней со дня подписания Контракта </w:t>
      </w:r>
      <w:bookmarkEnd w:id="59"/>
      <w:r w:rsidRPr="00B45FDA">
        <w:t>Сторонами передать Подрядчику строительную площадку по акту приема-передачи строительной площадки по форме Приложения № 3 к Контракту.</w:t>
      </w:r>
    </w:p>
    <w:p w14:paraId="71F7AE85" w14:textId="77777777" w:rsidR="009620F1" w:rsidRPr="00B45FDA" w:rsidRDefault="009620F1" w:rsidP="009620F1">
      <w:pPr>
        <w:pStyle w:val="aff4"/>
        <w:numPr>
          <w:ilvl w:val="2"/>
          <w:numId w:val="46"/>
        </w:numPr>
        <w:ind w:left="0" w:firstLine="567"/>
        <w:contextualSpacing w:val="0"/>
        <w:jc w:val="both"/>
      </w:pPr>
      <w:bookmarkStart w:id="60" w:name="sub_100412"/>
      <w:r w:rsidRPr="00B45FDA">
        <w:t xml:space="preserve">Передать Подрядчику не позднее </w:t>
      </w:r>
      <w:r>
        <w:t>45</w:t>
      </w:r>
      <w:r w:rsidRPr="00B45FDA">
        <w:t xml:space="preserve"> (</w:t>
      </w:r>
      <w:r>
        <w:t>сорока пяти</w:t>
      </w:r>
      <w:r w:rsidRPr="00B45FDA">
        <w:t xml:space="preserve">) дней со дня подписания Контракта </w:t>
      </w:r>
      <w:bookmarkEnd w:id="60"/>
      <w:r w:rsidRPr="00B45FDA">
        <w:t>следующую документацию:</w:t>
      </w:r>
    </w:p>
    <w:p w14:paraId="45EF0772" w14:textId="77777777" w:rsidR="009620F1" w:rsidRPr="00B45FDA" w:rsidRDefault="009620F1" w:rsidP="009620F1">
      <w:pPr>
        <w:ind w:firstLine="567"/>
        <w:jc w:val="both"/>
      </w:pPr>
      <w:r w:rsidRPr="00B45FDA">
        <w:t xml:space="preserve">- копию разрешения на строительство (реконструкцию) Объекта </w:t>
      </w:r>
      <w:bookmarkStart w:id="61" w:name="_Hlk45180686"/>
      <w:r w:rsidRPr="00B45FDA">
        <w:t xml:space="preserve">(при необходимости); </w:t>
      </w:r>
    </w:p>
    <w:bookmarkEnd w:id="61"/>
    <w:p w14:paraId="7DFD863D" w14:textId="77777777" w:rsidR="009620F1" w:rsidRPr="00B45FDA" w:rsidRDefault="009620F1" w:rsidP="009620F1">
      <w:pPr>
        <w:ind w:firstLine="567"/>
        <w:jc w:val="both"/>
      </w:pPr>
      <w:r w:rsidRPr="00B45FDA">
        <w:t xml:space="preserve">- копию решения собственника имущества о его сносе (при необходимости); </w:t>
      </w:r>
    </w:p>
    <w:p w14:paraId="0213CC99" w14:textId="77777777" w:rsidR="009620F1" w:rsidRPr="00B45FDA" w:rsidRDefault="009620F1" w:rsidP="009620F1">
      <w:pPr>
        <w:ind w:firstLine="567"/>
        <w:jc w:val="both"/>
      </w:pPr>
      <w:r w:rsidRPr="00B45FDA">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B45FDA">
        <w:t>Инвестстрой</w:t>
      </w:r>
      <w:proofErr w:type="spellEnd"/>
      <w:r w:rsidRPr="00B45FDA">
        <w:t xml:space="preserve"> Республики Крым» от 27.07.2018 № 213.</w:t>
      </w:r>
    </w:p>
    <w:p w14:paraId="4C9CB591" w14:textId="77777777" w:rsidR="009620F1" w:rsidRPr="00B45FDA" w:rsidRDefault="009620F1" w:rsidP="009620F1">
      <w:pPr>
        <w:pStyle w:val="aff4"/>
        <w:numPr>
          <w:ilvl w:val="2"/>
          <w:numId w:val="46"/>
        </w:numPr>
        <w:ind w:left="0" w:firstLine="567"/>
        <w:contextualSpacing w:val="0"/>
        <w:jc w:val="both"/>
      </w:pPr>
      <w:bookmarkStart w:id="62" w:name="sub_100414"/>
      <w:r w:rsidRPr="00B45FDA">
        <w:t xml:space="preserve">В срок не позднее </w:t>
      </w:r>
      <w:bookmarkEnd w:id="62"/>
      <w:r>
        <w:t>15</w:t>
      </w:r>
      <w:r w:rsidRPr="00B45FDA">
        <w:t xml:space="preserve"> (</w:t>
      </w:r>
      <w:r>
        <w:t>пятнадцати</w:t>
      </w:r>
      <w:r w:rsidRPr="00B45FDA">
        <w:t xml:space="preserve">) дней с </w:t>
      </w:r>
      <w:r>
        <w:t>даты</w:t>
      </w:r>
      <w:r w:rsidRPr="00B45FDA">
        <w:t xml:space="preserve">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32EE470F" w14:textId="77777777" w:rsidR="009620F1" w:rsidRPr="00B45FDA" w:rsidRDefault="009620F1" w:rsidP="009620F1">
      <w:pPr>
        <w:pStyle w:val="aff4"/>
        <w:numPr>
          <w:ilvl w:val="2"/>
          <w:numId w:val="46"/>
        </w:numPr>
        <w:ind w:left="0" w:firstLine="567"/>
        <w:contextualSpacing w:val="0"/>
        <w:jc w:val="both"/>
      </w:pPr>
      <w:bookmarkStart w:id="63" w:name="_Hlk45180766"/>
      <w:r w:rsidRPr="00B45FDA">
        <w:t xml:space="preserve">Рассмотреть детализированный график </w:t>
      </w:r>
      <w:r>
        <w:t xml:space="preserve">окончания </w:t>
      </w:r>
      <w:r w:rsidRPr="00B45FDA">
        <w:t xml:space="preserve">работ. Детализированный график </w:t>
      </w:r>
      <w:r>
        <w:t>окончания</w:t>
      </w:r>
      <w:r w:rsidRPr="00B45FDA">
        <w:t xml:space="preserve"> строительно-монтажных работ утверждается дополнительным соглашением к Контракту и является его неотъемлемой частью.</w:t>
      </w:r>
    </w:p>
    <w:p w14:paraId="7A28CA96" w14:textId="77777777" w:rsidR="009620F1" w:rsidRPr="00B45FDA" w:rsidRDefault="009620F1" w:rsidP="009620F1">
      <w:pPr>
        <w:pStyle w:val="aff4"/>
        <w:numPr>
          <w:ilvl w:val="2"/>
          <w:numId w:val="46"/>
        </w:numPr>
        <w:ind w:left="0" w:firstLine="567"/>
        <w:contextualSpacing w:val="0"/>
        <w:jc w:val="both"/>
      </w:pPr>
      <w:bookmarkStart w:id="64" w:name="sub_100415"/>
      <w:bookmarkStart w:id="65" w:name="_Hlk42156746"/>
      <w:bookmarkEnd w:id="63"/>
      <w:r w:rsidRPr="00B45FDA">
        <w:t>В срок и в порядке, установленные Статьей 7 Контракта,</w:t>
      </w:r>
      <w:bookmarkEnd w:id="64"/>
      <w:r w:rsidRPr="00B45FDA">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09F0C8EB" w14:textId="77777777" w:rsidR="009620F1" w:rsidRPr="00B45FDA" w:rsidRDefault="009620F1" w:rsidP="009620F1">
      <w:pPr>
        <w:pStyle w:val="aff4"/>
        <w:numPr>
          <w:ilvl w:val="2"/>
          <w:numId w:val="46"/>
        </w:numPr>
        <w:ind w:left="0" w:firstLine="567"/>
        <w:contextualSpacing w:val="0"/>
        <w:jc w:val="both"/>
      </w:pPr>
      <w:bookmarkStart w:id="66" w:name="_Hlk40868968"/>
      <w:r w:rsidRPr="00B45FDA">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6"/>
    <w:p w14:paraId="75588C8D" w14:textId="77777777" w:rsidR="009620F1" w:rsidRPr="00B45FDA" w:rsidRDefault="009620F1" w:rsidP="009620F1">
      <w:pPr>
        <w:pStyle w:val="aff4"/>
        <w:numPr>
          <w:ilvl w:val="2"/>
          <w:numId w:val="46"/>
        </w:numPr>
        <w:ind w:left="0" w:firstLine="567"/>
        <w:contextualSpacing w:val="0"/>
        <w:jc w:val="both"/>
      </w:pPr>
      <w:r w:rsidRPr="00B45FDA">
        <w:t>Производить освидетельствование скрытых работ.</w:t>
      </w:r>
    </w:p>
    <w:p w14:paraId="6114EB5E" w14:textId="77777777" w:rsidR="009620F1" w:rsidRPr="00B45FDA" w:rsidRDefault="009620F1" w:rsidP="009620F1">
      <w:pPr>
        <w:pStyle w:val="aff4"/>
        <w:numPr>
          <w:ilvl w:val="2"/>
          <w:numId w:val="46"/>
        </w:numPr>
        <w:ind w:left="0" w:firstLine="567"/>
        <w:contextualSpacing w:val="0"/>
        <w:jc w:val="both"/>
      </w:pPr>
      <w:r w:rsidRPr="00B45FDA">
        <w:t xml:space="preserve">Оплачивать выполненные по Контракту работы на основании Сметы контракта с учетом Графика </w:t>
      </w:r>
      <w:r>
        <w:t>окончания</w:t>
      </w:r>
      <w:r w:rsidRPr="00B45FDA">
        <w:t xml:space="preserve">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A964F95" w14:textId="77777777" w:rsidR="009620F1" w:rsidRPr="00B45FDA" w:rsidRDefault="009620F1" w:rsidP="009620F1">
      <w:pPr>
        <w:pStyle w:val="affffffff7"/>
        <w:ind w:firstLine="567"/>
        <w:jc w:val="both"/>
      </w:pPr>
      <w:r w:rsidRPr="00B45FDA">
        <w:t xml:space="preserve">Оплата выполненных работ осуществляется в пределах доведенных лимитов бюджетных обязательств. </w:t>
      </w:r>
    </w:p>
    <w:p w14:paraId="7378108B" w14:textId="77777777" w:rsidR="009620F1" w:rsidRPr="00B45FDA" w:rsidRDefault="009620F1" w:rsidP="009620F1">
      <w:pPr>
        <w:pStyle w:val="affffffff7"/>
        <w:numPr>
          <w:ilvl w:val="2"/>
          <w:numId w:val="46"/>
        </w:numPr>
        <w:ind w:left="0" w:firstLine="567"/>
        <w:jc w:val="both"/>
      </w:pPr>
      <w:bookmarkStart w:id="67" w:name="_Hlk40803191"/>
      <w:r w:rsidRPr="00B45FDA">
        <w:t>Проводить проверку предоставленных Подрядчиком результатов работ, предусмотренных Контрактом, в части их соответствия условиям Контракта.</w:t>
      </w:r>
    </w:p>
    <w:p w14:paraId="601FA9CB" w14:textId="77777777" w:rsidR="009620F1" w:rsidRPr="00B45FDA" w:rsidRDefault="009620F1" w:rsidP="009620F1">
      <w:pPr>
        <w:pStyle w:val="affffffff7"/>
        <w:ind w:firstLine="567"/>
        <w:jc w:val="both"/>
      </w:pPr>
      <w:r w:rsidRPr="00B45FDA">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7"/>
    <w:p w14:paraId="39C1AFFB" w14:textId="77777777" w:rsidR="009620F1" w:rsidRPr="00B45FDA" w:rsidRDefault="009620F1" w:rsidP="009620F1">
      <w:pPr>
        <w:pStyle w:val="aff4"/>
        <w:numPr>
          <w:ilvl w:val="2"/>
          <w:numId w:val="46"/>
        </w:numPr>
        <w:ind w:left="0" w:firstLine="567"/>
        <w:contextualSpacing w:val="0"/>
        <w:jc w:val="both"/>
      </w:pPr>
      <w:r w:rsidRPr="00B45FDA">
        <w:t>Участвовать в проверках, проводимых органами Государственного надзора, а также ведомственными инспекциями и комиссиями.</w:t>
      </w:r>
    </w:p>
    <w:p w14:paraId="568904DA" w14:textId="77777777" w:rsidR="009620F1" w:rsidRPr="00B45FDA" w:rsidRDefault="009620F1" w:rsidP="009620F1">
      <w:pPr>
        <w:pStyle w:val="aff4"/>
        <w:numPr>
          <w:ilvl w:val="2"/>
          <w:numId w:val="46"/>
        </w:numPr>
        <w:ind w:left="0" w:firstLine="567"/>
        <w:contextualSpacing w:val="0"/>
        <w:jc w:val="both"/>
      </w:pPr>
      <w:r w:rsidRPr="00B45FDA">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18C02C6" w14:textId="77777777" w:rsidR="009620F1" w:rsidRPr="00B45FDA" w:rsidRDefault="009620F1" w:rsidP="009620F1">
      <w:pPr>
        <w:pStyle w:val="aff4"/>
        <w:numPr>
          <w:ilvl w:val="2"/>
          <w:numId w:val="46"/>
        </w:numPr>
        <w:ind w:left="0" w:firstLine="567"/>
        <w:contextualSpacing w:val="0"/>
        <w:jc w:val="both"/>
      </w:pPr>
      <w:r w:rsidRPr="00B45FDA">
        <w:lastRenderedPageBreak/>
        <w:t xml:space="preserve">Осуществлять иные обязанности в соответствии с законодательством </w:t>
      </w:r>
      <w:bookmarkStart w:id="68" w:name="_Hlk6995984"/>
      <w:r w:rsidRPr="00B45FDA">
        <w:t>Российской Федерации</w:t>
      </w:r>
      <w:bookmarkEnd w:id="68"/>
      <w:r w:rsidRPr="00B45FDA">
        <w:t xml:space="preserve"> и Контрактом.</w:t>
      </w:r>
    </w:p>
    <w:bookmarkEnd w:id="65"/>
    <w:p w14:paraId="53534F21" w14:textId="77777777" w:rsidR="009620F1" w:rsidRPr="00B45FDA" w:rsidRDefault="009620F1" w:rsidP="009620F1">
      <w:pPr>
        <w:jc w:val="both"/>
      </w:pPr>
    </w:p>
    <w:p w14:paraId="3E0F7FBA" w14:textId="77777777" w:rsidR="009620F1" w:rsidRPr="00B45FDA" w:rsidRDefault="009620F1" w:rsidP="009620F1">
      <w:pPr>
        <w:pStyle w:val="aff4"/>
        <w:numPr>
          <w:ilvl w:val="1"/>
          <w:numId w:val="46"/>
        </w:numPr>
        <w:ind w:left="0" w:firstLine="567"/>
        <w:contextualSpacing w:val="0"/>
        <w:jc w:val="both"/>
        <w:rPr>
          <w:b/>
        </w:rPr>
      </w:pPr>
      <w:r w:rsidRPr="00B45FDA">
        <w:rPr>
          <w:b/>
        </w:rPr>
        <w:t>Подрядчик вправе:</w:t>
      </w:r>
    </w:p>
    <w:p w14:paraId="73A3DB22" w14:textId="77777777" w:rsidR="009620F1" w:rsidRPr="00B45FDA" w:rsidRDefault="009620F1" w:rsidP="009620F1">
      <w:pPr>
        <w:pStyle w:val="aff4"/>
        <w:numPr>
          <w:ilvl w:val="2"/>
          <w:numId w:val="46"/>
        </w:numPr>
        <w:ind w:left="0" w:firstLine="567"/>
        <w:contextualSpacing w:val="0"/>
        <w:jc w:val="both"/>
      </w:pPr>
      <w:r w:rsidRPr="00B45FDA">
        <w:t xml:space="preserve">Требовать своевременной оплаты выполненных работ в соответствии с подписанным актом приемки выполненных работ. </w:t>
      </w:r>
    </w:p>
    <w:p w14:paraId="701A9C03" w14:textId="77777777" w:rsidR="009620F1" w:rsidRPr="00B45FDA" w:rsidRDefault="009620F1" w:rsidP="009620F1">
      <w:pPr>
        <w:pStyle w:val="aff4"/>
        <w:numPr>
          <w:ilvl w:val="2"/>
          <w:numId w:val="46"/>
        </w:numPr>
        <w:ind w:left="0" w:firstLine="567"/>
        <w:contextualSpacing w:val="0"/>
        <w:jc w:val="both"/>
      </w:pPr>
      <w:r w:rsidRPr="00B45FDA">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7E01840" w14:textId="77777777" w:rsidR="009620F1" w:rsidRPr="00B45FDA" w:rsidRDefault="009620F1" w:rsidP="009620F1">
      <w:pPr>
        <w:pStyle w:val="aff4"/>
        <w:numPr>
          <w:ilvl w:val="2"/>
          <w:numId w:val="46"/>
        </w:numPr>
        <w:ind w:left="0" w:firstLine="567"/>
        <w:contextualSpacing w:val="0"/>
        <w:jc w:val="both"/>
      </w:pPr>
      <w:r w:rsidRPr="00B45FDA">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7B0F1E25" w14:textId="77777777" w:rsidR="009620F1" w:rsidRPr="00B45FDA" w:rsidRDefault="009620F1" w:rsidP="009620F1">
      <w:pPr>
        <w:pStyle w:val="aff4"/>
        <w:numPr>
          <w:ilvl w:val="2"/>
          <w:numId w:val="46"/>
        </w:numPr>
        <w:ind w:left="0" w:firstLine="567"/>
        <w:contextualSpacing w:val="0"/>
        <w:jc w:val="both"/>
      </w:pPr>
      <w:r w:rsidRPr="00B45FDA">
        <w:t>Осуществлять иные права, предоставленные Подрядчику в соответствии с законодательством Российской Федерации и Контрактом.</w:t>
      </w:r>
    </w:p>
    <w:p w14:paraId="0E047BEA" w14:textId="77777777" w:rsidR="009620F1" w:rsidRPr="00B45FDA" w:rsidRDefault="009620F1" w:rsidP="009620F1">
      <w:pPr>
        <w:jc w:val="both"/>
      </w:pPr>
    </w:p>
    <w:p w14:paraId="5D1266E5" w14:textId="77777777" w:rsidR="009620F1" w:rsidRPr="00B45FDA" w:rsidRDefault="009620F1" w:rsidP="009620F1">
      <w:pPr>
        <w:pStyle w:val="aff4"/>
        <w:numPr>
          <w:ilvl w:val="1"/>
          <w:numId w:val="46"/>
        </w:numPr>
        <w:ind w:left="0" w:firstLine="567"/>
        <w:contextualSpacing w:val="0"/>
        <w:jc w:val="both"/>
        <w:rPr>
          <w:b/>
        </w:rPr>
      </w:pPr>
      <w:r w:rsidRPr="00B45FDA">
        <w:rPr>
          <w:b/>
        </w:rPr>
        <w:t>Подрядчик обязан:</w:t>
      </w:r>
    </w:p>
    <w:p w14:paraId="26024373" w14:textId="77777777" w:rsidR="009620F1" w:rsidRPr="00151F19" w:rsidRDefault="009620F1" w:rsidP="009620F1">
      <w:pPr>
        <w:pStyle w:val="aff9"/>
        <w:numPr>
          <w:ilvl w:val="2"/>
          <w:numId w:val="46"/>
        </w:numPr>
        <w:suppressAutoHyphens/>
        <w:ind w:left="0" w:firstLine="567"/>
        <w:jc w:val="both"/>
        <w:rPr>
          <w:rStyle w:val="ConsPlusNormal0"/>
          <w:rFonts w:ascii="Times New Roman" w:eastAsia="Calibri" w:hAnsi="Times New Roman"/>
          <w:sz w:val="24"/>
          <w:szCs w:val="24"/>
        </w:rPr>
      </w:pPr>
      <w:bookmarkStart w:id="69" w:name="_Hlk42156835"/>
      <w:r w:rsidRPr="00151F19">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окончания строительно-монтажных работ, который является Приложением № 2 к Контракту и его неотъемлемой частью.</w:t>
      </w:r>
    </w:p>
    <w:p w14:paraId="3FE2479A" w14:textId="77777777" w:rsidR="009620F1" w:rsidRPr="00151F19" w:rsidRDefault="009620F1" w:rsidP="009620F1">
      <w:pPr>
        <w:pStyle w:val="aff9"/>
        <w:numPr>
          <w:ilvl w:val="3"/>
          <w:numId w:val="46"/>
        </w:numPr>
        <w:suppressAutoHyphens/>
        <w:ind w:left="0" w:firstLine="567"/>
        <w:jc w:val="both"/>
        <w:rPr>
          <w:rStyle w:val="ConsPlusNormal0"/>
          <w:rFonts w:ascii="Times New Roman" w:eastAsia="Calibri" w:hAnsi="Times New Roman"/>
          <w:sz w:val="24"/>
          <w:szCs w:val="24"/>
        </w:rPr>
      </w:pPr>
      <w:r w:rsidRPr="00151F19">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окончания строительно-монтажных работ, который составляется по форме Приложением № 2.1. к Контракту.</w:t>
      </w:r>
    </w:p>
    <w:p w14:paraId="66E1BAF5" w14:textId="77777777" w:rsidR="009620F1" w:rsidRPr="00151F19" w:rsidRDefault="009620F1" w:rsidP="009620F1">
      <w:pPr>
        <w:pStyle w:val="aff9"/>
        <w:numPr>
          <w:ilvl w:val="3"/>
          <w:numId w:val="46"/>
        </w:numPr>
        <w:suppressAutoHyphens/>
        <w:ind w:left="0" w:firstLine="567"/>
        <w:jc w:val="both"/>
        <w:rPr>
          <w:rStyle w:val="ConsPlusNormal0"/>
          <w:rFonts w:ascii="Times New Roman" w:eastAsia="Calibri" w:hAnsi="Times New Roman"/>
          <w:sz w:val="24"/>
          <w:szCs w:val="24"/>
        </w:rPr>
      </w:pPr>
      <w:r w:rsidRPr="00151F19">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7CCE24F0" w14:textId="77777777" w:rsidR="009620F1" w:rsidRPr="00B45FDA" w:rsidRDefault="009620F1" w:rsidP="009620F1">
      <w:pPr>
        <w:pStyle w:val="aff9"/>
        <w:numPr>
          <w:ilvl w:val="3"/>
          <w:numId w:val="46"/>
        </w:numPr>
        <w:suppressAutoHyphens/>
        <w:ind w:left="0" w:firstLine="567"/>
        <w:jc w:val="both"/>
      </w:pPr>
      <w:bookmarkStart w:id="70" w:name="_Hlk90039446"/>
      <w:r w:rsidRPr="00151F19">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w:t>
      </w:r>
      <w:bookmarkEnd w:id="69"/>
      <w:r w:rsidRPr="00151F19">
        <w:rPr>
          <w:rStyle w:val="ConsPlusNormal0"/>
          <w:rFonts w:ascii="Times New Roman" w:eastAsia="Calibri" w:hAnsi="Times New Roman"/>
          <w:sz w:val="24"/>
          <w:szCs w:val="24"/>
        </w:rPr>
        <w:t xml:space="preserve"> </w:t>
      </w:r>
      <w:r w:rsidRPr="00151F19">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w:t>
      </w:r>
      <w:r w:rsidRPr="00B45FDA">
        <w:rPr>
          <w:rFonts w:ascii="Times New Roman" w:hAnsi="Times New Roman"/>
        </w:rPr>
        <w:t xml:space="preserve"> Республики Крым и г. Севастополя до 2020 года», утвержден приказом генерального директора ГКУ «</w:t>
      </w:r>
      <w:proofErr w:type="spellStart"/>
      <w:r w:rsidRPr="00B45FDA">
        <w:rPr>
          <w:rFonts w:ascii="Times New Roman" w:hAnsi="Times New Roman"/>
        </w:rPr>
        <w:t>Инвестстрой</w:t>
      </w:r>
      <w:proofErr w:type="spellEnd"/>
      <w:r w:rsidRPr="00B45FDA">
        <w:rPr>
          <w:rFonts w:ascii="Times New Roman" w:hAnsi="Times New Roman"/>
        </w:rPr>
        <w:t xml:space="preserve"> Республики Крым» от 27.07.2018 № 213.</w:t>
      </w:r>
    </w:p>
    <w:bookmarkEnd w:id="70"/>
    <w:p w14:paraId="0B6C0686" w14:textId="77777777" w:rsidR="009620F1" w:rsidRPr="00B45FDA" w:rsidRDefault="009620F1" w:rsidP="009620F1">
      <w:pPr>
        <w:pStyle w:val="aff4"/>
        <w:numPr>
          <w:ilvl w:val="2"/>
          <w:numId w:val="46"/>
        </w:numPr>
        <w:ind w:left="0" w:firstLine="567"/>
        <w:contextualSpacing w:val="0"/>
        <w:jc w:val="both"/>
      </w:pPr>
      <w:r w:rsidRPr="00B45FDA">
        <w:t xml:space="preserve">В течение </w:t>
      </w:r>
      <w:bookmarkStart w:id="71" w:name="_Hlk5792293"/>
      <w:r w:rsidRPr="00B45FDA">
        <w:t xml:space="preserve">5 (пяти) </w:t>
      </w:r>
      <w:bookmarkEnd w:id="71"/>
      <w:r w:rsidRPr="00B45FDA">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1" w:anchor="/document/72009464/entry/12000" w:history="1">
        <w:r w:rsidRPr="00B45FDA">
          <w:t>Графиком</w:t>
        </w:r>
      </w:hyperlink>
      <w:r w:rsidRPr="00B45FDA">
        <w:t xml:space="preserve"> </w:t>
      </w:r>
      <w:r>
        <w:t>окончания</w:t>
      </w:r>
      <w:r w:rsidRPr="00B45FDA">
        <w:t xml:space="preserve"> строительно-монтажных работ для начала строительства (реконструкции) Объекта.  </w:t>
      </w:r>
    </w:p>
    <w:p w14:paraId="4A42F58E" w14:textId="77777777" w:rsidR="009620F1" w:rsidRPr="00B45FDA" w:rsidRDefault="009620F1" w:rsidP="009620F1">
      <w:pPr>
        <w:ind w:firstLine="567"/>
        <w:jc w:val="both"/>
      </w:pPr>
      <w:r w:rsidRPr="00B45FDA">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05D32F3E" w14:textId="4756BF78" w:rsidR="009620F1" w:rsidRPr="00B45FDA" w:rsidRDefault="009620F1" w:rsidP="009620F1">
      <w:pPr>
        <w:pStyle w:val="aff4"/>
        <w:numPr>
          <w:ilvl w:val="2"/>
          <w:numId w:val="46"/>
        </w:numPr>
        <w:ind w:left="0" w:firstLine="567"/>
        <w:contextualSpacing w:val="0"/>
        <w:jc w:val="both"/>
      </w:pPr>
      <w:r w:rsidRPr="00B45FDA">
        <w:t xml:space="preserve">Выполнить самостоятельно в соответствии с проектной документацией без привлечения других лиц работы в объеме не менее </w:t>
      </w:r>
      <w:r w:rsidR="00450CA5" w:rsidRPr="00450CA5">
        <w:t>25</w:t>
      </w:r>
      <w:r w:rsidRPr="00B45FDA">
        <w:t>%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11C80B28" w14:textId="77777777" w:rsidR="009620F1" w:rsidRPr="00340FD4" w:rsidRDefault="009620F1" w:rsidP="009620F1">
      <w:pPr>
        <w:shd w:val="clear" w:color="auto" w:fill="FFFFFF"/>
        <w:ind w:firstLine="1276"/>
      </w:pPr>
      <w:r w:rsidRPr="00340FD4">
        <w:t>1. Подготовительные работы</w:t>
      </w:r>
    </w:p>
    <w:p w14:paraId="4260C8C2" w14:textId="77777777" w:rsidR="009620F1" w:rsidRPr="00340FD4" w:rsidRDefault="009620F1" w:rsidP="009620F1">
      <w:pPr>
        <w:shd w:val="clear" w:color="auto" w:fill="FFFFFF"/>
        <w:ind w:firstLine="1276"/>
      </w:pPr>
      <w:r w:rsidRPr="00340FD4">
        <w:t>2. Земляные работы</w:t>
      </w:r>
    </w:p>
    <w:p w14:paraId="1602A268" w14:textId="77777777" w:rsidR="009620F1" w:rsidRPr="00340FD4" w:rsidRDefault="009620F1" w:rsidP="009620F1">
      <w:pPr>
        <w:shd w:val="clear" w:color="auto" w:fill="FFFFFF"/>
        <w:ind w:firstLine="1276"/>
      </w:pPr>
      <w:r w:rsidRPr="00340FD4">
        <w:t>3. Инженерная подготовка территории</w:t>
      </w:r>
    </w:p>
    <w:p w14:paraId="7E1D20C8" w14:textId="77777777" w:rsidR="009620F1" w:rsidRPr="00340FD4" w:rsidRDefault="009620F1" w:rsidP="009620F1">
      <w:pPr>
        <w:shd w:val="clear" w:color="auto" w:fill="FFFFFF"/>
        <w:ind w:firstLine="1276"/>
      </w:pPr>
      <w:r w:rsidRPr="00340FD4">
        <w:t>4. Инженерная защита территории</w:t>
      </w:r>
    </w:p>
    <w:p w14:paraId="3E7F90EB" w14:textId="77777777" w:rsidR="009620F1" w:rsidRPr="00340FD4" w:rsidRDefault="009620F1" w:rsidP="009620F1">
      <w:pPr>
        <w:shd w:val="clear" w:color="auto" w:fill="FFFFFF"/>
        <w:ind w:firstLine="1276"/>
      </w:pPr>
      <w:r w:rsidRPr="00340FD4">
        <w:t>5. Свайные работы</w:t>
      </w:r>
    </w:p>
    <w:p w14:paraId="3EE74F61" w14:textId="77777777" w:rsidR="009620F1" w:rsidRPr="00340FD4" w:rsidRDefault="009620F1" w:rsidP="009620F1">
      <w:pPr>
        <w:shd w:val="clear" w:color="auto" w:fill="FFFFFF"/>
        <w:ind w:firstLine="1276"/>
      </w:pPr>
      <w:r w:rsidRPr="00340FD4">
        <w:t>6. Устройство фундаментов и оснований</w:t>
      </w:r>
    </w:p>
    <w:p w14:paraId="4ADD0511" w14:textId="77777777" w:rsidR="009620F1" w:rsidRPr="00340FD4" w:rsidRDefault="009620F1" w:rsidP="009620F1">
      <w:pPr>
        <w:shd w:val="clear" w:color="auto" w:fill="FFFFFF"/>
        <w:ind w:firstLine="1276"/>
      </w:pPr>
      <w:r w:rsidRPr="00340FD4">
        <w:t>7. Возведение несущих конструкций</w:t>
      </w:r>
    </w:p>
    <w:p w14:paraId="1C184C4C" w14:textId="77777777" w:rsidR="009620F1" w:rsidRPr="00340FD4" w:rsidRDefault="009620F1" w:rsidP="009620F1">
      <w:pPr>
        <w:shd w:val="clear" w:color="auto" w:fill="FFFFFF"/>
        <w:ind w:firstLine="1276"/>
      </w:pPr>
      <w:r w:rsidRPr="00340FD4">
        <w:t>8. Возведение наружных ограждающих конструкций</w:t>
      </w:r>
    </w:p>
    <w:p w14:paraId="6B33C165" w14:textId="77777777" w:rsidR="009620F1" w:rsidRPr="00340FD4" w:rsidRDefault="009620F1" w:rsidP="009620F1">
      <w:pPr>
        <w:shd w:val="clear" w:color="auto" w:fill="FFFFFF"/>
        <w:ind w:firstLine="1276"/>
      </w:pPr>
      <w:r w:rsidRPr="00340FD4">
        <w:t>9. Устройство кровли</w:t>
      </w:r>
    </w:p>
    <w:p w14:paraId="3B8F2BF7" w14:textId="77777777" w:rsidR="009620F1" w:rsidRPr="00340FD4" w:rsidRDefault="009620F1" w:rsidP="009620F1">
      <w:pPr>
        <w:shd w:val="clear" w:color="auto" w:fill="FFFFFF"/>
        <w:ind w:firstLine="1276"/>
      </w:pPr>
      <w:r w:rsidRPr="00340FD4">
        <w:t>10. Фасадные работы</w:t>
      </w:r>
    </w:p>
    <w:p w14:paraId="7E966856" w14:textId="77777777" w:rsidR="009620F1" w:rsidRPr="00340FD4" w:rsidRDefault="009620F1" w:rsidP="009620F1">
      <w:pPr>
        <w:shd w:val="clear" w:color="auto" w:fill="FFFFFF"/>
        <w:ind w:firstLine="1276"/>
      </w:pPr>
      <w:r w:rsidRPr="00340FD4">
        <w:lastRenderedPageBreak/>
        <w:t>11. Внутренние отделочные работы</w:t>
      </w:r>
    </w:p>
    <w:p w14:paraId="6B2DA1A0" w14:textId="77777777" w:rsidR="009620F1" w:rsidRPr="00340FD4" w:rsidRDefault="009620F1" w:rsidP="009620F1">
      <w:pPr>
        <w:shd w:val="clear" w:color="auto" w:fill="FFFFFF"/>
        <w:ind w:firstLine="1276"/>
      </w:pPr>
      <w:r w:rsidRPr="00340FD4">
        <w:t>12. Устройство внутренних санитарно-технических систем</w:t>
      </w:r>
    </w:p>
    <w:p w14:paraId="509E7707" w14:textId="77777777" w:rsidR="009620F1" w:rsidRPr="00340FD4" w:rsidRDefault="009620F1" w:rsidP="009620F1">
      <w:pPr>
        <w:shd w:val="clear" w:color="auto" w:fill="FFFFFF"/>
        <w:ind w:firstLine="1276"/>
      </w:pPr>
      <w:r w:rsidRPr="00340FD4">
        <w:t>13. Устройство внутренних электротехнических систем</w:t>
      </w:r>
    </w:p>
    <w:p w14:paraId="6A4923C7" w14:textId="77777777" w:rsidR="009620F1" w:rsidRPr="00340FD4" w:rsidRDefault="009620F1" w:rsidP="009620F1">
      <w:pPr>
        <w:shd w:val="clear" w:color="auto" w:fill="FFFFFF"/>
        <w:ind w:firstLine="1276"/>
      </w:pPr>
      <w:r w:rsidRPr="00340FD4">
        <w:t>14. Устройство внутренних трубопроводных систем</w:t>
      </w:r>
    </w:p>
    <w:p w14:paraId="12EE7A23" w14:textId="77777777" w:rsidR="009620F1" w:rsidRPr="00340FD4" w:rsidRDefault="009620F1" w:rsidP="009620F1">
      <w:pPr>
        <w:shd w:val="clear" w:color="auto" w:fill="FFFFFF"/>
        <w:ind w:firstLine="1276"/>
      </w:pPr>
      <w:r w:rsidRPr="00340FD4">
        <w:t>15. Устройство внутренних слаботочных систем</w:t>
      </w:r>
    </w:p>
    <w:p w14:paraId="61D05952" w14:textId="77777777" w:rsidR="009620F1" w:rsidRPr="00340FD4" w:rsidRDefault="009620F1" w:rsidP="009620F1">
      <w:pPr>
        <w:shd w:val="clear" w:color="auto" w:fill="FFFFFF"/>
        <w:ind w:firstLine="1276"/>
      </w:pPr>
      <w:r w:rsidRPr="00340FD4">
        <w:t>16. Установка подъемно-транспортного оборудования</w:t>
      </w:r>
    </w:p>
    <w:p w14:paraId="10FF7902" w14:textId="77777777" w:rsidR="009620F1" w:rsidRPr="00340FD4" w:rsidRDefault="009620F1" w:rsidP="009620F1">
      <w:pPr>
        <w:shd w:val="clear" w:color="auto" w:fill="FFFFFF"/>
        <w:ind w:firstLine="1276"/>
      </w:pPr>
      <w:r w:rsidRPr="00340FD4">
        <w:t>17. Монтаж технологического оборудования</w:t>
      </w:r>
    </w:p>
    <w:p w14:paraId="33D1E984" w14:textId="77777777" w:rsidR="009620F1" w:rsidRPr="00340FD4" w:rsidRDefault="009620F1" w:rsidP="009620F1">
      <w:pPr>
        <w:shd w:val="clear" w:color="auto" w:fill="FFFFFF"/>
        <w:ind w:firstLine="1276"/>
      </w:pPr>
      <w:r w:rsidRPr="00340FD4">
        <w:t>18. Пусконаладочные работы</w:t>
      </w:r>
    </w:p>
    <w:p w14:paraId="16F831BD" w14:textId="77777777" w:rsidR="009620F1" w:rsidRPr="00340FD4" w:rsidRDefault="009620F1" w:rsidP="009620F1">
      <w:pPr>
        <w:shd w:val="clear" w:color="auto" w:fill="FFFFFF"/>
        <w:ind w:firstLine="1276"/>
      </w:pPr>
      <w:r w:rsidRPr="00340FD4">
        <w:t>19. Устройство наружных электрических сетей и линий связи</w:t>
      </w:r>
    </w:p>
    <w:p w14:paraId="4A98EFC2" w14:textId="77777777" w:rsidR="009620F1" w:rsidRPr="00340FD4" w:rsidRDefault="009620F1" w:rsidP="009620F1">
      <w:pPr>
        <w:shd w:val="clear" w:color="auto" w:fill="FFFFFF"/>
        <w:ind w:firstLine="1276"/>
      </w:pPr>
      <w:r w:rsidRPr="00340FD4">
        <w:t>20. Устройство наружных сетей канализации</w:t>
      </w:r>
    </w:p>
    <w:p w14:paraId="6832C5FB" w14:textId="77777777" w:rsidR="009620F1" w:rsidRPr="00340FD4" w:rsidRDefault="009620F1" w:rsidP="009620F1">
      <w:pPr>
        <w:shd w:val="clear" w:color="auto" w:fill="FFFFFF"/>
        <w:ind w:firstLine="1276"/>
      </w:pPr>
      <w:r w:rsidRPr="00340FD4">
        <w:t>21. Устройство наружных сетей водоснабжения</w:t>
      </w:r>
    </w:p>
    <w:p w14:paraId="7EE22C96" w14:textId="77777777" w:rsidR="009620F1" w:rsidRPr="00340FD4" w:rsidRDefault="009620F1" w:rsidP="009620F1">
      <w:pPr>
        <w:shd w:val="clear" w:color="auto" w:fill="FFFFFF"/>
        <w:ind w:firstLine="1276"/>
      </w:pPr>
      <w:r w:rsidRPr="00340FD4">
        <w:t>22. Устройство наружных сетей теплоснабжения</w:t>
      </w:r>
    </w:p>
    <w:p w14:paraId="45D560BE" w14:textId="77777777" w:rsidR="009620F1" w:rsidRPr="00340FD4" w:rsidRDefault="009620F1" w:rsidP="009620F1">
      <w:pPr>
        <w:shd w:val="clear" w:color="auto" w:fill="FFFFFF"/>
        <w:ind w:firstLine="1276"/>
      </w:pPr>
      <w:r w:rsidRPr="00340FD4">
        <w:t>23. Устройство наружных сетей газоснабжения</w:t>
      </w:r>
    </w:p>
    <w:p w14:paraId="25ED2261" w14:textId="77777777" w:rsidR="009620F1" w:rsidRPr="00340FD4" w:rsidRDefault="009620F1" w:rsidP="009620F1">
      <w:pPr>
        <w:shd w:val="clear" w:color="auto" w:fill="FFFFFF"/>
        <w:ind w:firstLine="1276"/>
      </w:pPr>
      <w:r w:rsidRPr="00340FD4">
        <w:t>24. Устройство дорожной одежды автомобильных дорог</w:t>
      </w:r>
    </w:p>
    <w:p w14:paraId="154CB669" w14:textId="77777777" w:rsidR="009620F1" w:rsidRPr="00340FD4" w:rsidRDefault="009620F1" w:rsidP="009620F1">
      <w:pPr>
        <w:shd w:val="clear" w:color="auto" w:fill="FFFFFF"/>
        <w:ind w:firstLine="1276"/>
      </w:pPr>
      <w:r w:rsidRPr="00340FD4">
        <w:t>25. Работы по обустройству автомобильной дороги</w:t>
      </w:r>
    </w:p>
    <w:p w14:paraId="3AFEA573" w14:textId="77777777" w:rsidR="009620F1" w:rsidRPr="00340FD4" w:rsidRDefault="009620F1" w:rsidP="009620F1">
      <w:pPr>
        <w:shd w:val="clear" w:color="auto" w:fill="FFFFFF"/>
        <w:ind w:firstLine="1276"/>
      </w:pPr>
      <w:r>
        <w:rPr>
          <w:lang w:val="en-US"/>
        </w:rPr>
        <w:t>26</w:t>
      </w:r>
      <w:r w:rsidRPr="00340FD4">
        <w:t>. Благоустройство</w:t>
      </w:r>
    </w:p>
    <w:p w14:paraId="561DF54F" w14:textId="77777777" w:rsidR="009620F1" w:rsidRPr="00B45FDA" w:rsidRDefault="009620F1" w:rsidP="009620F1">
      <w:pPr>
        <w:pStyle w:val="aff4"/>
        <w:numPr>
          <w:ilvl w:val="2"/>
          <w:numId w:val="46"/>
        </w:numPr>
        <w:ind w:left="0" w:firstLine="567"/>
        <w:contextualSpacing w:val="0"/>
        <w:jc w:val="both"/>
      </w:pPr>
      <w:r w:rsidRPr="00B45FDA">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658AAF2" w14:textId="77777777" w:rsidR="009620F1" w:rsidRPr="00B45FDA" w:rsidRDefault="009620F1" w:rsidP="009620F1">
      <w:pPr>
        <w:pStyle w:val="aff4"/>
        <w:numPr>
          <w:ilvl w:val="2"/>
          <w:numId w:val="46"/>
        </w:numPr>
        <w:ind w:left="0" w:firstLine="567"/>
        <w:contextualSpacing w:val="0"/>
        <w:jc w:val="both"/>
      </w:pPr>
      <w:r w:rsidRPr="00B45FDA">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22A2D830" w14:textId="77777777" w:rsidR="009620F1" w:rsidRPr="00B45FDA" w:rsidRDefault="009620F1" w:rsidP="009620F1">
      <w:pPr>
        <w:pStyle w:val="aff4"/>
        <w:numPr>
          <w:ilvl w:val="2"/>
          <w:numId w:val="46"/>
        </w:numPr>
        <w:ind w:left="0" w:firstLine="567"/>
        <w:contextualSpacing w:val="0"/>
        <w:jc w:val="both"/>
      </w:pPr>
      <w:r w:rsidRPr="00B45FDA">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5C4C6DD8" w14:textId="77777777" w:rsidR="009620F1" w:rsidRPr="00B45FDA" w:rsidRDefault="009620F1" w:rsidP="009620F1">
      <w:pPr>
        <w:pStyle w:val="aff4"/>
        <w:numPr>
          <w:ilvl w:val="2"/>
          <w:numId w:val="46"/>
        </w:numPr>
        <w:ind w:left="0" w:firstLine="567"/>
        <w:contextualSpacing w:val="0"/>
        <w:jc w:val="both"/>
      </w:pPr>
      <w:bookmarkStart w:id="72" w:name="_Hlk32478232"/>
      <w:r w:rsidRPr="00B45FDA">
        <w:t>В течение 10 (десяти) дней после дня подписания Контракта предоставить Государственному заказчику:</w:t>
      </w:r>
    </w:p>
    <w:p w14:paraId="7B1EF173" w14:textId="77777777" w:rsidR="009620F1" w:rsidRPr="00B45FDA" w:rsidRDefault="009620F1" w:rsidP="009620F1">
      <w:pPr>
        <w:ind w:firstLine="567"/>
        <w:jc w:val="both"/>
      </w:pPr>
      <w:r w:rsidRPr="00B45FDA">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6D21BDE3" w14:textId="77777777" w:rsidR="009620F1" w:rsidRPr="00B45FDA" w:rsidRDefault="009620F1" w:rsidP="009620F1">
      <w:pPr>
        <w:ind w:firstLine="567"/>
        <w:jc w:val="both"/>
      </w:pPr>
      <w:r w:rsidRPr="00B45FDA">
        <w:t xml:space="preserve">б) Приказ о назначении ответственного лица по строительному контролю на объекте, </w:t>
      </w:r>
      <w:bookmarkStart w:id="73" w:name="_Hlk5721856"/>
      <w:r w:rsidRPr="00B45FDA">
        <w:t>при обязательном наличии данного специалиста в национальном реестре специалистов согласно статье 55.5-1 Градостроительного кодекса РФ.</w:t>
      </w:r>
    </w:p>
    <w:bookmarkEnd w:id="73"/>
    <w:p w14:paraId="427EAA12" w14:textId="77777777" w:rsidR="009620F1" w:rsidRPr="00B45FDA" w:rsidRDefault="009620F1" w:rsidP="009620F1">
      <w:pPr>
        <w:ind w:firstLine="567"/>
        <w:jc w:val="both"/>
      </w:pPr>
      <w:r w:rsidRPr="00B45FDA">
        <w:t>в) Приказ о назначении ответственного лица за выдачу наряд-допусков на объекте.</w:t>
      </w:r>
    </w:p>
    <w:p w14:paraId="104F5114" w14:textId="77777777" w:rsidR="009620F1" w:rsidRPr="00B45FDA" w:rsidRDefault="009620F1" w:rsidP="009620F1">
      <w:pPr>
        <w:ind w:firstLine="567"/>
        <w:jc w:val="both"/>
      </w:pPr>
      <w:r w:rsidRPr="00B45FDA">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DE62C41" w14:textId="77777777" w:rsidR="009620F1" w:rsidRPr="00B45FDA" w:rsidRDefault="009620F1" w:rsidP="009620F1">
      <w:pPr>
        <w:ind w:firstLine="567"/>
        <w:jc w:val="both"/>
      </w:pPr>
      <w:r w:rsidRPr="00B45FDA">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123C981A" w14:textId="77777777" w:rsidR="009620F1" w:rsidRPr="00B45FDA" w:rsidRDefault="009620F1" w:rsidP="009620F1">
      <w:pPr>
        <w:ind w:firstLine="567"/>
        <w:jc w:val="both"/>
      </w:pPr>
      <w:r w:rsidRPr="00B45FDA">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4" w:name="_Hlk45181007"/>
      <w:r w:rsidRPr="00B45FDA">
        <w:t>в уполномоченных органах, осуществляющим надзор за строительством.</w:t>
      </w:r>
    </w:p>
    <w:p w14:paraId="39A3D2CC" w14:textId="77777777" w:rsidR="009620F1" w:rsidRPr="00B45FDA" w:rsidRDefault="009620F1" w:rsidP="009620F1">
      <w:pPr>
        <w:pStyle w:val="aff4"/>
        <w:numPr>
          <w:ilvl w:val="2"/>
          <w:numId w:val="46"/>
        </w:numPr>
        <w:ind w:left="0" w:firstLine="567"/>
        <w:contextualSpacing w:val="0"/>
        <w:jc w:val="both"/>
      </w:pPr>
      <w:bookmarkStart w:id="75" w:name="_Hlk14963990"/>
      <w:bookmarkEnd w:id="74"/>
      <w:r w:rsidRPr="00B45FDA">
        <w:lastRenderedPageBreak/>
        <w:t xml:space="preserve">В течение 20 (двадцати) дней со дня подписания Контракта сформировать </w:t>
      </w:r>
      <w:bookmarkStart w:id="76" w:name="_Hlk45181031"/>
      <w:r w:rsidRPr="00B45FDA">
        <w:t>и согласовать с Государственным заказчиком:</w:t>
      </w:r>
      <w:bookmarkEnd w:id="76"/>
    </w:p>
    <w:p w14:paraId="5CDA9C2C" w14:textId="77777777" w:rsidR="009620F1" w:rsidRPr="00B45FDA" w:rsidRDefault="009620F1" w:rsidP="009620F1">
      <w:pPr>
        <w:ind w:firstLine="567"/>
        <w:jc w:val="both"/>
      </w:pPr>
      <w:bookmarkStart w:id="77" w:name="_Hlk42157246"/>
      <w:r w:rsidRPr="00B45FDA">
        <w:t xml:space="preserve">а) Детализированный график </w:t>
      </w:r>
      <w:r>
        <w:t>окончания</w:t>
      </w:r>
      <w:r w:rsidRPr="00B45FDA">
        <w:t xml:space="preserve"> строительно-монтажных работ по форме Приложения № 2.1 к Контракту в 2 -ух (двух) экземплярах.</w:t>
      </w:r>
    </w:p>
    <w:p w14:paraId="49A62970" w14:textId="77777777" w:rsidR="009620F1" w:rsidRPr="00B45FDA" w:rsidRDefault="009620F1" w:rsidP="009620F1">
      <w:pPr>
        <w:ind w:firstLine="567"/>
        <w:jc w:val="both"/>
      </w:pPr>
      <w:bookmarkStart w:id="78" w:name="_Hlk45181090"/>
      <w:r w:rsidRPr="00B45FDA">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окончания</w:t>
      </w:r>
      <w:r w:rsidRPr="00B45FDA">
        <w:t xml:space="preserve"> строительно-монтажных работ</w:t>
      </w:r>
      <w:bookmarkEnd w:id="78"/>
      <w:r w:rsidRPr="00B45FDA">
        <w:t>.</w:t>
      </w:r>
    </w:p>
    <w:p w14:paraId="06908548" w14:textId="77777777" w:rsidR="009620F1" w:rsidRPr="00B45FDA" w:rsidRDefault="009620F1" w:rsidP="009620F1">
      <w:pPr>
        <w:ind w:firstLine="567"/>
        <w:jc w:val="both"/>
      </w:pPr>
      <w:r w:rsidRPr="00B45FDA">
        <w:t xml:space="preserve">Детализированный график </w:t>
      </w:r>
      <w:r>
        <w:t>окончания</w:t>
      </w:r>
      <w:r w:rsidRPr="00B45FDA">
        <w:t xml:space="preserve"> строительно-монтажных работ утверждается дополнительным соглашением к Контракту и является его неотъемлемой частью. </w:t>
      </w:r>
    </w:p>
    <w:bookmarkEnd w:id="75"/>
    <w:p w14:paraId="7155DB98" w14:textId="77777777" w:rsidR="009620F1" w:rsidRPr="00B45FDA" w:rsidRDefault="009620F1" w:rsidP="009620F1">
      <w:pPr>
        <w:ind w:firstLine="567"/>
        <w:jc w:val="both"/>
      </w:pPr>
      <w:r w:rsidRPr="00B45FDA">
        <w:t>б)</w:t>
      </w:r>
      <w:bookmarkStart w:id="79" w:name="_Hlk5721910"/>
      <w:r w:rsidRPr="00B45FDA">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05D63827" w14:textId="77777777" w:rsidR="009620F1" w:rsidRPr="00B45FDA" w:rsidRDefault="009620F1" w:rsidP="009620F1">
      <w:pPr>
        <w:ind w:firstLine="567"/>
        <w:jc w:val="both"/>
      </w:pPr>
      <w:r w:rsidRPr="00B45FDA">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2"/>
    <w:bookmarkEnd w:id="77"/>
    <w:bookmarkEnd w:id="79"/>
    <w:p w14:paraId="0634F33C" w14:textId="77777777" w:rsidR="009620F1" w:rsidRPr="00B45FDA" w:rsidRDefault="009620F1" w:rsidP="009620F1">
      <w:pPr>
        <w:pStyle w:val="aff4"/>
        <w:numPr>
          <w:ilvl w:val="2"/>
          <w:numId w:val="46"/>
        </w:numPr>
        <w:ind w:left="0" w:firstLine="567"/>
        <w:contextualSpacing w:val="0"/>
        <w:jc w:val="both"/>
      </w:pPr>
      <w:r w:rsidRPr="00B45FDA">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80" w:name="_Hlk5722077"/>
      <w:r w:rsidRPr="00B45FDA">
        <w:t xml:space="preserve">14 (четырнадцати) </w:t>
      </w:r>
      <w:bookmarkEnd w:id="80"/>
      <w:r w:rsidRPr="00B45FDA">
        <w:t>дней с даты получения проектной и рабочей документации.</w:t>
      </w:r>
    </w:p>
    <w:p w14:paraId="3863E7B7" w14:textId="77777777" w:rsidR="009620F1" w:rsidRPr="00B45FDA" w:rsidRDefault="009620F1" w:rsidP="009620F1">
      <w:pPr>
        <w:pStyle w:val="aff4"/>
        <w:numPr>
          <w:ilvl w:val="2"/>
          <w:numId w:val="46"/>
        </w:numPr>
        <w:ind w:left="0" w:firstLine="567"/>
        <w:contextualSpacing w:val="0"/>
        <w:jc w:val="both"/>
      </w:pPr>
      <w:bookmarkStart w:id="81" w:name="_Hlk5722258"/>
      <w:r w:rsidRPr="00B45FDA">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6BBD23AE" w14:textId="77777777" w:rsidR="009620F1" w:rsidRPr="00B45FDA" w:rsidRDefault="009620F1" w:rsidP="009620F1">
      <w:pPr>
        <w:pStyle w:val="aff4"/>
        <w:numPr>
          <w:ilvl w:val="2"/>
          <w:numId w:val="46"/>
        </w:numPr>
        <w:ind w:left="0" w:firstLine="567"/>
        <w:contextualSpacing w:val="0"/>
        <w:jc w:val="both"/>
      </w:pPr>
      <w:bookmarkStart w:id="82" w:name="_Hlk94795059"/>
      <w:r w:rsidRPr="00B45FDA">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81"/>
    <w:bookmarkEnd w:id="82"/>
    <w:p w14:paraId="520EBFFF" w14:textId="77777777" w:rsidR="009620F1" w:rsidRPr="00B45FDA" w:rsidRDefault="009620F1" w:rsidP="009620F1">
      <w:pPr>
        <w:pStyle w:val="aff4"/>
        <w:numPr>
          <w:ilvl w:val="2"/>
          <w:numId w:val="46"/>
        </w:numPr>
        <w:ind w:left="0" w:firstLine="567"/>
        <w:contextualSpacing w:val="0"/>
        <w:jc w:val="both"/>
      </w:pPr>
      <w:r w:rsidRPr="00B45FDA">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1AE88829" w14:textId="77777777" w:rsidR="009620F1" w:rsidRPr="00B45FDA" w:rsidRDefault="009620F1" w:rsidP="009620F1">
      <w:pPr>
        <w:pStyle w:val="aff4"/>
        <w:numPr>
          <w:ilvl w:val="2"/>
          <w:numId w:val="46"/>
        </w:numPr>
        <w:ind w:left="0" w:firstLine="567"/>
        <w:contextualSpacing w:val="0"/>
        <w:jc w:val="both"/>
      </w:pPr>
      <w:r w:rsidRPr="00B45FDA">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65BC3D4C" w14:textId="77777777" w:rsidR="009620F1" w:rsidRPr="00B45FDA" w:rsidRDefault="009620F1" w:rsidP="009620F1">
      <w:pPr>
        <w:pStyle w:val="aff4"/>
        <w:numPr>
          <w:ilvl w:val="2"/>
          <w:numId w:val="46"/>
        </w:numPr>
        <w:ind w:left="0" w:firstLine="567"/>
        <w:contextualSpacing w:val="0"/>
        <w:jc w:val="both"/>
      </w:pPr>
      <w:bookmarkStart w:id="83" w:name="_Hlk45181202"/>
      <w:bookmarkStart w:id="84" w:name="_Hlk42157389"/>
      <w:bookmarkStart w:id="85" w:name="_Hlk25244221"/>
      <w:r w:rsidRPr="00B45FDA">
        <w:t>По требованию Государственного заказчика</w:t>
      </w:r>
      <w:bookmarkEnd w:id="83"/>
      <w:r w:rsidRPr="00B45FDA">
        <w:t xml:space="preserve"> разрабатывать на основании утвержденного Детализированного графика </w:t>
      </w:r>
      <w:r>
        <w:t>окончания</w:t>
      </w:r>
      <w:r w:rsidRPr="00B45FDA">
        <w:t xml:space="preserve"> строительно-монтажных работ и согласовывать с Государственным заказчиком недельные графики </w:t>
      </w:r>
      <w:r>
        <w:t>окончания</w:t>
      </w:r>
      <w:r w:rsidRPr="00B45FDA">
        <w:t xml:space="preserve"> работ на следующий месяц по форме Приложению №5 к Контракту.</w:t>
      </w:r>
    </w:p>
    <w:p w14:paraId="0188737D" w14:textId="77777777" w:rsidR="009620F1" w:rsidRPr="00B45FDA" w:rsidRDefault="009620F1" w:rsidP="009620F1">
      <w:pPr>
        <w:pStyle w:val="aff4"/>
        <w:numPr>
          <w:ilvl w:val="2"/>
          <w:numId w:val="46"/>
        </w:numPr>
        <w:ind w:left="0" w:firstLine="567"/>
        <w:contextualSpacing w:val="0"/>
        <w:jc w:val="both"/>
      </w:pPr>
      <w:bookmarkStart w:id="86" w:name="_Hlk45181232"/>
      <w:bookmarkEnd w:id="84"/>
      <w:r w:rsidRPr="00B45FDA">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окончания</w:t>
      </w:r>
      <w:r w:rsidRPr="00B45FDA">
        <w:t xml:space="preserve">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5"/>
    <w:bookmarkEnd w:id="86"/>
    <w:p w14:paraId="6AC344F2" w14:textId="77777777" w:rsidR="009620F1" w:rsidRPr="00B45FDA" w:rsidRDefault="009620F1" w:rsidP="009620F1">
      <w:pPr>
        <w:pStyle w:val="aff4"/>
        <w:numPr>
          <w:ilvl w:val="2"/>
          <w:numId w:val="46"/>
        </w:numPr>
        <w:ind w:left="0" w:firstLine="567"/>
        <w:contextualSpacing w:val="0"/>
        <w:jc w:val="both"/>
      </w:pPr>
      <w:r w:rsidRPr="00B45FDA">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w:t>
      </w:r>
      <w:r w:rsidRPr="00B45FDA">
        <w:lastRenderedPageBreak/>
        <w:t>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038DD24" w14:textId="77777777" w:rsidR="009620F1" w:rsidRPr="00B45FDA" w:rsidRDefault="009620F1" w:rsidP="009620F1">
      <w:pPr>
        <w:pStyle w:val="aff4"/>
        <w:numPr>
          <w:ilvl w:val="2"/>
          <w:numId w:val="46"/>
        </w:numPr>
        <w:ind w:left="0" w:firstLine="567"/>
        <w:contextualSpacing w:val="0"/>
        <w:jc w:val="both"/>
      </w:pPr>
      <w:r w:rsidRPr="00B45FDA">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088A299" w14:textId="77777777" w:rsidR="009620F1" w:rsidRPr="00B45FDA" w:rsidRDefault="009620F1" w:rsidP="009620F1">
      <w:pPr>
        <w:pStyle w:val="aff4"/>
        <w:numPr>
          <w:ilvl w:val="2"/>
          <w:numId w:val="46"/>
        </w:numPr>
        <w:ind w:left="0" w:firstLine="567"/>
        <w:contextualSpacing w:val="0"/>
        <w:jc w:val="both"/>
      </w:pPr>
      <w:r w:rsidRPr="00B45FDA">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14D26602" w14:textId="77777777" w:rsidR="009620F1" w:rsidRPr="00B45FDA" w:rsidRDefault="009620F1" w:rsidP="009620F1">
      <w:pPr>
        <w:pStyle w:val="aff4"/>
        <w:numPr>
          <w:ilvl w:val="2"/>
          <w:numId w:val="46"/>
        </w:numPr>
        <w:ind w:left="0" w:firstLine="567"/>
        <w:contextualSpacing w:val="0"/>
        <w:jc w:val="both"/>
      </w:pPr>
      <w:r w:rsidRPr="00B45FDA">
        <w:t xml:space="preserve">Своевременно устанавливать ограждения котлованов и траншей, оборудованные трапы и переходные мостики. </w:t>
      </w:r>
    </w:p>
    <w:p w14:paraId="66A00476" w14:textId="77777777" w:rsidR="009620F1" w:rsidRPr="003C7788" w:rsidRDefault="009620F1" w:rsidP="009620F1">
      <w:pPr>
        <w:pStyle w:val="aff4"/>
        <w:numPr>
          <w:ilvl w:val="2"/>
          <w:numId w:val="46"/>
        </w:numPr>
        <w:ind w:left="0" w:firstLine="567"/>
        <w:contextualSpacing w:val="0"/>
        <w:jc w:val="both"/>
      </w:pPr>
      <w:r w:rsidRPr="003C7788">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3D80EE1" w14:textId="77777777" w:rsidR="009620F1" w:rsidRPr="003C7788" w:rsidRDefault="009620F1" w:rsidP="009620F1">
      <w:pPr>
        <w:pStyle w:val="aff4"/>
        <w:numPr>
          <w:ilvl w:val="2"/>
          <w:numId w:val="46"/>
        </w:numPr>
        <w:ind w:left="0" w:firstLine="567"/>
        <w:contextualSpacing w:val="0"/>
        <w:jc w:val="both"/>
      </w:pPr>
      <w:r w:rsidRPr="003C7788">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32BF8E07" w14:textId="77777777" w:rsidR="009620F1" w:rsidRDefault="009620F1" w:rsidP="009620F1">
      <w:pPr>
        <w:ind w:firstLine="567"/>
        <w:jc w:val="both"/>
      </w:pPr>
      <w:r w:rsidRPr="00F700EE">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79B87689" w14:textId="77777777" w:rsidR="009620F1" w:rsidRPr="00B45FDA" w:rsidRDefault="009620F1" w:rsidP="009620F1">
      <w:pPr>
        <w:pStyle w:val="aff4"/>
        <w:numPr>
          <w:ilvl w:val="2"/>
          <w:numId w:val="46"/>
        </w:numPr>
        <w:ind w:left="0" w:firstLine="567"/>
        <w:contextualSpacing w:val="0"/>
        <w:jc w:val="both"/>
      </w:pPr>
      <w:r w:rsidRPr="00B45FDA">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4A8575D" w14:textId="77777777" w:rsidR="009620F1" w:rsidRPr="00B45FDA" w:rsidRDefault="009620F1" w:rsidP="009620F1">
      <w:pPr>
        <w:pStyle w:val="aff4"/>
        <w:numPr>
          <w:ilvl w:val="2"/>
          <w:numId w:val="46"/>
        </w:numPr>
        <w:ind w:left="0" w:firstLine="567"/>
        <w:contextualSpacing w:val="0"/>
        <w:jc w:val="both"/>
      </w:pPr>
      <w:r w:rsidRPr="00B45FDA">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92C4C59" w14:textId="77777777" w:rsidR="009620F1" w:rsidRPr="00B45FDA" w:rsidRDefault="009620F1" w:rsidP="009620F1">
      <w:pPr>
        <w:pStyle w:val="aff4"/>
        <w:numPr>
          <w:ilvl w:val="2"/>
          <w:numId w:val="46"/>
        </w:numPr>
        <w:ind w:left="0" w:firstLine="567"/>
        <w:contextualSpacing w:val="0"/>
        <w:jc w:val="both"/>
      </w:pPr>
      <w:r w:rsidRPr="00B45FDA">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379C9B2" w14:textId="77777777" w:rsidR="009620F1" w:rsidRPr="00B45FDA" w:rsidRDefault="009620F1" w:rsidP="009620F1">
      <w:pPr>
        <w:pStyle w:val="aff4"/>
        <w:numPr>
          <w:ilvl w:val="2"/>
          <w:numId w:val="46"/>
        </w:numPr>
        <w:ind w:left="0" w:firstLine="567"/>
        <w:contextualSpacing w:val="0"/>
        <w:jc w:val="both"/>
      </w:pPr>
      <w:r w:rsidRPr="00B45FDA">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223BA9ED" w14:textId="77777777" w:rsidR="009620F1" w:rsidRPr="00B45FDA" w:rsidRDefault="009620F1" w:rsidP="009620F1">
      <w:pPr>
        <w:pStyle w:val="aff4"/>
        <w:numPr>
          <w:ilvl w:val="2"/>
          <w:numId w:val="46"/>
        </w:numPr>
        <w:ind w:left="0" w:firstLine="567"/>
        <w:contextualSpacing w:val="0"/>
        <w:jc w:val="both"/>
      </w:pPr>
      <w:r w:rsidRPr="00B45FDA">
        <w:t>Осуществлять охрану строительной площадки в порядке, установленном Статьей 6 Контракта.</w:t>
      </w:r>
    </w:p>
    <w:p w14:paraId="65F2B11A" w14:textId="77777777" w:rsidR="009620F1" w:rsidRPr="00B45FDA" w:rsidRDefault="009620F1" w:rsidP="009620F1">
      <w:pPr>
        <w:pStyle w:val="aff4"/>
        <w:numPr>
          <w:ilvl w:val="2"/>
          <w:numId w:val="46"/>
        </w:numPr>
        <w:ind w:left="0" w:firstLine="567"/>
        <w:contextualSpacing w:val="0"/>
        <w:jc w:val="both"/>
      </w:pPr>
      <w:r w:rsidRPr="00B45FDA">
        <w:t>Создавать условия для проверки хода выполнения Работ и производственных расходов по Контракту.</w:t>
      </w:r>
    </w:p>
    <w:p w14:paraId="2A8121A4" w14:textId="77777777" w:rsidR="009620F1" w:rsidRPr="00B45FDA" w:rsidRDefault="009620F1" w:rsidP="009620F1">
      <w:pPr>
        <w:pStyle w:val="aff4"/>
        <w:numPr>
          <w:ilvl w:val="2"/>
          <w:numId w:val="46"/>
        </w:numPr>
        <w:ind w:left="0" w:firstLine="567"/>
        <w:contextualSpacing w:val="0"/>
        <w:jc w:val="both"/>
      </w:pPr>
      <w:r w:rsidRPr="00B45FDA">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6F45956" w14:textId="77777777" w:rsidR="009620F1" w:rsidRPr="00B45FDA" w:rsidRDefault="009620F1" w:rsidP="009620F1">
      <w:pPr>
        <w:pStyle w:val="aff4"/>
        <w:numPr>
          <w:ilvl w:val="2"/>
          <w:numId w:val="46"/>
        </w:numPr>
        <w:ind w:left="0" w:firstLine="567"/>
        <w:contextualSpacing w:val="0"/>
        <w:jc w:val="both"/>
      </w:pPr>
      <w:r w:rsidRPr="00B45FDA">
        <w:lastRenderedPageBreak/>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713FA07" w14:textId="77777777" w:rsidR="009620F1" w:rsidRPr="00B45FDA" w:rsidRDefault="009620F1" w:rsidP="009620F1">
      <w:pPr>
        <w:pStyle w:val="aff4"/>
        <w:numPr>
          <w:ilvl w:val="2"/>
          <w:numId w:val="46"/>
        </w:numPr>
        <w:ind w:left="0" w:firstLine="567"/>
        <w:contextualSpacing w:val="0"/>
        <w:jc w:val="both"/>
      </w:pPr>
      <w:r w:rsidRPr="00B45FDA">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346BCAD1" w14:textId="77777777" w:rsidR="009620F1" w:rsidRPr="00B45FDA" w:rsidRDefault="009620F1" w:rsidP="009620F1">
      <w:pPr>
        <w:pStyle w:val="aff4"/>
        <w:numPr>
          <w:ilvl w:val="2"/>
          <w:numId w:val="46"/>
        </w:numPr>
        <w:ind w:left="0" w:firstLine="567"/>
        <w:contextualSpacing w:val="0"/>
        <w:jc w:val="both"/>
      </w:pPr>
      <w:bookmarkStart w:id="87" w:name="_Hlk42157524"/>
      <w:r w:rsidRPr="00B45FDA">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26507976" w14:textId="77777777" w:rsidR="009620F1" w:rsidRPr="00B45FDA" w:rsidRDefault="009620F1" w:rsidP="009620F1">
      <w:pPr>
        <w:ind w:firstLine="567"/>
        <w:jc w:val="both"/>
      </w:pPr>
      <w:r w:rsidRPr="00B45FDA">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7"/>
    <w:p w14:paraId="78506CEB" w14:textId="77777777" w:rsidR="009620F1" w:rsidRPr="00B45FDA" w:rsidRDefault="009620F1" w:rsidP="009620F1">
      <w:pPr>
        <w:pStyle w:val="aff4"/>
        <w:numPr>
          <w:ilvl w:val="2"/>
          <w:numId w:val="46"/>
        </w:numPr>
        <w:ind w:left="0" w:firstLine="567"/>
        <w:contextualSpacing w:val="0"/>
        <w:jc w:val="both"/>
      </w:pPr>
      <w:r w:rsidRPr="00B45FDA">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06F7765" w14:textId="77777777" w:rsidR="009620F1" w:rsidRPr="00B45FDA" w:rsidRDefault="009620F1" w:rsidP="009620F1">
      <w:pPr>
        <w:pStyle w:val="aff4"/>
        <w:numPr>
          <w:ilvl w:val="2"/>
          <w:numId w:val="46"/>
        </w:numPr>
        <w:ind w:left="0" w:firstLine="567"/>
        <w:contextualSpacing w:val="0"/>
        <w:jc w:val="both"/>
      </w:pPr>
      <w:bookmarkStart w:id="88" w:name="_Hlk42157585"/>
      <w:r w:rsidRPr="00B45FDA">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8"/>
    </w:p>
    <w:p w14:paraId="0F4439A2" w14:textId="77777777" w:rsidR="009620F1" w:rsidRPr="00B45FDA" w:rsidRDefault="009620F1" w:rsidP="009620F1">
      <w:pPr>
        <w:pStyle w:val="aff4"/>
        <w:ind w:left="0" w:firstLine="567"/>
        <w:jc w:val="both"/>
      </w:pPr>
      <w:r w:rsidRPr="00B45FDA">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763AA75" w14:textId="77777777" w:rsidR="009620F1" w:rsidRPr="00B45FDA" w:rsidRDefault="009620F1" w:rsidP="009620F1">
      <w:pPr>
        <w:pStyle w:val="aff4"/>
        <w:numPr>
          <w:ilvl w:val="2"/>
          <w:numId w:val="46"/>
        </w:numPr>
        <w:ind w:left="0" w:firstLine="567"/>
        <w:contextualSpacing w:val="0"/>
        <w:jc w:val="both"/>
      </w:pPr>
      <w:r w:rsidRPr="00B45FDA">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558F2398" w14:textId="77777777" w:rsidR="009620F1" w:rsidRPr="00B45FDA" w:rsidRDefault="009620F1" w:rsidP="009620F1">
      <w:pPr>
        <w:pStyle w:val="aff4"/>
        <w:numPr>
          <w:ilvl w:val="2"/>
          <w:numId w:val="46"/>
        </w:numPr>
        <w:ind w:left="0" w:firstLine="567"/>
        <w:contextualSpacing w:val="0"/>
        <w:jc w:val="both"/>
      </w:pPr>
      <w:r w:rsidRPr="00B45FDA">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F5556EE" w14:textId="77777777" w:rsidR="009620F1" w:rsidRPr="00B45FDA" w:rsidRDefault="009620F1" w:rsidP="009620F1">
      <w:pPr>
        <w:pStyle w:val="aff4"/>
        <w:numPr>
          <w:ilvl w:val="2"/>
          <w:numId w:val="46"/>
        </w:numPr>
        <w:ind w:left="0" w:firstLine="567"/>
        <w:contextualSpacing w:val="0"/>
        <w:jc w:val="both"/>
      </w:pPr>
      <w:r w:rsidRPr="00B45FDA">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37F4EB10" w14:textId="77777777" w:rsidR="009620F1" w:rsidRPr="00B45FDA" w:rsidRDefault="009620F1" w:rsidP="009620F1">
      <w:pPr>
        <w:pStyle w:val="aff4"/>
        <w:numPr>
          <w:ilvl w:val="2"/>
          <w:numId w:val="46"/>
        </w:numPr>
        <w:ind w:left="0" w:firstLine="567"/>
        <w:contextualSpacing w:val="0"/>
        <w:jc w:val="both"/>
      </w:pPr>
      <w:r w:rsidRPr="00B45FDA">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9EA8F5E" w14:textId="77777777" w:rsidR="009620F1" w:rsidRPr="00B45FDA" w:rsidRDefault="009620F1" w:rsidP="009620F1">
      <w:pPr>
        <w:pStyle w:val="aff4"/>
        <w:numPr>
          <w:ilvl w:val="2"/>
          <w:numId w:val="46"/>
        </w:numPr>
        <w:ind w:left="0" w:firstLine="567"/>
        <w:contextualSpacing w:val="0"/>
        <w:jc w:val="both"/>
      </w:pPr>
      <w:r w:rsidRPr="00B45FDA">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68AD8B9" w14:textId="77777777" w:rsidR="009620F1" w:rsidRPr="00B45FDA" w:rsidRDefault="009620F1" w:rsidP="009620F1">
      <w:pPr>
        <w:pStyle w:val="aff4"/>
        <w:numPr>
          <w:ilvl w:val="2"/>
          <w:numId w:val="46"/>
        </w:numPr>
        <w:ind w:left="0" w:firstLine="567"/>
        <w:contextualSpacing w:val="0"/>
        <w:jc w:val="both"/>
      </w:pPr>
      <w:r w:rsidRPr="00B45FDA">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7A9074C" w14:textId="77777777" w:rsidR="009620F1" w:rsidRPr="00B45FDA" w:rsidRDefault="009620F1" w:rsidP="009620F1">
      <w:pPr>
        <w:pStyle w:val="aff4"/>
        <w:numPr>
          <w:ilvl w:val="2"/>
          <w:numId w:val="46"/>
        </w:numPr>
        <w:ind w:left="0" w:firstLine="567"/>
        <w:contextualSpacing w:val="0"/>
        <w:jc w:val="both"/>
      </w:pPr>
      <w:bookmarkStart w:id="89" w:name="_Hlk45181299"/>
      <w:r w:rsidRPr="00B45FDA">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w:t>
      </w:r>
      <w:r w:rsidRPr="00B45FDA">
        <w:lastRenderedPageBreak/>
        <w:t>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9"/>
      <w:r w:rsidRPr="00B45FDA">
        <w:t>.</w:t>
      </w:r>
    </w:p>
    <w:p w14:paraId="0A89E380" w14:textId="77777777" w:rsidR="009620F1" w:rsidRPr="00B45FDA" w:rsidRDefault="009620F1" w:rsidP="009620F1">
      <w:pPr>
        <w:pStyle w:val="aff4"/>
        <w:numPr>
          <w:ilvl w:val="2"/>
          <w:numId w:val="46"/>
        </w:numPr>
        <w:ind w:left="0" w:firstLine="567"/>
        <w:contextualSpacing w:val="0"/>
        <w:jc w:val="both"/>
      </w:pPr>
      <w:bookmarkStart w:id="90" w:name="_Hlk91516378"/>
      <w:r w:rsidRPr="00B45FDA">
        <w:t>Немедленно известить Государственного заказчика и до получения от него указаний приостановить Работы при обнаружении:</w:t>
      </w:r>
    </w:p>
    <w:p w14:paraId="66E966C3" w14:textId="77777777" w:rsidR="009620F1" w:rsidRPr="00B45FDA" w:rsidRDefault="009620F1" w:rsidP="009620F1">
      <w:pPr>
        <w:ind w:firstLine="567"/>
        <w:jc w:val="both"/>
      </w:pPr>
      <w:r w:rsidRPr="00B45FDA">
        <w:t>-возможных неблагоприятных для Государственного заказчика последствий выполнения его указаний о способе исполнения Работ;</w:t>
      </w:r>
    </w:p>
    <w:p w14:paraId="231828B3" w14:textId="77777777" w:rsidR="009620F1" w:rsidRPr="00B45FDA" w:rsidRDefault="009620F1" w:rsidP="009620F1">
      <w:pPr>
        <w:ind w:firstLine="567"/>
        <w:jc w:val="both"/>
      </w:pPr>
      <w:r w:rsidRPr="00B45FDA">
        <w:t>-иных, не зависящих от Подрядчика обстоятельств, угрожающих качеству результатов выполняемой Работы.</w:t>
      </w:r>
    </w:p>
    <w:p w14:paraId="70DE170B" w14:textId="77777777" w:rsidR="009620F1" w:rsidRPr="00B45FDA" w:rsidRDefault="009620F1" w:rsidP="009620F1">
      <w:pPr>
        <w:ind w:firstLine="567"/>
        <w:jc w:val="both"/>
      </w:pPr>
      <w:r w:rsidRPr="00B45FDA">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326EDCC" w14:textId="77777777" w:rsidR="009620F1" w:rsidRPr="00DF0727" w:rsidRDefault="009620F1" w:rsidP="009620F1">
      <w:pPr>
        <w:numPr>
          <w:ilvl w:val="2"/>
          <w:numId w:val="46"/>
        </w:numPr>
        <w:ind w:left="0" w:firstLine="567"/>
        <w:jc w:val="both"/>
      </w:pPr>
      <w:bookmarkStart w:id="91" w:name="_Hlk42157767"/>
      <w:bookmarkEnd w:id="90"/>
      <w:r w:rsidRPr="001D69D2">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77D54B2" w14:textId="77777777" w:rsidR="009620F1" w:rsidRPr="00DF0727" w:rsidRDefault="009620F1" w:rsidP="009620F1">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7E27033B" w14:textId="77777777" w:rsidR="009620F1" w:rsidRPr="00DF0727" w:rsidRDefault="009620F1" w:rsidP="009620F1">
      <w:pPr>
        <w:ind w:firstLine="567"/>
        <w:jc w:val="both"/>
      </w:pPr>
      <w:r w:rsidRPr="00DF0727">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39B3F515" w14:textId="77777777" w:rsidR="009620F1" w:rsidRPr="001D69D2" w:rsidRDefault="009620F1" w:rsidP="009620F1">
      <w:pPr>
        <w:ind w:firstLine="567"/>
        <w:jc w:val="both"/>
      </w:pPr>
      <w:r w:rsidRPr="00DF0727">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7CDE9D7" w14:textId="77777777" w:rsidR="009620F1" w:rsidRPr="00B45FDA" w:rsidRDefault="009620F1" w:rsidP="009620F1">
      <w:pPr>
        <w:pStyle w:val="ConsPlusNonformat"/>
        <w:widowControl/>
        <w:numPr>
          <w:ilvl w:val="2"/>
          <w:numId w:val="46"/>
        </w:numPr>
        <w:ind w:left="0" w:firstLine="567"/>
        <w:jc w:val="both"/>
        <w:rPr>
          <w:rFonts w:ascii="Times New Roman" w:hAnsi="Times New Roman" w:cs="Times New Roman"/>
          <w:iCs/>
          <w:sz w:val="24"/>
          <w:szCs w:val="24"/>
        </w:rPr>
      </w:pPr>
      <w:r w:rsidRPr="00B45FDA">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4190B452" w14:textId="77777777" w:rsidR="009620F1" w:rsidRPr="00B45FDA" w:rsidRDefault="009620F1" w:rsidP="009620F1">
      <w:pPr>
        <w:ind w:firstLine="567"/>
        <w:jc w:val="both"/>
      </w:pPr>
      <w:r w:rsidRPr="00B45FDA">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91"/>
      <w:r w:rsidRPr="00B45FDA">
        <w:t xml:space="preserve"> и направить Государственному заказчику акт приема-передачи строительной площадки.</w:t>
      </w:r>
    </w:p>
    <w:p w14:paraId="6762981C" w14:textId="77777777" w:rsidR="009620F1" w:rsidRPr="00B45FDA" w:rsidRDefault="009620F1" w:rsidP="009620F1">
      <w:pPr>
        <w:ind w:firstLine="567"/>
        <w:jc w:val="both"/>
      </w:pPr>
      <w:bookmarkStart w:id="92" w:name="_Hlk25244547"/>
      <w:r w:rsidRPr="00B45FDA">
        <w:lastRenderedPageBreak/>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4C7260B5" w14:textId="77777777" w:rsidR="009620F1" w:rsidRPr="00B45FDA" w:rsidRDefault="009620F1" w:rsidP="009620F1">
      <w:pPr>
        <w:pStyle w:val="aff4"/>
        <w:numPr>
          <w:ilvl w:val="2"/>
          <w:numId w:val="46"/>
        </w:numPr>
        <w:ind w:left="0" w:firstLine="567"/>
        <w:contextualSpacing w:val="0"/>
        <w:jc w:val="both"/>
      </w:pPr>
      <w:bookmarkStart w:id="93" w:name="_Hlk42157957"/>
      <w:bookmarkEnd w:id="92"/>
      <w:r w:rsidRPr="00B45FDA">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3"/>
    </w:p>
    <w:p w14:paraId="5AF4E73B" w14:textId="77777777" w:rsidR="009620F1" w:rsidRPr="00B45FDA" w:rsidRDefault="009620F1" w:rsidP="009620F1">
      <w:pPr>
        <w:pStyle w:val="aff4"/>
        <w:numPr>
          <w:ilvl w:val="2"/>
          <w:numId w:val="46"/>
        </w:numPr>
        <w:ind w:left="0" w:firstLine="567"/>
        <w:contextualSpacing w:val="0"/>
        <w:jc w:val="both"/>
      </w:pPr>
      <w:r w:rsidRPr="00B45FDA">
        <w:t>Осуществлять сопровождение при приемке результата Работ (Объекта) в эксплуатацию.</w:t>
      </w:r>
    </w:p>
    <w:p w14:paraId="0057965C" w14:textId="77777777" w:rsidR="009620F1" w:rsidRPr="00B45FDA" w:rsidRDefault="009620F1" w:rsidP="009620F1">
      <w:pPr>
        <w:pStyle w:val="aff4"/>
        <w:numPr>
          <w:ilvl w:val="2"/>
          <w:numId w:val="46"/>
        </w:numPr>
        <w:ind w:left="0" w:firstLine="567"/>
        <w:contextualSpacing w:val="0"/>
        <w:jc w:val="both"/>
      </w:pPr>
      <w:r w:rsidRPr="00B45FDA">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B2FE552" w14:textId="77777777" w:rsidR="009620F1" w:rsidRPr="00B45FDA" w:rsidRDefault="009620F1" w:rsidP="009620F1">
      <w:pPr>
        <w:pStyle w:val="aff4"/>
        <w:numPr>
          <w:ilvl w:val="2"/>
          <w:numId w:val="46"/>
        </w:numPr>
        <w:ind w:left="0" w:firstLine="567"/>
        <w:contextualSpacing w:val="0"/>
        <w:jc w:val="both"/>
      </w:pPr>
      <w:r w:rsidRPr="00B45FDA">
        <w:t xml:space="preserve">Обеспечить проведение работы по демонтажу и монтажу средств обеспечения пожарной безопасности зданий и сооружений.  </w:t>
      </w:r>
    </w:p>
    <w:p w14:paraId="377D407A" w14:textId="77777777" w:rsidR="009620F1" w:rsidRPr="00B45FDA" w:rsidRDefault="009620F1" w:rsidP="009620F1">
      <w:pPr>
        <w:pStyle w:val="aff4"/>
        <w:numPr>
          <w:ilvl w:val="2"/>
          <w:numId w:val="46"/>
        </w:numPr>
        <w:ind w:left="0" w:firstLine="567"/>
        <w:contextualSpacing w:val="0"/>
        <w:jc w:val="both"/>
      </w:pPr>
      <w:r w:rsidRPr="00B45FDA">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B1F4755" w14:textId="77777777" w:rsidR="009620F1" w:rsidRPr="00B45FDA" w:rsidRDefault="009620F1" w:rsidP="009620F1">
      <w:pPr>
        <w:pStyle w:val="aff4"/>
        <w:numPr>
          <w:ilvl w:val="2"/>
          <w:numId w:val="46"/>
        </w:numPr>
        <w:ind w:left="0" w:firstLine="567"/>
        <w:contextualSpacing w:val="0"/>
        <w:jc w:val="both"/>
      </w:pPr>
      <w:r w:rsidRPr="00B45FDA">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A007EDD" w14:textId="77777777" w:rsidR="009620F1" w:rsidRPr="00B45FDA" w:rsidRDefault="009620F1" w:rsidP="009620F1">
      <w:pPr>
        <w:pStyle w:val="aff4"/>
        <w:numPr>
          <w:ilvl w:val="2"/>
          <w:numId w:val="46"/>
        </w:numPr>
        <w:ind w:left="0" w:firstLine="567"/>
        <w:contextualSpacing w:val="0"/>
        <w:jc w:val="both"/>
      </w:pPr>
      <w:bookmarkStart w:id="94" w:name="_Hlk45181346"/>
      <w:r w:rsidRPr="00B45FDA">
        <w:t xml:space="preserve">По требованию Государственного заказчика и в соответствии с ним передать ему оригиналы проектной, рабочей документации, </w:t>
      </w:r>
      <w:r w:rsidRPr="00B45FDA">
        <w:rPr>
          <w:shd w:val="clear" w:color="auto" w:fill="FFFFFF"/>
        </w:rPr>
        <w:t xml:space="preserve">в том числе рабочую документацию в соответствии с п. 5.4.11 Контракта, </w:t>
      </w:r>
      <w:r w:rsidRPr="00B45FDA">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5" w:name="_Hlk5730881"/>
      <w:r w:rsidRPr="00B45FDA">
        <w:t xml:space="preserve">10 (десяти) </w:t>
      </w:r>
      <w:bookmarkEnd w:id="95"/>
      <w:r w:rsidRPr="00B45FDA">
        <w:t xml:space="preserve">дней с даты расторжения Контракта.  </w:t>
      </w:r>
    </w:p>
    <w:p w14:paraId="600FCF35" w14:textId="77777777" w:rsidR="009620F1" w:rsidRPr="00B45FDA" w:rsidRDefault="009620F1" w:rsidP="009620F1">
      <w:pPr>
        <w:pStyle w:val="aff4"/>
        <w:numPr>
          <w:ilvl w:val="2"/>
          <w:numId w:val="46"/>
        </w:numPr>
        <w:ind w:left="0" w:firstLine="567"/>
        <w:contextualSpacing w:val="0"/>
        <w:jc w:val="both"/>
      </w:pPr>
      <w:r w:rsidRPr="00B45FDA">
        <w:t xml:space="preserve">Обеспечить Государственного </w:t>
      </w:r>
      <w:bookmarkEnd w:id="94"/>
      <w:r w:rsidRPr="00B45FDA">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98D05CF" w14:textId="77777777" w:rsidR="009620F1" w:rsidRPr="00B45FDA" w:rsidRDefault="009620F1" w:rsidP="009620F1">
      <w:pPr>
        <w:pStyle w:val="aff4"/>
        <w:numPr>
          <w:ilvl w:val="2"/>
          <w:numId w:val="46"/>
        </w:numPr>
        <w:ind w:left="0" w:firstLine="567"/>
        <w:contextualSpacing w:val="0"/>
        <w:jc w:val="both"/>
      </w:pPr>
      <w:r w:rsidRPr="00B45FDA">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224C313" w14:textId="77777777" w:rsidR="009620F1" w:rsidRPr="00B45FDA" w:rsidRDefault="009620F1" w:rsidP="009620F1">
      <w:pPr>
        <w:pStyle w:val="aff4"/>
        <w:numPr>
          <w:ilvl w:val="2"/>
          <w:numId w:val="46"/>
        </w:numPr>
        <w:ind w:left="0" w:firstLine="567"/>
        <w:contextualSpacing w:val="0"/>
        <w:jc w:val="both"/>
      </w:pPr>
      <w:bookmarkStart w:id="96" w:name="_Hlk45181381"/>
      <w:r w:rsidRPr="00B45FDA">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B45FDA">
        <w:rPr>
          <w:lang w:val="en-US"/>
        </w:rPr>
        <w:t>IP</w:t>
      </w:r>
      <w:r w:rsidRPr="00B45FDA">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w:t>
      </w:r>
      <w:r w:rsidRPr="00B45FDA">
        <w:lastRenderedPageBreak/>
        <w:t xml:space="preserve">строительства и архитектуры Республики Крым) в дневное время с форматом сьемки </w:t>
      </w:r>
      <w:proofErr w:type="spellStart"/>
      <w:r w:rsidRPr="00B45FDA">
        <w:t>Full</w:t>
      </w:r>
      <w:proofErr w:type="spellEnd"/>
      <w:r w:rsidRPr="00B45FDA">
        <w:t xml:space="preserve"> </w:t>
      </w:r>
      <w:proofErr w:type="spellStart"/>
      <w:r w:rsidRPr="00B45FDA">
        <w:t>Hd</w:t>
      </w:r>
      <w:proofErr w:type="spellEnd"/>
      <w:r w:rsidRPr="00B45FDA">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275C6075" w14:textId="77777777" w:rsidR="009620F1" w:rsidRPr="00B45FDA" w:rsidRDefault="009620F1" w:rsidP="009620F1">
      <w:pPr>
        <w:pStyle w:val="ConsPlusNormal"/>
        <w:numPr>
          <w:ilvl w:val="2"/>
          <w:numId w:val="46"/>
        </w:numPr>
        <w:suppressAutoHyphens/>
        <w:autoSpaceDE/>
        <w:autoSpaceDN/>
        <w:adjustRightInd/>
        <w:ind w:left="0" w:firstLine="567"/>
        <w:jc w:val="both"/>
        <w:rPr>
          <w:rFonts w:ascii="Times New Roman" w:hAnsi="Times New Roman" w:cs="Times New Roman"/>
          <w:szCs w:val="24"/>
        </w:rPr>
      </w:pPr>
      <w:bookmarkStart w:id="97" w:name="_Hlk42158017"/>
      <w:bookmarkEnd w:id="96"/>
      <w:r w:rsidRPr="00B45FDA">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7"/>
      <w:r w:rsidRPr="00B45FDA">
        <w:rPr>
          <w:rFonts w:ascii="Times New Roman" w:hAnsi="Times New Roman" w:cs="Times New Roman"/>
          <w:szCs w:val="24"/>
        </w:rPr>
        <w:t>. Перечень документации, необходимой для выполнения работ, определяется в Контракте.</w:t>
      </w:r>
    </w:p>
    <w:p w14:paraId="1DED36F5" w14:textId="77777777" w:rsidR="009620F1" w:rsidRPr="00B45FDA" w:rsidRDefault="009620F1" w:rsidP="009620F1">
      <w:pPr>
        <w:pStyle w:val="aff4"/>
        <w:numPr>
          <w:ilvl w:val="2"/>
          <w:numId w:val="46"/>
        </w:numPr>
        <w:ind w:left="0" w:firstLine="567"/>
        <w:contextualSpacing w:val="0"/>
        <w:jc w:val="both"/>
      </w:pPr>
      <w:r w:rsidRPr="00B45FDA">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0620F4D" w14:textId="77777777" w:rsidR="009620F1" w:rsidRPr="00B45FDA" w:rsidRDefault="009620F1" w:rsidP="009620F1">
      <w:pPr>
        <w:pStyle w:val="aff4"/>
        <w:numPr>
          <w:ilvl w:val="2"/>
          <w:numId w:val="46"/>
        </w:numPr>
        <w:ind w:left="0" w:firstLine="567"/>
        <w:contextualSpacing w:val="0"/>
        <w:jc w:val="both"/>
      </w:pPr>
      <w:r w:rsidRPr="00B45FDA">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CF1BC96" w14:textId="77777777" w:rsidR="009620F1" w:rsidRPr="00B45FDA" w:rsidRDefault="009620F1" w:rsidP="009620F1">
      <w:pPr>
        <w:pStyle w:val="aff4"/>
        <w:numPr>
          <w:ilvl w:val="2"/>
          <w:numId w:val="46"/>
        </w:numPr>
        <w:ind w:left="0" w:firstLine="567"/>
        <w:contextualSpacing w:val="0"/>
        <w:jc w:val="both"/>
      </w:pPr>
      <w:bookmarkStart w:id="98" w:name="_Hlk42158074"/>
      <w:r w:rsidRPr="00B45FDA">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20DCA880" w14:textId="77777777" w:rsidR="009620F1" w:rsidRPr="00B45FDA" w:rsidRDefault="009620F1" w:rsidP="009620F1">
      <w:pPr>
        <w:pStyle w:val="aff4"/>
        <w:numPr>
          <w:ilvl w:val="2"/>
          <w:numId w:val="46"/>
        </w:numPr>
        <w:ind w:left="0" w:firstLine="567"/>
        <w:contextualSpacing w:val="0"/>
        <w:jc w:val="both"/>
      </w:pPr>
      <w:r w:rsidRPr="00B45FDA">
        <w:t xml:space="preserve">Передать </w:t>
      </w:r>
      <w:bookmarkStart w:id="99" w:name="_Hlk45181443"/>
      <w:r w:rsidRPr="00B45FDA">
        <w:t>Государственному заказчику оригиналы на бумажном носителе и в электронном виде исполнительную документацию на выполненные работы,</w:t>
      </w:r>
      <w:r w:rsidRPr="00B45FDA">
        <w:rPr>
          <w:shd w:val="clear" w:color="auto" w:fill="FFFFFF"/>
        </w:rPr>
        <w:t xml:space="preserve"> в том числе рабочую документацию в соответствии с п. 5.4.11 Контракта, </w:t>
      </w:r>
      <w:r w:rsidRPr="00B45FDA">
        <w:t xml:space="preserve"> в объеме и составе, необходимом для получения </w:t>
      </w:r>
      <w:bookmarkEnd w:id="99"/>
      <w:r w:rsidRPr="00B45FDA">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4C390074" w14:textId="77777777" w:rsidR="009620F1" w:rsidRPr="00B45FDA" w:rsidRDefault="009620F1" w:rsidP="009620F1">
      <w:pPr>
        <w:pStyle w:val="aff4"/>
        <w:numPr>
          <w:ilvl w:val="2"/>
          <w:numId w:val="46"/>
        </w:numPr>
        <w:ind w:left="0" w:firstLine="567"/>
        <w:contextualSpacing w:val="0"/>
        <w:jc w:val="both"/>
      </w:pPr>
      <w:r w:rsidRPr="00B45FDA">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1D346B2" w14:textId="77777777" w:rsidR="009620F1" w:rsidRPr="00B45FDA" w:rsidRDefault="009620F1" w:rsidP="009620F1">
      <w:pPr>
        <w:pStyle w:val="aff4"/>
        <w:numPr>
          <w:ilvl w:val="3"/>
          <w:numId w:val="46"/>
        </w:numPr>
        <w:ind w:left="0" w:firstLine="567"/>
        <w:contextualSpacing w:val="0"/>
        <w:jc w:val="both"/>
      </w:pPr>
      <w:r w:rsidRPr="00B45FDA">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14BEB5C" w14:textId="77777777" w:rsidR="009620F1" w:rsidRPr="00B45FDA" w:rsidRDefault="009620F1" w:rsidP="009620F1">
      <w:pPr>
        <w:pStyle w:val="aff4"/>
        <w:numPr>
          <w:ilvl w:val="3"/>
          <w:numId w:val="46"/>
        </w:numPr>
        <w:ind w:left="0" w:firstLine="567"/>
        <w:contextualSpacing w:val="0"/>
        <w:jc w:val="both"/>
      </w:pPr>
      <w:r w:rsidRPr="00B45FDA">
        <w:t xml:space="preserve">Для обеспечения гарантии устанавливаемого оборудования Подрядчик за свой счет привлекает </w:t>
      </w:r>
      <w:proofErr w:type="spellStart"/>
      <w:r w:rsidRPr="00B45FDA">
        <w:t>шефмонтажные</w:t>
      </w:r>
      <w:proofErr w:type="spellEnd"/>
      <w:r w:rsidRPr="00B45FDA">
        <w:t xml:space="preserve"> организации для монтажа, пуско-наладки, испытаний или </w:t>
      </w:r>
      <w:r w:rsidRPr="00B45FDA">
        <w:lastRenderedPageBreak/>
        <w:t>сдачи в эксплуатацию оборудования при наличии указаний в договорах поставки Подрядчика или документации производителя.</w:t>
      </w:r>
    </w:p>
    <w:p w14:paraId="38911A50" w14:textId="77777777" w:rsidR="009620F1" w:rsidRPr="00B45FDA" w:rsidRDefault="009620F1" w:rsidP="009620F1">
      <w:pPr>
        <w:pStyle w:val="aff4"/>
        <w:numPr>
          <w:ilvl w:val="3"/>
          <w:numId w:val="46"/>
        </w:numPr>
        <w:ind w:left="0" w:firstLine="567"/>
        <w:contextualSpacing w:val="0"/>
        <w:jc w:val="both"/>
      </w:pPr>
      <w:r w:rsidRPr="00B45FDA">
        <w:t xml:space="preserve">При необходимости при производстве индивидуальных испытаний Подрядчик разрабатывает </w:t>
      </w:r>
      <w:bookmarkStart w:id="100" w:name="_Hlk45181496"/>
      <w:r w:rsidRPr="00B45FDA">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00"/>
      <w:r w:rsidRPr="00B45FDA">
        <w:t>и согласовывает ее с соответствующими органами. При этом производимые работы должны соответствовать согласованной программе.</w:t>
      </w:r>
    </w:p>
    <w:p w14:paraId="31AB4C80" w14:textId="77777777" w:rsidR="009620F1" w:rsidRPr="00B45FDA" w:rsidRDefault="009620F1" w:rsidP="009620F1">
      <w:pPr>
        <w:pStyle w:val="aff4"/>
        <w:numPr>
          <w:ilvl w:val="3"/>
          <w:numId w:val="46"/>
        </w:numPr>
        <w:ind w:left="0" w:firstLine="567"/>
        <w:contextualSpacing w:val="0"/>
        <w:jc w:val="both"/>
      </w:pPr>
      <w:r w:rsidRPr="00B45FDA">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3A29163" w14:textId="77777777" w:rsidR="009620F1" w:rsidRPr="00B45FDA" w:rsidRDefault="009620F1" w:rsidP="009620F1">
      <w:pPr>
        <w:pStyle w:val="aff4"/>
        <w:numPr>
          <w:ilvl w:val="3"/>
          <w:numId w:val="46"/>
        </w:numPr>
        <w:ind w:left="0" w:firstLine="567"/>
        <w:contextualSpacing w:val="0"/>
        <w:jc w:val="both"/>
      </w:pPr>
      <w:r w:rsidRPr="00B45FDA">
        <w:t xml:space="preserve">Подрядчик предоставляет инструкции по эксплуатации оборудования и систем согласно требованиям действующих стандартов. </w:t>
      </w:r>
    </w:p>
    <w:p w14:paraId="5EB02FFF" w14:textId="77777777" w:rsidR="009620F1" w:rsidRPr="00B45FDA" w:rsidRDefault="009620F1" w:rsidP="009620F1">
      <w:pPr>
        <w:pStyle w:val="aff4"/>
        <w:numPr>
          <w:ilvl w:val="3"/>
          <w:numId w:val="46"/>
        </w:numPr>
        <w:ind w:left="0" w:firstLine="567"/>
        <w:contextualSpacing w:val="0"/>
        <w:jc w:val="both"/>
      </w:pPr>
      <w:r w:rsidRPr="00B45FDA">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B45FDA">
        <w:t>регистрационно</w:t>
      </w:r>
      <w:proofErr w:type="spellEnd"/>
      <w:r w:rsidRPr="00B45FDA">
        <w:t xml:space="preserve"> по предоставленной документации организацией, производящей работы. </w:t>
      </w:r>
    </w:p>
    <w:p w14:paraId="282E29D9" w14:textId="77777777" w:rsidR="009620F1" w:rsidRPr="00B45FDA" w:rsidRDefault="009620F1" w:rsidP="009620F1">
      <w:pPr>
        <w:pStyle w:val="aff4"/>
        <w:numPr>
          <w:ilvl w:val="3"/>
          <w:numId w:val="46"/>
        </w:numPr>
        <w:ind w:left="0" w:firstLine="567"/>
        <w:contextualSpacing w:val="0"/>
        <w:jc w:val="both"/>
      </w:pPr>
      <w:r w:rsidRPr="00B45FDA">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E082601" w14:textId="77777777" w:rsidR="009620F1" w:rsidRPr="00B45FDA" w:rsidRDefault="009620F1" w:rsidP="009620F1">
      <w:pPr>
        <w:pStyle w:val="aff4"/>
        <w:numPr>
          <w:ilvl w:val="3"/>
          <w:numId w:val="46"/>
        </w:numPr>
        <w:ind w:left="0" w:firstLine="567"/>
        <w:contextualSpacing w:val="0"/>
        <w:jc w:val="both"/>
      </w:pPr>
      <w:r w:rsidRPr="00B45FDA">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9A6A25E" w14:textId="77777777" w:rsidR="009620F1" w:rsidRPr="00B45FDA" w:rsidRDefault="009620F1" w:rsidP="009620F1">
      <w:pPr>
        <w:pStyle w:val="aff4"/>
        <w:numPr>
          <w:ilvl w:val="2"/>
          <w:numId w:val="46"/>
        </w:numPr>
        <w:ind w:left="0" w:firstLine="567"/>
        <w:contextualSpacing w:val="0"/>
        <w:jc w:val="both"/>
      </w:pPr>
      <w:r w:rsidRPr="00B45FDA">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8AFDE38" w14:textId="77777777" w:rsidR="009620F1" w:rsidRPr="00B45FDA" w:rsidRDefault="009620F1" w:rsidP="009620F1">
      <w:pPr>
        <w:pStyle w:val="aff4"/>
        <w:numPr>
          <w:ilvl w:val="2"/>
          <w:numId w:val="46"/>
        </w:numPr>
        <w:ind w:left="0" w:firstLine="567"/>
        <w:contextualSpacing w:val="0"/>
        <w:jc w:val="both"/>
      </w:pPr>
      <w:r w:rsidRPr="00B45FDA">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DECDDAA" w14:textId="77777777" w:rsidR="009620F1" w:rsidRPr="00B45FDA" w:rsidRDefault="009620F1" w:rsidP="009620F1">
      <w:pPr>
        <w:pStyle w:val="aff4"/>
        <w:numPr>
          <w:ilvl w:val="3"/>
          <w:numId w:val="46"/>
        </w:numPr>
        <w:ind w:left="0" w:firstLine="567"/>
        <w:contextualSpacing w:val="0"/>
        <w:jc w:val="both"/>
        <w:rPr>
          <w:sz w:val="22"/>
        </w:rPr>
      </w:pPr>
      <w:r w:rsidRPr="00B45FDA">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3009C00" w14:textId="77777777" w:rsidR="009620F1" w:rsidRPr="00B45FDA" w:rsidRDefault="009620F1" w:rsidP="009620F1">
      <w:pPr>
        <w:pStyle w:val="aff4"/>
        <w:numPr>
          <w:ilvl w:val="2"/>
          <w:numId w:val="46"/>
        </w:numPr>
        <w:ind w:left="0" w:firstLine="567"/>
        <w:contextualSpacing w:val="0"/>
        <w:jc w:val="both"/>
      </w:pPr>
      <w:r w:rsidRPr="00B45FDA">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B45FDA">
          <w:t>Акту</w:t>
        </w:r>
      </w:hyperlink>
      <w:r w:rsidRPr="00B45FDA">
        <w:t xml:space="preserve"> сдачи-приемки законченного строительством объекта Государственным заказчиком.</w:t>
      </w:r>
    </w:p>
    <w:p w14:paraId="196D6C4B" w14:textId="77777777" w:rsidR="009620F1" w:rsidRPr="00B45FDA" w:rsidRDefault="009620F1" w:rsidP="009620F1">
      <w:pPr>
        <w:pStyle w:val="aff4"/>
        <w:numPr>
          <w:ilvl w:val="2"/>
          <w:numId w:val="46"/>
        </w:numPr>
        <w:ind w:left="0" w:firstLine="567"/>
        <w:contextualSpacing w:val="0"/>
        <w:jc w:val="both"/>
      </w:pPr>
      <w:r w:rsidRPr="00B45FDA">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01" w:name="_Hlk25760910"/>
      <w:r w:rsidRPr="00B45FDA">
        <w:t xml:space="preserve">несоответствие проектной и (или) сметной документации законодательству РФ и (или) фактическим обстоятельствам </w:t>
      </w:r>
      <w:bookmarkEnd w:id="101"/>
      <w:r w:rsidRPr="00B45FDA">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w:t>
      </w:r>
      <w:r w:rsidRPr="00B45FDA">
        <w:lastRenderedPageBreak/>
        <w:t xml:space="preserve">ЗОС с приложениями документов, обосновывающих такую невозможность или несоответствие. </w:t>
      </w:r>
    </w:p>
    <w:p w14:paraId="15E026E1" w14:textId="77777777" w:rsidR="009620F1" w:rsidRPr="00B45FDA" w:rsidRDefault="009620F1" w:rsidP="009620F1">
      <w:pPr>
        <w:pStyle w:val="aff4"/>
        <w:numPr>
          <w:ilvl w:val="2"/>
          <w:numId w:val="46"/>
        </w:numPr>
        <w:ind w:left="0" w:firstLine="567"/>
        <w:contextualSpacing w:val="0"/>
        <w:jc w:val="both"/>
      </w:pPr>
      <w:bookmarkStart w:id="102" w:name="_Hlk44680977"/>
      <w:bookmarkStart w:id="103" w:name="_Hlk45181584"/>
      <w:r w:rsidRPr="00B45FDA">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102"/>
    <w:p w14:paraId="534050F7" w14:textId="77777777" w:rsidR="009620F1" w:rsidRPr="00B45FDA" w:rsidRDefault="009620F1" w:rsidP="009620F1">
      <w:pPr>
        <w:pStyle w:val="aff4"/>
        <w:numPr>
          <w:ilvl w:val="2"/>
          <w:numId w:val="46"/>
        </w:numPr>
        <w:ind w:left="0" w:firstLine="567"/>
        <w:contextualSpacing w:val="0"/>
        <w:jc w:val="both"/>
      </w:pPr>
      <w:r w:rsidRPr="00B45FDA">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3"/>
    <w:p w14:paraId="656EFBA7" w14:textId="77777777" w:rsidR="009620F1" w:rsidRPr="003C7788" w:rsidRDefault="009620F1" w:rsidP="009620F1">
      <w:pPr>
        <w:pStyle w:val="aff4"/>
        <w:numPr>
          <w:ilvl w:val="2"/>
          <w:numId w:val="46"/>
        </w:numPr>
        <w:ind w:left="0" w:firstLine="567"/>
        <w:contextualSpacing w:val="0"/>
        <w:jc w:val="both"/>
      </w:pPr>
      <w:r w:rsidRPr="00B45FDA">
        <w:t>В случае подписания Сторонами Акта сдачи-приемки законченного строительством объекта</w:t>
      </w:r>
      <w:r w:rsidRPr="003C7788">
        <w:t xml:space="preserve">, при наличии неотработанного аванса, Подрядчик обязан вернуть Государственному заказчику сумму неотработанного (непогашенного) аванса не позднее </w:t>
      </w:r>
      <w:r>
        <w:t>5</w:t>
      </w:r>
      <w:r w:rsidRPr="003C7788">
        <w:t xml:space="preserve"> (</w:t>
      </w:r>
      <w:r>
        <w:t>пяти</w:t>
      </w:r>
      <w:r w:rsidRPr="003C7788">
        <w:t>)</w:t>
      </w:r>
      <w:r>
        <w:t xml:space="preserve"> рабочих</w:t>
      </w:r>
      <w:r w:rsidRPr="003C7788">
        <w:t xml:space="preserve">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6DB93365" w14:textId="77777777" w:rsidR="009620F1" w:rsidRDefault="009620F1" w:rsidP="009620F1">
      <w:pPr>
        <w:pStyle w:val="aff4"/>
        <w:numPr>
          <w:ilvl w:val="2"/>
          <w:numId w:val="46"/>
        </w:numPr>
        <w:ind w:left="0" w:firstLine="567"/>
        <w:contextualSpacing w:val="0"/>
        <w:jc w:val="both"/>
      </w:pPr>
      <w:bookmarkStart w:id="104" w:name="_Hlk91516822"/>
      <w:r w:rsidRPr="003C7788">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74F5A1F3" w14:textId="77777777" w:rsidR="009620F1" w:rsidRPr="00B45FDA" w:rsidRDefault="009620F1" w:rsidP="009620F1">
      <w:pPr>
        <w:pStyle w:val="aff4"/>
        <w:numPr>
          <w:ilvl w:val="2"/>
          <w:numId w:val="46"/>
        </w:numPr>
        <w:ind w:left="0" w:firstLine="567"/>
        <w:contextualSpacing w:val="0"/>
        <w:jc w:val="both"/>
      </w:pPr>
      <w:r w:rsidRPr="00B45FDA">
        <w:t>Осуществлять иные обязанности в соответствии с законодательством Российской Федерации и Контрактом.</w:t>
      </w:r>
    </w:p>
    <w:bookmarkEnd w:id="98"/>
    <w:bookmarkEnd w:id="104"/>
    <w:p w14:paraId="0E52D5A6" w14:textId="77777777" w:rsidR="009620F1" w:rsidRPr="00B45FDA" w:rsidRDefault="009620F1" w:rsidP="009620F1">
      <w:pPr>
        <w:jc w:val="both"/>
      </w:pPr>
    </w:p>
    <w:p w14:paraId="1ADB0A36" w14:textId="77777777" w:rsidR="009620F1" w:rsidRPr="00B45FDA" w:rsidRDefault="009620F1" w:rsidP="009620F1">
      <w:pPr>
        <w:pStyle w:val="aff4"/>
        <w:numPr>
          <w:ilvl w:val="1"/>
          <w:numId w:val="46"/>
        </w:numPr>
        <w:ind w:left="0" w:firstLine="567"/>
        <w:contextualSpacing w:val="0"/>
        <w:jc w:val="both"/>
      </w:pPr>
      <w:r w:rsidRPr="00B45FDA">
        <w:rPr>
          <w:b/>
          <w:bCs/>
        </w:rPr>
        <w:t>Подрядчик не вправе:</w:t>
      </w:r>
    </w:p>
    <w:p w14:paraId="60238957" w14:textId="77777777" w:rsidR="009620F1" w:rsidRPr="00B45FDA" w:rsidRDefault="009620F1" w:rsidP="009620F1">
      <w:pPr>
        <w:pStyle w:val="aff4"/>
        <w:numPr>
          <w:ilvl w:val="2"/>
          <w:numId w:val="46"/>
        </w:numPr>
        <w:ind w:left="0" w:firstLine="567"/>
        <w:contextualSpacing w:val="0"/>
        <w:jc w:val="both"/>
      </w:pPr>
      <w:r w:rsidRPr="00B45FDA">
        <w:t xml:space="preserve">Передавать на субподряд работы по организации строительства Объекта. </w:t>
      </w:r>
    </w:p>
    <w:p w14:paraId="4E58B2A2" w14:textId="77777777" w:rsidR="009620F1" w:rsidRPr="00B45FDA" w:rsidRDefault="009620F1" w:rsidP="009620F1">
      <w:pPr>
        <w:pStyle w:val="aff4"/>
        <w:numPr>
          <w:ilvl w:val="2"/>
          <w:numId w:val="46"/>
        </w:numPr>
        <w:ind w:left="0" w:firstLine="567"/>
        <w:contextualSpacing w:val="0"/>
        <w:jc w:val="both"/>
      </w:pPr>
      <w:r w:rsidRPr="00B45FDA">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BC9DD80" w14:textId="77777777" w:rsidR="009620F1" w:rsidRPr="00B45FDA" w:rsidRDefault="009620F1" w:rsidP="009620F1">
      <w:pPr>
        <w:pStyle w:val="aff4"/>
        <w:numPr>
          <w:ilvl w:val="2"/>
          <w:numId w:val="46"/>
        </w:numPr>
        <w:ind w:left="0" w:firstLine="567"/>
        <w:contextualSpacing w:val="0"/>
        <w:jc w:val="both"/>
      </w:pPr>
      <w:r w:rsidRPr="00B45FDA">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A433983" w14:textId="77777777" w:rsidR="009620F1" w:rsidRPr="00B45FDA" w:rsidRDefault="009620F1" w:rsidP="009620F1">
      <w:pPr>
        <w:pStyle w:val="aff4"/>
        <w:numPr>
          <w:ilvl w:val="2"/>
          <w:numId w:val="46"/>
        </w:numPr>
        <w:ind w:left="0" w:firstLine="567"/>
        <w:contextualSpacing w:val="0"/>
        <w:jc w:val="both"/>
      </w:pPr>
      <w:r w:rsidRPr="00B45FDA">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0023168" w14:textId="77777777" w:rsidR="009620F1" w:rsidRPr="00B45FDA" w:rsidRDefault="009620F1" w:rsidP="009620F1">
      <w:pPr>
        <w:pStyle w:val="aff4"/>
        <w:numPr>
          <w:ilvl w:val="2"/>
          <w:numId w:val="46"/>
        </w:numPr>
        <w:ind w:left="0" w:firstLine="567"/>
        <w:contextualSpacing w:val="0"/>
        <w:jc w:val="both"/>
      </w:pPr>
      <w:r w:rsidRPr="00B45FDA">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F2E1BF4" w14:textId="77777777" w:rsidR="009620F1" w:rsidRPr="00B45FDA" w:rsidRDefault="009620F1" w:rsidP="009620F1">
      <w:pPr>
        <w:pStyle w:val="aff4"/>
        <w:ind w:left="567"/>
        <w:jc w:val="both"/>
      </w:pPr>
    </w:p>
    <w:p w14:paraId="66F329D1" w14:textId="77777777" w:rsidR="009620F1" w:rsidRPr="00B45FDA" w:rsidRDefault="009620F1" w:rsidP="009620F1">
      <w:pPr>
        <w:pStyle w:val="aff4"/>
        <w:numPr>
          <w:ilvl w:val="0"/>
          <w:numId w:val="46"/>
        </w:numPr>
        <w:contextualSpacing w:val="0"/>
        <w:jc w:val="center"/>
        <w:rPr>
          <w:b/>
        </w:rPr>
      </w:pPr>
      <w:r w:rsidRPr="00B45FDA">
        <w:rPr>
          <w:rFonts w:eastAsia="MS Mincho"/>
          <w:b/>
        </w:rPr>
        <w:t xml:space="preserve">Охранные мероприятия и </w:t>
      </w:r>
      <w:r w:rsidRPr="00B45FDA">
        <w:rPr>
          <w:b/>
        </w:rPr>
        <w:t xml:space="preserve">риск случайной гибели материалов, оборудования, </w:t>
      </w:r>
    </w:p>
    <w:p w14:paraId="19983063" w14:textId="77777777" w:rsidR="009620F1" w:rsidRPr="00B45FDA" w:rsidRDefault="009620F1" w:rsidP="009620F1">
      <w:pPr>
        <w:jc w:val="center"/>
        <w:rPr>
          <w:b/>
        </w:rPr>
      </w:pPr>
      <w:r w:rsidRPr="00B45FDA">
        <w:rPr>
          <w:b/>
        </w:rPr>
        <w:t>а также результатов выполненных работ</w:t>
      </w:r>
    </w:p>
    <w:p w14:paraId="7E850A4C" w14:textId="77777777" w:rsidR="009620F1" w:rsidRPr="00B45FDA" w:rsidRDefault="009620F1" w:rsidP="009620F1">
      <w:pPr>
        <w:pStyle w:val="aff4"/>
        <w:numPr>
          <w:ilvl w:val="1"/>
          <w:numId w:val="46"/>
        </w:numPr>
        <w:ind w:left="0" w:firstLine="567"/>
        <w:contextualSpacing w:val="0"/>
        <w:jc w:val="both"/>
        <w:rPr>
          <w:rFonts w:eastAsia="MS Mincho"/>
        </w:rPr>
      </w:pPr>
      <w:r w:rsidRPr="00B45FDA">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0E8F8A0" w14:textId="77777777" w:rsidR="009620F1" w:rsidRPr="00B45FDA" w:rsidRDefault="009620F1" w:rsidP="009620F1">
      <w:pPr>
        <w:ind w:firstLine="567"/>
        <w:jc w:val="both"/>
        <w:rPr>
          <w:rFonts w:eastAsia="MS Mincho"/>
        </w:rPr>
      </w:pPr>
      <w:r w:rsidRPr="00B45FDA">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1496E513" w14:textId="77777777" w:rsidR="009620F1" w:rsidRPr="00B45FDA" w:rsidRDefault="009620F1" w:rsidP="009620F1">
      <w:pPr>
        <w:ind w:firstLine="567"/>
        <w:jc w:val="both"/>
        <w:rPr>
          <w:rFonts w:eastAsia="MS Mincho"/>
        </w:rPr>
      </w:pPr>
      <w:r w:rsidRPr="00B45FDA">
        <w:rPr>
          <w:rFonts w:eastAsia="MS Mincho"/>
        </w:rPr>
        <w:t xml:space="preserve">Подрядчик обеспечивает пропускные и </w:t>
      </w:r>
      <w:proofErr w:type="spellStart"/>
      <w:r w:rsidRPr="00B45FDA">
        <w:rPr>
          <w:rFonts w:eastAsia="MS Mincho"/>
        </w:rPr>
        <w:t>внутриобъектные</w:t>
      </w:r>
      <w:proofErr w:type="spellEnd"/>
      <w:r w:rsidRPr="00B45FDA">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BDEC04C" w14:textId="77777777" w:rsidR="009620F1" w:rsidRPr="00B45FDA" w:rsidRDefault="009620F1" w:rsidP="009620F1">
      <w:pPr>
        <w:ind w:firstLine="567"/>
        <w:jc w:val="both"/>
        <w:rPr>
          <w:rFonts w:eastAsia="MS Mincho"/>
        </w:rPr>
      </w:pPr>
      <w:r w:rsidRPr="00B45FDA">
        <w:rPr>
          <w:rFonts w:eastAsia="MS Mincho"/>
        </w:rPr>
        <w:lastRenderedPageBreak/>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2B841EDE" w14:textId="77777777" w:rsidR="009620F1" w:rsidRDefault="009620F1" w:rsidP="009620F1">
      <w:pPr>
        <w:ind w:firstLine="567"/>
        <w:jc w:val="both"/>
        <w:rPr>
          <w:rFonts w:eastAsia="MS Mincho"/>
        </w:rPr>
      </w:pPr>
      <w:r w:rsidRPr="00B45FDA">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6A0FCD9" w14:textId="77777777" w:rsidR="009620F1" w:rsidRPr="00B45FDA" w:rsidRDefault="009620F1" w:rsidP="009620F1">
      <w:pPr>
        <w:pStyle w:val="aff4"/>
        <w:numPr>
          <w:ilvl w:val="1"/>
          <w:numId w:val="46"/>
        </w:numPr>
        <w:ind w:left="0" w:firstLine="567"/>
        <w:contextualSpacing w:val="0"/>
        <w:jc w:val="both"/>
        <w:rPr>
          <w:rFonts w:eastAsia="MS Mincho"/>
        </w:rPr>
      </w:pPr>
      <w:r w:rsidRPr="00B45FDA">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910CE45" w14:textId="77777777" w:rsidR="009620F1" w:rsidRPr="00B45FDA" w:rsidRDefault="009620F1" w:rsidP="009620F1">
      <w:pPr>
        <w:pStyle w:val="aff4"/>
        <w:numPr>
          <w:ilvl w:val="1"/>
          <w:numId w:val="46"/>
        </w:numPr>
        <w:ind w:left="0" w:firstLine="567"/>
        <w:contextualSpacing w:val="0"/>
        <w:jc w:val="both"/>
      </w:pPr>
      <w:r w:rsidRPr="00B45FDA">
        <w:rPr>
          <w:rFonts w:eastAsia="MS Mincho"/>
        </w:rPr>
        <w:t>Все р</w:t>
      </w:r>
      <w:r w:rsidRPr="00B45FDA">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4C62B2C" w14:textId="77777777" w:rsidR="009620F1" w:rsidRPr="00B45FDA" w:rsidRDefault="009620F1" w:rsidP="009620F1">
      <w:pPr>
        <w:pStyle w:val="aff4"/>
        <w:numPr>
          <w:ilvl w:val="1"/>
          <w:numId w:val="46"/>
        </w:numPr>
        <w:ind w:left="0" w:firstLine="567"/>
        <w:contextualSpacing w:val="0"/>
        <w:jc w:val="both"/>
      </w:pPr>
      <w:r w:rsidRPr="00B45FDA">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B45FDA">
          <w:t>Акту</w:t>
        </w:r>
      </w:hyperlink>
      <w:r w:rsidRPr="00B45FDA">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173055D" w14:textId="77777777" w:rsidR="009620F1" w:rsidRPr="00B45FDA" w:rsidRDefault="009620F1" w:rsidP="009620F1">
      <w:pPr>
        <w:jc w:val="both"/>
      </w:pPr>
    </w:p>
    <w:p w14:paraId="34A1741D" w14:textId="77777777" w:rsidR="009620F1" w:rsidRPr="00B45FDA" w:rsidRDefault="009620F1" w:rsidP="009620F1">
      <w:pPr>
        <w:pStyle w:val="aff4"/>
        <w:numPr>
          <w:ilvl w:val="0"/>
          <w:numId w:val="46"/>
        </w:numPr>
        <w:contextualSpacing w:val="0"/>
        <w:jc w:val="center"/>
        <w:rPr>
          <w:rFonts w:eastAsia="MS Mincho"/>
          <w:b/>
        </w:rPr>
      </w:pPr>
      <w:r w:rsidRPr="00B45FDA">
        <w:rPr>
          <w:rFonts w:eastAsia="MS Mincho"/>
          <w:b/>
        </w:rPr>
        <w:t>Приемка выполненных работ, приемка Объекта</w:t>
      </w:r>
    </w:p>
    <w:p w14:paraId="30F04046" w14:textId="77777777" w:rsidR="009620F1" w:rsidRPr="00B45FDA" w:rsidRDefault="009620F1" w:rsidP="009620F1">
      <w:pPr>
        <w:pStyle w:val="aff4"/>
        <w:numPr>
          <w:ilvl w:val="1"/>
          <w:numId w:val="46"/>
        </w:numPr>
        <w:ind w:left="0" w:firstLine="567"/>
        <w:contextualSpacing w:val="0"/>
        <w:jc w:val="both"/>
        <w:rPr>
          <w:color w:val="000000"/>
        </w:rPr>
      </w:pPr>
      <w:bookmarkStart w:id="105" w:name="_Hlk32478471"/>
      <w:bookmarkStart w:id="106" w:name="_Hlk42158200"/>
      <w:r w:rsidRPr="00B45FDA">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w:t>
      </w:r>
      <w:r>
        <w:rPr>
          <w:color w:val="000000"/>
        </w:rPr>
        <w:t>окончания</w:t>
      </w:r>
      <w:r w:rsidRPr="00B45FDA">
        <w:rPr>
          <w:color w:val="000000"/>
        </w:rPr>
        <w:t xml:space="preserve"> строительно-монтажных работ и Графика оплаты выполненных работ (при наличии), условиями Контракта, в соответствии с Гражданским </w:t>
      </w:r>
      <w:hyperlink r:id="rId22" w:history="1">
        <w:r w:rsidRPr="00B45FDA">
          <w:rPr>
            <w:rStyle w:val="ae"/>
            <w:color w:val="000000"/>
          </w:rPr>
          <w:t>кодексом</w:t>
        </w:r>
      </w:hyperlink>
      <w:r w:rsidRPr="00B45FDA">
        <w:rPr>
          <w:color w:val="000000"/>
        </w:rPr>
        <w:t xml:space="preserve"> Российской Федерации.</w:t>
      </w:r>
    </w:p>
    <w:p w14:paraId="0BDE8434" w14:textId="77777777" w:rsidR="009620F1" w:rsidRPr="00B45FDA" w:rsidRDefault="009620F1" w:rsidP="009620F1">
      <w:pPr>
        <w:pStyle w:val="aff4"/>
        <w:numPr>
          <w:ilvl w:val="1"/>
          <w:numId w:val="46"/>
        </w:numPr>
        <w:ind w:left="0" w:firstLine="567"/>
        <w:contextualSpacing w:val="0"/>
        <w:jc w:val="both"/>
        <w:rPr>
          <w:color w:val="000000"/>
        </w:rPr>
      </w:pPr>
      <w:r w:rsidRPr="00B45FDA">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728274A6" w14:textId="77777777" w:rsidR="009620F1" w:rsidRPr="00B45FDA" w:rsidRDefault="009620F1" w:rsidP="009620F1">
      <w:pPr>
        <w:pStyle w:val="aff4"/>
        <w:numPr>
          <w:ilvl w:val="1"/>
          <w:numId w:val="46"/>
        </w:numPr>
        <w:ind w:left="0" w:firstLine="567"/>
        <w:contextualSpacing w:val="0"/>
        <w:jc w:val="both"/>
        <w:rPr>
          <w:rFonts w:ascii="Verdana" w:hAnsi="Verdana"/>
          <w:color w:val="000000"/>
          <w:sz w:val="21"/>
          <w:szCs w:val="21"/>
        </w:rPr>
      </w:pPr>
      <w:r w:rsidRPr="00B45FDA">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11C1FDE1" w14:textId="77777777" w:rsidR="009620F1" w:rsidRPr="00B45FDA" w:rsidRDefault="009620F1" w:rsidP="009620F1">
      <w:pPr>
        <w:pStyle w:val="aff4"/>
        <w:numPr>
          <w:ilvl w:val="1"/>
          <w:numId w:val="46"/>
        </w:numPr>
        <w:ind w:left="0" w:firstLine="567"/>
        <w:contextualSpacing w:val="0"/>
        <w:jc w:val="both"/>
      </w:pPr>
      <w:bookmarkStart w:id="107" w:name="sub_10082"/>
      <w:bookmarkStart w:id="108" w:name="_Hlk32478499"/>
      <w:bookmarkEnd w:id="105"/>
      <w:r w:rsidRPr="00B45FDA">
        <w:t>Порядок приемки выполненных работ:</w:t>
      </w:r>
    </w:p>
    <w:p w14:paraId="5A355C74" w14:textId="77777777" w:rsidR="009620F1" w:rsidRPr="00B45FDA" w:rsidRDefault="009620F1" w:rsidP="009620F1">
      <w:pPr>
        <w:pStyle w:val="aff4"/>
        <w:numPr>
          <w:ilvl w:val="2"/>
          <w:numId w:val="46"/>
        </w:numPr>
        <w:ind w:left="0" w:firstLine="567"/>
        <w:contextualSpacing w:val="0"/>
        <w:jc w:val="both"/>
      </w:pPr>
      <w:r w:rsidRPr="00B45FDA">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B45FDA">
        <w:rPr>
          <w:u w:val="single"/>
        </w:rPr>
        <w:t>10</w:t>
      </w:r>
      <w:r w:rsidRPr="00B45FDA">
        <w:t xml:space="preserve"> числа текущего месяца </w:t>
      </w:r>
      <w:bookmarkEnd w:id="107"/>
      <w:r w:rsidRPr="00B45FDA">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6"/>
    <w:p w14:paraId="4C28C56D" w14:textId="77777777" w:rsidR="009620F1" w:rsidRPr="00B45FDA" w:rsidRDefault="009620F1" w:rsidP="009620F1">
      <w:pPr>
        <w:ind w:firstLine="567"/>
        <w:jc w:val="both"/>
        <w:rPr>
          <w:rFonts w:eastAsia="TimesNewRoman"/>
        </w:rPr>
      </w:pPr>
      <w:r w:rsidRPr="00B45FDA">
        <w:rPr>
          <w:rFonts w:eastAsia="MS Mincho"/>
        </w:rPr>
        <w:t>- акты о приемке выполненных работ по унифицированной форме КС-2 в</w:t>
      </w:r>
      <w:r>
        <w:rPr>
          <w:rFonts w:eastAsia="MS Mincho"/>
        </w:rPr>
        <w:t xml:space="preserve"> 4</w:t>
      </w:r>
      <w:r w:rsidRPr="00B45FDA">
        <w:rPr>
          <w:rFonts w:eastAsia="MS Mincho"/>
        </w:rPr>
        <w:t>-х (</w:t>
      </w:r>
      <w:r>
        <w:rPr>
          <w:rFonts w:eastAsia="MS Mincho"/>
        </w:rPr>
        <w:t>четырех</w:t>
      </w:r>
      <w:r w:rsidRPr="00B45FDA">
        <w:rPr>
          <w:rFonts w:eastAsia="MS Mincho"/>
        </w:rPr>
        <w:t xml:space="preserve">) экземплярах. В указанном акте реквизиты, относящиеся к единичным расценкам (гр. 4 «Номер </w:t>
      </w:r>
      <w:r w:rsidRPr="00B45FDA">
        <w:rPr>
          <w:rFonts w:eastAsia="MS Mincho"/>
        </w:rPr>
        <w:lastRenderedPageBreak/>
        <w:t>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532AC708" w14:textId="77777777" w:rsidR="009620F1" w:rsidRPr="00B45FDA" w:rsidRDefault="009620F1" w:rsidP="009620F1">
      <w:pPr>
        <w:ind w:firstLine="567"/>
        <w:jc w:val="both"/>
        <w:rPr>
          <w:rFonts w:eastAsia="MS Mincho"/>
        </w:rPr>
      </w:pPr>
      <w:r w:rsidRPr="00B45FDA">
        <w:rPr>
          <w:rFonts w:eastAsia="MS Mincho"/>
        </w:rPr>
        <w:t xml:space="preserve">- справку о стоимости выполненных работ по унифицированной форме КС-3 в </w:t>
      </w:r>
      <w:r>
        <w:rPr>
          <w:rFonts w:eastAsia="MS Mincho"/>
        </w:rPr>
        <w:t>4</w:t>
      </w:r>
      <w:r w:rsidRPr="00B45FDA">
        <w:rPr>
          <w:rFonts w:eastAsia="MS Mincho"/>
        </w:rPr>
        <w:t xml:space="preserve">-х </w:t>
      </w:r>
      <w:r>
        <w:rPr>
          <w:rFonts w:eastAsia="MS Mincho"/>
        </w:rPr>
        <w:t>(четырех</w:t>
      </w:r>
      <w:r w:rsidRPr="00B45FDA">
        <w:rPr>
          <w:rFonts w:eastAsia="MS Mincho"/>
        </w:rPr>
        <w:t xml:space="preserve">) экземплярах; </w:t>
      </w:r>
    </w:p>
    <w:p w14:paraId="2B224EFB" w14:textId="77777777" w:rsidR="009620F1" w:rsidRPr="00B45FDA" w:rsidRDefault="009620F1" w:rsidP="009620F1">
      <w:pPr>
        <w:ind w:firstLine="567"/>
        <w:jc w:val="both"/>
        <w:rPr>
          <w:rFonts w:eastAsia="MS Mincho"/>
        </w:rPr>
      </w:pPr>
      <w:bookmarkStart w:id="109" w:name="_Hlk5731060"/>
      <w:r w:rsidRPr="00B45FDA">
        <w:rPr>
          <w:rFonts w:eastAsia="MS Mincho"/>
        </w:rPr>
        <w:t xml:space="preserve">- акты на монтируемое и не монтируемое оборудование по утвержденной Государственным заказчиком форме в </w:t>
      </w:r>
      <w:r>
        <w:rPr>
          <w:rFonts w:eastAsia="MS Mincho"/>
        </w:rPr>
        <w:t>4</w:t>
      </w:r>
      <w:r w:rsidRPr="00B45FDA">
        <w:rPr>
          <w:rFonts w:eastAsia="MS Mincho"/>
        </w:rPr>
        <w:t>-х (</w:t>
      </w:r>
      <w:r>
        <w:rPr>
          <w:rFonts w:eastAsia="MS Mincho"/>
        </w:rPr>
        <w:t>четырех</w:t>
      </w:r>
      <w:r w:rsidRPr="00B45FDA">
        <w:rPr>
          <w:rFonts w:eastAsia="MS Mincho"/>
        </w:rPr>
        <w:t>) экземплярах;</w:t>
      </w:r>
    </w:p>
    <w:bookmarkEnd w:id="109"/>
    <w:p w14:paraId="5E3CBB30" w14:textId="77777777" w:rsidR="009620F1" w:rsidRPr="00B45FDA" w:rsidRDefault="009620F1" w:rsidP="009620F1">
      <w:pPr>
        <w:ind w:firstLine="567"/>
        <w:jc w:val="both"/>
      </w:pPr>
      <w:r w:rsidRPr="00B45FDA">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B45FDA">
        <w:t>Инвестстрой</w:t>
      </w:r>
      <w:proofErr w:type="spellEnd"/>
      <w:r w:rsidRPr="00B45FDA">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5AE60FA1" w14:textId="77777777" w:rsidR="009620F1" w:rsidRPr="00B45FDA" w:rsidRDefault="009620F1" w:rsidP="009620F1">
      <w:pPr>
        <w:ind w:firstLine="567"/>
        <w:jc w:val="both"/>
      </w:pPr>
      <w:r w:rsidRPr="00B45FDA">
        <w:t>- журнал учета выполненных работ по форме КС-6а, в формате разработки;</w:t>
      </w:r>
    </w:p>
    <w:p w14:paraId="46F2829B" w14:textId="77777777" w:rsidR="009620F1" w:rsidRPr="00B45FDA" w:rsidRDefault="009620F1" w:rsidP="009620F1">
      <w:pPr>
        <w:ind w:firstLine="567"/>
        <w:jc w:val="both"/>
      </w:pPr>
      <w:r w:rsidRPr="00B45FDA">
        <w:t xml:space="preserve">- </w:t>
      </w:r>
      <w:bookmarkStart w:id="110" w:name="_Hlk45181631"/>
      <w:r w:rsidRPr="00B45FDA">
        <w:t xml:space="preserve">товарные накладные или универсальный передаточный документ или акт о приемки выполненных работ, подтверждающего </w:t>
      </w:r>
      <w:bookmarkStart w:id="111" w:name="_Hlk44933284"/>
      <w:r w:rsidRPr="00B45FDA">
        <w:t xml:space="preserve">стоимость материалов, оборудования, мебели и инвентаря </w:t>
      </w:r>
      <w:bookmarkEnd w:id="111"/>
      <w:r w:rsidRPr="00B45FDA">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B45FDA">
        <w:rPr>
          <w:b/>
          <w:bCs/>
          <w:u w:val="single"/>
        </w:rPr>
        <w:t xml:space="preserve">(при расчете за непредвиденные работы, а также в случае замены материалов, оборудования, мебели и инвентаря); </w:t>
      </w:r>
    </w:p>
    <w:p w14:paraId="60895C75" w14:textId="77777777" w:rsidR="009620F1" w:rsidRPr="00B45FDA" w:rsidRDefault="009620F1" w:rsidP="009620F1">
      <w:pPr>
        <w:ind w:firstLine="567"/>
        <w:jc w:val="both"/>
      </w:pPr>
      <w:bookmarkStart w:id="112" w:name="_Hlk45181751"/>
      <w:bookmarkEnd w:id="110"/>
      <w:r w:rsidRPr="00B45FDA">
        <w:t>- счета на оплату работ, счета-фактуры (при необходимости).</w:t>
      </w:r>
    </w:p>
    <w:p w14:paraId="10ACE0C7" w14:textId="77777777" w:rsidR="009620F1" w:rsidRPr="00B45FDA" w:rsidRDefault="009620F1" w:rsidP="009620F1">
      <w:pPr>
        <w:pStyle w:val="aff4"/>
        <w:numPr>
          <w:ilvl w:val="2"/>
          <w:numId w:val="46"/>
        </w:numPr>
        <w:ind w:left="0" w:firstLine="567"/>
        <w:contextualSpacing w:val="0"/>
        <w:jc w:val="both"/>
      </w:pPr>
      <w:bookmarkStart w:id="113" w:name="sub_10083"/>
      <w:bookmarkStart w:id="114" w:name="_Hlk42158373"/>
      <w:bookmarkEnd w:id="108"/>
      <w:bookmarkEnd w:id="112"/>
      <w:r w:rsidRPr="00B45FDA">
        <w:t xml:space="preserve">Государственный заказчик в срок не позднее 10 (десяти) дней со дня </w:t>
      </w:r>
      <w:bookmarkEnd w:id="113"/>
      <w:r w:rsidRPr="00B45FDA">
        <w:t xml:space="preserve">получения от Подрядчика уведомления о завершении работ и прилагаемых документов, указанных в </w:t>
      </w:r>
      <w:hyperlink w:anchor="sub_10082" w:history="1">
        <w:r w:rsidRPr="00B45FDA">
          <w:t>пункте 7.4.</w:t>
        </w:r>
      </w:hyperlink>
      <w:r w:rsidRPr="00B45FDA">
        <w:t>1 Контракта:</w:t>
      </w:r>
    </w:p>
    <w:p w14:paraId="5337F7D3" w14:textId="77777777" w:rsidR="009620F1" w:rsidRPr="00B45FDA" w:rsidRDefault="009620F1" w:rsidP="009620F1">
      <w:pPr>
        <w:ind w:firstLine="567"/>
        <w:jc w:val="both"/>
      </w:pPr>
      <w:r w:rsidRPr="00B45FDA">
        <w:t>- осуществляет осмотр выполненных работ с участием Подрядчика;</w:t>
      </w:r>
    </w:p>
    <w:p w14:paraId="252B4913" w14:textId="77777777" w:rsidR="009620F1" w:rsidRPr="00B45FDA" w:rsidRDefault="009620F1" w:rsidP="009620F1">
      <w:pPr>
        <w:ind w:firstLine="567"/>
        <w:jc w:val="both"/>
      </w:pPr>
      <w:r w:rsidRPr="00B45FDA">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B45FDA">
          <w:t>проектной и рабочей документации</w:t>
        </w:r>
      </w:hyperlink>
      <w:r w:rsidRPr="00B45FDA">
        <w:t xml:space="preserve">; </w:t>
      </w:r>
    </w:p>
    <w:p w14:paraId="089F1534" w14:textId="77777777" w:rsidR="009620F1" w:rsidRPr="00B45FDA" w:rsidRDefault="009620F1" w:rsidP="009620F1">
      <w:pPr>
        <w:ind w:firstLine="567"/>
        <w:jc w:val="both"/>
      </w:pPr>
      <w:r w:rsidRPr="00B45FDA">
        <w:t xml:space="preserve">- </w:t>
      </w:r>
      <w:bookmarkStart w:id="115" w:name="_Hlk5731182"/>
      <w:r w:rsidRPr="00B45FDA">
        <w:t xml:space="preserve">подписывает представленный </w:t>
      </w:r>
      <w:hyperlink w:anchor="sub_14000" w:history="1">
        <w:r w:rsidRPr="00B45FDA">
          <w:t>акт</w:t>
        </w:r>
      </w:hyperlink>
      <w:r w:rsidRPr="00B45FDA">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59FD2150" w14:textId="77777777" w:rsidR="009620F1" w:rsidRPr="00B45FDA" w:rsidRDefault="009620F1" w:rsidP="009620F1">
      <w:pPr>
        <w:pStyle w:val="aff4"/>
        <w:numPr>
          <w:ilvl w:val="2"/>
          <w:numId w:val="46"/>
        </w:numPr>
        <w:ind w:left="0" w:firstLine="567"/>
        <w:contextualSpacing w:val="0"/>
        <w:jc w:val="both"/>
      </w:pPr>
      <w:bookmarkStart w:id="116" w:name="sub_10084"/>
      <w:bookmarkEnd w:id="115"/>
      <w:r w:rsidRPr="00B45FDA">
        <w:t xml:space="preserve">Подрядчик за свой счет и в указанный Государственным заказчиком срок </w:t>
      </w:r>
      <w:bookmarkEnd w:id="116"/>
      <w:r w:rsidRPr="00B45FDA">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7" w:name="_Hlk5731199"/>
      <w:r w:rsidRPr="00B45FDA">
        <w:t xml:space="preserve">2 (двух) </w:t>
      </w:r>
      <w:bookmarkEnd w:id="117"/>
      <w:r w:rsidRPr="00B45FDA">
        <w:t>дней со дня получения от Государственного заказчика уведомления.</w:t>
      </w:r>
    </w:p>
    <w:p w14:paraId="5EF3E775" w14:textId="77777777" w:rsidR="009620F1" w:rsidRPr="00B45FDA" w:rsidRDefault="009620F1" w:rsidP="009620F1">
      <w:pPr>
        <w:pStyle w:val="aff4"/>
        <w:numPr>
          <w:ilvl w:val="2"/>
          <w:numId w:val="46"/>
        </w:numPr>
        <w:ind w:left="0" w:firstLine="567"/>
        <w:contextualSpacing w:val="0"/>
        <w:jc w:val="both"/>
      </w:pPr>
      <w:r w:rsidRPr="00B45FDA">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8" w:name="_Hlk5731313"/>
      <w:r w:rsidRPr="00B45FDA">
        <w:fldChar w:fldCharType="begin"/>
      </w:r>
      <w:r w:rsidRPr="00B45FDA">
        <w:instrText xml:space="preserve"> HYPERLINK \l "sub_14000" </w:instrText>
      </w:r>
      <w:r w:rsidRPr="00B45FDA">
        <w:fldChar w:fldCharType="separate"/>
      </w:r>
      <w:r w:rsidRPr="00B45FDA">
        <w:t>акт</w:t>
      </w:r>
      <w:r w:rsidRPr="00B45FDA">
        <w:fldChar w:fldCharType="end"/>
      </w:r>
      <w:r w:rsidRPr="00B45FDA">
        <w:t xml:space="preserve"> о приемке выполненных работ по форме КС-2 и справку о стоимости выполненной работы по форме КС-3 </w:t>
      </w:r>
      <w:bookmarkStart w:id="119" w:name="_Hlk45181795"/>
      <w:bookmarkEnd w:id="118"/>
      <w:r w:rsidRPr="00B45FDA">
        <w:t xml:space="preserve">последним направляется мотивированный отказ в письменной форме </w:t>
      </w:r>
      <w:bookmarkEnd w:id="119"/>
      <w:r w:rsidRPr="00B45FDA">
        <w:t xml:space="preserve">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w:t>
      </w:r>
      <w:r w:rsidRPr="00B45FDA">
        <w:lastRenderedPageBreak/>
        <w:t>устранения недостатков (дефектов), возникших по вине Подрядчика, осуществляются последним за свой счет.</w:t>
      </w:r>
    </w:p>
    <w:p w14:paraId="4E0354D6" w14:textId="77777777" w:rsidR="009620F1" w:rsidRPr="00B45FDA" w:rsidRDefault="009620F1" w:rsidP="009620F1">
      <w:pPr>
        <w:pStyle w:val="aff4"/>
        <w:numPr>
          <w:ilvl w:val="2"/>
          <w:numId w:val="46"/>
        </w:numPr>
        <w:ind w:left="0" w:firstLine="567"/>
        <w:contextualSpacing w:val="0"/>
        <w:jc w:val="both"/>
      </w:pPr>
      <w:bookmarkStart w:id="120" w:name="_Hlk5731371"/>
      <w:r w:rsidRPr="00B45FDA">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70DA6DB5" w14:textId="77777777" w:rsidR="009620F1" w:rsidRPr="00B45FDA" w:rsidRDefault="009620F1" w:rsidP="009620F1">
      <w:pPr>
        <w:pStyle w:val="aff4"/>
        <w:numPr>
          <w:ilvl w:val="2"/>
          <w:numId w:val="46"/>
        </w:numPr>
        <w:ind w:left="0" w:firstLine="567"/>
        <w:contextualSpacing w:val="0"/>
        <w:jc w:val="both"/>
      </w:pPr>
      <w:bookmarkStart w:id="121" w:name="sub_10085"/>
      <w:bookmarkEnd w:id="120"/>
      <w:r w:rsidRPr="00B45FDA">
        <w:t xml:space="preserve">После устранения недостатков (дефектов) Подрядчик повторно в </w:t>
      </w:r>
      <w:bookmarkEnd w:id="121"/>
      <w:r w:rsidRPr="00B45FDA">
        <w:t xml:space="preserve">порядке, предусмотренном </w:t>
      </w:r>
      <w:hyperlink w:anchor="sub_10082" w:history="1">
        <w:r w:rsidRPr="00B45FDA">
          <w:t>пунктом 7.</w:t>
        </w:r>
      </w:hyperlink>
      <w:r w:rsidRPr="00B45FDA">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B45FDA">
          <w:t>пунктом 7.</w:t>
        </w:r>
      </w:hyperlink>
      <w:r w:rsidRPr="00B45FDA">
        <w:t>4.2 Контракта, повторно рассматриваются Государственным заказчиком.</w:t>
      </w:r>
    </w:p>
    <w:p w14:paraId="06AF9C0A" w14:textId="77777777" w:rsidR="009620F1" w:rsidRPr="00B45FDA" w:rsidRDefault="009620F1" w:rsidP="009620F1">
      <w:pPr>
        <w:pStyle w:val="aff4"/>
        <w:numPr>
          <w:ilvl w:val="2"/>
          <w:numId w:val="46"/>
        </w:numPr>
        <w:ind w:left="0" w:firstLine="567"/>
        <w:contextualSpacing w:val="0"/>
        <w:jc w:val="both"/>
      </w:pPr>
      <w:bookmarkStart w:id="122" w:name="sub_10086"/>
      <w:r w:rsidRPr="00B45FDA">
        <w:t xml:space="preserve">Все представляемые Подрядчиком отчетные документы </w:t>
      </w:r>
      <w:bookmarkEnd w:id="122"/>
      <w:r w:rsidRPr="00B45FDA">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A01D2AC" w14:textId="77777777" w:rsidR="009620F1" w:rsidRPr="00B45FDA" w:rsidRDefault="009620F1" w:rsidP="009620F1">
      <w:pPr>
        <w:pStyle w:val="aff4"/>
        <w:numPr>
          <w:ilvl w:val="2"/>
          <w:numId w:val="46"/>
        </w:numPr>
        <w:ind w:left="0" w:firstLine="567"/>
        <w:contextualSpacing w:val="0"/>
        <w:jc w:val="both"/>
      </w:pPr>
      <w:bookmarkStart w:id="123" w:name="sub_10087"/>
      <w:r w:rsidRPr="00B45FDA">
        <w:t xml:space="preserve">К моменту передачи Государственному заказчику любого отчетного документа </w:t>
      </w:r>
      <w:bookmarkStart w:id="124" w:name="_Hlk5731429"/>
      <w:r w:rsidRPr="00B45FDA">
        <w:t>(в том</w:t>
      </w:r>
      <w:bookmarkEnd w:id="123"/>
      <w:r w:rsidRPr="00B45FDA">
        <w:t xml:space="preserve"> числе </w:t>
      </w:r>
      <w:hyperlink w:anchor="sub_14000" w:history="1">
        <w:r w:rsidRPr="00B45FDA">
          <w:t>акт</w:t>
        </w:r>
      </w:hyperlink>
      <w:r w:rsidRPr="00B45FDA">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B45FDA">
          <w:t>акта</w:t>
        </w:r>
      </w:hyperlink>
      <w:r w:rsidRPr="00B45FDA">
        <w:t xml:space="preserve"> приемки законченного строительством (реконструкцией) Объекта и других документов) </w:t>
      </w:r>
      <w:bookmarkEnd w:id="124"/>
      <w:r w:rsidRPr="00B45FDA">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52FBDC50" w14:textId="77777777" w:rsidR="009620F1" w:rsidRPr="00B45FDA" w:rsidRDefault="009620F1" w:rsidP="009620F1">
      <w:pPr>
        <w:pStyle w:val="aff4"/>
        <w:numPr>
          <w:ilvl w:val="2"/>
          <w:numId w:val="46"/>
        </w:numPr>
        <w:ind w:left="0" w:firstLine="567"/>
        <w:contextualSpacing w:val="0"/>
        <w:jc w:val="both"/>
        <w:rPr>
          <w:shd w:val="clear" w:color="auto" w:fill="FFFFFF"/>
        </w:rPr>
      </w:pPr>
      <w:bookmarkStart w:id="125" w:name="sub_10088"/>
      <w:r w:rsidRPr="00B45FDA">
        <w:t xml:space="preserve">После выполнения в полном объеме всех работ, предусмотренных пунктом 4.1 Контракта и проектной документацией, </w:t>
      </w:r>
      <w:bookmarkEnd w:id="125"/>
      <w:r w:rsidRPr="00B45FDA">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233FBC03" w14:textId="77777777" w:rsidR="009620F1" w:rsidRPr="00B45FDA" w:rsidRDefault="009620F1" w:rsidP="009620F1">
      <w:pPr>
        <w:pStyle w:val="aff4"/>
        <w:numPr>
          <w:ilvl w:val="2"/>
          <w:numId w:val="46"/>
        </w:numPr>
        <w:ind w:left="0" w:firstLine="567"/>
        <w:contextualSpacing w:val="0"/>
        <w:jc w:val="both"/>
        <w:rPr>
          <w:shd w:val="clear" w:color="auto" w:fill="FFFFFF"/>
        </w:rPr>
      </w:pPr>
      <w:bookmarkStart w:id="126" w:name="_Hlk94795036"/>
      <w:r w:rsidRPr="00B45FDA">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6"/>
    <w:p w14:paraId="5F1C757C" w14:textId="77777777" w:rsidR="009620F1" w:rsidRPr="00B45FDA" w:rsidRDefault="009620F1" w:rsidP="009620F1">
      <w:pPr>
        <w:pStyle w:val="aff4"/>
        <w:numPr>
          <w:ilvl w:val="2"/>
          <w:numId w:val="46"/>
        </w:numPr>
        <w:ind w:left="0" w:firstLine="567"/>
        <w:contextualSpacing w:val="0"/>
        <w:jc w:val="both"/>
      </w:pPr>
      <w:r w:rsidRPr="00B45FDA">
        <w:t>До подачи Заявления Подрядчиком должны быть:</w:t>
      </w:r>
    </w:p>
    <w:p w14:paraId="61D4114D" w14:textId="77777777" w:rsidR="009620F1" w:rsidRPr="00B45FDA" w:rsidRDefault="009620F1" w:rsidP="009620F1">
      <w:pPr>
        <w:pStyle w:val="aff4"/>
        <w:numPr>
          <w:ilvl w:val="0"/>
          <w:numId w:val="43"/>
        </w:numPr>
        <w:ind w:left="0" w:firstLine="567"/>
        <w:contextualSpacing w:val="0"/>
        <w:jc w:val="both"/>
      </w:pPr>
      <w:r w:rsidRPr="00B45FDA">
        <w:t xml:space="preserve"> составлены и согласованы с уполномоченными органами исполнительные чертежи подземных сетей;</w:t>
      </w:r>
    </w:p>
    <w:p w14:paraId="1FA8AF76" w14:textId="77777777" w:rsidR="009620F1" w:rsidRPr="00B45FDA" w:rsidRDefault="009620F1" w:rsidP="009620F1">
      <w:pPr>
        <w:pStyle w:val="aff4"/>
        <w:numPr>
          <w:ilvl w:val="0"/>
          <w:numId w:val="43"/>
        </w:numPr>
        <w:ind w:left="0" w:firstLine="567"/>
        <w:contextualSpacing w:val="0"/>
        <w:jc w:val="both"/>
      </w:pPr>
      <w:r w:rsidRPr="00B45FDA">
        <w:t xml:space="preserve">получены документы, подтверждающие подключение к сетям инженерно-технического обеспечения; </w:t>
      </w:r>
    </w:p>
    <w:p w14:paraId="255FF858" w14:textId="77777777" w:rsidR="009620F1" w:rsidRPr="00B45FDA" w:rsidRDefault="009620F1" w:rsidP="009620F1">
      <w:pPr>
        <w:pStyle w:val="aff4"/>
        <w:numPr>
          <w:ilvl w:val="0"/>
          <w:numId w:val="43"/>
        </w:numPr>
        <w:ind w:left="0" w:firstLine="567"/>
        <w:contextualSpacing w:val="0"/>
        <w:jc w:val="both"/>
      </w:pPr>
      <w:r w:rsidRPr="00B45FDA">
        <w:t xml:space="preserve">получены разрешения на пуск в эксплуатацию энергоустановок; </w:t>
      </w:r>
    </w:p>
    <w:p w14:paraId="6DC6FD77" w14:textId="77777777" w:rsidR="009620F1" w:rsidRPr="00B45FDA" w:rsidRDefault="009620F1" w:rsidP="009620F1">
      <w:pPr>
        <w:pStyle w:val="aff4"/>
        <w:numPr>
          <w:ilvl w:val="0"/>
          <w:numId w:val="43"/>
        </w:numPr>
        <w:ind w:left="0" w:firstLine="567"/>
        <w:contextualSpacing w:val="0"/>
        <w:jc w:val="both"/>
      </w:pPr>
      <w:r w:rsidRPr="00B45FDA">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B45FDA">
          <w:t>проектной документации</w:t>
        </w:r>
      </w:hyperlink>
      <w:r w:rsidRPr="00B45FDA">
        <w:t>.</w:t>
      </w:r>
    </w:p>
    <w:p w14:paraId="05F6B299" w14:textId="77777777" w:rsidR="009620F1" w:rsidRPr="00B45FDA" w:rsidRDefault="009620F1" w:rsidP="009620F1">
      <w:pPr>
        <w:pStyle w:val="aff4"/>
        <w:numPr>
          <w:ilvl w:val="2"/>
          <w:numId w:val="46"/>
        </w:numPr>
        <w:ind w:left="0" w:firstLine="567"/>
        <w:contextualSpacing w:val="0"/>
        <w:jc w:val="both"/>
      </w:pPr>
      <w:bookmarkStart w:id="127" w:name="sub_10810"/>
      <w:r w:rsidRPr="00B45FDA">
        <w:t xml:space="preserve">Государственный заказчик рассматривает документы, указанные в </w:t>
      </w:r>
      <w:bookmarkEnd w:id="127"/>
      <w:r w:rsidRPr="00B45FDA">
        <w:fldChar w:fldCharType="begin"/>
      </w:r>
      <w:r w:rsidRPr="00B45FDA">
        <w:instrText xml:space="preserve"> HYPERLINK \l "sub_10088" </w:instrText>
      </w:r>
      <w:r w:rsidRPr="00B45FDA">
        <w:fldChar w:fldCharType="separate"/>
      </w:r>
      <w:r w:rsidRPr="00B45FDA">
        <w:t>пунктах 7.4.</w:t>
      </w:r>
      <w:r>
        <w:t>9</w:t>
      </w:r>
      <w:r w:rsidRPr="00B45FDA">
        <w:t>, 7.4.1</w:t>
      </w:r>
      <w:r>
        <w:t>0</w:t>
      </w:r>
      <w:r w:rsidRPr="00B45FDA">
        <w:t>, 7.4.1</w:t>
      </w:r>
      <w:r w:rsidRPr="00B45FDA">
        <w:fldChar w:fldCharType="end"/>
      </w:r>
      <w:r>
        <w:t>1</w:t>
      </w:r>
      <w:r w:rsidRPr="00B45FDA">
        <w:t xml:space="preserve">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642E4E81" w14:textId="77777777" w:rsidR="009620F1" w:rsidRPr="00B45FDA" w:rsidRDefault="009620F1" w:rsidP="009620F1">
      <w:pPr>
        <w:pStyle w:val="aff4"/>
        <w:numPr>
          <w:ilvl w:val="2"/>
          <w:numId w:val="46"/>
        </w:numPr>
        <w:ind w:left="0" w:firstLine="567"/>
        <w:contextualSpacing w:val="0"/>
        <w:jc w:val="both"/>
      </w:pPr>
      <w:r w:rsidRPr="00B45FDA">
        <w:lastRenderedPageBreak/>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5F868A2C" w14:textId="77777777" w:rsidR="009620F1" w:rsidRPr="00B45FDA" w:rsidRDefault="009620F1" w:rsidP="009620F1">
      <w:pPr>
        <w:pStyle w:val="aff4"/>
        <w:numPr>
          <w:ilvl w:val="2"/>
          <w:numId w:val="46"/>
        </w:numPr>
        <w:ind w:left="0" w:firstLine="567"/>
        <w:contextualSpacing w:val="0"/>
        <w:jc w:val="both"/>
      </w:pPr>
      <w:bookmarkStart w:id="128" w:name="sub_10811"/>
      <w:r w:rsidRPr="00B45FDA">
        <w:t xml:space="preserve">После подписания КС-11 </w:t>
      </w:r>
      <w:bookmarkEnd w:id="128"/>
      <w:r w:rsidRPr="00B45FDA">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476F959F" w14:textId="77777777" w:rsidR="009620F1" w:rsidRPr="00B45FDA" w:rsidRDefault="009620F1" w:rsidP="009620F1">
      <w:pPr>
        <w:pStyle w:val="aff4"/>
        <w:numPr>
          <w:ilvl w:val="2"/>
          <w:numId w:val="46"/>
        </w:numPr>
        <w:ind w:left="0" w:firstLine="567"/>
        <w:contextualSpacing w:val="0"/>
        <w:jc w:val="both"/>
      </w:pPr>
      <w:bookmarkStart w:id="129" w:name="sub_10812"/>
      <w:r w:rsidRPr="00B45FDA">
        <w:t>Подрядчик за свой счет в сроки, установленные органом</w:t>
      </w:r>
      <w:bookmarkEnd w:id="129"/>
      <w:r w:rsidRPr="00B45FDA">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B45FDA">
          <w:t>проектной</w:t>
        </w:r>
      </w:hyperlink>
      <w:r w:rsidRPr="00B45FDA">
        <w:t xml:space="preserve"> </w:t>
      </w:r>
      <w:hyperlink w:anchor="sub_11000" w:history="1">
        <w:r w:rsidRPr="00B45FDA">
          <w:t>документации</w:t>
        </w:r>
      </w:hyperlink>
      <w:r w:rsidRPr="00B45FDA">
        <w:t>, которые послужили основанием для отказа в выдаче ЗОС.</w:t>
      </w:r>
    </w:p>
    <w:p w14:paraId="1ECBD439" w14:textId="77777777" w:rsidR="009620F1" w:rsidRPr="00B45FDA" w:rsidRDefault="009620F1" w:rsidP="009620F1">
      <w:pPr>
        <w:pStyle w:val="aff4"/>
        <w:numPr>
          <w:ilvl w:val="2"/>
          <w:numId w:val="46"/>
        </w:numPr>
        <w:ind w:left="0" w:firstLine="567"/>
        <w:contextualSpacing w:val="0"/>
        <w:jc w:val="both"/>
      </w:pPr>
      <w:bookmarkStart w:id="130" w:name="sub_10813"/>
      <w:r w:rsidRPr="00B45FDA">
        <w:t xml:space="preserve">В случае, если Подрядчик нарушит срок устранения </w:t>
      </w:r>
      <w:bookmarkEnd w:id="130"/>
      <w:r w:rsidRPr="00B45FDA">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31" w:name="_Hlk44667644"/>
      <w:r w:rsidRPr="00B45FDA">
        <w:t>возмещения расходов на устранение недостатков (дефектов) работ</w:t>
      </w:r>
      <w:bookmarkEnd w:id="131"/>
      <w:r w:rsidRPr="00B45FDA">
        <w:t xml:space="preserve">. </w:t>
      </w:r>
    </w:p>
    <w:p w14:paraId="0C9951EC" w14:textId="77777777" w:rsidR="009620F1" w:rsidRPr="00B45FDA" w:rsidRDefault="009620F1" w:rsidP="009620F1">
      <w:pPr>
        <w:pStyle w:val="aff4"/>
        <w:numPr>
          <w:ilvl w:val="2"/>
          <w:numId w:val="46"/>
        </w:numPr>
        <w:ind w:left="0" w:firstLine="567"/>
        <w:contextualSpacing w:val="0"/>
        <w:jc w:val="both"/>
      </w:pPr>
      <w:r w:rsidRPr="00B45FDA">
        <w:t xml:space="preserve">После получения ЗОС Подрядчик направляет Государственному заказчику для подписания </w:t>
      </w:r>
      <w:hyperlink w:anchor="sub_15000" w:history="1">
        <w:r>
          <w:t>Акт</w:t>
        </w:r>
      </w:hyperlink>
      <w:r w:rsidRPr="00B45FDA">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70E87B96" w14:textId="77777777" w:rsidR="009620F1" w:rsidRPr="00B45FDA" w:rsidRDefault="009620F1" w:rsidP="009620F1">
      <w:pPr>
        <w:pStyle w:val="aff4"/>
        <w:numPr>
          <w:ilvl w:val="2"/>
          <w:numId w:val="46"/>
        </w:numPr>
        <w:ind w:left="0" w:firstLine="567"/>
        <w:contextualSpacing w:val="0"/>
        <w:jc w:val="both"/>
      </w:pPr>
      <w:bookmarkStart w:id="132" w:name="sub_10815"/>
      <w:bookmarkStart w:id="133" w:name="_Hlk45796320"/>
      <w:r w:rsidRPr="00B45FDA">
        <w:t>Объект признается построенным (реконструированным), а работы оконченными со дня</w:t>
      </w:r>
      <w:bookmarkEnd w:id="132"/>
      <w:r w:rsidRPr="00B45FDA">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33"/>
      <w:r w:rsidRPr="00B45FDA">
        <w:t>.</w:t>
      </w:r>
    </w:p>
    <w:p w14:paraId="21DA13D1" w14:textId="77777777" w:rsidR="009620F1" w:rsidRPr="00B45FDA" w:rsidRDefault="009620F1" w:rsidP="009620F1">
      <w:pPr>
        <w:pStyle w:val="aff4"/>
        <w:numPr>
          <w:ilvl w:val="2"/>
          <w:numId w:val="46"/>
        </w:numPr>
        <w:ind w:left="0" w:firstLine="567"/>
        <w:contextualSpacing w:val="0"/>
        <w:jc w:val="both"/>
      </w:pPr>
      <w:r w:rsidRPr="00B45FDA">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4"/>
    <w:p w14:paraId="4637092D" w14:textId="77777777" w:rsidR="009620F1" w:rsidRPr="00B45FDA" w:rsidRDefault="009620F1" w:rsidP="009620F1">
      <w:pPr>
        <w:jc w:val="both"/>
        <w:rPr>
          <w:rFonts w:eastAsia="MS Mincho"/>
        </w:rPr>
      </w:pPr>
    </w:p>
    <w:p w14:paraId="4867CB6E" w14:textId="77777777" w:rsidR="009620F1" w:rsidRPr="00B45FDA" w:rsidRDefault="009620F1" w:rsidP="009620F1">
      <w:pPr>
        <w:pStyle w:val="aff4"/>
        <w:numPr>
          <w:ilvl w:val="0"/>
          <w:numId w:val="46"/>
        </w:numPr>
        <w:contextualSpacing w:val="0"/>
        <w:jc w:val="center"/>
        <w:rPr>
          <w:b/>
          <w:bCs/>
        </w:rPr>
      </w:pPr>
      <w:r w:rsidRPr="00B45FDA">
        <w:rPr>
          <w:b/>
          <w:bCs/>
        </w:rPr>
        <w:t>Материалы, оборудование и выполнение работ</w:t>
      </w:r>
    </w:p>
    <w:p w14:paraId="50F40AC2" w14:textId="77777777" w:rsidR="009620F1" w:rsidRPr="00B45FDA" w:rsidRDefault="009620F1" w:rsidP="009620F1">
      <w:pPr>
        <w:pStyle w:val="aff4"/>
        <w:numPr>
          <w:ilvl w:val="1"/>
          <w:numId w:val="46"/>
        </w:numPr>
        <w:ind w:left="0" w:firstLine="567"/>
        <w:contextualSpacing w:val="0"/>
        <w:jc w:val="both"/>
      </w:pPr>
      <w:r w:rsidRPr="00B45FDA">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3D4D9F7A" w14:textId="77777777" w:rsidR="009620F1" w:rsidRPr="00B45FDA" w:rsidRDefault="009620F1" w:rsidP="009620F1">
      <w:pPr>
        <w:pStyle w:val="aff4"/>
        <w:numPr>
          <w:ilvl w:val="1"/>
          <w:numId w:val="46"/>
        </w:numPr>
        <w:ind w:left="0" w:firstLine="567"/>
        <w:contextualSpacing w:val="0"/>
        <w:jc w:val="both"/>
      </w:pPr>
      <w:r w:rsidRPr="00B45FDA">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5EBCD7B" w14:textId="77777777" w:rsidR="009620F1" w:rsidRPr="00B45FDA" w:rsidRDefault="009620F1" w:rsidP="009620F1">
      <w:pPr>
        <w:ind w:firstLine="567"/>
        <w:jc w:val="both"/>
      </w:pPr>
      <w:r w:rsidRPr="00B45FDA">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236D06F" w14:textId="77777777" w:rsidR="009620F1" w:rsidRPr="00B45FDA" w:rsidRDefault="009620F1" w:rsidP="009620F1">
      <w:pPr>
        <w:ind w:firstLine="567"/>
        <w:jc w:val="both"/>
      </w:pPr>
      <w:r w:rsidRPr="00B45FDA">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BE7099E" w14:textId="77777777" w:rsidR="009620F1" w:rsidRPr="00B45FDA" w:rsidRDefault="009620F1" w:rsidP="009620F1">
      <w:pPr>
        <w:pStyle w:val="aff4"/>
        <w:numPr>
          <w:ilvl w:val="1"/>
          <w:numId w:val="46"/>
        </w:numPr>
        <w:ind w:left="0" w:firstLine="567"/>
        <w:contextualSpacing w:val="0"/>
        <w:jc w:val="both"/>
      </w:pPr>
      <w:r w:rsidRPr="00B45FDA">
        <w:lastRenderedPageBreak/>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5968BD53" w14:textId="77777777" w:rsidR="009620F1" w:rsidRPr="00B45FDA" w:rsidRDefault="009620F1" w:rsidP="009620F1">
      <w:pPr>
        <w:pStyle w:val="aff4"/>
        <w:numPr>
          <w:ilvl w:val="1"/>
          <w:numId w:val="46"/>
        </w:numPr>
        <w:ind w:left="0" w:firstLine="567"/>
        <w:contextualSpacing w:val="0"/>
        <w:jc w:val="both"/>
      </w:pPr>
      <w:r w:rsidRPr="00B45FDA">
        <w:t>Государственный заказчик, представители Государственного заказчика вправе давать Подрядчику письменное предписание:</w:t>
      </w:r>
    </w:p>
    <w:p w14:paraId="22340B92" w14:textId="77777777" w:rsidR="009620F1" w:rsidRPr="00B45FDA" w:rsidRDefault="009620F1" w:rsidP="009620F1">
      <w:pPr>
        <w:ind w:firstLine="567"/>
        <w:jc w:val="both"/>
      </w:pPr>
      <w:r w:rsidRPr="00B45FDA">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1ACA187" w14:textId="77777777" w:rsidR="009620F1" w:rsidRPr="00B45FDA" w:rsidRDefault="009620F1" w:rsidP="009620F1">
      <w:pPr>
        <w:ind w:firstLine="567"/>
        <w:jc w:val="both"/>
      </w:pPr>
      <w:r w:rsidRPr="00B45FDA">
        <w:t>б) о замене их на новые материалы, конструкции, изделия и оборудование, удовлетворяющее требованиям Контракта.</w:t>
      </w:r>
    </w:p>
    <w:p w14:paraId="16BD8872" w14:textId="77777777" w:rsidR="009620F1" w:rsidRPr="00B45FDA" w:rsidRDefault="009620F1" w:rsidP="009620F1">
      <w:pPr>
        <w:pStyle w:val="aff4"/>
        <w:numPr>
          <w:ilvl w:val="1"/>
          <w:numId w:val="46"/>
        </w:numPr>
        <w:ind w:left="0" w:firstLine="567"/>
        <w:contextualSpacing w:val="0"/>
        <w:jc w:val="both"/>
      </w:pPr>
      <w:r w:rsidRPr="00B45FDA">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0282D13" w14:textId="77777777" w:rsidR="009620F1" w:rsidRPr="00B45FDA" w:rsidRDefault="009620F1" w:rsidP="009620F1">
      <w:pPr>
        <w:pStyle w:val="aff4"/>
        <w:numPr>
          <w:ilvl w:val="1"/>
          <w:numId w:val="46"/>
        </w:numPr>
        <w:ind w:left="0" w:firstLine="567"/>
        <w:contextualSpacing w:val="0"/>
        <w:jc w:val="both"/>
      </w:pPr>
      <w:r w:rsidRPr="00B45FDA">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2055D319" w14:textId="77777777" w:rsidR="009620F1" w:rsidRPr="00B45FDA" w:rsidRDefault="009620F1" w:rsidP="009620F1">
      <w:pPr>
        <w:pStyle w:val="aff4"/>
        <w:numPr>
          <w:ilvl w:val="2"/>
          <w:numId w:val="46"/>
        </w:numPr>
        <w:ind w:left="0" w:firstLine="567"/>
        <w:contextualSpacing w:val="0"/>
        <w:jc w:val="both"/>
      </w:pPr>
      <w:r w:rsidRPr="00B45FDA">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7902B78" w14:textId="77777777" w:rsidR="009620F1" w:rsidRPr="00B45FDA" w:rsidRDefault="009620F1" w:rsidP="009620F1">
      <w:pPr>
        <w:pStyle w:val="aff4"/>
        <w:numPr>
          <w:ilvl w:val="2"/>
          <w:numId w:val="46"/>
        </w:numPr>
        <w:ind w:left="0" w:firstLine="567"/>
        <w:contextualSpacing w:val="0"/>
        <w:jc w:val="both"/>
      </w:pPr>
      <w:r w:rsidRPr="00B45FDA">
        <w:t>Предложение Подрядчика не должно влечь за собой увеличение цены Контракта и (или) увеличения сроков выполнения Работы.</w:t>
      </w:r>
    </w:p>
    <w:p w14:paraId="10E0641A" w14:textId="77777777" w:rsidR="009620F1" w:rsidRPr="009620F1" w:rsidRDefault="009620F1" w:rsidP="009620F1">
      <w:pPr>
        <w:pStyle w:val="aff9"/>
        <w:numPr>
          <w:ilvl w:val="1"/>
          <w:numId w:val="46"/>
        </w:numPr>
        <w:suppressAutoHyphens/>
        <w:ind w:left="0" w:firstLine="567"/>
        <w:jc w:val="both"/>
        <w:rPr>
          <w:rStyle w:val="afffff2"/>
          <w:rFonts w:ascii="Times New Roman" w:hAnsi="Times New Roman"/>
        </w:rPr>
      </w:pPr>
      <w:r w:rsidRPr="009620F1">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0B6CF431" w14:textId="77777777" w:rsidR="009620F1" w:rsidRPr="009620F1" w:rsidRDefault="009620F1" w:rsidP="009620F1">
      <w:pPr>
        <w:pStyle w:val="aff9"/>
        <w:numPr>
          <w:ilvl w:val="2"/>
          <w:numId w:val="46"/>
        </w:numPr>
        <w:suppressAutoHyphens/>
        <w:ind w:left="0" w:firstLine="567"/>
        <w:jc w:val="both"/>
        <w:rPr>
          <w:rStyle w:val="afffff2"/>
          <w:rFonts w:ascii="Times New Roman" w:hAnsi="Times New Roman"/>
        </w:rPr>
      </w:pPr>
      <w:r w:rsidRPr="009620F1">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DE0BEDC" w14:textId="77777777" w:rsidR="009620F1" w:rsidRPr="009620F1" w:rsidRDefault="009620F1" w:rsidP="009620F1">
      <w:pPr>
        <w:pStyle w:val="aff9"/>
        <w:numPr>
          <w:ilvl w:val="2"/>
          <w:numId w:val="46"/>
        </w:numPr>
        <w:suppressAutoHyphens/>
        <w:ind w:left="0" w:firstLine="567"/>
        <w:jc w:val="both"/>
        <w:rPr>
          <w:rStyle w:val="afffff2"/>
          <w:rFonts w:ascii="Times New Roman" w:hAnsi="Times New Roman"/>
        </w:rPr>
      </w:pPr>
      <w:r w:rsidRPr="009620F1">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206ED90" w14:textId="77777777" w:rsidR="009620F1" w:rsidRPr="009620F1" w:rsidRDefault="009620F1" w:rsidP="009620F1">
      <w:pPr>
        <w:pStyle w:val="aff4"/>
        <w:numPr>
          <w:ilvl w:val="2"/>
          <w:numId w:val="46"/>
        </w:numPr>
        <w:tabs>
          <w:tab w:val="left" w:pos="1122"/>
        </w:tabs>
        <w:ind w:left="0" w:firstLine="567"/>
        <w:contextualSpacing w:val="0"/>
        <w:jc w:val="both"/>
      </w:pPr>
      <w:r w:rsidRPr="009620F1">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9620F1">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ED4A007" w14:textId="77777777" w:rsidR="009620F1" w:rsidRPr="009620F1" w:rsidRDefault="009620F1" w:rsidP="009620F1">
      <w:pPr>
        <w:pStyle w:val="aff9"/>
        <w:numPr>
          <w:ilvl w:val="2"/>
          <w:numId w:val="46"/>
        </w:numPr>
        <w:suppressAutoHyphens/>
        <w:ind w:left="0" w:firstLine="567"/>
        <w:jc w:val="both"/>
        <w:rPr>
          <w:rStyle w:val="afffff2"/>
          <w:rFonts w:ascii="Times New Roman" w:hAnsi="Times New Roman"/>
        </w:rPr>
      </w:pPr>
      <w:bookmarkStart w:id="134" w:name="_Hlk43475051"/>
      <w:r w:rsidRPr="009620F1">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4"/>
    <w:p w14:paraId="7E0C09E6" w14:textId="77777777" w:rsidR="009620F1" w:rsidRPr="009620F1" w:rsidRDefault="009620F1" w:rsidP="009620F1">
      <w:pPr>
        <w:pStyle w:val="aff9"/>
        <w:numPr>
          <w:ilvl w:val="2"/>
          <w:numId w:val="46"/>
        </w:numPr>
        <w:suppressAutoHyphens/>
        <w:ind w:left="0" w:firstLine="567"/>
        <w:jc w:val="both"/>
        <w:rPr>
          <w:rStyle w:val="afffff2"/>
          <w:rFonts w:ascii="Times New Roman" w:hAnsi="Times New Roman"/>
        </w:rPr>
      </w:pPr>
      <w:r w:rsidRPr="009620F1">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2EE4C932" w14:textId="77777777" w:rsidR="009620F1" w:rsidRPr="00B45FDA" w:rsidRDefault="009620F1" w:rsidP="009620F1">
      <w:pPr>
        <w:pStyle w:val="aff4"/>
        <w:numPr>
          <w:ilvl w:val="1"/>
          <w:numId w:val="46"/>
        </w:numPr>
        <w:ind w:left="0" w:firstLine="567"/>
        <w:contextualSpacing w:val="0"/>
        <w:jc w:val="both"/>
      </w:pPr>
      <w:r w:rsidRPr="00B45FDA">
        <w:lastRenderedPageBreak/>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A075AC2" w14:textId="77777777" w:rsidR="009620F1" w:rsidRPr="00B45FDA" w:rsidRDefault="009620F1" w:rsidP="009620F1">
      <w:pPr>
        <w:ind w:firstLine="567"/>
        <w:jc w:val="both"/>
      </w:pPr>
      <w:r w:rsidRPr="00B45FD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73184EB" w14:textId="77777777" w:rsidR="009620F1" w:rsidRPr="00B45FDA" w:rsidRDefault="009620F1" w:rsidP="009620F1">
      <w:pPr>
        <w:ind w:firstLine="567"/>
        <w:jc w:val="both"/>
      </w:pPr>
      <w:r w:rsidRPr="00B45FD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1C4E6F1" w14:textId="77777777" w:rsidR="009620F1" w:rsidRPr="00B45FDA" w:rsidRDefault="009620F1" w:rsidP="009620F1">
      <w:pPr>
        <w:ind w:firstLine="567"/>
        <w:jc w:val="both"/>
      </w:pPr>
      <w:r w:rsidRPr="00B45FD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9DC6E89" w14:textId="77777777" w:rsidR="009620F1" w:rsidRPr="00B45FDA" w:rsidRDefault="009620F1" w:rsidP="009620F1">
      <w:pPr>
        <w:ind w:firstLine="567"/>
        <w:jc w:val="both"/>
      </w:pPr>
      <w:r w:rsidRPr="00B45FD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8896672" w14:textId="77777777" w:rsidR="009620F1" w:rsidRPr="00B45FDA" w:rsidRDefault="009620F1" w:rsidP="009620F1">
      <w:pPr>
        <w:pStyle w:val="aff4"/>
        <w:numPr>
          <w:ilvl w:val="1"/>
          <w:numId w:val="46"/>
        </w:numPr>
        <w:ind w:left="0" w:firstLine="567"/>
        <w:contextualSpacing w:val="0"/>
        <w:jc w:val="both"/>
      </w:pPr>
      <w:r w:rsidRPr="00B45FDA">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A2BF3BC" w14:textId="77777777" w:rsidR="009620F1" w:rsidRPr="00B45FDA" w:rsidRDefault="009620F1" w:rsidP="009620F1">
      <w:pPr>
        <w:jc w:val="both"/>
      </w:pPr>
    </w:p>
    <w:p w14:paraId="633268B5" w14:textId="77777777" w:rsidR="009620F1" w:rsidRPr="00B45FDA" w:rsidRDefault="009620F1" w:rsidP="009620F1">
      <w:pPr>
        <w:pStyle w:val="aff4"/>
        <w:numPr>
          <w:ilvl w:val="0"/>
          <w:numId w:val="46"/>
        </w:numPr>
        <w:contextualSpacing w:val="0"/>
        <w:jc w:val="center"/>
        <w:rPr>
          <w:b/>
        </w:rPr>
      </w:pPr>
      <w:r w:rsidRPr="00B45FDA">
        <w:rPr>
          <w:b/>
        </w:rPr>
        <w:t>Порядок изменения и расторжения Контракта</w:t>
      </w:r>
    </w:p>
    <w:p w14:paraId="1FE7D9CC" w14:textId="77777777" w:rsidR="009620F1" w:rsidRPr="00B45FDA" w:rsidRDefault="009620F1" w:rsidP="009620F1">
      <w:pPr>
        <w:pStyle w:val="aff4"/>
        <w:numPr>
          <w:ilvl w:val="1"/>
          <w:numId w:val="46"/>
        </w:numPr>
        <w:ind w:left="0" w:firstLine="567"/>
        <w:contextualSpacing w:val="0"/>
        <w:jc w:val="both"/>
      </w:pPr>
      <w:bookmarkStart w:id="135" w:name="_Hlk42158471"/>
      <w:bookmarkStart w:id="136" w:name="_Hlk11336154"/>
      <w:bookmarkStart w:id="137" w:name="_Hlk22111921"/>
      <w:r w:rsidRPr="00B45FDA">
        <w:t>Изменение существенных условий Контракта при его исполнении не допускается, за исключением случаев, предусмотренных Законом №44-ФЗ.</w:t>
      </w:r>
    </w:p>
    <w:p w14:paraId="1C9B2C1F" w14:textId="77777777" w:rsidR="009620F1" w:rsidRPr="00B45FDA" w:rsidRDefault="009620F1" w:rsidP="009620F1">
      <w:pPr>
        <w:pStyle w:val="aff4"/>
        <w:ind w:left="0" w:firstLine="567"/>
        <w:jc w:val="both"/>
      </w:pPr>
      <w:r w:rsidRPr="00B45FDA">
        <w:t>В том числе изменение существенных условий Контракта при его исполнении допускается:</w:t>
      </w:r>
    </w:p>
    <w:bookmarkEnd w:id="135"/>
    <w:p w14:paraId="07F85FE8" w14:textId="77777777" w:rsidR="009620F1" w:rsidRPr="00B45FDA" w:rsidRDefault="009620F1" w:rsidP="009620F1">
      <w:pPr>
        <w:pStyle w:val="aff4"/>
        <w:numPr>
          <w:ilvl w:val="2"/>
          <w:numId w:val="46"/>
        </w:numPr>
        <w:ind w:left="0" w:firstLine="567"/>
        <w:contextualSpacing w:val="0"/>
        <w:jc w:val="both"/>
      </w:pPr>
      <w:r w:rsidRPr="00B45FD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E83F510" w14:textId="77777777" w:rsidR="009620F1" w:rsidRPr="00B45FDA" w:rsidRDefault="009620F1" w:rsidP="009620F1">
      <w:pPr>
        <w:pStyle w:val="aff4"/>
        <w:numPr>
          <w:ilvl w:val="2"/>
          <w:numId w:val="46"/>
        </w:numPr>
        <w:ind w:left="0" w:firstLine="567"/>
        <w:contextualSpacing w:val="0"/>
        <w:jc w:val="both"/>
      </w:pPr>
      <w:bookmarkStart w:id="138" w:name="_Hlk14960069"/>
      <w:bookmarkEnd w:id="136"/>
      <w:r w:rsidRPr="00B45FDA">
        <w:t xml:space="preserve">При изменении объема и (или) видов выполняемых работ по Контракту. При этом допускается изменение с учетом положений </w:t>
      </w:r>
      <w:hyperlink r:id="rId23" w:anchor="/document/12112604/entry/2" w:history="1">
        <w:r w:rsidRPr="00B45FDA">
          <w:t>бюджетного законодательства</w:t>
        </w:r>
      </w:hyperlink>
      <w:r w:rsidRPr="00B45FDA">
        <w:t xml:space="preserve"> Российской Федерации цены Контракта не более чем на десять процентов цены Контракта.</w:t>
      </w:r>
      <w:bookmarkEnd w:id="138"/>
    </w:p>
    <w:p w14:paraId="075D3FFB" w14:textId="77777777" w:rsidR="009620F1" w:rsidRPr="00B45FDA" w:rsidRDefault="009620F1" w:rsidP="009620F1">
      <w:pPr>
        <w:pStyle w:val="aff4"/>
        <w:numPr>
          <w:ilvl w:val="2"/>
          <w:numId w:val="46"/>
        </w:numPr>
        <w:spacing w:line="252" w:lineRule="auto"/>
        <w:ind w:left="0" w:firstLine="567"/>
        <w:contextualSpacing w:val="0"/>
        <w:jc w:val="both"/>
      </w:pPr>
      <w:r w:rsidRPr="00B45FDA">
        <w:t>В иных случаях, предусмотренных законодательством РФ, в том числе,</w:t>
      </w:r>
      <w:r w:rsidRPr="00B45FDA">
        <w:rPr>
          <w:lang w:eastAsia="ar-SA"/>
        </w:rPr>
        <w:t xml:space="preserve"> статьей 95 Закона № 44-ФЗ</w:t>
      </w:r>
      <w:r w:rsidRPr="00B45FDA">
        <w:t xml:space="preserve">. </w:t>
      </w:r>
    </w:p>
    <w:bookmarkEnd w:id="137"/>
    <w:p w14:paraId="1F6C3982" w14:textId="77777777" w:rsidR="009620F1" w:rsidRPr="00B45FDA" w:rsidRDefault="009620F1" w:rsidP="009620F1">
      <w:pPr>
        <w:pStyle w:val="aff4"/>
        <w:numPr>
          <w:ilvl w:val="1"/>
          <w:numId w:val="46"/>
        </w:numPr>
        <w:ind w:left="0" w:firstLine="567"/>
        <w:contextualSpacing w:val="0"/>
        <w:jc w:val="both"/>
      </w:pPr>
      <w:r w:rsidRPr="00B45FDA">
        <w:t>Контракт может быть расторгнут:</w:t>
      </w:r>
    </w:p>
    <w:p w14:paraId="15E6E1FB" w14:textId="77777777" w:rsidR="009620F1" w:rsidRPr="00B45FDA" w:rsidRDefault="009620F1" w:rsidP="009620F1">
      <w:pPr>
        <w:pStyle w:val="aff4"/>
        <w:numPr>
          <w:ilvl w:val="2"/>
          <w:numId w:val="46"/>
        </w:numPr>
        <w:ind w:left="0" w:firstLine="567"/>
        <w:contextualSpacing w:val="0"/>
        <w:jc w:val="both"/>
      </w:pPr>
      <w:r w:rsidRPr="00B45FDA">
        <w:t>по соглашению Сторон;</w:t>
      </w:r>
    </w:p>
    <w:p w14:paraId="55782509" w14:textId="77777777" w:rsidR="009620F1" w:rsidRPr="00B45FDA" w:rsidRDefault="009620F1" w:rsidP="009620F1">
      <w:pPr>
        <w:pStyle w:val="aff4"/>
        <w:numPr>
          <w:ilvl w:val="2"/>
          <w:numId w:val="46"/>
        </w:numPr>
        <w:ind w:left="0" w:firstLine="567"/>
        <w:contextualSpacing w:val="0"/>
        <w:jc w:val="both"/>
      </w:pPr>
      <w:r w:rsidRPr="00B45FDA">
        <w:t>по решению суда;</w:t>
      </w:r>
    </w:p>
    <w:p w14:paraId="7D31B5B7" w14:textId="77777777" w:rsidR="009620F1" w:rsidRPr="00B45FDA" w:rsidRDefault="009620F1" w:rsidP="009620F1">
      <w:pPr>
        <w:pStyle w:val="aff4"/>
        <w:numPr>
          <w:ilvl w:val="2"/>
          <w:numId w:val="46"/>
        </w:numPr>
        <w:ind w:left="0" w:firstLine="567"/>
        <w:contextualSpacing w:val="0"/>
        <w:jc w:val="both"/>
      </w:pPr>
      <w:r w:rsidRPr="00B45FDA">
        <w:t>в случае одностороннего отказа Стороны Контракта от исполнения Контракта в соответствии с гражданским законодательством.</w:t>
      </w:r>
    </w:p>
    <w:p w14:paraId="77151973" w14:textId="77777777" w:rsidR="009620F1" w:rsidRPr="00B45FDA" w:rsidRDefault="009620F1" w:rsidP="009620F1">
      <w:pPr>
        <w:pStyle w:val="aff4"/>
        <w:numPr>
          <w:ilvl w:val="1"/>
          <w:numId w:val="46"/>
        </w:numPr>
        <w:ind w:left="0" w:firstLine="567"/>
        <w:contextualSpacing w:val="0"/>
        <w:jc w:val="both"/>
      </w:pPr>
      <w:r w:rsidRPr="00B45FD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F7E473C" w14:textId="77777777" w:rsidR="009620F1" w:rsidRPr="00B45FDA" w:rsidRDefault="009620F1" w:rsidP="009620F1">
      <w:pPr>
        <w:pStyle w:val="aff4"/>
        <w:numPr>
          <w:ilvl w:val="2"/>
          <w:numId w:val="46"/>
        </w:numPr>
        <w:ind w:left="0" w:firstLine="567"/>
        <w:contextualSpacing w:val="0"/>
        <w:jc w:val="both"/>
      </w:pPr>
      <w:r w:rsidRPr="00B45FDA">
        <w:t>при существенном нарушении Контракта Подрядчиком;</w:t>
      </w:r>
    </w:p>
    <w:p w14:paraId="2A7FCFBF" w14:textId="77777777" w:rsidR="009620F1" w:rsidRPr="00B45FDA" w:rsidRDefault="009620F1" w:rsidP="009620F1">
      <w:pPr>
        <w:pStyle w:val="aff4"/>
        <w:numPr>
          <w:ilvl w:val="2"/>
          <w:numId w:val="46"/>
        </w:numPr>
        <w:ind w:left="0" w:firstLine="567"/>
        <w:contextualSpacing w:val="0"/>
        <w:jc w:val="both"/>
      </w:pPr>
      <w:r w:rsidRPr="00B45FD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518B1D" w14:textId="77777777" w:rsidR="009620F1" w:rsidRPr="00B45FDA" w:rsidRDefault="009620F1" w:rsidP="009620F1">
      <w:pPr>
        <w:pStyle w:val="aff4"/>
        <w:numPr>
          <w:ilvl w:val="2"/>
          <w:numId w:val="46"/>
        </w:numPr>
        <w:ind w:left="0" w:firstLine="567"/>
        <w:contextualSpacing w:val="0"/>
        <w:jc w:val="both"/>
      </w:pPr>
      <w:r w:rsidRPr="00B45FDA">
        <w:lastRenderedPageBreak/>
        <w:t>в иных случаях, предусмотренных законодательством Российской Федерации.</w:t>
      </w:r>
    </w:p>
    <w:p w14:paraId="475277E7" w14:textId="77777777" w:rsidR="009620F1" w:rsidRPr="00B45FDA" w:rsidRDefault="009620F1" w:rsidP="009620F1">
      <w:pPr>
        <w:pStyle w:val="aff4"/>
        <w:numPr>
          <w:ilvl w:val="1"/>
          <w:numId w:val="46"/>
        </w:numPr>
        <w:ind w:left="0" w:firstLine="567"/>
        <w:contextualSpacing w:val="0"/>
        <w:jc w:val="both"/>
      </w:pPr>
      <w:bookmarkStart w:id="139" w:name="_Hlk90042252"/>
      <w:r w:rsidRPr="00B45FDA">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41CEC4BD" w14:textId="77777777" w:rsidR="009620F1" w:rsidRPr="00B45FDA" w:rsidRDefault="009620F1" w:rsidP="009620F1">
      <w:pPr>
        <w:jc w:val="both"/>
      </w:pPr>
      <w:r w:rsidRPr="00B45FDA">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345E6F1C" w14:textId="77777777" w:rsidR="009620F1" w:rsidRPr="00B45FDA" w:rsidRDefault="009620F1" w:rsidP="009620F1">
      <w:pPr>
        <w:jc w:val="both"/>
      </w:pPr>
      <w:r w:rsidRPr="00B45FDA">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B45FDA">
        <w:t>пп</w:t>
      </w:r>
      <w:proofErr w:type="spellEnd"/>
      <w:r w:rsidRPr="00B45FDA">
        <w:t xml:space="preserve">. «а» настоящего пункта, что позволило ему стать победителем определения Подрядчика. </w:t>
      </w:r>
    </w:p>
    <w:bookmarkEnd w:id="139"/>
    <w:p w14:paraId="25D966F5" w14:textId="77777777" w:rsidR="009620F1" w:rsidRPr="00B45FDA" w:rsidRDefault="009620F1" w:rsidP="009620F1">
      <w:pPr>
        <w:pStyle w:val="aff4"/>
        <w:numPr>
          <w:ilvl w:val="1"/>
          <w:numId w:val="46"/>
        </w:numPr>
        <w:ind w:left="0" w:firstLine="567"/>
        <w:contextualSpacing w:val="0"/>
        <w:jc w:val="both"/>
      </w:pPr>
      <w:r w:rsidRPr="00B45FDA">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204F7A0E" w14:textId="77777777" w:rsidR="009620F1" w:rsidRPr="00B45FDA" w:rsidRDefault="009620F1" w:rsidP="009620F1">
      <w:pPr>
        <w:pStyle w:val="aff4"/>
        <w:numPr>
          <w:ilvl w:val="2"/>
          <w:numId w:val="46"/>
        </w:numPr>
        <w:ind w:left="0" w:firstLine="567"/>
        <w:contextualSpacing w:val="0"/>
        <w:jc w:val="both"/>
      </w:pPr>
      <w:bookmarkStart w:id="140" w:name="_Hlk15912575"/>
      <w:r w:rsidRPr="00B45FDA">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40"/>
    <w:p w14:paraId="240A35A4" w14:textId="77777777" w:rsidR="009620F1" w:rsidRPr="00B45FDA" w:rsidRDefault="009620F1" w:rsidP="009620F1">
      <w:pPr>
        <w:pStyle w:val="aff4"/>
        <w:numPr>
          <w:ilvl w:val="2"/>
          <w:numId w:val="46"/>
        </w:numPr>
        <w:ind w:left="0" w:firstLine="567"/>
        <w:contextualSpacing w:val="0"/>
        <w:jc w:val="both"/>
      </w:pPr>
      <w:r w:rsidRPr="00B45FD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6B8A427" w14:textId="77777777" w:rsidR="009620F1" w:rsidRPr="00B45FDA" w:rsidRDefault="009620F1" w:rsidP="009620F1">
      <w:pPr>
        <w:pStyle w:val="aff4"/>
        <w:numPr>
          <w:ilvl w:val="2"/>
          <w:numId w:val="46"/>
        </w:numPr>
        <w:ind w:left="0" w:firstLine="567"/>
        <w:contextualSpacing w:val="0"/>
        <w:jc w:val="both"/>
      </w:pPr>
      <w:r w:rsidRPr="00B45FD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47E4242" w14:textId="77777777" w:rsidR="009620F1" w:rsidRPr="00B45FDA" w:rsidRDefault="009620F1" w:rsidP="009620F1">
      <w:pPr>
        <w:pStyle w:val="aff4"/>
        <w:numPr>
          <w:ilvl w:val="2"/>
          <w:numId w:val="46"/>
        </w:numPr>
        <w:ind w:left="0" w:firstLine="567"/>
        <w:contextualSpacing w:val="0"/>
        <w:jc w:val="both"/>
      </w:pPr>
      <w:r w:rsidRPr="00B45FD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AC0D2DD" w14:textId="77777777" w:rsidR="009620F1" w:rsidRPr="00B45FDA" w:rsidRDefault="009620F1" w:rsidP="009620F1">
      <w:pPr>
        <w:pStyle w:val="aff4"/>
        <w:numPr>
          <w:ilvl w:val="2"/>
          <w:numId w:val="46"/>
        </w:numPr>
        <w:ind w:left="0" w:firstLine="567"/>
        <w:contextualSpacing w:val="0"/>
        <w:jc w:val="both"/>
      </w:pPr>
      <w:r w:rsidRPr="00B45FD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2664FEA" w14:textId="77777777" w:rsidR="009620F1" w:rsidRPr="00B45FDA" w:rsidRDefault="009620F1" w:rsidP="009620F1">
      <w:pPr>
        <w:pStyle w:val="aff4"/>
        <w:numPr>
          <w:ilvl w:val="1"/>
          <w:numId w:val="46"/>
        </w:numPr>
        <w:ind w:left="0" w:firstLine="567"/>
        <w:contextualSpacing w:val="0"/>
        <w:jc w:val="both"/>
      </w:pPr>
      <w:bookmarkStart w:id="141" w:name="_Hlk90045726"/>
      <w:r w:rsidRPr="00B45FD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A147F81" w14:textId="77777777" w:rsidR="009620F1" w:rsidRPr="00B45FDA" w:rsidRDefault="009620F1" w:rsidP="009620F1">
      <w:pPr>
        <w:ind w:firstLine="567"/>
        <w:jc w:val="both"/>
      </w:pPr>
      <w:r w:rsidRPr="00B45FD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F6C33E2" w14:textId="77777777" w:rsidR="009620F1" w:rsidRDefault="009620F1" w:rsidP="009620F1">
      <w:pPr>
        <w:ind w:firstLine="567"/>
        <w:jc w:val="both"/>
        <w:rPr>
          <w:highlight w:val="yellow"/>
        </w:rPr>
      </w:pPr>
      <w:bookmarkStart w:id="142" w:name="_Hlk91519166"/>
      <w:bookmarkStart w:id="143" w:name="_Hlk106638131"/>
      <w:bookmarkStart w:id="144" w:name="_Hlk106638204"/>
      <w:r>
        <w:t>9.7</w:t>
      </w:r>
      <w:r w:rsidRPr="00B45FDA">
        <w:t xml:space="preserve">. </w:t>
      </w:r>
      <w:bookmarkStart w:id="145" w:name="_Hlk90039628"/>
      <w:r w:rsidRPr="00B45FDA">
        <w:t xml:space="preserve">В случае принятия </w:t>
      </w:r>
      <w:r w:rsidRPr="00856B89">
        <w:t xml:space="preserve">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46" w:name="_Hlk91519344"/>
      <w:bookmarkEnd w:id="142"/>
      <w:bookmarkEnd w:id="145"/>
      <w:r w:rsidRPr="00856B89">
        <w:t xml:space="preserve">в порядке, установленном статьей 95 Федерального </w:t>
      </w:r>
      <w:hyperlink r:id="rId24"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p>
    <w:p w14:paraId="150F2B89" w14:textId="77777777" w:rsidR="009620F1" w:rsidRDefault="009620F1" w:rsidP="009620F1">
      <w:pPr>
        <w:ind w:firstLine="567"/>
        <w:jc w:val="both"/>
      </w:pPr>
      <w:r>
        <w:t xml:space="preserve">9.8. </w:t>
      </w:r>
      <w:r w:rsidRPr="00B45FDA">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205F6B9" w14:textId="77777777" w:rsidR="009620F1" w:rsidRPr="00B45FDA" w:rsidRDefault="009620F1" w:rsidP="009620F1">
      <w:pPr>
        <w:ind w:firstLine="567"/>
        <w:jc w:val="both"/>
      </w:pPr>
      <w:r>
        <w:t xml:space="preserve">9.9. </w:t>
      </w:r>
      <w:r w:rsidRPr="00B45FDA">
        <w:t xml:space="preserve">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w:t>
      </w:r>
      <w:r w:rsidRPr="00B45FDA">
        <w:lastRenderedPageBreak/>
        <w:t>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9D6C36A" w14:textId="77777777" w:rsidR="009620F1" w:rsidRDefault="009620F1" w:rsidP="009620F1">
      <w:pPr>
        <w:pStyle w:val="aff4"/>
        <w:ind w:left="0" w:firstLine="567"/>
        <w:jc w:val="both"/>
      </w:pPr>
      <w:bookmarkStart w:id="147" w:name="_Hlk90039686"/>
      <w:r>
        <w:t xml:space="preserve">9.10. </w:t>
      </w:r>
      <w:r w:rsidRPr="00B45FDA">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w:t>
      </w:r>
      <w:r w:rsidRPr="00856B89">
        <w:t xml:space="preserve"> </w:t>
      </w:r>
      <w:r w:rsidRPr="00B45FDA">
        <w:t>уведомление об отмене решения об одностороннем отказе от исполнения контракта</w:t>
      </w:r>
      <w:r>
        <w:t xml:space="preserve"> в порядке, предусмотренном статьей 95 </w:t>
      </w:r>
      <w:r w:rsidRPr="00856B89">
        <w:t xml:space="preserve">Федерального </w:t>
      </w:r>
      <w:hyperlink r:id="rId25"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bookmarkEnd w:id="147"/>
    </w:p>
    <w:p w14:paraId="7F1399CA" w14:textId="77777777" w:rsidR="009620F1" w:rsidRDefault="009620F1" w:rsidP="009620F1">
      <w:pPr>
        <w:pStyle w:val="aff4"/>
        <w:ind w:left="0" w:firstLine="567"/>
        <w:jc w:val="both"/>
      </w:pPr>
      <w:r>
        <w:t>9.11.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DFFDAE3" w14:textId="77777777" w:rsidR="009620F1" w:rsidRDefault="009620F1" w:rsidP="009620F1">
      <w:pPr>
        <w:ind w:firstLine="567"/>
        <w:jc w:val="both"/>
      </w:pPr>
      <w:r>
        <w:t xml:space="preserve">9.12. </w:t>
      </w:r>
      <w:r w:rsidRPr="00B45FDA">
        <w:t>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48" w:name="_Hlk90039810"/>
    </w:p>
    <w:p w14:paraId="4B7CFDB9" w14:textId="77777777" w:rsidR="009620F1" w:rsidRDefault="009620F1" w:rsidP="009620F1">
      <w:pPr>
        <w:ind w:firstLine="567"/>
        <w:jc w:val="both"/>
        <w:rPr>
          <w:highlight w:val="yellow"/>
        </w:rPr>
      </w:pPr>
      <w:r>
        <w:t xml:space="preserve">9.13. </w:t>
      </w:r>
      <w:r w:rsidRPr="00B45FDA">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7E62F3">
        <w:rPr>
          <w:rFonts w:eastAsia="Droid Sans Fallback"/>
          <w:lang w:eastAsia="zh-CN"/>
        </w:rPr>
        <w:t xml:space="preserve">Государственному заказчику </w:t>
      </w:r>
      <w:bookmarkEnd w:id="141"/>
      <w:bookmarkEnd w:id="148"/>
      <w:r w:rsidRPr="00856B89">
        <w:t xml:space="preserve">в порядке, установленном статьей 95 Федерального </w:t>
      </w:r>
      <w:hyperlink r:id="rId26"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p>
    <w:p w14:paraId="151E7215" w14:textId="77777777" w:rsidR="009620F1" w:rsidRPr="00B45FDA" w:rsidRDefault="009620F1" w:rsidP="009620F1">
      <w:pPr>
        <w:ind w:firstLine="567"/>
        <w:jc w:val="both"/>
      </w:pPr>
      <w:r>
        <w:t xml:space="preserve">9.14. </w:t>
      </w:r>
      <w:r w:rsidRPr="00B45FDA">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C0B5B3B" w14:textId="77777777" w:rsidR="009620F1" w:rsidRPr="00B45FDA" w:rsidRDefault="009620F1" w:rsidP="009620F1">
      <w:pPr>
        <w:ind w:firstLine="567"/>
        <w:jc w:val="both"/>
      </w:pPr>
      <w:r>
        <w:t xml:space="preserve">9.15. </w:t>
      </w:r>
      <w:r w:rsidRPr="00B45FDA">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6"/>
    <w:p w14:paraId="6AB7CAD6" w14:textId="77777777" w:rsidR="009620F1" w:rsidRPr="00B45FDA" w:rsidRDefault="009620F1" w:rsidP="009620F1">
      <w:pPr>
        <w:ind w:firstLine="567"/>
        <w:jc w:val="both"/>
      </w:pPr>
      <w:r>
        <w:t xml:space="preserve">9.16. </w:t>
      </w:r>
      <w:r w:rsidRPr="00B45FDA">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7ED5CDE" w14:textId="77777777" w:rsidR="009620F1" w:rsidRPr="00B45FDA" w:rsidRDefault="009620F1" w:rsidP="009620F1">
      <w:pPr>
        <w:ind w:firstLine="567"/>
        <w:jc w:val="both"/>
      </w:pPr>
      <w:r>
        <w:t xml:space="preserve">9.17. </w:t>
      </w:r>
      <w:r w:rsidRPr="00B45FDA">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5810846B" w14:textId="77777777" w:rsidR="009620F1" w:rsidRPr="00B45FDA" w:rsidRDefault="009620F1" w:rsidP="009620F1">
      <w:pPr>
        <w:ind w:firstLine="567"/>
        <w:jc w:val="both"/>
      </w:pPr>
      <w:r>
        <w:t xml:space="preserve">9.17.1. </w:t>
      </w:r>
      <w:r w:rsidRPr="00B45FDA">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w:t>
      </w:r>
      <w:r>
        <w:t>7</w:t>
      </w:r>
      <w:r w:rsidRPr="00B45FDA">
        <w:t xml:space="preserve">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0CB4D990" w14:textId="77777777" w:rsidR="009620F1" w:rsidRPr="00B45FDA" w:rsidRDefault="009620F1" w:rsidP="009620F1">
      <w:pPr>
        <w:ind w:firstLine="567"/>
        <w:jc w:val="both"/>
      </w:pPr>
      <w:r>
        <w:lastRenderedPageBreak/>
        <w:t xml:space="preserve">9.17.2. </w:t>
      </w:r>
      <w:r w:rsidRPr="00B45FDA">
        <w:t xml:space="preserve">передать Государственному заказчику </w:t>
      </w:r>
      <w:hyperlink r:id="rId27" w:anchor="/document/72009464/entry/11000" w:history="1">
        <w:r w:rsidRPr="00B45FDA">
          <w:t>проектную и рабочую документацию</w:t>
        </w:r>
      </w:hyperlink>
      <w:r w:rsidRPr="00B45FDA">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110B10E1" w14:textId="77777777" w:rsidR="009620F1" w:rsidRPr="00B45FDA" w:rsidRDefault="009620F1" w:rsidP="009620F1">
      <w:pPr>
        <w:ind w:firstLine="567"/>
        <w:jc w:val="both"/>
      </w:pPr>
      <w:r>
        <w:t xml:space="preserve">9.17.3. </w:t>
      </w:r>
      <w:r w:rsidRPr="00B45FDA">
        <w:t xml:space="preserve">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7093379D" w14:textId="77777777" w:rsidR="009620F1" w:rsidRPr="00B45FDA" w:rsidRDefault="009620F1" w:rsidP="009620F1">
      <w:pPr>
        <w:pStyle w:val="s1"/>
        <w:spacing w:before="0" w:beforeAutospacing="0" w:after="0" w:afterAutospacing="0"/>
        <w:ind w:firstLine="567"/>
        <w:jc w:val="both"/>
      </w:pPr>
      <w:r>
        <w:t xml:space="preserve">9.17.4. </w:t>
      </w:r>
      <w:r w:rsidRPr="00B45FDA">
        <w:t>иные действия, предусмотренные Контрактом, необходимые для его расторжения.</w:t>
      </w:r>
    </w:p>
    <w:p w14:paraId="5AC984DC" w14:textId="77777777" w:rsidR="009620F1" w:rsidRPr="00B45FDA" w:rsidRDefault="009620F1" w:rsidP="009620F1">
      <w:pPr>
        <w:ind w:firstLine="567"/>
        <w:jc w:val="both"/>
      </w:pPr>
      <w:r>
        <w:t>9.18.</w:t>
      </w:r>
      <w:r w:rsidRPr="00B45FDA">
        <w:t xml:space="preserve">Стороны осуществляют сдачу-приемку выполненных работ в порядке, предусмотренном </w:t>
      </w:r>
      <w:hyperlink r:id="rId28" w:anchor="/document/72009464/entry/1008" w:history="1">
        <w:r w:rsidRPr="00B45FDA">
          <w:t>статьей 7</w:t>
        </w:r>
      </w:hyperlink>
      <w:r w:rsidRPr="00B45FDA">
        <w:t xml:space="preserve"> Контракта, и производят сверку взаимных расчетов.</w:t>
      </w:r>
    </w:p>
    <w:p w14:paraId="7FFACB74" w14:textId="77777777" w:rsidR="009620F1" w:rsidRPr="00B45FDA" w:rsidRDefault="009620F1" w:rsidP="009620F1">
      <w:pPr>
        <w:ind w:firstLine="567"/>
        <w:jc w:val="both"/>
      </w:pPr>
      <w:r w:rsidRPr="00B45FD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535C11AF" w14:textId="77777777" w:rsidR="009620F1" w:rsidRPr="00B45FDA" w:rsidRDefault="009620F1" w:rsidP="009620F1">
      <w:pPr>
        <w:ind w:firstLine="567"/>
        <w:jc w:val="both"/>
      </w:pPr>
      <w:r>
        <w:t xml:space="preserve">9.19. </w:t>
      </w:r>
      <w:r w:rsidRPr="00B45FDA">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0E1F39D3" w14:textId="77777777" w:rsidR="009620F1" w:rsidRPr="00B45FDA" w:rsidRDefault="009620F1" w:rsidP="009620F1">
      <w:pPr>
        <w:ind w:firstLine="567"/>
        <w:jc w:val="both"/>
        <w:rPr>
          <w:i/>
        </w:rPr>
      </w:pPr>
      <w:bookmarkStart w:id="149" w:name="_Hlk91519722"/>
      <w:r>
        <w:t xml:space="preserve">9.20. </w:t>
      </w:r>
      <w:r w:rsidRPr="00B45FDA">
        <w:t>Государственный заказчик вправе зачесть сумму неотработанного (непогашенного) аванса в счет сумм платежей, п</w:t>
      </w:r>
      <w:r w:rsidRPr="007E62F3">
        <w:t>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w:t>
      </w:r>
      <w:r w:rsidRPr="00B45FDA">
        <w:t xml:space="preserve"> производится в порядке, предусмотренном статьей 410 Гражданского кодекса Российской Федерации. </w:t>
      </w:r>
      <w:r w:rsidRPr="00B45FDA">
        <w:rPr>
          <w:i/>
        </w:rPr>
        <w:t>(</w:t>
      </w:r>
      <w:bookmarkStart w:id="150" w:name="_Hlk90045791"/>
      <w:r w:rsidRPr="00B45FDA">
        <w:rPr>
          <w:i/>
        </w:rPr>
        <w:t>Настоящий абзац пункта Контракта применяется если условиями Контракта предусмотрена выплата аванса</w:t>
      </w:r>
      <w:bookmarkEnd w:id="150"/>
      <w:r w:rsidRPr="00B45FDA">
        <w:rPr>
          <w:i/>
        </w:rPr>
        <w:t>).</w:t>
      </w:r>
    </w:p>
    <w:bookmarkEnd w:id="143"/>
    <w:bookmarkEnd w:id="149"/>
    <w:p w14:paraId="5EF9FF8F" w14:textId="77777777" w:rsidR="009620F1" w:rsidRPr="00B45FDA" w:rsidRDefault="009620F1" w:rsidP="009620F1">
      <w:pPr>
        <w:pStyle w:val="aff4"/>
        <w:ind w:left="927"/>
        <w:jc w:val="both"/>
        <w:rPr>
          <w:i/>
        </w:rPr>
      </w:pPr>
    </w:p>
    <w:bookmarkEnd w:id="144"/>
    <w:p w14:paraId="37CDFBB9" w14:textId="77777777" w:rsidR="009620F1" w:rsidRPr="00B45FDA" w:rsidRDefault="009620F1" w:rsidP="009620F1">
      <w:pPr>
        <w:pStyle w:val="aff4"/>
        <w:numPr>
          <w:ilvl w:val="0"/>
          <w:numId w:val="46"/>
        </w:numPr>
        <w:contextualSpacing w:val="0"/>
        <w:jc w:val="center"/>
        <w:rPr>
          <w:rFonts w:eastAsia="MS Mincho"/>
          <w:b/>
        </w:rPr>
      </w:pPr>
      <w:r w:rsidRPr="00B45FDA">
        <w:rPr>
          <w:rFonts w:eastAsia="MS Mincho"/>
          <w:b/>
        </w:rPr>
        <w:t>Гарантии качества и гарантийные обязательства.</w:t>
      </w:r>
    </w:p>
    <w:p w14:paraId="743EBBD3" w14:textId="77777777" w:rsidR="009620F1" w:rsidRPr="009620F1" w:rsidRDefault="009620F1" w:rsidP="009620F1">
      <w:pPr>
        <w:pStyle w:val="1a"/>
        <w:widowControl w:val="0"/>
        <w:numPr>
          <w:ilvl w:val="1"/>
          <w:numId w:val="46"/>
        </w:numPr>
        <w:ind w:left="0" w:firstLine="567"/>
        <w:jc w:val="both"/>
        <w:rPr>
          <w:rFonts w:ascii="Times New Roman" w:hAnsi="Times New Roman"/>
        </w:rPr>
      </w:pPr>
      <w:bookmarkStart w:id="151" w:name="_Hlk42158770"/>
      <w:r w:rsidRPr="009620F1">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18DEDAC9" w14:textId="77777777" w:rsidR="00FD5721" w:rsidRDefault="00FD5721" w:rsidP="00FD5721">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25B882C4" w14:textId="387C0B8A" w:rsidR="009620F1" w:rsidRPr="00FD5721" w:rsidRDefault="00FD5721" w:rsidP="00FD5721">
      <w:pPr>
        <w:pStyle w:val="1a"/>
        <w:widowControl w:val="0"/>
        <w:tabs>
          <w:tab w:val="clear" w:pos="9900"/>
        </w:tabs>
        <w:ind w:left="0" w:firstLine="1134"/>
        <w:jc w:val="both"/>
        <w:rPr>
          <w:rFonts w:ascii="Times New Roman" w:hAnsi="Times New Roman"/>
          <w:szCs w:val="24"/>
        </w:rPr>
      </w:pPr>
      <w:r w:rsidRPr="00FD5721">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r>
        <w:rPr>
          <w:rFonts w:ascii="Times New Roman" w:hAnsi="Times New Roman"/>
          <w:szCs w:val="24"/>
        </w:rPr>
        <w:t>.</w:t>
      </w:r>
    </w:p>
    <w:p w14:paraId="112944E1" w14:textId="77777777" w:rsidR="009620F1" w:rsidRPr="009620F1" w:rsidRDefault="009620F1" w:rsidP="009620F1">
      <w:pPr>
        <w:pStyle w:val="1a"/>
        <w:widowControl w:val="0"/>
        <w:numPr>
          <w:ilvl w:val="1"/>
          <w:numId w:val="46"/>
        </w:numPr>
        <w:ind w:left="0" w:firstLine="567"/>
        <w:jc w:val="both"/>
        <w:rPr>
          <w:rFonts w:ascii="Times New Roman" w:hAnsi="Times New Roman"/>
        </w:rPr>
      </w:pPr>
      <w:r w:rsidRPr="009620F1">
        <w:rPr>
          <w:rFonts w:ascii="Times New Roman" w:hAnsi="Times New Roman"/>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774424C1" w14:textId="77777777" w:rsidR="009620F1" w:rsidRPr="009620F1" w:rsidRDefault="009620F1" w:rsidP="009620F1">
      <w:pPr>
        <w:pStyle w:val="1a"/>
        <w:widowControl w:val="0"/>
        <w:numPr>
          <w:ilvl w:val="1"/>
          <w:numId w:val="46"/>
        </w:numPr>
        <w:ind w:left="0" w:firstLine="567"/>
        <w:jc w:val="both"/>
        <w:rPr>
          <w:rFonts w:ascii="Times New Roman" w:hAnsi="Times New Roman"/>
        </w:rPr>
      </w:pPr>
      <w:r w:rsidRPr="009620F1">
        <w:rPr>
          <w:rFonts w:ascii="Times New Roman" w:hAnsi="Times New Roman"/>
        </w:rPr>
        <w:lastRenderedPageBreak/>
        <w:t>Устранение недостатков (дефектов) работ, выявленных в течение гарантийного срока, осуществляется силами и за счет средств Подрядчика.</w:t>
      </w:r>
    </w:p>
    <w:p w14:paraId="0C430916" w14:textId="77777777" w:rsidR="009620F1" w:rsidRPr="009620F1" w:rsidRDefault="009620F1" w:rsidP="009620F1">
      <w:pPr>
        <w:pStyle w:val="1a"/>
        <w:widowControl w:val="0"/>
        <w:numPr>
          <w:ilvl w:val="1"/>
          <w:numId w:val="46"/>
        </w:numPr>
        <w:ind w:left="0" w:firstLine="567"/>
        <w:jc w:val="both"/>
        <w:rPr>
          <w:rFonts w:ascii="Times New Roman" w:hAnsi="Times New Roman"/>
        </w:rPr>
      </w:pPr>
      <w:r w:rsidRPr="009620F1">
        <w:rPr>
          <w:rFonts w:ascii="Times New Roman" w:hAnsi="Times New Roman"/>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02C045F8" w14:textId="77777777" w:rsidR="009620F1" w:rsidRPr="009620F1" w:rsidRDefault="009620F1" w:rsidP="009620F1">
      <w:pPr>
        <w:pStyle w:val="1a"/>
        <w:widowControl w:val="0"/>
        <w:numPr>
          <w:ilvl w:val="1"/>
          <w:numId w:val="46"/>
        </w:numPr>
        <w:ind w:left="0" w:firstLine="567"/>
        <w:jc w:val="both"/>
        <w:rPr>
          <w:rFonts w:ascii="Times New Roman" w:hAnsi="Times New Roman"/>
        </w:rPr>
      </w:pPr>
      <w:r w:rsidRPr="009620F1">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548FEAE" w14:textId="77777777" w:rsidR="009620F1" w:rsidRPr="009620F1" w:rsidRDefault="009620F1" w:rsidP="009620F1">
      <w:pPr>
        <w:pStyle w:val="1a"/>
        <w:widowControl w:val="0"/>
        <w:numPr>
          <w:ilvl w:val="1"/>
          <w:numId w:val="46"/>
        </w:numPr>
        <w:ind w:left="0" w:firstLine="567"/>
        <w:jc w:val="both"/>
        <w:rPr>
          <w:rFonts w:ascii="Times New Roman" w:hAnsi="Times New Roman"/>
        </w:rPr>
      </w:pPr>
      <w:r w:rsidRPr="009620F1">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7C5F2CE8" w14:textId="77777777" w:rsidR="009620F1" w:rsidRPr="009620F1" w:rsidRDefault="009620F1" w:rsidP="009620F1">
      <w:pPr>
        <w:pStyle w:val="1a"/>
        <w:widowControl w:val="0"/>
        <w:numPr>
          <w:ilvl w:val="1"/>
          <w:numId w:val="46"/>
        </w:numPr>
        <w:ind w:left="0" w:firstLine="567"/>
        <w:jc w:val="both"/>
        <w:rPr>
          <w:rFonts w:ascii="Times New Roman" w:hAnsi="Times New Roman"/>
        </w:rPr>
      </w:pPr>
      <w:r w:rsidRPr="009620F1">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6A4AAD00" w14:textId="77777777" w:rsidR="009620F1" w:rsidRPr="009620F1" w:rsidRDefault="009620F1" w:rsidP="009620F1">
      <w:pPr>
        <w:pStyle w:val="1a"/>
        <w:widowControl w:val="0"/>
        <w:numPr>
          <w:ilvl w:val="1"/>
          <w:numId w:val="46"/>
        </w:numPr>
        <w:ind w:left="0" w:firstLine="567"/>
        <w:jc w:val="both"/>
        <w:rPr>
          <w:rFonts w:ascii="Times New Roman" w:hAnsi="Times New Roman"/>
        </w:rPr>
      </w:pPr>
      <w:r w:rsidRPr="009620F1">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9620F1">
        <w:rPr>
          <w:rFonts w:ascii="Times New Roman" w:hAnsi="Times New Roman"/>
        </w:rPr>
        <w:t>неустранения</w:t>
      </w:r>
      <w:proofErr w:type="spellEnd"/>
      <w:r w:rsidRPr="009620F1">
        <w:rPr>
          <w:rFonts w:ascii="Times New Roman" w:hAnsi="Times New Roman"/>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4DDBC86B" w14:textId="77777777" w:rsidR="009620F1" w:rsidRPr="009620F1" w:rsidRDefault="009620F1" w:rsidP="009620F1">
      <w:pPr>
        <w:pStyle w:val="1a"/>
        <w:widowControl w:val="0"/>
        <w:numPr>
          <w:ilvl w:val="1"/>
          <w:numId w:val="46"/>
        </w:numPr>
        <w:ind w:left="0" w:firstLine="567"/>
        <w:jc w:val="both"/>
        <w:rPr>
          <w:rFonts w:ascii="Times New Roman" w:hAnsi="Times New Roman"/>
        </w:rPr>
      </w:pPr>
      <w:r w:rsidRPr="009620F1">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03A48E89" w14:textId="77777777" w:rsidR="009620F1" w:rsidRPr="00B45FDA" w:rsidRDefault="009620F1" w:rsidP="009620F1">
      <w:pPr>
        <w:numPr>
          <w:ilvl w:val="1"/>
          <w:numId w:val="46"/>
        </w:numPr>
        <w:ind w:left="0" w:firstLine="567"/>
        <w:jc w:val="both"/>
      </w:pPr>
      <w:bookmarkStart w:id="152" w:name="_Hlk56696862"/>
      <w:bookmarkEnd w:id="151"/>
      <w:r w:rsidRPr="00B45FDA">
        <w:t>Акт выявленных недостатков и требование Государственного заказчика являются документами, подтверждающие наступление гарантийного случая. </w:t>
      </w:r>
    </w:p>
    <w:p w14:paraId="5AFCD331" w14:textId="77777777" w:rsidR="009620F1" w:rsidRPr="00B45FDA" w:rsidRDefault="009620F1" w:rsidP="009620F1">
      <w:pPr>
        <w:numPr>
          <w:ilvl w:val="1"/>
          <w:numId w:val="46"/>
        </w:numPr>
        <w:ind w:left="0" w:firstLine="567"/>
        <w:jc w:val="both"/>
      </w:pPr>
      <w:bookmarkStart w:id="153" w:name="_Hlk91520055"/>
      <w:r w:rsidRPr="00B45FDA">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bookmarkEnd w:id="152"/>
    <w:bookmarkEnd w:id="153"/>
    <w:p w14:paraId="303EEC33" w14:textId="77777777" w:rsidR="009620F1" w:rsidRPr="00B45FDA" w:rsidRDefault="009620F1" w:rsidP="009620F1">
      <w:pPr>
        <w:jc w:val="both"/>
      </w:pPr>
    </w:p>
    <w:p w14:paraId="78F81B7E" w14:textId="77777777" w:rsidR="009620F1" w:rsidRPr="00B45FDA" w:rsidRDefault="009620F1" w:rsidP="009620F1">
      <w:pPr>
        <w:pStyle w:val="aff4"/>
        <w:numPr>
          <w:ilvl w:val="0"/>
          <w:numId w:val="46"/>
        </w:numPr>
        <w:contextualSpacing w:val="0"/>
        <w:jc w:val="center"/>
        <w:rPr>
          <w:rFonts w:eastAsia="MS Mincho"/>
          <w:b/>
        </w:rPr>
      </w:pPr>
      <w:bookmarkStart w:id="154" w:name="_Hlk6570487"/>
      <w:r w:rsidRPr="00B45FDA">
        <w:rPr>
          <w:rFonts w:eastAsia="MS Mincho"/>
          <w:b/>
        </w:rPr>
        <w:t>Ответственность Сторон</w:t>
      </w:r>
      <w:bookmarkEnd w:id="154"/>
    </w:p>
    <w:p w14:paraId="6143AF1A" w14:textId="77777777" w:rsidR="009620F1" w:rsidRPr="00B45FDA" w:rsidRDefault="009620F1" w:rsidP="009620F1">
      <w:pPr>
        <w:pStyle w:val="aff4"/>
        <w:numPr>
          <w:ilvl w:val="1"/>
          <w:numId w:val="46"/>
        </w:numPr>
        <w:ind w:left="0" w:firstLine="567"/>
        <w:contextualSpacing w:val="0"/>
        <w:jc w:val="both"/>
      </w:pPr>
      <w:bookmarkStart w:id="155" w:name="_Hlk42158835"/>
      <w:bookmarkStart w:id="156" w:name="_Hlk42159030"/>
      <w:r w:rsidRPr="00B45FDA">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7CA15BDF" w14:textId="77777777" w:rsidR="009620F1" w:rsidRPr="00B45FDA" w:rsidRDefault="009620F1" w:rsidP="009620F1">
      <w:pPr>
        <w:pStyle w:val="aff4"/>
        <w:numPr>
          <w:ilvl w:val="1"/>
          <w:numId w:val="46"/>
        </w:numPr>
        <w:ind w:left="0" w:firstLine="567"/>
        <w:contextualSpacing w:val="0"/>
        <w:jc w:val="both"/>
      </w:pPr>
      <w:r w:rsidRPr="00B45FDA">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F700EE">
        <w:t xml:space="preserve"> (</w:t>
      </w:r>
      <w:r>
        <w:t>семи</w:t>
      </w:r>
      <w:r w:rsidRPr="00F700EE">
        <w:t xml:space="preserve">) </w:t>
      </w:r>
      <w:r w:rsidRPr="00B45FDA">
        <w:t>календарных дней, такие нарушения признаются существенными.</w:t>
      </w:r>
    </w:p>
    <w:p w14:paraId="554E7BA3" w14:textId="77777777" w:rsidR="009620F1" w:rsidRPr="00B45FDA" w:rsidRDefault="009620F1" w:rsidP="009620F1">
      <w:pPr>
        <w:pStyle w:val="aff4"/>
        <w:numPr>
          <w:ilvl w:val="1"/>
          <w:numId w:val="46"/>
        </w:numPr>
        <w:ind w:left="0" w:firstLine="567"/>
        <w:contextualSpacing w:val="0"/>
        <w:jc w:val="both"/>
      </w:pPr>
      <w:bookmarkStart w:id="157" w:name="_Hlk11337728"/>
      <w:bookmarkEnd w:id="155"/>
      <w:r w:rsidRPr="00B45FDA">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8" w:name="_Hlk16674081"/>
      <w:r w:rsidRPr="00B45FDA">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B45FDA">
        <w:rPr>
          <w:vertAlign w:val="superscript"/>
        </w:rPr>
        <w:footnoteReference w:id="1"/>
      </w:r>
      <w:r w:rsidRPr="00B45FDA">
        <w:t xml:space="preserve">. (в </w:t>
      </w:r>
      <w:r w:rsidRPr="00B45FDA">
        <w:lastRenderedPageBreak/>
        <w:t>случае, если Контрактом предполагается поэтапное выполнение работ, размер штрафа указывается для каждого этапа).</w:t>
      </w:r>
    </w:p>
    <w:p w14:paraId="3EE9FF58" w14:textId="77777777" w:rsidR="009620F1" w:rsidRPr="00B45FDA" w:rsidRDefault="009620F1" w:rsidP="009620F1">
      <w:pPr>
        <w:ind w:firstLine="567"/>
        <w:jc w:val="both"/>
      </w:pPr>
      <w:bookmarkStart w:id="159" w:name="_Hlk6567939"/>
      <w:bookmarkStart w:id="160" w:name="_Hlk3546232"/>
      <w:bookmarkEnd w:id="158"/>
      <w:r w:rsidRPr="00B45FDA">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31F5B8B9" w14:textId="77777777" w:rsidR="009620F1" w:rsidRPr="00B45FDA" w:rsidRDefault="009620F1" w:rsidP="009620F1">
      <w:pPr>
        <w:pStyle w:val="aff4"/>
        <w:numPr>
          <w:ilvl w:val="1"/>
          <w:numId w:val="46"/>
        </w:numPr>
        <w:ind w:left="0" w:firstLine="567"/>
        <w:contextualSpacing w:val="0"/>
        <w:jc w:val="both"/>
      </w:pPr>
      <w:bookmarkStart w:id="161" w:name="_Hlk11338071"/>
      <w:bookmarkEnd w:id="157"/>
      <w:bookmarkEnd w:id="159"/>
      <w:bookmarkEnd w:id="160"/>
      <w:r w:rsidRPr="00B45FDA">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B45FDA">
        <w:rPr>
          <w:vertAlign w:val="superscript"/>
        </w:rPr>
        <w:footnoteReference w:id="2"/>
      </w:r>
      <w:r w:rsidRPr="00B45FDA">
        <w:rPr>
          <w:vertAlign w:val="superscript"/>
        </w:rPr>
        <w:t>.</w:t>
      </w:r>
    </w:p>
    <w:bookmarkEnd w:id="161"/>
    <w:p w14:paraId="3ABC5E4F" w14:textId="77777777" w:rsidR="009620F1" w:rsidRPr="00B45FDA" w:rsidRDefault="009620F1" w:rsidP="009620F1">
      <w:pPr>
        <w:pStyle w:val="aff4"/>
        <w:numPr>
          <w:ilvl w:val="1"/>
          <w:numId w:val="46"/>
        </w:numPr>
        <w:ind w:left="0" w:firstLine="567"/>
        <w:contextualSpacing w:val="0"/>
        <w:jc w:val="both"/>
      </w:pPr>
      <w:r w:rsidRPr="00B45FDA">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62" w:name="_Hlk16234738"/>
      <w:bookmarkStart w:id="163" w:name="_Hlk11338140"/>
    </w:p>
    <w:p w14:paraId="677AD304" w14:textId="77777777" w:rsidR="009620F1" w:rsidRPr="00B45FDA" w:rsidRDefault="009620F1" w:rsidP="009620F1">
      <w:pPr>
        <w:pStyle w:val="aff4"/>
        <w:numPr>
          <w:ilvl w:val="1"/>
          <w:numId w:val="46"/>
        </w:numPr>
        <w:ind w:left="0" w:firstLine="567"/>
        <w:contextualSpacing w:val="0"/>
        <w:jc w:val="both"/>
      </w:pPr>
      <w:r w:rsidRPr="00B45FDA">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B45FDA">
        <w:rPr>
          <w:vertAlign w:val="superscript"/>
        </w:rPr>
        <w:footnoteReference w:id="3"/>
      </w:r>
      <w:r w:rsidRPr="00B45FDA">
        <w:rPr>
          <w:vertAlign w:val="superscript"/>
        </w:rPr>
        <w:t>.</w:t>
      </w:r>
    </w:p>
    <w:p w14:paraId="6DFE23E1" w14:textId="77777777" w:rsidR="009620F1" w:rsidRPr="00B45FDA" w:rsidRDefault="009620F1" w:rsidP="009620F1">
      <w:pPr>
        <w:pStyle w:val="aff4"/>
        <w:numPr>
          <w:ilvl w:val="1"/>
          <w:numId w:val="46"/>
        </w:numPr>
        <w:ind w:left="0" w:firstLine="567"/>
        <w:contextualSpacing w:val="0"/>
        <w:jc w:val="both"/>
        <w:rPr>
          <w:rFonts w:ascii="Verdana" w:hAnsi="Verdana"/>
        </w:rPr>
      </w:pPr>
      <w:bookmarkStart w:id="164" w:name="_Hlk37932751"/>
      <w:bookmarkStart w:id="165" w:name="_Hlk16234760"/>
      <w:bookmarkEnd w:id="162"/>
      <w:bookmarkEnd w:id="163"/>
      <w:r w:rsidRPr="00B45FDA">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B45FDA">
        <w:t>ключевой ставки</w:t>
      </w:r>
      <w:r w:rsidRPr="00B45FDA">
        <w:rPr>
          <w:shd w:val="clear" w:color="auto" w:fill="FFFFFF"/>
        </w:rPr>
        <w:t xml:space="preserve"> Центрального банка Российской Федерации </w:t>
      </w:r>
      <w:bookmarkStart w:id="166" w:name="_Hlk37930926"/>
      <w:r w:rsidRPr="00B45FDA">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64"/>
      <w:r w:rsidRPr="00B45FDA">
        <w:t>.</w:t>
      </w:r>
      <w:bookmarkEnd w:id="166"/>
    </w:p>
    <w:bookmarkEnd w:id="165"/>
    <w:p w14:paraId="49B3705D" w14:textId="77777777" w:rsidR="009620F1" w:rsidRPr="00B45FDA" w:rsidRDefault="009620F1" w:rsidP="009620F1">
      <w:pPr>
        <w:pStyle w:val="aff4"/>
        <w:numPr>
          <w:ilvl w:val="1"/>
          <w:numId w:val="46"/>
        </w:numPr>
        <w:ind w:left="0" w:firstLine="567"/>
        <w:contextualSpacing w:val="0"/>
        <w:jc w:val="both"/>
      </w:pPr>
      <w:r w:rsidRPr="00B45FDA">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w:t>
      </w:r>
      <w:r w:rsidRPr="00B45FDA">
        <w:lastRenderedPageBreak/>
        <w:t>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3EA82EB" w14:textId="77777777" w:rsidR="009620F1" w:rsidRPr="00B45FDA" w:rsidRDefault="009620F1" w:rsidP="009620F1">
      <w:pPr>
        <w:pStyle w:val="aff4"/>
        <w:numPr>
          <w:ilvl w:val="1"/>
          <w:numId w:val="46"/>
        </w:numPr>
        <w:ind w:left="0" w:firstLine="567"/>
        <w:contextualSpacing w:val="0"/>
        <w:jc w:val="both"/>
      </w:pPr>
      <w:r w:rsidRPr="00B45FDA">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56AD30C2" w14:textId="77777777" w:rsidR="009620F1" w:rsidRPr="00B45FDA" w:rsidRDefault="009620F1" w:rsidP="009620F1">
      <w:pPr>
        <w:pStyle w:val="aff4"/>
        <w:numPr>
          <w:ilvl w:val="1"/>
          <w:numId w:val="46"/>
        </w:numPr>
        <w:ind w:left="0" w:firstLine="567"/>
        <w:contextualSpacing w:val="0"/>
        <w:jc w:val="both"/>
      </w:pPr>
      <w:r w:rsidRPr="00B45FDA">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4D3475F1" w14:textId="77777777" w:rsidR="009620F1" w:rsidRPr="00B45FDA" w:rsidRDefault="009620F1" w:rsidP="009620F1">
      <w:pPr>
        <w:pStyle w:val="aff4"/>
        <w:numPr>
          <w:ilvl w:val="1"/>
          <w:numId w:val="46"/>
        </w:numPr>
        <w:ind w:left="0" w:firstLine="567"/>
        <w:contextualSpacing w:val="0"/>
        <w:jc w:val="both"/>
      </w:pPr>
      <w:r w:rsidRPr="00B45FDA">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709D74DE" w14:textId="77777777" w:rsidR="009620F1" w:rsidRPr="00B45FDA" w:rsidRDefault="009620F1" w:rsidP="009620F1">
      <w:pPr>
        <w:pStyle w:val="aff4"/>
        <w:numPr>
          <w:ilvl w:val="1"/>
          <w:numId w:val="46"/>
        </w:numPr>
        <w:ind w:left="0" w:firstLine="567"/>
        <w:contextualSpacing w:val="0"/>
        <w:jc w:val="both"/>
      </w:pPr>
      <w:r w:rsidRPr="00B45FDA">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63994C14" w14:textId="77777777" w:rsidR="009620F1" w:rsidRPr="00B45FDA" w:rsidRDefault="009620F1" w:rsidP="009620F1">
      <w:pPr>
        <w:pStyle w:val="aff4"/>
        <w:numPr>
          <w:ilvl w:val="1"/>
          <w:numId w:val="46"/>
        </w:numPr>
        <w:ind w:left="0" w:firstLine="567"/>
        <w:contextualSpacing w:val="0"/>
        <w:jc w:val="both"/>
      </w:pPr>
      <w:r w:rsidRPr="00B45FDA">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9" w:anchor="/document/7238098/entry/467" w:history="1">
        <w:r w:rsidRPr="00B45FDA">
          <w:t>Статьей 14</w:t>
        </w:r>
      </w:hyperlink>
      <w:r w:rsidRPr="00B45FDA">
        <w:t xml:space="preserve"> Контракта. </w:t>
      </w:r>
    </w:p>
    <w:p w14:paraId="0B08769B" w14:textId="77777777" w:rsidR="009620F1" w:rsidRPr="00B45FDA" w:rsidRDefault="009620F1" w:rsidP="009620F1">
      <w:pPr>
        <w:pStyle w:val="aff4"/>
        <w:numPr>
          <w:ilvl w:val="1"/>
          <w:numId w:val="46"/>
        </w:numPr>
        <w:ind w:left="0" w:firstLine="567"/>
        <w:contextualSpacing w:val="0"/>
        <w:jc w:val="both"/>
      </w:pPr>
      <w:r w:rsidRPr="00B45FDA">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EBADBE4" w14:textId="77777777" w:rsidR="009620F1" w:rsidRPr="00B45FDA" w:rsidRDefault="009620F1" w:rsidP="009620F1">
      <w:pPr>
        <w:pStyle w:val="aff4"/>
        <w:numPr>
          <w:ilvl w:val="1"/>
          <w:numId w:val="46"/>
        </w:numPr>
        <w:ind w:left="0" w:firstLine="567"/>
        <w:contextualSpacing w:val="0"/>
        <w:jc w:val="both"/>
      </w:pPr>
      <w:r w:rsidRPr="00B45FDA">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192B3E3" w14:textId="77777777" w:rsidR="009620F1" w:rsidRPr="00B45FDA" w:rsidRDefault="009620F1" w:rsidP="009620F1">
      <w:pPr>
        <w:pStyle w:val="aff4"/>
        <w:numPr>
          <w:ilvl w:val="1"/>
          <w:numId w:val="46"/>
        </w:numPr>
        <w:ind w:left="0" w:firstLine="567"/>
        <w:contextualSpacing w:val="0"/>
        <w:jc w:val="both"/>
      </w:pPr>
      <w:r w:rsidRPr="00B45FDA">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340BE12F" w14:textId="77777777" w:rsidR="009620F1" w:rsidRPr="00B45FDA" w:rsidRDefault="009620F1" w:rsidP="009620F1">
      <w:pPr>
        <w:pStyle w:val="aff4"/>
        <w:numPr>
          <w:ilvl w:val="1"/>
          <w:numId w:val="46"/>
        </w:numPr>
        <w:ind w:left="0" w:firstLine="567"/>
        <w:contextualSpacing w:val="0"/>
        <w:jc w:val="both"/>
        <w:rPr>
          <w:b/>
          <w:bCs/>
        </w:rPr>
      </w:pPr>
      <w:r w:rsidRPr="00B45FDA">
        <w:t xml:space="preserve"> За непредоставление информации, указанной в пункте 15.2 Контракта с Подрядчика, взыскивается пеня </w:t>
      </w:r>
      <w:r w:rsidRPr="00B45FDA">
        <w:rPr>
          <w:rFonts w:hint="eastAsia"/>
        </w:rPr>
        <w:t>в</w:t>
      </w:r>
      <w:r w:rsidRPr="00B45FDA">
        <w:t xml:space="preserve"> </w:t>
      </w:r>
      <w:r w:rsidRPr="00B45FDA">
        <w:rPr>
          <w:rFonts w:hint="eastAsia"/>
        </w:rPr>
        <w:t>размере</w:t>
      </w:r>
      <w:r w:rsidRPr="00B45FDA">
        <w:t xml:space="preserve"> </w:t>
      </w:r>
      <w:r w:rsidRPr="00B45FDA">
        <w:rPr>
          <w:rFonts w:hint="eastAsia"/>
        </w:rPr>
        <w:t>одной</w:t>
      </w:r>
      <w:r w:rsidRPr="00B45FDA">
        <w:t xml:space="preserve"> </w:t>
      </w:r>
      <w:r w:rsidRPr="00B45FDA">
        <w:rPr>
          <w:rFonts w:hint="eastAsia"/>
        </w:rPr>
        <w:t>трехсотой</w:t>
      </w:r>
      <w:r w:rsidRPr="00B45FDA">
        <w:t xml:space="preserve"> </w:t>
      </w:r>
      <w:r w:rsidRPr="00B45FDA">
        <w:rPr>
          <w:rFonts w:hint="eastAsia"/>
        </w:rPr>
        <w:t>действующей</w:t>
      </w:r>
      <w:r w:rsidRPr="00B45FDA">
        <w:t xml:space="preserve"> </w:t>
      </w:r>
      <w:r w:rsidRPr="00B45FDA">
        <w:rPr>
          <w:rFonts w:hint="eastAsia"/>
        </w:rPr>
        <w:t>на</w:t>
      </w:r>
      <w:r w:rsidRPr="00B45FDA">
        <w:t xml:space="preserve"> </w:t>
      </w:r>
      <w:r w:rsidRPr="00B45FDA">
        <w:rPr>
          <w:rFonts w:hint="eastAsia"/>
        </w:rPr>
        <w:t>дату</w:t>
      </w:r>
      <w:r w:rsidRPr="00B45FDA">
        <w:t xml:space="preserve"> </w:t>
      </w:r>
      <w:r w:rsidRPr="00B45FDA">
        <w:rPr>
          <w:rFonts w:hint="eastAsia"/>
        </w:rPr>
        <w:t>уплаты</w:t>
      </w:r>
      <w:r w:rsidRPr="00B45FDA">
        <w:t xml:space="preserve"> </w:t>
      </w:r>
      <w:r w:rsidRPr="00B45FDA">
        <w:rPr>
          <w:rFonts w:hint="eastAsia"/>
        </w:rPr>
        <w:t>пени </w:t>
      </w:r>
      <w:hyperlink r:id="rId30" w:anchor="/document/10180094/entry/100" w:history="1">
        <w:r w:rsidRPr="00B45FDA">
          <w:rPr>
            <w:rFonts w:hint="eastAsia"/>
          </w:rPr>
          <w:t>ключевой</w:t>
        </w:r>
        <w:r w:rsidRPr="00B45FDA">
          <w:t xml:space="preserve"> </w:t>
        </w:r>
        <w:r w:rsidRPr="00B45FDA">
          <w:rPr>
            <w:rFonts w:hint="eastAsia"/>
          </w:rPr>
          <w:t>ставки</w:t>
        </w:r>
      </w:hyperlink>
      <w:r w:rsidRPr="00B45FDA">
        <w:rPr>
          <w:rFonts w:hint="eastAsia"/>
        </w:rPr>
        <w:t> Центрального</w:t>
      </w:r>
      <w:r w:rsidRPr="00B45FDA">
        <w:t xml:space="preserve"> </w:t>
      </w:r>
      <w:r w:rsidRPr="00B45FDA">
        <w:rPr>
          <w:rFonts w:hint="eastAsia"/>
        </w:rPr>
        <w:t>банка</w:t>
      </w:r>
      <w:r w:rsidRPr="00B45FDA">
        <w:t xml:space="preserve"> </w:t>
      </w:r>
      <w:r w:rsidRPr="00B45FDA">
        <w:rPr>
          <w:rFonts w:hint="eastAsia"/>
        </w:rPr>
        <w:t>Российской</w:t>
      </w:r>
      <w:r w:rsidRPr="00B45FDA">
        <w:t xml:space="preserve"> </w:t>
      </w:r>
      <w:r w:rsidRPr="00B45FDA">
        <w:rPr>
          <w:rFonts w:hint="eastAsia"/>
        </w:rPr>
        <w:t>Федерации</w:t>
      </w:r>
      <w:r w:rsidRPr="00B45FDA">
        <w:t xml:space="preserve"> </w:t>
      </w:r>
      <w:r w:rsidRPr="00B45FDA">
        <w:rPr>
          <w:rFonts w:hint="eastAsia"/>
        </w:rPr>
        <w:t>от</w:t>
      </w:r>
      <w:r w:rsidRPr="00B45FDA">
        <w:t xml:space="preserve"> </w:t>
      </w:r>
      <w:r w:rsidRPr="00B45FDA">
        <w:rPr>
          <w:rFonts w:hint="eastAsia"/>
        </w:rPr>
        <w:t>цены</w:t>
      </w:r>
      <w:r w:rsidRPr="00B45FDA">
        <w:t xml:space="preserve"> </w:t>
      </w:r>
      <w:r w:rsidRPr="00B45FDA">
        <w:rPr>
          <w:rFonts w:hint="eastAsia"/>
        </w:rPr>
        <w:t>договора</w:t>
      </w:r>
      <w:r w:rsidRPr="00B45FDA">
        <w:t xml:space="preserve">, </w:t>
      </w:r>
      <w:r w:rsidRPr="00B45FDA">
        <w:rPr>
          <w:rFonts w:hint="eastAsia"/>
        </w:rPr>
        <w:t>заключенного</w:t>
      </w:r>
      <w:r w:rsidRPr="00B45FDA">
        <w:t xml:space="preserve"> </w:t>
      </w:r>
      <w:r w:rsidRPr="00B45FDA">
        <w:rPr>
          <w:rFonts w:hint="eastAsia"/>
        </w:rPr>
        <w:t>Подрядчиком</w:t>
      </w:r>
      <w:r w:rsidRPr="00B45FDA">
        <w:t xml:space="preserve"> </w:t>
      </w:r>
      <w:r w:rsidRPr="00B45FDA">
        <w:rPr>
          <w:rFonts w:hint="eastAsia"/>
        </w:rPr>
        <w:t>с</w:t>
      </w:r>
      <w:r w:rsidRPr="00B45FDA">
        <w:t xml:space="preserve"> </w:t>
      </w:r>
      <w:r w:rsidRPr="00B45FDA">
        <w:rPr>
          <w:rFonts w:hint="eastAsia"/>
        </w:rPr>
        <w:t>соисполнителем</w:t>
      </w:r>
      <w:r w:rsidRPr="00B45FDA">
        <w:t xml:space="preserve">, </w:t>
      </w:r>
      <w:r w:rsidRPr="00B45FDA">
        <w:rPr>
          <w:rFonts w:hint="eastAsia"/>
        </w:rPr>
        <w:t>субподрядчиком</w:t>
      </w:r>
      <w:r w:rsidRPr="00B45FDA">
        <w:t xml:space="preserve">. </w:t>
      </w:r>
      <w:r w:rsidRPr="00B45FDA">
        <w:rPr>
          <w:rFonts w:hint="eastAsia"/>
        </w:rPr>
        <w:t>Пеня</w:t>
      </w:r>
      <w:r w:rsidRPr="00B45FDA">
        <w:t xml:space="preserve"> </w:t>
      </w:r>
      <w:r w:rsidRPr="00B45FDA">
        <w:rPr>
          <w:rFonts w:hint="eastAsia"/>
        </w:rPr>
        <w:t>подлежит</w:t>
      </w:r>
      <w:r w:rsidRPr="00B45FDA">
        <w:t xml:space="preserve"> </w:t>
      </w:r>
      <w:r w:rsidRPr="00B45FDA">
        <w:rPr>
          <w:rFonts w:hint="eastAsia"/>
        </w:rPr>
        <w:t>начислению</w:t>
      </w:r>
      <w:r w:rsidRPr="00B45FDA">
        <w:t xml:space="preserve"> </w:t>
      </w:r>
      <w:r w:rsidRPr="00B45FDA">
        <w:rPr>
          <w:rFonts w:hint="eastAsia"/>
        </w:rPr>
        <w:t>за</w:t>
      </w:r>
      <w:r w:rsidRPr="00B45FDA">
        <w:t xml:space="preserve"> </w:t>
      </w:r>
      <w:r w:rsidRPr="00B45FDA">
        <w:rPr>
          <w:rFonts w:hint="eastAsia"/>
        </w:rPr>
        <w:t>каждый</w:t>
      </w:r>
      <w:r w:rsidRPr="00B45FDA">
        <w:t xml:space="preserve"> </w:t>
      </w:r>
      <w:r w:rsidRPr="00B45FDA">
        <w:rPr>
          <w:rFonts w:hint="eastAsia"/>
        </w:rPr>
        <w:t>день</w:t>
      </w:r>
      <w:r w:rsidRPr="00B45FDA">
        <w:t xml:space="preserve"> </w:t>
      </w:r>
      <w:r w:rsidRPr="00B45FDA">
        <w:rPr>
          <w:rFonts w:hint="eastAsia"/>
        </w:rPr>
        <w:t>просрочки</w:t>
      </w:r>
      <w:r w:rsidRPr="00B45FDA">
        <w:t xml:space="preserve"> </w:t>
      </w:r>
      <w:r w:rsidRPr="00B45FDA">
        <w:rPr>
          <w:rFonts w:hint="eastAsia"/>
        </w:rPr>
        <w:t>исполнения</w:t>
      </w:r>
      <w:r w:rsidRPr="00B45FDA">
        <w:t xml:space="preserve"> </w:t>
      </w:r>
      <w:r w:rsidRPr="00B45FDA">
        <w:rPr>
          <w:rFonts w:hint="eastAsia"/>
        </w:rPr>
        <w:t>такого</w:t>
      </w:r>
      <w:r w:rsidRPr="00B45FDA">
        <w:t xml:space="preserve"> </w:t>
      </w:r>
      <w:r w:rsidRPr="00B45FDA">
        <w:rPr>
          <w:rFonts w:hint="eastAsia"/>
        </w:rPr>
        <w:t>обязательства</w:t>
      </w:r>
      <w:r w:rsidRPr="00B45FDA">
        <w:t xml:space="preserve">. </w:t>
      </w:r>
      <w:r w:rsidRPr="00B45FDA">
        <w:rPr>
          <w:b/>
          <w:bCs/>
        </w:rPr>
        <w:t xml:space="preserve">(данное условие применятся при </w:t>
      </w:r>
      <w:r w:rsidRPr="00B45FDA">
        <w:rPr>
          <w:rFonts w:hint="eastAsia"/>
          <w:b/>
          <w:bCs/>
        </w:rPr>
        <w:t>размере</w:t>
      </w:r>
      <w:r w:rsidRPr="00B45FDA">
        <w:rPr>
          <w:b/>
          <w:bCs/>
        </w:rPr>
        <w:t xml:space="preserve"> </w:t>
      </w:r>
      <w:r w:rsidRPr="00B45FDA">
        <w:rPr>
          <w:rFonts w:hint="eastAsia"/>
          <w:b/>
          <w:bCs/>
        </w:rPr>
        <w:t>начальной</w:t>
      </w:r>
      <w:r w:rsidRPr="00B45FDA">
        <w:rPr>
          <w:b/>
          <w:bCs/>
        </w:rPr>
        <w:t xml:space="preserve"> (</w:t>
      </w:r>
      <w:r w:rsidRPr="00B45FDA">
        <w:rPr>
          <w:rFonts w:hint="eastAsia"/>
          <w:b/>
          <w:bCs/>
        </w:rPr>
        <w:t>максимальной</w:t>
      </w:r>
      <w:r w:rsidRPr="00B45FDA">
        <w:rPr>
          <w:b/>
          <w:bCs/>
        </w:rPr>
        <w:t xml:space="preserve">) </w:t>
      </w:r>
      <w:r w:rsidRPr="00B45FDA">
        <w:rPr>
          <w:rFonts w:hint="eastAsia"/>
          <w:b/>
          <w:bCs/>
        </w:rPr>
        <w:t>цены</w:t>
      </w:r>
      <w:r w:rsidRPr="00B45FDA">
        <w:rPr>
          <w:b/>
          <w:bCs/>
        </w:rPr>
        <w:t xml:space="preserve"> </w:t>
      </w:r>
      <w:r w:rsidRPr="00B45FDA">
        <w:rPr>
          <w:rFonts w:hint="eastAsia"/>
          <w:b/>
          <w:bCs/>
        </w:rPr>
        <w:t>контракта</w:t>
      </w:r>
      <w:r w:rsidRPr="00B45FDA">
        <w:rPr>
          <w:b/>
          <w:bCs/>
        </w:rPr>
        <w:t xml:space="preserve"> 100 </w:t>
      </w:r>
      <w:r w:rsidRPr="00B45FDA">
        <w:rPr>
          <w:rFonts w:hint="eastAsia"/>
          <w:b/>
          <w:bCs/>
        </w:rPr>
        <w:t>млн</w:t>
      </w:r>
      <w:r w:rsidRPr="00B45FDA">
        <w:rPr>
          <w:b/>
          <w:bCs/>
        </w:rPr>
        <w:t xml:space="preserve">. рублей и </w:t>
      </w:r>
      <w:r w:rsidRPr="00B45FDA">
        <w:rPr>
          <w:rFonts w:hint="eastAsia"/>
          <w:b/>
          <w:bCs/>
        </w:rPr>
        <w:t>более</w:t>
      </w:r>
      <w:r w:rsidRPr="00B45FDA">
        <w:rPr>
          <w:b/>
          <w:bCs/>
        </w:rPr>
        <w:t>).</w:t>
      </w:r>
    </w:p>
    <w:bookmarkEnd w:id="156"/>
    <w:p w14:paraId="46CA9A1F" w14:textId="77777777" w:rsidR="009620F1" w:rsidRPr="00B45FDA" w:rsidRDefault="009620F1" w:rsidP="009620F1">
      <w:pPr>
        <w:jc w:val="both"/>
      </w:pPr>
    </w:p>
    <w:p w14:paraId="65876D21" w14:textId="77777777" w:rsidR="009620F1" w:rsidRPr="00B45FDA" w:rsidRDefault="009620F1" w:rsidP="009620F1">
      <w:pPr>
        <w:pStyle w:val="aff4"/>
        <w:numPr>
          <w:ilvl w:val="0"/>
          <w:numId w:val="46"/>
        </w:numPr>
        <w:contextualSpacing w:val="0"/>
        <w:jc w:val="center"/>
        <w:rPr>
          <w:rFonts w:eastAsia="Arial"/>
          <w:b/>
        </w:rPr>
      </w:pPr>
      <w:r w:rsidRPr="00B45FDA">
        <w:rPr>
          <w:rFonts w:eastAsia="Arial"/>
          <w:b/>
        </w:rPr>
        <w:t>Обстоятельства непреодолимой силы.</w:t>
      </w:r>
    </w:p>
    <w:p w14:paraId="17726AF9" w14:textId="77777777" w:rsidR="009620F1" w:rsidRPr="00B45FDA" w:rsidRDefault="009620F1" w:rsidP="009620F1">
      <w:pPr>
        <w:pStyle w:val="aff4"/>
        <w:numPr>
          <w:ilvl w:val="1"/>
          <w:numId w:val="46"/>
        </w:numPr>
        <w:ind w:left="0" w:firstLine="567"/>
        <w:contextualSpacing w:val="0"/>
        <w:jc w:val="both"/>
      </w:pPr>
      <w:r w:rsidRPr="00B45FDA">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w:t>
      </w:r>
      <w:r w:rsidRPr="00B45FDA">
        <w:lastRenderedPageBreak/>
        <w:t>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1B7EA016" w14:textId="77777777" w:rsidR="009620F1" w:rsidRPr="00B45FDA" w:rsidRDefault="009620F1" w:rsidP="009620F1">
      <w:pPr>
        <w:pStyle w:val="aff4"/>
        <w:numPr>
          <w:ilvl w:val="1"/>
          <w:numId w:val="46"/>
        </w:numPr>
        <w:ind w:left="0" w:firstLine="567"/>
        <w:contextualSpacing w:val="0"/>
        <w:jc w:val="both"/>
      </w:pPr>
      <w:r w:rsidRPr="00B45FDA">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3D0265C" w14:textId="77777777" w:rsidR="009620F1" w:rsidRPr="00B45FDA" w:rsidRDefault="009620F1" w:rsidP="009620F1">
      <w:pPr>
        <w:pStyle w:val="aff4"/>
        <w:numPr>
          <w:ilvl w:val="1"/>
          <w:numId w:val="46"/>
        </w:numPr>
        <w:ind w:left="0" w:firstLine="567"/>
        <w:contextualSpacing w:val="0"/>
        <w:jc w:val="both"/>
      </w:pPr>
      <w:r w:rsidRPr="00B45FDA">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35C845E" w14:textId="77777777" w:rsidR="009620F1" w:rsidRPr="00B45FDA" w:rsidRDefault="009620F1" w:rsidP="009620F1">
      <w:pPr>
        <w:pStyle w:val="aff4"/>
        <w:numPr>
          <w:ilvl w:val="1"/>
          <w:numId w:val="46"/>
        </w:numPr>
        <w:ind w:left="0" w:firstLine="567"/>
        <w:contextualSpacing w:val="0"/>
        <w:jc w:val="both"/>
      </w:pPr>
      <w:bookmarkStart w:id="167" w:name="_Hlk42159110"/>
      <w:r w:rsidRPr="00B45FDA">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8" w:name="bookmark19"/>
      <w:r w:rsidRPr="00B45FDA">
        <w:t>асторжении Контракта.</w:t>
      </w:r>
      <w:bookmarkEnd w:id="168"/>
    </w:p>
    <w:p w14:paraId="4F4EE808" w14:textId="77777777" w:rsidR="009620F1" w:rsidRPr="00B45FDA" w:rsidRDefault="009620F1" w:rsidP="009620F1">
      <w:pPr>
        <w:pStyle w:val="aff4"/>
        <w:numPr>
          <w:ilvl w:val="1"/>
          <w:numId w:val="46"/>
        </w:numPr>
        <w:ind w:left="0" w:firstLine="567"/>
        <w:contextualSpacing w:val="0"/>
        <w:jc w:val="both"/>
      </w:pPr>
      <w:r w:rsidRPr="00B45FDA">
        <w:t>Международные санкции в отношении Российской Федерации и (или) Республики Крым не относятся к обстоятельствам непреодолимой силы.</w:t>
      </w:r>
    </w:p>
    <w:p w14:paraId="21286B9A" w14:textId="77777777" w:rsidR="009620F1" w:rsidRPr="00B45FDA" w:rsidRDefault="009620F1" w:rsidP="009620F1">
      <w:pPr>
        <w:pStyle w:val="aff4"/>
        <w:ind w:left="567"/>
        <w:jc w:val="both"/>
      </w:pPr>
    </w:p>
    <w:p w14:paraId="26B4AD9E" w14:textId="77777777" w:rsidR="009620F1" w:rsidRPr="00B45FDA" w:rsidRDefault="009620F1" w:rsidP="009620F1">
      <w:pPr>
        <w:pStyle w:val="aff4"/>
        <w:numPr>
          <w:ilvl w:val="0"/>
          <w:numId w:val="46"/>
        </w:numPr>
        <w:ind w:left="0" w:firstLine="567"/>
        <w:contextualSpacing w:val="0"/>
        <w:jc w:val="center"/>
        <w:rPr>
          <w:rFonts w:eastAsia="MS Mincho"/>
          <w:b/>
        </w:rPr>
      </w:pPr>
      <w:bookmarkStart w:id="169" w:name="_Hlk90638053"/>
      <w:bookmarkEnd w:id="167"/>
      <w:r w:rsidRPr="00B45FDA">
        <w:rPr>
          <w:rFonts w:eastAsia="MS Mincho"/>
          <w:b/>
        </w:rPr>
        <w:t>Разрешение споров и разногласий</w:t>
      </w:r>
    </w:p>
    <w:p w14:paraId="7C75427D" w14:textId="77777777" w:rsidR="009620F1" w:rsidRPr="00B45FDA" w:rsidRDefault="009620F1" w:rsidP="009620F1">
      <w:pPr>
        <w:pStyle w:val="aff4"/>
        <w:numPr>
          <w:ilvl w:val="1"/>
          <w:numId w:val="46"/>
        </w:numPr>
        <w:ind w:left="0" w:firstLine="567"/>
        <w:contextualSpacing w:val="0"/>
        <w:jc w:val="both"/>
        <w:rPr>
          <w:rFonts w:eastAsia="MS Mincho"/>
        </w:rPr>
      </w:pPr>
      <w:bookmarkStart w:id="170" w:name="_Hlk56696934"/>
      <w:bookmarkStart w:id="171" w:name="bookmark24"/>
      <w:r w:rsidRPr="00B45FDA">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3984A92D" w14:textId="77777777" w:rsidR="009620F1" w:rsidRPr="00B45FDA" w:rsidRDefault="009620F1" w:rsidP="009620F1">
      <w:pPr>
        <w:ind w:firstLine="567"/>
        <w:jc w:val="both"/>
        <w:rPr>
          <w:rFonts w:eastAsia="MS Mincho"/>
        </w:rPr>
      </w:pPr>
      <w:r w:rsidRPr="00B45FDA">
        <w:rPr>
          <w:rFonts w:eastAsia="MS Mincho"/>
        </w:rPr>
        <w:t>13.2. При возникновении между Государственным з</w:t>
      </w:r>
      <w:r w:rsidRPr="00B45FDA">
        <w:t xml:space="preserve">аказчиком </w:t>
      </w:r>
      <w:r w:rsidRPr="00B45FDA">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15AEF40" w14:textId="77777777" w:rsidR="009620F1" w:rsidRPr="00B45FDA" w:rsidRDefault="009620F1" w:rsidP="009620F1">
      <w:pPr>
        <w:ind w:firstLine="567"/>
        <w:jc w:val="both"/>
        <w:rPr>
          <w:rFonts w:eastAsia="MS Mincho"/>
        </w:rPr>
      </w:pPr>
      <w:r w:rsidRPr="00B45FDA">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0899442B" w14:textId="77777777" w:rsidR="009620F1" w:rsidRPr="00B45FDA" w:rsidRDefault="009620F1" w:rsidP="009620F1">
      <w:pPr>
        <w:pStyle w:val="aff4"/>
        <w:numPr>
          <w:ilvl w:val="1"/>
          <w:numId w:val="48"/>
        </w:numPr>
        <w:ind w:left="0" w:firstLine="567"/>
        <w:contextualSpacing w:val="0"/>
        <w:jc w:val="both"/>
        <w:rPr>
          <w:lang w:eastAsia="ar-SA"/>
        </w:rPr>
      </w:pPr>
      <w:r w:rsidRPr="00B45FDA">
        <w:t>Все споры в связи с Контрактом Стороны разрешают с соблюдением обязательного досудебного претензионного порядка урегулирования споров.</w:t>
      </w:r>
    </w:p>
    <w:p w14:paraId="7AD8D7E5" w14:textId="77777777" w:rsidR="009620F1" w:rsidRPr="00B45FDA" w:rsidRDefault="009620F1" w:rsidP="009620F1">
      <w:pPr>
        <w:pStyle w:val="aff4"/>
        <w:numPr>
          <w:ilvl w:val="1"/>
          <w:numId w:val="48"/>
        </w:numPr>
        <w:ind w:left="0" w:firstLine="567"/>
        <w:contextualSpacing w:val="0"/>
        <w:jc w:val="both"/>
      </w:pPr>
      <w:r w:rsidRPr="00B45FDA">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6BDF67D2" w14:textId="77777777" w:rsidR="009620F1" w:rsidRPr="00B45FDA" w:rsidRDefault="009620F1" w:rsidP="009620F1">
      <w:pPr>
        <w:pStyle w:val="aff4"/>
        <w:numPr>
          <w:ilvl w:val="1"/>
          <w:numId w:val="48"/>
        </w:numPr>
        <w:ind w:left="0" w:firstLine="567"/>
        <w:contextualSpacing w:val="0"/>
        <w:jc w:val="both"/>
      </w:pPr>
      <w:r w:rsidRPr="00B45FDA">
        <w:t>Претензионные письма направляются Сторонами в порядке, предусмотренном для направления уведомлений в статье 21 Контракта.</w:t>
      </w:r>
    </w:p>
    <w:p w14:paraId="749ED866" w14:textId="77777777" w:rsidR="009620F1" w:rsidRPr="00B45FDA" w:rsidRDefault="009620F1" w:rsidP="009620F1">
      <w:pPr>
        <w:pStyle w:val="aff4"/>
        <w:tabs>
          <w:tab w:val="left" w:pos="-12758"/>
          <w:tab w:val="left" w:pos="-8789"/>
        </w:tabs>
        <w:ind w:left="0" w:firstLine="567"/>
        <w:jc w:val="both"/>
      </w:pPr>
      <w:r w:rsidRPr="00B45FDA">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0CE0BDAA" w14:textId="77777777" w:rsidR="009620F1" w:rsidRPr="00B45FDA" w:rsidRDefault="009620F1" w:rsidP="009620F1">
      <w:pPr>
        <w:pStyle w:val="aff4"/>
        <w:numPr>
          <w:ilvl w:val="1"/>
          <w:numId w:val="48"/>
        </w:numPr>
        <w:tabs>
          <w:tab w:val="left" w:pos="-8364"/>
          <w:tab w:val="left" w:pos="-5812"/>
        </w:tabs>
        <w:ind w:left="0" w:firstLine="567"/>
        <w:contextualSpacing w:val="0"/>
        <w:jc w:val="both"/>
      </w:pPr>
      <w:r w:rsidRPr="00B45FDA">
        <w:lastRenderedPageBreak/>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24D8D8EF" w14:textId="77777777" w:rsidR="009620F1" w:rsidRPr="00B45FDA" w:rsidRDefault="009620F1" w:rsidP="009620F1">
      <w:pPr>
        <w:pStyle w:val="aff4"/>
        <w:numPr>
          <w:ilvl w:val="1"/>
          <w:numId w:val="48"/>
        </w:numPr>
        <w:tabs>
          <w:tab w:val="left" w:pos="-8364"/>
          <w:tab w:val="left" w:pos="-5812"/>
        </w:tabs>
        <w:ind w:left="0" w:firstLine="567"/>
        <w:contextualSpacing w:val="0"/>
        <w:jc w:val="both"/>
      </w:pPr>
      <w:r w:rsidRPr="00B45FDA">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2E0708D0" w14:textId="77777777" w:rsidR="009620F1" w:rsidRPr="00B45FDA" w:rsidRDefault="009620F1" w:rsidP="009620F1">
      <w:pPr>
        <w:pStyle w:val="aff4"/>
        <w:numPr>
          <w:ilvl w:val="1"/>
          <w:numId w:val="48"/>
        </w:numPr>
        <w:tabs>
          <w:tab w:val="left" w:pos="-8364"/>
          <w:tab w:val="left" w:pos="-5812"/>
        </w:tabs>
        <w:ind w:left="0" w:firstLine="567"/>
        <w:contextualSpacing w:val="0"/>
        <w:jc w:val="both"/>
      </w:pPr>
      <w:r w:rsidRPr="00B45FDA">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EE9F20C" w14:textId="77777777" w:rsidR="009620F1" w:rsidRPr="00B45FDA" w:rsidRDefault="009620F1" w:rsidP="009620F1">
      <w:pPr>
        <w:pStyle w:val="aff4"/>
        <w:numPr>
          <w:ilvl w:val="1"/>
          <w:numId w:val="48"/>
        </w:numPr>
        <w:tabs>
          <w:tab w:val="left" w:pos="-8364"/>
          <w:tab w:val="left" w:pos="-5812"/>
        </w:tabs>
        <w:ind w:left="0" w:firstLine="567"/>
        <w:contextualSpacing w:val="0"/>
        <w:jc w:val="both"/>
      </w:pPr>
      <w:r w:rsidRPr="00B45FDA">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69"/>
    <w:bookmarkEnd w:id="170"/>
    <w:p w14:paraId="4FF79212" w14:textId="77777777" w:rsidR="009620F1" w:rsidRPr="00B45FDA" w:rsidRDefault="009620F1" w:rsidP="009620F1">
      <w:pPr>
        <w:jc w:val="both"/>
        <w:rPr>
          <w:b/>
        </w:rPr>
      </w:pPr>
    </w:p>
    <w:p w14:paraId="67ABA2F7" w14:textId="77777777" w:rsidR="009620F1" w:rsidRPr="00B45FDA" w:rsidRDefault="009620F1" w:rsidP="009620F1">
      <w:pPr>
        <w:pStyle w:val="aff4"/>
        <w:numPr>
          <w:ilvl w:val="0"/>
          <w:numId w:val="46"/>
        </w:numPr>
        <w:contextualSpacing w:val="0"/>
        <w:jc w:val="center"/>
        <w:rPr>
          <w:b/>
        </w:rPr>
      </w:pPr>
      <w:bookmarkStart w:id="172" w:name="_Hlk90045929"/>
      <w:r w:rsidRPr="00B45FDA">
        <w:rPr>
          <w:b/>
        </w:rPr>
        <w:t>Обеспечение исполнения обязательств по контракту</w:t>
      </w:r>
    </w:p>
    <w:p w14:paraId="3E97C32F" w14:textId="77777777" w:rsidR="009620F1" w:rsidRPr="00B45FDA" w:rsidRDefault="009620F1" w:rsidP="009620F1">
      <w:pPr>
        <w:pStyle w:val="aff4"/>
        <w:numPr>
          <w:ilvl w:val="1"/>
          <w:numId w:val="46"/>
        </w:numPr>
        <w:ind w:left="0" w:firstLine="567"/>
        <w:contextualSpacing w:val="0"/>
        <w:jc w:val="both"/>
      </w:pPr>
      <w:bookmarkStart w:id="173" w:name="_Hlk40876195"/>
      <w:bookmarkStart w:id="174" w:name="_Hlk11341342"/>
      <w:r w:rsidRPr="00B45FDA">
        <w:t xml:space="preserve">Условием заключения Контракта является предоставление Подрядчиком обеспечения исполнения Контракта. </w:t>
      </w:r>
    </w:p>
    <w:p w14:paraId="5F27B9AA" w14:textId="77777777" w:rsidR="009620F1" w:rsidRPr="00B45FDA" w:rsidRDefault="009620F1" w:rsidP="009620F1">
      <w:pPr>
        <w:ind w:firstLine="567"/>
        <w:jc w:val="both"/>
      </w:pPr>
      <w:bookmarkStart w:id="175" w:name="_Hlk91520216"/>
      <w:r w:rsidRPr="00B45FDA">
        <w:t>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w:t>
      </w:r>
      <w:bookmarkEnd w:id="175"/>
      <w:r w:rsidRPr="00B45FDA">
        <w:t xml:space="preserve">. </w:t>
      </w:r>
      <w:bookmarkStart w:id="176" w:name="_Hlk11338469"/>
    </w:p>
    <w:p w14:paraId="120A9590" w14:textId="77777777" w:rsidR="009620F1" w:rsidRPr="00B45FDA" w:rsidRDefault="009620F1" w:rsidP="009620F1">
      <w:pPr>
        <w:pStyle w:val="aff4"/>
        <w:numPr>
          <w:ilvl w:val="2"/>
          <w:numId w:val="46"/>
        </w:numPr>
        <w:ind w:left="0" w:firstLine="567"/>
        <w:contextualSpacing w:val="0"/>
        <w:jc w:val="both"/>
      </w:pPr>
      <w:r w:rsidRPr="00B45FDA">
        <w:t xml:space="preserve">Размер </w:t>
      </w:r>
      <w:r w:rsidRPr="00617367">
        <w:t>обеспечения исполнения Контракта устанавливается в соответствии с п. 2 ч. 6 ст. 96 Закона № 44-ФЗ</w:t>
      </w:r>
      <w:r w:rsidRPr="00B45FDA">
        <w:t xml:space="preserve">. </w:t>
      </w:r>
    </w:p>
    <w:p w14:paraId="3B1870E2" w14:textId="77777777" w:rsidR="009620F1" w:rsidRPr="00B45FDA" w:rsidRDefault="009620F1" w:rsidP="009620F1">
      <w:pPr>
        <w:autoSpaceDE w:val="0"/>
        <w:autoSpaceDN w:val="0"/>
        <w:adjustRightInd w:val="0"/>
        <w:ind w:firstLine="567"/>
        <w:contextualSpacing/>
        <w:jc w:val="both"/>
      </w:pPr>
      <w:r w:rsidRPr="00B45FDA">
        <w:t>В</w:t>
      </w:r>
      <w:r w:rsidRPr="00617367">
        <w:t xml:space="preserve">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67C6A1AA" w14:textId="202E2977" w:rsidR="009620F1" w:rsidRPr="002C4B18" w:rsidRDefault="0084255B" w:rsidP="0084255B">
      <w:pPr>
        <w:autoSpaceDE w:val="0"/>
        <w:autoSpaceDN w:val="0"/>
        <w:adjustRightInd w:val="0"/>
        <w:ind w:firstLine="567"/>
        <w:contextualSpacing/>
        <w:jc w:val="both"/>
      </w:pPr>
      <w:r w:rsidRPr="00B45FDA">
        <w:t xml:space="preserve">Размер обеспечения исполнения Контракта с учетом настоящего пункта </w:t>
      </w:r>
      <w:r>
        <w:t>равен</w:t>
      </w:r>
      <w:r w:rsidRPr="00B45FDA">
        <w:t xml:space="preserve"> </w:t>
      </w:r>
      <w:r>
        <w:t xml:space="preserve">90% цены Контракта, что составляет </w:t>
      </w:r>
      <w:r w:rsidRPr="009F5D20">
        <w:t xml:space="preserve">_________________________ </w:t>
      </w:r>
      <w:r w:rsidRPr="002C4B18">
        <w:t>рублей</w:t>
      </w:r>
      <w:r w:rsidR="009620F1" w:rsidRPr="002C4B18">
        <w:t>.</w:t>
      </w:r>
    </w:p>
    <w:p w14:paraId="4A34ED72" w14:textId="77777777" w:rsidR="009620F1" w:rsidRPr="00B45FDA" w:rsidRDefault="009620F1" w:rsidP="009620F1">
      <w:pPr>
        <w:pStyle w:val="aff4"/>
        <w:numPr>
          <w:ilvl w:val="2"/>
          <w:numId w:val="46"/>
        </w:numPr>
        <w:ind w:left="0" w:firstLine="567"/>
        <w:contextualSpacing w:val="0"/>
        <w:jc w:val="both"/>
        <w:rPr>
          <w:rFonts w:eastAsia="Droid Sans Fallback"/>
        </w:rPr>
      </w:pPr>
      <w:r w:rsidRPr="00B45FDA">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B85FD76" w14:textId="77777777" w:rsidR="009620F1" w:rsidRPr="00B45FDA" w:rsidRDefault="009620F1" w:rsidP="009620F1">
      <w:pPr>
        <w:pStyle w:val="aff4"/>
        <w:numPr>
          <w:ilvl w:val="1"/>
          <w:numId w:val="46"/>
        </w:numPr>
        <w:ind w:left="0" w:firstLine="567"/>
        <w:contextualSpacing w:val="0"/>
        <w:jc w:val="both"/>
        <w:rPr>
          <w:shd w:val="clear" w:color="auto" w:fill="FFFFFF"/>
        </w:rPr>
      </w:pPr>
      <w:bookmarkStart w:id="177" w:name="_Hlk91520258"/>
      <w:r w:rsidRPr="00B45FDA">
        <w:rPr>
          <w:shd w:val="clear" w:color="auto" w:fill="FFFFFF"/>
        </w:rPr>
        <w:t xml:space="preserve">Условием подписания </w:t>
      </w:r>
      <w:hyperlink w:anchor="sub_15000" w:history="1">
        <w:r w:rsidRPr="00B45FDA">
          <w:rPr>
            <w:shd w:val="clear" w:color="auto" w:fill="FFFFFF"/>
          </w:rPr>
          <w:t>Акт</w:t>
        </w:r>
      </w:hyperlink>
      <w:r w:rsidRPr="00B45FDA">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B45FDA">
        <w:t>независимой гарантии, соответствующей требованиям статьи 45 Закона №44-ФЗ,</w:t>
      </w:r>
      <w:r w:rsidRPr="00B45FDA">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bookmarkEnd w:id="177"/>
    <w:p w14:paraId="0E5989E9" w14:textId="77777777" w:rsidR="009620F1" w:rsidRPr="00B45FDA" w:rsidRDefault="009620F1" w:rsidP="009620F1">
      <w:pPr>
        <w:pStyle w:val="aff4"/>
        <w:numPr>
          <w:ilvl w:val="2"/>
          <w:numId w:val="46"/>
        </w:numPr>
        <w:ind w:left="0" w:firstLine="567"/>
        <w:contextualSpacing w:val="0"/>
        <w:jc w:val="both"/>
        <w:rPr>
          <w:shd w:val="clear" w:color="auto" w:fill="FFFFFF"/>
        </w:rPr>
      </w:pPr>
      <w:r w:rsidRPr="00B45FDA">
        <w:rPr>
          <w:shd w:val="clear" w:color="auto" w:fill="FFFFFF"/>
        </w:rPr>
        <w:t xml:space="preserve">Размер обеспечения гарантийных обязательств Контракта равен </w:t>
      </w:r>
      <w:r>
        <w:rPr>
          <w:shd w:val="clear" w:color="auto" w:fill="FFFFFF"/>
        </w:rPr>
        <w:t>1</w:t>
      </w:r>
      <w:r w:rsidRPr="00B45FDA">
        <w:rPr>
          <w:shd w:val="clear" w:color="auto" w:fill="FFFFFF"/>
        </w:rPr>
        <w:t xml:space="preserve"> % от начальной максимальной цены контракта, что сос</w:t>
      </w:r>
      <w:r w:rsidRPr="007E5269">
        <w:rPr>
          <w:shd w:val="clear" w:color="auto" w:fill="FFFFFF"/>
        </w:rPr>
        <w:t>тавляет 673 923 (шестьсот семьдесят три тысячи девятьсот двадцать три) рубля 5</w:t>
      </w:r>
      <w:r>
        <w:rPr>
          <w:shd w:val="clear" w:color="auto" w:fill="FFFFFF"/>
        </w:rPr>
        <w:t>6</w:t>
      </w:r>
      <w:r w:rsidRPr="007E5269">
        <w:rPr>
          <w:shd w:val="clear" w:color="auto" w:fill="FFFFFF"/>
        </w:rPr>
        <w:t xml:space="preserve"> копеек.  </w:t>
      </w:r>
    </w:p>
    <w:p w14:paraId="1C0C74CE" w14:textId="77777777" w:rsidR="009620F1" w:rsidRPr="00B45FDA" w:rsidRDefault="009620F1" w:rsidP="009620F1">
      <w:pPr>
        <w:pStyle w:val="aff4"/>
        <w:numPr>
          <w:ilvl w:val="1"/>
          <w:numId w:val="46"/>
        </w:numPr>
        <w:ind w:left="0" w:firstLine="567"/>
        <w:contextualSpacing w:val="0"/>
        <w:jc w:val="both"/>
      </w:pPr>
      <w:bookmarkStart w:id="178" w:name="_Hlk13750140"/>
      <w:r w:rsidRPr="00B45FDA">
        <w:t xml:space="preserve">Способ обеспечения исполнения Контракта, </w:t>
      </w:r>
      <w:r w:rsidRPr="00B45FDA">
        <w:rPr>
          <w:shd w:val="clear" w:color="auto" w:fill="FFFFFF"/>
        </w:rPr>
        <w:t>гарантийных обязательств</w:t>
      </w:r>
      <w:r w:rsidRPr="00B45FDA">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76"/>
    <w:bookmarkEnd w:id="178"/>
    <w:p w14:paraId="24E9CF6A" w14:textId="77777777" w:rsidR="009620F1" w:rsidRPr="00B45FDA" w:rsidRDefault="009620F1" w:rsidP="009620F1">
      <w:pPr>
        <w:pStyle w:val="aff4"/>
        <w:numPr>
          <w:ilvl w:val="1"/>
          <w:numId w:val="46"/>
        </w:numPr>
        <w:ind w:left="0" w:firstLine="567"/>
        <w:contextualSpacing w:val="0"/>
        <w:jc w:val="both"/>
      </w:pPr>
      <w:r w:rsidRPr="00B45FDA">
        <w:t xml:space="preserve">Денежные средства, вносимые в обеспечение исполнения Контракта </w:t>
      </w:r>
      <w:r w:rsidRPr="00B45FDA">
        <w:rPr>
          <w:shd w:val="clear" w:color="auto" w:fill="FFFFFF"/>
        </w:rPr>
        <w:t>и гарантийных обязательств</w:t>
      </w:r>
      <w:r w:rsidRPr="00B45FDA">
        <w:t>, должны быть перечислены в установленном размере по реквизитам:</w:t>
      </w:r>
    </w:p>
    <w:p w14:paraId="38C6E169" w14:textId="77777777" w:rsidR="009620F1" w:rsidRPr="00B45FDA" w:rsidRDefault="009620F1" w:rsidP="009620F1">
      <w:pPr>
        <w:ind w:firstLine="567"/>
        <w:rPr>
          <w:rFonts w:ascii="Liberation Serif" w:hAnsi="Liberation Serif"/>
        </w:rPr>
      </w:pPr>
      <w:bookmarkStart w:id="179" w:name="_Hlk23932125"/>
      <w:r w:rsidRPr="00B45FDA">
        <w:rPr>
          <w:rFonts w:ascii="Liberation Serif" w:hAnsi="Liberation Serif"/>
        </w:rPr>
        <w:t xml:space="preserve">Получатель: </w:t>
      </w:r>
    </w:p>
    <w:p w14:paraId="40C2530F" w14:textId="77777777" w:rsidR="009620F1" w:rsidRPr="00B45FDA" w:rsidRDefault="009620F1" w:rsidP="009620F1">
      <w:pPr>
        <w:pStyle w:val="aff9"/>
        <w:rPr>
          <w:rFonts w:ascii="Times New Roman" w:hAnsi="Times New Roman"/>
        </w:rPr>
      </w:pPr>
      <w:r w:rsidRPr="00B45FDA">
        <w:rPr>
          <w:rFonts w:ascii="Times New Roman" w:hAnsi="Times New Roman"/>
        </w:rPr>
        <w:t>Министерство финансов Республики Крым (ГКУ «</w:t>
      </w:r>
      <w:proofErr w:type="spellStart"/>
      <w:r w:rsidRPr="00B45FDA">
        <w:rPr>
          <w:rFonts w:ascii="Times New Roman" w:hAnsi="Times New Roman"/>
        </w:rPr>
        <w:t>Инвестстрой</w:t>
      </w:r>
      <w:proofErr w:type="spellEnd"/>
      <w:r w:rsidRPr="00B45FDA">
        <w:rPr>
          <w:rFonts w:ascii="Times New Roman" w:hAnsi="Times New Roman"/>
        </w:rPr>
        <w:t xml:space="preserve"> Республики Крым», </w:t>
      </w:r>
    </w:p>
    <w:p w14:paraId="79F93F16" w14:textId="77777777" w:rsidR="009620F1" w:rsidRPr="00B45FDA" w:rsidRDefault="009620F1" w:rsidP="009620F1">
      <w:pPr>
        <w:pStyle w:val="aff9"/>
        <w:rPr>
          <w:rFonts w:ascii="Times New Roman" w:hAnsi="Times New Roman"/>
        </w:rPr>
      </w:pPr>
      <w:r w:rsidRPr="00B45FDA">
        <w:rPr>
          <w:rFonts w:ascii="Times New Roman" w:hAnsi="Times New Roman"/>
        </w:rPr>
        <w:lastRenderedPageBreak/>
        <w:t>л/с. 05752J47730)</w:t>
      </w:r>
    </w:p>
    <w:p w14:paraId="69F62A9F" w14:textId="77777777" w:rsidR="009620F1" w:rsidRPr="00B45FDA" w:rsidRDefault="009620F1" w:rsidP="009620F1">
      <w:pPr>
        <w:pStyle w:val="aff9"/>
        <w:rPr>
          <w:rFonts w:ascii="Times New Roman" w:hAnsi="Times New Roman"/>
        </w:rPr>
      </w:pPr>
      <w:r w:rsidRPr="00B45FDA">
        <w:rPr>
          <w:rFonts w:ascii="Times New Roman" w:hAnsi="Times New Roman"/>
        </w:rPr>
        <w:t>Казначейский счет: 03222643350000007500</w:t>
      </w:r>
    </w:p>
    <w:p w14:paraId="23CE0AE0" w14:textId="77777777" w:rsidR="009620F1" w:rsidRPr="00B45FDA" w:rsidRDefault="009620F1" w:rsidP="009620F1">
      <w:pPr>
        <w:pStyle w:val="aff9"/>
        <w:rPr>
          <w:rFonts w:ascii="Times New Roman" w:hAnsi="Times New Roman"/>
        </w:rPr>
      </w:pPr>
      <w:r w:rsidRPr="00B45FDA">
        <w:rPr>
          <w:rFonts w:ascii="Times New Roman" w:hAnsi="Times New Roman"/>
        </w:rPr>
        <w:t>ЕКС.: 40102810645370000035</w:t>
      </w:r>
    </w:p>
    <w:p w14:paraId="3284098B" w14:textId="77777777" w:rsidR="009620F1" w:rsidRPr="00B45FDA" w:rsidRDefault="009620F1" w:rsidP="009620F1">
      <w:pPr>
        <w:pStyle w:val="aff9"/>
        <w:rPr>
          <w:rFonts w:ascii="Times New Roman" w:hAnsi="Times New Roman"/>
        </w:rPr>
      </w:pPr>
      <w:r w:rsidRPr="00B45FDA">
        <w:rPr>
          <w:rFonts w:ascii="Times New Roman" w:hAnsi="Times New Roman"/>
        </w:rPr>
        <w:t>КБК: 81700000000000000510</w:t>
      </w:r>
    </w:p>
    <w:p w14:paraId="0E6EEEFE" w14:textId="77777777" w:rsidR="009620F1" w:rsidRPr="00B45FDA" w:rsidRDefault="009620F1" w:rsidP="009620F1">
      <w:pPr>
        <w:pStyle w:val="aff9"/>
        <w:rPr>
          <w:rFonts w:ascii="Times New Roman" w:hAnsi="Times New Roman"/>
        </w:rPr>
      </w:pPr>
      <w:r w:rsidRPr="00B45FDA">
        <w:rPr>
          <w:rFonts w:ascii="Times New Roman" w:hAnsi="Times New Roman"/>
        </w:rPr>
        <w:t xml:space="preserve">Банк: ОТДЕЛЕНИЕ РЕСПУБЛИКА КРЫМ БАНКА РОССИИ//УФК по Республике Крым </w:t>
      </w:r>
    </w:p>
    <w:p w14:paraId="50D3436A" w14:textId="77777777" w:rsidR="009620F1" w:rsidRPr="00B45FDA" w:rsidRDefault="009620F1" w:rsidP="009620F1">
      <w:pPr>
        <w:pStyle w:val="aff9"/>
        <w:rPr>
          <w:rFonts w:ascii="Times New Roman" w:hAnsi="Times New Roman"/>
        </w:rPr>
      </w:pPr>
      <w:r w:rsidRPr="00B45FDA">
        <w:rPr>
          <w:rFonts w:ascii="Times New Roman" w:hAnsi="Times New Roman"/>
        </w:rPr>
        <w:t>г. Симферополь</w:t>
      </w:r>
    </w:p>
    <w:p w14:paraId="53CE1BBD" w14:textId="77777777" w:rsidR="009620F1" w:rsidRPr="00B45FDA" w:rsidRDefault="009620F1" w:rsidP="009620F1">
      <w:pPr>
        <w:pStyle w:val="aff9"/>
        <w:rPr>
          <w:rFonts w:ascii="Times New Roman" w:hAnsi="Times New Roman"/>
        </w:rPr>
      </w:pPr>
      <w:r w:rsidRPr="00B45FDA">
        <w:rPr>
          <w:rFonts w:ascii="Times New Roman" w:hAnsi="Times New Roman"/>
        </w:rPr>
        <w:t>БИК: 013510002</w:t>
      </w:r>
    </w:p>
    <w:p w14:paraId="250B0085" w14:textId="77777777" w:rsidR="009620F1" w:rsidRPr="00B45FDA" w:rsidRDefault="009620F1" w:rsidP="009620F1">
      <w:pPr>
        <w:pStyle w:val="aff9"/>
        <w:rPr>
          <w:rFonts w:ascii="Times New Roman" w:hAnsi="Times New Roman"/>
        </w:rPr>
      </w:pPr>
      <w:r w:rsidRPr="00B45FDA">
        <w:rPr>
          <w:rFonts w:ascii="Times New Roman" w:hAnsi="Times New Roman"/>
        </w:rPr>
        <w:t>ОГРН: 1159102101454</w:t>
      </w:r>
    </w:p>
    <w:p w14:paraId="321FC682" w14:textId="77777777" w:rsidR="009620F1" w:rsidRPr="00B45FDA" w:rsidRDefault="009620F1" w:rsidP="009620F1">
      <w:pPr>
        <w:pStyle w:val="aff9"/>
        <w:rPr>
          <w:rFonts w:ascii="Times New Roman" w:hAnsi="Times New Roman"/>
        </w:rPr>
      </w:pPr>
      <w:r w:rsidRPr="00B45FDA">
        <w:rPr>
          <w:rFonts w:ascii="Times New Roman" w:hAnsi="Times New Roman"/>
        </w:rPr>
        <w:t>ИНН: 9102187428</w:t>
      </w:r>
    </w:p>
    <w:p w14:paraId="080F3B0D" w14:textId="77777777" w:rsidR="009620F1" w:rsidRPr="00B45FDA" w:rsidRDefault="009620F1" w:rsidP="009620F1">
      <w:pPr>
        <w:pStyle w:val="aff9"/>
        <w:rPr>
          <w:rFonts w:ascii="Times New Roman" w:hAnsi="Times New Roman"/>
        </w:rPr>
      </w:pPr>
      <w:r w:rsidRPr="00B45FDA">
        <w:rPr>
          <w:rFonts w:ascii="Times New Roman" w:hAnsi="Times New Roman"/>
        </w:rPr>
        <w:t>КПП: 910201001</w:t>
      </w:r>
    </w:p>
    <w:p w14:paraId="4B5922AF" w14:textId="77777777" w:rsidR="009620F1" w:rsidRPr="00B45FDA" w:rsidRDefault="009620F1" w:rsidP="009620F1">
      <w:pPr>
        <w:pStyle w:val="aff9"/>
        <w:rPr>
          <w:rFonts w:ascii="Times New Roman" w:hAnsi="Times New Roman"/>
        </w:rPr>
      </w:pPr>
      <w:r w:rsidRPr="00B45FDA">
        <w:rPr>
          <w:rFonts w:ascii="Times New Roman" w:hAnsi="Times New Roman"/>
        </w:rPr>
        <w:t>ОКТМО: 35701000001</w:t>
      </w:r>
    </w:p>
    <w:p w14:paraId="35947FEC" w14:textId="77777777" w:rsidR="009620F1" w:rsidRPr="00B45FDA" w:rsidRDefault="009620F1" w:rsidP="009620F1">
      <w:pPr>
        <w:autoSpaceDE w:val="0"/>
        <w:autoSpaceDN w:val="0"/>
        <w:adjustRightInd w:val="0"/>
        <w:ind w:firstLine="567"/>
        <w:contextualSpacing/>
        <w:jc w:val="both"/>
      </w:pPr>
      <w:r w:rsidRPr="00B45FDA">
        <w:t>Назначение платежа: «Обеспечение исполнения государственного контракта (</w:t>
      </w:r>
      <w:r>
        <w:t>ИКЗ</w:t>
      </w:r>
      <w:r w:rsidRPr="00B45FDA">
        <w:t xml:space="preserve"> № ____________)».</w:t>
      </w:r>
    </w:p>
    <w:p w14:paraId="1CFC4D3D" w14:textId="77777777" w:rsidR="009620F1" w:rsidRPr="00B45FDA" w:rsidRDefault="009620F1" w:rsidP="009620F1">
      <w:pPr>
        <w:autoSpaceDE w:val="0"/>
        <w:autoSpaceDN w:val="0"/>
        <w:adjustRightInd w:val="0"/>
        <w:ind w:firstLine="567"/>
        <w:contextualSpacing/>
        <w:jc w:val="both"/>
      </w:pPr>
      <w:bookmarkStart w:id="180" w:name="_Hlk23147494"/>
      <w:r w:rsidRPr="00B45FDA">
        <w:t xml:space="preserve">Или </w:t>
      </w:r>
    </w:p>
    <w:p w14:paraId="162BE219" w14:textId="77777777" w:rsidR="009620F1" w:rsidRPr="00B45FDA" w:rsidRDefault="009620F1" w:rsidP="009620F1">
      <w:pPr>
        <w:autoSpaceDE w:val="0"/>
        <w:autoSpaceDN w:val="0"/>
        <w:adjustRightInd w:val="0"/>
        <w:ind w:firstLine="567"/>
        <w:contextualSpacing/>
        <w:jc w:val="both"/>
      </w:pPr>
      <w:r w:rsidRPr="00B45FDA">
        <w:t>Назначение платежа: «Обеспечение гарантийных обязательств государственного контракта от «__</w:t>
      </w:r>
      <w:proofErr w:type="gramStart"/>
      <w:r w:rsidRPr="00B45FDA">
        <w:t>_»_</w:t>
      </w:r>
      <w:proofErr w:type="gramEnd"/>
      <w:r w:rsidRPr="00B45FDA">
        <w:t>___________ 20__ №________ (</w:t>
      </w:r>
      <w:r>
        <w:t>ИКЗ</w:t>
      </w:r>
      <w:r w:rsidRPr="00B45FDA">
        <w:t xml:space="preserve"> № ____________)».</w:t>
      </w:r>
      <w:bookmarkEnd w:id="179"/>
    </w:p>
    <w:p w14:paraId="2C8D90C1" w14:textId="77777777" w:rsidR="009620F1" w:rsidRPr="00B45FDA" w:rsidRDefault="009620F1" w:rsidP="009620F1">
      <w:pPr>
        <w:pStyle w:val="aff4"/>
        <w:numPr>
          <w:ilvl w:val="2"/>
          <w:numId w:val="46"/>
        </w:numPr>
        <w:ind w:left="0" w:firstLine="567"/>
        <w:contextualSpacing w:val="0"/>
        <w:jc w:val="both"/>
        <w:rPr>
          <w:shd w:val="clear" w:color="auto" w:fill="FFFFFF"/>
        </w:rPr>
      </w:pPr>
      <w:bookmarkStart w:id="181" w:name="_Hlk13837879"/>
      <w:bookmarkStart w:id="182" w:name="_Hlk11420340"/>
      <w:bookmarkEnd w:id="180"/>
      <w:r w:rsidRPr="00B45FDA">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B45FDA">
        <w:rPr>
          <w:shd w:val="clear" w:color="auto" w:fill="FFFFFF"/>
        </w:rPr>
        <w:t xml:space="preserve">подписания сторонами </w:t>
      </w:r>
      <w:hyperlink w:anchor="sub_15000" w:history="1">
        <w:r w:rsidRPr="00B45FDA">
          <w:rPr>
            <w:shd w:val="clear" w:color="auto" w:fill="FFFFFF"/>
          </w:rPr>
          <w:t>Акт</w:t>
        </w:r>
      </w:hyperlink>
      <w:r w:rsidRPr="00B45FDA">
        <w:rPr>
          <w:shd w:val="clear" w:color="auto" w:fill="FFFFFF"/>
        </w:rPr>
        <w:t xml:space="preserve">а сдачи-приемки законченного строительством объекта к Контракту. </w:t>
      </w:r>
    </w:p>
    <w:p w14:paraId="4DF71461" w14:textId="77777777" w:rsidR="009620F1" w:rsidRPr="00B45FDA" w:rsidRDefault="009620F1" w:rsidP="009620F1">
      <w:pPr>
        <w:pStyle w:val="aff4"/>
        <w:numPr>
          <w:ilvl w:val="2"/>
          <w:numId w:val="46"/>
        </w:numPr>
        <w:ind w:left="0" w:firstLine="567"/>
        <w:contextualSpacing w:val="0"/>
        <w:jc w:val="both"/>
      </w:pPr>
      <w:bookmarkStart w:id="183" w:name="_Hlk32400133"/>
      <w:r w:rsidRPr="00B45FDA">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B45FDA">
        <w:rPr>
          <w:rFonts w:hint="eastAsia"/>
        </w:rPr>
        <w:t>и</w:t>
      </w:r>
      <w:r w:rsidRPr="00B45FDA">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1AD5A608" w14:textId="77777777" w:rsidR="009620F1" w:rsidRPr="00B45FDA" w:rsidRDefault="009620F1" w:rsidP="009620F1">
      <w:pPr>
        <w:pStyle w:val="aff4"/>
        <w:numPr>
          <w:ilvl w:val="2"/>
          <w:numId w:val="46"/>
        </w:numPr>
        <w:autoSpaceDE w:val="0"/>
        <w:autoSpaceDN w:val="0"/>
        <w:adjustRightInd w:val="0"/>
        <w:ind w:left="0" w:firstLine="567"/>
        <w:contextualSpacing w:val="0"/>
        <w:jc w:val="both"/>
      </w:pPr>
      <w:bookmarkStart w:id="184" w:name="_Hlk13750182"/>
      <w:bookmarkStart w:id="185" w:name="_Hlk91520361"/>
      <w:r w:rsidRPr="00B45FDA">
        <w:t xml:space="preserve">денежные средства, внесенные в качестве обеспечения гарантийных обязательств, возвращаются Подрядчику в срок не позднее </w:t>
      </w:r>
      <w:bookmarkStart w:id="186" w:name="_Hlk91520326"/>
      <w:r w:rsidRPr="00B45FDA">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84"/>
    </w:p>
    <w:p w14:paraId="114F3DC0" w14:textId="77777777" w:rsidR="009620F1" w:rsidRPr="00B45FDA" w:rsidRDefault="009620F1" w:rsidP="009620F1">
      <w:pPr>
        <w:pStyle w:val="aff4"/>
        <w:numPr>
          <w:ilvl w:val="1"/>
          <w:numId w:val="46"/>
        </w:numPr>
        <w:ind w:left="0" w:firstLine="567"/>
        <w:contextualSpacing w:val="0"/>
        <w:jc w:val="both"/>
      </w:pPr>
      <w:bookmarkStart w:id="187" w:name="_Hlk91520410"/>
      <w:bookmarkEnd w:id="181"/>
      <w:bookmarkEnd w:id="182"/>
      <w:bookmarkEnd w:id="183"/>
      <w:bookmarkEnd w:id="185"/>
      <w:r w:rsidRPr="00B45FDA">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2800B51C" w14:textId="77777777" w:rsidR="009620F1" w:rsidRPr="00B45FDA" w:rsidRDefault="009620F1" w:rsidP="009620F1">
      <w:pPr>
        <w:pStyle w:val="aff4"/>
        <w:ind w:left="0" w:firstLine="567"/>
        <w:jc w:val="both"/>
      </w:pPr>
      <w:r w:rsidRPr="00B45FDA">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E30BC27" w14:textId="77777777" w:rsidR="009620F1" w:rsidRPr="00F31FA5" w:rsidRDefault="009620F1" w:rsidP="009620F1">
      <w:pPr>
        <w:pStyle w:val="aff4"/>
        <w:ind w:left="0" w:firstLine="567"/>
        <w:jc w:val="both"/>
      </w:pPr>
      <w:r w:rsidRPr="00B45FDA">
        <w:t xml:space="preserve">Независимая гарантия не должна содержать условие о том, что требование бенефициара должно быть получено Гарантом до истечения </w:t>
      </w:r>
      <w:r w:rsidRPr="00F31FA5">
        <w:t>срока действия независимой гарантии.</w:t>
      </w:r>
    </w:p>
    <w:p w14:paraId="6EAEFADC" w14:textId="77777777" w:rsidR="009620F1" w:rsidRPr="00B45FDA" w:rsidRDefault="009620F1" w:rsidP="009620F1">
      <w:pPr>
        <w:autoSpaceDE w:val="0"/>
        <w:autoSpaceDN w:val="0"/>
        <w:adjustRightInd w:val="0"/>
        <w:ind w:firstLine="567"/>
        <w:jc w:val="both"/>
        <w:rPr>
          <w:rFonts w:eastAsia="Droid Sans Fallback"/>
          <w:lang w:eastAsia="zh-CN"/>
        </w:rPr>
      </w:pPr>
      <w:bookmarkStart w:id="188" w:name="_Hlk15911882"/>
      <w:bookmarkStart w:id="189" w:name="_Hlk16234848"/>
      <w:r w:rsidRPr="00F31FA5">
        <w:rPr>
          <w:shd w:val="clear" w:color="auto" w:fill="FFFFFF"/>
        </w:rPr>
        <w:t xml:space="preserve">В </w:t>
      </w:r>
      <w:r w:rsidRPr="00F31FA5">
        <w:t xml:space="preserve">независимую </w:t>
      </w:r>
      <w:r w:rsidRPr="00F31FA5">
        <w:rPr>
          <w:shd w:val="clear" w:color="auto" w:fill="FFFFFF"/>
        </w:rPr>
        <w:t xml:space="preserve">гарантию, </w:t>
      </w:r>
      <w:r w:rsidRPr="00F31FA5">
        <w:t xml:space="preserve">обеспечивающую исполнение Контракта и гарантийных обязательств должно </w:t>
      </w:r>
      <w:r w:rsidRPr="00F31FA5">
        <w:rPr>
          <w:shd w:val="clear" w:color="auto" w:fill="FFFFFF"/>
        </w:rPr>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9DAA9D4" w14:textId="77777777" w:rsidR="009620F1" w:rsidRPr="00B45FDA" w:rsidRDefault="009620F1" w:rsidP="009620F1">
      <w:pPr>
        <w:tabs>
          <w:tab w:val="left" w:pos="993"/>
        </w:tabs>
        <w:ind w:firstLine="567"/>
        <w:jc w:val="both"/>
        <w:rPr>
          <w:rFonts w:eastAsiaTheme="minorHAnsi"/>
          <w:noProof/>
        </w:rPr>
      </w:pPr>
      <w:r w:rsidRPr="00B45FDA">
        <w:rPr>
          <w:rFonts w:eastAsia="Droid Sans Fallback"/>
          <w:lang w:eastAsia="zh-CN"/>
        </w:rPr>
        <w:t xml:space="preserve">Независимая </w:t>
      </w:r>
      <w:r w:rsidRPr="00B45FDA">
        <w:rPr>
          <w:noProof/>
        </w:rPr>
        <w:t xml:space="preserve">гарантия должна содержать условие о том, что никакие изменения и дополнения, вносимые в Контракт, не освобождают Гаранта от обязательств по </w:t>
      </w:r>
      <w:r>
        <w:rPr>
          <w:noProof/>
        </w:rPr>
        <w:t>г</w:t>
      </w:r>
      <w:r w:rsidRPr="00B45FDA">
        <w:rPr>
          <w:noProof/>
        </w:rPr>
        <w:t>арантии.</w:t>
      </w:r>
    </w:p>
    <w:bookmarkEnd w:id="188"/>
    <w:bookmarkEnd w:id="189"/>
    <w:p w14:paraId="64B21709" w14:textId="77777777" w:rsidR="009620F1" w:rsidRPr="00B45FDA" w:rsidRDefault="009620F1" w:rsidP="009620F1">
      <w:pPr>
        <w:ind w:firstLine="567"/>
        <w:jc w:val="both"/>
      </w:pPr>
      <w:r w:rsidRPr="00B45FDA">
        <w:rPr>
          <w:rFonts w:eastAsia="Droid Sans Fallback"/>
          <w:lang w:eastAsia="zh-CN"/>
        </w:rPr>
        <w:t xml:space="preserve">Независимая </w:t>
      </w:r>
      <w:r w:rsidRPr="00B45FDA">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1F2A9920" w14:textId="77777777" w:rsidR="009620F1" w:rsidRPr="00B45FDA" w:rsidRDefault="009620F1" w:rsidP="009620F1">
      <w:pPr>
        <w:ind w:firstLine="567"/>
        <w:jc w:val="both"/>
      </w:pPr>
      <w:r w:rsidRPr="00B45FDA">
        <w:t xml:space="preserve">- обязательства оплатить суммы неустоек (штрафов, пеней), предусмотренных Контрактом; </w:t>
      </w:r>
    </w:p>
    <w:p w14:paraId="404126D5" w14:textId="77777777" w:rsidR="009620F1" w:rsidRPr="00B45FDA" w:rsidRDefault="009620F1" w:rsidP="009620F1">
      <w:pPr>
        <w:autoSpaceDE w:val="0"/>
        <w:autoSpaceDN w:val="0"/>
        <w:adjustRightInd w:val="0"/>
        <w:ind w:firstLine="567"/>
        <w:jc w:val="both"/>
      </w:pPr>
      <w:r w:rsidRPr="00B45FDA">
        <w:t>- обязательства уплатить суммы убытков (</w:t>
      </w:r>
      <w:r w:rsidRPr="00B45FDA">
        <w:rPr>
          <w:rFonts w:eastAsia="Droid Sans Fallback"/>
          <w:lang w:eastAsia="zh-CN"/>
        </w:rPr>
        <w:t>за исключением упущенной выгоды</w:t>
      </w:r>
      <w:r w:rsidRPr="00B45FDA">
        <w:t>), в том числе в случае расторжения Контракта по причине его неисполнения или ненадлежащего исполнения Подрядчиком;</w:t>
      </w:r>
    </w:p>
    <w:p w14:paraId="1E7B9ACA" w14:textId="77777777" w:rsidR="009620F1" w:rsidRPr="00B45FDA" w:rsidRDefault="009620F1" w:rsidP="009620F1">
      <w:pPr>
        <w:ind w:firstLine="567"/>
        <w:jc w:val="both"/>
      </w:pPr>
      <w:r w:rsidRPr="00B45FDA">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06EDEFF5" w14:textId="77777777" w:rsidR="009620F1" w:rsidRPr="00B45FDA" w:rsidRDefault="009620F1" w:rsidP="009620F1">
      <w:pPr>
        <w:pStyle w:val="aff4"/>
        <w:numPr>
          <w:ilvl w:val="1"/>
          <w:numId w:val="46"/>
        </w:numPr>
        <w:ind w:left="0" w:firstLine="567"/>
        <w:contextualSpacing w:val="0"/>
        <w:jc w:val="both"/>
      </w:pPr>
      <w:bookmarkStart w:id="190" w:name="_Hlk91520431"/>
      <w:bookmarkStart w:id="191" w:name="_Hlk13750252"/>
      <w:bookmarkEnd w:id="187"/>
      <w:r w:rsidRPr="00B45FDA">
        <w:t xml:space="preserve">В случае возникновения обстоятельств, препятствующих заключению Контракта в установленные сроки, срок действия </w:t>
      </w:r>
      <w:r w:rsidRPr="00B45FDA">
        <w:rPr>
          <w:rFonts w:eastAsia="Droid Sans Fallback"/>
          <w:lang w:eastAsia="zh-CN"/>
        </w:rPr>
        <w:t xml:space="preserve">независимой </w:t>
      </w:r>
      <w:r w:rsidRPr="00B45FDA">
        <w:t>гарантии продлевается на срок действия таких обстоятельств</w:t>
      </w:r>
      <w:bookmarkEnd w:id="190"/>
      <w:r w:rsidRPr="00B45FDA">
        <w:t>.</w:t>
      </w:r>
    </w:p>
    <w:p w14:paraId="711B42CC" w14:textId="77777777" w:rsidR="009620F1" w:rsidRPr="00B45FDA" w:rsidRDefault="009620F1" w:rsidP="009620F1">
      <w:pPr>
        <w:pStyle w:val="aff4"/>
        <w:numPr>
          <w:ilvl w:val="1"/>
          <w:numId w:val="46"/>
        </w:numPr>
        <w:ind w:left="0" w:firstLine="567"/>
        <w:contextualSpacing w:val="0"/>
        <w:jc w:val="both"/>
      </w:pPr>
      <w:bookmarkStart w:id="192" w:name="_Hlk91520468"/>
      <w:bookmarkStart w:id="193" w:name="_Hlk11338627"/>
      <w:bookmarkEnd w:id="186"/>
      <w:r w:rsidRPr="00B45FDA">
        <w:t xml:space="preserve">В случае отзыва в соответствии с законодательством Российской Федерации у банка, предоставившего </w:t>
      </w:r>
      <w:r w:rsidRPr="00B45FDA">
        <w:rPr>
          <w:rFonts w:eastAsia="Droid Sans Fallback"/>
          <w:lang w:eastAsia="zh-CN"/>
        </w:rPr>
        <w:t xml:space="preserve">независимую </w:t>
      </w:r>
      <w:r w:rsidRPr="00B45FDA">
        <w:t xml:space="preserve">гарантию в качестве обеспечения исполнения Контракта </w:t>
      </w:r>
      <w:r w:rsidRPr="00B45FDA">
        <w:rPr>
          <w:shd w:val="clear" w:color="auto" w:fill="FFFFFF"/>
        </w:rPr>
        <w:t xml:space="preserve">и гарантийных обязательств </w:t>
      </w:r>
      <w:r w:rsidRPr="00B45FDA">
        <w:t xml:space="preserve">лицензии на осуществление банковских операций или в случае прекращения деятельности организаций, выдавших </w:t>
      </w:r>
      <w:r w:rsidRPr="00B45FDA">
        <w:rPr>
          <w:rFonts w:eastAsia="Droid Sans Fallback"/>
          <w:lang w:eastAsia="zh-CN"/>
        </w:rPr>
        <w:t xml:space="preserve">независимую </w:t>
      </w:r>
      <w:r w:rsidRPr="00B45FDA">
        <w:t xml:space="preserve">гарантию, Подрядчик обязан предоставить новое обеспечение исполнения Контракта </w:t>
      </w:r>
      <w:r w:rsidRPr="00B45FDA">
        <w:rPr>
          <w:shd w:val="clear" w:color="auto" w:fill="FFFFFF"/>
        </w:rPr>
        <w:t>и гарантийных обязательств (</w:t>
      </w:r>
      <w:r w:rsidRPr="00B45FDA">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bookmarkEnd w:id="192"/>
    <w:p w14:paraId="3DDE802C" w14:textId="77777777" w:rsidR="009620F1" w:rsidRPr="00B45FDA" w:rsidRDefault="009620F1" w:rsidP="009620F1">
      <w:pPr>
        <w:ind w:firstLine="567"/>
        <w:jc w:val="both"/>
      </w:pPr>
      <w:r w:rsidRPr="00B45FDA">
        <w:t>Размер такого обеспечения может быть уменьшен в порядке и случаях, которые предусмотрены пунктом 14.8 Контракта.</w:t>
      </w:r>
    </w:p>
    <w:p w14:paraId="1BE7FFC3" w14:textId="77777777" w:rsidR="009620F1" w:rsidRPr="00B45FDA" w:rsidRDefault="009620F1" w:rsidP="009620F1">
      <w:pPr>
        <w:ind w:firstLine="567"/>
        <w:jc w:val="both"/>
      </w:pPr>
      <w:r w:rsidRPr="00B45FDA">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B45FDA">
        <w:t>. Контракта.</w:t>
      </w:r>
    </w:p>
    <w:p w14:paraId="2E4BA545" w14:textId="77777777" w:rsidR="009620F1" w:rsidRPr="00B45FDA" w:rsidRDefault="009620F1" w:rsidP="009620F1">
      <w:pPr>
        <w:pStyle w:val="aff4"/>
        <w:numPr>
          <w:ilvl w:val="2"/>
          <w:numId w:val="46"/>
        </w:numPr>
        <w:autoSpaceDE w:val="0"/>
        <w:autoSpaceDN w:val="0"/>
        <w:adjustRightInd w:val="0"/>
        <w:ind w:left="0" w:firstLine="567"/>
        <w:contextualSpacing w:val="0"/>
        <w:jc w:val="both"/>
      </w:pPr>
      <w:bookmarkStart w:id="194" w:name="_Hlk14964463"/>
      <w:r w:rsidRPr="00B45FDA">
        <w:t xml:space="preserve">Если обеспечение исполнения Контракта, </w:t>
      </w:r>
      <w:r w:rsidRPr="00B45FDA">
        <w:rPr>
          <w:shd w:val="clear" w:color="auto" w:fill="FFFFFF"/>
        </w:rPr>
        <w:t>гарантийных обязательств</w:t>
      </w:r>
      <w:r w:rsidRPr="00B45FDA">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7102235" w14:textId="77777777" w:rsidR="009620F1" w:rsidRPr="00B45FDA" w:rsidRDefault="009620F1" w:rsidP="009620F1">
      <w:pPr>
        <w:widowControl w:val="0"/>
        <w:tabs>
          <w:tab w:val="left" w:pos="709"/>
        </w:tabs>
        <w:autoSpaceDE w:val="0"/>
        <w:autoSpaceDN w:val="0"/>
        <w:adjustRightInd w:val="0"/>
        <w:ind w:firstLine="567"/>
        <w:contextualSpacing/>
        <w:jc w:val="both"/>
      </w:pPr>
      <w:bookmarkStart w:id="195" w:name="_Hlk15911964"/>
      <w:r w:rsidRPr="00B45FDA">
        <w:t xml:space="preserve">Действие указанного пункта не распространяется на случаи, если Подрядчиком представлена недостоверная (поддельная) </w:t>
      </w:r>
      <w:bookmarkStart w:id="196" w:name="_Hlk91520500"/>
      <w:r w:rsidRPr="00B45FDA">
        <w:t xml:space="preserve">независимая </w:t>
      </w:r>
      <w:bookmarkEnd w:id="196"/>
      <w:r w:rsidRPr="00B45FDA">
        <w:t>гарантия.</w:t>
      </w:r>
    </w:p>
    <w:p w14:paraId="30FD1270" w14:textId="77777777" w:rsidR="009620F1" w:rsidRPr="00B45FDA" w:rsidRDefault="009620F1" w:rsidP="009620F1">
      <w:pPr>
        <w:pStyle w:val="aff4"/>
        <w:widowControl w:val="0"/>
        <w:numPr>
          <w:ilvl w:val="2"/>
          <w:numId w:val="46"/>
        </w:numPr>
        <w:tabs>
          <w:tab w:val="left" w:pos="709"/>
        </w:tabs>
        <w:autoSpaceDE w:val="0"/>
        <w:autoSpaceDN w:val="0"/>
        <w:adjustRightInd w:val="0"/>
        <w:ind w:left="0" w:firstLine="567"/>
        <w:jc w:val="both"/>
      </w:pPr>
      <w:bookmarkStart w:id="197" w:name="_Hlk23409994"/>
      <w:r w:rsidRPr="00B45FDA">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77B91B97" w14:textId="77777777" w:rsidR="009620F1" w:rsidRPr="00B45FDA" w:rsidRDefault="009620F1" w:rsidP="009620F1">
      <w:pPr>
        <w:pStyle w:val="aff4"/>
        <w:numPr>
          <w:ilvl w:val="1"/>
          <w:numId w:val="46"/>
        </w:numPr>
        <w:ind w:left="0" w:firstLine="567"/>
        <w:contextualSpacing w:val="0"/>
        <w:jc w:val="both"/>
      </w:pPr>
      <w:bookmarkStart w:id="198" w:name="_Hlk11338600"/>
      <w:bookmarkEnd w:id="193"/>
      <w:bookmarkEnd w:id="194"/>
      <w:bookmarkEnd w:id="195"/>
      <w:bookmarkEnd w:id="197"/>
      <w:r w:rsidRPr="00B45FDA">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136465F2" w14:textId="77777777" w:rsidR="009620F1" w:rsidRPr="00B45FDA" w:rsidRDefault="009620F1" w:rsidP="009620F1">
      <w:pPr>
        <w:autoSpaceDE w:val="0"/>
        <w:autoSpaceDN w:val="0"/>
        <w:adjustRightInd w:val="0"/>
        <w:ind w:firstLine="567"/>
        <w:jc w:val="both"/>
      </w:pPr>
      <w:bookmarkStart w:id="199" w:name="_Hlk42159277"/>
      <w:r w:rsidRPr="00B45FDA">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DA7B295" w14:textId="77777777" w:rsidR="009620F1" w:rsidRPr="00B45FDA" w:rsidRDefault="009620F1" w:rsidP="009620F1">
      <w:pPr>
        <w:ind w:firstLine="567"/>
        <w:jc w:val="both"/>
      </w:pPr>
      <w:r w:rsidRPr="00B45FDA">
        <w:t xml:space="preserve">Такое уменьшение не допускается в случаях, определяемых Правительством Российской Федерации в соответствии с </w:t>
      </w:r>
      <w:hyperlink r:id="rId31" w:history="1">
        <w:r w:rsidRPr="00B45FDA">
          <w:t>частью 7.3 статьи 96</w:t>
        </w:r>
      </w:hyperlink>
      <w:r w:rsidRPr="00B45FDA">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99"/>
    <w:p w14:paraId="757AC469" w14:textId="77777777" w:rsidR="009620F1" w:rsidRPr="00B45FDA" w:rsidRDefault="009620F1" w:rsidP="009620F1">
      <w:pPr>
        <w:ind w:firstLine="567"/>
        <w:jc w:val="both"/>
      </w:pPr>
      <w:r w:rsidRPr="00B45FDA">
        <w:lastRenderedPageBreak/>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98"/>
    <w:p w14:paraId="01CDD886" w14:textId="77777777" w:rsidR="009620F1" w:rsidRPr="00B45FDA" w:rsidRDefault="009620F1" w:rsidP="009620F1">
      <w:pPr>
        <w:pStyle w:val="aff4"/>
        <w:numPr>
          <w:ilvl w:val="1"/>
          <w:numId w:val="46"/>
        </w:numPr>
        <w:ind w:left="0" w:firstLine="567"/>
        <w:contextualSpacing w:val="0"/>
        <w:jc w:val="both"/>
      </w:pPr>
      <w:r w:rsidRPr="00B45FDA">
        <w:t>Обеспечение исполнения Контракта</w:t>
      </w:r>
      <w:r w:rsidRPr="00B45FDA">
        <w:rPr>
          <w:shd w:val="clear" w:color="auto" w:fill="FFFFFF"/>
        </w:rPr>
        <w:t xml:space="preserve"> и гарантийных обязательств</w:t>
      </w:r>
      <w:r w:rsidRPr="00B45FDA">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0F84134" w14:textId="77777777" w:rsidR="009620F1" w:rsidRPr="00B45FDA" w:rsidRDefault="009620F1" w:rsidP="009620F1">
      <w:pPr>
        <w:pStyle w:val="aff4"/>
        <w:numPr>
          <w:ilvl w:val="1"/>
          <w:numId w:val="46"/>
        </w:numPr>
        <w:ind w:left="0" w:firstLine="567"/>
        <w:contextualSpacing w:val="0"/>
        <w:jc w:val="both"/>
      </w:pPr>
      <w:r w:rsidRPr="00B45FDA">
        <w:t xml:space="preserve">В случае неисполнения или ненадлежащего исполнения Подрядчиком обязательств по Контракту </w:t>
      </w:r>
      <w:r w:rsidRPr="00B45FDA">
        <w:rPr>
          <w:shd w:val="clear" w:color="auto" w:fill="FFFFFF"/>
        </w:rPr>
        <w:t>и гарантийных обязательств</w:t>
      </w:r>
      <w:r w:rsidRPr="00B45FDA">
        <w:t xml:space="preserve"> обеспечение исполнения Контракта</w:t>
      </w:r>
      <w:r w:rsidRPr="00B45FDA">
        <w:rPr>
          <w:shd w:val="clear" w:color="auto" w:fill="FFFFFF"/>
        </w:rPr>
        <w:t xml:space="preserve"> и гарантийных обязательств</w:t>
      </w:r>
      <w:r w:rsidRPr="00B45FDA">
        <w:t xml:space="preserve"> переходит Государственному заказчику.</w:t>
      </w:r>
    </w:p>
    <w:p w14:paraId="5EEA4E65" w14:textId="77777777" w:rsidR="009620F1" w:rsidRPr="00B45FDA" w:rsidRDefault="009620F1" w:rsidP="009620F1">
      <w:pPr>
        <w:pStyle w:val="aff4"/>
        <w:numPr>
          <w:ilvl w:val="1"/>
          <w:numId w:val="46"/>
        </w:numPr>
        <w:ind w:left="0" w:firstLine="567"/>
        <w:contextualSpacing w:val="0"/>
        <w:jc w:val="both"/>
      </w:pPr>
      <w:r w:rsidRPr="00B45FDA">
        <w:t xml:space="preserve">Все затраты, связанные с заключением и оформлением договоров и иных документов по обеспечению исполнения Контракта </w:t>
      </w:r>
      <w:r w:rsidRPr="00B45FDA">
        <w:rPr>
          <w:shd w:val="clear" w:color="auto" w:fill="FFFFFF"/>
        </w:rPr>
        <w:t>и гарантийных обязательств</w:t>
      </w:r>
      <w:r w:rsidRPr="00B45FDA">
        <w:t>, несет Подрядчик.</w:t>
      </w:r>
      <w:bookmarkEnd w:id="172"/>
    </w:p>
    <w:bookmarkEnd w:id="173"/>
    <w:bookmarkEnd w:id="191"/>
    <w:p w14:paraId="5DCE55C0" w14:textId="77777777" w:rsidR="009620F1" w:rsidRPr="00B45FDA" w:rsidRDefault="009620F1" w:rsidP="009620F1">
      <w:pPr>
        <w:jc w:val="both"/>
      </w:pPr>
    </w:p>
    <w:bookmarkEnd w:id="174"/>
    <w:p w14:paraId="4FBC9784" w14:textId="77777777" w:rsidR="009620F1" w:rsidRPr="00B45FDA" w:rsidRDefault="009620F1" w:rsidP="009620F1">
      <w:pPr>
        <w:pStyle w:val="aff4"/>
        <w:numPr>
          <w:ilvl w:val="0"/>
          <w:numId w:val="46"/>
        </w:numPr>
        <w:contextualSpacing w:val="0"/>
        <w:jc w:val="center"/>
        <w:rPr>
          <w:b/>
        </w:rPr>
      </w:pPr>
      <w:r w:rsidRPr="00B45FDA">
        <w:rPr>
          <w:b/>
        </w:rPr>
        <w:t>Привлечение Подрядчиком третьих лиц для выполнения работ</w:t>
      </w:r>
    </w:p>
    <w:p w14:paraId="110D8AF5" w14:textId="77777777" w:rsidR="009620F1" w:rsidRPr="00B45FDA" w:rsidRDefault="009620F1" w:rsidP="009620F1">
      <w:pPr>
        <w:pStyle w:val="aff4"/>
        <w:numPr>
          <w:ilvl w:val="1"/>
          <w:numId w:val="46"/>
        </w:numPr>
        <w:ind w:left="0" w:firstLine="567"/>
        <w:contextualSpacing w:val="0"/>
        <w:jc w:val="both"/>
      </w:pPr>
      <w:r w:rsidRPr="00B45FDA">
        <w:t>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4F9890FA" w14:textId="77777777" w:rsidR="009620F1" w:rsidRPr="00B45FDA" w:rsidRDefault="009620F1" w:rsidP="009620F1">
      <w:pPr>
        <w:pStyle w:val="aff4"/>
        <w:numPr>
          <w:ilvl w:val="1"/>
          <w:numId w:val="46"/>
        </w:numPr>
        <w:ind w:left="0" w:firstLine="567"/>
        <w:contextualSpacing w:val="0"/>
        <w:jc w:val="both"/>
      </w:pPr>
      <w:r w:rsidRPr="00B45FDA">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2AFE9499" w14:textId="77777777" w:rsidR="009620F1" w:rsidRPr="00B45FDA" w:rsidRDefault="009620F1" w:rsidP="009620F1">
      <w:pPr>
        <w:pStyle w:val="aff4"/>
        <w:numPr>
          <w:ilvl w:val="1"/>
          <w:numId w:val="46"/>
        </w:numPr>
        <w:ind w:left="0" w:firstLine="567"/>
        <w:contextualSpacing w:val="0"/>
        <w:jc w:val="both"/>
      </w:pPr>
      <w:r w:rsidRPr="00B45FDA">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2" w:anchor="/document/72009464/entry/12000" w:history="1">
        <w:r w:rsidRPr="00B45FDA">
          <w:t xml:space="preserve">Графиками </w:t>
        </w:r>
      </w:hyperlink>
      <w:r w:rsidRPr="00B45FDA">
        <w:t>, которые не входят в установленный Контрактом перечень работ, выполняемых Подрядчиком самостоятельно.</w:t>
      </w:r>
    </w:p>
    <w:p w14:paraId="039779E4" w14:textId="77777777" w:rsidR="009620F1" w:rsidRPr="00B45FDA" w:rsidRDefault="009620F1" w:rsidP="009620F1">
      <w:pPr>
        <w:pStyle w:val="aff4"/>
        <w:numPr>
          <w:ilvl w:val="1"/>
          <w:numId w:val="46"/>
        </w:numPr>
        <w:ind w:left="0" w:firstLine="567"/>
        <w:contextualSpacing w:val="0"/>
        <w:jc w:val="both"/>
      </w:pPr>
      <w:r w:rsidRPr="00B45FDA">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52BDE2B" w14:textId="77777777" w:rsidR="009620F1" w:rsidRPr="00B45FDA" w:rsidRDefault="009620F1" w:rsidP="009620F1">
      <w:pPr>
        <w:jc w:val="both"/>
      </w:pPr>
    </w:p>
    <w:p w14:paraId="5EF6F641" w14:textId="77777777" w:rsidR="009620F1" w:rsidRPr="00B45FDA" w:rsidRDefault="009620F1" w:rsidP="009620F1">
      <w:pPr>
        <w:pStyle w:val="aff4"/>
        <w:numPr>
          <w:ilvl w:val="0"/>
          <w:numId w:val="46"/>
        </w:numPr>
        <w:contextualSpacing w:val="0"/>
        <w:jc w:val="center"/>
        <w:rPr>
          <w:b/>
        </w:rPr>
      </w:pPr>
      <w:bookmarkStart w:id="200" w:name="_Hlk90637581"/>
      <w:r w:rsidRPr="00B45FDA">
        <w:rPr>
          <w:b/>
        </w:rPr>
        <w:t>Антидемпинговые меры</w:t>
      </w:r>
    </w:p>
    <w:p w14:paraId="43520543" w14:textId="77777777" w:rsidR="009620F1" w:rsidRPr="00B45FDA" w:rsidRDefault="009620F1" w:rsidP="009620F1">
      <w:pPr>
        <w:pStyle w:val="aff4"/>
        <w:numPr>
          <w:ilvl w:val="1"/>
          <w:numId w:val="46"/>
        </w:numPr>
        <w:ind w:left="0" w:firstLine="567"/>
        <w:contextualSpacing w:val="0"/>
        <w:jc w:val="both"/>
      </w:pPr>
      <w:bookmarkStart w:id="201" w:name="_Hlk40889286"/>
      <w:r w:rsidRPr="00B45FDA">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3CA0B986" w14:textId="77777777" w:rsidR="009620F1" w:rsidRPr="00B45FDA" w:rsidRDefault="009620F1" w:rsidP="009620F1">
      <w:pPr>
        <w:pStyle w:val="aff4"/>
        <w:numPr>
          <w:ilvl w:val="1"/>
          <w:numId w:val="46"/>
        </w:numPr>
        <w:ind w:left="0" w:firstLine="567"/>
        <w:contextualSpacing w:val="0"/>
        <w:jc w:val="both"/>
      </w:pPr>
      <w:r w:rsidRPr="00B45FDA">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CFA2FE1" w14:textId="77777777" w:rsidR="009620F1" w:rsidRPr="00B45FDA" w:rsidRDefault="009620F1" w:rsidP="009620F1">
      <w:pPr>
        <w:pStyle w:val="aff4"/>
        <w:numPr>
          <w:ilvl w:val="1"/>
          <w:numId w:val="46"/>
        </w:numPr>
        <w:ind w:left="0" w:firstLine="567"/>
        <w:contextualSpacing w:val="0"/>
        <w:jc w:val="both"/>
        <w:rPr>
          <w:b/>
        </w:rPr>
      </w:pPr>
      <w:r w:rsidRPr="00B45FDA">
        <w:t xml:space="preserve">В случае применения антидемпинговых мер, размер обеспечения контракта составляет </w:t>
      </w:r>
      <w:r>
        <w:rPr>
          <w:u w:val="single"/>
        </w:rPr>
        <w:t xml:space="preserve">                                      </w:t>
      </w:r>
      <w:r w:rsidRPr="00B45FDA">
        <w:rPr>
          <w:b/>
        </w:rPr>
        <w:t>рублей.</w:t>
      </w:r>
    </w:p>
    <w:p w14:paraId="250BC1A7" w14:textId="77777777" w:rsidR="009620F1" w:rsidRPr="00B45FDA" w:rsidRDefault="009620F1" w:rsidP="009620F1">
      <w:pPr>
        <w:pStyle w:val="aff4"/>
        <w:numPr>
          <w:ilvl w:val="1"/>
          <w:numId w:val="46"/>
        </w:numPr>
        <w:ind w:left="0" w:firstLine="567"/>
        <w:contextualSpacing w:val="0"/>
        <w:jc w:val="both"/>
      </w:pPr>
      <w:bookmarkStart w:id="202" w:name="_Hlk11421000"/>
      <w:r w:rsidRPr="00B45FDA">
        <w:t>Если Контрактом предусмотрена выплата аванса и Контракт заключен в соответствии с пунктом 16.1 Контракта, выплата аванса не производится.</w:t>
      </w:r>
    </w:p>
    <w:p w14:paraId="4F10E155" w14:textId="77777777" w:rsidR="009620F1" w:rsidRPr="00B45FDA" w:rsidRDefault="009620F1" w:rsidP="009620F1">
      <w:pPr>
        <w:pStyle w:val="aff4"/>
        <w:numPr>
          <w:ilvl w:val="1"/>
          <w:numId w:val="46"/>
        </w:numPr>
        <w:ind w:left="0" w:firstLine="567"/>
        <w:contextualSpacing w:val="0"/>
        <w:jc w:val="both"/>
      </w:pPr>
      <w:bookmarkStart w:id="203" w:name="_Hlk90046105"/>
      <w:r w:rsidRPr="00B45FDA">
        <w:rPr>
          <w:i/>
          <w:iCs/>
        </w:rPr>
        <w:lastRenderedPageBreak/>
        <w:t>Данная статья Контракта применяется в случае определения Подрядчика конкурентными способами</w:t>
      </w:r>
      <w:r w:rsidRPr="00B45FDA">
        <w:t xml:space="preserve">. </w:t>
      </w:r>
    </w:p>
    <w:bookmarkEnd w:id="200"/>
    <w:bookmarkEnd w:id="201"/>
    <w:bookmarkEnd w:id="202"/>
    <w:bookmarkEnd w:id="203"/>
    <w:p w14:paraId="55A16686" w14:textId="77777777" w:rsidR="009620F1" w:rsidRPr="00B45FDA" w:rsidRDefault="009620F1" w:rsidP="009620F1">
      <w:pPr>
        <w:jc w:val="both"/>
      </w:pPr>
    </w:p>
    <w:p w14:paraId="2BE70B0E" w14:textId="0E3A40BB" w:rsidR="009620F1" w:rsidRPr="00B45FDA" w:rsidRDefault="009620F1" w:rsidP="009620F1">
      <w:pPr>
        <w:pStyle w:val="aff4"/>
        <w:numPr>
          <w:ilvl w:val="0"/>
          <w:numId w:val="46"/>
        </w:numPr>
        <w:ind w:left="0" w:firstLine="567"/>
        <w:contextualSpacing w:val="0"/>
        <w:jc w:val="center"/>
        <w:rPr>
          <w:rFonts w:eastAsia="MS Mincho"/>
          <w:b/>
        </w:rPr>
      </w:pPr>
      <w:r w:rsidRPr="00B45FDA">
        <w:rPr>
          <w:b/>
        </w:rPr>
        <w:t>Вступление</w:t>
      </w:r>
      <w:r w:rsidRPr="00B45FDA">
        <w:rPr>
          <w:rFonts w:eastAsia="MS Mincho"/>
          <w:b/>
        </w:rPr>
        <w:t xml:space="preserve"> контракта в силу, срок действия контракта</w:t>
      </w:r>
      <w:bookmarkEnd w:id="171"/>
    </w:p>
    <w:p w14:paraId="599FF2E6" w14:textId="77777777" w:rsidR="009620F1" w:rsidRPr="00B45FDA" w:rsidRDefault="009620F1" w:rsidP="009620F1">
      <w:pPr>
        <w:pStyle w:val="aff4"/>
        <w:numPr>
          <w:ilvl w:val="1"/>
          <w:numId w:val="46"/>
        </w:numPr>
        <w:ind w:left="0" w:firstLine="567"/>
        <w:contextualSpacing w:val="0"/>
        <w:jc w:val="both"/>
        <w:rPr>
          <w:rFonts w:eastAsia="MS Mincho"/>
        </w:rPr>
      </w:pPr>
      <w:bookmarkStart w:id="204" w:name="_Hlk42159374"/>
      <w:r w:rsidRPr="00B45FDA">
        <w:rPr>
          <w:rFonts w:eastAsia="MS Mincho"/>
        </w:rPr>
        <w:t xml:space="preserve">Контракт вступает в силу со дня его заключения Сторонами и действует до </w:t>
      </w:r>
      <w:r w:rsidRPr="00F31FA5">
        <w:rPr>
          <w:rFonts w:eastAsia="MS Mincho"/>
          <w:b/>
        </w:rPr>
        <w:t>«</w:t>
      </w:r>
      <w:r>
        <w:rPr>
          <w:rFonts w:eastAsia="MS Mincho"/>
          <w:b/>
        </w:rPr>
        <w:t>29</w:t>
      </w:r>
      <w:r w:rsidRPr="00F31FA5">
        <w:rPr>
          <w:rFonts w:eastAsia="MS Mincho"/>
          <w:b/>
        </w:rPr>
        <w:t>» декабря 202</w:t>
      </w:r>
      <w:r>
        <w:rPr>
          <w:rFonts w:eastAsia="MS Mincho"/>
          <w:b/>
        </w:rPr>
        <w:t>3</w:t>
      </w:r>
      <w:r w:rsidRPr="00F31FA5">
        <w:rPr>
          <w:rFonts w:eastAsia="MS Mincho"/>
          <w:b/>
        </w:rPr>
        <w:t>г.</w:t>
      </w:r>
      <w:r w:rsidRPr="00B45FDA">
        <w:rPr>
          <w:rFonts w:eastAsia="MS Mincho"/>
        </w:rPr>
        <w:t>, но в любом случае до полного исполнения Сторонами своих обязательств по Контракту.</w:t>
      </w:r>
    </w:p>
    <w:bookmarkEnd w:id="204"/>
    <w:p w14:paraId="68364116" w14:textId="77777777" w:rsidR="009620F1" w:rsidRPr="00B45FDA" w:rsidRDefault="009620F1" w:rsidP="009620F1">
      <w:pPr>
        <w:ind w:firstLine="567"/>
        <w:jc w:val="both"/>
      </w:pPr>
    </w:p>
    <w:p w14:paraId="046BD98A" w14:textId="77777777" w:rsidR="009620F1" w:rsidRPr="00B45FDA" w:rsidRDefault="009620F1" w:rsidP="009620F1">
      <w:pPr>
        <w:pStyle w:val="aff4"/>
        <w:numPr>
          <w:ilvl w:val="0"/>
          <w:numId w:val="46"/>
        </w:numPr>
        <w:contextualSpacing w:val="0"/>
        <w:jc w:val="center"/>
        <w:rPr>
          <w:b/>
        </w:rPr>
      </w:pPr>
      <w:r w:rsidRPr="00B45FDA">
        <w:rPr>
          <w:b/>
        </w:rPr>
        <w:t>Особенности осуществления трудовой деятельности на территории Республики Крым и г. Севастополя</w:t>
      </w:r>
    </w:p>
    <w:p w14:paraId="38852FDE" w14:textId="77777777" w:rsidR="009620F1" w:rsidRPr="00B45FDA" w:rsidRDefault="009620F1" w:rsidP="009620F1">
      <w:pPr>
        <w:pStyle w:val="aff4"/>
        <w:numPr>
          <w:ilvl w:val="1"/>
          <w:numId w:val="46"/>
        </w:numPr>
        <w:ind w:left="0" w:firstLine="567"/>
        <w:contextualSpacing w:val="0"/>
        <w:jc w:val="both"/>
      </w:pPr>
      <w:r w:rsidRPr="00B45FDA">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B45FDA">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B45FDA">
        <w:br/>
        <w:t>г. Севастополе обособленное подразделение.</w:t>
      </w:r>
    </w:p>
    <w:p w14:paraId="688A1BFB" w14:textId="77777777" w:rsidR="009620F1" w:rsidRPr="00B45FDA" w:rsidRDefault="009620F1" w:rsidP="009620F1">
      <w:pPr>
        <w:ind w:firstLine="567"/>
        <w:jc w:val="both"/>
      </w:pPr>
      <w:r w:rsidRPr="00B45FDA">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05" w:name="_Toc55791997"/>
      <w:r w:rsidRPr="00B45FDA">
        <w:t>ения.</w:t>
      </w:r>
    </w:p>
    <w:p w14:paraId="15605F34" w14:textId="77777777" w:rsidR="009620F1" w:rsidRPr="00B45FDA" w:rsidRDefault="009620F1" w:rsidP="009620F1">
      <w:pPr>
        <w:jc w:val="both"/>
      </w:pPr>
    </w:p>
    <w:p w14:paraId="2D30FA66" w14:textId="77777777" w:rsidR="009620F1" w:rsidRPr="00B45FDA" w:rsidRDefault="009620F1" w:rsidP="009620F1">
      <w:pPr>
        <w:pStyle w:val="aff4"/>
        <w:numPr>
          <w:ilvl w:val="0"/>
          <w:numId w:val="46"/>
        </w:numPr>
        <w:contextualSpacing w:val="0"/>
        <w:jc w:val="center"/>
        <w:rPr>
          <w:b/>
        </w:rPr>
      </w:pPr>
      <w:r w:rsidRPr="00B45FDA">
        <w:rPr>
          <w:b/>
        </w:rPr>
        <w:t>Права на результаты интеллектуальной деятельности</w:t>
      </w:r>
    </w:p>
    <w:p w14:paraId="4B02F0D9" w14:textId="77777777" w:rsidR="009620F1" w:rsidRPr="00B45FDA" w:rsidRDefault="009620F1" w:rsidP="009620F1">
      <w:pPr>
        <w:pStyle w:val="aff4"/>
        <w:numPr>
          <w:ilvl w:val="1"/>
          <w:numId w:val="46"/>
        </w:numPr>
        <w:ind w:left="0" w:firstLine="567"/>
        <w:contextualSpacing w:val="0"/>
        <w:jc w:val="both"/>
        <w:rPr>
          <w:rFonts w:eastAsia="MS Mincho"/>
        </w:rPr>
      </w:pPr>
      <w:r w:rsidRPr="00B45FDA">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4ADE8DD9" w14:textId="77777777" w:rsidR="009620F1" w:rsidRPr="00B45FDA" w:rsidRDefault="009620F1" w:rsidP="009620F1">
      <w:pPr>
        <w:pStyle w:val="aff4"/>
        <w:numPr>
          <w:ilvl w:val="1"/>
          <w:numId w:val="46"/>
        </w:numPr>
        <w:ind w:left="0" w:firstLine="567"/>
        <w:contextualSpacing w:val="0"/>
        <w:jc w:val="both"/>
        <w:rPr>
          <w:rFonts w:eastAsia="MS Mincho"/>
        </w:rPr>
      </w:pPr>
      <w:r w:rsidRPr="00B45FDA">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56F48F94" w14:textId="77777777" w:rsidR="009620F1" w:rsidRPr="00B45FDA" w:rsidRDefault="009620F1" w:rsidP="009620F1">
      <w:pPr>
        <w:pStyle w:val="aff4"/>
        <w:numPr>
          <w:ilvl w:val="1"/>
          <w:numId w:val="46"/>
        </w:numPr>
        <w:ind w:left="0" w:firstLine="567"/>
        <w:contextualSpacing w:val="0"/>
        <w:jc w:val="both"/>
        <w:rPr>
          <w:rFonts w:eastAsia="MS Mincho"/>
        </w:rPr>
      </w:pPr>
      <w:r w:rsidRPr="00B45FDA">
        <w:rPr>
          <w:rFonts w:eastAsia="MS Mincho"/>
        </w:rPr>
        <w:t>Подрядчик гарантирует, что:</w:t>
      </w:r>
    </w:p>
    <w:p w14:paraId="7F35011F" w14:textId="77777777" w:rsidR="009620F1" w:rsidRPr="00B45FDA" w:rsidRDefault="009620F1" w:rsidP="009620F1">
      <w:pPr>
        <w:ind w:firstLine="567"/>
        <w:jc w:val="both"/>
        <w:rPr>
          <w:rFonts w:eastAsia="MS Mincho"/>
        </w:rPr>
      </w:pPr>
      <w:r w:rsidRPr="00B45FDA">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F78F2BB" w14:textId="77777777" w:rsidR="009620F1" w:rsidRPr="00B45FDA" w:rsidRDefault="009620F1" w:rsidP="009620F1">
      <w:pPr>
        <w:ind w:firstLine="567"/>
        <w:jc w:val="both"/>
        <w:rPr>
          <w:rFonts w:eastAsia="MS Mincho"/>
        </w:rPr>
      </w:pPr>
      <w:r w:rsidRPr="00B45FDA">
        <w:rPr>
          <w:rFonts w:eastAsia="MS Mincho"/>
        </w:rPr>
        <w:t>-</w:t>
      </w:r>
      <w:r w:rsidRPr="00B45FDA">
        <w:t xml:space="preserve"> выполнение Работ не нарушает исключительные права третьих лиц, в том числе: авторские, патентные и др.</w:t>
      </w:r>
    </w:p>
    <w:p w14:paraId="4E04BC23" w14:textId="77777777" w:rsidR="009620F1" w:rsidRPr="00B45FDA" w:rsidRDefault="009620F1" w:rsidP="009620F1">
      <w:pPr>
        <w:pStyle w:val="aff4"/>
        <w:numPr>
          <w:ilvl w:val="1"/>
          <w:numId w:val="46"/>
        </w:numPr>
        <w:ind w:left="0" w:firstLine="567"/>
        <w:contextualSpacing w:val="0"/>
        <w:jc w:val="both"/>
        <w:rPr>
          <w:rFonts w:eastAsia="MS Mincho"/>
        </w:rPr>
      </w:pPr>
      <w:r w:rsidRPr="00B45FDA">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26B25A24" w14:textId="77777777" w:rsidR="009620F1" w:rsidRPr="00B45FDA" w:rsidRDefault="009620F1" w:rsidP="009620F1">
      <w:pPr>
        <w:pStyle w:val="aff4"/>
        <w:numPr>
          <w:ilvl w:val="1"/>
          <w:numId w:val="46"/>
        </w:numPr>
        <w:ind w:left="0" w:firstLine="567"/>
        <w:contextualSpacing w:val="0"/>
        <w:jc w:val="both"/>
        <w:rPr>
          <w:rFonts w:eastAsia="MS Mincho"/>
        </w:rPr>
      </w:pPr>
      <w:r w:rsidRPr="00B45FDA">
        <w:rPr>
          <w:rFonts w:eastAsia="MS Mincho"/>
        </w:rPr>
        <w:t xml:space="preserve">Передаваемые Подрядчиком исключительные права означают право субъекта РФ - Республики Крым, от имени которой(ого) выступает Государственный заказчик, </w:t>
      </w:r>
      <w:r w:rsidRPr="00B45FDA">
        <w:rPr>
          <w:rFonts w:eastAsia="MS Mincho"/>
        </w:rPr>
        <w:lastRenderedPageBreak/>
        <w:t>использовать сопутствующую документацию в любой форме и любым не противоречащим законодательству Российской Федерации способом.</w:t>
      </w:r>
    </w:p>
    <w:p w14:paraId="2338DF3C" w14:textId="77777777" w:rsidR="009620F1" w:rsidRPr="00B45FDA" w:rsidRDefault="009620F1" w:rsidP="009620F1">
      <w:pPr>
        <w:pStyle w:val="aff4"/>
        <w:numPr>
          <w:ilvl w:val="1"/>
          <w:numId w:val="46"/>
        </w:numPr>
        <w:ind w:left="0" w:firstLine="567"/>
        <w:contextualSpacing w:val="0"/>
        <w:jc w:val="both"/>
        <w:rPr>
          <w:rFonts w:eastAsia="MS Mincho"/>
        </w:rPr>
      </w:pPr>
      <w:r w:rsidRPr="00B45FDA">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57D8D790" w14:textId="77777777" w:rsidR="009620F1" w:rsidRPr="00B45FDA" w:rsidRDefault="009620F1" w:rsidP="009620F1">
      <w:pPr>
        <w:jc w:val="both"/>
      </w:pPr>
    </w:p>
    <w:p w14:paraId="34D29631" w14:textId="77777777" w:rsidR="009620F1" w:rsidRPr="00B45FDA" w:rsidRDefault="009620F1" w:rsidP="009620F1">
      <w:pPr>
        <w:pStyle w:val="aff4"/>
        <w:numPr>
          <w:ilvl w:val="0"/>
          <w:numId w:val="46"/>
        </w:numPr>
        <w:contextualSpacing w:val="0"/>
        <w:jc w:val="center"/>
        <w:rPr>
          <w:b/>
        </w:rPr>
      </w:pPr>
      <w:bookmarkStart w:id="206" w:name="_Hlk5789018"/>
      <w:r w:rsidRPr="00B45FDA">
        <w:rPr>
          <w:b/>
        </w:rPr>
        <w:t>Условия конфиденциальности. Антикоррупционная оговорка.</w:t>
      </w:r>
    </w:p>
    <w:p w14:paraId="0DD89857" w14:textId="77777777" w:rsidR="009620F1" w:rsidRPr="00B45FDA" w:rsidRDefault="009620F1" w:rsidP="009620F1">
      <w:pPr>
        <w:pStyle w:val="aff4"/>
        <w:numPr>
          <w:ilvl w:val="1"/>
          <w:numId w:val="46"/>
        </w:numPr>
        <w:ind w:left="0" w:firstLine="567"/>
        <w:contextualSpacing w:val="0"/>
        <w:jc w:val="both"/>
      </w:pPr>
      <w:r w:rsidRPr="00B45FDA">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49590078" w14:textId="77777777" w:rsidR="009620F1" w:rsidRPr="00B45FDA" w:rsidRDefault="009620F1" w:rsidP="009620F1">
      <w:pPr>
        <w:ind w:firstLine="567"/>
        <w:jc w:val="both"/>
      </w:pPr>
      <w:r w:rsidRPr="00B45FDA">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673E4A4" w14:textId="77777777" w:rsidR="009620F1" w:rsidRPr="00B45FDA" w:rsidRDefault="009620F1" w:rsidP="009620F1">
      <w:pPr>
        <w:pStyle w:val="aff4"/>
        <w:numPr>
          <w:ilvl w:val="1"/>
          <w:numId w:val="46"/>
        </w:numPr>
        <w:ind w:left="0" w:firstLine="567"/>
        <w:contextualSpacing w:val="0"/>
        <w:jc w:val="both"/>
      </w:pPr>
      <w:r w:rsidRPr="00B45FDA">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7175ABE" w14:textId="77777777" w:rsidR="009620F1" w:rsidRPr="00B45FDA" w:rsidRDefault="009620F1" w:rsidP="009620F1">
      <w:pPr>
        <w:pStyle w:val="aff4"/>
        <w:numPr>
          <w:ilvl w:val="1"/>
          <w:numId w:val="46"/>
        </w:numPr>
        <w:ind w:left="0" w:firstLine="567"/>
        <w:contextualSpacing w:val="0"/>
        <w:jc w:val="both"/>
      </w:pPr>
      <w:r w:rsidRPr="00B45FDA">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6010BE8" w14:textId="77777777" w:rsidR="009620F1" w:rsidRPr="00B45FDA" w:rsidRDefault="009620F1" w:rsidP="009620F1">
      <w:pPr>
        <w:pStyle w:val="aff4"/>
        <w:numPr>
          <w:ilvl w:val="1"/>
          <w:numId w:val="46"/>
        </w:numPr>
        <w:ind w:left="0" w:firstLine="567"/>
        <w:contextualSpacing w:val="0"/>
        <w:jc w:val="both"/>
      </w:pPr>
      <w:r w:rsidRPr="00B45FDA">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13297CC" w14:textId="77777777" w:rsidR="009620F1" w:rsidRPr="00B45FDA" w:rsidRDefault="009620F1" w:rsidP="009620F1">
      <w:pPr>
        <w:pStyle w:val="aff4"/>
        <w:numPr>
          <w:ilvl w:val="1"/>
          <w:numId w:val="46"/>
        </w:numPr>
        <w:ind w:left="0" w:firstLine="567"/>
        <w:contextualSpacing w:val="0"/>
        <w:jc w:val="both"/>
      </w:pPr>
      <w:r w:rsidRPr="00B45FDA">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w:t>
      </w:r>
      <w:r w:rsidRPr="00B45FDA">
        <w:lastRenderedPageBreak/>
        <w:t xml:space="preserve">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CF6691D" w14:textId="77777777" w:rsidR="009620F1" w:rsidRPr="00B45FDA" w:rsidRDefault="009620F1" w:rsidP="009620F1">
      <w:pPr>
        <w:pStyle w:val="aff4"/>
        <w:numPr>
          <w:ilvl w:val="1"/>
          <w:numId w:val="46"/>
        </w:numPr>
        <w:ind w:left="0" w:firstLine="567"/>
        <w:contextualSpacing w:val="0"/>
        <w:jc w:val="both"/>
      </w:pPr>
      <w:r w:rsidRPr="00B45FDA">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42B6EFA" w14:textId="77777777" w:rsidR="009620F1" w:rsidRPr="00B45FDA" w:rsidRDefault="009620F1" w:rsidP="009620F1">
      <w:pPr>
        <w:pStyle w:val="aff4"/>
        <w:numPr>
          <w:ilvl w:val="1"/>
          <w:numId w:val="46"/>
        </w:numPr>
        <w:ind w:left="0" w:firstLine="567"/>
        <w:contextualSpacing w:val="0"/>
        <w:jc w:val="both"/>
      </w:pPr>
      <w:r w:rsidRPr="00B45FDA">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514D46F5" w14:textId="77777777" w:rsidR="009620F1" w:rsidRPr="00B45FDA" w:rsidRDefault="009620F1" w:rsidP="009620F1">
      <w:pPr>
        <w:pStyle w:val="aff4"/>
        <w:numPr>
          <w:ilvl w:val="1"/>
          <w:numId w:val="46"/>
        </w:numPr>
        <w:ind w:left="0" w:firstLine="567"/>
        <w:contextualSpacing w:val="0"/>
        <w:jc w:val="both"/>
      </w:pPr>
      <w:r w:rsidRPr="00B45FDA">
        <w:t xml:space="preserve">В случае нарушения Стороной обязательств воздерживаться от запрещенных в </w:t>
      </w:r>
      <w:hyperlink w:anchor="p15" w:history="1">
        <w:r w:rsidRPr="00B45FDA">
          <w:t>пункте</w:t>
        </w:r>
      </w:hyperlink>
      <w:r w:rsidRPr="00B45FDA">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06"/>
    <w:p w14:paraId="1CA8128D" w14:textId="77777777" w:rsidR="009620F1" w:rsidRPr="00B45FDA" w:rsidRDefault="009620F1" w:rsidP="009620F1">
      <w:pPr>
        <w:jc w:val="both"/>
        <w:rPr>
          <w:b/>
        </w:rPr>
      </w:pPr>
    </w:p>
    <w:bookmarkEnd w:id="205"/>
    <w:p w14:paraId="76DC7420" w14:textId="77777777" w:rsidR="009620F1" w:rsidRPr="00B45FDA" w:rsidRDefault="009620F1" w:rsidP="009620F1">
      <w:pPr>
        <w:pStyle w:val="aff4"/>
        <w:numPr>
          <w:ilvl w:val="0"/>
          <w:numId w:val="46"/>
        </w:numPr>
        <w:contextualSpacing w:val="0"/>
        <w:jc w:val="center"/>
        <w:rPr>
          <w:rFonts w:eastAsia="MS Mincho"/>
          <w:b/>
        </w:rPr>
      </w:pPr>
      <w:r w:rsidRPr="00B45FDA">
        <w:rPr>
          <w:rFonts w:eastAsia="MS Mincho"/>
          <w:b/>
        </w:rPr>
        <w:t>Другие условия Контракта</w:t>
      </w:r>
    </w:p>
    <w:p w14:paraId="025FE5B7" w14:textId="77777777" w:rsidR="009620F1" w:rsidRPr="00B45FDA" w:rsidRDefault="009620F1" w:rsidP="009620F1">
      <w:pPr>
        <w:pStyle w:val="aff4"/>
        <w:numPr>
          <w:ilvl w:val="1"/>
          <w:numId w:val="46"/>
        </w:numPr>
        <w:ind w:left="0" w:firstLine="567"/>
        <w:contextualSpacing w:val="0"/>
        <w:jc w:val="both"/>
      </w:pPr>
      <w:bookmarkStart w:id="207" w:name="_Hlk532382413"/>
      <w:bookmarkStart w:id="208" w:name="_Hlk40887063"/>
      <w:r w:rsidRPr="00B45FDA">
        <w:t>Все уведомления Сторон, связанные с исполнением Контракта, направляются в письменной форме по почте по указанным в Статье 2</w:t>
      </w:r>
      <w:r>
        <w:t>4</w:t>
      </w:r>
      <w:r w:rsidRPr="00B45FDA">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33FC5B26" w14:textId="77777777" w:rsidR="009620F1" w:rsidRPr="00B45FDA" w:rsidRDefault="009620F1" w:rsidP="009620F1">
      <w:pPr>
        <w:ind w:firstLine="567"/>
        <w:jc w:val="both"/>
      </w:pPr>
      <w:r w:rsidRPr="00B45FDA">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3418716" w14:textId="77777777" w:rsidR="009620F1" w:rsidRPr="00B45FDA" w:rsidRDefault="009620F1" w:rsidP="009620F1">
      <w:pPr>
        <w:ind w:firstLine="567"/>
        <w:jc w:val="both"/>
      </w:pPr>
      <w:r w:rsidRPr="00B45FDA">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3E8565F" w14:textId="77777777" w:rsidR="009620F1" w:rsidRPr="00B45FDA" w:rsidRDefault="009620F1" w:rsidP="009620F1">
      <w:pPr>
        <w:ind w:firstLine="567"/>
        <w:jc w:val="both"/>
      </w:pPr>
      <w:r w:rsidRPr="00B45FDA">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3464C41" w14:textId="77777777" w:rsidR="009620F1" w:rsidRPr="00B45FDA" w:rsidRDefault="009620F1" w:rsidP="009620F1">
      <w:pPr>
        <w:ind w:firstLine="567"/>
        <w:jc w:val="both"/>
      </w:pPr>
      <w:r w:rsidRPr="00B45FDA">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07"/>
    <w:p w14:paraId="6AE86055" w14:textId="77777777" w:rsidR="009620F1" w:rsidRPr="00B45FDA" w:rsidRDefault="009620F1" w:rsidP="009620F1">
      <w:pPr>
        <w:pStyle w:val="aff4"/>
        <w:numPr>
          <w:ilvl w:val="1"/>
          <w:numId w:val="46"/>
        </w:numPr>
        <w:ind w:left="0" w:firstLine="567"/>
        <w:contextualSpacing w:val="0"/>
        <w:jc w:val="both"/>
      </w:pPr>
      <w:r w:rsidRPr="00B45FDA">
        <w:rPr>
          <w:rFonts w:eastAsia="MS Mincho"/>
        </w:rPr>
        <w:lastRenderedPageBreak/>
        <w:t xml:space="preserve">В том, что не урегулировано Контрактом, Стороны руководствуются </w:t>
      </w:r>
      <w:r w:rsidRPr="00B45FDA">
        <w:t xml:space="preserve">действующим законодательством Российской Федерации. </w:t>
      </w:r>
    </w:p>
    <w:p w14:paraId="6FC48D7E" w14:textId="77777777" w:rsidR="009620F1" w:rsidRPr="00B45FDA" w:rsidRDefault="009620F1" w:rsidP="009620F1">
      <w:pPr>
        <w:pStyle w:val="aff4"/>
        <w:numPr>
          <w:ilvl w:val="1"/>
          <w:numId w:val="46"/>
        </w:numPr>
        <w:ind w:left="0" w:firstLine="567"/>
        <w:contextualSpacing w:val="0"/>
        <w:jc w:val="both"/>
      </w:pPr>
      <w:r w:rsidRPr="00B45FDA">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62751B46" w14:textId="77777777" w:rsidR="009620F1" w:rsidRPr="00B45FDA" w:rsidRDefault="009620F1" w:rsidP="009620F1">
      <w:pPr>
        <w:ind w:firstLine="567"/>
        <w:jc w:val="both"/>
        <w:rPr>
          <w:rFonts w:eastAsia="MS Mincho"/>
        </w:rPr>
      </w:pPr>
      <w:r w:rsidRPr="00B45FDA">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1A43A0D" w14:textId="77777777" w:rsidR="009620F1" w:rsidRPr="00B45FDA" w:rsidRDefault="009620F1" w:rsidP="009620F1">
      <w:pPr>
        <w:pStyle w:val="aff4"/>
        <w:numPr>
          <w:ilvl w:val="1"/>
          <w:numId w:val="46"/>
        </w:numPr>
        <w:ind w:left="0" w:firstLine="567"/>
        <w:contextualSpacing w:val="0"/>
        <w:jc w:val="both"/>
      </w:pPr>
      <w:r w:rsidRPr="00B45FDA">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453D498" w14:textId="77777777" w:rsidR="009620F1" w:rsidRPr="00B45FDA" w:rsidRDefault="009620F1" w:rsidP="009620F1">
      <w:pPr>
        <w:pStyle w:val="aff4"/>
        <w:numPr>
          <w:ilvl w:val="1"/>
          <w:numId w:val="46"/>
        </w:numPr>
        <w:ind w:left="0" w:firstLine="567"/>
        <w:contextualSpacing w:val="0"/>
        <w:jc w:val="both"/>
      </w:pPr>
      <w:r w:rsidRPr="00B45FDA">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F0FBD30" w14:textId="77777777" w:rsidR="009620F1" w:rsidRPr="00B45FDA" w:rsidRDefault="009620F1" w:rsidP="009620F1">
      <w:pPr>
        <w:pStyle w:val="aff4"/>
        <w:numPr>
          <w:ilvl w:val="1"/>
          <w:numId w:val="46"/>
        </w:numPr>
        <w:ind w:left="0" w:firstLine="567"/>
        <w:contextualSpacing w:val="0"/>
        <w:jc w:val="both"/>
      </w:pPr>
      <w:r w:rsidRPr="00B45FDA">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09D9987B" w14:textId="77777777" w:rsidR="009620F1" w:rsidRPr="00B45FDA" w:rsidRDefault="009620F1" w:rsidP="009620F1">
      <w:pPr>
        <w:pStyle w:val="aff4"/>
        <w:numPr>
          <w:ilvl w:val="1"/>
          <w:numId w:val="46"/>
        </w:numPr>
        <w:ind w:left="0" w:firstLine="567"/>
        <w:contextualSpacing w:val="0"/>
        <w:jc w:val="both"/>
      </w:pPr>
      <w:r w:rsidRPr="00B45FDA">
        <w:t>В случае реорганизации, ликвидации одной из Сторон, последняя обязана в трехдневный срок уведомить об этом другую Сторону.</w:t>
      </w:r>
    </w:p>
    <w:p w14:paraId="7BBB6971" w14:textId="70107841" w:rsidR="009620F1" w:rsidRPr="009B1330" w:rsidRDefault="009620F1" w:rsidP="009620F1">
      <w:pPr>
        <w:pStyle w:val="aff4"/>
        <w:numPr>
          <w:ilvl w:val="1"/>
          <w:numId w:val="46"/>
        </w:numPr>
        <w:ind w:left="0" w:firstLine="567"/>
        <w:contextualSpacing w:val="0"/>
        <w:jc w:val="both"/>
      </w:pPr>
      <w:r w:rsidRPr="009B1330">
        <w:t>Контракт составлен в двух экземплярах, имеющих одинаковую юридическую силу, по одному экземпляру для каждой из Сторон.</w:t>
      </w:r>
      <w:bookmarkEnd w:id="208"/>
    </w:p>
    <w:p w14:paraId="5FC90E2F" w14:textId="77777777" w:rsidR="009620F1" w:rsidRDefault="009620F1" w:rsidP="009620F1">
      <w:pPr>
        <w:jc w:val="both"/>
      </w:pPr>
      <w:bookmarkStart w:id="209" w:name="_Hlk104280737"/>
      <w:bookmarkStart w:id="210" w:name="_Hlk95758797"/>
      <w:bookmarkStart w:id="211" w:name="_Hlk59885249"/>
      <w:bookmarkStart w:id="212" w:name="_Hlk78387923"/>
      <w:bookmarkStart w:id="213" w:name="_Hlk104280474"/>
    </w:p>
    <w:p w14:paraId="3F31FDE9" w14:textId="77777777" w:rsidR="009620F1" w:rsidRDefault="009620F1" w:rsidP="009620F1">
      <w:pPr>
        <w:jc w:val="center"/>
      </w:pPr>
      <w:r>
        <w:rPr>
          <w:b/>
          <w:sz w:val="22"/>
          <w:szCs w:val="22"/>
        </w:rPr>
        <w:t xml:space="preserve">22. </w:t>
      </w:r>
      <w:r w:rsidRPr="00B51FAA">
        <w:rPr>
          <w:b/>
        </w:rPr>
        <w:t>Казначейское сопровождение по контракту</w:t>
      </w:r>
      <w:r>
        <w:rPr>
          <w:rStyle w:val="af4"/>
          <w:b/>
          <w:sz w:val="22"/>
          <w:szCs w:val="22"/>
        </w:rPr>
        <w:footnoteReference w:id="4"/>
      </w:r>
    </w:p>
    <w:p w14:paraId="7BE6AF81" w14:textId="77777777" w:rsidR="009620F1" w:rsidRPr="00B51FAA" w:rsidRDefault="009620F1" w:rsidP="009620F1">
      <w:pPr>
        <w:autoSpaceDE w:val="0"/>
        <w:autoSpaceDN w:val="0"/>
        <w:adjustRightInd w:val="0"/>
        <w:ind w:firstLine="567"/>
        <w:jc w:val="both"/>
      </w:pPr>
      <w:bookmarkStart w:id="214" w:name="_Hlk104280217"/>
      <w:r w:rsidRPr="00EF6A8E">
        <w:rPr>
          <w:sz w:val="22"/>
          <w:szCs w:val="22"/>
        </w:rPr>
        <w:t xml:space="preserve">22.1. </w:t>
      </w:r>
      <w:r w:rsidRPr="00B51FAA">
        <w:t>Казначейское сопровождение осуществляется в случаях и порядке, предусмотренных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5BE7DC3A" w14:textId="77777777" w:rsidR="009620F1" w:rsidRPr="00B51FAA" w:rsidRDefault="009620F1" w:rsidP="009620F1">
      <w:pPr>
        <w:autoSpaceDE w:val="0"/>
        <w:autoSpaceDN w:val="0"/>
        <w:adjustRightInd w:val="0"/>
        <w:ind w:firstLine="567"/>
        <w:jc w:val="both"/>
        <w:rPr>
          <w:rFonts w:eastAsia="Droid Sans Fallback"/>
          <w:lang w:eastAsia="zh-CN"/>
        </w:rPr>
      </w:pPr>
      <w:r w:rsidRPr="00B51FAA">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68F87A5B" w14:textId="77777777" w:rsidR="009620F1" w:rsidRPr="00B51FAA" w:rsidRDefault="009620F1" w:rsidP="009620F1">
      <w:pPr>
        <w:pStyle w:val="aff4"/>
        <w:ind w:left="0" w:firstLine="567"/>
        <w:jc w:val="both"/>
      </w:pPr>
      <w:r w:rsidRPr="00B51FAA">
        <w:t xml:space="preserve">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w:t>
      </w:r>
      <w:r w:rsidRPr="00B51FAA">
        <w:lastRenderedPageBreak/>
        <w:t>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F7AD45F" w14:textId="77777777" w:rsidR="009620F1" w:rsidRPr="00B51FAA" w:rsidRDefault="009620F1" w:rsidP="009620F1">
      <w:pPr>
        <w:pStyle w:val="aff4"/>
        <w:ind w:left="0" w:firstLine="567"/>
        <w:jc w:val="both"/>
      </w:pPr>
      <w:r w:rsidRPr="00B51FAA">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631F5C9" w14:textId="77777777" w:rsidR="009620F1" w:rsidRPr="00B51FAA" w:rsidRDefault="009620F1" w:rsidP="009620F1">
      <w:pPr>
        <w:autoSpaceDE w:val="0"/>
        <w:autoSpaceDN w:val="0"/>
        <w:adjustRightInd w:val="0"/>
        <w:ind w:firstLine="567"/>
        <w:jc w:val="both"/>
      </w:pPr>
      <w:r w:rsidRPr="00B51FAA">
        <w:t xml:space="preserve">- </w:t>
      </w:r>
      <w:r w:rsidRPr="00B51FAA">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B51FAA">
        <w:t xml:space="preserve"> (далее - банк);</w:t>
      </w:r>
    </w:p>
    <w:p w14:paraId="05AEFF7B" w14:textId="77777777" w:rsidR="009620F1" w:rsidRPr="00B51FAA" w:rsidRDefault="009620F1" w:rsidP="009620F1">
      <w:pPr>
        <w:autoSpaceDE w:val="0"/>
        <w:autoSpaceDN w:val="0"/>
        <w:adjustRightInd w:val="0"/>
        <w:ind w:firstLine="567"/>
        <w:jc w:val="both"/>
        <w:rPr>
          <w:rFonts w:eastAsia="Droid Sans Fallback"/>
          <w:lang w:eastAsia="zh-CN"/>
        </w:rPr>
      </w:pPr>
      <w:r w:rsidRPr="00B51FAA">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58BD4E5" w14:textId="77777777" w:rsidR="009620F1" w:rsidRPr="00B51FAA" w:rsidRDefault="009620F1" w:rsidP="009620F1">
      <w:pPr>
        <w:autoSpaceDE w:val="0"/>
        <w:autoSpaceDN w:val="0"/>
        <w:adjustRightInd w:val="0"/>
        <w:ind w:firstLine="567"/>
        <w:jc w:val="both"/>
        <w:rPr>
          <w:rFonts w:eastAsia="Droid Sans Fallback"/>
          <w:lang w:eastAsia="zh-CN"/>
        </w:rPr>
      </w:pPr>
      <w:r w:rsidRPr="00B51FAA">
        <w:rPr>
          <w:rFonts w:eastAsia="Droid Sans Fallback"/>
          <w:lang w:eastAsia="zh-CN"/>
        </w:rPr>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00732C6A" w14:textId="77777777" w:rsidR="009620F1" w:rsidRPr="00B51FAA" w:rsidRDefault="009620F1" w:rsidP="009620F1">
      <w:pPr>
        <w:autoSpaceDE w:val="0"/>
        <w:autoSpaceDN w:val="0"/>
        <w:adjustRightInd w:val="0"/>
        <w:ind w:firstLine="567"/>
        <w:jc w:val="both"/>
        <w:rPr>
          <w:rFonts w:eastAsia="Droid Sans Fallback"/>
          <w:lang w:eastAsia="zh-CN"/>
        </w:rPr>
      </w:pPr>
      <w:r w:rsidRPr="00B51FAA">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5D7B7C1A" w14:textId="77777777" w:rsidR="009620F1" w:rsidRPr="00B51FAA" w:rsidRDefault="009620F1" w:rsidP="009620F1">
      <w:pPr>
        <w:autoSpaceDE w:val="0"/>
        <w:autoSpaceDN w:val="0"/>
        <w:adjustRightInd w:val="0"/>
        <w:ind w:firstLine="567"/>
        <w:jc w:val="both"/>
        <w:rPr>
          <w:rFonts w:eastAsia="Droid Sans Fallback"/>
          <w:lang w:eastAsia="zh-CN"/>
        </w:rPr>
      </w:pPr>
      <w:r w:rsidRPr="00B51FAA">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6554E7FB" w14:textId="77777777" w:rsidR="009620F1" w:rsidRPr="00B51FAA" w:rsidRDefault="009620F1" w:rsidP="009620F1">
      <w:pPr>
        <w:autoSpaceDE w:val="0"/>
        <w:autoSpaceDN w:val="0"/>
        <w:adjustRightInd w:val="0"/>
        <w:ind w:firstLine="567"/>
        <w:jc w:val="both"/>
        <w:rPr>
          <w:rFonts w:eastAsia="Droid Sans Fallback"/>
          <w:lang w:eastAsia="zh-CN"/>
        </w:rPr>
      </w:pPr>
      <w:r w:rsidRPr="00B51FAA">
        <w:rPr>
          <w:rFonts w:eastAsia="Droid Sans Fallback"/>
          <w:lang w:eastAsia="zh-CN"/>
        </w:rP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05547B21" w14:textId="77777777" w:rsidR="009620F1" w:rsidRPr="00B51FAA" w:rsidRDefault="009620F1" w:rsidP="009620F1">
      <w:pPr>
        <w:autoSpaceDE w:val="0"/>
        <w:autoSpaceDN w:val="0"/>
        <w:adjustRightInd w:val="0"/>
        <w:ind w:firstLine="567"/>
        <w:jc w:val="both"/>
      </w:pPr>
      <w:r w:rsidRPr="00B51FAA">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B51FAA">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5044688" w14:textId="77777777" w:rsidR="009620F1" w:rsidRPr="00B51FAA" w:rsidRDefault="009620F1" w:rsidP="009620F1">
      <w:pPr>
        <w:pStyle w:val="aff4"/>
        <w:ind w:left="0" w:firstLine="567"/>
        <w:jc w:val="both"/>
      </w:pPr>
      <w:r w:rsidRPr="00B51FAA">
        <w:t>- оплаты обязательств по накладным расходам в соответствии с Порядком санкционирования;</w:t>
      </w:r>
    </w:p>
    <w:p w14:paraId="601282F5" w14:textId="77777777" w:rsidR="009620F1" w:rsidRPr="00B51FAA" w:rsidRDefault="009620F1" w:rsidP="009620F1">
      <w:pPr>
        <w:pStyle w:val="aff4"/>
        <w:ind w:left="0" w:firstLine="567"/>
        <w:jc w:val="both"/>
      </w:pPr>
      <w:r w:rsidRPr="00B51FAA">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w:t>
      </w:r>
      <w:r w:rsidRPr="00B51FAA">
        <w:lastRenderedPageBreak/>
        <w:t>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136C9A5" w14:textId="77777777" w:rsidR="009620F1" w:rsidRPr="00B51FAA" w:rsidRDefault="009620F1" w:rsidP="009620F1">
      <w:pPr>
        <w:pStyle w:val="aff4"/>
        <w:ind w:left="0" w:firstLine="567"/>
        <w:jc w:val="both"/>
      </w:pPr>
      <w:r w:rsidRPr="00B51FAA">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6DE29435" w14:textId="77777777" w:rsidR="009620F1" w:rsidRPr="00B51FAA" w:rsidRDefault="009620F1" w:rsidP="009620F1">
      <w:pPr>
        <w:pStyle w:val="aff4"/>
        <w:ind w:left="0" w:firstLine="567"/>
        <w:jc w:val="both"/>
      </w:pPr>
      <w:r w:rsidRPr="00B51FAA">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285CAA38" w14:textId="77777777" w:rsidR="009620F1" w:rsidRPr="00B51FAA" w:rsidRDefault="009620F1" w:rsidP="009620F1">
      <w:pPr>
        <w:ind w:firstLine="567"/>
        <w:jc w:val="both"/>
      </w:pPr>
      <w:r w:rsidRPr="00B51FAA">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05FAEEA7" w14:textId="77777777" w:rsidR="009620F1" w:rsidRPr="00B51FAA" w:rsidRDefault="009620F1" w:rsidP="009620F1">
      <w:pPr>
        <w:pStyle w:val="aff4"/>
        <w:ind w:left="0" w:firstLine="567"/>
        <w:jc w:val="both"/>
      </w:pPr>
      <w:r w:rsidRPr="00B51FAA">
        <w:t>22.3. Подрядчик обязан:</w:t>
      </w:r>
    </w:p>
    <w:p w14:paraId="06A23B03" w14:textId="77777777" w:rsidR="009620F1" w:rsidRPr="00B51FAA" w:rsidRDefault="009620F1" w:rsidP="009620F1">
      <w:pPr>
        <w:pStyle w:val="aff4"/>
        <w:ind w:left="0" w:firstLine="567"/>
        <w:jc w:val="both"/>
      </w:pPr>
      <w:r w:rsidRPr="00B51FAA">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8BE9A5D" w14:textId="77777777" w:rsidR="009620F1" w:rsidRPr="00B51FAA" w:rsidRDefault="009620F1" w:rsidP="009620F1">
      <w:pPr>
        <w:pStyle w:val="aff4"/>
        <w:ind w:left="0" w:firstLine="567"/>
        <w:jc w:val="both"/>
      </w:pPr>
      <w:r w:rsidRPr="00B51FAA">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334A512" w14:textId="77777777" w:rsidR="009620F1" w:rsidRPr="00B51FAA" w:rsidRDefault="009620F1" w:rsidP="009620F1">
      <w:pPr>
        <w:pStyle w:val="aff4"/>
        <w:ind w:left="0" w:firstLine="567"/>
        <w:jc w:val="both"/>
      </w:pPr>
      <w:r w:rsidRPr="00B51FAA">
        <w:t xml:space="preserve">- вести раздельный учет результатов финансово-хозяйственной деятельности в соответствии с Порядком № 210н; </w:t>
      </w:r>
    </w:p>
    <w:p w14:paraId="75AD81B9" w14:textId="77777777" w:rsidR="009620F1" w:rsidRPr="00B51FAA" w:rsidRDefault="009620F1" w:rsidP="009620F1">
      <w:pPr>
        <w:pStyle w:val="aff4"/>
        <w:ind w:left="0" w:firstLine="567"/>
        <w:jc w:val="both"/>
      </w:pPr>
      <w:r w:rsidRPr="00B51FAA">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1C567C69" w14:textId="77777777" w:rsidR="009620F1" w:rsidRPr="00B51FAA" w:rsidRDefault="009620F1" w:rsidP="009620F1">
      <w:pPr>
        <w:pStyle w:val="aff4"/>
        <w:ind w:left="0" w:firstLine="567"/>
        <w:jc w:val="both"/>
      </w:pPr>
      <w:r w:rsidRPr="00B51FAA">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3CEF98B1" w14:textId="77777777" w:rsidR="009620F1" w:rsidRPr="00B51FAA" w:rsidRDefault="009620F1" w:rsidP="009620F1">
      <w:pPr>
        <w:pStyle w:val="aff4"/>
        <w:ind w:left="0" w:firstLine="567"/>
        <w:jc w:val="both"/>
      </w:pPr>
      <w:r w:rsidRPr="00B51FAA">
        <w:t xml:space="preserve">-указывать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w:t>
      </w:r>
      <w:r w:rsidRPr="00B51FAA">
        <w:lastRenderedPageBreak/>
        <w:t>договора о проведении капитального ремонта, порядок формирования которого установлен Федеральным казначейством.</w:t>
      </w:r>
    </w:p>
    <w:p w14:paraId="4EC1A241" w14:textId="77777777" w:rsidR="009620F1" w:rsidRPr="00B51FAA" w:rsidRDefault="009620F1" w:rsidP="009620F1">
      <w:pPr>
        <w:pStyle w:val="aff4"/>
        <w:ind w:left="0" w:firstLine="567"/>
        <w:jc w:val="both"/>
      </w:pPr>
      <w:r w:rsidRPr="00B51FAA">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57A7D4A" w14:textId="77777777" w:rsidR="009620F1" w:rsidRPr="00B51FAA" w:rsidRDefault="009620F1" w:rsidP="009620F1">
      <w:pPr>
        <w:pStyle w:val="aff4"/>
        <w:ind w:left="0" w:firstLine="567"/>
        <w:jc w:val="both"/>
      </w:pPr>
      <w:r w:rsidRPr="00B51FAA">
        <w:t>- наименование (полное и сокращенное);</w:t>
      </w:r>
    </w:p>
    <w:p w14:paraId="77256C60" w14:textId="77777777" w:rsidR="009620F1" w:rsidRPr="00B51FAA" w:rsidRDefault="009620F1" w:rsidP="009620F1">
      <w:pPr>
        <w:pStyle w:val="aff4"/>
        <w:ind w:left="0" w:firstLine="567"/>
        <w:jc w:val="both"/>
      </w:pPr>
      <w:r w:rsidRPr="00B51FAA">
        <w:t>- местонахождение;</w:t>
      </w:r>
    </w:p>
    <w:p w14:paraId="71BB9FAD" w14:textId="77777777" w:rsidR="009620F1" w:rsidRPr="00B51FAA" w:rsidRDefault="009620F1" w:rsidP="009620F1">
      <w:pPr>
        <w:pStyle w:val="aff4"/>
        <w:ind w:left="0" w:firstLine="567"/>
        <w:jc w:val="both"/>
      </w:pPr>
      <w:r w:rsidRPr="00B51FAA">
        <w:t>- ИНН;</w:t>
      </w:r>
    </w:p>
    <w:p w14:paraId="45E992FA" w14:textId="77777777" w:rsidR="009620F1" w:rsidRPr="00B51FAA" w:rsidRDefault="009620F1" w:rsidP="009620F1">
      <w:pPr>
        <w:pStyle w:val="aff4"/>
        <w:ind w:left="0" w:firstLine="567"/>
        <w:jc w:val="both"/>
      </w:pPr>
      <w:r w:rsidRPr="00B51FAA">
        <w:t>- КПП;</w:t>
      </w:r>
    </w:p>
    <w:p w14:paraId="2CB866A6" w14:textId="77777777" w:rsidR="009620F1" w:rsidRPr="00B51FAA" w:rsidRDefault="009620F1" w:rsidP="009620F1">
      <w:pPr>
        <w:pStyle w:val="aff4"/>
        <w:ind w:left="0" w:firstLine="567"/>
        <w:jc w:val="both"/>
      </w:pPr>
      <w:r w:rsidRPr="00B51FAA">
        <w:t>- контактные данные (номер телефона, адрес электронной почты).</w:t>
      </w:r>
    </w:p>
    <w:p w14:paraId="3946C260" w14:textId="77777777" w:rsidR="009620F1" w:rsidRPr="00B51FAA" w:rsidRDefault="009620F1" w:rsidP="009620F1">
      <w:pPr>
        <w:ind w:firstLine="567"/>
        <w:jc w:val="both"/>
      </w:pPr>
      <w:r w:rsidRPr="00B51FAA">
        <w:t xml:space="preserve">Указанные соисполнители, субподрядчики обязаны открыть лицевые счета для учета операций </w:t>
      </w:r>
      <w:proofErr w:type="spellStart"/>
      <w:r w:rsidRPr="00B51FAA">
        <w:t>неучастников</w:t>
      </w:r>
      <w:proofErr w:type="spellEnd"/>
      <w:r w:rsidRPr="00B51FAA">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соисполнителями, субподрядчиками в целях исполнения Контракта, должны включаться условия, указанные в Правилах казначейского сопровождения.</w:t>
      </w:r>
      <w:bookmarkEnd w:id="209"/>
    </w:p>
    <w:bookmarkEnd w:id="210"/>
    <w:bookmarkEnd w:id="211"/>
    <w:bookmarkEnd w:id="212"/>
    <w:bookmarkEnd w:id="213"/>
    <w:bookmarkEnd w:id="214"/>
    <w:p w14:paraId="6A9BAF12" w14:textId="77777777" w:rsidR="009620F1" w:rsidRPr="00B51FAA" w:rsidRDefault="009620F1" w:rsidP="009620F1">
      <w:pPr>
        <w:ind w:firstLine="567"/>
        <w:jc w:val="both"/>
      </w:pPr>
    </w:p>
    <w:p w14:paraId="71982957" w14:textId="77777777" w:rsidR="009620F1" w:rsidRPr="00B51FAA" w:rsidRDefault="009620F1" w:rsidP="009620F1">
      <w:pPr>
        <w:ind w:firstLine="567"/>
        <w:jc w:val="center"/>
        <w:rPr>
          <w:b/>
        </w:rPr>
      </w:pPr>
      <w:r w:rsidRPr="00B51FAA">
        <w:rPr>
          <w:b/>
        </w:rPr>
        <w:t>23. Приложения к контракту</w:t>
      </w:r>
    </w:p>
    <w:p w14:paraId="7576ECB5" w14:textId="77777777" w:rsidR="009620F1" w:rsidRPr="00B51FAA" w:rsidRDefault="009620F1" w:rsidP="009620F1">
      <w:pPr>
        <w:ind w:firstLine="567"/>
        <w:jc w:val="both"/>
      </w:pPr>
      <w:bookmarkStart w:id="215" w:name="_Hlk32478281"/>
      <w:r w:rsidRPr="00B51FAA">
        <w:t>23.1. Все приложения к Контракту являются его неотъемлемой частью.</w:t>
      </w:r>
    </w:p>
    <w:p w14:paraId="6E63D091" w14:textId="77777777" w:rsidR="009620F1" w:rsidRPr="00B51FAA" w:rsidRDefault="009620F1" w:rsidP="009620F1">
      <w:pPr>
        <w:ind w:firstLine="567"/>
        <w:jc w:val="both"/>
      </w:pPr>
      <w:r w:rsidRPr="00B51FAA">
        <w:t>23.2. Перечень приложений к Контракту:</w:t>
      </w:r>
    </w:p>
    <w:p w14:paraId="06452B69" w14:textId="77777777" w:rsidR="009620F1" w:rsidRPr="00B51FAA" w:rsidRDefault="009620F1" w:rsidP="009620F1">
      <w:pPr>
        <w:ind w:firstLine="567"/>
        <w:jc w:val="both"/>
      </w:pPr>
      <w:r w:rsidRPr="00B51FAA">
        <w:t>Приложение № 1 - Смета контракта;</w:t>
      </w:r>
    </w:p>
    <w:p w14:paraId="269F21CE" w14:textId="77777777" w:rsidR="009620F1" w:rsidRPr="00B51FAA" w:rsidRDefault="00793BAD" w:rsidP="009620F1">
      <w:pPr>
        <w:ind w:firstLine="567"/>
        <w:jc w:val="both"/>
      </w:pPr>
      <w:hyperlink w:anchor="sub_12000" w:history="1">
        <w:r w:rsidR="009620F1" w:rsidRPr="00B51FAA">
          <w:t xml:space="preserve">Приложение </w:t>
        </w:r>
      </w:hyperlink>
      <w:r w:rsidR="009620F1" w:rsidRPr="00B51FAA">
        <w:t>№ 2 - График окончания строительно-монтажных работ;</w:t>
      </w:r>
    </w:p>
    <w:p w14:paraId="41E09A54" w14:textId="77777777" w:rsidR="009620F1" w:rsidRPr="00B51FAA" w:rsidRDefault="009620F1" w:rsidP="009620F1">
      <w:pPr>
        <w:ind w:firstLine="567"/>
        <w:jc w:val="both"/>
      </w:pPr>
      <w:r w:rsidRPr="00B51FAA">
        <w:t>Приложение № 2.1 – Детализированный график окончания строительно-монтажных работ (форма);</w:t>
      </w:r>
    </w:p>
    <w:p w14:paraId="608D4EB9" w14:textId="77777777" w:rsidR="009620F1" w:rsidRPr="00B51FAA" w:rsidRDefault="00793BAD" w:rsidP="009620F1">
      <w:pPr>
        <w:ind w:firstLine="567"/>
        <w:jc w:val="both"/>
      </w:pPr>
      <w:hyperlink w:anchor="sub_14000" w:history="1">
        <w:r w:rsidR="009620F1" w:rsidRPr="00B51FAA">
          <w:t xml:space="preserve">Приложение </w:t>
        </w:r>
      </w:hyperlink>
      <w:r w:rsidR="009620F1" w:rsidRPr="00B51FAA">
        <w:t>№ 3 - Акт приема-передачи строительной площадки (форма);</w:t>
      </w:r>
    </w:p>
    <w:p w14:paraId="2811F09E" w14:textId="77777777" w:rsidR="009620F1" w:rsidRPr="00B51FAA" w:rsidRDefault="009620F1" w:rsidP="009620F1">
      <w:pPr>
        <w:ind w:firstLine="567"/>
        <w:jc w:val="both"/>
      </w:pPr>
      <w:r w:rsidRPr="00B51FAA">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534895F8" w14:textId="77777777" w:rsidR="009620F1" w:rsidRPr="00B51FAA" w:rsidRDefault="009620F1" w:rsidP="009620F1">
      <w:pPr>
        <w:ind w:firstLine="567"/>
        <w:jc w:val="both"/>
      </w:pPr>
      <w:r w:rsidRPr="00B51FAA">
        <w:t xml:space="preserve">Приложение № 5 – Недельный график окончания работ (форма). </w:t>
      </w:r>
    </w:p>
    <w:p w14:paraId="22AE2A41" w14:textId="77777777" w:rsidR="009620F1" w:rsidRPr="00B51FAA" w:rsidRDefault="009620F1" w:rsidP="009620F1">
      <w:pPr>
        <w:ind w:firstLine="567"/>
        <w:jc w:val="both"/>
      </w:pPr>
      <w:r w:rsidRPr="00B51FAA">
        <w:t>Приложение № 6 – Акт сдачи-приемки законченного строительством объекта (форма).</w:t>
      </w:r>
    </w:p>
    <w:bookmarkEnd w:id="215"/>
    <w:p w14:paraId="0E97CD51" w14:textId="77777777" w:rsidR="009620F1" w:rsidRPr="00B51FAA" w:rsidRDefault="009620F1" w:rsidP="009620F1">
      <w:pPr>
        <w:jc w:val="both"/>
        <w:rPr>
          <w:rFonts w:eastAsia="MS Mincho"/>
        </w:rPr>
      </w:pPr>
    </w:p>
    <w:p w14:paraId="70AC5DC3" w14:textId="77777777" w:rsidR="009620F1" w:rsidRPr="009B1330" w:rsidRDefault="009620F1" w:rsidP="009620F1">
      <w:pPr>
        <w:pStyle w:val="aff4"/>
        <w:numPr>
          <w:ilvl w:val="0"/>
          <w:numId w:val="49"/>
        </w:numPr>
        <w:contextualSpacing w:val="0"/>
        <w:jc w:val="center"/>
        <w:rPr>
          <w:rFonts w:eastAsia="MS Mincho"/>
          <w:b/>
        </w:rPr>
      </w:pPr>
      <w:r w:rsidRPr="009B1330">
        <w:rPr>
          <w:rFonts w:eastAsia="MS Mincho"/>
          <w:b/>
        </w:rPr>
        <w:t>Юридические адреса, банковские реквизиты и подписи Сторон</w:t>
      </w:r>
    </w:p>
    <w:tbl>
      <w:tblPr>
        <w:tblpPr w:leftFromText="180" w:rightFromText="180" w:vertAnchor="text" w:tblpY="154"/>
        <w:tblW w:w="9356" w:type="dxa"/>
        <w:tblLook w:val="04A0" w:firstRow="1" w:lastRow="0" w:firstColumn="1" w:lastColumn="0" w:noHBand="0" w:noVBand="1"/>
      </w:tblPr>
      <w:tblGrid>
        <w:gridCol w:w="4753"/>
        <w:gridCol w:w="4603"/>
      </w:tblGrid>
      <w:tr w:rsidR="009620F1" w:rsidRPr="009B1330" w14:paraId="3985187F" w14:textId="77777777" w:rsidTr="009620F1">
        <w:tc>
          <w:tcPr>
            <w:tcW w:w="4962" w:type="dxa"/>
            <w:shd w:val="clear" w:color="auto" w:fill="auto"/>
          </w:tcPr>
          <w:p w14:paraId="1F95EAAB" w14:textId="77777777" w:rsidR="009620F1" w:rsidRPr="009B1330" w:rsidRDefault="009620F1" w:rsidP="009620F1">
            <w:r w:rsidRPr="009B1330">
              <w:t xml:space="preserve">Государственный заказчик: </w:t>
            </w:r>
          </w:p>
        </w:tc>
        <w:tc>
          <w:tcPr>
            <w:tcW w:w="4394" w:type="dxa"/>
            <w:shd w:val="clear" w:color="auto" w:fill="auto"/>
          </w:tcPr>
          <w:p w14:paraId="55585A17" w14:textId="77777777" w:rsidR="009620F1" w:rsidRPr="009B1330" w:rsidRDefault="009620F1" w:rsidP="009620F1">
            <w:r w:rsidRPr="009B1330">
              <w:t xml:space="preserve">Подрядчик: </w:t>
            </w:r>
          </w:p>
        </w:tc>
      </w:tr>
      <w:tr w:rsidR="009620F1" w:rsidRPr="009B1330" w14:paraId="3D3539C0" w14:textId="77777777" w:rsidTr="009620F1">
        <w:tc>
          <w:tcPr>
            <w:tcW w:w="4962" w:type="dxa"/>
            <w:shd w:val="clear" w:color="auto" w:fill="auto"/>
          </w:tcPr>
          <w:p w14:paraId="42098871" w14:textId="77777777" w:rsidR="009620F1" w:rsidRPr="009B1330" w:rsidRDefault="009620F1" w:rsidP="009620F1">
            <w:r w:rsidRPr="009B1330">
              <w:t>Государственное казенное учреждение Республики Крым «Инвестиционно-строительное управление Республики Крым»</w:t>
            </w:r>
          </w:p>
        </w:tc>
        <w:tc>
          <w:tcPr>
            <w:tcW w:w="4394" w:type="dxa"/>
            <w:shd w:val="clear" w:color="auto" w:fill="auto"/>
          </w:tcPr>
          <w:p w14:paraId="02C43BC2" w14:textId="77777777" w:rsidR="009620F1" w:rsidRPr="009B1330" w:rsidRDefault="009620F1" w:rsidP="009620F1"/>
        </w:tc>
      </w:tr>
      <w:tr w:rsidR="009620F1" w:rsidRPr="009B1330" w14:paraId="5BEDEC1B" w14:textId="77777777" w:rsidTr="009620F1">
        <w:tc>
          <w:tcPr>
            <w:tcW w:w="4962" w:type="dxa"/>
            <w:shd w:val="clear" w:color="auto" w:fill="auto"/>
          </w:tcPr>
          <w:p w14:paraId="3DF53E0A" w14:textId="77777777" w:rsidR="009620F1" w:rsidRPr="009B1330" w:rsidRDefault="009620F1" w:rsidP="009620F1">
            <w:pPr>
              <w:keepNext/>
              <w:contextualSpacing/>
              <w:outlineLvl w:val="0"/>
              <w:rPr>
                <w:kern w:val="1"/>
              </w:rPr>
            </w:pPr>
            <w:bookmarkStart w:id="216" w:name="_Hlk61341462"/>
            <w:r w:rsidRPr="009B1330">
              <w:rPr>
                <w:kern w:val="1"/>
              </w:rPr>
              <w:t xml:space="preserve">Юридический адрес: 295048, Республика Крым, г. Симферополь, ул. </w:t>
            </w:r>
            <w:proofErr w:type="spellStart"/>
            <w:r w:rsidRPr="009B1330">
              <w:rPr>
                <w:kern w:val="1"/>
              </w:rPr>
              <w:t>Трубаченко</w:t>
            </w:r>
            <w:proofErr w:type="spellEnd"/>
            <w:r w:rsidRPr="009B1330">
              <w:rPr>
                <w:kern w:val="1"/>
              </w:rPr>
              <w:t>, 23 «а»</w:t>
            </w:r>
          </w:p>
          <w:p w14:paraId="0459D476" w14:textId="77777777" w:rsidR="009620F1" w:rsidRPr="009B1330" w:rsidRDefault="009620F1" w:rsidP="009620F1">
            <w:pPr>
              <w:pStyle w:val="aff9"/>
              <w:rPr>
                <w:rFonts w:ascii="Times New Roman" w:hAnsi="Times New Roman"/>
              </w:rPr>
            </w:pPr>
            <w:r w:rsidRPr="009B1330">
              <w:rPr>
                <w:rFonts w:ascii="Times New Roman" w:hAnsi="Times New Roman"/>
              </w:rPr>
              <w:t>ИНН: 9102187428</w:t>
            </w:r>
          </w:p>
          <w:p w14:paraId="053869A5" w14:textId="77777777" w:rsidR="009620F1" w:rsidRPr="009B1330" w:rsidRDefault="009620F1" w:rsidP="009620F1">
            <w:pPr>
              <w:pStyle w:val="aff9"/>
              <w:rPr>
                <w:rFonts w:ascii="Times New Roman" w:hAnsi="Times New Roman"/>
              </w:rPr>
            </w:pPr>
            <w:r w:rsidRPr="009B1330">
              <w:rPr>
                <w:rFonts w:ascii="Times New Roman" w:hAnsi="Times New Roman"/>
              </w:rPr>
              <w:t>КПП: 910201001</w:t>
            </w:r>
          </w:p>
          <w:p w14:paraId="603989F3" w14:textId="77777777" w:rsidR="009620F1" w:rsidRPr="009B1330" w:rsidRDefault="009620F1" w:rsidP="009620F1">
            <w:pPr>
              <w:pStyle w:val="aff9"/>
              <w:rPr>
                <w:rFonts w:ascii="Times New Roman" w:hAnsi="Times New Roman"/>
              </w:rPr>
            </w:pPr>
            <w:r w:rsidRPr="009B1330">
              <w:rPr>
                <w:rFonts w:ascii="Times New Roman" w:hAnsi="Times New Roman"/>
              </w:rPr>
              <w:t>ОГРН: 1159102101454</w:t>
            </w:r>
          </w:p>
          <w:p w14:paraId="1A6E1329" w14:textId="77777777" w:rsidR="009620F1" w:rsidRPr="009B1330" w:rsidRDefault="009620F1" w:rsidP="009620F1">
            <w:pPr>
              <w:pStyle w:val="aff9"/>
              <w:rPr>
                <w:rFonts w:ascii="Times New Roman" w:hAnsi="Times New Roman"/>
              </w:rPr>
            </w:pPr>
            <w:r w:rsidRPr="009B1330">
              <w:rPr>
                <w:rFonts w:ascii="Times New Roman" w:hAnsi="Times New Roman"/>
              </w:rPr>
              <w:t>ОКПО 00960543</w:t>
            </w:r>
          </w:p>
          <w:p w14:paraId="0BE1C43E" w14:textId="77777777" w:rsidR="009620F1" w:rsidRPr="009B1330" w:rsidRDefault="009620F1" w:rsidP="009620F1">
            <w:pPr>
              <w:pStyle w:val="aff9"/>
              <w:rPr>
                <w:rFonts w:ascii="Times New Roman" w:hAnsi="Times New Roman"/>
              </w:rPr>
            </w:pPr>
            <w:r w:rsidRPr="009B1330">
              <w:rPr>
                <w:rFonts w:ascii="Times New Roman" w:hAnsi="Times New Roman"/>
              </w:rPr>
              <w:t>Министерство финансов Республики Крым (ГКУ «</w:t>
            </w:r>
            <w:proofErr w:type="spellStart"/>
            <w:r w:rsidRPr="009B1330">
              <w:rPr>
                <w:rFonts w:ascii="Times New Roman" w:hAnsi="Times New Roman"/>
              </w:rPr>
              <w:t>Инвестстрой</w:t>
            </w:r>
            <w:proofErr w:type="spellEnd"/>
            <w:r w:rsidRPr="009B1330">
              <w:rPr>
                <w:rFonts w:ascii="Times New Roman" w:hAnsi="Times New Roman"/>
              </w:rPr>
              <w:t xml:space="preserve"> Республики Крым», л/с. 03752J47730)</w:t>
            </w:r>
          </w:p>
          <w:p w14:paraId="6F3248C6" w14:textId="77777777" w:rsidR="009620F1" w:rsidRPr="009B1330" w:rsidRDefault="009620F1" w:rsidP="009620F1">
            <w:pPr>
              <w:pStyle w:val="aff9"/>
              <w:rPr>
                <w:rFonts w:ascii="Times New Roman" w:hAnsi="Times New Roman"/>
              </w:rPr>
            </w:pPr>
            <w:r w:rsidRPr="009B1330">
              <w:rPr>
                <w:rFonts w:ascii="Times New Roman" w:hAnsi="Times New Roman"/>
              </w:rPr>
              <w:t>Казначейский счет: 03221643350000007500</w:t>
            </w:r>
          </w:p>
          <w:p w14:paraId="771ED45B" w14:textId="77777777" w:rsidR="009620F1" w:rsidRPr="009B1330" w:rsidRDefault="009620F1" w:rsidP="009620F1">
            <w:pPr>
              <w:pStyle w:val="aff9"/>
              <w:rPr>
                <w:rFonts w:ascii="Times New Roman" w:hAnsi="Times New Roman"/>
              </w:rPr>
            </w:pPr>
            <w:r w:rsidRPr="009B1330">
              <w:rPr>
                <w:rFonts w:ascii="Times New Roman" w:hAnsi="Times New Roman"/>
              </w:rPr>
              <w:t>ЕКС.: 40102810645370000035</w:t>
            </w:r>
          </w:p>
          <w:p w14:paraId="74C58DC8" w14:textId="77777777" w:rsidR="009620F1" w:rsidRPr="009B1330" w:rsidRDefault="009620F1" w:rsidP="009620F1">
            <w:pPr>
              <w:pStyle w:val="aff9"/>
              <w:rPr>
                <w:rFonts w:ascii="Times New Roman" w:hAnsi="Times New Roman"/>
              </w:rPr>
            </w:pPr>
            <w:r w:rsidRPr="009B1330">
              <w:rPr>
                <w:rFonts w:ascii="Times New Roman" w:hAnsi="Times New Roman"/>
              </w:rPr>
              <w:t>Банк: ОТДЕЛЕНИЕ РЕСПУБЛИКА КРЫМ БАНКА РОССИИ//УФК по Республике Крым г. Симферополь</w:t>
            </w:r>
          </w:p>
          <w:p w14:paraId="59DD330E" w14:textId="77777777" w:rsidR="009620F1" w:rsidRPr="009B1330" w:rsidRDefault="009620F1" w:rsidP="009620F1">
            <w:pPr>
              <w:pStyle w:val="aff9"/>
              <w:rPr>
                <w:rFonts w:ascii="Times New Roman" w:hAnsi="Times New Roman"/>
                <w:lang w:val="en-US"/>
              </w:rPr>
            </w:pPr>
            <w:r w:rsidRPr="009B1330">
              <w:rPr>
                <w:rFonts w:ascii="Times New Roman" w:hAnsi="Times New Roman"/>
              </w:rPr>
              <w:t>БИК</w:t>
            </w:r>
            <w:r w:rsidRPr="009B1330">
              <w:rPr>
                <w:rFonts w:ascii="Times New Roman" w:hAnsi="Times New Roman"/>
                <w:lang w:val="en-US"/>
              </w:rPr>
              <w:t>: 013510002</w:t>
            </w:r>
          </w:p>
          <w:bookmarkEnd w:id="216"/>
          <w:p w14:paraId="15FC949A" w14:textId="77777777" w:rsidR="009620F1" w:rsidRPr="009B1330" w:rsidRDefault="009620F1" w:rsidP="009620F1">
            <w:pPr>
              <w:keepNext/>
              <w:spacing w:line="252" w:lineRule="auto"/>
              <w:contextualSpacing/>
              <w:outlineLvl w:val="0"/>
              <w:rPr>
                <w:kern w:val="1"/>
                <w:lang w:val="en-US"/>
              </w:rPr>
            </w:pPr>
            <w:r w:rsidRPr="009B1330">
              <w:rPr>
                <w:kern w:val="1"/>
                <w:lang w:val="en-US"/>
              </w:rPr>
              <w:lastRenderedPageBreak/>
              <w:t>e-mail: delo@is-rk.ru</w:t>
            </w:r>
          </w:p>
          <w:p w14:paraId="15DD9CBB" w14:textId="77777777" w:rsidR="009620F1" w:rsidRPr="009B1330" w:rsidRDefault="009620F1" w:rsidP="009620F1">
            <w:pPr>
              <w:keepNext/>
              <w:spacing w:line="252" w:lineRule="auto"/>
              <w:contextualSpacing/>
              <w:outlineLvl w:val="0"/>
              <w:rPr>
                <w:kern w:val="1"/>
              </w:rPr>
            </w:pPr>
            <w:r w:rsidRPr="009B1330">
              <w:rPr>
                <w:kern w:val="1"/>
              </w:rPr>
              <w:t>Ответственное должностное лицо:</w:t>
            </w:r>
          </w:p>
          <w:p w14:paraId="71D28207" w14:textId="77777777" w:rsidR="009620F1" w:rsidRPr="009B1330" w:rsidRDefault="009620F1" w:rsidP="009620F1">
            <w:pPr>
              <w:keepNext/>
              <w:spacing w:line="252" w:lineRule="auto"/>
              <w:contextualSpacing/>
              <w:outlineLvl w:val="0"/>
              <w:rPr>
                <w:kern w:val="1"/>
              </w:rPr>
            </w:pPr>
            <w:r>
              <w:rPr>
                <w:kern w:val="1"/>
              </w:rPr>
              <w:t>Салтыков А.Н.</w:t>
            </w:r>
          </w:p>
          <w:p w14:paraId="33D34D6A" w14:textId="77777777" w:rsidR="009620F1" w:rsidRPr="009B1330" w:rsidRDefault="009620F1" w:rsidP="009620F1">
            <w:r w:rsidRPr="009B1330">
              <w:rPr>
                <w:kern w:val="1"/>
              </w:rPr>
              <w:t>Тел.</w:t>
            </w:r>
            <w:r>
              <w:t xml:space="preserve"> </w:t>
            </w:r>
            <w:r w:rsidRPr="008F5570">
              <w:rPr>
                <w:kern w:val="1"/>
              </w:rPr>
              <w:t>+7 (3652) 60-59-75</w:t>
            </w:r>
            <w:r>
              <w:rPr>
                <w:kern w:val="1"/>
              </w:rPr>
              <w:t>, доб.196</w:t>
            </w:r>
          </w:p>
        </w:tc>
        <w:tc>
          <w:tcPr>
            <w:tcW w:w="4394" w:type="dxa"/>
            <w:shd w:val="clear" w:color="auto" w:fill="auto"/>
          </w:tcPr>
          <w:p w14:paraId="4C4DB38C" w14:textId="77777777" w:rsidR="009620F1" w:rsidRPr="009B1330" w:rsidRDefault="009620F1" w:rsidP="009620F1"/>
        </w:tc>
      </w:tr>
      <w:tr w:rsidR="009620F1" w:rsidRPr="00182639" w14:paraId="3738DE7E" w14:textId="77777777" w:rsidTr="009620F1">
        <w:tc>
          <w:tcPr>
            <w:tcW w:w="4962" w:type="dxa"/>
            <w:shd w:val="clear" w:color="auto" w:fill="auto"/>
          </w:tcPr>
          <w:p w14:paraId="5187B760" w14:textId="77777777" w:rsidR="009620F1" w:rsidRPr="009B1330" w:rsidRDefault="009620F1" w:rsidP="009620F1">
            <w:bookmarkStart w:id="217" w:name="_Hlk3720860"/>
          </w:p>
          <w:p w14:paraId="5E92C978" w14:textId="77777777" w:rsidR="009620F1" w:rsidRPr="009B1330" w:rsidRDefault="009620F1" w:rsidP="009620F1"/>
          <w:p w14:paraId="4047FA81" w14:textId="77777777" w:rsidR="009620F1" w:rsidRPr="009B1330" w:rsidRDefault="009620F1" w:rsidP="009620F1">
            <w:r w:rsidRPr="009B1330">
              <w:t>_______________________/</w:t>
            </w:r>
            <w:r>
              <w:t>______________</w:t>
            </w:r>
          </w:p>
          <w:p w14:paraId="2461EEA6" w14:textId="77777777" w:rsidR="009620F1" w:rsidRPr="009B1330" w:rsidRDefault="009620F1" w:rsidP="009620F1">
            <w:proofErr w:type="spellStart"/>
            <w:r w:rsidRPr="009B1330">
              <w:t>мп</w:t>
            </w:r>
            <w:proofErr w:type="spellEnd"/>
          </w:p>
          <w:p w14:paraId="5C0D0A3B" w14:textId="77777777" w:rsidR="009620F1" w:rsidRPr="009B1330" w:rsidRDefault="009620F1" w:rsidP="009620F1"/>
        </w:tc>
        <w:tc>
          <w:tcPr>
            <w:tcW w:w="4394" w:type="dxa"/>
            <w:shd w:val="clear" w:color="auto" w:fill="auto"/>
          </w:tcPr>
          <w:p w14:paraId="7B4E4E8D" w14:textId="77777777" w:rsidR="009620F1" w:rsidRPr="009B1330" w:rsidRDefault="009620F1" w:rsidP="009620F1"/>
          <w:p w14:paraId="06285E41" w14:textId="77777777" w:rsidR="009620F1" w:rsidRPr="009B1330" w:rsidRDefault="009620F1" w:rsidP="009620F1"/>
          <w:p w14:paraId="55B48DCC" w14:textId="77777777" w:rsidR="009620F1" w:rsidRPr="009B1330" w:rsidRDefault="009620F1" w:rsidP="009620F1">
            <w:r w:rsidRPr="009B1330">
              <w:t>__________________________/__________</w:t>
            </w:r>
          </w:p>
          <w:p w14:paraId="0AB0AF11" w14:textId="77777777" w:rsidR="009620F1" w:rsidRPr="00182639" w:rsidRDefault="009620F1" w:rsidP="009620F1">
            <w:proofErr w:type="spellStart"/>
            <w:r w:rsidRPr="009B1330">
              <w:t>мп</w:t>
            </w:r>
            <w:proofErr w:type="spellEnd"/>
          </w:p>
        </w:tc>
      </w:tr>
      <w:bookmarkEnd w:id="217"/>
    </w:tbl>
    <w:p w14:paraId="1BBC4DE9" w14:textId="77777777" w:rsidR="009620F1" w:rsidRPr="00182639" w:rsidRDefault="009620F1" w:rsidP="009620F1"/>
    <w:p w14:paraId="220597B9" w14:textId="77777777" w:rsidR="009620F1" w:rsidRPr="00182639" w:rsidRDefault="009620F1" w:rsidP="009620F1">
      <w:pPr>
        <w:keepNext/>
        <w:spacing w:line="252" w:lineRule="auto"/>
        <w:contextualSpacing/>
        <w:jc w:val="center"/>
        <w:outlineLvl w:val="0"/>
        <w:rPr>
          <w:kern w:val="1"/>
        </w:rPr>
        <w:sectPr w:rsidR="009620F1" w:rsidRPr="00182639" w:rsidSect="009620F1">
          <w:headerReference w:type="even" r:id="rId33"/>
          <w:footerReference w:type="even" r:id="rId34"/>
          <w:headerReference w:type="first" r:id="rId35"/>
          <w:footerReference w:type="first" r:id="rId36"/>
          <w:pgSz w:w="11906" w:h="16838" w:code="9"/>
          <w:pgMar w:top="1134" w:right="1134" w:bottom="1134" w:left="1134" w:header="0" w:footer="284" w:gutter="0"/>
          <w:cols w:space="720"/>
          <w:docGrid w:linePitch="360"/>
        </w:sectPr>
      </w:pPr>
    </w:p>
    <w:p w14:paraId="4B9A50E6" w14:textId="77777777" w:rsidR="009620F1" w:rsidRPr="00F700EE" w:rsidRDefault="009620F1" w:rsidP="009620F1">
      <w:pPr>
        <w:jc w:val="right"/>
        <w:rPr>
          <w:bCs/>
          <w:sz w:val="22"/>
          <w:szCs w:val="22"/>
        </w:rPr>
      </w:pPr>
      <w:r w:rsidRPr="00F700EE">
        <w:rPr>
          <w:bCs/>
          <w:sz w:val="22"/>
          <w:szCs w:val="22"/>
        </w:rPr>
        <w:lastRenderedPageBreak/>
        <w:t xml:space="preserve">Приложение № 1 </w:t>
      </w:r>
    </w:p>
    <w:p w14:paraId="7A1E6656" w14:textId="77777777" w:rsidR="009620F1" w:rsidRPr="00F700EE" w:rsidRDefault="009620F1" w:rsidP="009620F1">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 xml:space="preserve">окончание </w:t>
      </w:r>
      <w:r w:rsidRPr="00F700EE">
        <w:rPr>
          <w:rFonts w:ascii="Times New Roman" w:hAnsi="Times New Roman"/>
        </w:rPr>
        <w:t xml:space="preserve">строительно-монтажных работ </w:t>
      </w:r>
    </w:p>
    <w:p w14:paraId="7B48E8D3" w14:textId="77777777" w:rsidR="009620F1" w:rsidRDefault="009620F1" w:rsidP="009620F1">
      <w:pPr>
        <w:autoSpaceDE w:val="0"/>
        <w:autoSpaceDN w:val="0"/>
        <w:adjustRightInd w:val="0"/>
        <w:jc w:val="right"/>
        <w:rPr>
          <w:sz w:val="22"/>
          <w:szCs w:val="22"/>
          <w:lang w:eastAsia="en-US"/>
        </w:rPr>
      </w:pPr>
      <w:r w:rsidRPr="00F700EE">
        <w:rPr>
          <w:sz w:val="22"/>
          <w:szCs w:val="22"/>
        </w:rPr>
        <w:t xml:space="preserve">на объекте: </w:t>
      </w:r>
      <w:r w:rsidRPr="00F700EE">
        <w:rPr>
          <w:sz w:val="22"/>
          <w:szCs w:val="22"/>
          <w:lang w:eastAsia="en-US"/>
        </w:rPr>
        <w:t>«</w:t>
      </w:r>
      <w:r w:rsidRPr="004F08FF">
        <w:rPr>
          <w:sz w:val="22"/>
          <w:szCs w:val="22"/>
          <w:lang w:eastAsia="en-US"/>
        </w:rPr>
        <w:t xml:space="preserve">Строительство дошкольной образовательной организации </w:t>
      </w:r>
    </w:p>
    <w:p w14:paraId="3718E2F6" w14:textId="77777777" w:rsidR="009620F1" w:rsidRPr="00F700EE" w:rsidRDefault="009620F1" w:rsidP="009620F1">
      <w:pPr>
        <w:autoSpaceDE w:val="0"/>
        <w:autoSpaceDN w:val="0"/>
        <w:adjustRightInd w:val="0"/>
        <w:jc w:val="right"/>
        <w:rPr>
          <w:sz w:val="22"/>
          <w:szCs w:val="22"/>
          <w:lang w:eastAsia="en-US"/>
        </w:rPr>
      </w:pPr>
      <w:r w:rsidRPr="004F08FF">
        <w:rPr>
          <w:sz w:val="22"/>
          <w:szCs w:val="22"/>
          <w:lang w:eastAsia="en-US"/>
        </w:rPr>
        <w:t xml:space="preserve">на 140 мест в микрорайоне </w:t>
      </w:r>
      <w:proofErr w:type="spellStart"/>
      <w:r w:rsidRPr="004F08FF">
        <w:rPr>
          <w:sz w:val="22"/>
          <w:szCs w:val="22"/>
          <w:lang w:eastAsia="en-US"/>
        </w:rPr>
        <w:t>Янъы</w:t>
      </w:r>
      <w:proofErr w:type="spellEnd"/>
      <w:r w:rsidRPr="004F08FF">
        <w:rPr>
          <w:sz w:val="22"/>
          <w:szCs w:val="22"/>
          <w:lang w:eastAsia="en-US"/>
        </w:rPr>
        <w:t>-Маале г. Судака</w:t>
      </w:r>
      <w:r w:rsidRPr="00F700EE">
        <w:rPr>
          <w:sz w:val="22"/>
          <w:szCs w:val="22"/>
          <w:lang w:eastAsia="en-US"/>
        </w:rPr>
        <w:t>»</w:t>
      </w:r>
    </w:p>
    <w:p w14:paraId="50C7B808" w14:textId="77777777" w:rsidR="009620F1" w:rsidRPr="00F700EE" w:rsidRDefault="009620F1" w:rsidP="009620F1">
      <w:pPr>
        <w:pStyle w:val="aff9"/>
        <w:jc w:val="right"/>
        <w:rPr>
          <w:rFonts w:ascii="Times New Roman" w:hAnsi="Times New Roman"/>
        </w:rPr>
      </w:pPr>
      <w:r w:rsidRPr="00F700EE">
        <w:rPr>
          <w:rFonts w:ascii="Times New Roman" w:hAnsi="Times New Roman"/>
        </w:rPr>
        <w:t>№___________________от___________________</w:t>
      </w:r>
    </w:p>
    <w:p w14:paraId="18EBDB62" w14:textId="77777777" w:rsidR="009620F1" w:rsidRPr="00F700EE" w:rsidRDefault="009620F1" w:rsidP="009620F1">
      <w:pPr>
        <w:autoSpaceDE w:val="0"/>
        <w:autoSpaceDN w:val="0"/>
        <w:adjustRightInd w:val="0"/>
        <w:jc w:val="right"/>
        <w:rPr>
          <w:b/>
        </w:rPr>
      </w:pPr>
    </w:p>
    <w:p w14:paraId="2B4BF53A" w14:textId="77777777" w:rsidR="009620F1" w:rsidRPr="00F700EE" w:rsidRDefault="009620F1" w:rsidP="009620F1">
      <w:pPr>
        <w:autoSpaceDE w:val="0"/>
        <w:autoSpaceDN w:val="0"/>
        <w:adjustRightInd w:val="0"/>
        <w:jc w:val="center"/>
        <w:rPr>
          <w:b/>
        </w:rPr>
      </w:pPr>
      <w:r w:rsidRPr="00F700EE">
        <w:rPr>
          <w:b/>
          <w:bCs/>
          <w:sz w:val="28"/>
          <w:szCs w:val="28"/>
        </w:rPr>
        <w:t>Смета контракта</w:t>
      </w:r>
    </w:p>
    <w:p w14:paraId="1C0B7582" w14:textId="77777777" w:rsidR="009620F1" w:rsidRPr="00F700EE" w:rsidRDefault="009620F1" w:rsidP="009620F1">
      <w:pPr>
        <w:pStyle w:val="aff9"/>
        <w:spacing w:line="276" w:lineRule="auto"/>
        <w:jc w:val="center"/>
        <w:rPr>
          <w:rFonts w:ascii="Times New Roman" w:hAnsi="Times New Roman"/>
          <w:b/>
        </w:rPr>
      </w:pPr>
      <w:r w:rsidRPr="00F700EE">
        <w:rPr>
          <w:rFonts w:ascii="Times New Roman" w:hAnsi="Times New Roman"/>
          <w:b/>
        </w:rPr>
        <w:t xml:space="preserve">на </w:t>
      </w:r>
      <w:r>
        <w:rPr>
          <w:rFonts w:ascii="Times New Roman" w:hAnsi="Times New Roman"/>
          <w:b/>
        </w:rPr>
        <w:t>окончание</w:t>
      </w:r>
      <w:r w:rsidRPr="00F700EE">
        <w:rPr>
          <w:rFonts w:ascii="Times New Roman" w:hAnsi="Times New Roman"/>
          <w:b/>
        </w:rPr>
        <w:t xml:space="preserve"> строительно-монтажных работ на объекте:</w:t>
      </w:r>
    </w:p>
    <w:p w14:paraId="7EA7C1FB" w14:textId="77777777" w:rsidR="009620F1" w:rsidRPr="00F700EE" w:rsidRDefault="009620F1" w:rsidP="009620F1">
      <w:pPr>
        <w:pStyle w:val="aff9"/>
        <w:spacing w:line="276" w:lineRule="auto"/>
        <w:jc w:val="center"/>
        <w:rPr>
          <w:rFonts w:ascii="Times New Roman" w:hAnsi="Times New Roman"/>
          <w:b/>
        </w:rPr>
      </w:pPr>
      <w:r w:rsidRPr="00F700EE">
        <w:rPr>
          <w:rFonts w:ascii="Times New Roman" w:hAnsi="Times New Roman"/>
          <w:b/>
        </w:rPr>
        <w:t>«</w:t>
      </w:r>
      <w:r w:rsidRPr="004F08FF">
        <w:rPr>
          <w:rFonts w:ascii="Times New Roman" w:hAnsi="Times New Roman"/>
          <w:b/>
        </w:rPr>
        <w:t xml:space="preserve">Строительство дошкольной образовательной организации на 140 мест в микрорайоне </w:t>
      </w:r>
      <w:proofErr w:type="spellStart"/>
      <w:r w:rsidRPr="004F08FF">
        <w:rPr>
          <w:rFonts w:ascii="Times New Roman" w:hAnsi="Times New Roman"/>
          <w:b/>
        </w:rPr>
        <w:t>Янъы</w:t>
      </w:r>
      <w:proofErr w:type="spellEnd"/>
      <w:r w:rsidRPr="004F08FF">
        <w:rPr>
          <w:rFonts w:ascii="Times New Roman" w:hAnsi="Times New Roman"/>
          <w:b/>
        </w:rPr>
        <w:t>-Маале г. Судака</w:t>
      </w:r>
      <w:r w:rsidRPr="00F700EE">
        <w:rPr>
          <w:rFonts w:ascii="Times New Roman" w:hAnsi="Times New Roman"/>
          <w:b/>
        </w:rPr>
        <w:t>»</w:t>
      </w:r>
    </w:p>
    <w:p w14:paraId="04C9BE83" w14:textId="77777777" w:rsidR="009620F1" w:rsidRPr="00F700EE" w:rsidRDefault="009620F1" w:rsidP="009620F1">
      <w:pPr>
        <w:pStyle w:val="aff9"/>
        <w:spacing w:line="276" w:lineRule="auto"/>
        <w:jc w:val="center"/>
        <w:rPr>
          <w:rFonts w:ascii="Times New Roman" w:hAnsi="Times New Roman"/>
          <w:b/>
        </w:rPr>
      </w:pPr>
    </w:p>
    <w:tbl>
      <w:tblPr>
        <w:tblW w:w="14565" w:type="dxa"/>
        <w:tblLook w:val="04A0" w:firstRow="1" w:lastRow="0" w:firstColumn="1" w:lastColumn="0" w:noHBand="0" w:noVBand="1"/>
      </w:tblPr>
      <w:tblGrid>
        <w:gridCol w:w="1373"/>
        <w:gridCol w:w="6523"/>
        <w:gridCol w:w="1368"/>
        <w:gridCol w:w="1499"/>
        <w:gridCol w:w="1773"/>
        <w:gridCol w:w="2115"/>
      </w:tblGrid>
      <w:tr w:rsidR="009620F1" w:rsidRPr="00F700EE" w14:paraId="46A77A4C" w14:textId="77777777" w:rsidTr="009620F1">
        <w:trPr>
          <w:trHeight w:val="255"/>
        </w:trPr>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E52AC" w14:textId="77777777" w:rsidR="009620F1" w:rsidRPr="00F700EE" w:rsidRDefault="009620F1" w:rsidP="009620F1">
            <w:pPr>
              <w:jc w:val="center"/>
              <w:rPr>
                <w:b/>
              </w:rPr>
            </w:pPr>
            <w:r w:rsidRPr="00F700EE">
              <w:rPr>
                <w:b/>
              </w:rPr>
              <w:t>№ п/п</w:t>
            </w:r>
          </w:p>
        </w:tc>
        <w:tc>
          <w:tcPr>
            <w:tcW w:w="6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67B55" w14:textId="77777777" w:rsidR="009620F1" w:rsidRPr="00F700EE" w:rsidRDefault="009620F1" w:rsidP="009620F1">
            <w:pPr>
              <w:jc w:val="center"/>
              <w:rPr>
                <w:b/>
              </w:rPr>
            </w:pPr>
            <w:r w:rsidRPr="00F700EE">
              <w:rPr>
                <w:b/>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64677" w14:textId="77777777" w:rsidR="009620F1" w:rsidRPr="00F700EE" w:rsidRDefault="009620F1" w:rsidP="009620F1">
            <w:pPr>
              <w:jc w:val="center"/>
              <w:rPr>
                <w:b/>
              </w:rPr>
            </w:pPr>
            <w:r w:rsidRPr="00F700EE">
              <w:rPr>
                <w:b/>
              </w:rPr>
              <w:t>Единица измерения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A3438" w14:textId="77777777" w:rsidR="009620F1" w:rsidRPr="00F700EE" w:rsidRDefault="009620F1" w:rsidP="009620F1">
            <w:pPr>
              <w:jc w:val="center"/>
              <w:rPr>
                <w:b/>
              </w:rPr>
            </w:pPr>
            <w:r w:rsidRPr="00F700EE">
              <w:rPr>
                <w:b/>
              </w:rPr>
              <w:t>Количество (объем работ)</w:t>
            </w:r>
          </w:p>
        </w:tc>
        <w:tc>
          <w:tcPr>
            <w:tcW w:w="3888" w:type="dxa"/>
            <w:gridSpan w:val="2"/>
            <w:tcBorders>
              <w:top w:val="single" w:sz="4" w:space="0" w:color="auto"/>
              <w:left w:val="nil"/>
              <w:bottom w:val="single" w:sz="4" w:space="0" w:color="auto"/>
              <w:right w:val="single" w:sz="4" w:space="0" w:color="auto"/>
            </w:tcBorders>
            <w:shd w:val="clear" w:color="auto" w:fill="auto"/>
            <w:vAlign w:val="center"/>
            <w:hideMark/>
          </w:tcPr>
          <w:p w14:paraId="5E82453F" w14:textId="77777777" w:rsidR="009620F1" w:rsidRPr="00F700EE" w:rsidRDefault="009620F1" w:rsidP="009620F1">
            <w:pPr>
              <w:jc w:val="center"/>
              <w:rPr>
                <w:b/>
              </w:rPr>
            </w:pPr>
            <w:r w:rsidRPr="00F700EE">
              <w:rPr>
                <w:b/>
              </w:rPr>
              <w:t>Цена, руб.</w:t>
            </w:r>
          </w:p>
        </w:tc>
      </w:tr>
      <w:tr w:rsidR="009620F1" w:rsidRPr="00F700EE" w14:paraId="12FA7209" w14:textId="77777777" w:rsidTr="009620F1">
        <w:trPr>
          <w:trHeight w:val="517"/>
        </w:trPr>
        <w:tc>
          <w:tcPr>
            <w:tcW w:w="13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0B8B7B" w14:textId="77777777" w:rsidR="009620F1" w:rsidRPr="00F700EE" w:rsidRDefault="009620F1" w:rsidP="009620F1">
            <w:pPr>
              <w:jc w:val="center"/>
              <w:rPr>
                <w:b/>
              </w:rPr>
            </w:pPr>
          </w:p>
        </w:tc>
        <w:tc>
          <w:tcPr>
            <w:tcW w:w="6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2A74E" w14:textId="77777777" w:rsidR="009620F1" w:rsidRPr="00F700EE" w:rsidRDefault="009620F1" w:rsidP="009620F1">
            <w:pPr>
              <w:jc w:val="center"/>
              <w:rPr>
                <w:b/>
              </w:rPr>
            </w:pPr>
          </w:p>
        </w:tc>
        <w:tc>
          <w:tcPr>
            <w:tcW w:w="1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928F7" w14:textId="77777777" w:rsidR="009620F1" w:rsidRPr="00F700EE" w:rsidRDefault="009620F1" w:rsidP="009620F1">
            <w:pPr>
              <w:jc w:val="center"/>
              <w:rPr>
                <w:b/>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754619" w14:textId="77777777" w:rsidR="009620F1" w:rsidRPr="00F700EE" w:rsidRDefault="009620F1" w:rsidP="009620F1">
            <w:pPr>
              <w:jc w:val="center"/>
              <w:rPr>
                <w:b/>
              </w:rPr>
            </w:pP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F1A08" w14:textId="77777777" w:rsidR="009620F1" w:rsidRPr="00F700EE" w:rsidRDefault="009620F1" w:rsidP="009620F1">
            <w:pPr>
              <w:jc w:val="center"/>
              <w:rPr>
                <w:b/>
              </w:rPr>
            </w:pPr>
            <w:r w:rsidRPr="00F700EE">
              <w:rPr>
                <w:b/>
              </w:rPr>
              <w:t>На единицу измерения</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65C95" w14:textId="77777777" w:rsidR="009620F1" w:rsidRPr="00F700EE" w:rsidRDefault="009620F1" w:rsidP="009620F1">
            <w:pPr>
              <w:jc w:val="center"/>
              <w:rPr>
                <w:b/>
              </w:rPr>
            </w:pPr>
            <w:r w:rsidRPr="00F700EE">
              <w:rPr>
                <w:b/>
              </w:rPr>
              <w:t>Всего</w:t>
            </w:r>
          </w:p>
        </w:tc>
      </w:tr>
      <w:tr w:rsidR="009620F1" w:rsidRPr="00F700EE" w14:paraId="2A5F4EBD" w14:textId="77777777" w:rsidTr="009620F1">
        <w:trPr>
          <w:trHeight w:val="517"/>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F575B3" w14:textId="77777777" w:rsidR="009620F1" w:rsidRPr="00F700EE" w:rsidRDefault="009620F1" w:rsidP="009620F1">
            <w:pPr>
              <w:jc w:val="cente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B110DE" w14:textId="77777777" w:rsidR="009620F1" w:rsidRPr="00F700EE" w:rsidRDefault="009620F1" w:rsidP="009620F1">
            <w:pPr>
              <w:jc w:val="cente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E1015F" w14:textId="77777777" w:rsidR="009620F1" w:rsidRPr="00F700EE" w:rsidRDefault="009620F1" w:rsidP="009620F1">
            <w:pPr>
              <w:jc w:val="cente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FE627E" w14:textId="77777777" w:rsidR="009620F1" w:rsidRPr="00F700EE" w:rsidRDefault="009620F1" w:rsidP="009620F1">
            <w:pPr>
              <w:jc w:val="center"/>
            </w:pPr>
          </w:p>
        </w:tc>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155277" w14:textId="77777777" w:rsidR="009620F1" w:rsidRPr="00F700EE" w:rsidRDefault="009620F1" w:rsidP="009620F1">
            <w:pPr>
              <w:jc w:val="center"/>
            </w:pPr>
          </w:p>
        </w:tc>
        <w:tc>
          <w:tcPr>
            <w:tcW w:w="21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097F23" w14:textId="77777777" w:rsidR="009620F1" w:rsidRPr="00F700EE" w:rsidRDefault="009620F1" w:rsidP="009620F1">
            <w:pPr>
              <w:jc w:val="center"/>
            </w:pPr>
          </w:p>
        </w:tc>
      </w:tr>
      <w:tr w:rsidR="009620F1" w:rsidRPr="00F700EE" w14:paraId="46E28EAC" w14:textId="77777777" w:rsidTr="009620F1">
        <w:trPr>
          <w:trHeight w:val="2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255C673A" w14:textId="77777777" w:rsidR="009620F1" w:rsidRPr="00F700EE" w:rsidRDefault="009620F1" w:rsidP="009620F1">
            <w:pPr>
              <w:jc w:val="center"/>
            </w:pPr>
            <w:r w:rsidRPr="00F700EE">
              <w:t>1</w:t>
            </w:r>
          </w:p>
        </w:tc>
        <w:tc>
          <w:tcPr>
            <w:tcW w:w="6523" w:type="dxa"/>
            <w:tcBorders>
              <w:top w:val="nil"/>
              <w:left w:val="nil"/>
              <w:bottom w:val="single" w:sz="4" w:space="0" w:color="auto"/>
              <w:right w:val="single" w:sz="4" w:space="0" w:color="auto"/>
            </w:tcBorders>
            <w:shd w:val="clear" w:color="auto" w:fill="auto"/>
            <w:noWrap/>
            <w:vAlign w:val="center"/>
            <w:hideMark/>
          </w:tcPr>
          <w:p w14:paraId="64F0E93F" w14:textId="77777777" w:rsidR="009620F1" w:rsidRPr="00F700EE" w:rsidRDefault="009620F1" w:rsidP="009620F1">
            <w:pPr>
              <w:jc w:val="center"/>
            </w:pPr>
            <w:r w:rsidRPr="00F700EE">
              <w:t>2</w:t>
            </w:r>
          </w:p>
        </w:tc>
        <w:tc>
          <w:tcPr>
            <w:tcW w:w="1183" w:type="dxa"/>
            <w:tcBorders>
              <w:top w:val="nil"/>
              <w:left w:val="nil"/>
              <w:bottom w:val="single" w:sz="4" w:space="0" w:color="auto"/>
              <w:right w:val="single" w:sz="4" w:space="0" w:color="auto"/>
            </w:tcBorders>
            <w:shd w:val="clear" w:color="auto" w:fill="auto"/>
            <w:noWrap/>
            <w:vAlign w:val="center"/>
            <w:hideMark/>
          </w:tcPr>
          <w:p w14:paraId="0930F32D" w14:textId="77777777" w:rsidR="009620F1" w:rsidRPr="00F700EE" w:rsidRDefault="009620F1" w:rsidP="009620F1">
            <w:pPr>
              <w:jc w:val="center"/>
            </w:pPr>
            <w:r w:rsidRPr="00F700EE">
              <w:t>3</w:t>
            </w:r>
          </w:p>
        </w:tc>
        <w:tc>
          <w:tcPr>
            <w:tcW w:w="1376" w:type="dxa"/>
            <w:tcBorders>
              <w:top w:val="nil"/>
              <w:left w:val="nil"/>
              <w:bottom w:val="single" w:sz="4" w:space="0" w:color="auto"/>
              <w:right w:val="single" w:sz="4" w:space="0" w:color="auto"/>
            </w:tcBorders>
            <w:shd w:val="clear" w:color="auto" w:fill="auto"/>
            <w:noWrap/>
            <w:vAlign w:val="center"/>
            <w:hideMark/>
          </w:tcPr>
          <w:p w14:paraId="35EDBE4B" w14:textId="77777777" w:rsidR="009620F1" w:rsidRPr="00F700EE" w:rsidRDefault="009620F1" w:rsidP="009620F1">
            <w:pPr>
              <w:jc w:val="center"/>
            </w:pPr>
            <w:r w:rsidRPr="00F700EE">
              <w:t>4</w:t>
            </w:r>
          </w:p>
        </w:tc>
        <w:tc>
          <w:tcPr>
            <w:tcW w:w="1773" w:type="dxa"/>
            <w:tcBorders>
              <w:top w:val="nil"/>
              <w:left w:val="nil"/>
              <w:bottom w:val="single" w:sz="4" w:space="0" w:color="auto"/>
              <w:right w:val="single" w:sz="4" w:space="0" w:color="auto"/>
            </w:tcBorders>
            <w:shd w:val="clear" w:color="auto" w:fill="auto"/>
            <w:noWrap/>
            <w:vAlign w:val="center"/>
            <w:hideMark/>
          </w:tcPr>
          <w:p w14:paraId="7CAA1EE1" w14:textId="77777777" w:rsidR="009620F1" w:rsidRPr="00F700EE" w:rsidRDefault="009620F1" w:rsidP="009620F1">
            <w:pPr>
              <w:jc w:val="center"/>
            </w:pPr>
            <w:r w:rsidRPr="00F700EE">
              <w:t>5</w:t>
            </w:r>
          </w:p>
        </w:tc>
        <w:tc>
          <w:tcPr>
            <w:tcW w:w="2115" w:type="dxa"/>
            <w:tcBorders>
              <w:top w:val="nil"/>
              <w:left w:val="nil"/>
              <w:bottom w:val="single" w:sz="4" w:space="0" w:color="auto"/>
              <w:right w:val="single" w:sz="4" w:space="0" w:color="auto"/>
            </w:tcBorders>
            <w:shd w:val="clear" w:color="auto" w:fill="auto"/>
            <w:noWrap/>
            <w:vAlign w:val="center"/>
            <w:hideMark/>
          </w:tcPr>
          <w:p w14:paraId="256FA390" w14:textId="77777777" w:rsidR="009620F1" w:rsidRPr="00F700EE" w:rsidRDefault="009620F1" w:rsidP="009620F1">
            <w:pPr>
              <w:jc w:val="center"/>
            </w:pPr>
            <w:r w:rsidRPr="00F700EE">
              <w:t>6</w:t>
            </w:r>
          </w:p>
        </w:tc>
      </w:tr>
      <w:tr w:rsidR="009620F1" w:rsidRPr="00F700EE" w14:paraId="7E40F50A" w14:textId="77777777" w:rsidTr="009620F1">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7C8841A2" w14:textId="77777777" w:rsidR="009620F1" w:rsidRPr="00F700EE" w:rsidRDefault="009620F1" w:rsidP="009620F1"/>
        </w:tc>
        <w:tc>
          <w:tcPr>
            <w:tcW w:w="6523" w:type="dxa"/>
            <w:tcBorders>
              <w:top w:val="nil"/>
              <w:left w:val="single" w:sz="4" w:space="0" w:color="auto"/>
              <w:bottom w:val="single" w:sz="4" w:space="0" w:color="auto"/>
              <w:right w:val="single" w:sz="4" w:space="0" w:color="auto"/>
            </w:tcBorders>
            <w:shd w:val="clear" w:color="auto" w:fill="auto"/>
          </w:tcPr>
          <w:p w14:paraId="124AEC4D" w14:textId="77777777" w:rsidR="009620F1" w:rsidRPr="00F700EE" w:rsidRDefault="009620F1" w:rsidP="009620F1"/>
        </w:tc>
        <w:tc>
          <w:tcPr>
            <w:tcW w:w="1183" w:type="dxa"/>
            <w:tcBorders>
              <w:top w:val="nil"/>
              <w:left w:val="nil"/>
              <w:bottom w:val="single" w:sz="4" w:space="0" w:color="auto"/>
              <w:right w:val="single" w:sz="4" w:space="0" w:color="auto"/>
            </w:tcBorders>
            <w:shd w:val="clear" w:color="auto" w:fill="auto"/>
            <w:noWrap/>
          </w:tcPr>
          <w:p w14:paraId="5F57F09B" w14:textId="77777777" w:rsidR="009620F1" w:rsidRPr="00F700EE" w:rsidRDefault="009620F1" w:rsidP="009620F1"/>
        </w:tc>
        <w:tc>
          <w:tcPr>
            <w:tcW w:w="1376" w:type="dxa"/>
            <w:tcBorders>
              <w:top w:val="nil"/>
              <w:left w:val="single" w:sz="4" w:space="0" w:color="auto"/>
              <w:bottom w:val="single" w:sz="4" w:space="0" w:color="auto"/>
              <w:right w:val="single" w:sz="4" w:space="0" w:color="auto"/>
            </w:tcBorders>
            <w:shd w:val="clear" w:color="auto" w:fill="auto"/>
            <w:noWrap/>
          </w:tcPr>
          <w:p w14:paraId="4BB651B6" w14:textId="77777777" w:rsidR="009620F1" w:rsidRPr="00F700EE" w:rsidRDefault="009620F1" w:rsidP="009620F1"/>
        </w:tc>
        <w:tc>
          <w:tcPr>
            <w:tcW w:w="1773" w:type="dxa"/>
            <w:tcBorders>
              <w:top w:val="nil"/>
              <w:left w:val="single" w:sz="4" w:space="0" w:color="auto"/>
              <w:bottom w:val="single" w:sz="4" w:space="0" w:color="auto"/>
              <w:right w:val="nil"/>
            </w:tcBorders>
            <w:shd w:val="clear" w:color="auto" w:fill="auto"/>
            <w:noWrap/>
          </w:tcPr>
          <w:p w14:paraId="2C698012" w14:textId="77777777" w:rsidR="009620F1" w:rsidRPr="00F700EE" w:rsidRDefault="009620F1" w:rsidP="009620F1"/>
        </w:tc>
        <w:tc>
          <w:tcPr>
            <w:tcW w:w="2115" w:type="dxa"/>
            <w:tcBorders>
              <w:top w:val="nil"/>
              <w:left w:val="single" w:sz="4" w:space="0" w:color="auto"/>
              <w:bottom w:val="single" w:sz="4" w:space="0" w:color="auto"/>
              <w:right w:val="single" w:sz="4" w:space="0" w:color="auto"/>
            </w:tcBorders>
            <w:shd w:val="clear" w:color="auto" w:fill="auto"/>
            <w:noWrap/>
            <w:vAlign w:val="center"/>
          </w:tcPr>
          <w:p w14:paraId="6662FAEB" w14:textId="77777777" w:rsidR="009620F1" w:rsidRPr="00F700EE" w:rsidRDefault="009620F1" w:rsidP="009620F1"/>
        </w:tc>
      </w:tr>
      <w:tr w:rsidR="009620F1" w:rsidRPr="00F700EE" w14:paraId="4B8BDEF0" w14:textId="77777777" w:rsidTr="009620F1">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1D058183" w14:textId="77777777" w:rsidR="009620F1" w:rsidRPr="00F700EE" w:rsidRDefault="009620F1" w:rsidP="009620F1"/>
        </w:tc>
        <w:tc>
          <w:tcPr>
            <w:tcW w:w="6523" w:type="dxa"/>
            <w:tcBorders>
              <w:top w:val="nil"/>
              <w:left w:val="single" w:sz="4" w:space="0" w:color="auto"/>
              <w:bottom w:val="single" w:sz="4" w:space="0" w:color="auto"/>
              <w:right w:val="single" w:sz="4" w:space="0" w:color="auto"/>
            </w:tcBorders>
            <w:shd w:val="clear" w:color="auto" w:fill="auto"/>
          </w:tcPr>
          <w:p w14:paraId="7746423F" w14:textId="77777777" w:rsidR="009620F1" w:rsidRPr="00F700EE" w:rsidRDefault="009620F1" w:rsidP="009620F1"/>
        </w:tc>
        <w:tc>
          <w:tcPr>
            <w:tcW w:w="1183" w:type="dxa"/>
            <w:tcBorders>
              <w:top w:val="nil"/>
              <w:left w:val="nil"/>
              <w:bottom w:val="single" w:sz="4" w:space="0" w:color="auto"/>
              <w:right w:val="single" w:sz="4" w:space="0" w:color="auto"/>
            </w:tcBorders>
            <w:shd w:val="clear" w:color="auto" w:fill="auto"/>
            <w:noWrap/>
          </w:tcPr>
          <w:p w14:paraId="5D686BE9" w14:textId="77777777" w:rsidR="009620F1" w:rsidRPr="00F700EE" w:rsidRDefault="009620F1" w:rsidP="009620F1"/>
        </w:tc>
        <w:tc>
          <w:tcPr>
            <w:tcW w:w="1376" w:type="dxa"/>
            <w:tcBorders>
              <w:top w:val="nil"/>
              <w:left w:val="single" w:sz="4" w:space="0" w:color="auto"/>
              <w:bottom w:val="single" w:sz="4" w:space="0" w:color="auto"/>
              <w:right w:val="single" w:sz="4" w:space="0" w:color="auto"/>
            </w:tcBorders>
            <w:shd w:val="clear" w:color="auto" w:fill="auto"/>
            <w:noWrap/>
          </w:tcPr>
          <w:p w14:paraId="0A00C1C2" w14:textId="77777777" w:rsidR="009620F1" w:rsidRPr="00F700EE" w:rsidRDefault="009620F1" w:rsidP="009620F1"/>
        </w:tc>
        <w:tc>
          <w:tcPr>
            <w:tcW w:w="1773" w:type="dxa"/>
            <w:tcBorders>
              <w:top w:val="nil"/>
              <w:left w:val="single" w:sz="4" w:space="0" w:color="auto"/>
              <w:bottom w:val="single" w:sz="4" w:space="0" w:color="auto"/>
              <w:right w:val="nil"/>
            </w:tcBorders>
            <w:shd w:val="clear" w:color="auto" w:fill="auto"/>
            <w:noWrap/>
          </w:tcPr>
          <w:p w14:paraId="5A15E978" w14:textId="77777777" w:rsidR="009620F1" w:rsidRPr="00F700EE" w:rsidRDefault="009620F1" w:rsidP="009620F1"/>
        </w:tc>
        <w:tc>
          <w:tcPr>
            <w:tcW w:w="2115" w:type="dxa"/>
            <w:tcBorders>
              <w:top w:val="nil"/>
              <w:left w:val="single" w:sz="4" w:space="0" w:color="auto"/>
              <w:bottom w:val="single" w:sz="4" w:space="0" w:color="auto"/>
              <w:right w:val="single" w:sz="4" w:space="0" w:color="auto"/>
            </w:tcBorders>
            <w:shd w:val="clear" w:color="auto" w:fill="auto"/>
            <w:noWrap/>
            <w:vAlign w:val="center"/>
          </w:tcPr>
          <w:p w14:paraId="15AA9110" w14:textId="77777777" w:rsidR="009620F1" w:rsidRPr="00F700EE" w:rsidRDefault="009620F1" w:rsidP="009620F1"/>
        </w:tc>
      </w:tr>
      <w:tr w:rsidR="009620F1" w:rsidRPr="00F700EE" w14:paraId="2809D362" w14:textId="77777777" w:rsidTr="009620F1">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4FF48C01" w14:textId="77777777" w:rsidR="009620F1" w:rsidRPr="00F700EE" w:rsidRDefault="009620F1" w:rsidP="009620F1"/>
        </w:tc>
        <w:tc>
          <w:tcPr>
            <w:tcW w:w="6523" w:type="dxa"/>
            <w:tcBorders>
              <w:top w:val="nil"/>
              <w:left w:val="single" w:sz="4" w:space="0" w:color="auto"/>
              <w:bottom w:val="single" w:sz="4" w:space="0" w:color="auto"/>
              <w:right w:val="single" w:sz="4" w:space="0" w:color="auto"/>
            </w:tcBorders>
            <w:shd w:val="clear" w:color="auto" w:fill="auto"/>
          </w:tcPr>
          <w:p w14:paraId="73ABF500" w14:textId="77777777" w:rsidR="009620F1" w:rsidRPr="00F700EE" w:rsidRDefault="009620F1" w:rsidP="009620F1"/>
        </w:tc>
        <w:tc>
          <w:tcPr>
            <w:tcW w:w="1183" w:type="dxa"/>
            <w:tcBorders>
              <w:top w:val="nil"/>
              <w:left w:val="nil"/>
              <w:bottom w:val="single" w:sz="4" w:space="0" w:color="auto"/>
              <w:right w:val="single" w:sz="4" w:space="0" w:color="auto"/>
            </w:tcBorders>
            <w:shd w:val="clear" w:color="auto" w:fill="auto"/>
            <w:noWrap/>
          </w:tcPr>
          <w:p w14:paraId="26E2FDC2" w14:textId="77777777" w:rsidR="009620F1" w:rsidRPr="00F700EE" w:rsidRDefault="009620F1" w:rsidP="009620F1"/>
        </w:tc>
        <w:tc>
          <w:tcPr>
            <w:tcW w:w="1376" w:type="dxa"/>
            <w:tcBorders>
              <w:top w:val="nil"/>
              <w:left w:val="single" w:sz="4" w:space="0" w:color="auto"/>
              <w:bottom w:val="single" w:sz="4" w:space="0" w:color="auto"/>
              <w:right w:val="single" w:sz="4" w:space="0" w:color="auto"/>
            </w:tcBorders>
            <w:shd w:val="clear" w:color="auto" w:fill="auto"/>
            <w:noWrap/>
          </w:tcPr>
          <w:p w14:paraId="6D2DBF95" w14:textId="77777777" w:rsidR="009620F1" w:rsidRPr="00F700EE" w:rsidRDefault="009620F1" w:rsidP="009620F1"/>
        </w:tc>
        <w:tc>
          <w:tcPr>
            <w:tcW w:w="1773" w:type="dxa"/>
            <w:tcBorders>
              <w:top w:val="nil"/>
              <w:left w:val="single" w:sz="4" w:space="0" w:color="auto"/>
              <w:bottom w:val="single" w:sz="4" w:space="0" w:color="auto"/>
              <w:right w:val="nil"/>
            </w:tcBorders>
            <w:shd w:val="clear" w:color="auto" w:fill="auto"/>
            <w:noWrap/>
          </w:tcPr>
          <w:p w14:paraId="0F1BBB9B" w14:textId="77777777" w:rsidR="009620F1" w:rsidRPr="00F700EE" w:rsidRDefault="009620F1" w:rsidP="009620F1"/>
        </w:tc>
        <w:tc>
          <w:tcPr>
            <w:tcW w:w="2115" w:type="dxa"/>
            <w:tcBorders>
              <w:top w:val="nil"/>
              <w:left w:val="single" w:sz="4" w:space="0" w:color="auto"/>
              <w:bottom w:val="single" w:sz="4" w:space="0" w:color="auto"/>
              <w:right w:val="single" w:sz="4" w:space="0" w:color="auto"/>
            </w:tcBorders>
            <w:shd w:val="clear" w:color="auto" w:fill="auto"/>
            <w:noWrap/>
            <w:vAlign w:val="center"/>
          </w:tcPr>
          <w:p w14:paraId="35F8E22E" w14:textId="77777777" w:rsidR="009620F1" w:rsidRPr="00F700EE" w:rsidRDefault="009620F1" w:rsidP="009620F1"/>
        </w:tc>
      </w:tr>
      <w:tr w:rsidR="009620F1" w:rsidRPr="00F700EE" w14:paraId="4CD8D847" w14:textId="77777777" w:rsidTr="009620F1">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1BFF13D2" w14:textId="77777777" w:rsidR="009620F1" w:rsidRPr="00F700EE" w:rsidRDefault="009620F1" w:rsidP="009620F1"/>
        </w:tc>
        <w:tc>
          <w:tcPr>
            <w:tcW w:w="6523" w:type="dxa"/>
            <w:tcBorders>
              <w:top w:val="nil"/>
              <w:left w:val="single" w:sz="4" w:space="0" w:color="auto"/>
              <w:bottom w:val="single" w:sz="4" w:space="0" w:color="auto"/>
              <w:right w:val="single" w:sz="4" w:space="0" w:color="auto"/>
            </w:tcBorders>
            <w:shd w:val="clear" w:color="auto" w:fill="auto"/>
          </w:tcPr>
          <w:p w14:paraId="23A82221" w14:textId="77777777" w:rsidR="009620F1" w:rsidRPr="00F700EE" w:rsidRDefault="009620F1" w:rsidP="009620F1"/>
        </w:tc>
        <w:tc>
          <w:tcPr>
            <w:tcW w:w="1183" w:type="dxa"/>
            <w:tcBorders>
              <w:top w:val="nil"/>
              <w:left w:val="nil"/>
              <w:bottom w:val="single" w:sz="4" w:space="0" w:color="auto"/>
              <w:right w:val="single" w:sz="4" w:space="0" w:color="auto"/>
            </w:tcBorders>
            <w:shd w:val="clear" w:color="auto" w:fill="auto"/>
            <w:noWrap/>
          </w:tcPr>
          <w:p w14:paraId="0432005E" w14:textId="77777777" w:rsidR="009620F1" w:rsidRPr="00F700EE" w:rsidRDefault="009620F1" w:rsidP="009620F1"/>
        </w:tc>
        <w:tc>
          <w:tcPr>
            <w:tcW w:w="1376" w:type="dxa"/>
            <w:tcBorders>
              <w:top w:val="nil"/>
              <w:left w:val="single" w:sz="4" w:space="0" w:color="auto"/>
              <w:bottom w:val="single" w:sz="4" w:space="0" w:color="auto"/>
              <w:right w:val="single" w:sz="4" w:space="0" w:color="auto"/>
            </w:tcBorders>
            <w:shd w:val="clear" w:color="auto" w:fill="auto"/>
            <w:noWrap/>
          </w:tcPr>
          <w:p w14:paraId="0D44C85B" w14:textId="77777777" w:rsidR="009620F1" w:rsidRPr="00F700EE" w:rsidRDefault="009620F1" w:rsidP="009620F1"/>
        </w:tc>
        <w:tc>
          <w:tcPr>
            <w:tcW w:w="1773" w:type="dxa"/>
            <w:tcBorders>
              <w:top w:val="nil"/>
              <w:left w:val="single" w:sz="4" w:space="0" w:color="auto"/>
              <w:bottom w:val="single" w:sz="4" w:space="0" w:color="auto"/>
              <w:right w:val="nil"/>
            </w:tcBorders>
            <w:shd w:val="clear" w:color="auto" w:fill="auto"/>
            <w:noWrap/>
          </w:tcPr>
          <w:p w14:paraId="22C6F2FF" w14:textId="77777777" w:rsidR="009620F1" w:rsidRPr="00F700EE" w:rsidRDefault="009620F1" w:rsidP="009620F1"/>
        </w:tc>
        <w:tc>
          <w:tcPr>
            <w:tcW w:w="2115" w:type="dxa"/>
            <w:tcBorders>
              <w:top w:val="nil"/>
              <w:left w:val="single" w:sz="4" w:space="0" w:color="auto"/>
              <w:bottom w:val="single" w:sz="4" w:space="0" w:color="auto"/>
              <w:right w:val="single" w:sz="4" w:space="0" w:color="auto"/>
            </w:tcBorders>
            <w:shd w:val="clear" w:color="auto" w:fill="auto"/>
            <w:noWrap/>
            <w:vAlign w:val="center"/>
          </w:tcPr>
          <w:p w14:paraId="4564F35C" w14:textId="77777777" w:rsidR="009620F1" w:rsidRPr="00F700EE" w:rsidRDefault="009620F1" w:rsidP="009620F1"/>
        </w:tc>
      </w:tr>
      <w:tr w:rsidR="009620F1" w:rsidRPr="00F700EE" w14:paraId="041A5E40" w14:textId="77777777" w:rsidTr="009620F1">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35EDFD0D" w14:textId="77777777" w:rsidR="009620F1" w:rsidRPr="00F700EE" w:rsidRDefault="009620F1" w:rsidP="009620F1"/>
        </w:tc>
        <w:tc>
          <w:tcPr>
            <w:tcW w:w="6523" w:type="dxa"/>
            <w:tcBorders>
              <w:top w:val="nil"/>
              <w:left w:val="single" w:sz="4" w:space="0" w:color="auto"/>
              <w:bottom w:val="single" w:sz="4" w:space="0" w:color="auto"/>
              <w:right w:val="single" w:sz="4" w:space="0" w:color="auto"/>
            </w:tcBorders>
            <w:shd w:val="clear" w:color="auto" w:fill="auto"/>
          </w:tcPr>
          <w:p w14:paraId="0611ACB9" w14:textId="77777777" w:rsidR="009620F1" w:rsidRPr="00F700EE" w:rsidRDefault="009620F1" w:rsidP="009620F1"/>
        </w:tc>
        <w:tc>
          <w:tcPr>
            <w:tcW w:w="1183" w:type="dxa"/>
            <w:tcBorders>
              <w:top w:val="nil"/>
              <w:left w:val="nil"/>
              <w:bottom w:val="single" w:sz="4" w:space="0" w:color="auto"/>
              <w:right w:val="single" w:sz="4" w:space="0" w:color="auto"/>
            </w:tcBorders>
            <w:shd w:val="clear" w:color="auto" w:fill="auto"/>
            <w:noWrap/>
          </w:tcPr>
          <w:p w14:paraId="6F1BF63E" w14:textId="77777777" w:rsidR="009620F1" w:rsidRPr="00F700EE" w:rsidRDefault="009620F1" w:rsidP="009620F1"/>
        </w:tc>
        <w:tc>
          <w:tcPr>
            <w:tcW w:w="1376" w:type="dxa"/>
            <w:tcBorders>
              <w:top w:val="nil"/>
              <w:left w:val="single" w:sz="4" w:space="0" w:color="auto"/>
              <w:bottom w:val="single" w:sz="4" w:space="0" w:color="auto"/>
              <w:right w:val="single" w:sz="4" w:space="0" w:color="auto"/>
            </w:tcBorders>
            <w:shd w:val="clear" w:color="auto" w:fill="auto"/>
            <w:noWrap/>
          </w:tcPr>
          <w:p w14:paraId="1EC29BD7" w14:textId="77777777" w:rsidR="009620F1" w:rsidRPr="00F700EE" w:rsidRDefault="009620F1" w:rsidP="009620F1"/>
        </w:tc>
        <w:tc>
          <w:tcPr>
            <w:tcW w:w="1773" w:type="dxa"/>
            <w:tcBorders>
              <w:top w:val="nil"/>
              <w:left w:val="single" w:sz="4" w:space="0" w:color="auto"/>
              <w:bottom w:val="single" w:sz="4" w:space="0" w:color="auto"/>
              <w:right w:val="nil"/>
            </w:tcBorders>
            <w:shd w:val="clear" w:color="auto" w:fill="auto"/>
            <w:noWrap/>
          </w:tcPr>
          <w:p w14:paraId="2AE14F90" w14:textId="77777777" w:rsidR="009620F1" w:rsidRPr="00F700EE" w:rsidRDefault="009620F1" w:rsidP="009620F1"/>
        </w:tc>
        <w:tc>
          <w:tcPr>
            <w:tcW w:w="2115" w:type="dxa"/>
            <w:tcBorders>
              <w:top w:val="nil"/>
              <w:left w:val="single" w:sz="4" w:space="0" w:color="auto"/>
              <w:bottom w:val="single" w:sz="4" w:space="0" w:color="auto"/>
              <w:right w:val="single" w:sz="4" w:space="0" w:color="auto"/>
            </w:tcBorders>
            <w:shd w:val="clear" w:color="auto" w:fill="auto"/>
            <w:noWrap/>
            <w:vAlign w:val="center"/>
          </w:tcPr>
          <w:p w14:paraId="20B61397" w14:textId="77777777" w:rsidR="009620F1" w:rsidRPr="00F700EE" w:rsidRDefault="009620F1" w:rsidP="009620F1"/>
        </w:tc>
      </w:tr>
      <w:tr w:rsidR="009620F1" w:rsidRPr="00F700EE" w14:paraId="26F33ACC" w14:textId="77777777" w:rsidTr="009620F1">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029E814A" w14:textId="77777777" w:rsidR="009620F1" w:rsidRPr="00F700EE" w:rsidRDefault="009620F1" w:rsidP="009620F1"/>
        </w:tc>
        <w:tc>
          <w:tcPr>
            <w:tcW w:w="6523" w:type="dxa"/>
            <w:tcBorders>
              <w:top w:val="nil"/>
              <w:left w:val="single" w:sz="4" w:space="0" w:color="auto"/>
              <w:bottom w:val="single" w:sz="4" w:space="0" w:color="auto"/>
              <w:right w:val="single" w:sz="4" w:space="0" w:color="auto"/>
            </w:tcBorders>
            <w:shd w:val="clear" w:color="auto" w:fill="auto"/>
          </w:tcPr>
          <w:p w14:paraId="15D2A4AA" w14:textId="77777777" w:rsidR="009620F1" w:rsidRPr="00F700EE" w:rsidRDefault="009620F1" w:rsidP="009620F1"/>
        </w:tc>
        <w:tc>
          <w:tcPr>
            <w:tcW w:w="1183" w:type="dxa"/>
            <w:tcBorders>
              <w:top w:val="nil"/>
              <w:left w:val="nil"/>
              <w:bottom w:val="single" w:sz="4" w:space="0" w:color="auto"/>
              <w:right w:val="single" w:sz="4" w:space="0" w:color="auto"/>
            </w:tcBorders>
            <w:shd w:val="clear" w:color="auto" w:fill="auto"/>
            <w:noWrap/>
          </w:tcPr>
          <w:p w14:paraId="4D03CAC0" w14:textId="77777777" w:rsidR="009620F1" w:rsidRPr="00F700EE" w:rsidRDefault="009620F1" w:rsidP="009620F1"/>
        </w:tc>
        <w:tc>
          <w:tcPr>
            <w:tcW w:w="1376" w:type="dxa"/>
            <w:tcBorders>
              <w:top w:val="nil"/>
              <w:left w:val="single" w:sz="4" w:space="0" w:color="auto"/>
              <w:bottom w:val="single" w:sz="4" w:space="0" w:color="auto"/>
              <w:right w:val="single" w:sz="4" w:space="0" w:color="auto"/>
            </w:tcBorders>
            <w:shd w:val="clear" w:color="auto" w:fill="auto"/>
            <w:noWrap/>
          </w:tcPr>
          <w:p w14:paraId="2586130D" w14:textId="77777777" w:rsidR="009620F1" w:rsidRPr="00F700EE" w:rsidRDefault="009620F1" w:rsidP="009620F1"/>
        </w:tc>
        <w:tc>
          <w:tcPr>
            <w:tcW w:w="1773" w:type="dxa"/>
            <w:tcBorders>
              <w:top w:val="nil"/>
              <w:left w:val="single" w:sz="4" w:space="0" w:color="auto"/>
              <w:bottom w:val="single" w:sz="4" w:space="0" w:color="auto"/>
              <w:right w:val="nil"/>
            </w:tcBorders>
            <w:shd w:val="clear" w:color="auto" w:fill="auto"/>
            <w:noWrap/>
          </w:tcPr>
          <w:p w14:paraId="23959165" w14:textId="77777777" w:rsidR="009620F1" w:rsidRPr="00F700EE" w:rsidRDefault="009620F1" w:rsidP="009620F1"/>
        </w:tc>
        <w:tc>
          <w:tcPr>
            <w:tcW w:w="2115" w:type="dxa"/>
            <w:tcBorders>
              <w:top w:val="nil"/>
              <w:left w:val="single" w:sz="4" w:space="0" w:color="auto"/>
              <w:bottom w:val="single" w:sz="4" w:space="0" w:color="auto"/>
              <w:right w:val="single" w:sz="4" w:space="0" w:color="auto"/>
            </w:tcBorders>
            <w:shd w:val="clear" w:color="auto" w:fill="auto"/>
            <w:noWrap/>
            <w:vAlign w:val="center"/>
          </w:tcPr>
          <w:p w14:paraId="3BF7A7F5" w14:textId="77777777" w:rsidR="009620F1" w:rsidRPr="00F700EE" w:rsidRDefault="009620F1" w:rsidP="009620F1"/>
        </w:tc>
      </w:tr>
    </w:tbl>
    <w:p w14:paraId="5C2360F3" w14:textId="77777777" w:rsidR="009620F1" w:rsidRPr="00F700EE" w:rsidRDefault="009620F1" w:rsidP="009620F1">
      <w:pPr>
        <w:jc w:val="center"/>
      </w:pPr>
    </w:p>
    <w:tbl>
      <w:tblPr>
        <w:tblpPr w:leftFromText="180" w:rightFromText="180" w:vertAnchor="text" w:horzAnchor="page" w:tblpX="1209" w:tblpY="430"/>
        <w:tblW w:w="10768" w:type="dxa"/>
        <w:tblLook w:val="04A0" w:firstRow="1" w:lastRow="0" w:firstColumn="1" w:lastColumn="0" w:noHBand="0" w:noVBand="1"/>
      </w:tblPr>
      <w:tblGrid>
        <w:gridCol w:w="5510"/>
        <w:gridCol w:w="5750"/>
      </w:tblGrid>
      <w:tr w:rsidR="009620F1" w:rsidRPr="00F700EE" w14:paraId="14304AE1" w14:textId="77777777" w:rsidTr="009620F1">
        <w:tc>
          <w:tcPr>
            <w:tcW w:w="5665" w:type="dxa"/>
            <w:shd w:val="clear" w:color="auto" w:fill="auto"/>
          </w:tcPr>
          <w:p w14:paraId="544B36FF" w14:textId="77777777" w:rsidR="009620F1" w:rsidRPr="00F700EE" w:rsidRDefault="009620F1" w:rsidP="009620F1">
            <w:pPr>
              <w:rPr>
                <w:b/>
                <w:lang w:val="en-US"/>
              </w:rPr>
            </w:pPr>
            <w:r w:rsidRPr="00F700EE">
              <w:rPr>
                <w:b/>
              </w:rPr>
              <w:t>Государственный заказчик:</w:t>
            </w:r>
          </w:p>
        </w:tc>
        <w:tc>
          <w:tcPr>
            <w:tcW w:w="5103" w:type="dxa"/>
            <w:shd w:val="clear" w:color="auto" w:fill="auto"/>
          </w:tcPr>
          <w:p w14:paraId="6489C3FA" w14:textId="77777777" w:rsidR="009620F1" w:rsidRPr="00F700EE" w:rsidRDefault="009620F1" w:rsidP="009620F1">
            <w:pPr>
              <w:rPr>
                <w:b/>
              </w:rPr>
            </w:pPr>
            <w:r w:rsidRPr="00F700EE">
              <w:rPr>
                <w:b/>
              </w:rPr>
              <w:t>Подрядчик:</w:t>
            </w:r>
          </w:p>
        </w:tc>
      </w:tr>
      <w:tr w:rsidR="009620F1" w:rsidRPr="00F700EE" w14:paraId="12680F21" w14:textId="77777777" w:rsidTr="009620F1">
        <w:tc>
          <w:tcPr>
            <w:tcW w:w="5665" w:type="dxa"/>
            <w:shd w:val="clear" w:color="auto" w:fill="auto"/>
          </w:tcPr>
          <w:p w14:paraId="1BB55349" w14:textId="77777777" w:rsidR="009620F1" w:rsidRPr="00F700EE" w:rsidRDefault="009620F1" w:rsidP="009620F1">
            <w:pPr>
              <w:rPr>
                <w:rFonts w:eastAsia="Verdana"/>
                <w:b/>
                <w:lang w:eastAsia="en-US"/>
              </w:rPr>
            </w:pPr>
            <w:r w:rsidRPr="00F700EE">
              <w:rPr>
                <w:rFonts w:eastAsia="Verdana"/>
                <w:b/>
                <w:lang w:eastAsia="en-US"/>
              </w:rPr>
              <w:t xml:space="preserve"> </w:t>
            </w:r>
          </w:p>
          <w:p w14:paraId="1648DE2E" w14:textId="77777777" w:rsidR="009620F1" w:rsidRPr="00F700EE" w:rsidRDefault="009620F1" w:rsidP="009620F1">
            <w:pPr>
              <w:jc w:val="right"/>
              <w:rPr>
                <w:rFonts w:eastAsia="Verdana"/>
                <w:lang w:eastAsia="en-US"/>
              </w:rPr>
            </w:pPr>
            <w:r w:rsidRPr="00F700EE">
              <w:rPr>
                <w:rFonts w:eastAsia="Verdana"/>
                <w:lang w:eastAsia="en-US"/>
              </w:rPr>
              <w:t xml:space="preserve"> </w:t>
            </w:r>
          </w:p>
          <w:p w14:paraId="04804935" w14:textId="77777777" w:rsidR="009620F1" w:rsidRPr="00F700EE" w:rsidRDefault="009620F1" w:rsidP="009620F1">
            <w:r w:rsidRPr="00F700EE">
              <w:t>___________________/</w:t>
            </w:r>
            <w:r>
              <w:t>________________________</w:t>
            </w:r>
            <w:r w:rsidRPr="00F700EE">
              <w:t>/</w:t>
            </w:r>
          </w:p>
        </w:tc>
        <w:tc>
          <w:tcPr>
            <w:tcW w:w="5103" w:type="dxa"/>
            <w:shd w:val="clear" w:color="auto" w:fill="auto"/>
          </w:tcPr>
          <w:p w14:paraId="48851619" w14:textId="77777777" w:rsidR="009620F1" w:rsidRPr="00F700EE" w:rsidRDefault="009620F1" w:rsidP="009620F1">
            <w:pPr>
              <w:rPr>
                <w:rFonts w:eastAsia="Verdana"/>
                <w:b/>
                <w:lang w:eastAsia="en-US"/>
              </w:rPr>
            </w:pPr>
            <w:r w:rsidRPr="00F700EE">
              <w:rPr>
                <w:rFonts w:eastAsia="Verdana"/>
                <w:b/>
                <w:lang w:eastAsia="en-US"/>
              </w:rPr>
              <w:t xml:space="preserve"> </w:t>
            </w:r>
          </w:p>
          <w:p w14:paraId="34AD9E7D" w14:textId="77777777" w:rsidR="009620F1" w:rsidRPr="00F700EE" w:rsidRDefault="009620F1" w:rsidP="009620F1">
            <w:pPr>
              <w:jc w:val="right"/>
              <w:rPr>
                <w:rFonts w:eastAsia="Verdana"/>
                <w:lang w:eastAsia="en-US"/>
              </w:rPr>
            </w:pPr>
            <w:r w:rsidRPr="00F700EE">
              <w:rPr>
                <w:rFonts w:eastAsia="Verdana"/>
                <w:lang w:eastAsia="en-US"/>
              </w:rPr>
              <w:t xml:space="preserve"> </w:t>
            </w:r>
          </w:p>
          <w:p w14:paraId="03A60059" w14:textId="77777777" w:rsidR="009620F1" w:rsidRPr="00F700EE" w:rsidRDefault="009620F1" w:rsidP="009620F1">
            <w:r w:rsidRPr="00F700EE">
              <w:t>___________________/</w:t>
            </w:r>
            <w:r>
              <w:t>__________________________</w:t>
            </w:r>
            <w:r w:rsidRPr="00F700EE">
              <w:t>/</w:t>
            </w:r>
          </w:p>
        </w:tc>
      </w:tr>
      <w:tr w:rsidR="009620F1" w:rsidRPr="00F700EE" w14:paraId="1CEF9C00" w14:textId="77777777" w:rsidTr="009620F1">
        <w:trPr>
          <w:trHeight w:val="997"/>
        </w:trPr>
        <w:tc>
          <w:tcPr>
            <w:tcW w:w="5665" w:type="dxa"/>
            <w:shd w:val="clear" w:color="auto" w:fill="auto"/>
          </w:tcPr>
          <w:p w14:paraId="3D1932B0" w14:textId="77777777" w:rsidR="009620F1" w:rsidRDefault="009620F1" w:rsidP="009620F1">
            <w:pPr>
              <w:rPr>
                <w:rFonts w:eastAsia="Verdana"/>
                <w:b/>
                <w:lang w:eastAsia="en-US"/>
              </w:rPr>
            </w:pPr>
            <w:proofErr w:type="spellStart"/>
            <w:r>
              <w:t>мп</w:t>
            </w:r>
            <w:proofErr w:type="spellEnd"/>
          </w:p>
          <w:p w14:paraId="0ABA71A4" w14:textId="77777777" w:rsidR="009620F1" w:rsidRPr="00F700EE" w:rsidRDefault="009620F1" w:rsidP="009620F1"/>
        </w:tc>
        <w:tc>
          <w:tcPr>
            <w:tcW w:w="5103" w:type="dxa"/>
            <w:shd w:val="clear" w:color="auto" w:fill="auto"/>
          </w:tcPr>
          <w:p w14:paraId="2DA6630A" w14:textId="77777777" w:rsidR="009620F1" w:rsidRDefault="009620F1" w:rsidP="009620F1">
            <w:pPr>
              <w:rPr>
                <w:rFonts w:eastAsia="Verdana"/>
                <w:b/>
                <w:lang w:eastAsia="en-US"/>
              </w:rPr>
            </w:pPr>
            <w:proofErr w:type="spellStart"/>
            <w:r>
              <w:t>мп</w:t>
            </w:r>
            <w:proofErr w:type="spellEnd"/>
          </w:p>
          <w:p w14:paraId="633254E4" w14:textId="77777777" w:rsidR="009620F1" w:rsidRPr="00F700EE" w:rsidRDefault="009620F1" w:rsidP="009620F1">
            <w:pPr>
              <w:rPr>
                <w:rFonts w:eastAsia="Verdana"/>
                <w:b/>
                <w:lang w:eastAsia="en-US"/>
              </w:rPr>
            </w:pPr>
          </w:p>
        </w:tc>
      </w:tr>
    </w:tbl>
    <w:p w14:paraId="2F40786E" w14:textId="77777777" w:rsidR="009620F1" w:rsidRDefault="009620F1" w:rsidP="009620F1">
      <w:pPr>
        <w:spacing w:line="252" w:lineRule="auto"/>
        <w:rPr>
          <w:sz w:val="20"/>
          <w:szCs w:val="20"/>
        </w:rPr>
      </w:pPr>
    </w:p>
    <w:p w14:paraId="5758D1ED" w14:textId="77777777" w:rsidR="009620F1" w:rsidRDefault="009620F1" w:rsidP="009620F1">
      <w:pPr>
        <w:spacing w:line="252" w:lineRule="auto"/>
        <w:rPr>
          <w:sz w:val="20"/>
          <w:szCs w:val="20"/>
        </w:rPr>
      </w:pPr>
    </w:p>
    <w:p w14:paraId="057A5342" w14:textId="77777777" w:rsidR="009620F1" w:rsidRDefault="009620F1" w:rsidP="009620F1">
      <w:pPr>
        <w:spacing w:line="252" w:lineRule="auto"/>
        <w:rPr>
          <w:sz w:val="20"/>
          <w:szCs w:val="20"/>
        </w:rPr>
      </w:pPr>
    </w:p>
    <w:p w14:paraId="40D8BC81" w14:textId="77777777" w:rsidR="009620F1" w:rsidRDefault="009620F1" w:rsidP="009620F1">
      <w:pPr>
        <w:spacing w:line="252" w:lineRule="auto"/>
        <w:rPr>
          <w:sz w:val="20"/>
          <w:szCs w:val="20"/>
        </w:rPr>
      </w:pPr>
    </w:p>
    <w:p w14:paraId="55C47D2D" w14:textId="77777777" w:rsidR="009620F1" w:rsidRDefault="009620F1" w:rsidP="009620F1">
      <w:pPr>
        <w:spacing w:line="252" w:lineRule="auto"/>
        <w:rPr>
          <w:sz w:val="20"/>
          <w:szCs w:val="20"/>
        </w:rPr>
      </w:pPr>
    </w:p>
    <w:p w14:paraId="6E02F8CB" w14:textId="77777777" w:rsidR="009620F1" w:rsidRDefault="009620F1" w:rsidP="009620F1">
      <w:pPr>
        <w:spacing w:line="252" w:lineRule="auto"/>
        <w:rPr>
          <w:sz w:val="20"/>
          <w:szCs w:val="20"/>
        </w:rPr>
      </w:pPr>
    </w:p>
    <w:p w14:paraId="030F6E99" w14:textId="77777777" w:rsidR="009620F1" w:rsidRDefault="009620F1" w:rsidP="009620F1">
      <w:pPr>
        <w:spacing w:line="252" w:lineRule="auto"/>
        <w:rPr>
          <w:sz w:val="20"/>
          <w:szCs w:val="20"/>
        </w:rPr>
      </w:pPr>
    </w:p>
    <w:p w14:paraId="021297F6" w14:textId="77777777" w:rsidR="009620F1" w:rsidRDefault="009620F1" w:rsidP="009620F1">
      <w:pPr>
        <w:spacing w:line="252" w:lineRule="auto"/>
        <w:rPr>
          <w:sz w:val="20"/>
          <w:szCs w:val="20"/>
        </w:rPr>
      </w:pPr>
    </w:p>
    <w:p w14:paraId="1E5C6A93" w14:textId="77777777" w:rsidR="009620F1" w:rsidRDefault="009620F1" w:rsidP="009620F1">
      <w:pPr>
        <w:spacing w:line="252" w:lineRule="auto"/>
        <w:rPr>
          <w:sz w:val="20"/>
          <w:szCs w:val="20"/>
        </w:rPr>
      </w:pPr>
    </w:p>
    <w:p w14:paraId="5A714856" w14:textId="77777777" w:rsidR="009620F1" w:rsidRDefault="009620F1" w:rsidP="009620F1">
      <w:pPr>
        <w:spacing w:line="252" w:lineRule="auto"/>
        <w:rPr>
          <w:sz w:val="20"/>
          <w:szCs w:val="20"/>
        </w:rPr>
      </w:pPr>
    </w:p>
    <w:p w14:paraId="46F0F39E" w14:textId="77777777" w:rsidR="009620F1" w:rsidRDefault="009620F1" w:rsidP="009620F1">
      <w:pPr>
        <w:spacing w:line="252" w:lineRule="auto"/>
        <w:rPr>
          <w:sz w:val="20"/>
          <w:szCs w:val="20"/>
        </w:rPr>
      </w:pPr>
    </w:p>
    <w:p w14:paraId="24BECF37" w14:textId="77777777" w:rsidR="009620F1" w:rsidRDefault="009620F1" w:rsidP="009620F1">
      <w:pPr>
        <w:spacing w:line="252" w:lineRule="auto"/>
        <w:rPr>
          <w:sz w:val="20"/>
          <w:szCs w:val="20"/>
        </w:rPr>
      </w:pPr>
    </w:p>
    <w:p w14:paraId="47202A27" w14:textId="77777777" w:rsidR="009620F1" w:rsidRPr="00F700EE" w:rsidRDefault="009620F1" w:rsidP="009620F1">
      <w:pPr>
        <w:jc w:val="right"/>
        <w:rPr>
          <w:bCs/>
          <w:sz w:val="22"/>
          <w:szCs w:val="22"/>
        </w:rPr>
      </w:pPr>
      <w:r w:rsidRPr="00F700EE">
        <w:rPr>
          <w:bCs/>
          <w:sz w:val="22"/>
          <w:szCs w:val="22"/>
        </w:rPr>
        <w:t xml:space="preserve">Приложение № </w:t>
      </w:r>
      <w:r>
        <w:rPr>
          <w:bCs/>
          <w:sz w:val="22"/>
          <w:szCs w:val="22"/>
        </w:rPr>
        <w:t>2</w:t>
      </w:r>
      <w:r w:rsidRPr="00F700EE">
        <w:rPr>
          <w:bCs/>
          <w:sz w:val="22"/>
          <w:szCs w:val="22"/>
        </w:rPr>
        <w:t xml:space="preserve"> </w:t>
      </w:r>
    </w:p>
    <w:p w14:paraId="37FDE459" w14:textId="77777777" w:rsidR="009620F1" w:rsidRPr="00F700EE" w:rsidRDefault="009620F1" w:rsidP="009620F1">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 xml:space="preserve">окончание </w:t>
      </w:r>
      <w:r w:rsidRPr="00F700EE">
        <w:rPr>
          <w:rFonts w:ascii="Times New Roman" w:hAnsi="Times New Roman"/>
        </w:rPr>
        <w:t xml:space="preserve">строительно-монтажных работ </w:t>
      </w:r>
    </w:p>
    <w:p w14:paraId="222DFD6E" w14:textId="77777777" w:rsidR="009620F1" w:rsidRDefault="009620F1" w:rsidP="009620F1">
      <w:pPr>
        <w:autoSpaceDE w:val="0"/>
        <w:autoSpaceDN w:val="0"/>
        <w:adjustRightInd w:val="0"/>
        <w:jc w:val="right"/>
        <w:rPr>
          <w:sz w:val="22"/>
          <w:szCs w:val="22"/>
          <w:lang w:eastAsia="en-US"/>
        </w:rPr>
      </w:pPr>
      <w:r w:rsidRPr="00F700EE">
        <w:rPr>
          <w:sz w:val="22"/>
          <w:szCs w:val="22"/>
        </w:rPr>
        <w:t xml:space="preserve">на объекте: </w:t>
      </w:r>
      <w:r w:rsidRPr="00F700EE">
        <w:rPr>
          <w:sz w:val="22"/>
          <w:szCs w:val="22"/>
          <w:lang w:eastAsia="en-US"/>
        </w:rPr>
        <w:t>«</w:t>
      </w:r>
      <w:r w:rsidRPr="004F08FF">
        <w:rPr>
          <w:sz w:val="22"/>
          <w:szCs w:val="22"/>
          <w:lang w:eastAsia="en-US"/>
        </w:rPr>
        <w:t xml:space="preserve">Строительство дошкольной образовательной организации </w:t>
      </w:r>
    </w:p>
    <w:p w14:paraId="5960294B" w14:textId="77777777" w:rsidR="009620F1" w:rsidRPr="00F700EE" w:rsidRDefault="009620F1" w:rsidP="009620F1">
      <w:pPr>
        <w:autoSpaceDE w:val="0"/>
        <w:autoSpaceDN w:val="0"/>
        <w:adjustRightInd w:val="0"/>
        <w:jc w:val="right"/>
        <w:rPr>
          <w:sz w:val="22"/>
          <w:szCs w:val="22"/>
          <w:lang w:eastAsia="en-US"/>
        </w:rPr>
      </w:pPr>
      <w:r w:rsidRPr="004F08FF">
        <w:rPr>
          <w:sz w:val="22"/>
          <w:szCs w:val="22"/>
          <w:lang w:eastAsia="en-US"/>
        </w:rPr>
        <w:t xml:space="preserve">на 140 мест в микрорайоне </w:t>
      </w:r>
      <w:proofErr w:type="spellStart"/>
      <w:r w:rsidRPr="004F08FF">
        <w:rPr>
          <w:sz w:val="22"/>
          <w:szCs w:val="22"/>
          <w:lang w:eastAsia="en-US"/>
        </w:rPr>
        <w:t>Янъы</w:t>
      </w:r>
      <w:proofErr w:type="spellEnd"/>
      <w:r w:rsidRPr="004F08FF">
        <w:rPr>
          <w:sz w:val="22"/>
          <w:szCs w:val="22"/>
          <w:lang w:eastAsia="en-US"/>
        </w:rPr>
        <w:t>-Маале г. Судака</w:t>
      </w:r>
      <w:r w:rsidRPr="00F700EE">
        <w:rPr>
          <w:sz w:val="22"/>
          <w:szCs w:val="22"/>
          <w:lang w:eastAsia="en-US"/>
        </w:rPr>
        <w:t>»</w:t>
      </w:r>
    </w:p>
    <w:p w14:paraId="591D1543" w14:textId="77777777" w:rsidR="009620F1" w:rsidRPr="00F700EE" w:rsidRDefault="009620F1" w:rsidP="009620F1">
      <w:pPr>
        <w:pStyle w:val="aff9"/>
        <w:jc w:val="right"/>
        <w:rPr>
          <w:rFonts w:ascii="Times New Roman" w:hAnsi="Times New Roman"/>
        </w:rPr>
      </w:pPr>
      <w:r w:rsidRPr="00F700EE">
        <w:rPr>
          <w:rFonts w:ascii="Times New Roman" w:hAnsi="Times New Roman"/>
        </w:rPr>
        <w:t>№___________________от___________________</w:t>
      </w:r>
    </w:p>
    <w:p w14:paraId="4BC57E36" w14:textId="77777777" w:rsidR="009620F1" w:rsidRDefault="009620F1" w:rsidP="009620F1">
      <w:pPr>
        <w:spacing w:line="252" w:lineRule="auto"/>
        <w:rPr>
          <w:sz w:val="20"/>
          <w:szCs w:val="20"/>
        </w:rPr>
      </w:pPr>
    </w:p>
    <w:p w14:paraId="7287B368" w14:textId="77777777" w:rsidR="009620F1" w:rsidRPr="001331FC" w:rsidRDefault="009620F1" w:rsidP="009620F1">
      <w:pPr>
        <w:jc w:val="center"/>
        <w:rPr>
          <w:b/>
          <w:bCs/>
          <w:color w:val="000000"/>
        </w:rPr>
      </w:pPr>
      <w:r w:rsidRPr="001331FC">
        <w:rPr>
          <w:b/>
          <w:bCs/>
          <w:color w:val="000000"/>
        </w:rPr>
        <w:t>ГРАФИК ОКОНЧАНИЯ СТРОИТЕЛЬНО-МОНТАЖНЫХ РАБОТ НА ОБЪЕКТЕ:</w:t>
      </w:r>
    </w:p>
    <w:p w14:paraId="5AFA9C28" w14:textId="77777777" w:rsidR="009620F1" w:rsidRPr="001331FC" w:rsidRDefault="009620F1" w:rsidP="009620F1">
      <w:pPr>
        <w:spacing w:line="252" w:lineRule="auto"/>
        <w:jc w:val="center"/>
        <w:rPr>
          <w:b/>
          <w:bCs/>
          <w:color w:val="000000"/>
        </w:rPr>
      </w:pPr>
      <w:r w:rsidRPr="001331FC">
        <w:rPr>
          <w:b/>
          <w:bCs/>
          <w:color w:val="000000"/>
        </w:rPr>
        <w:t xml:space="preserve">«Строительство дошкольной образовательной организации на 140 мест в микрорайоне </w:t>
      </w:r>
      <w:proofErr w:type="spellStart"/>
      <w:r w:rsidRPr="001331FC">
        <w:rPr>
          <w:b/>
          <w:bCs/>
          <w:color w:val="000000"/>
        </w:rPr>
        <w:t>Янъы</w:t>
      </w:r>
      <w:proofErr w:type="spellEnd"/>
      <w:r w:rsidRPr="001331FC">
        <w:rPr>
          <w:b/>
          <w:bCs/>
          <w:color w:val="000000"/>
        </w:rPr>
        <w:t>-Маале г. Судака»</w:t>
      </w:r>
    </w:p>
    <w:tbl>
      <w:tblPr>
        <w:tblW w:w="15577" w:type="dxa"/>
        <w:tblInd w:w="-572" w:type="dxa"/>
        <w:tblLook w:val="04A0" w:firstRow="1" w:lastRow="0" w:firstColumn="1" w:lastColumn="0" w:noHBand="0" w:noVBand="1"/>
      </w:tblPr>
      <w:tblGrid>
        <w:gridCol w:w="567"/>
        <w:gridCol w:w="937"/>
        <w:gridCol w:w="3883"/>
        <w:gridCol w:w="425"/>
        <w:gridCol w:w="1619"/>
        <w:gridCol w:w="444"/>
        <w:gridCol w:w="1551"/>
        <w:gridCol w:w="476"/>
        <w:gridCol w:w="987"/>
        <w:gridCol w:w="1995"/>
        <w:gridCol w:w="1513"/>
        <w:gridCol w:w="1180"/>
      </w:tblGrid>
      <w:tr w:rsidR="009620F1" w:rsidRPr="001331FC" w14:paraId="474463EC" w14:textId="77777777" w:rsidTr="009620F1">
        <w:trPr>
          <w:trHeight w:val="2075"/>
        </w:trPr>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45A2A4" w14:textId="77777777" w:rsidR="009620F1" w:rsidRPr="001331FC" w:rsidRDefault="009620F1" w:rsidP="009620F1">
            <w:pPr>
              <w:jc w:val="center"/>
              <w:rPr>
                <w:b/>
                <w:bCs/>
                <w:sz w:val="22"/>
                <w:szCs w:val="22"/>
              </w:rPr>
            </w:pPr>
            <w:r w:rsidRPr="001331FC">
              <w:rPr>
                <w:b/>
                <w:bCs/>
                <w:sz w:val="22"/>
                <w:szCs w:val="22"/>
              </w:rPr>
              <w:t xml:space="preserve">Порядковый номер этапа выполнения контракта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14:paraId="197D4DF0" w14:textId="77777777" w:rsidR="009620F1" w:rsidRPr="001331FC" w:rsidRDefault="009620F1" w:rsidP="009620F1">
            <w:pPr>
              <w:jc w:val="center"/>
              <w:rPr>
                <w:b/>
                <w:bCs/>
                <w:sz w:val="22"/>
                <w:szCs w:val="22"/>
              </w:rPr>
            </w:pPr>
            <w:r w:rsidRPr="001331FC">
              <w:rPr>
                <w:b/>
                <w:bCs/>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403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723BA4A" w14:textId="77777777" w:rsidR="009620F1" w:rsidRPr="001331FC" w:rsidRDefault="009620F1" w:rsidP="009620F1">
            <w:pPr>
              <w:jc w:val="center"/>
              <w:rPr>
                <w:b/>
                <w:bCs/>
                <w:sz w:val="22"/>
                <w:szCs w:val="22"/>
              </w:rPr>
            </w:pPr>
            <w:r w:rsidRPr="001331FC">
              <w:rPr>
                <w:b/>
                <w:bCs/>
                <w:sz w:val="22"/>
                <w:szCs w:val="22"/>
              </w:rPr>
              <w:t>Сроки исполнения этапа выполнения контракта и (или) комплекса работ и (или) вида работ и (или) части работ отдельного вида работ</w:t>
            </w:r>
          </w:p>
        </w:tc>
        <w:tc>
          <w:tcPr>
            <w:tcW w:w="14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AE9B60" w14:textId="77777777" w:rsidR="009620F1" w:rsidRPr="001331FC" w:rsidRDefault="009620F1" w:rsidP="009620F1">
            <w:pPr>
              <w:jc w:val="center"/>
              <w:rPr>
                <w:b/>
                <w:bCs/>
                <w:sz w:val="22"/>
                <w:szCs w:val="22"/>
              </w:rPr>
            </w:pPr>
            <w:r w:rsidRPr="001331FC">
              <w:rPr>
                <w:b/>
                <w:bCs/>
                <w:sz w:val="22"/>
                <w:szCs w:val="22"/>
              </w:rPr>
              <w:t>Физический объем работ</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14:paraId="358B7A55" w14:textId="77777777" w:rsidR="009620F1" w:rsidRPr="001331FC" w:rsidRDefault="009620F1" w:rsidP="009620F1">
            <w:pPr>
              <w:jc w:val="center"/>
              <w:rPr>
                <w:b/>
                <w:bCs/>
                <w:sz w:val="22"/>
                <w:szCs w:val="22"/>
              </w:rPr>
            </w:pPr>
            <w:r w:rsidRPr="001331FC">
              <w:rPr>
                <w:b/>
                <w:bCs/>
                <w:sz w:val="22"/>
                <w:szCs w:val="22"/>
              </w:rPr>
              <w:t xml:space="preserve">Сроки передачи строительных материалов, технологического оборудования заказчика </w:t>
            </w:r>
            <w:r w:rsidRPr="001331FC">
              <w:rPr>
                <w:b/>
                <w:bCs/>
                <w:sz w:val="22"/>
                <w:szCs w:val="22"/>
              </w:rPr>
              <w:br/>
              <w:t>(при наличии)</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42E0DB28" w14:textId="77777777" w:rsidR="009620F1" w:rsidRPr="001331FC" w:rsidRDefault="009620F1" w:rsidP="009620F1">
            <w:pPr>
              <w:jc w:val="center"/>
              <w:rPr>
                <w:b/>
                <w:bCs/>
                <w:sz w:val="22"/>
                <w:szCs w:val="22"/>
              </w:rPr>
            </w:pPr>
            <w:r w:rsidRPr="001331FC">
              <w:rPr>
                <w:b/>
                <w:bCs/>
                <w:sz w:val="22"/>
                <w:szCs w:val="22"/>
              </w:rPr>
              <w:t>Сроки передачи рабочей документации</w:t>
            </w:r>
          </w:p>
        </w:tc>
      </w:tr>
      <w:tr w:rsidR="009620F1" w:rsidRPr="001331FC" w14:paraId="3EBA8738" w14:textId="77777777" w:rsidTr="009620F1">
        <w:trPr>
          <w:trHeight w:val="417"/>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25BA3F22" w14:textId="77777777" w:rsidR="009620F1" w:rsidRPr="001331FC" w:rsidRDefault="009620F1" w:rsidP="009620F1">
            <w:pPr>
              <w:jc w:val="center"/>
              <w:rPr>
                <w:b/>
                <w:bCs/>
                <w:sz w:val="22"/>
                <w:szCs w:val="22"/>
              </w:rPr>
            </w:pPr>
            <w:r w:rsidRPr="001331FC">
              <w:rPr>
                <w:b/>
                <w:bCs/>
                <w:sz w:val="22"/>
                <w:szCs w:val="22"/>
              </w:rPr>
              <w:t>1</w:t>
            </w:r>
          </w:p>
        </w:tc>
        <w:tc>
          <w:tcPr>
            <w:tcW w:w="3883" w:type="dxa"/>
            <w:tcBorders>
              <w:top w:val="nil"/>
              <w:left w:val="nil"/>
              <w:bottom w:val="single" w:sz="4" w:space="0" w:color="auto"/>
              <w:right w:val="single" w:sz="4" w:space="0" w:color="auto"/>
            </w:tcBorders>
            <w:shd w:val="clear" w:color="auto" w:fill="auto"/>
            <w:vAlign w:val="center"/>
            <w:hideMark/>
          </w:tcPr>
          <w:p w14:paraId="7514D27E" w14:textId="77777777" w:rsidR="009620F1" w:rsidRPr="001331FC" w:rsidRDefault="009620F1" w:rsidP="009620F1">
            <w:pPr>
              <w:jc w:val="center"/>
              <w:rPr>
                <w:b/>
                <w:bCs/>
                <w:sz w:val="22"/>
                <w:szCs w:val="22"/>
              </w:rPr>
            </w:pPr>
            <w:r w:rsidRPr="001331FC">
              <w:rPr>
                <w:b/>
                <w:bCs/>
                <w:sz w:val="22"/>
                <w:szCs w:val="22"/>
              </w:rPr>
              <w:t>2</w:t>
            </w:r>
          </w:p>
        </w:tc>
        <w:tc>
          <w:tcPr>
            <w:tcW w:w="403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ADC0F21" w14:textId="77777777" w:rsidR="009620F1" w:rsidRPr="001331FC" w:rsidRDefault="009620F1" w:rsidP="009620F1">
            <w:pPr>
              <w:jc w:val="center"/>
              <w:rPr>
                <w:b/>
                <w:bCs/>
                <w:sz w:val="22"/>
                <w:szCs w:val="22"/>
              </w:rPr>
            </w:pPr>
            <w:r w:rsidRPr="001331FC">
              <w:rPr>
                <w:b/>
                <w:bCs/>
                <w:sz w:val="22"/>
                <w:szCs w:val="22"/>
              </w:rPr>
              <w:t>3</w:t>
            </w:r>
          </w:p>
        </w:tc>
        <w:tc>
          <w:tcPr>
            <w:tcW w:w="14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3D396F" w14:textId="77777777" w:rsidR="009620F1" w:rsidRPr="001331FC" w:rsidRDefault="009620F1" w:rsidP="009620F1">
            <w:pPr>
              <w:jc w:val="center"/>
              <w:rPr>
                <w:b/>
                <w:bCs/>
                <w:sz w:val="22"/>
                <w:szCs w:val="22"/>
              </w:rPr>
            </w:pPr>
            <w:r w:rsidRPr="001331FC">
              <w:rPr>
                <w:b/>
                <w:bCs/>
                <w:sz w:val="22"/>
                <w:szCs w:val="22"/>
              </w:rPr>
              <w:t>4</w:t>
            </w:r>
          </w:p>
        </w:tc>
        <w:tc>
          <w:tcPr>
            <w:tcW w:w="1995" w:type="dxa"/>
            <w:tcBorders>
              <w:top w:val="nil"/>
              <w:left w:val="nil"/>
              <w:bottom w:val="single" w:sz="4" w:space="0" w:color="auto"/>
              <w:right w:val="single" w:sz="4" w:space="0" w:color="auto"/>
            </w:tcBorders>
            <w:shd w:val="clear" w:color="auto" w:fill="auto"/>
            <w:vAlign w:val="center"/>
            <w:hideMark/>
          </w:tcPr>
          <w:p w14:paraId="72D125FF" w14:textId="77777777" w:rsidR="009620F1" w:rsidRPr="001331FC" w:rsidRDefault="009620F1" w:rsidP="009620F1">
            <w:pPr>
              <w:jc w:val="center"/>
              <w:rPr>
                <w:b/>
                <w:bCs/>
                <w:sz w:val="22"/>
                <w:szCs w:val="22"/>
              </w:rPr>
            </w:pPr>
            <w:r w:rsidRPr="001331FC">
              <w:rPr>
                <w:b/>
                <w:bCs/>
                <w:sz w:val="22"/>
                <w:szCs w:val="22"/>
              </w:rPr>
              <w:t>5</w:t>
            </w:r>
          </w:p>
        </w:tc>
        <w:tc>
          <w:tcPr>
            <w:tcW w:w="2693" w:type="dxa"/>
            <w:gridSpan w:val="2"/>
            <w:tcBorders>
              <w:top w:val="nil"/>
              <w:left w:val="nil"/>
              <w:bottom w:val="single" w:sz="4" w:space="0" w:color="auto"/>
              <w:right w:val="single" w:sz="4" w:space="0" w:color="auto"/>
            </w:tcBorders>
            <w:shd w:val="clear" w:color="auto" w:fill="auto"/>
            <w:vAlign w:val="center"/>
            <w:hideMark/>
          </w:tcPr>
          <w:p w14:paraId="5CAB9D33" w14:textId="77777777" w:rsidR="009620F1" w:rsidRPr="001331FC" w:rsidRDefault="009620F1" w:rsidP="009620F1">
            <w:pPr>
              <w:jc w:val="center"/>
              <w:rPr>
                <w:b/>
                <w:bCs/>
                <w:sz w:val="22"/>
                <w:szCs w:val="22"/>
              </w:rPr>
            </w:pPr>
            <w:r w:rsidRPr="001331FC">
              <w:rPr>
                <w:b/>
                <w:bCs/>
                <w:sz w:val="22"/>
                <w:szCs w:val="22"/>
              </w:rPr>
              <w:t>6</w:t>
            </w:r>
          </w:p>
        </w:tc>
      </w:tr>
      <w:tr w:rsidR="009620F1" w:rsidRPr="001331FC" w14:paraId="3D74B008" w14:textId="77777777" w:rsidTr="009620F1">
        <w:trPr>
          <w:trHeight w:val="423"/>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14E23315" w14:textId="77777777" w:rsidR="009620F1" w:rsidRPr="001331FC" w:rsidRDefault="009620F1" w:rsidP="009620F1">
            <w:pPr>
              <w:jc w:val="center"/>
              <w:rPr>
                <w:color w:val="000000"/>
                <w:sz w:val="22"/>
                <w:szCs w:val="22"/>
              </w:rPr>
            </w:pPr>
            <w:r w:rsidRPr="001331FC">
              <w:rPr>
                <w:color w:val="000000"/>
                <w:sz w:val="22"/>
                <w:szCs w:val="22"/>
              </w:rPr>
              <w:t>1</w:t>
            </w:r>
          </w:p>
        </w:tc>
        <w:tc>
          <w:tcPr>
            <w:tcW w:w="14073" w:type="dxa"/>
            <w:gridSpan w:val="10"/>
            <w:tcBorders>
              <w:top w:val="nil"/>
              <w:left w:val="nil"/>
              <w:bottom w:val="single" w:sz="4" w:space="0" w:color="auto"/>
              <w:right w:val="single" w:sz="4" w:space="0" w:color="auto"/>
            </w:tcBorders>
            <w:shd w:val="clear" w:color="000000" w:fill="D6DCE4"/>
            <w:vAlign w:val="center"/>
            <w:hideMark/>
          </w:tcPr>
          <w:p w14:paraId="44CE67E6" w14:textId="77777777" w:rsidR="009620F1" w:rsidRPr="001331FC" w:rsidRDefault="009620F1" w:rsidP="009620F1">
            <w:pPr>
              <w:rPr>
                <w:b/>
                <w:bCs/>
                <w:color w:val="000000"/>
                <w:sz w:val="22"/>
                <w:szCs w:val="22"/>
              </w:rPr>
            </w:pPr>
            <w:r w:rsidRPr="001331FC">
              <w:rPr>
                <w:b/>
                <w:bCs/>
                <w:color w:val="000000"/>
                <w:sz w:val="22"/>
                <w:szCs w:val="22"/>
              </w:rPr>
              <w:t>Подготовительный этап работ (передача документации, приемка строительной площадки, разбивка осей, подготовка ПР, ограждение территории, и т.п.)</w:t>
            </w:r>
          </w:p>
        </w:tc>
      </w:tr>
      <w:tr w:rsidR="009620F1" w:rsidRPr="001331FC" w14:paraId="20FA939A"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4091F5B4" w14:textId="77777777" w:rsidR="009620F1" w:rsidRPr="001331FC" w:rsidRDefault="009620F1" w:rsidP="009620F1">
            <w:pPr>
              <w:jc w:val="center"/>
              <w:rPr>
                <w:color w:val="000000"/>
                <w:sz w:val="22"/>
                <w:szCs w:val="22"/>
              </w:rPr>
            </w:pPr>
            <w:r w:rsidRPr="001331FC">
              <w:rPr>
                <w:color w:val="000000"/>
                <w:sz w:val="22"/>
                <w:szCs w:val="22"/>
              </w:rPr>
              <w:t>1.1</w:t>
            </w:r>
          </w:p>
        </w:tc>
        <w:tc>
          <w:tcPr>
            <w:tcW w:w="3883" w:type="dxa"/>
            <w:tcBorders>
              <w:top w:val="nil"/>
              <w:left w:val="nil"/>
              <w:bottom w:val="single" w:sz="4" w:space="0" w:color="auto"/>
              <w:right w:val="single" w:sz="4" w:space="0" w:color="auto"/>
            </w:tcBorders>
            <w:shd w:val="clear" w:color="auto" w:fill="auto"/>
            <w:vAlign w:val="center"/>
            <w:hideMark/>
          </w:tcPr>
          <w:p w14:paraId="3A8BC937" w14:textId="77777777" w:rsidR="009620F1" w:rsidRPr="001331FC" w:rsidRDefault="009620F1" w:rsidP="009620F1">
            <w:pPr>
              <w:rPr>
                <w:color w:val="000000"/>
                <w:sz w:val="22"/>
                <w:szCs w:val="22"/>
              </w:rPr>
            </w:pPr>
            <w:r w:rsidRPr="001331FC">
              <w:rPr>
                <w:color w:val="000000"/>
                <w:sz w:val="22"/>
                <w:szCs w:val="22"/>
              </w:rPr>
              <w:t>Проведение подготовительных работ</w:t>
            </w:r>
          </w:p>
        </w:tc>
        <w:tc>
          <w:tcPr>
            <w:tcW w:w="425" w:type="dxa"/>
            <w:tcBorders>
              <w:top w:val="nil"/>
              <w:left w:val="nil"/>
              <w:bottom w:val="single" w:sz="4" w:space="0" w:color="auto"/>
              <w:right w:val="single" w:sz="4" w:space="0" w:color="auto"/>
            </w:tcBorders>
            <w:shd w:val="clear" w:color="auto" w:fill="auto"/>
            <w:vAlign w:val="center"/>
            <w:hideMark/>
          </w:tcPr>
          <w:p w14:paraId="1FB3201E"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35E3F046" w14:textId="77777777" w:rsidR="009620F1" w:rsidRPr="001331FC" w:rsidRDefault="009620F1" w:rsidP="009620F1">
            <w:pPr>
              <w:jc w:val="center"/>
              <w:rPr>
                <w:sz w:val="22"/>
                <w:szCs w:val="22"/>
              </w:rPr>
            </w:pPr>
            <w:r w:rsidRPr="001331FC">
              <w:rPr>
                <w:sz w:val="22"/>
                <w:szCs w:val="22"/>
              </w:rPr>
              <w:t>Декабрь 2022</w:t>
            </w:r>
          </w:p>
        </w:tc>
        <w:tc>
          <w:tcPr>
            <w:tcW w:w="444" w:type="dxa"/>
            <w:tcBorders>
              <w:top w:val="nil"/>
              <w:left w:val="nil"/>
              <w:bottom w:val="single" w:sz="4" w:space="0" w:color="auto"/>
              <w:right w:val="single" w:sz="4" w:space="0" w:color="auto"/>
            </w:tcBorders>
            <w:shd w:val="clear" w:color="auto" w:fill="auto"/>
            <w:vAlign w:val="center"/>
            <w:hideMark/>
          </w:tcPr>
          <w:p w14:paraId="04856AF3"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0D64A4A0" w14:textId="77777777" w:rsidR="009620F1" w:rsidRPr="001331FC" w:rsidRDefault="009620F1" w:rsidP="009620F1">
            <w:pPr>
              <w:jc w:val="center"/>
              <w:rPr>
                <w:sz w:val="22"/>
                <w:szCs w:val="22"/>
              </w:rPr>
            </w:pPr>
            <w:r w:rsidRPr="001331FC">
              <w:rPr>
                <w:sz w:val="22"/>
                <w:szCs w:val="22"/>
              </w:rPr>
              <w:t>Декабрь 2022</w:t>
            </w:r>
          </w:p>
        </w:tc>
        <w:tc>
          <w:tcPr>
            <w:tcW w:w="476" w:type="dxa"/>
            <w:tcBorders>
              <w:top w:val="nil"/>
              <w:left w:val="nil"/>
              <w:bottom w:val="single" w:sz="4" w:space="0" w:color="auto"/>
              <w:right w:val="single" w:sz="4" w:space="0" w:color="auto"/>
            </w:tcBorders>
            <w:shd w:val="clear" w:color="auto" w:fill="auto"/>
            <w:noWrap/>
            <w:vAlign w:val="center"/>
            <w:hideMark/>
          </w:tcPr>
          <w:p w14:paraId="690C5860"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19A75B4E"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44667F8D"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2B381140"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1335AD10"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47FD3C22" w14:textId="77777777" w:rsidR="009620F1" w:rsidRPr="001331FC" w:rsidRDefault="009620F1" w:rsidP="009620F1">
            <w:pPr>
              <w:jc w:val="center"/>
              <w:rPr>
                <w:color w:val="000000"/>
                <w:sz w:val="22"/>
                <w:szCs w:val="22"/>
              </w:rPr>
            </w:pPr>
            <w:r w:rsidRPr="001331FC">
              <w:rPr>
                <w:color w:val="000000"/>
                <w:sz w:val="22"/>
                <w:szCs w:val="22"/>
              </w:rPr>
              <w:t>2</w:t>
            </w:r>
          </w:p>
        </w:tc>
        <w:tc>
          <w:tcPr>
            <w:tcW w:w="3883" w:type="dxa"/>
            <w:tcBorders>
              <w:top w:val="nil"/>
              <w:left w:val="nil"/>
              <w:bottom w:val="single" w:sz="4" w:space="0" w:color="auto"/>
              <w:right w:val="single" w:sz="4" w:space="0" w:color="auto"/>
            </w:tcBorders>
            <w:shd w:val="clear" w:color="000000" w:fill="D6DCE4"/>
            <w:vAlign w:val="center"/>
            <w:hideMark/>
          </w:tcPr>
          <w:p w14:paraId="58F8BF3D" w14:textId="77777777" w:rsidR="009620F1" w:rsidRPr="001331FC" w:rsidRDefault="009620F1" w:rsidP="009620F1">
            <w:pPr>
              <w:rPr>
                <w:b/>
                <w:bCs/>
                <w:color w:val="000000"/>
                <w:sz w:val="22"/>
                <w:szCs w:val="22"/>
              </w:rPr>
            </w:pPr>
            <w:r w:rsidRPr="001331FC">
              <w:rPr>
                <w:b/>
                <w:bCs/>
                <w:color w:val="000000"/>
                <w:sz w:val="22"/>
                <w:szCs w:val="22"/>
              </w:rPr>
              <w:t>Общестроительные работы (КЖ)</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59CD6DA9"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38F4D8D1"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242E9D66"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2B5912DF" w14:textId="77777777" w:rsidR="009620F1" w:rsidRPr="001331FC" w:rsidRDefault="009620F1" w:rsidP="009620F1">
            <w:pPr>
              <w:jc w:val="center"/>
              <w:rPr>
                <w:sz w:val="22"/>
                <w:szCs w:val="22"/>
              </w:rPr>
            </w:pPr>
            <w:r w:rsidRPr="001331FC">
              <w:rPr>
                <w:sz w:val="22"/>
                <w:szCs w:val="22"/>
              </w:rPr>
              <w:t> </w:t>
            </w:r>
          </w:p>
        </w:tc>
      </w:tr>
      <w:tr w:rsidR="009620F1" w:rsidRPr="001331FC" w14:paraId="1A85DD2C"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0D3CED32" w14:textId="77777777" w:rsidR="009620F1" w:rsidRPr="001331FC" w:rsidRDefault="009620F1" w:rsidP="009620F1">
            <w:pPr>
              <w:jc w:val="center"/>
              <w:rPr>
                <w:color w:val="000000"/>
                <w:sz w:val="22"/>
                <w:szCs w:val="22"/>
              </w:rPr>
            </w:pPr>
            <w:r w:rsidRPr="001331FC">
              <w:rPr>
                <w:color w:val="000000"/>
                <w:sz w:val="22"/>
                <w:szCs w:val="22"/>
              </w:rPr>
              <w:t>2.1</w:t>
            </w:r>
          </w:p>
        </w:tc>
        <w:tc>
          <w:tcPr>
            <w:tcW w:w="3883" w:type="dxa"/>
            <w:tcBorders>
              <w:top w:val="nil"/>
              <w:left w:val="nil"/>
              <w:bottom w:val="single" w:sz="4" w:space="0" w:color="auto"/>
              <w:right w:val="single" w:sz="4" w:space="0" w:color="auto"/>
            </w:tcBorders>
            <w:shd w:val="clear" w:color="auto" w:fill="auto"/>
            <w:vAlign w:val="center"/>
            <w:hideMark/>
          </w:tcPr>
          <w:p w14:paraId="75645B59" w14:textId="77777777" w:rsidR="009620F1" w:rsidRPr="001331FC" w:rsidRDefault="009620F1" w:rsidP="009620F1">
            <w:pPr>
              <w:rPr>
                <w:color w:val="000000"/>
                <w:sz w:val="22"/>
                <w:szCs w:val="22"/>
              </w:rPr>
            </w:pPr>
            <w:r w:rsidRPr="001331FC">
              <w:rPr>
                <w:color w:val="000000"/>
                <w:sz w:val="22"/>
                <w:szCs w:val="22"/>
              </w:rPr>
              <w:t>Ограждение лестниц Л-1, Л-2</w:t>
            </w:r>
          </w:p>
        </w:tc>
        <w:tc>
          <w:tcPr>
            <w:tcW w:w="425" w:type="dxa"/>
            <w:tcBorders>
              <w:top w:val="nil"/>
              <w:left w:val="nil"/>
              <w:bottom w:val="single" w:sz="4" w:space="0" w:color="auto"/>
              <w:right w:val="single" w:sz="4" w:space="0" w:color="auto"/>
            </w:tcBorders>
            <w:shd w:val="clear" w:color="auto" w:fill="auto"/>
            <w:vAlign w:val="center"/>
            <w:hideMark/>
          </w:tcPr>
          <w:p w14:paraId="26114A6A"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00607956" w14:textId="77777777" w:rsidR="009620F1" w:rsidRPr="001331FC" w:rsidRDefault="009620F1" w:rsidP="009620F1">
            <w:pPr>
              <w:jc w:val="center"/>
              <w:rPr>
                <w:sz w:val="22"/>
                <w:szCs w:val="22"/>
              </w:rPr>
            </w:pPr>
            <w:r w:rsidRPr="001331FC">
              <w:rPr>
                <w:sz w:val="22"/>
                <w:szCs w:val="22"/>
              </w:rPr>
              <w:t>Февраль 2023</w:t>
            </w:r>
          </w:p>
        </w:tc>
        <w:tc>
          <w:tcPr>
            <w:tcW w:w="444" w:type="dxa"/>
            <w:tcBorders>
              <w:top w:val="nil"/>
              <w:left w:val="nil"/>
              <w:bottom w:val="single" w:sz="4" w:space="0" w:color="auto"/>
              <w:right w:val="single" w:sz="4" w:space="0" w:color="auto"/>
            </w:tcBorders>
            <w:shd w:val="clear" w:color="auto" w:fill="auto"/>
            <w:vAlign w:val="center"/>
            <w:hideMark/>
          </w:tcPr>
          <w:p w14:paraId="101B8DE5"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0C1F3FC5" w14:textId="77777777" w:rsidR="009620F1" w:rsidRPr="001331FC" w:rsidRDefault="009620F1" w:rsidP="009620F1">
            <w:pPr>
              <w:jc w:val="center"/>
              <w:rPr>
                <w:sz w:val="22"/>
                <w:szCs w:val="22"/>
              </w:rPr>
            </w:pPr>
            <w:r w:rsidRPr="001331FC">
              <w:rPr>
                <w:sz w:val="22"/>
                <w:szCs w:val="22"/>
              </w:rPr>
              <w:t>Март 2023</w:t>
            </w:r>
          </w:p>
        </w:tc>
        <w:tc>
          <w:tcPr>
            <w:tcW w:w="476" w:type="dxa"/>
            <w:tcBorders>
              <w:top w:val="nil"/>
              <w:left w:val="nil"/>
              <w:bottom w:val="single" w:sz="4" w:space="0" w:color="auto"/>
              <w:right w:val="single" w:sz="4" w:space="0" w:color="auto"/>
            </w:tcBorders>
            <w:shd w:val="clear" w:color="auto" w:fill="auto"/>
            <w:noWrap/>
            <w:vAlign w:val="center"/>
            <w:hideMark/>
          </w:tcPr>
          <w:p w14:paraId="25DE258B"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5652FB46"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487E9E2C"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3C86CD7C"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349ED3CA"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1C82B3A2" w14:textId="77777777" w:rsidR="009620F1" w:rsidRPr="001331FC" w:rsidRDefault="009620F1" w:rsidP="009620F1">
            <w:pPr>
              <w:jc w:val="center"/>
              <w:rPr>
                <w:color w:val="000000"/>
                <w:sz w:val="22"/>
                <w:szCs w:val="22"/>
              </w:rPr>
            </w:pPr>
            <w:r w:rsidRPr="001331FC">
              <w:rPr>
                <w:color w:val="000000"/>
                <w:sz w:val="22"/>
                <w:szCs w:val="22"/>
              </w:rPr>
              <w:t>2.2</w:t>
            </w:r>
          </w:p>
        </w:tc>
        <w:tc>
          <w:tcPr>
            <w:tcW w:w="3883" w:type="dxa"/>
            <w:tcBorders>
              <w:top w:val="nil"/>
              <w:left w:val="nil"/>
              <w:bottom w:val="single" w:sz="4" w:space="0" w:color="auto"/>
              <w:right w:val="single" w:sz="4" w:space="0" w:color="auto"/>
            </w:tcBorders>
            <w:shd w:val="clear" w:color="auto" w:fill="auto"/>
            <w:vAlign w:val="center"/>
            <w:hideMark/>
          </w:tcPr>
          <w:p w14:paraId="5D320EBD" w14:textId="77777777" w:rsidR="009620F1" w:rsidRPr="001331FC" w:rsidRDefault="009620F1" w:rsidP="009620F1">
            <w:pPr>
              <w:rPr>
                <w:color w:val="000000"/>
                <w:sz w:val="22"/>
                <w:szCs w:val="22"/>
              </w:rPr>
            </w:pPr>
            <w:r w:rsidRPr="001331FC">
              <w:rPr>
                <w:color w:val="000000"/>
                <w:sz w:val="22"/>
                <w:szCs w:val="22"/>
              </w:rPr>
              <w:t>Комплекс работ по устройству эвакуационной металлической лестницы</w:t>
            </w:r>
          </w:p>
        </w:tc>
        <w:tc>
          <w:tcPr>
            <w:tcW w:w="425" w:type="dxa"/>
            <w:tcBorders>
              <w:top w:val="nil"/>
              <w:left w:val="nil"/>
              <w:bottom w:val="single" w:sz="4" w:space="0" w:color="auto"/>
              <w:right w:val="single" w:sz="4" w:space="0" w:color="auto"/>
            </w:tcBorders>
            <w:shd w:val="clear" w:color="auto" w:fill="auto"/>
            <w:vAlign w:val="center"/>
            <w:hideMark/>
          </w:tcPr>
          <w:p w14:paraId="646C4E09"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29FAA642" w14:textId="77777777" w:rsidR="009620F1" w:rsidRPr="001331FC" w:rsidRDefault="009620F1" w:rsidP="009620F1">
            <w:pPr>
              <w:jc w:val="center"/>
              <w:rPr>
                <w:sz w:val="22"/>
                <w:szCs w:val="22"/>
              </w:rPr>
            </w:pPr>
            <w:r w:rsidRPr="001331FC">
              <w:rPr>
                <w:sz w:val="22"/>
                <w:szCs w:val="22"/>
              </w:rPr>
              <w:t>Март 2023</w:t>
            </w:r>
          </w:p>
        </w:tc>
        <w:tc>
          <w:tcPr>
            <w:tcW w:w="444" w:type="dxa"/>
            <w:tcBorders>
              <w:top w:val="nil"/>
              <w:left w:val="nil"/>
              <w:bottom w:val="single" w:sz="4" w:space="0" w:color="auto"/>
              <w:right w:val="single" w:sz="4" w:space="0" w:color="auto"/>
            </w:tcBorders>
            <w:shd w:val="clear" w:color="auto" w:fill="auto"/>
            <w:vAlign w:val="center"/>
            <w:hideMark/>
          </w:tcPr>
          <w:p w14:paraId="0FC8F68A"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2BA6C754" w14:textId="77777777" w:rsidR="009620F1" w:rsidRPr="001331FC" w:rsidRDefault="009620F1" w:rsidP="009620F1">
            <w:pPr>
              <w:jc w:val="center"/>
              <w:rPr>
                <w:sz w:val="22"/>
                <w:szCs w:val="22"/>
              </w:rPr>
            </w:pPr>
            <w:r w:rsidRPr="001331FC">
              <w:rPr>
                <w:sz w:val="22"/>
                <w:szCs w:val="22"/>
              </w:rPr>
              <w:t>Апрель 2023</w:t>
            </w:r>
          </w:p>
        </w:tc>
        <w:tc>
          <w:tcPr>
            <w:tcW w:w="476" w:type="dxa"/>
            <w:tcBorders>
              <w:top w:val="nil"/>
              <w:left w:val="nil"/>
              <w:bottom w:val="single" w:sz="4" w:space="0" w:color="auto"/>
              <w:right w:val="single" w:sz="4" w:space="0" w:color="auto"/>
            </w:tcBorders>
            <w:shd w:val="clear" w:color="auto" w:fill="auto"/>
            <w:noWrap/>
            <w:vAlign w:val="center"/>
            <w:hideMark/>
          </w:tcPr>
          <w:p w14:paraId="3839A806"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16EFC519"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07691E89"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66C52810"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3CFE84A6"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4C2FCE63" w14:textId="77777777" w:rsidR="009620F1" w:rsidRPr="001331FC" w:rsidRDefault="009620F1" w:rsidP="009620F1">
            <w:pPr>
              <w:jc w:val="center"/>
              <w:rPr>
                <w:color w:val="000000"/>
                <w:sz w:val="22"/>
                <w:szCs w:val="22"/>
              </w:rPr>
            </w:pPr>
            <w:r w:rsidRPr="001331FC">
              <w:rPr>
                <w:color w:val="000000"/>
                <w:sz w:val="22"/>
                <w:szCs w:val="22"/>
              </w:rPr>
              <w:t>3</w:t>
            </w:r>
          </w:p>
        </w:tc>
        <w:tc>
          <w:tcPr>
            <w:tcW w:w="3883" w:type="dxa"/>
            <w:tcBorders>
              <w:top w:val="nil"/>
              <w:left w:val="nil"/>
              <w:bottom w:val="single" w:sz="4" w:space="0" w:color="auto"/>
              <w:right w:val="single" w:sz="4" w:space="0" w:color="auto"/>
            </w:tcBorders>
            <w:shd w:val="clear" w:color="000000" w:fill="D6DCE4"/>
            <w:vAlign w:val="center"/>
            <w:hideMark/>
          </w:tcPr>
          <w:p w14:paraId="610D9C48" w14:textId="77777777" w:rsidR="009620F1" w:rsidRPr="001331FC" w:rsidRDefault="009620F1" w:rsidP="009620F1">
            <w:pPr>
              <w:rPr>
                <w:b/>
                <w:bCs/>
                <w:color w:val="000000"/>
                <w:sz w:val="22"/>
                <w:szCs w:val="22"/>
              </w:rPr>
            </w:pPr>
            <w:r w:rsidRPr="001331FC">
              <w:rPr>
                <w:b/>
                <w:bCs/>
                <w:color w:val="000000"/>
                <w:sz w:val="22"/>
                <w:szCs w:val="22"/>
              </w:rPr>
              <w:t>Общестроительные работы (АР)</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62315AB5"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1A71C8D1"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1A31C575"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0270D095" w14:textId="77777777" w:rsidR="009620F1" w:rsidRPr="001331FC" w:rsidRDefault="009620F1" w:rsidP="009620F1">
            <w:pPr>
              <w:jc w:val="center"/>
              <w:rPr>
                <w:sz w:val="22"/>
                <w:szCs w:val="22"/>
              </w:rPr>
            </w:pPr>
            <w:r w:rsidRPr="001331FC">
              <w:rPr>
                <w:sz w:val="22"/>
                <w:szCs w:val="22"/>
              </w:rPr>
              <w:t> </w:t>
            </w:r>
          </w:p>
        </w:tc>
      </w:tr>
      <w:tr w:rsidR="009620F1" w:rsidRPr="001331FC" w14:paraId="31712683"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0B33A7B5" w14:textId="77777777" w:rsidR="009620F1" w:rsidRPr="001331FC" w:rsidRDefault="009620F1" w:rsidP="009620F1">
            <w:pPr>
              <w:jc w:val="center"/>
              <w:rPr>
                <w:color w:val="000000"/>
                <w:sz w:val="22"/>
                <w:szCs w:val="22"/>
              </w:rPr>
            </w:pPr>
            <w:r w:rsidRPr="001331FC">
              <w:rPr>
                <w:color w:val="000000"/>
                <w:sz w:val="22"/>
                <w:szCs w:val="22"/>
              </w:rPr>
              <w:t>3.1</w:t>
            </w:r>
          </w:p>
        </w:tc>
        <w:tc>
          <w:tcPr>
            <w:tcW w:w="3883" w:type="dxa"/>
            <w:tcBorders>
              <w:top w:val="nil"/>
              <w:left w:val="nil"/>
              <w:bottom w:val="single" w:sz="4" w:space="0" w:color="auto"/>
              <w:right w:val="single" w:sz="4" w:space="0" w:color="auto"/>
            </w:tcBorders>
            <w:shd w:val="clear" w:color="auto" w:fill="auto"/>
            <w:vAlign w:val="center"/>
            <w:hideMark/>
          </w:tcPr>
          <w:p w14:paraId="57B5753D" w14:textId="77777777" w:rsidR="009620F1" w:rsidRPr="001331FC" w:rsidRDefault="009620F1" w:rsidP="009620F1">
            <w:pPr>
              <w:rPr>
                <w:color w:val="000000"/>
                <w:sz w:val="22"/>
                <w:szCs w:val="22"/>
              </w:rPr>
            </w:pPr>
            <w:proofErr w:type="spellStart"/>
            <w:r w:rsidRPr="001331FC">
              <w:rPr>
                <w:color w:val="000000"/>
                <w:sz w:val="22"/>
                <w:szCs w:val="22"/>
              </w:rPr>
              <w:t>Вентканалы</w:t>
            </w:r>
            <w:proofErr w:type="spellEnd"/>
          </w:p>
        </w:tc>
        <w:tc>
          <w:tcPr>
            <w:tcW w:w="425" w:type="dxa"/>
            <w:tcBorders>
              <w:top w:val="nil"/>
              <w:left w:val="nil"/>
              <w:bottom w:val="single" w:sz="4" w:space="0" w:color="auto"/>
              <w:right w:val="single" w:sz="4" w:space="0" w:color="auto"/>
            </w:tcBorders>
            <w:shd w:val="clear" w:color="auto" w:fill="auto"/>
            <w:vAlign w:val="center"/>
            <w:hideMark/>
          </w:tcPr>
          <w:p w14:paraId="675F7E9F"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55899551" w14:textId="77777777" w:rsidR="009620F1" w:rsidRPr="001331FC" w:rsidRDefault="009620F1" w:rsidP="009620F1">
            <w:pPr>
              <w:jc w:val="center"/>
              <w:rPr>
                <w:sz w:val="22"/>
                <w:szCs w:val="22"/>
              </w:rPr>
            </w:pPr>
            <w:r w:rsidRPr="001331FC">
              <w:rPr>
                <w:sz w:val="22"/>
                <w:szCs w:val="22"/>
              </w:rPr>
              <w:t>Март 2023</w:t>
            </w:r>
          </w:p>
        </w:tc>
        <w:tc>
          <w:tcPr>
            <w:tcW w:w="444" w:type="dxa"/>
            <w:tcBorders>
              <w:top w:val="nil"/>
              <w:left w:val="nil"/>
              <w:bottom w:val="single" w:sz="4" w:space="0" w:color="auto"/>
              <w:right w:val="single" w:sz="4" w:space="0" w:color="auto"/>
            </w:tcBorders>
            <w:shd w:val="clear" w:color="auto" w:fill="auto"/>
            <w:vAlign w:val="center"/>
            <w:hideMark/>
          </w:tcPr>
          <w:p w14:paraId="1A32326C"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12C52597" w14:textId="77777777" w:rsidR="009620F1" w:rsidRPr="001331FC" w:rsidRDefault="009620F1" w:rsidP="009620F1">
            <w:pPr>
              <w:jc w:val="center"/>
              <w:rPr>
                <w:sz w:val="22"/>
                <w:szCs w:val="22"/>
              </w:rPr>
            </w:pPr>
            <w:r w:rsidRPr="001331FC">
              <w:rPr>
                <w:sz w:val="22"/>
                <w:szCs w:val="22"/>
              </w:rPr>
              <w:t>Апрель 2023</w:t>
            </w:r>
          </w:p>
        </w:tc>
        <w:tc>
          <w:tcPr>
            <w:tcW w:w="476" w:type="dxa"/>
            <w:tcBorders>
              <w:top w:val="nil"/>
              <w:left w:val="nil"/>
              <w:bottom w:val="single" w:sz="4" w:space="0" w:color="auto"/>
              <w:right w:val="single" w:sz="4" w:space="0" w:color="auto"/>
            </w:tcBorders>
            <w:shd w:val="clear" w:color="auto" w:fill="auto"/>
            <w:noWrap/>
            <w:vAlign w:val="center"/>
            <w:hideMark/>
          </w:tcPr>
          <w:p w14:paraId="303FC8DB"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1A09397A"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6EEEAE79"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55A837CA"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7881E681"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5CDF392B" w14:textId="77777777" w:rsidR="009620F1" w:rsidRPr="001331FC" w:rsidRDefault="009620F1" w:rsidP="009620F1">
            <w:pPr>
              <w:jc w:val="center"/>
              <w:rPr>
                <w:color w:val="000000"/>
                <w:sz w:val="22"/>
                <w:szCs w:val="22"/>
              </w:rPr>
            </w:pPr>
            <w:r w:rsidRPr="001331FC">
              <w:rPr>
                <w:color w:val="000000"/>
                <w:sz w:val="22"/>
                <w:szCs w:val="22"/>
              </w:rPr>
              <w:lastRenderedPageBreak/>
              <w:t>3.2</w:t>
            </w:r>
          </w:p>
        </w:tc>
        <w:tc>
          <w:tcPr>
            <w:tcW w:w="3883" w:type="dxa"/>
            <w:tcBorders>
              <w:top w:val="nil"/>
              <w:left w:val="nil"/>
              <w:bottom w:val="single" w:sz="4" w:space="0" w:color="auto"/>
              <w:right w:val="single" w:sz="4" w:space="0" w:color="auto"/>
            </w:tcBorders>
            <w:shd w:val="clear" w:color="auto" w:fill="auto"/>
            <w:vAlign w:val="center"/>
            <w:hideMark/>
          </w:tcPr>
          <w:p w14:paraId="7AA10EB1" w14:textId="77777777" w:rsidR="009620F1" w:rsidRPr="001331FC" w:rsidRDefault="009620F1" w:rsidP="009620F1">
            <w:pPr>
              <w:rPr>
                <w:color w:val="000000"/>
                <w:sz w:val="22"/>
                <w:szCs w:val="22"/>
              </w:rPr>
            </w:pPr>
            <w:r w:rsidRPr="001331FC">
              <w:rPr>
                <w:color w:val="000000"/>
                <w:sz w:val="22"/>
                <w:szCs w:val="22"/>
              </w:rPr>
              <w:t>Двери</w:t>
            </w:r>
          </w:p>
        </w:tc>
        <w:tc>
          <w:tcPr>
            <w:tcW w:w="425" w:type="dxa"/>
            <w:tcBorders>
              <w:top w:val="nil"/>
              <w:left w:val="nil"/>
              <w:bottom w:val="single" w:sz="4" w:space="0" w:color="auto"/>
              <w:right w:val="single" w:sz="4" w:space="0" w:color="auto"/>
            </w:tcBorders>
            <w:shd w:val="clear" w:color="auto" w:fill="auto"/>
            <w:vAlign w:val="center"/>
            <w:hideMark/>
          </w:tcPr>
          <w:p w14:paraId="0FBDA7F8"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79E19EBF" w14:textId="77777777" w:rsidR="009620F1" w:rsidRPr="001331FC" w:rsidRDefault="009620F1" w:rsidP="009620F1">
            <w:pPr>
              <w:jc w:val="center"/>
              <w:rPr>
                <w:sz w:val="22"/>
                <w:szCs w:val="22"/>
              </w:rPr>
            </w:pPr>
            <w:r w:rsidRPr="001331FC">
              <w:rPr>
                <w:sz w:val="22"/>
                <w:szCs w:val="22"/>
              </w:rPr>
              <w:t>Февраль 2023</w:t>
            </w:r>
          </w:p>
        </w:tc>
        <w:tc>
          <w:tcPr>
            <w:tcW w:w="444" w:type="dxa"/>
            <w:tcBorders>
              <w:top w:val="nil"/>
              <w:left w:val="nil"/>
              <w:bottom w:val="single" w:sz="4" w:space="0" w:color="auto"/>
              <w:right w:val="single" w:sz="4" w:space="0" w:color="auto"/>
            </w:tcBorders>
            <w:shd w:val="clear" w:color="auto" w:fill="auto"/>
            <w:vAlign w:val="center"/>
            <w:hideMark/>
          </w:tcPr>
          <w:p w14:paraId="5F93F46E"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4A15014B" w14:textId="77777777" w:rsidR="009620F1" w:rsidRPr="001331FC" w:rsidRDefault="009620F1" w:rsidP="009620F1">
            <w:pPr>
              <w:jc w:val="center"/>
              <w:rPr>
                <w:sz w:val="22"/>
                <w:szCs w:val="22"/>
              </w:rPr>
            </w:pPr>
            <w:r w:rsidRPr="001331FC">
              <w:rPr>
                <w:sz w:val="22"/>
                <w:szCs w:val="22"/>
              </w:rPr>
              <w:t>Март 2023</w:t>
            </w:r>
          </w:p>
        </w:tc>
        <w:tc>
          <w:tcPr>
            <w:tcW w:w="476" w:type="dxa"/>
            <w:tcBorders>
              <w:top w:val="nil"/>
              <w:left w:val="nil"/>
              <w:bottom w:val="single" w:sz="4" w:space="0" w:color="auto"/>
              <w:right w:val="single" w:sz="4" w:space="0" w:color="auto"/>
            </w:tcBorders>
            <w:shd w:val="clear" w:color="auto" w:fill="auto"/>
            <w:noWrap/>
            <w:vAlign w:val="center"/>
            <w:hideMark/>
          </w:tcPr>
          <w:p w14:paraId="22DF7237"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712D64E5"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758498E1"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7AE9DAF5"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63A02380"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2A74ECA8" w14:textId="77777777" w:rsidR="009620F1" w:rsidRPr="001331FC" w:rsidRDefault="009620F1" w:rsidP="009620F1">
            <w:pPr>
              <w:jc w:val="center"/>
              <w:rPr>
                <w:color w:val="000000"/>
                <w:sz w:val="22"/>
                <w:szCs w:val="22"/>
              </w:rPr>
            </w:pPr>
            <w:r w:rsidRPr="001331FC">
              <w:rPr>
                <w:color w:val="000000"/>
                <w:sz w:val="22"/>
                <w:szCs w:val="22"/>
              </w:rPr>
              <w:t>3.3</w:t>
            </w:r>
          </w:p>
        </w:tc>
        <w:tc>
          <w:tcPr>
            <w:tcW w:w="3883" w:type="dxa"/>
            <w:tcBorders>
              <w:top w:val="nil"/>
              <w:left w:val="nil"/>
              <w:bottom w:val="single" w:sz="4" w:space="0" w:color="auto"/>
              <w:right w:val="single" w:sz="4" w:space="0" w:color="auto"/>
            </w:tcBorders>
            <w:shd w:val="clear" w:color="auto" w:fill="auto"/>
            <w:vAlign w:val="center"/>
            <w:hideMark/>
          </w:tcPr>
          <w:p w14:paraId="62A7C45E" w14:textId="77777777" w:rsidR="009620F1" w:rsidRPr="001331FC" w:rsidRDefault="009620F1" w:rsidP="009620F1">
            <w:pPr>
              <w:rPr>
                <w:color w:val="000000"/>
                <w:sz w:val="22"/>
                <w:szCs w:val="22"/>
              </w:rPr>
            </w:pPr>
            <w:proofErr w:type="spellStart"/>
            <w:r w:rsidRPr="001331FC">
              <w:rPr>
                <w:color w:val="000000"/>
                <w:sz w:val="22"/>
                <w:szCs w:val="22"/>
              </w:rPr>
              <w:t>Внутрення</w:t>
            </w:r>
            <w:proofErr w:type="spellEnd"/>
            <w:r w:rsidRPr="001331FC">
              <w:rPr>
                <w:color w:val="000000"/>
                <w:sz w:val="22"/>
                <w:szCs w:val="22"/>
              </w:rPr>
              <w:t xml:space="preserve"> отделка</w:t>
            </w:r>
          </w:p>
        </w:tc>
        <w:tc>
          <w:tcPr>
            <w:tcW w:w="425" w:type="dxa"/>
            <w:tcBorders>
              <w:top w:val="nil"/>
              <w:left w:val="nil"/>
              <w:bottom w:val="single" w:sz="4" w:space="0" w:color="auto"/>
              <w:right w:val="single" w:sz="4" w:space="0" w:color="auto"/>
            </w:tcBorders>
            <w:shd w:val="clear" w:color="auto" w:fill="auto"/>
            <w:vAlign w:val="center"/>
            <w:hideMark/>
          </w:tcPr>
          <w:p w14:paraId="59253419"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034C76C8" w14:textId="77777777" w:rsidR="009620F1" w:rsidRPr="001331FC" w:rsidRDefault="009620F1" w:rsidP="009620F1">
            <w:pPr>
              <w:jc w:val="center"/>
              <w:rPr>
                <w:sz w:val="22"/>
                <w:szCs w:val="22"/>
              </w:rPr>
            </w:pPr>
            <w:r w:rsidRPr="001331FC">
              <w:rPr>
                <w:sz w:val="22"/>
                <w:szCs w:val="22"/>
              </w:rPr>
              <w:t>Апрель 2023</w:t>
            </w:r>
          </w:p>
        </w:tc>
        <w:tc>
          <w:tcPr>
            <w:tcW w:w="444" w:type="dxa"/>
            <w:tcBorders>
              <w:top w:val="nil"/>
              <w:left w:val="nil"/>
              <w:bottom w:val="single" w:sz="4" w:space="0" w:color="auto"/>
              <w:right w:val="single" w:sz="4" w:space="0" w:color="auto"/>
            </w:tcBorders>
            <w:shd w:val="clear" w:color="auto" w:fill="auto"/>
            <w:vAlign w:val="center"/>
            <w:hideMark/>
          </w:tcPr>
          <w:p w14:paraId="27758603"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62A2F323" w14:textId="77777777" w:rsidR="009620F1" w:rsidRPr="001331FC" w:rsidRDefault="009620F1" w:rsidP="009620F1">
            <w:pPr>
              <w:jc w:val="center"/>
              <w:rPr>
                <w:sz w:val="22"/>
                <w:szCs w:val="22"/>
              </w:rPr>
            </w:pPr>
            <w:r w:rsidRPr="001331FC">
              <w:rPr>
                <w:sz w:val="22"/>
                <w:szCs w:val="22"/>
              </w:rPr>
              <w:t>Май 2023</w:t>
            </w:r>
          </w:p>
        </w:tc>
        <w:tc>
          <w:tcPr>
            <w:tcW w:w="476" w:type="dxa"/>
            <w:tcBorders>
              <w:top w:val="nil"/>
              <w:left w:val="nil"/>
              <w:bottom w:val="single" w:sz="4" w:space="0" w:color="auto"/>
              <w:right w:val="single" w:sz="4" w:space="0" w:color="auto"/>
            </w:tcBorders>
            <w:shd w:val="clear" w:color="auto" w:fill="auto"/>
            <w:noWrap/>
            <w:vAlign w:val="center"/>
            <w:hideMark/>
          </w:tcPr>
          <w:p w14:paraId="20567297"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2F76BB69"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79007997"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22459CE1"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405C3518"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117ED572" w14:textId="77777777" w:rsidR="009620F1" w:rsidRPr="001331FC" w:rsidRDefault="009620F1" w:rsidP="009620F1">
            <w:pPr>
              <w:jc w:val="center"/>
              <w:rPr>
                <w:color w:val="000000"/>
                <w:sz w:val="22"/>
                <w:szCs w:val="22"/>
              </w:rPr>
            </w:pPr>
            <w:r w:rsidRPr="001331FC">
              <w:rPr>
                <w:color w:val="000000"/>
                <w:sz w:val="22"/>
                <w:szCs w:val="22"/>
              </w:rPr>
              <w:t>3.4</w:t>
            </w:r>
          </w:p>
        </w:tc>
        <w:tc>
          <w:tcPr>
            <w:tcW w:w="3883" w:type="dxa"/>
            <w:tcBorders>
              <w:top w:val="nil"/>
              <w:left w:val="nil"/>
              <w:bottom w:val="single" w:sz="4" w:space="0" w:color="auto"/>
              <w:right w:val="single" w:sz="4" w:space="0" w:color="auto"/>
            </w:tcBorders>
            <w:shd w:val="clear" w:color="auto" w:fill="auto"/>
            <w:vAlign w:val="center"/>
            <w:hideMark/>
          </w:tcPr>
          <w:p w14:paraId="49CF3820" w14:textId="77777777" w:rsidR="009620F1" w:rsidRPr="001331FC" w:rsidRDefault="009620F1" w:rsidP="009620F1">
            <w:pPr>
              <w:rPr>
                <w:color w:val="000000"/>
                <w:sz w:val="22"/>
                <w:szCs w:val="22"/>
              </w:rPr>
            </w:pPr>
            <w:r w:rsidRPr="001331FC">
              <w:rPr>
                <w:color w:val="000000"/>
                <w:sz w:val="22"/>
                <w:szCs w:val="22"/>
              </w:rPr>
              <w:t>Наружная отделка</w:t>
            </w:r>
          </w:p>
        </w:tc>
        <w:tc>
          <w:tcPr>
            <w:tcW w:w="425" w:type="dxa"/>
            <w:tcBorders>
              <w:top w:val="nil"/>
              <w:left w:val="nil"/>
              <w:bottom w:val="single" w:sz="4" w:space="0" w:color="auto"/>
              <w:right w:val="single" w:sz="4" w:space="0" w:color="auto"/>
            </w:tcBorders>
            <w:shd w:val="clear" w:color="auto" w:fill="auto"/>
            <w:vAlign w:val="center"/>
            <w:hideMark/>
          </w:tcPr>
          <w:p w14:paraId="2DA908EE"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48C85C1E" w14:textId="77777777" w:rsidR="009620F1" w:rsidRPr="001331FC" w:rsidRDefault="009620F1" w:rsidP="009620F1">
            <w:pPr>
              <w:jc w:val="center"/>
              <w:rPr>
                <w:sz w:val="22"/>
                <w:szCs w:val="22"/>
              </w:rPr>
            </w:pPr>
            <w:r w:rsidRPr="001331FC">
              <w:rPr>
                <w:sz w:val="22"/>
                <w:szCs w:val="22"/>
              </w:rPr>
              <w:t>Январь 2023</w:t>
            </w:r>
          </w:p>
        </w:tc>
        <w:tc>
          <w:tcPr>
            <w:tcW w:w="444" w:type="dxa"/>
            <w:tcBorders>
              <w:top w:val="nil"/>
              <w:left w:val="nil"/>
              <w:bottom w:val="single" w:sz="4" w:space="0" w:color="auto"/>
              <w:right w:val="single" w:sz="4" w:space="0" w:color="auto"/>
            </w:tcBorders>
            <w:shd w:val="clear" w:color="auto" w:fill="auto"/>
            <w:vAlign w:val="center"/>
            <w:hideMark/>
          </w:tcPr>
          <w:p w14:paraId="4982B394"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363015F3" w14:textId="77777777" w:rsidR="009620F1" w:rsidRPr="001331FC" w:rsidRDefault="009620F1" w:rsidP="009620F1">
            <w:pPr>
              <w:jc w:val="center"/>
              <w:rPr>
                <w:sz w:val="22"/>
                <w:szCs w:val="22"/>
              </w:rPr>
            </w:pPr>
            <w:r w:rsidRPr="001331FC">
              <w:rPr>
                <w:sz w:val="22"/>
                <w:szCs w:val="22"/>
              </w:rPr>
              <w:t>Февраль 2023</w:t>
            </w:r>
          </w:p>
        </w:tc>
        <w:tc>
          <w:tcPr>
            <w:tcW w:w="476" w:type="dxa"/>
            <w:tcBorders>
              <w:top w:val="nil"/>
              <w:left w:val="nil"/>
              <w:bottom w:val="single" w:sz="4" w:space="0" w:color="auto"/>
              <w:right w:val="single" w:sz="4" w:space="0" w:color="auto"/>
            </w:tcBorders>
            <w:shd w:val="clear" w:color="auto" w:fill="auto"/>
            <w:noWrap/>
            <w:vAlign w:val="center"/>
            <w:hideMark/>
          </w:tcPr>
          <w:p w14:paraId="6DC6D54E"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7FF1FCDB"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017E5094"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65E5EA59"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67C45BEA"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2C6DBA14" w14:textId="77777777" w:rsidR="009620F1" w:rsidRPr="001331FC" w:rsidRDefault="009620F1" w:rsidP="009620F1">
            <w:pPr>
              <w:jc w:val="center"/>
              <w:rPr>
                <w:color w:val="000000"/>
                <w:sz w:val="22"/>
                <w:szCs w:val="22"/>
              </w:rPr>
            </w:pPr>
            <w:r w:rsidRPr="001331FC">
              <w:rPr>
                <w:color w:val="000000"/>
                <w:sz w:val="22"/>
                <w:szCs w:val="22"/>
              </w:rPr>
              <w:t>3.5</w:t>
            </w:r>
          </w:p>
        </w:tc>
        <w:tc>
          <w:tcPr>
            <w:tcW w:w="3883" w:type="dxa"/>
            <w:tcBorders>
              <w:top w:val="nil"/>
              <w:left w:val="nil"/>
              <w:bottom w:val="single" w:sz="4" w:space="0" w:color="auto"/>
              <w:right w:val="single" w:sz="4" w:space="0" w:color="auto"/>
            </w:tcBorders>
            <w:shd w:val="clear" w:color="auto" w:fill="auto"/>
            <w:vAlign w:val="center"/>
            <w:hideMark/>
          </w:tcPr>
          <w:p w14:paraId="08885B60" w14:textId="77777777" w:rsidR="009620F1" w:rsidRPr="001331FC" w:rsidRDefault="009620F1" w:rsidP="009620F1">
            <w:pPr>
              <w:rPr>
                <w:color w:val="000000"/>
                <w:sz w:val="22"/>
                <w:szCs w:val="22"/>
              </w:rPr>
            </w:pPr>
            <w:r w:rsidRPr="001331FC">
              <w:rPr>
                <w:color w:val="000000"/>
                <w:sz w:val="22"/>
                <w:szCs w:val="22"/>
              </w:rPr>
              <w:t>Крыльца</w:t>
            </w:r>
          </w:p>
        </w:tc>
        <w:tc>
          <w:tcPr>
            <w:tcW w:w="425" w:type="dxa"/>
            <w:tcBorders>
              <w:top w:val="nil"/>
              <w:left w:val="nil"/>
              <w:bottom w:val="single" w:sz="4" w:space="0" w:color="auto"/>
              <w:right w:val="single" w:sz="4" w:space="0" w:color="auto"/>
            </w:tcBorders>
            <w:shd w:val="clear" w:color="auto" w:fill="auto"/>
            <w:vAlign w:val="center"/>
            <w:hideMark/>
          </w:tcPr>
          <w:p w14:paraId="722617A3"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3A65B709" w14:textId="77777777" w:rsidR="009620F1" w:rsidRPr="001331FC" w:rsidRDefault="009620F1" w:rsidP="009620F1">
            <w:pPr>
              <w:jc w:val="center"/>
              <w:rPr>
                <w:sz w:val="22"/>
                <w:szCs w:val="22"/>
              </w:rPr>
            </w:pPr>
            <w:r w:rsidRPr="001331FC">
              <w:rPr>
                <w:sz w:val="22"/>
                <w:szCs w:val="22"/>
              </w:rPr>
              <w:t>Февраль 2023</w:t>
            </w:r>
          </w:p>
        </w:tc>
        <w:tc>
          <w:tcPr>
            <w:tcW w:w="444" w:type="dxa"/>
            <w:tcBorders>
              <w:top w:val="nil"/>
              <w:left w:val="nil"/>
              <w:bottom w:val="single" w:sz="4" w:space="0" w:color="auto"/>
              <w:right w:val="single" w:sz="4" w:space="0" w:color="auto"/>
            </w:tcBorders>
            <w:shd w:val="clear" w:color="auto" w:fill="auto"/>
            <w:vAlign w:val="center"/>
            <w:hideMark/>
          </w:tcPr>
          <w:p w14:paraId="6B2BA09F"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03BDD120" w14:textId="77777777" w:rsidR="009620F1" w:rsidRPr="001331FC" w:rsidRDefault="009620F1" w:rsidP="009620F1">
            <w:pPr>
              <w:jc w:val="center"/>
              <w:rPr>
                <w:sz w:val="22"/>
                <w:szCs w:val="22"/>
              </w:rPr>
            </w:pPr>
            <w:r w:rsidRPr="001331FC">
              <w:rPr>
                <w:sz w:val="22"/>
                <w:szCs w:val="22"/>
              </w:rPr>
              <w:t>Март 2023</w:t>
            </w:r>
          </w:p>
        </w:tc>
        <w:tc>
          <w:tcPr>
            <w:tcW w:w="476" w:type="dxa"/>
            <w:tcBorders>
              <w:top w:val="nil"/>
              <w:left w:val="nil"/>
              <w:bottom w:val="single" w:sz="4" w:space="0" w:color="auto"/>
              <w:right w:val="single" w:sz="4" w:space="0" w:color="auto"/>
            </w:tcBorders>
            <w:shd w:val="clear" w:color="auto" w:fill="auto"/>
            <w:noWrap/>
            <w:vAlign w:val="center"/>
            <w:hideMark/>
          </w:tcPr>
          <w:p w14:paraId="240C78B1"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0D7EDD65"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57001CEB"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3A624A2C"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5BF345FB"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7307095B" w14:textId="77777777" w:rsidR="009620F1" w:rsidRPr="001331FC" w:rsidRDefault="009620F1" w:rsidP="009620F1">
            <w:pPr>
              <w:jc w:val="center"/>
              <w:rPr>
                <w:color w:val="000000"/>
                <w:sz w:val="22"/>
                <w:szCs w:val="22"/>
              </w:rPr>
            </w:pPr>
            <w:r w:rsidRPr="001331FC">
              <w:rPr>
                <w:color w:val="000000"/>
                <w:sz w:val="22"/>
                <w:szCs w:val="22"/>
              </w:rPr>
              <w:t>4</w:t>
            </w:r>
          </w:p>
        </w:tc>
        <w:tc>
          <w:tcPr>
            <w:tcW w:w="3883" w:type="dxa"/>
            <w:tcBorders>
              <w:top w:val="nil"/>
              <w:left w:val="nil"/>
              <w:bottom w:val="single" w:sz="4" w:space="0" w:color="auto"/>
              <w:right w:val="single" w:sz="4" w:space="0" w:color="auto"/>
            </w:tcBorders>
            <w:shd w:val="clear" w:color="000000" w:fill="D6DCE4"/>
            <w:vAlign w:val="center"/>
            <w:hideMark/>
          </w:tcPr>
          <w:p w14:paraId="6FFED0BB" w14:textId="77777777" w:rsidR="009620F1" w:rsidRPr="001331FC" w:rsidRDefault="009620F1" w:rsidP="009620F1">
            <w:pPr>
              <w:rPr>
                <w:b/>
                <w:bCs/>
                <w:color w:val="000000"/>
                <w:sz w:val="22"/>
                <w:szCs w:val="22"/>
              </w:rPr>
            </w:pPr>
            <w:r w:rsidRPr="001331FC">
              <w:rPr>
                <w:b/>
                <w:bCs/>
                <w:color w:val="000000"/>
                <w:sz w:val="22"/>
                <w:szCs w:val="22"/>
              </w:rPr>
              <w:t>Сети электроснабжения</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1D9A8CB3"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4D145EC2"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21840701"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610D72A0" w14:textId="77777777" w:rsidR="009620F1" w:rsidRPr="001331FC" w:rsidRDefault="009620F1" w:rsidP="009620F1">
            <w:pPr>
              <w:jc w:val="center"/>
              <w:rPr>
                <w:sz w:val="22"/>
                <w:szCs w:val="22"/>
              </w:rPr>
            </w:pPr>
            <w:r w:rsidRPr="001331FC">
              <w:rPr>
                <w:sz w:val="22"/>
                <w:szCs w:val="22"/>
              </w:rPr>
              <w:t> </w:t>
            </w:r>
          </w:p>
        </w:tc>
      </w:tr>
      <w:tr w:rsidR="009620F1" w:rsidRPr="001331FC" w14:paraId="73B669FF"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1ED09091" w14:textId="77777777" w:rsidR="009620F1" w:rsidRPr="001331FC" w:rsidRDefault="009620F1" w:rsidP="009620F1">
            <w:pPr>
              <w:jc w:val="center"/>
              <w:rPr>
                <w:color w:val="000000"/>
                <w:sz w:val="22"/>
                <w:szCs w:val="22"/>
              </w:rPr>
            </w:pPr>
            <w:r w:rsidRPr="001331FC">
              <w:rPr>
                <w:color w:val="000000"/>
                <w:sz w:val="22"/>
                <w:szCs w:val="22"/>
              </w:rPr>
              <w:t>4.1</w:t>
            </w:r>
          </w:p>
        </w:tc>
        <w:tc>
          <w:tcPr>
            <w:tcW w:w="3883" w:type="dxa"/>
            <w:tcBorders>
              <w:top w:val="nil"/>
              <w:left w:val="nil"/>
              <w:bottom w:val="single" w:sz="4" w:space="0" w:color="auto"/>
              <w:right w:val="single" w:sz="4" w:space="0" w:color="auto"/>
            </w:tcBorders>
            <w:shd w:val="clear" w:color="auto" w:fill="auto"/>
            <w:vAlign w:val="center"/>
            <w:hideMark/>
          </w:tcPr>
          <w:p w14:paraId="4246D11C" w14:textId="77777777" w:rsidR="009620F1" w:rsidRPr="001331FC" w:rsidRDefault="009620F1" w:rsidP="009620F1">
            <w:pPr>
              <w:rPr>
                <w:color w:val="000000"/>
                <w:sz w:val="22"/>
                <w:szCs w:val="22"/>
              </w:rPr>
            </w:pPr>
            <w:r w:rsidRPr="001331FC">
              <w:rPr>
                <w:color w:val="000000"/>
                <w:sz w:val="22"/>
                <w:szCs w:val="22"/>
              </w:rPr>
              <w:t>Сети внутреннего электроснабжения</w:t>
            </w:r>
          </w:p>
        </w:tc>
        <w:tc>
          <w:tcPr>
            <w:tcW w:w="425" w:type="dxa"/>
            <w:tcBorders>
              <w:top w:val="nil"/>
              <w:left w:val="nil"/>
              <w:bottom w:val="single" w:sz="4" w:space="0" w:color="auto"/>
              <w:right w:val="single" w:sz="4" w:space="0" w:color="auto"/>
            </w:tcBorders>
            <w:shd w:val="clear" w:color="auto" w:fill="auto"/>
            <w:vAlign w:val="center"/>
            <w:hideMark/>
          </w:tcPr>
          <w:p w14:paraId="31D0EF1F"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37724AD5" w14:textId="77777777" w:rsidR="009620F1" w:rsidRPr="001331FC" w:rsidRDefault="009620F1" w:rsidP="009620F1">
            <w:pPr>
              <w:jc w:val="center"/>
              <w:rPr>
                <w:sz w:val="22"/>
                <w:szCs w:val="22"/>
              </w:rPr>
            </w:pPr>
            <w:r w:rsidRPr="001331FC">
              <w:rPr>
                <w:sz w:val="22"/>
                <w:szCs w:val="22"/>
              </w:rPr>
              <w:t>Февраль 2023</w:t>
            </w:r>
          </w:p>
        </w:tc>
        <w:tc>
          <w:tcPr>
            <w:tcW w:w="444" w:type="dxa"/>
            <w:tcBorders>
              <w:top w:val="nil"/>
              <w:left w:val="nil"/>
              <w:bottom w:val="single" w:sz="4" w:space="0" w:color="auto"/>
              <w:right w:val="single" w:sz="4" w:space="0" w:color="auto"/>
            </w:tcBorders>
            <w:shd w:val="clear" w:color="auto" w:fill="auto"/>
            <w:vAlign w:val="center"/>
            <w:hideMark/>
          </w:tcPr>
          <w:p w14:paraId="36ADADAA"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3FEC15E5" w14:textId="77777777" w:rsidR="009620F1" w:rsidRPr="001331FC" w:rsidRDefault="009620F1" w:rsidP="009620F1">
            <w:pPr>
              <w:jc w:val="center"/>
              <w:rPr>
                <w:sz w:val="22"/>
                <w:szCs w:val="22"/>
              </w:rPr>
            </w:pPr>
            <w:r w:rsidRPr="001331FC">
              <w:rPr>
                <w:sz w:val="22"/>
                <w:szCs w:val="22"/>
              </w:rPr>
              <w:t>Апрель 2023</w:t>
            </w:r>
          </w:p>
        </w:tc>
        <w:tc>
          <w:tcPr>
            <w:tcW w:w="476" w:type="dxa"/>
            <w:tcBorders>
              <w:top w:val="nil"/>
              <w:left w:val="nil"/>
              <w:bottom w:val="single" w:sz="4" w:space="0" w:color="auto"/>
              <w:right w:val="single" w:sz="4" w:space="0" w:color="auto"/>
            </w:tcBorders>
            <w:shd w:val="clear" w:color="auto" w:fill="auto"/>
            <w:noWrap/>
            <w:vAlign w:val="center"/>
            <w:hideMark/>
          </w:tcPr>
          <w:p w14:paraId="5F10C270"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21003122"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1F69B527"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35575DCE"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257EA5DC"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380D4463" w14:textId="77777777" w:rsidR="009620F1" w:rsidRPr="001331FC" w:rsidRDefault="009620F1" w:rsidP="009620F1">
            <w:pPr>
              <w:jc w:val="center"/>
              <w:rPr>
                <w:color w:val="000000"/>
                <w:sz w:val="22"/>
                <w:szCs w:val="22"/>
              </w:rPr>
            </w:pPr>
            <w:r w:rsidRPr="001331FC">
              <w:rPr>
                <w:color w:val="000000"/>
                <w:sz w:val="22"/>
                <w:szCs w:val="22"/>
              </w:rPr>
              <w:t>5</w:t>
            </w:r>
          </w:p>
        </w:tc>
        <w:tc>
          <w:tcPr>
            <w:tcW w:w="3883" w:type="dxa"/>
            <w:tcBorders>
              <w:top w:val="nil"/>
              <w:left w:val="nil"/>
              <w:bottom w:val="single" w:sz="4" w:space="0" w:color="auto"/>
              <w:right w:val="single" w:sz="4" w:space="0" w:color="auto"/>
            </w:tcBorders>
            <w:shd w:val="clear" w:color="000000" w:fill="D6DCE4"/>
            <w:vAlign w:val="center"/>
            <w:hideMark/>
          </w:tcPr>
          <w:p w14:paraId="70056167" w14:textId="77777777" w:rsidR="009620F1" w:rsidRPr="001331FC" w:rsidRDefault="009620F1" w:rsidP="009620F1">
            <w:pPr>
              <w:rPr>
                <w:b/>
                <w:bCs/>
                <w:color w:val="000000"/>
                <w:sz w:val="22"/>
                <w:szCs w:val="22"/>
              </w:rPr>
            </w:pPr>
            <w:r w:rsidRPr="001331FC">
              <w:rPr>
                <w:b/>
                <w:bCs/>
                <w:color w:val="000000"/>
                <w:sz w:val="22"/>
                <w:szCs w:val="22"/>
              </w:rPr>
              <w:t>Водопровод и канализация</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1976ABA6"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78A3C343"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3D86D7E0"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791493FF" w14:textId="77777777" w:rsidR="009620F1" w:rsidRPr="001331FC" w:rsidRDefault="009620F1" w:rsidP="009620F1">
            <w:pPr>
              <w:jc w:val="center"/>
              <w:rPr>
                <w:sz w:val="22"/>
                <w:szCs w:val="22"/>
              </w:rPr>
            </w:pPr>
            <w:r w:rsidRPr="001331FC">
              <w:rPr>
                <w:sz w:val="22"/>
                <w:szCs w:val="22"/>
              </w:rPr>
              <w:t> </w:t>
            </w:r>
          </w:p>
        </w:tc>
      </w:tr>
      <w:tr w:rsidR="009620F1" w:rsidRPr="001331FC" w14:paraId="6F219762"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06ADA518" w14:textId="77777777" w:rsidR="009620F1" w:rsidRPr="001331FC" w:rsidRDefault="009620F1" w:rsidP="009620F1">
            <w:pPr>
              <w:jc w:val="center"/>
              <w:rPr>
                <w:color w:val="000000"/>
                <w:sz w:val="22"/>
                <w:szCs w:val="22"/>
              </w:rPr>
            </w:pPr>
            <w:r w:rsidRPr="001331FC">
              <w:rPr>
                <w:color w:val="000000"/>
                <w:sz w:val="22"/>
                <w:szCs w:val="22"/>
              </w:rPr>
              <w:t>5.1</w:t>
            </w:r>
          </w:p>
        </w:tc>
        <w:tc>
          <w:tcPr>
            <w:tcW w:w="3883" w:type="dxa"/>
            <w:tcBorders>
              <w:top w:val="nil"/>
              <w:left w:val="nil"/>
              <w:bottom w:val="single" w:sz="4" w:space="0" w:color="auto"/>
              <w:right w:val="single" w:sz="4" w:space="0" w:color="auto"/>
            </w:tcBorders>
            <w:shd w:val="clear" w:color="auto" w:fill="auto"/>
            <w:vAlign w:val="center"/>
            <w:hideMark/>
          </w:tcPr>
          <w:p w14:paraId="4EA337B9" w14:textId="77777777" w:rsidR="009620F1" w:rsidRPr="001331FC" w:rsidRDefault="009620F1" w:rsidP="009620F1">
            <w:pPr>
              <w:rPr>
                <w:color w:val="000000"/>
                <w:sz w:val="22"/>
                <w:szCs w:val="22"/>
              </w:rPr>
            </w:pPr>
            <w:r w:rsidRPr="001331FC">
              <w:rPr>
                <w:color w:val="000000"/>
                <w:sz w:val="22"/>
                <w:szCs w:val="22"/>
              </w:rPr>
              <w:t>Комплекс работ по устройству системы ВК</w:t>
            </w:r>
          </w:p>
        </w:tc>
        <w:tc>
          <w:tcPr>
            <w:tcW w:w="425" w:type="dxa"/>
            <w:tcBorders>
              <w:top w:val="nil"/>
              <w:left w:val="nil"/>
              <w:bottom w:val="single" w:sz="4" w:space="0" w:color="auto"/>
              <w:right w:val="single" w:sz="4" w:space="0" w:color="auto"/>
            </w:tcBorders>
            <w:shd w:val="clear" w:color="auto" w:fill="auto"/>
            <w:vAlign w:val="center"/>
            <w:hideMark/>
          </w:tcPr>
          <w:p w14:paraId="669DA246"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4867511D" w14:textId="77777777" w:rsidR="009620F1" w:rsidRPr="001331FC" w:rsidRDefault="009620F1" w:rsidP="009620F1">
            <w:pPr>
              <w:jc w:val="center"/>
              <w:rPr>
                <w:sz w:val="22"/>
                <w:szCs w:val="22"/>
              </w:rPr>
            </w:pPr>
            <w:r w:rsidRPr="001331FC">
              <w:rPr>
                <w:sz w:val="22"/>
                <w:szCs w:val="22"/>
              </w:rPr>
              <w:t>Март 2023</w:t>
            </w:r>
          </w:p>
        </w:tc>
        <w:tc>
          <w:tcPr>
            <w:tcW w:w="444" w:type="dxa"/>
            <w:tcBorders>
              <w:top w:val="nil"/>
              <w:left w:val="nil"/>
              <w:bottom w:val="single" w:sz="4" w:space="0" w:color="auto"/>
              <w:right w:val="single" w:sz="4" w:space="0" w:color="auto"/>
            </w:tcBorders>
            <w:shd w:val="clear" w:color="auto" w:fill="auto"/>
            <w:vAlign w:val="center"/>
            <w:hideMark/>
          </w:tcPr>
          <w:p w14:paraId="3E9F9EC6"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0C9AF896" w14:textId="77777777" w:rsidR="009620F1" w:rsidRPr="001331FC" w:rsidRDefault="009620F1" w:rsidP="009620F1">
            <w:pPr>
              <w:jc w:val="center"/>
              <w:rPr>
                <w:sz w:val="22"/>
                <w:szCs w:val="22"/>
              </w:rPr>
            </w:pPr>
            <w:r w:rsidRPr="001331FC">
              <w:rPr>
                <w:sz w:val="22"/>
                <w:szCs w:val="22"/>
              </w:rPr>
              <w:t>Май 2023</w:t>
            </w:r>
          </w:p>
        </w:tc>
        <w:tc>
          <w:tcPr>
            <w:tcW w:w="476" w:type="dxa"/>
            <w:tcBorders>
              <w:top w:val="nil"/>
              <w:left w:val="nil"/>
              <w:bottom w:val="single" w:sz="4" w:space="0" w:color="auto"/>
              <w:right w:val="single" w:sz="4" w:space="0" w:color="auto"/>
            </w:tcBorders>
            <w:shd w:val="clear" w:color="auto" w:fill="auto"/>
            <w:noWrap/>
            <w:vAlign w:val="center"/>
            <w:hideMark/>
          </w:tcPr>
          <w:p w14:paraId="303F4020"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058BD6DB"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60BE511F"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003AE9A2"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34B296DB"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76B978E5" w14:textId="77777777" w:rsidR="009620F1" w:rsidRPr="001331FC" w:rsidRDefault="009620F1" w:rsidP="009620F1">
            <w:pPr>
              <w:jc w:val="center"/>
              <w:rPr>
                <w:color w:val="000000"/>
                <w:sz w:val="22"/>
                <w:szCs w:val="22"/>
              </w:rPr>
            </w:pPr>
            <w:r w:rsidRPr="001331FC">
              <w:rPr>
                <w:color w:val="000000"/>
                <w:sz w:val="22"/>
                <w:szCs w:val="22"/>
              </w:rPr>
              <w:t>6</w:t>
            </w:r>
          </w:p>
        </w:tc>
        <w:tc>
          <w:tcPr>
            <w:tcW w:w="3883" w:type="dxa"/>
            <w:tcBorders>
              <w:top w:val="nil"/>
              <w:left w:val="nil"/>
              <w:bottom w:val="single" w:sz="4" w:space="0" w:color="auto"/>
              <w:right w:val="single" w:sz="4" w:space="0" w:color="auto"/>
            </w:tcBorders>
            <w:shd w:val="clear" w:color="000000" w:fill="D6DCE4"/>
            <w:vAlign w:val="center"/>
            <w:hideMark/>
          </w:tcPr>
          <w:p w14:paraId="445FDFCE" w14:textId="77777777" w:rsidR="009620F1" w:rsidRPr="001331FC" w:rsidRDefault="009620F1" w:rsidP="009620F1">
            <w:pPr>
              <w:rPr>
                <w:b/>
                <w:bCs/>
                <w:color w:val="000000"/>
                <w:sz w:val="22"/>
                <w:szCs w:val="22"/>
              </w:rPr>
            </w:pPr>
            <w:r w:rsidRPr="001331FC">
              <w:rPr>
                <w:b/>
                <w:bCs/>
                <w:color w:val="000000"/>
                <w:sz w:val="22"/>
                <w:szCs w:val="22"/>
              </w:rPr>
              <w:t>Вентиляция</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2D19A9FE"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4C9B4C0A"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7CC10282"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138A1E21" w14:textId="77777777" w:rsidR="009620F1" w:rsidRPr="001331FC" w:rsidRDefault="009620F1" w:rsidP="009620F1">
            <w:pPr>
              <w:jc w:val="center"/>
              <w:rPr>
                <w:sz w:val="22"/>
                <w:szCs w:val="22"/>
              </w:rPr>
            </w:pPr>
            <w:r w:rsidRPr="001331FC">
              <w:rPr>
                <w:sz w:val="22"/>
                <w:szCs w:val="22"/>
              </w:rPr>
              <w:t> </w:t>
            </w:r>
          </w:p>
        </w:tc>
      </w:tr>
      <w:tr w:rsidR="009620F1" w:rsidRPr="001331FC" w14:paraId="3B37A8C6"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4252123F" w14:textId="77777777" w:rsidR="009620F1" w:rsidRPr="001331FC" w:rsidRDefault="009620F1" w:rsidP="009620F1">
            <w:pPr>
              <w:jc w:val="center"/>
              <w:rPr>
                <w:color w:val="000000"/>
                <w:sz w:val="22"/>
                <w:szCs w:val="22"/>
              </w:rPr>
            </w:pPr>
            <w:r w:rsidRPr="001331FC">
              <w:rPr>
                <w:color w:val="000000"/>
                <w:sz w:val="22"/>
                <w:szCs w:val="22"/>
              </w:rPr>
              <w:t>6.1</w:t>
            </w:r>
          </w:p>
        </w:tc>
        <w:tc>
          <w:tcPr>
            <w:tcW w:w="3883" w:type="dxa"/>
            <w:tcBorders>
              <w:top w:val="nil"/>
              <w:left w:val="nil"/>
              <w:bottom w:val="single" w:sz="4" w:space="0" w:color="auto"/>
              <w:right w:val="single" w:sz="4" w:space="0" w:color="auto"/>
            </w:tcBorders>
            <w:shd w:val="clear" w:color="auto" w:fill="auto"/>
            <w:vAlign w:val="center"/>
            <w:hideMark/>
          </w:tcPr>
          <w:p w14:paraId="6192C7B0" w14:textId="77777777" w:rsidR="009620F1" w:rsidRPr="001331FC" w:rsidRDefault="009620F1" w:rsidP="009620F1">
            <w:pPr>
              <w:rPr>
                <w:color w:val="000000"/>
                <w:sz w:val="22"/>
                <w:szCs w:val="22"/>
              </w:rPr>
            </w:pPr>
            <w:r w:rsidRPr="001331FC">
              <w:rPr>
                <w:color w:val="000000"/>
                <w:sz w:val="22"/>
                <w:szCs w:val="22"/>
              </w:rPr>
              <w:t>Комплекс работ по устройству системы вентиляции</w:t>
            </w:r>
          </w:p>
        </w:tc>
        <w:tc>
          <w:tcPr>
            <w:tcW w:w="425" w:type="dxa"/>
            <w:tcBorders>
              <w:top w:val="nil"/>
              <w:left w:val="nil"/>
              <w:bottom w:val="single" w:sz="4" w:space="0" w:color="auto"/>
              <w:right w:val="single" w:sz="4" w:space="0" w:color="auto"/>
            </w:tcBorders>
            <w:shd w:val="clear" w:color="auto" w:fill="auto"/>
            <w:vAlign w:val="center"/>
            <w:hideMark/>
          </w:tcPr>
          <w:p w14:paraId="57038BBE"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3E14EBF0" w14:textId="77777777" w:rsidR="009620F1" w:rsidRPr="001331FC" w:rsidRDefault="009620F1" w:rsidP="009620F1">
            <w:pPr>
              <w:jc w:val="center"/>
              <w:rPr>
                <w:sz w:val="22"/>
                <w:szCs w:val="22"/>
              </w:rPr>
            </w:pPr>
            <w:r w:rsidRPr="001331FC">
              <w:rPr>
                <w:sz w:val="22"/>
                <w:szCs w:val="22"/>
              </w:rPr>
              <w:t>Март 2023</w:t>
            </w:r>
          </w:p>
        </w:tc>
        <w:tc>
          <w:tcPr>
            <w:tcW w:w="444" w:type="dxa"/>
            <w:tcBorders>
              <w:top w:val="nil"/>
              <w:left w:val="nil"/>
              <w:bottom w:val="single" w:sz="4" w:space="0" w:color="auto"/>
              <w:right w:val="single" w:sz="4" w:space="0" w:color="auto"/>
            </w:tcBorders>
            <w:shd w:val="clear" w:color="auto" w:fill="auto"/>
            <w:vAlign w:val="center"/>
            <w:hideMark/>
          </w:tcPr>
          <w:p w14:paraId="43AC2FF4"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3FB86E58" w14:textId="77777777" w:rsidR="009620F1" w:rsidRPr="001331FC" w:rsidRDefault="009620F1" w:rsidP="009620F1">
            <w:pPr>
              <w:jc w:val="center"/>
              <w:rPr>
                <w:sz w:val="22"/>
                <w:szCs w:val="22"/>
              </w:rPr>
            </w:pPr>
            <w:r w:rsidRPr="001331FC">
              <w:rPr>
                <w:sz w:val="22"/>
                <w:szCs w:val="22"/>
              </w:rPr>
              <w:t>Апрель 2023</w:t>
            </w:r>
          </w:p>
        </w:tc>
        <w:tc>
          <w:tcPr>
            <w:tcW w:w="476" w:type="dxa"/>
            <w:tcBorders>
              <w:top w:val="nil"/>
              <w:left w:val="nil"/>
              <w:bottom w:val="single" w:sz="4" w:space="0" w:color="auto"/>
              <w:right w:val="single" w:sz="4" w:space="0" w:color="auto"/>
            </w:tcBorders>
            <w:shd w:val="clear" w:color="auto" w:fill="auto"/>
            <w:noWrap/>
            <w:vAlign w:val="center"/>
            <w:hideMark/>
          </w:tcPr>
          <w:p w14:paraId="216E037B"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14885389"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4CF97E0B"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1A654C95"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3CB9E9B0"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61529A0E" w14:textId="77777777" w:rsidR="009620F1" w:rsidRPr="001331FC" w:rsidRDefault="009620F1" w:rsidP="009620F1">
            <w:pPr>
              <w:jc w:val="center"/>
              <w:rPr>
                <w:color w:val="000000"/>
                <w:sz w:val="22"/>
                <w:szCs w:val="22"/>
              </w:rPr>
            </w:pPr>
            <w:r w:rsidRPr="001331FC">
              <w:rPr>
                <w:color w:val="000000"/>
                <w:sz w:val="22"/>
                <w:szCs w:val="22"/>
              </w:rPr>
              <w:t>7</w:t>
            </w:r>
          </w:p>
        </w:tc>
        <w:tc>
          <w:tcPr>
            <w:tcW w:w="3883" w:type="dxa"/>
            <w:tcBorders>
              <w:top w:val="nil"/>
              <w:left w:val="nil"/>
              <w:bottom w:val="single" w:sz="4" w:space="0" w:color="auto"/>
              <w:right w:val="single" w:sz="4" w:space="0" w:color="auto"/>
            </w:tcBorders>
            <w:shd w:val="clear" w:color="000000" w:fill="D6DCE4"/>
            <w:vAlign w:val="center"/>
            <w:hideMark/>
          </w:tcPr>
          <w:p w14:paraId="38ECFB08" w14:textId="77777777" w:rsidR="009620F1" w:rsidRPr="001331FC" w:rsidRDefault="009620F1" w:rsidP="009620F1">
            <w:pPr>
              <w:rPr>
                <w:b/>
                <w:bCs/>
                <w:color w:val="000000"/>
                <w:sz w:val="22"/>
                <w:szCs w:val="22"/>
              </w:rPr>
            </w:pPr>
            <w:r w:rsidRPr="001331FC">
              <w:rPr>
                <w:b/>
                <w:bCs/>
                <w:color w:val="000000"/>
                <w:sz w:val="22"/>
                <w:szCs w:val="22"/>
              </w:rPr>
              <w:t>Отопление</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7667239E"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6DCE49B3"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1DEE480C"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594EBD1D" w14:textId="77777777" w:rsidR="009620F1" w:rsidRPr="001331FC" w:rsidRDefault="009620F1" w:rsidP="009620F1">
            <w:pPr>
              <w:jc w:val="center"/>
              <w:rPr>
                <w:sz w:val="22"/>
                <w:szCs w:val="22"/>
              </w:rPr>
            </w:pPr>
            <w:r w:rsidRPr="001331FC">
              <w:rPr>
                <w:sz w:val="22"/>
                <w:szCs w:val="22"/>
              </w:rPr>
              <w:t> </w:t>
            </w:r>
          </w:p>
        </w:tc>
      </w:tr>
      <w:tr w:rsidR="009620F1" w:rsidRPr="001331FC" w14:paraId="7C229421"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4346CAD9" w14:textId="77777777" w:rsidR="009620F1" w:rsidRPr="001331FC" w:rsidRDefault="009620F1" w:rsidP="009620F1">
            <w:pPr>
              <w:jc w:val="center"/>
              <w:rPr>
                <w:color w:val="000000"/>
                <w:sz w:val="22"/>
                <w:szCs w:val="22"/>
              </w:rPr>
            </w:pPr>
            <w:r w:rsidRPr="001331FC">
              <w:rPr>
                <w:color w:val="000000"/>
                <w:sz w:val="22"/>
                <w:szCs w:val="22"/>
              </w:rPr>
              <w:t>7.1</w:t>
            </w:r>
          </w:p>
        </w:tc>
        <w:tc>
          <w:tcPr>
            <w:tcW w:w="3883" w:type="dxa"/>
            <w:tcBorders>
              <w:top w:val="nil"/>
              <w:left w:val="nil"/>
              <w:bottom w:val="single" w:sz="4" w:space="0" w:color="auto"/>
              <w:right w:val="single" w:sz="4" w:space="0" w:color="auto"/>
            </w:tcBorders>
            <w:shd w:val="clear" w:color="auto" w:fill="auto"/>
            <w:vAlign w:val="center"/>
            <w:hideMark/>
          </w:tcPr>
          <w:p w14:paraId="0DE0AC5E" w14:textId="77777777" w:rsidR="009620F1" w:rsidRPr="001331FC" w:rsidRDefault="009620F1" w:rsidP="009620F1">
            <w:pPr>
              <w:rPr>
                <w:color w:val="000000"/>
                <w:sz w:val="22"/>
                <w:szCs w:val="22"/>
              </w:rPr>
            </w:pPr>
            <w:r w:rsidRPr="001331FC">
              <w:rPr>
                <w:color w:val="000000"/>
                <w:sz w:val="22"/>
                <w:szCs w:val="22"/>
              </w:rPr>
              <w:t>Комплекс работ по устройству системы отопления</w:t>
            </w:r>
          </w:p>
        </w:tc>
        <w:tc>
          <w:tcPr>
            <w:tcW w:w="425" w:type="dxa"/>
            <w:tcBorders>
              <w:top w:val="nil"/>
              <w:left w:val="nil"/>
              <w:bottom w:val="single" w:sz="4" w:space="0" w:color="auto"/>
              <w:right w:val="single" w:sz="4" w:space="0" w:color="auto"/>
            </w:tcBorders>
            <w:shd w:val="clear" w:color="auto" w:fill="auto"/>
            <w:vAlign w:val="center"/>
            <w:hideMark/>
          </w:tcPr>
          <w:p w14:paraId="7F415B33"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0954B78E" w14:textId="77777777" w:rsidR="009620F1" w:rsidRPr="001331FC" w:rsidRDefault="009620F1" w:rsidP="009620F1">
            <w:pPr>
              <w:jc w:val="center"/>
              <w:rPr>
                <w:sz w:val="22"/>
                <w:szCs w:val="22"/>
              </w:rPr>
            </w:pPr>
            <w:r w:rsidRPr="001331FC">
              <w:rPr>
                <w:sz w:val="22"/>
                <w:szCs w:val="22"/>
              </w:rPr>
              <w:t>Апрель 2023</w:t>
            </w:r>
          </w:p>
        </w:tc>
        <w:tc>
          <w:tcPr>
            <w:tcW w:w="444" w:type="dxa"/>
            <w:tcBorders>
              <w:top w:val="nil"/>
              <w:left w:val="nil"/>
              <w:bottom w:val="single" w:sz="4" w:space="0" w:color="auto"/>
              <w:right w:val="single" w:sz="4" w:space="0" w:color="auto"/>
            </w:tcBorders>
            <w:shd w:val="clear" w:color="auto" w:fill="auto"/>
            <w:vAlign w:val="center"/>
            <w:hideMark/>
          </w:tcPr>
          <w:p w14:paraId="1212782A"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699891DC" w14:textId="77777777" w:rsidR="009620F1" w:rsidRPr="001331FC" w:rsidRDefault="009620F1" w:rsidP="009620F1">
            <w:pPr>
              <w:jc w:val="center"/>
              <w:rPr>
                <w:sz w:val="22"/>
                <w:szCs w:val="22"/>
              </w:rPr>
            </w:pPr>
            <w:r w:rsidRPr="001331FC">
              <w:rPr>
                <w:sz w:val="22"/>
                <w:szCs w:val="22"/>
              </w:rPr>
              <w:t>Май 2023</w:t>
            </w:r>
          </w:p>
        </w:tc>
        <w:tc>
          <w:tcPr>
            <w:tcW w:w="476" w:type="dxa"/>
            <w:tcBorders>
              <w:top w:val="nil"/>
              <w:left w:val="nil"/>
              <w:bottom w:val="single" w:sz="4" w:space="0" w:color="auto"/>
              <w:right w:val="single" w:sz="4" w:space="0" w:color="auto"/>
            </w:tcBorders>
            <w:shd w:val="clear" w:color="auto" w:fill="auto"/>
            <w:noWrap/>
            <w:vAlign w:val="center"/>
            <w:hideMark/>
          </w:tcPr>
          <w:p w14:paraId="1D20A461"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084ECF98"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527EB017"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61365332"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06BA63E2"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5599B690" w14:textId="77777777" w:rsidR="009620F1" w:rsidRPr="001331FC" w:rsidRDefault="009620F1" w:rsidP="009620F1">
            <w:pPr>
              <w:jc w:val="center"/>
              <w:rPr>
                <w:color w:val="000000"/>
                <w:sz w:val="22"/>
                <w:szCs w:val="22"/>
              </w:rPr>
            </w:pPr>
            <w:r w:rsidRPr="001331FC">
              <w:rPr>
                <w:color w:val="000000"/>
                <w:sz w:val="22"/>
                <w:szCs w:val="22"/>
              </w:rPr>
              <w:t>8</w:t>
            </w:r>
          </w:p>
        </w:tc>
        <w:tc>
          <w:tcPr>
            <w:tcW w:w="3883" w:type="dxa"/>
            <w:tcBorders>
              <w:top w:val="nil"/>
              <w:left w:val="nil"/>
              <w:bottom w:val="single" w:sz="4" w:space="0" w:color="auto"/>
              <w:right w:val="single" w:sz="4" w:space="0" w:color="auto"/>
            </w:tcBorders>
            <w:shd w:val="clear" w:color="000000" w:fill="D6DCE4"/>
            <w:vAlign w:val="center"/>
            <w:hideMark/>
          </w:tcPr>
          <w:p w14:paraId="04FDA6D4" w14:textId="77777777" w:rsidR="009620F1" w:rsidRPr="001331FC" w:rsidRDefault="009620F1" w:rsidP="009620F1">
            <w:pPr>
              <w:rPr>
                <w:b/>
                <w:bCs/>
                <w:color w:val="000000"/>
                <w:sz w:val="22"/>
                <w:szCs w:val="22"/>
              </w:rPr>
            </w:pPr>
            <w:r w:rsidRPr="001331FC">
              <w:rPr>
                <w:b/>
                <w:bCs/>
                <w:color w:val="000000"/>
                <w:sz w:val="22"/>
                <w:szCs w:val="22"/>
              </w:rPr>
              <w:t>Технологическое оборудование</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11F5D7CE"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1F64A393"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72E3F88B"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2EC2EAE7" w14:textId="77777777" w:rsidR="009620F1" w:rsidRPr="001331FC" w:rsidRDefault="009620F1" w:rsidP="009620F1">
            <w:pPr>
              <w:jc w:val="center"/>
              <w:rPr>
                <w:sz w:val="22"/>
                <w:szCs w:val="22"/>
              </w:rPr>
            </w:pPr>
            <w:r w:rsidRPr="001331FC">
              <w:rPr>
                <w:sz w:val="22"/>
                <w:szCs w:val="22"/>
              </w:rPr>
              <w:t> </w:t>
            </w:r>
          </w:p>
        </w:tc>
      </w:tr>
      <w:tr w:rsidR="009620F1" w:rsidRPr="001331FC" w14:paraId="36A6C944"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37967EEA" w14:textId="77777777" w:rsidR="009620F1" w:rsidRPr="001331FC" w:rsidRDefault="009620F1" w:rsidP="009620F1">
            <w:pPr>
              <w:jc w:val="center"/>
              <w:rPr>
                <w:color w:val="000000"/>
                <w:sz w:val="22"/>
                <w:szCs w:val="22"/>
              </w:rPr>
            </w:pPr>
            <w:r w:rsidRPr="001331FC">
              <w:rPr>
                <w:color w:val="000000"/>
                <w:sz w:val="22"/>
                <w:szCs w:val="22"/>
              </w:rPr>
              <w:t>8.1</w:t>
            </w:r>
          </w:p>
        </w:tc>
        <w:tc>
          <w:tcPr>
            <w:tcW w:w="3883" w:type="dxa"/>
            <w:tcBorders>
              <w:top w:val="nil"/>
              <w:left w:val="nil"/>
              <w:bottom w:val="single" w:sz="4" w:space="0" w:color="auto"/>
              <w:right w:val="single" w:sz="4" w:space="0" w:color="auto"/>
            </w:tcBorders>
            <w:shd w:val="clear" w:color="auto" w:fill="auto"/>
            <w:vAlign w:val="center"/>
            <w:hideMark/>
          </w:tcPr>
          <w:p w14:paraId="238F981F" w14:textId="77777777" w:rsidR="009620F1" w:rsidRPr="001331FC" w:rsidRDefault="009620F1" w:rsidP="009620F1">
            <w:pPr>
              <w:rPr>
                <w:color w:val="000000"/>
                <w:sz w:val="22"/>
                <w:szCs w:val="22"/>
              </w:rPr>
            </w:pPr>
            <w:r w:rsidRPr="001331FC">
              <w:rPr>
                <w:color w:val="000000"/>
                <w:sz w:val="22"/>
                <w:szCs w:val="22"/>
              </w:rPr>
              <w:t>Комплекс работ по монтажу технологического оборудования</w:t>
            </w:r>
          </w:p>
        </w:tc>
        <w:tc>
          <w:tcPr>
            <w:tcW w:w="425" w:type="dxa"/>
            <w:tcBorders>
              <w:top w:val="nil"/>
              <w:left w:val="nil"/>
              <w:bottom w:val="single" w:sz="4" w:space="0" w:color="auto"/>
              <w:right w:val="single" w:sz="4" w:space="0" w:color="auto"/>
            </w:tcBorders>
            <w:shd w:val="clear" w:color="auto" w:fill="auto"/>
            <w:vAlign w:val="center"/>
            <w:hideMark/>
          </w:tcPr>
          <w:p w14:paraId="56CBB12E"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5F591C55" w14:textId="77777777" w:rsidR="009620F1" w:rsidRPr="001331FC" w:rsidRDefault="009620F1" w:rsidP="009620F1">
            <w:pPr>
              <w:jc w:val="center"/>
              <w:rPr>
                <w:sz w:val="22"/>
                <w:szCs w:val="22"/>
              </w:rPr>
            </w:pPr>
            <w:r w:rsidRPr="001331FC">
              <w:rPr>
                <w:sz w:val="22"/>
                <w:szCs w:val="22"/>
              </w:rPr>
              <w:t>Апрель 2023</w:t>
            </w:r>
          </w:p>
        </w:tc>
        <w:tc>
          <w:tcPr>
            <w:tcW w:w="444" w:type="dxa"/>
            <w:tcBorders>
              <w:top w:val="nil"/>
              <w:left w:val="nil"/>
              <w:bottom w:val="single" w:sz="4" w:space="0" w:color="auto"/>
              <w:right w:val="single" w:sz="4" w:space="0" w:color="auto"/>
            </w:tcBorders>
            <w:shd w:val="clear" w:color="auto" w:fill="auto"/>
            <w:vAlign w:val="center"/>
            <w:hideMark/>
          </w:tcPr>
          <w:p w14:paraId="78A0D4EC"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4D155F17" w14:textId="77777777" w:rsidR="009620F1" w:rsidRPr="001331FC" w:rsidRDefault="009620F1" w:rsidP="009620F1">
            <w:pPr>
              <w:jc w:val="center"/>
              <w:rPr>
                <w:sz w:val="22"/>
                <w:szCs w:val="22"/>
              </w:rPr>
            </w:pPr>
            <w:r w:rsidRPr="001331FC">
              <w:rPr>
                <w:sz w:val="22"/>
                <w:szCs w:val="22"/>
              </w:rPr>
              <w:t>Май 2023</w:t>
            </w:r>
          </w:p>
        </w:tc>
        <w:tc>
          <w:tcPr>
            <w:tcW w:w="476" w:type="dxa"/>
            <w:tcBorders>
              <w:top w:val="nil"/>
              <w:left w:val="nil"/>
              <w:bottom w:val="single" w:sz="4" w:space="0" w:color="auto"/>
              <w:right w:val="single" w:sz="4" w:space="0" w:color="auto"/>
            </w:tcBorders>
            <w:shd w:val="clear" w:color="auto" w:fill="auto"/>
            <w:noWrap/>
            <w:vAlign w:val="center"/>
            <w:hideMark/>
          </w:tcPr>
          <w:p w14:paraId="47EDCAD9"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088BCA57"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75DE2778"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669D2BD0"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36FD88C4"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37841576" w14:textId="77777777" w:rsidR="009620F1" w:rsidRPr="001331FC" w:rsidRDefault="009620F1" w:rsidP="009620F1">
            <w:pPr>
              <w:jc w:val="center"/>
              <w:rPr>
                <w:color w:val="000000"/>
                <w:sz w:val="22"/>
                <w:szCs w:val="22"/>
              </w:rPr>
            </w:pPr>
            <w:r w:rsidRPr="001331FC">
              <w:rPr>
                <w:color w:val="000000"/>
                <w:sz w:val="22"/>
                <w:szCs w:val="22"/>
              </w:rPr>
              <w:lastRenderedPageBreak/>
              <w:t>9</w:t>
            </w:r>
          </w:p>
        </w:tc>
        <w:tc>
          <w:tcPr>
            <w:tcW w:w="3883" w:type="dxa"/>
            <w:tcBorders>
              <w:top w:val="nil"/>
              <w:left w:val="nil"/>
              <w:bottom w:val="single" w:sz="4" w:space="0" w:color="auto"/>
              <w:right w:val="single" w:sz="4" w:space="0" w:color="auto"/>
            </w:tcBorders>
            <w:shd w:val="clear" w:color="000000" w:fill="D6DCE4"/>
            <w:vAlign w:val="center"/>
            <w:hideMark/>
          </w:tcPr>
          <w:p w14:paraId="61382EF3" w14:textId="77777777" w:rsidR="009620F1" w:rsidRPr="001331FC" w:rsidRDefault="009620F1" w:rsidP="009620F1">
            <w:pPr>
              <w:rPr>
                <w:b/>
                <w:bCs/>
                <w:color w:val="000000"/>
                <w:sz w:val="22"/>
                <w:szCs w:val="22"/>
              </w:rPr>
            </w:pPr>
            <w:r w:rsidRPr="001331FC">
              <w:rPr>
                <w:b/>
                <w:bCs/>
                <w:color w:val="000000"/>
                <w:sz w:val="22"/>
                <w:szCs w:val="22"/>
              </w:rPr>
              <w:t>Наружное электроснабжение</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436E0D60"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7003E155"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5FE86254"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71111272" w14:textId="77777777" w:rsidR="009620F1" w:rsidRPr="001331FC" w:rsidRDefault="009620F1" w:rsidP="009620F1">
            <w:pPr>
              <w:jc w:val="center"/>
              <w:rPr>
                <w:sz w:val="22"/>
                <w:szCs w:val="22"/>
              </w:rPr>
            </w:pPr>
            <w:r w:rsidRPr="001331FC">
              <w:rPr>
                <w:sz w:val="22"/>
                <w:szCs w:val="22"/>
              </w:rPr>
              <w:t> </w:t>
            </w:r>
          </w:p>
        </w:tc>
      </w:tr>
      <w:tr w:rsidR="009620F1" w:rsidRPr="001331FC" w14:paraId="128BFE2C"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377489AA" w14:textId="77777777" w:rsidR="009620F1" w:rsidRPr="001331FC" w:rsidRDefault="009620F1" w:rsidP="009620F1">
            <w:pPr>
              <w:jc w:val="center"/>
              <w:rPr>
                <w:color w:val="000000"/>
                <w:sz w:val="22"/>
                <w:szCs w:val="22"/>
              </w:rPr>
            </w:pPr>
            <w:r w:rsidRPr="001331FC">
              <w:rPr>
                <w:color w:val="000000"/>
                <w:sz w:val="22"/>
                <w:szCs w:val="22"/>
              </w:rPr>
              <w:t>9.1</w:t>
            </w:r>
          </w:p>
        </w:tc>
        <w:tc>
          <w:tcPr>
            <w:tcW w:w="3883" w:type="dxa"/>
            <w:tcBorders>
              <w:top w:val="nil"/>
              <w:left w:val="nil"/>
              <w:bottom w:val="single" w:sz="4" w:space="0" w:color="auto"/>
              <w:right w:val="single" w:sz="4" w:space="0" w:color="auto"/>
            </w:tcBorders>
            <w:shd w:val="clear" w:color="auto" w:fill="auto"/>
            <w:vAlign w:val="center"/>
            <w:hideMark/>
          </w:tcPr>
          <w:p w14:paraId="0CD21D05" w14:textId="77777777" w:rsidR="009620F1" w:rsidRPr="001331FC" w:rsidRDefault="009620F1" w:rsidP="009620F1">
            <w:pPr>
              <w:rPr>
                <w:color w:val="000000"/>
                <w:sz w:val="22"/>
                <w:szCs w:val="22"/>
              </w:rPr>
            </w:pPr>
            <w:r w:rsidRPr="001331FC">
              <w:rPr>
                <w:color w:val="000000"/>
                <w:sz w:val="22"/>
                <w:szCs w:val="22"/>
              </w:rPr>
              <w:t>Устройство сетей наружного электроснабжения</w:t>
            </w:r>
          </w:p>
        </w:tc>
        <w:tc>
          <w:tcPr>
            <w:tcW w:w="425" w:type="dxa"/>
            <w:tcBorders>
              <w:top w:val="nil"/>
              <w:left w:val="nil"/>
              <w:bottom w:val="single" w:sz="4" w:space="0" w:color="auto"/>
              <w:right w:val="single" w:sz="4" w:space="0" w:color="auto"/>
            </w:tcBorders>
            <w:shd w:val="clear" w:color="auto" w:fill="auto"/>
            <w:vAlign w:val="center"/>
            <w:hideMark/>
          </w:tcPr>
          <w:p w14:paraId="73B00F9F"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4454398D" w14:textId="77777777" w:rsidR="009620F1" w:rsidRPr="001331FC" w:rsidRDefault="009620F1" w:rsidP="009620F1">
            <w:pPr>
              <w:jc w:val="center"/>
              <w:rPr>
                <w:sz w:val="22"/>
                <w:szCs w:val="22"/>
              </w:rPr>
            </w:pPr>
            <w:r w:rsidRPr="001331FC">
              <w:rPr>
                <w:sz w:val="22"/>
                <w:szCs w:val="22"/>
              </w:rPr>
              <w:t>Январь 2023</w:t>
            </w:r>
          </w:p>
        </w:tc>
        <w:tc>
          <w:tcPr>
            <w:tcW w:w="444" w:type="dxa"/>
            <w:tcBorders>
              <w:top w:val="nil"/>
              <w:left w:val="nil"/>
              <w:bottom w:val="single" w:sz="4" w:space="0" w:color="auto"/>
              <w:right w:val="single" w:sz="4" w:space="0" w:color="auto"/>
            </w:tcBorders>
            <w:shd w:val="clear" w:color="auto" w:fill="auto"/>
            <w:vAlign w:val="center"/>
            <w:hideMark/>
          </w:tcPr>
          <w:p w14:paraId="6E30BA8D"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5E719561" w14:textId="77777777" w:rsidR="009620F1" w:rsidRPr="001331FC" w:rsidRDefault="009620F1" w:rsidP="009620F1">
            <w:pPr>
              <w:jc w:val="center"/>
              <w:rPr>
                <w:sz w:val="22"/>
                <w:szCs w:val="22"/>
              </w:rPr>
            </w:pPr>
            <w:r w:rsidRPr="001331FC">
              <w:rPr>
                <w:sz w:val="22"/>
                <w:szCs w:val="22"/>
              </w:rPr>
              <w:t>Февраль 2023</w:t>
            </w:r>
          </w:p>
        </w:tc>
        <w:tc>
          <w:tcPr>
            <w:tcW w:w="476" w:type="dxa"/>
            <w:tcBorders>
              <w:top w:val="nil"/>
              <w:left w:val="nil"/>
              <w:bottom w:val="single" w:sz="4" w:space="0" w:color="auto"/>
              <w:right w:val="single" w:sz="4" w:space="0" w:color="auto"/>
            </w:tcBorders>
            <w:shd w:val="clear" w:color="auto" w:fill="auto"/>
            <w:noWrap/>
            <w:vAlign w:val="center"/>
            <w:hideMark/>
          </w:tcPr>
          <w:p w14:paraId="467C8247"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319EC80B"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336D1734"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7B1FEB1F"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393D46C8"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1FA2A5D8" w14:textId="77777777" w:rsidR="009620F1" w:rsidRPr="001331FC" w:rsidRDefault="009620F1" w:rsidP="009620F1">
            <w:pPr>
              <w:jc w:val="center"/>
              <w:rPr>
                <w:color w:val="000000"/>
                <w:sz w:val="22"/>
                <w:szCs w:val="22"/>
              </w:rPr>
            </w:pPr>
            <w:r w:rsidRPr="001331FC">
              <w:rPr>
                <w:color w:val="000000"/>
                <w:sz w:val="22"/>
                <w:szCs w:val="22"/>
              </w:rPr>
              <w:t>10</w:t>
            </w:r>
          </w:p>
        </w:tc>
        <w:tc>
          <w:tcPr>
            <w:tcW w:w="3883" w:type="dxa"/>
            <w:tcBorders>
              <w:top w:val="nil"/>
              <w:left w:val="nil"/>
              <w:bottom w:val="single" w:sz="4" w:space="0" w:color="auto"/>
              <w:right w:val="single" w:sz="4" w:space="0" w:color="auto"/>
            </w:tcBorders>
            <w:shd w:val="clear" w:color="000000" w:fill="D6DCE4"/>
            <w:vAlign w:val="center"/>
            <w:hideMark/>
          </w:tcPr>
          <w:p w14:paraId="3DC10A5D" w14:textId="77777777" w:rsidR="009620F1" w:rsidRPr="001331FC" w:rsidRDefault="009620F1" w:rsidP="009620F1">
            <w:pPr>
              <w:rPr>
                <w:b/>
                <w:bCs/>
                <w:color w:val="000000"/>
                <w:sz w:val="22"/>
                <w:szCs w:val="22"/>
              </w:rPr>
            </w:pPr>
            <w:r w:rsidRPr="001331FC">
              <w:rPr>
                <w:b/>
                <w:bCs/>
                <w:color w:val="000000"/>
                <w:sz w:val="22"/>
                <w:szCs w:val="22"/>
              </w:rPr>
              <w:t>Наружные сети связи</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31B762C9"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63557A0E"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61385E66"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4A8A5DCC" w14:textId="77777777" w:rsidR="009620F1" w:rsidRPr="001331FC" w:rsidRDefault="009620F1" w:rsidP="009620F1">
            <w:pPr>
              <w:jc w:val="center"/>
              <w:rPr>
                <w:sz w:val="22"/>
                <w:szCs w:val="22"/>
              </w:rPr>
            </w:pPr>
            <w:r w:rsidRPr="001331FC">
              <w:rPr>
                <w:sz w:val="22"/>
                <w:szCs w:val="22"/>
              </w:rPr>
              <w:t> </w:t>
            </w:r>
          </w:p>
        </w:tc>
      </w:tr>
      <w:tr w:rsidR="009620F1" w:rsidRPr="001331FC" w14:paraId="0E4252C8"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7ED1412B" w14:textId="77777777" w:rsidR="009620F1" w:rsidRPr="001331FC" w:rsidRDefault="009620F1" w:rsidP="009620F1">
            <w:pPr>
              <w:jc w:val="center"/>
              <w:rPr>
                <w:color w:val="000000"/>
                <w:sz w:val="22"/>
                <w:szCs w:val="22"/>
              </w:rPr>
            </w:pPr>
            <w:r w:rsidRPr="001331FC">
              <w:rPr>
                <w:color w:val="000000"/>
                <w:sz w:val="22"/>
                <w:szCs w:val="22"/>
              </w:rPr>
              <w:t>10.1</w:t>
            </w:r>
          </w:p>
        </w:tc>
        <w:tc>
          <w:tcPr>
            <w:tcW w:w="3883" w:type="dxa"/>
            <w:tcBorders>
              <w:top w:val="nil"/>
              <w:left w:val="nil"/>
              <w:bottom w:val="single" w:sz="4" w:space="0" w:color="auto"/>
              <w:right w:val="single" w:sz="4" w:space="0" w:color="auto"/>
            </w:tcBorders>
            <w:shd w:val="clear" w:color="auto" w:fill="auto"/>
            <w:vAlign w:val="center"/>
            <w:hideMark/>
          </w:tcPr>
          <w:p w14:paraId="3CBDF8A5" w14:textId="77777777" w:rsidR="009620F1" w:rsidRPr="001331FC" w:rsidRDefault="009620F1" w:rsidP="009620F1">
            <w:pPr>
              <w:rPr>
                <w:color w:val="000000"/>
                <w:sz w:val="22"/>
                <w:szCs w:val="22"/>
              </w:rPr>
            </w:pPr>
            <w:r w:rsidRPr="001331FC">
              <w:rPr>
                <w:color w:val="000000"/>
                <w:sz w:val="22"/>
                <w:szCs w:val="22"/>
              </w:rPr>
              <w:t>Устройство наружных сетей связи</w:t>
            </w:r>
          </w:p>
        </w:tc>
        <w:tc>
          <w:tcPr>
            <w:tcW w:w="425" w:type="dxa"/>
            <w:tcBorders>
              <w:top w:val="nil"/>
              <w:left w:val="nil"/>
              <w:bottom w:val="single" w:sz="4" w:space="0" w:color="auto"/>
              <w:right w:val="single" w:sz="4" w:space="0" w:color="auto"/>
            </w:tcBorders>
            <w:shd w:val="clear" w:color="auto" w:fill="auto"/>
            <w:vAlign w:val="center"/>
            <w:hideMark/>
          </w:tcPr>
          <w:p w14:paraId="5EF8ACAE"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050567C8" w14:textId="77777777" w:rsidR="009620F1" w:rsidRPr="001331FC" w:rsidRDefault="009620F1" w:rsidP="009620F1">
            <w:pPr>
              <w:jc w:val="center"/>
              <w:rPr>
                <w:sz w:val="22"/>
                <w:szCs w:val="22"/>
              </w:rPr>
            </w:pPr>
            <w:r w:rsidRPr="001331FC">
              <w:rPr>
                <w:sz w:val="22"/>
                <w:szCs w:val="22"/>
              </w:rPr>
              <w:t>Март 2023</w:t>
            </w:r>
          </w:p>
        </w:tc>
        <w:tc>
          <w:tcPr>
            <w:tcW w:w="444" w:type="dxa"/>
            <w:tcBorders>
              <w:top w:val="nil"/>
              <w:left w:val="nil"/>
              <w:bottom w:val="single" w:sz="4" w:space="0" w:color="auto"/>
              <w:right w:val="single" w:sz="4" w:space="0" w:color="auto"/>
            </w:tcBorders>
            <w:shd w:val="clear" w:color="auto" w:fill="auto"/>
            <w:vAlign w:val="center"/>
            <w:hideMark/>
          </w:tcPr>
          <w:p w14:paraId="3B6B0B98"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14A898F1" w14:textId="77777777" w:rsidR="009620F1" w:rsidRPr="001331FC" w:rsidRDefault="009620F1" w:rsidP="009620F1">
            <w:pPr>
              <w:jc w:val="center"/>
              <w:rPr>
                <w:sz w:val="22"/>
                <w:szCs w:val="22"/>
              </w:rPr>
            </w:pPr>
            <w:r w:rsidRPr="001331FC">
              <w:rPr>
                <w:sz w:val="22"/>
                <w:szCs w:val="22"/>
              </w:rPr>
              <w:t>Март 2023</w:t>
            </w:r>
          </w:p>
        </w:tc>
        <w:tc>
          <w:tcPr>
            <w:tcW w:w="476" w:type="dxa"/>
            <w:tcBorders>
              <w:top w:val="nil"/>
              <w:left w:val="nil"/>
              <w:bottom w:val="single" w:sz="4" w:space="0" w:color="auto"/>
              <w:right w:val="single" w:sz="4" w:space="0" w:color="auto"/>
            </w:tcBorders>
            <w:shd w:val="clear" w:color="auto" w:fill="auto"/>
            <w:noWrap/>
            <w:vAlign w:val="center"/>
            <w:hideMark/>
          </w:tcPr>
          <w:p w14:paraId="23001D69"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5675000A"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618F50A1"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521517E3"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4ADF9CA9"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216E8B0A" w14:textId="77777777" w:rsidR="009620F1" w:rsidRPr="001331FC" w:rsidRDefault="009620F1" w:rsidP="009620F1">
            <w:pPr>
              <w:jc w:val="center"/>
              <w:rPr>
                <w:color w:val="000000"/>
                <w:sz w:val="22"/>
                <w:szCs w:val="22"/>
              </w:rPr>
            </w:pPr>
            <w:r w:rsidRPr="001331FC">
              <w:rPr>
                <w:color w:val="000000"/>
                <w:sz w:val="22"/>
                <w:szCs w:val="22"/>
              </w:rPr>
              <w:t>11</w:t>
            </w:r>
          </w:p>
        </w:tc>
        <w:tc>
          <w:tcPr>
            <w:tcW w:w="3883" w:type="dxa"/>
            <w:tcBorders>
              <w:top w:val="nil"/>
              <w:left w:val="nil"/>
              <w:bottom w:val="single" w:sz="4" w:space="0" w:color="auto"/>
              <w:right w:val="single" w:sz="4" w:space="0" w:color="auto"/>
            </w:tcBorders>
            <w:shd w:val="clear" w:color="000000" w:fill="D6DCE4"/>
            <w:vAlign w:val="center"/>
            <w:hideMark/>
          </w:tcPr>
          <w:p w14:paraId="28D8C3F1" w14:textId="77777777" w:rsidR="009620F1" w:rsidRPr="001331FC" w:rsidRDefault="009620F1" w:rsidP="009620F1">
            <w:pPr>
              <w:rPr>
                <w:b/>
                <w:bCs/>
                <w:color w:val="000000"/>
                <w:sz w:val="22"/>
                <w:szCs w:val="22"/>
              </w:rPr>
            </w:pPr>
            <w:r w:rsidRPr="001331FC">
              <w:rPr>
                <w:b/>
                <w:bCs/>
                <w:color w:val="000000"/>
                <w:sz w:val="22"/>
                <w:szCs w:val="22"/>
              </w:rPr>
              <w:t>Наружные сети водоснабжения и канализации</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1EE1CF11"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57D182D6"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1B952668"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43EF3561" w14:textId="77777777" w:rsidR="009620F1" w:rsidRPr="001331FC" w:rsidRDefault="009620F1" w:rsidP="009620F1">
            <w:pPr>
              <w:jc w:val="center"/>
              <w:rPr>
                <w:sz w:val="22"/>
                <w:szCs w:val="22"/>
              </w:rPr>
            </w:pPr>
            <w:r w:rsidRPr="001331FC">
              <w:rPr>
                <w:sz w:val="22"/>
                <w:szCs w:val="22"/>
              </w:rPr>
              <w:t> </w:t>
            </w:r>
          </w:p>
        </w:tc>
      </w:tr>
      <w:tr w:rsidR="009620F1" w:rsidRPr="001331FC" w14:paraId="45AC5F6D"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7F89D1BD" w14:textId="77777777" w:rsidR="009620F1" w:rsidRPr="001331FC" w:rsidRDefault="009620F1" w:rsidP="009620F1">
            <w:pPr>
              <w:jc w:val="center"/>
              <w:rPr>
                <w:color w:val="000000"/>
                <w:sz w:val="22"/>
                <w:szCs w:val="22"/>
              </w:rPr>
            </w:pPr>
            <w:r w:rsidRPr="001331FC">
              <w:rPr>
                <w:color w:val="000000"/>
                <w:sz w:val="22"/>
                <w:szCs w:val="22"/>
              </w:rPr>
              <w:t>11.1</w:t>
            </w:r>
          </w:p>
        </w:tc>
        <w:tc>
          <w:tcPr>
            <w:tcW w:w="3883" w:type="dxa"/>
            <w:tcBorders>
              <w:top w:val="nil"/>
              <w:left w:val="nil"/>
              <w:bottom w:val="single" w:sz="4" w:space="0" w:color="auto"/>
              <w:right w:val="single" w:sz="4" w:space="0" w:color="auto"/>
            </w:tcBorders>
            <w:shd w:val="clear" w:color="auto" w:fill="auto"/>
            <w:vAlign w:val="center"/>
            <w:hideMark/>
          </w:tcPr>
          <w:p w14:paraId="65403166" w14:textId="77777777" w:rsidR="009620F1" w:rsidRPr="001331FC" w:rsidRDefault="009620F1" w:rsidP="009620F1">
            <w:pPr>
              <w:rPr>
                <w:color w:val="000000"/>
                <w:sz w:val="22"/>
                <w:szCs w:val="22"/>
              </w:rPr>
            </w:pPr>
            <w:r w:rsidRPr="001331FC">
              <w:rPr>
                <w:color w:val="000000"/>
                <w:sz w:val="22"/>
                <w:szCs w:val="22"/>
              </w:rPr>
              <w:t>Комплекс работ по устройству систем В1, В2, В2.1; К1, К2, К3</w:t>
            </w:r>
          </w:p>
        </w:tc>
        <w:tc>
          <w:tcPr>
            <w:tcW w:w="425" w:type="dxa"/>
            <w:tcBorders>
              <w:top w:val="nil"/>
              <w:left w:val="nil"/>
              <w:bottom w:val="single" w:sz="4" w:space="0" w:color="auto"/>
              <w:right w:val="single" w:sz="4" w:space="0" w:color="auto"/>
            </w:tcBorders>
            <w:shd w:val="clear" w:color="auto" w:fill="auto"/>
            <w:vAlign w:val="center"/>
            <w:hideMark/>
          </w:tcPr>
          <w:p w14:paraId="6AB40C11"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183FC53D" w14:textId="77777777" w:rsidR="009620F1" w:rsidRPr="001331FC" w:rsidRDefault="009620F1" w:rsidP="009620F1">
            <w:pPr>
              <w:jc w:val="center"/>
              <w:rPr>
                <w:sz w:val="22"/>
                <w:szCs w:val="22"/>
              </w:rPr>
            </w:pPr>
            <w:r w:rsidRPr="001331FC">
              <w:rPr>
                <w:sz w:val="22"/>
                <w:szCs w:val="22"/>
              </w:rPr>
              <w:t>Март 2023</w:t>
            </w:r>
          </w:p>
        </w:tc>
        <w:tc>
          <w:tcPr>
            <w:tcW w:w="444" w:type="dxa"/>
            <w:tcBorders>
              <w:top w:val="nil"/>
              <w:left w:val="nil"/>
              <w:bottom w:val="single" w:sz="4" w:space="0" w:color="auto"/>
              <w:right w:val="single" w:sz="4" w:space="0" w:color="auto"/>
            </w:tcBorders>
            <w:shd w:val="clear" w:color="auto" w:fill="auto"/>
            <w:vAlign w:val="center"/>
            <w:hideMark/>
          </w:tcPr>
          <w:p w14:paraId="617E7F90"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4CF09F50" w14:textId="77777777" w:rsidR="009620F1" w:rsidRPr="001331FC" w:rsidRDefault="009620F1" w:rsidP="009620F1">
            <w:pPr>
              <w:jc w:val="center"/>
              <w:rPr>
                <w:sz w:val="22"/>
                <w:szCs w:val="22"/>
              </w:rPr>
            </w:pPr>
            <w:r w:rsidRPr="001331FC">
              <w:rPr>
                <w:sz w:val="22"/>
                <w:szCs w:val="22"/>
              </w:rPr>
              <w:t>Апрель 2023</w:t>
            </w:r>
          </w:p>
        </w:tc>
        <w:tc>
          <w:tcPr>
            <w:tcW w:w="476" w:type="dxa"/>
            <w:tcBorders>
              <w:top w:val="nil"/>
              <w:left w:val="nil"/>
              <w:bottom w:val="single" w:sz="4" w:space="0" w:color="auto"/>
              <w:right w:val="single" w:sz="4" w:space="0" w:color="auto"/>
            </w:tcBorders>
            <w:shd w:val="clear" w:color="auto" w:fill="auto"/>
            <w:noWrap/>
            <w:vAlign w:val="center"/>
            <w:hideMark/>
          </w:tcPr>
          <w:p w14:paraId="461C9E66"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52F57CD4"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2EC2BFB0"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00408148"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7454B9C5"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00D5C241" w14:textId="77777777" w:rsidR="009620F1" w:rsidRPr="001331FC" w:rsidRDefault="009620F1" w:rsidP="009620F1">
            <w:pPr>
              <w:jc w:val="center"/>
              <w:rPr>
                <w:color w:val="000000"/>
                <w:sz w:val="22"/>
                <w:szCs w:val="22"/>
              </w:rPr>
            </w:pPr>
            <w:r w:rsidRPr="001331FC">
              <w:rPr>
                <w:color w:val="000000"/>
                <w:sz w:val="22"/>
                <w:szCs w:val="22"/>
              </w:rPr>
              <w:t>12</w:t>
            </w:r>
          </w:p>
        </w:tc>
        <w:tc>
          <w:tcPr>
            <w:tcW w:w="3883" w:type="dxa"/>
            <w:tcBorders>
              <w:top w:val="nil"/>
              <w:left w:val="nil"/>
              <w:bottom w:val="single" w:sz="4" w:space="0" w:color="auto"/>
              <w:right w:val="single" w:sz="4" w:space="0" w:color="auto"/>
            </w:tcBorders>
            <w:shd w:val="clear" w:color="000000" w:fill="D6DCE4"/>
            <w:vAlign w:val="center"/>
            <w:hideMark/>
          </w:tcPr>
          <w:p w14:paraId="2389D776" w14:textId="77777777" w:rsidR="009620F1" w:rsidRPr="001331FC" w:rsidRDefault="009620F1" w:rsidP="009620F1">
            <w:pPr>
              <w:rPr>
                <w:b/>
                <w:bCs/>
                <w:color w:val="000000"/>
                <w:sz w:val="22"/>
                <w:szCs w:val="22"/>
              </w:rPr>
            </w:pPr>
            <w:r w:rsidRPr="001331FC">
              <w:rPr>
                <w:b/>
                <w:bCs/>
                <w:color w:val="000000"/>
                <w:sz w:val="22"/>
                <w:szCs w:val="22"/>
              </w:rPr>
              <w:t>Дорожные покрытия</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7A1B84E9"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0CC6C915"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411CF230"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0E83E0D3" w14:textId="77777777" w:rsidR="009620F1" w:rsidRPr="001331FC" w:rsidRDefault="009620F1" w:rsidP="009620F1">
            <w:pPr>
              <w:jc w:val="center"/>
              <w:rPr>
                <w:sz w:val="22"/>
                <w:szCs w:val="22"/>
              </w:rPr>
            </w:pPr>
            <w:r w:rsidRPr="001331FC">
              <w:rPr>
                <w:sz w:val="22"/>
                <w:szCs w:val="22"/>
              </w:rPr>
              <w:t> </w:t>
            </w:r>
          </w:p>
        </w:tc>
      </w:tr>
      <w:tr w:rsidR="009620F1" w:rsidRPr="001331FC" w14:paraId="6AD3D032"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7167A077" w14:textId="77777777" w:rsidR="009620F1" w:rsidRPr="001331FC" w:rsidRDefault="009620F1" w:rsidP="009620F1">
            <w:pPr>
              <w:jc w:val="center"/>
              <w:rPr>
                <w:color w:val="000000"/>
                <w:sz w:val="22"/>
                <w:szCs w:val="22"/>
              </w:rPr>
            </w:pPr>
            <w:r w:rsidRPr="001331FC">
              <w:rPr>
                <w:color w:val="000000"/>
                <w:sz w:val="22"/>
                <w:szCs w:val="22"/>
              </w:rPr>
              <w:t>12.1</w:t>
            </w:r>
          </w:p>
        </w:tc>
        <w:tc>
          <w:tcPr>
            <w:tcW w:w="3883" w:type="dxa"/>
            <w:tcBorders>
              <w:top w:val="nil"/>
              <w:left w:val="nil"/>
              <w:bottom w:val="single" w:sz="4" w:space="0" w:color="auto"/>
              <w:right w:val="single" w:sz="4" w:space="0" w:color="auto"/>
            </w:tcBorders>
            <w:shd w:val="clear" w:color="auto" w:fill="auto"/>
            <w:vAlign w:val="center"/>
            <w:hideMark/>
          </w:tcPr>
          <w:p w14:paraId="2F83F6A2" w14:textId="77777777" w:rsidR="009620F1" w:rsidRPr="001331FC" w:rsidRDefault="009620F1" w:rsidP="009620F1">
            <w:pPr>
              <w:rPr>
                <w:color w:val="000000"/>
                <w:sz w:val="22"/>
                <w:szCs w:val="22"/>
              </w:rPr>
            </w:pPr>
            <w:r w:rsidRPr="001331FC">
              <w:rPr>
                <w:color w:val="000000"/>
                <w:sz w:val="22"/>
                <w:szCs w:val="22"/>
              </w:rPr>
              <w:t>Комплекс работ по устройству покрытия</w:t>
            </w:r>
          </w:p>
        </w:tc>
        <w:tc>
          <w:tcPr>
            <w:tcW w:w="425" w:type="dxa"/>
            <w:tcBorders>
              <w:top w:val="nil"/>
              <w:left w:val="nil"/>
              <w:bottom w:val="single" w:sz="4" w:space="0" w:color="auto"/>
              <w:right w:val="single" w:sz="4" w:space="0" w:color="auto"/>
            </w:tcBorders>
            <w:shd w:val="clear" w:color="auto" w:fill="auto"/>
            <w:vAlign w:val="center"/>
            <w:hideMark/>
          </w:tcPr>
          <w:p w14:paraId="74997300"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3DDDB226" w14:textId="77777777" w:rsidR="009620F1" w:rsidRPr="001331FC" w:rsidRDefault="009620F1" w:rsidP="009620F1">
            <w:pPr>
              <w:jc w:val="center"/>
              <w:rPr>
                <w:sz w:val="22"/>
                <w:szCs w:val="22"/>
              </w:rPr>
            </w:pPr>
            <w:r w:rsidRPr="001331FC">
              <w:rPr>
                <w:sz w:val="22"/>
                <w:szCs w:val="22"/>
              </w:rPr>
              <w:t>Февраль 2023</w:t>
            </w:r>
          </w:p>
        </w:tc>
        <w:tc>
          <w:tcPr>
            <w:tcW w:w="444" w:type="dxa"/>
            <w:tcBorders>
              <w:top w:val="nil"/>
              <w:left w:val="nil"/>
              <w:bottom w:val="single" w:sz="4" w:space="0" w:color="auto"/>
              <w:right w:val="single" w:sz="4" w:space="0" w:color="auto"/>
            </w:tcBorders>
            <w:shd w:val="clear" w:color="auto" w:fill="auto"/>
            <w:vAlign w:val="center"/>
            <w:hideMark/>
          </w:tcPr>
          <w:p w14:paraId="7D082C0D"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3D8EDD2B" w14:textId="77777777" w:rsidR="009620F1" w:rsidRPr="001331FC" w:rsidRDefault="009620F1" w:rsidP="009620F1">
            <w:pPr>
              <w:jc w:val="center"/>
              <w:rPr>
                <w:sz w:val="22"/>
                <w:szCs w:val="22"/>
              </w:rPr>
            </w:pPr>
            <w:r w:rsidRPr="001331FC">
              <w:rPr>
                <w:sz w:val="22"/>
                <w:szCs w:val="22"/>
              </w:rPr>
              <w:t>Апрель 2023</w:t>
            </w:r>
          </w:p>
        </w:tc>
        <w:tc>
          <w:tcPr>
            <w:tcW w:w="476" w:type="dxa"/>
            <w:tcBorders>
              <w:top w:val="nil"/>
              <w:left w:val="nil"/>
              <w:bottom w:val="single" w:sz="4" w:space="0" w:color="auto"/>
              <w:right w:val="single" w:sz="4" w:space="0" w:color="auto"/>
            </w:tcBorders>
            <w:shd w:val="clear" w:color="auto" w:fill="auto"/>
            <w:noWrap/>
            <w:vAlign w:val="center"/>
            <w:hideMark/>
          </w:tcPr>
          <w:p w14:paraId="2CC78A92"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7E1BD59B"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0CDEA1F5"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53F7F737"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0BA0E53C"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5AE6F87C" w14:textId="77777777" w:rsidR="009620F1" w:rsidRPr="001331FC" w:rsidRDefault="009620F1" w:rsidP="009620F1">
            <w:pPr>
              <w:jc w:val="center"/>
              <w:rPr>
                <w:color w:val="000000"/>
                <w:sz w:val="22"/>
                <w:szCs w:val="22"/>
              </w:rPr>
            </w:pPr>
            <w:r w:rsidRPr="001331FC">
              <w:rPr>
                <w:color w:val="000000"/>
                <w:sz w:val="22"/>
                <w:szCs w:val="22"/>
              </w:rPr>
              <w:t>13</w:t>
            </w:r>
          </w:p>
        </w:tc>
        <w:tc>
          <w:tcPr>
            <w:tcW w:w="3883" w:type="dxa"/>
            <w:tcBorders>
              <w:top w:val="nil"/>
              <w:left w:val="nil"/>
              <w:bottom w:val="single" w:sz="4" w:space="0" w:color="auto"/>
              <w:right w:val="single" w:sz="4" w:space="0" w:color="auto"/>
            </w:tcBorders>
            <w:shd w:val="clear" w:color="000000" w:fill="D6DCE4"/>
            <w:vAlign w:val="center"/>
            <w:hideMark/>
          </w:tcPr>
          <w:p w14:paraId="69D7A3A8" w14:textId="77777777" w:rsidR="009620F1" w:rsidRPr="001331FC" w:rsidRDefault="009620F1" w:rsidP="009620F1">
            <w:pPr>
              <w:rPr>
                <w:b/>
                <w:bCs/>
                <w:color w:val="000000"/>
                <w:sz w:val="22"/>
                <w:szCs w:val="22"/>
              </w:rPr>
            </w:pPr>
            <w:r w:rsidRPr="001331FC">
              <w:rPr>
                <w:b/>
                <w:bCs/>
                <w:color w:val="000000"/>
                <w:sz w:val="22"/>
                <w:szCs w:val="22"/>
              </w:rPr>
              <w:t>МАФ</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10AE527B"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0A9EE21F"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0C5583E6"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47B1D0B7" w14:textId="77777777" w:rsidR="009620F1" w:rsidRPr="001331FC" w:rsidRDefault="009620F1" w:rsidP="009620F1">
            <w:pPr>
              <w:jc w:val="center"/>
              <w:rPr>
                <w:sz w:val="22"/>
                <w:szCs w:val="22"/>
              </w:rPr>
            </w:pPr>
            <w:r w:rsidRPr="001331FC">
              <w:rPr>
                <w:sz w:val="22"/>
                <w:szCs w:val="22"/>
              </w:rPr>
              <w:t> </w:t>
            </w:r>
          </w:p>
        </w:tc>
      </w:tr>
      <w:tr w:rsidR="009620F1" w:rsidRPr="001331FC" w14:paraId="3C8C6643"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3686DFBA" w14:textId="77777777" w:rsidR="009620F1" w:rsidRPr="001331FC" w:rsidRDefault="009620F1" w:rsidP="009620F1">
            <w:pPr>
              <w:jc w:val="center"/>
              <w:rPr>
                <w:color w:val="000000"/>
                <w:sz w:val="22"/>
                <w:szCs w:val="22"/>
              </w:rPr>
            </w:pPr>
            <w:r w:rsidRPr="001331FC">
              <w:rPr>
                <w:color w:val="000000"/>
                <w:sz w:val="22"/>
                <w:szCs w:val="22"/>
              </w:rPr>
              <w:t>13.1</w:t>
            </w:r>
          </w:p>
        </w:tc>
        <w:tc>
          <w:tcPr>
            <w:tcW w:w="3883" w:type="dxa"/>
            <w:tcBorders>
              <w:top w:val="nil"/>
              <w:left w:val="nil"/>
              <w:bottom w:val="single" w:sz="4" w:space="0" w:color="auto"/>
              <w:right w:val="single" w:sz="4" w:space="0" w:color="auto"/>
            </w:tcBorders>
            <w:shd w:val="clear" w:color="auto" w:fill="auto"/>
            <w:vAlign w:val="center"/>
            <w:hideMark/>
          </w:tcPr>
          <w:p w14:paraId="6F41AD7F" w14:textId="77777777" w:rsidR="009620F1" w:rsidRPr="001331FC" w:rsidRDefault="009620F1" w:rsidP="009620F1">
            <w:pPr>
              <w:rPr>
                <w:color w:val="000000"/>
                <w:sz w:val="22"/>
                <w:szCs w:val="22"/>
              </w:rPr>
            </w:pPr>
            <w:r w:rsidRPr="001331FC">
              <w:rPr>
                <w:color w:val="000000"/>
                <w:sz w:val="22"/>
                <w:szCs w:val="22"/>
              </w:rPr>
              <w:t>Комплекс работ по установке МАФ</w:t>
            </w:r>
          </w:p>
        </w:tc>
        <w:tc>
          <w:tcPr>
            <w:tcW w:w="425" w:type="dxa"/>
            <w:tcBorders>
              <w:top w:val="nil"/>
              <w:left w:val="nil"/>
              <w:bottom w:val="single" w:sz="4" w:space="0" w:color="auto"/>
              <w:right w:val="single" w:sz="4" w:space="0" w:color="auto"/>
            </w:tcBorders>
            <w:shd w:val="clear" w:color="auto" w:fill="auto"/>
            <w:vAlign w:val="center"/>
            <w:hideMark/>
          </w:tcPr>
          <w:p w14:paraId="45A9D38D"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1F25B027" w14:textId="77777777" w:rsidR="009620F1" w:rsidRPr="001331FC" w:rsidRDefault="009620F1" w:rsidP="009620F1">
            <w:pPr>
              <w:jc w:val="center"/>
              <w:rPr>
                <w:sz w:val="22"/>
                <w:szCs w:val="22"/>
              </w:rPr>
            </w:pPr>
            <w:r w:rsidRPr="001331FC">
              <w:rPr>
                <w:sz w:val="22"/>
                <w:szCs w:val="22"/>
              </w:rPr>
              <w:t>Март 2023</w:t>
            </w:r>
          </w:p>
        </w:tc>
        <w:tc>
          <w:tcPr>
            <w:tcW w:w="444" w:type="dxa"/>
            <w:tcBorders>
              <w:top w:val="nil"/>
              <w:left w:val="nil"/>
              <w:bottom w:val="single" w:sz="4" w:space="0" w:color="auto"/>
              <w:right w:val="single" w:sz="4" w:space="0" w:color="auto"/>
            </w:tcBorders>
            <w:shd w:val="clear" w:color="auto" w:fill="auto"/>
            <w:vAlign w:val="center"/>
            <w:hideMark/>
          </w:tcPr>
          <w:p w14:paraId="03E3792D"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48AC5EE1" w14:textId="77777777" w:rsidR="009620F1" w:rsidRPr="001331FC" w:rsidRDefault="009620F1" w:rsidP="009620F1">
            <w:pPr>
              <w:jc w:val="center"/>
              <w:rPr>
                <w:sz w:val="22"/>
                <w:szCs w:val="22"/>
              </w:rPr>
            </w:pPr>
            <w:r w:rsidRPr="001331FC">
              <w:rPr>
                <w:sz w:val="22"/>
                <w:szCs w:val="22"/>
              </w:rPr>
              <w:t>Апрель 2023</w:t>
            </w:r>
          </w:p>
        </w:tc>
        <w:tc>
          <w:tcPr>
            <w:tcW w:w="476" w:type="dxa"/>
            <w:tcBorders>
              <w:top w:val="nil"/>
              <w:left w:val="nil"/>
              <w:bottom w:val="single" w:sz="4" w:space="0" w:color="auto"/>
              <w:right w:val="single" w:sz="4" w:space="0" w:color="auto"/>
            </w:tcBorders>
            <w:shd w:val="clear" w:color="auto" w:fill="auto"/>
            <w:noWrap/>
            <w:vAlign w:val="center"/>
            <w:hideMark/>
          </w:tcPr>
          <w:p w14:paraId="17C0CC09"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5A603721"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382FE03B"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1FB9F8D9"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2FF27953"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713BF27A" w14:textId="77777777" w:rsidR="009620F1" w:rsidRPr="001331FC" w:rsidRDefault="009620F1" w:rsidP="009620F1">
            <w:pPr>
              <w:jc w:val="center"/>
              <w:rPr>
                <w:color w:val="000000"/>
                <w:sz w:val="22"/>
                <w:szCs w:val="22"/>
              </w:rPr>
            </w:pPr>
            <w:r w:rsidRPr="001331FC">
              <w:rPr>
                <w:color w:val="000000"/>
                <w:sz w:val="22"/>
                <w:szCs w:val="22"/>
              </w:rPr>
              <w:t>13.2</w:t>
            </w:r>
          </w:p>
        </w:tc>
        <w:tc>
          <w:tcPr>
            <w:tcW w:w="3883" w:type="dxa"/>
            <w:tcBorders>
              <w:top w:val="nil"/>
              <w:left w:val="nil"/>
              <w:bottom w:val="single" w:sz="4" w:space="0" w:color="auto"/>
              <w:right w:val="single" w:sz="4" w:space="0" w:color="auto"/>
            </w:tcBorders>
            <w:shd w:val="clear" w:color="auto" w:fill="auto"/>
            <w:vAlign w:val="center"/>
            <w:hideMark/>
          </w:tcPr>
          <w:p w14:paraId="23D21FDE" w14:textId="77777777" w:rsidR="009620F1" w:rsidRPr="001331FC" w:rsidRDefault="009620F1" w:rsidP="009620F1">
            <w:pPr>
              <w:rPr>
                <w:color w:val="000000"/>
                <w:sz w:val="22"/>
                <w:szCs w:val="22"/>
              </w:rPr>
            </w:pPr>
            <w:r w:rsidRPr="001331FC">
              <w:rPr>
                <w:color w:val="000000"/>
                <w:sz w:val="22"/>
                <w:szCs w:val="22"/>
              </w:rPr>
              <w:t>Комплекс работ по устройству теневых навесов</w:t>
            </w:r>
          </w:p>
        </w:tc>
        <w:tc>
          <w:tcPr>
            <w:tcW w:w="425" w:type="dxa"/>
            <w:tcBorders>
              <w:top w:val="nil"/>
              <w:left w:val="nil"/>
              <w:bottom w:val="single" w:sz="4" w:space="0" w:color="auto"/>
              <w:right w:val="single" w:sz="4" w:space="0" w:color="auto"/>
            </w:tcBorders>
            <w:shd w:val="clear" w:color="auto" w:fill="auto"/>
            <w:vAlign w:val="center"/>
            <w:hideMark/>
          </w:tcPr>
          <w:p w14:paraId="4F1D50B4"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32ADE70D" w14:textId="77777777" w:rsidR="009620F1" w:rsidRPr="001331FC" w:rsidRDefault="009620F1" w:rsidP="009620F1">
            <w:pPr>
              <w:jc w:val="center"/>
              <w:rPr>
                <w:sz w:val="22"/>
                <w:szCs w:val="22"/>
              </w:rPr>
            </w:pPr>
            <w:r w:rsidRPr="001331FC">
              <w:rPr>
                <w:sz w:val="22"/>
                <w:szCs w:val="22"/>
              </w:rPr>
              <w:t>Март 2023</w:t>
            </w:r>
          </w:p>
        </w:tc>
        <w:tc>
          <w:tcPr>
            <w:tcW w:w="444" w:type="dxa"/>
            <w:tcBorders>
              <w:top w:val="nil"/>
              <w:left w:val="nil"/>
              <w:bottom w:val="single" w:sz="4" w:space="0" w:color="auto"/>
              <w:right w:val="single" w:sz="4" w:space="0" w:color="auto"/>
            </w:tcBorders>
            <w:shd w:val="clear" w:color="auto" w:fill="auto"/>
            <w:vAlign w:val="center"/>
            <w:hideMark/>
          </w:tcPr>
          <w:p w14:paraId="5485B982"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292A9DA0" w14:textId="77777777" w:rsidR="009620F1" w:rsidRPr="001331FC" w:rsidRDefault="009620F1" w:rsidP="009620F1">
            <w:pPr>
              <w:jc w:val="center"/>
              <w:rPr>
                <w:sz w:val="22"/>
                <w:szCs w:val="22"/>
              </w:rPr>
            </w:pPr>
            <w:r w:rsidRPr="001331FC">
              <w:rPr>
                <w:sz w:val="22"/>
                <w:szCs w:val="22"/>
              </w:rPr>
              <w:t>Апрель 2023</w:t>
            </w:r>
          </w:p>
        </w:tc>
        <w:tc>
          <w:tcPr>
            <w:tcW w:w="476" w:type="dxa"/>
            <w:tcBorders>
              <w:top w:val="nil"/>
              <w:left w:val="nil"/>
              <w:bottom w:val="single" w:sz="4" w:space="0" w:color="auto"/>
              <w:right w:val="single" w:sz="4" w:space="0" w:color="auto"/>
            </w:tcBorders>
            <w:shd w:val="clear" w:color="auto" w:fill="auto"/>
            <w:noWrap/>
            <w:vAlign w:val="center"/>
            <w:hideMark/>
          </w:tcPr>
          <w:p w14:paraId="62EDBE17"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55A276AF"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54AFFADA"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7E3770E2"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604CB6CB"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04253C4C" w14:textId="77777777" w:rsidR="009620F1" w:rsidRPr="001331FC" w:rsidRDefault="009620F1" w:rsidP="009620F1">
            <w:pPr>
              <w:jc w:val="center"/>
              <w:rPr>
                <w:color w:val="000000"/>
                <w:sz w:val="22"/>
                <w:szCs w:val="22"/>
              </w:rPr>
            </w:pPr>
            <w:r w:rsidRPr="001331FC">
              <w:rPr>
                <w:color w:val="000000"/>
                <w:sz w:val="22"/>
                <w:szCs w:val="22"/>
              </w:rPr>
              <w:t>13.3</w:t>
            </w:r>
          </w:p>
        </w:tc>
        <w:tc>
          <w:tcPr>
            <w:tcW w:w="3883" w:type="dxa"/>
            <w:tcBorders>
              <w:top w:val="nil"/>
              <w:left w:val="nil"/>
              <w:bottom w:val="single" w:sz="4" w:space="0" w:color="auto"/>
              <w:right w:val="single" w:sz="4" w:space="0" w:color="auto"/>
            </w:tcBorders>
            <w:shd w:val="clear" w:color="auto" w:fill="auto"/>
            <w:vAlign w:val="center"/>
            <w:hideMark/>
          </w:tcPr>
          <w:p w14:paraId="2386EC9A" w14:textId="77777777" w:rsidR="009620F1" w:rsidRPr="001331FC" w:rsidRDefault="009620F1" w:rsidP="009620F1">
            <w:pPr>
              <w:rPr>
                <w:color w:val="000000"/>
                <w:sz w:val="22"/>
                <w:szCs w:val="22"/>
              </w:rPr>
            </w:pPr>
            <w:r w:rsidRPr="001331FC">
              <w:rPr>
                <w:color w:val="000000"/>
                <w:sz w:val="22"/>
                <w:szCs w:val="22"/>
              </w:rPr>
              <w:t>Комплекс работ по ограждению территории</w:t>
            </w:r>
          </w:p>
        </w:tc>
        <w:tc>
          <w:tcPr>
            <w:tcW w:w="425" w:type="dxa"/>
            <w:tcBorders>
              <w:top w:val="nil"/>
              <w:left w:val="nil"/>
              <w:bottom w:val="single" w:sz="4" w:space="0" w:color="auto"/>
              <w:right w:val="single" w:sz="4" w:space="0" w:color="auto"/>
            </w:tcBorders>
            <w:shd w:val="clear" w:color="auto" w:fill="auto"/>
            <w:vAlign w:val="center"/>
            <w:hideMark/>
          </w:tcPr>
          <w:p w14:paraId="0A2FA43E"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60BC9F43" w14:textId="77777777" w:rsidR="009620F1" w:rsidRPr="001331FC" w:rsidRDefault="009620F1" w:rsidP="009620F1">
            <w:pPr>
              <w:jc w:val="center"/>
              <w:rPr>
                <w:sz w:val="22"/>
                <w:szCs w:val="22"/>
              </w:rPr>
            </w:pPr>
            <w:r w:rsidRPr="001331FC">
              <w:rPr>
                <w:sz w:val="22"/>
                <w:szCs w:val="22"/>
              </w:rPr>
              <w:t>Январь 2023</w:t>
            </w:r>
          </w:p>
        </w:tc>
        <w:tc>
          <w:tcPr>
            <w:tcW w:w="444" w:type="dxa"/>
            <w:tcBorders>
              <w:top w:val="nil"/>
              <w:left w:val="nil"/>
              <w:bottom w:val="single" w:sz="4" w:space="0" w:color="auto"/>
              <w:right w:val="single" w:sz="4" w:space="0" w:color="auto"/>
            </w:tcBorders>
            <w:shd w:val="clear" w:color="auto" w:fill="auto"/>
            <w:vAlign w:val="center"/>
            <w:hideMark/>
          </w:tcPr>
          <w:p w14:paraId="3F36A4C8"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2E5C6586" w14:textId="77777777" w:rsidR="009620F1" w:rsidRPr="001331FC" w:rsidRDefault="009620F1" w:rsidP="009620F1">
            <w:pPr>
              <w:jc w:val="center"/>
              <w:rPr>
                <w:sz w:val="22"/>
                <w:szCs w:val="22"/>
              </w:rPr>
            </w:pPr>
            <w:r w:rsidRPr="001331FC">
              <w:rPr>
                <w:sz w:val="22"/>
                <w:szCs w:val="22"/>
              </w:rPr>
              <w:t>Март 2023</w:t>
            </w:r>
          </w:p>
        </w:tc>
        <w:tc>
          <w:tcPr>
            <w:tcW w:w="476" w:type="dxa"/>
            <w:tcBorders>
              <w:top w:val="nil"/>
              <w:left w:val="nil"/>
              <w:bottom w:val="single" w:sz="4" w:space="0" w:color="auto"/>
              <w:right w:val="single" w:sz="4" w:space="0" w:color="auto"/>
            </w:tcBorders>
            <w:shd w:val="clear" w:color="auto" w:fill="auto"/>
            <w:noWrap/>
            <w:vAlign w:val="center"/>
            <w:hideMark/>
          </w:tcPr>
          <w:p w14:paraId="29AF897E"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4E3A6902"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31DB6172"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48362596"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60ADB4DE"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7A0D78A3" w14:textId="77777777" w:rsidR="009620F1" w:rsidRPr="001331FC" w:rsidRDefault="009620F1" w:rsidP="009620F1">
            <w:pPr>
              <w:jc w:val="center"/>
              <w:rPr>
                <w:color w:val="000000"/>
                <w:sz w:val="22"/>
                <w:szCs w:val="22"/>
              </w:rPr>
            </w:pPr>
            <w:r w:rsidRPr="001331FC">
              <w:rPr>
                <w:color w:val="000000"/>
                <w:sz w:val="22"/>
                <w:szCs w:val="22"/>
              </w:rPr>
              <w:t>14</w:t>
            </w:r>
          </w:p>
        </w:tc>
        <w:tc>
          <w:tcPr>
            <w:tcW w:w="3883" w:type="dxa"/>
            <w:tcBorders>
              <w:top w:val="nil"/>
              <w:left w:val="nil"/>
              <w:bottom w:val="single" w:sz="4" w:space="0" w:color="auto"/>
              <w:right w:val="single" w:sz="4" w:space="0" w:color="auto"/>
            </w:tcBorders>
            <w:shd w:val="clear" w:color="000000" w:fill="D6DCE4"/>
            <w:vAlign w:val="center"/>
            <w:hideMark/>
          </w:tcPr>
          <w:p w14:paraId="71D9FED2" w14:textId="77777777" w:rsidR="009620F1" w:rsidRPr="001331FC" w:rsidRDefault="009620F1" w:rsidP="009620F1">
            <w:pPr>
              <w:rPr>
                <w:b/>
                <w:bCs/>
                <w:color w:val="000000"/>
                <w:sz w:val="22"/>
                <w:szCs w:val="22"/>
              </w:rPr>
            </w:pPr>
            <w:r w:rsidRPr="001331FC">
              <w:rPr>
                <w:b/>
                <w:bCs/>
                <w:color w:val="000000"/>
                <w:sz w:val="22"/>
                <w:szCs w:val="22"/>
              </w:rPr>
              <w:t>Озеленение</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5311B6FF"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69A64673"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2AE9A69C"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60A979AC" w14:textId="77777777" w:rsidR="009620F1" w:rsidRPr="001331FC" w:rsidRDefault="009620F1" w:rsidP="009620F1">
            <w:pPr>
              <w:jc w:val="center"/>
              <w:rPr>
                <w:sz w:val="22"/>
                <w:szCs w:val="22"/>
              </w:rPr>
            </w:pPr>
            <w:r w:rsidRPr="001331FC">
              <w:rPr>
                <w:sz w:val="22"/>
                <w:szCs w:val="22"/>
              </w:rPr>
              <w:t> </w:t>
            </w:r>
          </w:p>
        </w:tc>
      </w:tr>
      <w:tr w:rsidR="009620F1" w:rsidRPr="001331FC" w14:paraId="29D492AE"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03008C62" w14:textId="77777777" w:rsidR="009620F1" w:rsidRPr="001331FC" w:rsidRDefault="009620F1" w:rsidP="009620F1">
            <w:pPr>
              <w:jc w:val="center"/>
              <w:rPr>
                <w:color w:val="000000"/>
                <w:sz w:val="22"/>
                <w:szCs w:val="22"/>
              </w:rPr>
            </w:pPr>
            <w:r w:rsidRPr="001331FC">
              <w:rPr>
                <w:color w:val="000000"/>
                <w:sz w:val="22"/>
                <w:szCs w:val="22"/>
              </w:rPr>
              <w:t>14.1</w:t>
            </w:r>
          </w:p>
        </w:tc>
        <w:tc>
          <w:tcPr>
            <w:tcW w:w="3883" w:type="dxa"/>
            <w:tcBorders>
              <w:top w:val="nil"/>
              <w:left w:val="nil"/>
              <w:bottom w:val="single" w:sz="4" w:space="0" w:color="auto"/>
              <w:right w:val="single" w:sz="4" w:space="0" w:color="auto"/>
            </w:tcBorders>
            <w:shd w:val="clear" w:color="auto" w:fill="auto"/>
            <w:vAlign w:val="center"/>
            <w:hideMark/>
          </w:tcPr>
          <w:p w14:paraId="47163603" w14:textId="77777777" w:rsidR="009620F1" w:rsidRPr="001331FC" w:rsidRDefault="009620F1" w:rsidP="009620F1">
            <w:pPr>
              <w:rPr>
                <w:color w:val="000000"/>
                <w:sz w:val="22"/>
                <w:szCs w:val="22"/>
              </w:rPr>
            </w:pPr>
            <w:r w:rsidRPr="001331FC">
              <w:rPr>
                <w:color w:val="000000"/>
                <w:sz w:val="22"/>
                <w:szCs w:val="22"/>
              </w:rPr>
              <w:t>Комплекс работ по озеленению</w:t>
            </w:r>
          </w:p>
        </w:tc>
        <w:tc>
          <w:tcPr>
            <w:tcW w:w="425" w:type="dxa"/>
            <w:tcBorders>
              <w:top w:val="nil"/>
              <w:left w:val="nil"/>
              <w:bottom w:val="single" w:sz="4" w:space="0" w:color="auto"/>
              <w:right w:val="single" w:sz="4" w:space="0" w:color="auto"/>
            </w:tcBorders>
            <w:shd w:val="clear" w:color="auto" w:fill="auto"/>
            <w:vAlign w:val="center"/>
            <w:hideMark/>
          </w:tcPr>
          <w:p w14:paraId="3A22E397"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6781E1CF" w14:textId="77777777" w:rsidR="009620F1" w:rsidRPr="001331FC" w:rsidRDefault="009620F1" w:rsidP="009620F1">
            <w:pPr>
              <w:jc w:val="center"/>
              <w:rPr>
                <w:sz w:val="22"/>
                <w:szCs w:val="22"/>
              </w:rPr>
            </w:pPr>
            <w:r w:rsidRPr="001331FC">
              <w:rPr>
                <w:sz w:val="22"/>
                <w:szCs w:val="22"/>
              </w:rPr>
              <w:t>Апрель 2023</w:t>
            </w:r>
          </w:p>
        </w:tc>
        <w:tc>
          <w:tcPr>
            <w:tcW w:w="444" w:type="dxa"/>
            <w:tcBorders>
              <w:top w:val="nil"/>
              <w:left w:val="nil"/>
              <w:bottom w:val="single" w:sz="4" w:space="0" w:color="auto"/>
              <w:right w:val="single" w:sz="4" w:space="0" w:color="auto"/>
            </w:tcBorders>
            <w:shd w:val="clear" w:color="auto" w:fill="auto"/>
            <w:vAlign w:val="center"/>
            <w:hideMark/>
          </w:tcPr>
          <w:p w14:paraId="7CC0A6C0"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05CA0AD1" w14:textId="77777777" w:rsidR="009620F1" w:rsidRPr="001331FC" w:rsidRDefault="009620F1" w:rsidP="009620F1">
            <w:pPr>
              <w:jc w:val="center"/>
              <w:rPr>
                <w:sz w:val="22"/>
                <w:szCs w:val="22"/>
              </w:rPr>
            </w:pPr>
            <w:r w:rsidRPr="001331FC">
              <w:rPr>
                <w:sz w:val="22"/>
                <w:szCs w:val="22"/>
              </w:rPr>
              <w:t>Май 2023</w:t>
            </w:r>
          </w:p>
        </w:tc>
        <w:tc>
          <w:tcPr>
            <w:tcW w:w="476" w:type="dxa"/>
            <w:tcBorders>
              <w:top w:val="nil"/>
              <w:left w:val="nil"/>
              <w:bottom w:val="single" w:sz="4" w:space="0" w:color="auto"/>
              <w:right w:val="single" w:sz="4" w:space="0" w:color="auto"/>
            </w:tcBorders>
            <w:shd w:val="clear" w:color="auto" w:fill="auto"/>
            <w:noWrap/>
            <w:vAlign w:val="center"/>
            <w:hideMark/>
          </w:tcPr>
          <w:p w14:paraId="330D992B"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2BB9C4AA"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10BA7086"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5B7B7216"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132F005D"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5B0BEB23" w14:textId="77777777" w:rsidR="009620F1" w:rsidRPr="001331FC" w:rsidRDefault="009620F1" w:rsidP="009620F1">
            <w:pPr>
              <w:jc w:val="center"/>
              <w:rPr>
                <w:color w:val="000000"/>
                <w:sz w:val="22"/>
                <w:szCs w:val="22"/>
              </w:rPr>
            </w:pPr>
            <w:r w:rsidRPr="001331FC">
              <w:rPr>
                <w:color w:val="000000"/>
                <w:sz w:val="22"/>
                <w:szCs w:val="22"/>
              </w:rPr>
              <w:t>15</w:t>
            </w:r>
          </w:p>
        </w:tc>
        <w:tc>
          <w:tcPr>
            <w:tcW w:w="3883" w:type="dxa"/>
            <w:tcBorders>
              <w:top w:val="nil"/>
              <w:left w:val="nil"/>
              <w:bottom w:val="single" w:sz="4" w:space="0" w:color="auto"/>
              <w:right w:val="single" w:sz="4" w:space="0" w:color="auto"/>
            </w:tcBorders>
            <w:shd w:val="clear" w:color="000000" w:fill="D6DCE4"/>
            <w:vAlign w:val="center"/>
            <w:hideMark/>
          </w:tcPr>
          <w:p w14:paraId="734873F4" w14:textId="77777777" w:rsidR="009620F1" w:rsidRPr="001331FC" w:rsidRDefault="009620F1" w:rsidP="009620F1">
            <w:pPr>
              <w:rPr>
                <w:b/>
                <w:bCs/>
                <w:color w:val="000000"/>
                <w:sz w:val="22"/>
                <w:szCs w:val="22"/>
              </w:rPr>
            </w:pPr>
            <w:r w:rsidRPr="001331FC">
              <w:rPr>
                <w:b/>
                <w:bCs/>
                <w:color w:val="000000"/>
                <w:sz w:val="22"/>
                <w:szCs w:val="22"/>
              </w:rPr>
              <w:t>Подпорные работы</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3D955A77"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25BC66C4"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47BF3762"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0DBC7DB3" w14:textId="77777777" w:rsidR="009620F1" w:rsidRPr="001331FC" w:rsidRDefault="009620F1" w:rsidP="009620F1">
            <w:pPr>
              <w:jc w:val="center"/>
              <w:rPr>
                <w:sz w:val="22"/>
                <w:szCs w:val="22"/>
              </w:rPr>
            </w:pPr>
            <w:r w:rsidRPr="001331FC">
              <w:rPr>
                <w:sz w:val="22"/>
                <w:szCs w:val="22"/>
              </w:rPr>
              <w:t> </w:t>
            </w:r>
          </w:p>
        </w:tc>
      </w:tr>
      <w:tr w:rsidR="009620F1" w:rsidRPr="001331FC" w14:paraId="5E80AC61"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0D2DBC71" w14:textId="77777777" w:rsidR="009620F1" w:rsidRPr="001331FC" w:rsidRDefault="009620F1" w:rsidP="009620F1">
            <w:pPr>
              <w:jc w:val="center"/>
              <w:rPr>
                <w:color w:val="000000"/>
                <w:sz w:val="22"/>
                <w:szCs w:val="22"/>
              </w:rPr>
            </w:pPr>
            <w:r w:rsidRPr="001331FC">
              <w:rPr>
                <w:color w:val="000000"/>
                <w:sz w:val="22"/>
                <w:szCs w:val="22"/>
              </w:rPr>
              <w:lastRenderedPageBreak/>
              <w:t>15.1</w:t>
            </w:r>
          </w:p>
        </w:tc>
        <w:tc>
          <w:tcPr>
            <w:tcW w:w="3883" w:type="dxa"/>
            <w:tcBorders>
              <w:top w:val="nil"/>
              <w:left w:val="nil"/>
              <w:bottom w:val="single" w:sz="4" w:space="0" w:color="auto"/>
              <w:right w:val="single" w:sz="4" w:space="0" w:color="auto"/>
            </w:tcBorders>
            <w:shd w:val="clear" w:color="auto" w:fill="auto"/>
            <w:vAlign w:val="center"/>
            <w:hideMark/>
          </w:tcPr>
          <w:p w14:paraId="2EA2E78F" w14:textId="77777777" w:rsidR="009620F1" w:rsidRPr="001331FC" w:rsidRDefault="009620F1" w:rsidP="009620F1">
            <w:pPr>
              <w:rPr>
                <w:color w:val="000000"/>
                <w:sz w:val="22"/>
                <w:szCs w:val="22"/>
              </w:rPr>
            </w:pPr>
            <w:r w:rsidRPr="001331FC">
              <w:rPr>
                <w:color w:val="000000"/>
                <w:sz w:val="22"/>
                <w:szCs w:val="22"/>
              </w:rPr>
              <w:t>Комплекс работ по устройству подпорных стен</w:t>
            </w:r>
          </w:p>
        </w:tc>
        <w:tc>
          <w:tcPr>
            <w:tcW w:w="425" w:type="dxa"/>
            <w:tcBorders>
              <w:top w:val="nil"/>
              <w:left w:val="nil"/>
              <w:bottom w:val="single" w:sz="4" w:space="0" w:color="auto"/>
              <w:right w:val="single" w:sz="4" w:space="0" w:color="auto"/>
            </w:tcBorders>
            <w:shd w:val="clear" w:color="auto" w:fill="auto"/>
            <w:vAlign w:val="center"/>
            <w:hideMark/>
          </w:tcPr>
          <w:p w14:paraId="3A9A2EBE"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4800080A" w14:textId="77777777" w:rsidR="009620F1" w:rsidRPr="001331FC" w:rsidRDefault="009620F1" w:rsidP="009620F1">
            <w:pPr>
              <w:jc w:val="center"/>
              <w:rPr>
                <w:sz w:val="22"/>
                <w:szCs w:val="22"/>
              </w:rPr>
            </w:pPr>
            <w:r w:rsidRPr="001331FC">
              <w:rPr>
                <w:sz w:val="22"/>
                <w:szCs w:val="22"/>
              </w:rPr>
              <w:t>Январь 2023</w:t>
            </w:r>
          </w:p>
        </w:tc>
        <w:tc>
          <w:tcPr>
            <w:tcW w:w="444" w:type="dxa"/>
            <w:tcBorders>
              <w:top w:val="nil"/>
              <w:left w:val="nil"/>
              <w:bottom w:val="single" w:sz="4" w:space="0" w:color="auto"/>
              <w:right w:val="single" w:sz="4" w:space="0" w:color="auto"/>
            </w:tcBorders>
            <w:shd w:val="clear" w:color="auto" w:fill="auto"/>
            <w:vAlign w:val="center"/>
            <w:hideMark/>
          </w:tcPr>
          <w:p w14:paraId="44413961"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15431E99" w14:textId="77777777" w:rsidR="009620F1" w:rsidRPr="001331FC" w:rsidRDefault="009620F1" w:rsidP="009620F1">
            <w:pPr>
              <w:jc w:val="center"/>
              <w:rPr>
                <w:sz w:val="22"/>
                <w:szCs w:val="22"/>
              </w:rPr>
            </w:pPr>
            <w:r w:rsidRPr="001331FC">
              <w:rPr>
                <w:sz w:val="22"/>
                <w:szCs w:val="22"/>
              </w:rPr>
              <w:t>Февраль 2023</w:t>
            </w:r>
          </w:p>
        </w:tc>
        <w:tc>
          <w:tcPr>
            <w:tcW w:w="476" w:type="dxa"/>
            <w:tcBorders>
              <w:top w:val="nil"/>
              <w:left w:val="nil"/>
              <w:bottom w:val="single" w:sz="4" w:space="0" w:color="auto"/>
              <w:right w:val="single" w:sz="4" w:space="0" w:color="auto"/>
            </w:tcBorders>
            <w:shd w:val="clear" w:color="auto" w:fill="auto"/>
            <w:noWrap/>
            <w:vAlign w:val="center"/>
            <w:hideMark/>
          </w:tcPr>
          <w:p w14:paraId="4AF99DB0"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65233510"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12B795A2"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27F43421"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20365D3A"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0961EFA4" w14:textId="77777777" w:rsidR="009620F1" w:rsidRPr="001331FC" w:rsidRDefault="009620F1" w:rsidP="009620F1">
            <w:pPr>
              <w:jc w:val="center"/>
              <w:rPr>
                <w:color w:val="000000"/>
                <w:sz w:val="22"/>
                <w:szCs w:val="22"/>
              </w:rPr>
            </w:pPr>
            <w:r w:rsidRPr="001331FC">
              <w:rPr>
                <w:color w:val="000000"/>
                <w:sz w:val="22"/>
                <w:szCs w:val="22"/>
              </w:rPr>
              <w:t>16</w:t>
            </w:r>
          </w:p>
        </w:tc>
        <w:tc>
          <w:tcPr>
            <w:tcW w:w="3883" w:type="dxa"/>
            <w:tcBorders>
              <w:top w:val="nil"/>
              <w:left w:val="nil"/>
              <w:bottom w:val="single" w:sz="4" w:space="0" w:color="auto"/>
              <w:right w:val="single" w:sz="4" w:space="0" w:color="auto"/>
            </w:tcBorders>
            <w:shd w:val="clear" w:color="000000" w:fill="D6DCE4"/>
            <w:vAlign w:val="center"/>
            <w:hideMark/>
          </w:tcPr>
          <w:p w14:paraId="0D33175C" w14:textId="77777777" w:rsidR="009620F1" w:rsidRPr="001331FC" w:rsidRDefault="009620F1" w:rsidP="009620F1">
            <w:pPr>
              <w:rPr>
                <w:b/>
                <w:bCs/>
                <w:color w:val="000000"/>
                <w:sz w:val="22"/>
                <w:szCs w:val="22"/>
              </w:rPr>
            </w:pPr>
            <w:r w:rsidRPr="001331FC">
              <w:rPr>
                <w:b/>
                <w:bCs/>
                <w:color w:val="000000"/>
                <w:sz w:val="22"/>
                <w:szCs w:val="22"/>
              </w:rPr>
              <w:t>ПНР и испытания</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7C13E169"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21BB73CE"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2F5666A6"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20ACCCB7" w14:textId="77777777" w:rsidR="009620F1" w:rsidRPr="001331FC" w:rsidRDefault="009620F1" w:rsidP="009620F1">
            <w:pPr>
              <w:jc w:val="center"/>
              <w:rPr>
                <w:sz w:val="22"/>
                <w:szCs w:val="22"/>
              </w:rPr>
            </w:pPr>
            <w:r w:rsidRPr="001331FC">
              <w:rPr>
                <w:sz w:val="22"/>
                <w:szCs w:val="22"/>
              </w:rPr>
              <w:t> </w:t>
            </w:r>
          </w:p>
        </w:tc>
      </w:tr>
      <w:tr w:rsidR="009620F1" w:rsidRPr="001331FC" w14:paraId="23BC25EF"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vAlign w:val="center"/>
            <w:hideMark/>
          </w:tcPr>
          <w:p w14:paraId="60A33E41" w14:textId="77777777" w:rsidR="009620F1" w:rsidRPr="001331FC" w:rsidRDefault="009620F1" w:rsidP="009620F1">
            <w:pPr>
              <w:jc w:val="center"/>
              <w:rPr>
                <w:color w:val="000000"/>
                <w:sz w:val="22"/>
                <w:szCs w:val="22"/>
              </w:rPr>
            </w:pPr>
            <w:r w:rsidRPr="001331FC">
              <w:rPr>
                <w:color w:val="000000"/>
                <w:sz w:val="22"/>
                <w:szCs w:val="22"/>
              </w:rPr>
              <w:t>16.1</w:t>
            </w:r>
          </w:p>
        </w:tc>
        <w:tc>
          <w:tcPr>
            <w:tcW w:w="3883" w:type="dxa"/>
            <w:tcBorders>
              <w:top w:val="nil"/>
              <w:left w:val="nil"/>
              <w:bottom w:val="single" w:sz="4" w:space="0" w:color="auto"/>
              <w:right w:val="single" w:sz="4" w:space="0" w:color="auto"/>
            </w:tcBorders>
            <w:shd w:val="clear" w:color="auto" w:fill="auto"/>
            <w:vAlign w:val="center"/>
            <w:hideMark/>
          </w:tcPr>
          <w:p w14:paraId="719828B0" w14:textId="77777777" w:rsidR="009620F1" w:rsidRPr="001331FC" w:rsidRDefault="009620F1" w:rsidP="009620F1">
            <w:pPr>
              <w:rPr>
                <w:color w:val="000000"/>
                <w:sz w:val="22"/>
                <w:szCs w:val="22"/>
              </w:rPr>
            </w:pPr>
            <w:r w:rsidRPr="001331FC">
              <w:rPr>
                <w:color w:val="000000"/>
                <w:sz w:val="22"/>
                <w:szCs w:val="22"/>
              </w:rPr>
              <w:t>Проведение ПНР и испытаний сетей</w:t>
            </w:r>
          </w:p>
        </w:tc>
        <w:tc>
          <w:tcPr>
            <w:tcW w:w="425" w:type="dxa"/>
            <w:tcBorders>
              <w:top w:val="nil"/>
              <w:left w:val="nil"/>
              <w:bottom w:val="single" w:sz="4" w:space="0" w:color="auto"/>
              <w:right w:val="single" w:sz="4" w:space="0" w:color="auto"/>
            </w:tcBorders>
            <w:shd w:val="clear" w:color="auto" w:fill="auto"/>
            <w:vAlign w:val="center"/>
            <w:hideMark/>
          </w:tcPr>
          <w:p w14:paraId="755DE969"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2ED05C8E" w14:textId="77777777" w:rsidR="009620F1" w:rsidRPr="001331FC" w:rsidRDefault="009620F1" w:rsidP="009620F1">
            <w:pPr>
              <w:jc w:val="center"/>
              <w:rPr>
                <w:sz w:val="22"/>
                <w:szCs w:val="22"/>
              </w:rPr>
            </w:pPr>
            <w:r w:rsidRPr="001331FC">
              <w:rPr>
                <w:sz w:val="22"/>
                <w:szCs w:val="22"/>
              </w:rPr>
              <w:t>Май 2023</w:t>
            </w:r>
          </w:p>
        </w:tc>
        <w:tc>
          <w:tcPr>
            <w:tcW w:w="444" w:type="dxa"/>
            <w:tcBorders>
              <w:top w:val="nil"/>
              <w:left w:val="nil"/>
              <w:bottom w:val="single" w:sz="4" w:space="0" w:color="auto"/>
              <w:right w:val="single" w:sz="4" w:space="0" w:color="auto"/>
            </w:tcBorders>
            <w:shd w:val="clear" w:color="auto" w:fill="auto"/>
            <w:vAlign w:val="center"/>
            <w:hideMark/>
          </w:tcPr>
          <w:p w14:paraId="0A7B6D5C"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3C1F179F" w14:textId="77777777" w:rsidR="009620F1" w:rsidRPr="001331FC" w:rsidRDefault="009620F1" w:rsidP="009620F1">
            <w:pPr>
              <w:jc w:val="center"/>
              <w:rPr>
                <w:sz w:val="22"/>
                <w:szCs w:val="22"/>
              </w:rPr>
            </w:pPr>
            <w:r w:rsidRPr="001331FC">
              <w:rPr>
                <w:sz w:val="22"/>
                <w:szCs w:val="22"/>
              </w:rPr>
              <w:t>Май 2023</w:t>
            </w:r>
          </w:p>
        </w:tc>
        <w:tc>
          <w:tcPr>
            <w:tcW w:w="476" w:type="dxa"/>
            <w:tcBorders>
              <w:top w:val="nil"/>
              <w:left w:val="nil"/>
              <w:bottom w:val="single" w:sz="4" w:space="0" w:color="auto"/>
              <w:right w:val="single" w:sz="4" w:space="0" w:color="auto"/>
            </w:tcBorders>
            <w:shd w:val="clear" w:color="auto" w:fill="auto"/>
            <w:noWrap/>
            <w:vAlign w:val="center"/>
            <w:hideMark/>
          </w:tcPr>
          <w:p w14:paraId="0FDA0741"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3A550FF2"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6C518DC1"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0FB812F6"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1331FC" w14:paraId="3DB701BF" w14:textId="77777777" w:rsidTr="009620F1">
        <w:trPr>
          <w:trHeight w:val="510"/>
        </w:trPr>
        <w:tc>
          <w:tcPr>
            <w:tcW w:w="1504" w:type="dxa"/>
            <w:gridSpan w:val="2"/>
            <w:tcBorders>
              <w:top w:val="nil"/>
              <w:left w:val="single" w:sz="4" w:space="0" w:color="auto"/>
              <w:bottom w:val="single" w:sz="4" w:space="0" w:color="auto"/>
              <w:right w:val="single" w:sz="4" w:space="0" w:color="auto"/>
            </w:tcBorders>
            <w:shd w:val="clear" w:color="000000" w:fill="D6DCE4"/>
            <w:vAlign w:val="center"/>
            <w:hideMark/>
          </w:tcPr>
          <w:p w14:paraId="04080F01" w14:textId="77777777" w:rsidR="009620F1" w:rsidRPr="001331FC" w:rsidRDefault="009620F1" w:rsidP="009620F1">
            <w:pPr>
              <w:jc w:val="center"/>
              <w:rPr>
                <w:color w:val="000000"/>
                <w:sz w:val="22"/>
                <w:szCs w:val="22"/>
              </w:rPr>
            </w:pPr>
            <w:r w:rsidRPr="001331FC">
              <w:rPr>
                <w:color w:val="000000"/>
                <w:sz w:val="22"/>
                <w:szCs w:val="22"/>
              </w:rPr>
              <w:t>17</w:t>
            </w:r>
          </w:p>
        </w:tc>
        <w:tc>
          <w:tcPr>
            <w:tcW w:w="3883" w:type="dxa"/>
            <w:tcBorders>
              <w:top w:val="nil"/>
              <w:left w:val="nil"/>
              <w:bottom w:val="single" w:sz="4" w:space="0" w:color="auto"/>
              <w:right w:val="single" w:sz="4" w:space="0" w:color="auto"/>
            </w:tcBorders>
            <w:shd w:val="clear" w:color="000000" w:fill="D6DCE4"/>
            <w:vAlign w:val="center"/>
            <w:hideMark/>
          </w:tcPr>
          <w:p w14:paraId="44345049" w14:textId="77777777" w:rsidR="009620F1" w:rsidRPr="001331FC" w:rsidRDefault="009620F1" w:rsidP="009620F1">
            <w:pPr>
              <w:rPr>
                <w:b/>
                <w:bCs/>
                <w:color w:val="000000"/>
                <w:sz w:val="22"/>
                <w:szCs w:val="22"/>
              </w:rPr>
            </w:pPr>
            <w:r w:rsidRPr="001331FC">
              <w:rPr>
                <w:b/>
                <w:bCs/>
                <w:color w:val="000000"/>
                <w:sz w:val="22"/>
                <w:szCs w:val="22"/>
              </w:rPr>
              <w:t>Мероприятия по получению ЗОС</w:t>
            </w:r>
          </w:p>
        </w:tc>
        <w:tc>
          <w:tcPr>
            <w:tcW w:w="4039" w:type="dxa"/>
            <w:gridSpan w:val="4"/>
            <w:tcBorders>
              <w:top w:val="single" w:sz="4" w:space="0" w:color="auto"/>
              <w:left w:val="single" w:sz="4" w:space="0" w:color="auto"/>
              <w:bottom w:val="single" w:sz="4" w:space="0" w:color="auto"/>
              <w:right w:val="single" w:sz="4" w:space="0" w:color="000000"/>
            </w:tcBorders>
            <w:shd w:val="clear" w:color="000000" w:fill="D6DCE4"/>
            <w:vAlign w:val="center"/>
            <w:hideMark/>
          </w:tcPr>
          <w:p w14:paraId="25F8DFD5" w14:textId="77777777" w:rsidR="009620F1" w:rsidRPr="001331FC" w:rsidRDefault="009620F1" w:rsidP="009620F1">
            <w:pPr>
              <w:jc w:val="center"/>
              <w:rPr>
                <w:sz w:val="22"/>
                <w:szCs w:val="22"/>
              </w:rPr>
            </w:pPr>
            <w:r w:rsidRPr="001331FC">
              <w:rPr>
                <w:sz w:val="22"/>
                <w:szCs w:val="22"/>
              </w:rPr>
              <w:t> </w:t>
            </w:r>
          </w:p>
        </w:tc>
        <w:tc>
          <w:tcPr>
            <w:tcW w:w="1463" w:type="dxa"/>
            <w:gridSpan w:val="2"/>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57AFA3A7" w14:textId="77777777" w:rsidR="009620F1" w:rsidRPr="001331FC" w:rsidRDefault="009620F1" w:rsidP="009620F1">
            <w:pPr>
              <w:jc w:val="center"/>
              <w:rPr>
                <w:sz w:val="22"/>
                <w:szCs w:val="22"/>
              </w:rPr>
            </w:pPr>
            <w:r w:rsidRPr="001331FC">
              <w:rPr>
                <w:sz w:val="22"/>
                <w:szCs w:val="22"/>
              </w:rPr>
              <w:t> </w:t>
            </w:r>
          </w:p>
        </w:tc>
        <w:tc>
          <w:tcPr>
            <w:tcW w:w="1995" w:type="dxa"/>
            <w:tcBorders>
              <w:top w:val="nil"/>
              <w:left w:val="nil"/>
              <w:bottom w:val="single" w:sz="4" w:space="0" w:color="auto"/>
              <w:right w:val="single" w:sz="4" w:space="0" w:color="auto"/>
            </w:tcBorders>
            <w:shd w:val="clear" w:color="000000" w:fill="D6DCE4"/>
            <w:vAlign w:val="center"/>
            <w:hideMark/>
          </w:tcPr>
          <w:p w14:paraId="08261D21" w14:textId="77777777" w:rsidR="009620F1" w:rsidRPr="001331FC" w:rsidRDefault="009620F1" w:rsidP="009620F1">
            <w:pPr>
              <w:jc w:val="center"/>
              <w:rPr>
                <w:sz w:val="22"/>
                <w:szCs w:val="22"/>
              </w:rPr>
            </w:pPr>
            <w:r w:rsidRPr="001331FC">
              <w:rPr>
                <w:sz w:val="22"/>
                <w:szCs w:val="22"/>
              </w:rPr>
              <w:t> </w:t>
            </w:r>
          </w:p>
        </w:tc>
        <w:tc>
          <w:tcPr>
            <w:tcW w:w="2693" w:type="dxa"/>
            <w:gridSpan w:val="2"/>
            <w:tcBorders>
              <w:top w:val="nil"/>
              <w:left w:val="nil"/>
              <w:bottom w:val="single" w:sz="4" w:space="0" w:color="auto"/>
              <w:right w:val="single" w:sz="4" w:space="0" w:color="auto"/>
            </w:tcBorders>
            <w:shd w:val="clear" w:color="000000" w:fill="D6DCE4"/>
            <w:vAlign w:val="center"/>
            <w:hideMark/>
          </w:tcPr>
          <w:p w14:paraId="39383E33" w14:textId="77777777" w:rsidR="009620F1" w:rsidRPr="001331FC" w:rsidRDefault="009620F1" w:rsidP="009620F1">
            <w:pPr>
              <w:jc w:val="center"/>
              <w:rPr>
                <w:sz w:val="22"/>
                <w:szCs w:val="22"/>
              </w:rPr>
            </w:pPr>
            <w:r w:rsidRPr="001331FC">
              <w:rPr>
                <w:sz w:val="22"/>
                <w:szCs w:val="22"/>
              </w:rPr>
              <w:t> </w:t>
            </w:r>
          </w:p>
        </w:tc>
      </w:tr>
      <w:tr w:rsidR="009620F1" w:rsidRPr="001331FC" w14:paraId="261C5DC2" w14:textId="77777777" w:rsidTr="009620F1">
        <w:trPr>
          <w:trHeight w:val="750"/>
        </w:trPr>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CAC059" w14:textId="77777777" w:rsidR="009620F1" w:rsidRPr="001331FC" w:rsidRDefault="009620F1" w:rsidP="009620F1">
            <w:pPr>
              <w:jc w:val="center"/>
              <w:rPr>
                <w:color w:val="000000"/>
                <w:sz w:val="22"/>
                <w:szCs w:val="22"/>
              </w:rPr>
            </w:pPr>
            <w:r w:rsidRPr="001331FC">
              <w:rPr>
                <w:color w:val="000000"/>
                <w:sz w:val="22"/>
                <w:szCs w:val="22"/>
              </w:rPr>
              <w:t>17.1</w:t>
            </w:r>
          </w:p>
        </w:tc>
        <w:tc>
          <w:tcPr>
            <w:tcW w:w="3883" w:type="dxa"/>
            <w:tcBorders>
              <w:top w:val="nil"/>
              <w:left w:val="nil"/>
              <w:bottom w:val="single" w:sz="4" w:space="0" w:color="auto"/>
              <w:right w:val="single" w:sz="4" w:space="0" w:color="auto"/>
            </w:tcBorders>
            <w:shd w:val="clear" w:color="auto" w:fill="auto"/>
            <w:vAlign w:val="center"/>
            <w:hideMark/>
          </w:tcPr>
          <w:p w14:paraId="6D41E681" w14:textId="77777777" w:rsidR="009620F1" w:rsidRPr="001331FC" w:rsidRDefault="009620F1" w:rsidP="009620F1">
            <w:pPr>
              <w:rPr>
                <w:color w:val="000000"/>
                <w:sz w:val="22"/>
                <w:szCs w:val="22"/>
              </w:rPr>
            </w:pPr>
            <w:r w:rsidRPr="001331FC">
              <w:rPr>
                <w:color w:val="000000"/>
                <w:sz w:val="22"/>
                <w:szCs w:val="22"/>
              </w:rPr>
              <w:t>Проведение мероприятий по получению ЗОС</w:t>
            </w:r>
          </w:p>
        </w:tc>
        <w:tc>
          <w:tcPr>
            <w:tcW w:w="425" w:type="dxa"/>
            <w:tcBorders>
              <w:top w:val="nil"/>
              <w:left w:val="nil"/>
              <w:bottom w:val="single" w:sz="4" w:space="0" w:color="auto"/>
              <w:right w:val="single" w:sz="4" w:space="0" w:color="auto"/>
            </w:tcBorders>
            <w:shd w:val="clear" w:color="auto" w:fill="auto"/>
            <w:vAlign w:val="center"/>
            <w:hideMark/>
          </w:tcPr>
          <w:p w14:paraId="1434CA58" w14:textId="77777777" w:rsidR="009620F1" w:rsidRPr="001331FC" w:rsidRDefault="009620F1" w:rsidP="009620F1">
            <w:pPr>
              <w:jc w:val="center"/>
              <w:rPr>
                <w:sz w:val="22"/>
                <w:szCs w:val="22"/>
              </w:rPr>
            </w:pPr>
            <w:r w:rsidRPr="001331FC">
              <w:rPr>
                <w:sz w:val="22"/>
                <w:szCs w:val="22"/>
              </w:rPr>
              <w:t>с</w:t>
            </w:r>
          </w:p>
        </w:tc>
        <w:tc>
          <w:tcPr>
            <w:tcW w:w="1619" w:type="dxa"/>
            <w:tcBorders>
              <w:top w:val="nil"/>
              <w:left w:val="nil"/>
              <w:bottom w:val="single" w:sz="4" w:space="0" w:color="auto"/>
              <w:right w:val="single" w:sz="4" w:space="0" w:color="auto"/>
            </w:tcBorders>
            <w:shd w:val="clear" w:color="auto" w:fill="auto"/>
            <w:vAlign w:val="center"/>
            <w:hideMark/>
          </w:tcPr>
          <w:p w14:paraId="48433F9A" w14:textId="77777777" w:rsidR="009620F1" w:rsidRPr="001331FC" w:rsidRDefault="009620F1" w:rsidP="009620F1">
            <w:pPr>
              <w:jc w:val="center"/>
              <w:rPr>
                <w:sz w:val="22"/>
                <w:szCs w:val="22"/>
              </w:rPr>
            </w:pPr>
            <w:r w:rsidRPr="001331FC">
              <w:rPr>
                <w:sz w:val="22"/>
                <w:szCs w:val="22"/>
              </w:rPr>
              <w:t>Июнь 2023</w:t>
            </w:r>
          </w:p>
        </w:tc>
        <w:tc>
          <w:tcPr>
            <w:tcW w:w="444" w:type="dxa"/>
            <w:tcBorders>
              <w:top w:val="nil"/>
              <w:left w:val="nil"/>
              <w:bottom w:val="single" w:sz="4" w:space="0" w:color="auto"/>
              <w:right w:val="single" w:sz="4" w:space="0" w:color="auto"/>
            </w:tcBorders>
            <w:shd w:val="clear" w:color="auto" w:fill="auto"/>
            <w:vAlign w:val="center"/>
            <w:hideMark/>
          </w:tcPr>
          <w:p w14:paraId="56EBC22C" w14:textId="77777777" w:rsidR="009620F1" w:rsidRPr="001331FC" w:rsidRDefault="009620F1" w:rsidP="009620F1">
            <w:pPr>
              <w:jc w:val="center"/>
              <w:rPr>
                <w:sz w:val="22"/>
                <w:szCs w:val="22"/>
              </w:rPr>
            </w:pPr>
            <w:r w:rsidRPr="001331FC">
              <w:rPr>
                <w:sz w:val="22"/>
                <w:szCs w:val="22"/>
              </w:rPr>
              <w:t>по</w:t>
            </w:r>
          </w:p>
        </w:tc>
        <w:tc>
          <w:tcPr>
            <w:tcW w:w="1551" w:type="dxa"/>
            <w:tcBorders>
              <w:top w:val="nil"/>
              <w:left w:val="nil"/>
              <w:bottom w:val="single" w:sz="4" w:space="0" w:color="auto"/>
              <w:right w:val="single" w:sz="4" w:space="0" w:color="auto"/>
            </w:tcBorders>
            <w:shd w:val="clear" w:color="auto" w:fill="auto"/>
            <w:vAlign w:val="center"/>
            <w:hideMark/>
          </w:tcPr>
          <w:p w14:paraId="2D84F9E9" w14:textId="77777777" w:rsidR="009620F1" w:rsidRPr="001331FC" w:rsidRDefault="009620F1" w:rsidP="009620F1">
            <w:pPr>
              <w:jc w:val="center"/>
              <w:rPr>
                <w:sz w:val="22"/>
                <w:szCs w:val="22"/>
              </w:rPr>
            </w:pPr>
            <w:r w:rsidRPr="001331FC">
              <w:rPr>
                <w:sz w:val="22"/>
                <w:szCs w:val="22"/>
              </w:rPr>
              <w:t>Июль 2023</w:t>
            </w:r>
          </w:p>
        </w:tc>
        <w:tc>
          <w:tcPr>
            <w:tcW w:w="476" w:type="dxa"/>
            <w:tcBorders>
              <w:top w:val="nil"/>
              <w:left w:val="nil"/>
              <w:bottom w:val="single" w:sz="4" w:space="0" w:color="auto"/>
              <w:right w:val="single" w:sz="4" w:space="0" w:color="auto"/>
            </w:tcBorders>
            <w:shd w:val="clear" w:color="auto" w:fill="auto"/>
            <w:noWrap/>
            <w:vAlign w:val="center"/>
            <w:hideMark/>
          </w:tcPr>
          <w:p w14:paraId="61743702" w14:textId="77777777" w:rsidR="009620F1" w:rsidRPr="001331FC" w:rsidRDefault="009620F1" w:rsidP="009620F1">
            <w:pPr>
              <w:jc w:val="center"/>
              <w:rPr>
                <w:sz w:val="22"/>
                <w:szCs w:val="22"/>
              </w:rPr>
            </w:pPr>
            <w:r w:rsidRPr="001331FC">
              <w:rPr>
                <w:sz w:val="22"/>
                <w:szCs w:val="22"/>
              </w:rPr>
              <w:t xml:space="preserve">          1   </w:t>
            </w:r>
          </w:p>
        </w:tc>
        <w:tc>
          <w:tcPr>
            <w:tcW w:w="987" w:type="dxa"/>
            <w:tcBorders>
              <w:top w:val="nil"/>
              <w:left w:val="nil"/>
              <w:bottom w:val="single" w:sz="4" w:space="0" w:color="auto"/>
              <w:right w:val="single" w:sz="4" w:space="0" w:color="auto"/>
            </w:tcBorders>
            <w:shd w:val="clear" w:color="auto" w:fill="auto"/>
            <w:vAlign w:val="center"/>
            <w:hideMark/>
          </w:tcPr>
          <w:p w14:paraId="426F3FFD" w14:textId="77777777" w:rsidR="009620F1" w:rsidRPr="001331FC" w:rsidRDefault="009620F1" w:rsidP="009620F1">
            <w:pPr>
              <w:jc w:val="center"/>
              <w:rPr>
                <w:sz w:val="22"/>
                <w:szCs w:val="22"/>
              </w:rPr>
            </w:pPr>
            <w:r w:rsidRPr="001331FC">
              <w:rPr>
                <w:sz w:val="22"/>
                <w:szCs w:val="22"/>
              </w:rPr>
              <w:t>комп.</w:t>
            </w:r>
          </w:p>
        </w:tc>
        <w:tc>
          <w:tcPr>
            <w:tcW w:w="1995" w:type="dxa"/>
            <w:tcBorders>
              <w:top w:val="nil"/>
              <w:left w:val="nil"/>
              <w:bottom w:val="single" w:sz="4" w:space="0" w:color="auto"/>
              <w:right w:val="single" w:sz="4" w:space="0" w:color="auto"/>
            </w:tcBorders>
            <w:shd w:val="clear" w:color="auto" w:fill="auto"/>
            <w:vAlign w:val="center"/>
            <w:hideMark/>
          </w:tcPr>
          <w:p w14:paraId="40F694D7" w14:textId="77777777" w:rsidR="009620F1" w:rsidRPr="001331FC" w:rsidRDefault="009620F1" w:rsidP="009620F1">
            <w:pPr>
              <w:jc w:val="center"/>
              <w:rPr>
                <w:sz w:val="22"/>
                <w:szCs w:val="22"/>
              </w:rPr>
            </w:pPr>
            <w:r w:rsidRPr="001331FC">
              <w:rPr>
                <w:sz w:val="22"/>
                <w:szCs w:val="22"/>
              </w:rPr>
              <w:t>не требуется</w:t>
            </w:r>
          </w:p>
        </w:tc>
        <w:tc>
          <w:tcPr>
            <w:tcW w:w="2693" w:type="dxa"/>
            <w:gridSpan w:val="2"/>
            <w:tcBorders>
              <w:top w:val="nil"/>
              <w:left w:val="nil"/>
              <w:bottom w:val="single" w:sz="4" w:space="0" w:color="auto"/>
              <w:right w:val="single" w:sz="4" w:space="0" w:color="auto"/>
            </w:tcBorders>
            <w:shd w:val="clear" w:color="auto" w:fill="auto"/>
            <w:vAlign w:val="center"/>
            <w:hideMark/>
          </w:tcPr>
          <w:p w14:paraId="4EB8E455" w14:textId="77777777" w:rsidR="009620F1" w:rsidRPr="001331FC" w:rsidRDefault="009620F1" w:rsidP="009620F1">
            <w:pPr>
              <w:jc w:val="center"/>
              <w:rPr>
                <w:sz w:val="22"/>
                <w:szCs w:val="22"/>
              </w:rPr>
            </w:pPr>
            <w:r w:rsidRPr="001331FC">
              <w:rPr>
                <w:sz w:val="22"/>
                <w:szCs w:val="22"/>
              </w:rPr>
              <w:t>не позднее 15 (пятнадцати) дней с даты заключения Контракта</w:t>
            </w:r>
          </w:p>
        </w:tc>
      </w:tr>
      <w:tr w:rsidR="009620F1" w:rsidRPr="00F700EE" w14:paraId="2330DE1E" w14:textId="77777777" w:rsidTr="009620F1">
        <w:trPr>
          <w:gridBefore w:val="1"/>
          <w:gridAfter w:val="1"/>
          <w:wBefore w:w="567" w:type="dxa"/>
          <w:wAfter w:w="1180" w:type="dxa"/>
          <w:trHeight w:val="375"/>
        </w:trPr>
        <w:tc>
          <w:tcPr>
            <w:tcW w:w="13830" w:type="dxa"/>
            <w:gridSpan w:val="10"/>
            <w:tcBorders>
              <w:top w:val="nil"/>
              <w:left w:val="nil"/>
              <w:bottom w:val="nil"/>
              <w:right w:val="nil"/>
            </w:tcBorders>
            <w:shd w:val="clear" w:color="auto" w:fill="auto"/>
            <w:noWrap/>
            <w:hideMark/>
          </w:tcPr>
          <w:p w14:paraId="29459CE4" w14:textId="77777777" w:rsidR="009620F1" w:rsidRPr="003375E1" w:rsidRDefault="009620F1" w:rsidP="009620F1">
            <w:pPr>
              <w:rPr>
                <w:color w:val="2D2D2D"/>
                <w:sz w:val="22"/>
                <w:szCs w:val="22"/>
              </w:rPr>
            </w:pPr>
          </w:p>
          <w:p w14:paraId="6EA0A041" w14:textId="77777777" w:rsidR="009620F1" w:rsidRPr="003375E1" w:rsidRDefault="009620F1" w:rsidP="009620F1">
            <w:pPr>
              <w:rPr>
                <w:color w:val="2D2D2D"/>
                <w:sz w:val="22"/>
                <w:szCs w:val="22"/>
              </w:rPr>
            </w:pPr>
            <w:r w:rsidRPr="003375E1">
              <w:rPr>
                <w:color w:val="2D2D2D"/>
                <w:sz w:val="22"/>
                <w:szCs w:val="22"/>
              </w:rPr>
              <w:t>Даты, не позднее которых должны состоятся следующие события:</w:t>
            </w:r>
          </w:p>
        </w:tc>
      </w:tr>
      <w:tr w:rsidR="009620F1" w:rsidRPr="00F700EE" w14:paraId="58018A67" w14:textId="77777777" w:rsidTr="009620F1">
        <w:trPr>
          <w:gridBefore w:val="1"/>
          <w:gridAfter w:val="1"/>
          <w:wBefore w:w="567" w:type="dxa"/>
          <w:wAfter w:w="1180" w:type="dxa"/>
          <w:trHeight w:val="375"/>
        </w:trPr>
        <w:tc>
          <w:tcPr>
            <w:tcW w:w="13830" w:type="dxa"/>
            <w:gridSpan w:val="10"/>
            <w:tcBorders>
              <w:top w:val="nil"/>
              <w:left w:val="nil"/>
              <w:bottom w:val="nil"/>
              <w:right w:val="nil"/>
            </w:tcBorders>
            <w:shd w:val="clear" w:color="auto" w:fill="auto"/>
            <w:hideMark/>
          </w:tcPr>
          <w:p w14:paraId="24C5EC28" w14:textId="77777777" w:rsidR="009620F1" w:rsidRPr="003375E1" w:rsidRDefault="009620F1" w:rsidP="009620F1">
            <w:pPr>
              <w:rPr>
                <w:color w:val="2D2D2D"/>
                <w:sz w:val="22"/>
                <w:szCs w:val="22"/>
              </w:rPr>
            </w:pPr>
            <w:r w:rsidRPr="003375E1">
              <w:rPr>
                <w:color w:val="2D2D2D"/>
                <w:sz w:val="22"/>
                <w:szCs w:val="22"/>
              </w:rPr>
              <w:t>1. Передача строительной площадки осуществляется в сроки согласно п.5.2.1 Государственного контракта</w:t>
            </w:r>
          </w:p>
        </w:tc>
      </w:tr>
      <w:tr w:rsidR="009620F1" w:rsidRPr="00F700EE" w14:paraId="5CE82B01" w14:textId="77777777" w:rsidTr="009620F1">
        <w:trPr>
          <w:gridBefore w:val="1"/>
          <w:gridAfter w:val="1"/>
          <w:wBefore w:w="567" w:type="dxa"/>
          <w:wAfter w:w="1180" w:type="dxa"/>
          <w:trHeight w:val="375"/>
        </w:trPr>
        <w:tc>
          <w:tcPr>
            <w:tcW w:w="13830" w:type="dxa"/>
            <w:gridSpan w:val="10"/>
            <w:tcBorders>
              <w:top w:val="nil"/>
              <w:left w:val="nil"/>
              <w:bottom w:val="nil"/>
              <w:right w:val="nil"/>
            </w:tcBorders>
            <w:shd w:val="clear" w:color="auto" w:fill="auto"/>
            <w:hideMark/>
          </w:tcPr>
          <w:p w14:paraId="4E278362" w14:textId="77777777" w:rsidR="009620F1" w:rsidRPr="003375E1" w:rsidRDefault="009620F1" w:rsidP="009620F1">
            <w:pPr>
              <w:rPr>
                <w:color w:val="2D2D2D"/>
                <w:sz w:val="22"/>
                <w:szCs w:val="22"/>
              </w:rPr>
            </w:pPr>
            <w:r w:rsidRPr="003375E1">
              <w:rPr>
                <w:color w:val="2D2D2D"/>
                <w:sz w:val="22"/>
                <w:szCs w:val="22"/>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9620F1" w:rsidRPr="00F700EE" w14:paraId="4E20C52E" w14:textId="77777777" w:rsidTr="009620F1">
        <w:trPr>
          <w:gridBefore w:val="1"/>
          <w:gridAfter w:val="1"/>
          <w:wBefore w:w="567" w:type="dxa"/>
          <w:wAfter w:w="1180" w:type="dxa"/>
          <w:trHeight w:val="375"/>
        </w:trPr>
        <w:tc>
          <w:tcPr>
            <w:tcW w:w="13830" w:type="dxa"/>
            <w:gridSpan w:val="10"/>
            <w:tcBorders>
              <w:top w:val="nil"/>
              <w:left w:val="nil"/>
              <w:bottom w:val="nil"/>
              <w:right w:val="nil"/>
            </w:tcBorders>
            <w:shd w:val="clear" w:color="auto" w:fill="auto"/>
            <w:hideMark/>
          </w:tcPr>
          <w:p w14:paraId="51C6AE7D" w14:textId="77777777" w:rsidR="009620F1" w:rsidRPr="003375E1" w:rsidRDefault="009620F1" w:rsidP="009620F1">
            <w:pPr>
              <w:rPr>
                <w:color w:val="2D2D2D"/>
                <w:sz w:val="22"/>
                <w:szCs w:val="22"/>
              </w:rPr>
            </w:pPr>
            <w:r w:rsidRPr="003375E1">
              <w:rPr>
                <w:color w:val="2D2D2D"/>
                <w:sz w:val="22"/>
                <w:szCs w:val="22"/>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выполнения строительно-монтажных работ;</w:t>
            </w:r>
          </w:p>
        </w:tc>
      </w:tr>
    </w:tbl>
    <w:p w14:paraId="5A395265" w14:textId="77777777" w:rsidR="009620F1" w:rsidRDefault="009620F1" w:rsidP="009620F1">
      <w:pPr>
        <w:spacing w:line="252" w:lineRule="auto"/>
        <w:jc w:val="center"/>
        <w:rPr>
          <w:sz w:val="20"/>
          <w:szCs w:val="20"/>
        </w:rPr>
      </w:pPr>
    </w:p>
    <w:tbl>
      <w:tblPr>
        <w:tblpPr w:leftFromText="180" w:rightFromText="180" w:vertAnchor="text" w:horzAnchor="page" w:tblpX="1209" w:tblpY="430"/>
        <w:tblW w:w="10768" w:type="dxa"/>
        <w:tblLook w:val="04A0" w:firstRow="1" w:lastRow="0" w:firstColumn="1" w:lastColumn="0" w:noHBand="0" w:noVBand="1"/>
      </w:tblPr>
      <w:tblGrid>
        <w:gridCol w:w="5665"/>
        <w:gridCol w:w="5103"/>
      </w:tblGrid>
      <w:tr w:rsidR="009620F1" w:rsidRPr="00F700EE" w14:paraId="09FCD910" w14:textId="77777777" w:rsidTr="009620F1">
        <w:tc>
          <w:tcPr>
            <w:tcW w:w="5665" w:type="dxa"/>
            <w:shd w:val="clear" w:color="auto" w:fill="auto"/>
          </w:tcPr>
          <w:p w14:paraId="641AE0FA" w14:textId="77777777" w:rsidR="009620F1" w:rsidRPr="00F700EE" w:rsidRDefault="009620F1" w:rsidP="009620F1">
            <w:pPr>
              <w:rPr>
                <w:b/>
                <w:lang w:val="en-US"/>
              </w:rPr>
            </w:pPr>
            <w:r w:rsidRPr="00F700EE">
              <w:rPr>
                <w:b/>
              </w:rPr>
              <w:t>Государственный заказчик:</w:t>
            </w:r>
          </w:p>
        </w:tc>
        <w:tc>
          <w:tcPr>
            <w:tcW w:w="5103" w:type="dxa"/>
            <w:shd w:val="clear" w:color="auto" w:fill="auto"/>
          </w:tcPr>
          <w:p w14:paraId="7635D36C" w14:textId="77777777" w:rsidR="009620F1" w:rsidRPr="00F700EE" w:rsidRDefault="009620F1" w:rsidP="009620F1">
            <w:pPr>
              <w:rPr>
                <w:b/>
              </w:rPr>
            </w:pPr>
            <w:r w:rsidRPr="00F700EE">
              <w:rPr>
                <w:b/>
              </w:rPr>
              <w:t>Подрядчик:</w:t>
            </w:r>
          </w:p>
        </w:tc>
      </w:tr>
      <w:tr w:rsidR="009620F1" w:rsidRPr="00F700EE" w14:paraId="132B5929" w14:textId="77777777" w:rsidTr="009620F1">
        <w:tc>
          <w:tcPr>
            <w:tcW w:w="5665" w:type="dxa"/>
            <w:shd w:val="clear" w:color="auto" w:fill="auto"/>
          </w:tcPr>
          <w:p w14:paraId="441FF3FC" w14:textId="77777777" w:rsidR="009620F1" w:rsidRPr="00F700EE" w:rsidRDefault="009620F1" w:rsidP="009620F1">
            <w:pPr>
              <w:rPr>
                <w:rFonts w:eastAsia="Verdana"/>
                <w:b/>
                <w:lang w:eastAsia="en-US"/>
              </w:rPr>
            </w:pPr>
            <w:r w:rsidRPr="00F700EE">
              <w:rPr>
                <w:rFonts w:eastAsia="Verdana"/>
                <w:b/>
                <w:lang w:eastAsia="en-US"/>
              </w:rPr>
              <w:t xml:space="preserve"> </w:t>
            </w:r>
          </w:p>
          <w:p w14:paraId="18DFD4BB" w14:textId="77777777" w:rsidR="009620F1" w:rsidRPr="00F700EE" w:rsidRDefault="009620F1" w:rsidP="009620F1">
            <w:pPr>
              <w:jc w:val="right"/>
              <w:rPr>
                <w:rFonts w:eastAsia="Verdana"/>
                <w:lang w:eastAsia="en-US"/>
              </w:rPr>
            </w:pPr>
            <w:r w:rsidRPr="00F700EE">
              <w:rPr>
                <w:rFonts w:eastAsia="Verdana"/>
                <w:lang w:eastAsia="en-US"/>
              </w:rPr>
              <w:t xml:space="preserve"> </w:t>
            </w:r>
          </w:p>
          <w:p w14:paraId="5DF0B6AA" w14:textId="77777777" w:rsidR="009620F1" w:rsidRPr="00F700EE" w:rsidRDefault="009620F1" w:rsidP="009620F1">
            <w:r w:rsidRPr="00F700EE">
              <w:t>___________________/</w:t>
            </w:r>
            <w:r>
              <w:t>____________________</w:t>
            </w:r>
            <w:r w:rsidRPr="00F700EE">
              <w:t>/</w:t>
            </w:r>
          </w:p>
        </w:tc>
        <w:tc>
          <w:tcPr>
            <w:tcW w:w="5103" w:type="dxa"/>
            <w:shd w:val="clear" w:color="auto" w:fill="auto"/>
          </w:tcPr>
          <w:p w14:paraId="769C8274" w14:textId="77777777" w:rsidR="009620F1" w:rsidRPr="00F700EE" w:rsidRDefault="009620F1" w:rsidP="009620F1">
            <w:pPr>
              <w:rPr>
                <w:rFonts w:eastAsia="Verdana"/>
                <w:b/>
                <w:lang w:eastAsia="en-US"/>
              </w:rPr>
            </w:pPr>
            <w:r w:rsidRPr="00F700EE">
              <w:rPr>
                <w:rFonts w:eastAsia="Verdana"/>
                <w:b/>
                <w:lang w:eastAsia="en-US"/>
              </w:rPr>
              <w:t xml:space="preserve"> </w:t>
            </w:r>
          </w:p>
          <w:p w14:paraId="6D458F27" w14:textId="77777777" w:rsidR="009620F1" w:rsidRPr="00F700EE" w:rsidRDefault="009620F1" w:rsidP="009620F1">
            <w:pPr>
              <w:jc w:val="right"/>
              <w:rPr>
                <w:rFonts w:eastAsia="Verdana"/>
                <w:lang w:eastAsia="en-US"/>
              </w:rPr>
            </w:pPr>
            <w:r w:rsidRPr="00F700EE">
              <w:rPr>
                <w:rFonts w:eastAsia="Verdana"/>
                <w:lang w:eastAsia="en-US"/>
              </w:rPr>
              <w:t xml:space="preserve"> </w:t>
            </w:r>
          </w:p>
          <w:p w14:paraId="2091C47B" w14:textId="77777777" w:rsidR="009620F1" w:rsidRPr="00F700EE" w:rsidRDefault="009620F1" w:rsidP="009620F1">
            <w:r w:rsidRPr="00F700EE">
              <w:t xml:space="preserve">___________________/ </w:t>
            </w:r>
            <w:r>
              <w:t>___________________</w:t>
            </w:r>
            <w:r w:rsidRPr="00F700EE">
              <w:t>/</w:t>
            </w:r>
          </w:p>
        </w:tc>
      </w:tr>
      <w:tr w:rsidR="009620F1" w:rsidRPr="00F700EE" w14:paraId="3A52855E" w14:textId="77777777" w:rsidTr="009620F1">
        <w:trPr>
          <w:trHeight w:val="997"/>
        </w:trPr>
        <w:tc>
          <w:tcPr>
            <w:tcW w:w="5665" w:type="dxa"/>
            <w:shd w:val="clear" w:color="auto" w:fill="auto"/>
          </w:tcPr>
          <w:p w14:paraId="01082F66" w14:textId="77777777" w:rsidR="009620F1" w:rsidRDefault="009620F1" w:rsidP="009620F1">
            <w:pPr>
              <w:rPr>
                <w:rFonts w:eastAsia="Verdana"/>
                <w:b/>
                <w:lang w:eastAsia="en-US"/>
              </w:rPr>
            </w:pPr>
            <w:proofErr w:type="spellStart"/>
            <w:r>
              <w:t>мп</w:t>
            </w:r>
            <w:proofErr w:type="spellEnd"/>
          </w:p>
          <w:p w14:paraId="320F03B1" w14:textId="77777777" w:rsidR="009620F1" w:rsidRPr="00F700EE" w:rsidRDefault="009620F1" w:rsidP="009620F1"/>
        </w:tc>
        <w:tc>
          <w:tcPr>
            <w:tcW w:w="5103" w:type="dxa"/>
            <w:shd w:val="clear" w:color="auto" w:fill="auto"/>
          </w:tcPr>
          <w:p w14:paraId="050D7A84" w14:textId="77777777" w:rsidR="009620F1" w:rsidRDefault="009620F1" w:rsidP="009620F1">
            <w:pPr>
              <w:rPr>
                <w:rFonts w:eastAsia="Verdana"/>
                <w:b/>
                <w:lang w:eastAsia="en-US"/>
              </w:rPr>
            </w:pPr>
            <w:proofErr w:type="spellStart"/>
            <w:r>
              <w:t>мп</w:t>
            </w:r>
            <w:proofErr w:type="spellEnd"/>
          </w:p>
          <w:p w14:paraId="7121D76E" w14:textId="77777777" w:rsidR="009620F1" w:rsidRPr="00F700EE" w:rsidRDefault="009620F1" w:rsidP="009620F1">
            <w:pPr>
              <w:rPr>
                <w:rFonts w:eastAsia="Verdana"/>
                <w:b/>
                <w:lang w:eastAsia="en-US"/>
              </w:rPr>
            </w:pPr>
          </w:p>
        </w:tc>
      </w:tr>
    </w:tbl>
    <w:p w14:paraId="0AD346B0" w14:textId="77777777" w:rsidR="009620F1" w:rsidRDefault="009620F1" w:rsidP="009620F1">
      <w:pPr>
        <w:spacing w:line="252" w:lineRule="auto"/>
        <w:jc w:val="center"/>
        <w:rPr>
          <w:sz w:val="20"/>
          <w:szCs w:val="20"/>
        </w:rPr>
      </w:pPr>
    </w:p>
    <w:p w14:paraId="664B71C0" w14:textId="77777777" w:rsidR="009620F1" w:rsidRDefault="009620F1" w:rsidP="009620F1">
      <w:pPr>
        <w:spacing w:line="252" w:lineRule="auto"/>
        <w:jc w:val="center"/>
        <w:rPr>
          <w:sz w:val="20"/>
          <w:szCs w:val="20"/>
        </w:rPr>
      </w:pPr>
    </w:p>
    <w:p w14:paraId="7757CC35" w14:textId="77777777" w:rsidR="009620F1" w:rsidRDefault="009620F1" w:rsidP="009620F1">
      <w:pPr>
        <w:spacing w:line="252" w:lineRule="auto"/>
        <w:jc w:val="center"/>
        <w:rPr>
          <w:sz w:val="20"/>
          <w:szCs w:val="20"/>
        </w:rPr>
      </w:pPr>
    </w:p>
    <w:p w14:paraId="7E41F7F3" w14:textId="77777777" w:rsidR="009620F1" w:rsidRDefault="009620F1" w:rsidP="009620F1">
      <w:pPr>
        <w:spacing w:line="252" w:lineRule="auto"/>
        <w:jc w:val="center"/>
        <w:rPr>
          <w:sz w:val="20"/>
          <w:szCs w:val="20"/>
        </w:rPr>
      </w:pPr>
    </w:p>
    <w:p w14:paraId="43D2184B" w14:textId="77777777" w:rsidR="009620F1" w:rsidRDefault="009620F1" w:rsidP="009620F1">
      <w:pPr>
        <w:spacing w:line="252" w:lineRule="auto"/>
        <w:jc w:val="center"/>
        <w:rPr>
          <w:sz w:val="20"/>
          <w:szCs w:val="20"/>
        </w:rPr>
      </w:pPr>
    </w:p>
    <w:p w14:paraId="6DFAC830" w14:textId="77777777" w:rsidR="009620F1" w:rsidRDefault="009620F1" w:rsidP="009620F1">
      <w:pPr>
        <w:spacing w:line="252" w:lineRule="auto"/>
        <w:jc w:val="center"/>
        <w:rPr>
          <w:sz w:val="20"/>
          <w:szCs w:val="20"/>
        </w:rPr>
      </w:pPr>
    </w:p>
    <w:p w14:paraId="48DEDC90" w14:textId="77777777" w:rsidR="009620F1" w:rsidRDefault="009620F1" w:rsidP="009620F1">
      <w:pPr>
        <w:spacing w:line="252" w:lineRule="auto"/>
        <w:jc w:val="center"/>
        <w:rPr>
          <w:sz w:val="20"/>
          <w:szCs w:val="20"/>
        </w:rPr>
      </w:pPr>
    </w:p>
    <w:p w14:paraId="28C0555C" w14:textId="77777777" w:rsidR="009620F1" w:rsidRDefault="009620F1" w:rsidP="009620F1">
      <w:pPr>
        <w:spacing w:line="252" w:lineRule="auto"/>
        <w:jc w:val="center"/>
        <w:rPr>
          <w:sz w:val="20"/>
          <w:szCs w:val="20"/>
        </w:rPr>
      </w:pPr>
    </w:p>
    <w:p w14:paraId="7597641D" w14:textId="77777777" w:rsidR="009620F1" w:rsidRDefault="009620F1" w:rsidP="009620F1">
      <w:pPr>
        <w:spacing w:line="252" w:lineRule="auto"/>
        <w:jc w:val="center"/>
        <w:rPr>
          <w:sz w:val="20"/>
          <w:szCs w:val="20"/>
        </w:rPr>
      </w:pPr>
    </w:p>
    <w:p w14:paraId="4BE8A77E" w14:textId="77777777" w:rsidR="009620F1" w:rsidRDefault="009620F1" w:rsidP="009620F1">
      <w:pPr>
        <w:spacing w:line="252" w:lineRule="auto"/>
        <w:jc w:val="center"/>
        <w:rPr>
          <w:sz w:val="20"/>
          <w:szCs w:val="20"/>
        </w:rPr>
      </w:pPr>
    </w:p>
    <w:p w14:paraId="376E6976" w14:textId="77777777" w:rsidR="009620F1" w:rsidRDefault="009620F1" w:rsidP="009620F1">
      <w:pPr>
        <w:spacing w:line="252" w:lineRule="auto"/>
        <w:jc w:val="center"/>
        <w:rPr>
          <w:sz w:val="20"/>
          <w:szCs w:val="20"/>
        </w:rPr>
      </w:pPr>
    </w:p>
    <w:p w14:paraId="21D0A1CB" w14:textId="77777777" w:rsidR="009620F1" w:rsidRDefault="009620F1" w:rsidP="009620F1">
      <w:pPr>
        <w:spacing w:line="252" w:lineRule="auto"/>
        <w:jc w:val="center"/>
        <w:rPr>
          <w:sz w:val="20"/>
          <w:szCs w:val="20"/>
        </w:rPr>
      </w:pPr>
    </w:p>
    <w:p w14:paraId="5BDBBEFD" w14:textId="77777777" w:rsidR="009620F1" w:rsidRDefault="009620F1" w:rsidP="009620F1">
      <w:pPr>
        <w:spacing w:line="252" w:lineRule="auto"/>
        <w:jc w:val="center"/>
        <w:rPr>
          <w:sz w:val="20"/>
          <w:szCs w:val="20"/>
        </w:rPr>
      </w:pPr>
    </w:p>
    <w:p w14:paraId="183ACC60" w14:textId="77777777" w:rsidR="009620F1" w:rsidRDefault="009620F1" w:rsidP="009620F1">
      <w:pPr>
        <w:spacing w:line="252" w:lineRule="auto"/>
        <w:jc w:val="center"/>
        <w:rPr>
          <w:sz w:val="20"/>
          <w:szCs w:val="20"/>
        </w:rPr>
      </w:pPr>
    </w:p>
    <w:p w14:paraId="22BF37E6" w14:textId="77777777" w:rsidR="009620F1" w:rsidRDefault="009620F1" w:rsidP="009620F1">
      <w:pPr>
        <w:spacing w:line="252" w:lineRule="auto"/>
        <w:jc w:val="center"/>
        <w:rPr>
          <w:sz w:val="20"/>
          <w:szCs w:val="20"/>
        </w:rPr>
      </w:pPr>
    </w:p>
    <w:p w14:paraId="1CD02ECD" w14:textId="77777777" w:rsidR="009620F1" w:rsidRDefault="009620F1" w:rsidP="009620F1">
      <w:pPr>
        <w:spacing w:line="252" w:lineRule="auto"/>
        <w:jc w:val="center"/>
        <w:rPr>
          <w:sz w:val="20"/>
          <w:szCs w:val="20"/>
        </w:rPr>
      </w:pPr>
    </w:p>
    <w:p w14:paraId="79A02372" w14:textId="77777777" w:rsidR="009620F1" w:rsidRDefault="009620F1" w:rsidP="009620F1">
      <w:pPr>
        <w:spacing w:line="252" w:lineRule="auto"/>
        <w:jc w:val="center"/>
        <w:rPr>
          <w:sz w:val="20"/>
          <w:szCs w:val="20"/>
        </w:rPr>
      </w:pPr>
    </w:p>
    <w:p w14:paraId="0F7CB65E" w14:textId="77777777" w:rsidR="009620F1" w:rsidRPr="00F700EE" w:rsidRDefault="009620F1" w:rsidP="009620F1">
      <w:pPr>
        <w:jc w:val="right"/>
        <w:rPr>
          <w:bCs/>
          <w:sz w:val="22"/>
          <w:szCs w:val="22"/>
        </w:rPr>
      </w:pPr>
      <w:r w:rsidRPr="00F700EE">
        <w:rPr>
          <w:bCs/>
          <w:sz w:val="22"/>
          <w:szCs w:val="22"/>
        </w:rPr>
        <w:lastRenderedPageBreak/>
        <w:t xml:space="preserve">Приложение № </w:t>
      </w:r>
      <w:r>
        <w:rPr>
          <w:bCs/>
          <w:sz w:val="22"/>
          <w:szCs w:val="22"/>
        </w:rPr>
        <w:t>2.1</w:t>
      </w:r>
    </w:p>
    <w:p w14:paraId="3E6CE1A1" w14:textId="77777777" w:rsidR="009620F1" w:rsidRPr="00F700EE" w:rsidRDefault="009620F1" w:rsidP="009620F1">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 xml:space="preserve">окончание </w:t>
      </w:r>
      <w:r w:rsidRPr="00F700EE">
        <w:rPr>
          <w:rFonts w:ascii="Times New Roman" w:hAnsi="Times New Roman"/>
        </w:rPr>
        <w:t xml:space="preserve">строительно-монтажных работ </w:t>
      </w:r>
    </w:p>
    <w:p w14:paraId="7218C124" w14:textId="77777777" w:rsidR="009620F1" w:rsidRDefault="009620F1" w:rsidP="009620F1">
      <w:pPr>
        <w:autoSpaceDE w:val="0"/>
        <w:autoSpaceDN w:val="0"/>
        <w:adjustRightInd w:val="0"/>
        <w:jc w:val="right"/>
        <w:rPr>
          <w:sz w:val="22"/>
          <w:szCs w:val="22"/>
          <w:lang w:eastAsia="en-US"/>
        </w:rPr>
      </w:pPr>
      <w:r w:rsidRPr="00F700EE">
        <w:rPr>
          <w:sz w:val="22"/>
          <w:szCs w:val="22"/>
        </w:rPr>
        <w:t xml:space="preserve">на объекте: </w:t>
      </w:r>
      <w:r w:rsidRPr="00F700EE">
        <w:rPr>
          <w:sz w:val="22"/>
          <w:szCs w:val="22"/>
          <w:lang w:eastAsia="en-US"/>
        </w:rPr>
        <w:t>«</w:t>
      </w:r>
      <w:r w:rsidRPr="004F08FF">
        <w:rPr>
          <w:sz w:val="22"/>
          <w:szCs w:val="22"/>
          <w:lang w:eastAsia="en-US"/>
        </w:rPr>
        <w:t xml:space="preserve">Строительство дошкольной образовательной организации </w:t>
      </w:r>
    </w:p>
    <w:p w14:paraId="3AB6723F" w14:textId="77777777" w:rsidR="009620F1" w:rsidRPr="00F700EE" w:rsidRDefault="009620F1" w:rsidP="009620F1">
      <w:pPr>
        <w:autoSpaceDE w:val="0"/>
        <w:autoSpaceDN w:val="0"/>
        <w:adjustRightInd w:val="0"/>
        <w:jc w:val="right"/>
        <w:rPr>
          <w:sz w:val="22"/>
          <w:szCs w:val="22"/>
          <w:lang w:eastAsia="en-US"/>
        </w:rPr>
      </w:pPr>
      <w:r w:rsidRPr="004F08FF">
        <w:rPr>
          <w:sz w:val="22"/>
          <w:szCs w:val="22"/>
          <w:lang w:eastAsia="en-US"/>
        </w:rPr>
        <w:t xml:space="preserve">на 140 мест в микрорайоне </w:t>
      </w:r>
      <w:proofErr w:type="spellStart"/>
      <w:r w:rsidRPr="004F08FF">
        <w:rPr>
          <w:sz w:val="22"/>
          <w:szCs w:val="22"/>
          <w:lang w:eastAsia="en-US"/>
        </w:rPr>
        <w:t>Янъы</w:t>
      </w:r>
      <w:proofErr w:type="spellEnd"/>
      <w:r w:rsidRPr="004F08FF">
        <w:rPr>
          <w:sz w:val="22"/>
          <w:szCs w:val="22"/>
          <w:lang w:eastAsia="en-US"/>
        </w:rPr>
        <w:t>-Маале г. Судака</w:t>
      </w:r>
      <w:r w:rsidRPr="00F700EE">
        <w:rPr>
          <w:sz w:val="22"/>
          <w:szCs w:val="22"/>
          <w:lang w:eastAsia="en-US"/>
        </w:rPr>
        <w:t>»</w:t>
      </w:r>
    </w:p>
    <w:p w14:paraId="0449B195" w14:textId="77777777" w:rsidR="009620F1" w:rsidRDefault="009620F1" w:rsidP="009620F1">
      <w:pPr>
        <w:spacing w:line="252" w:lineRule="auto"/>
        <w:jc w:val="right"/>
        <w:rPr>
          <w:sz w:val="22"/>
          <w:szCs w:val="22"/>
        </w:rPr>
      </w:pPr>
      <w:r w:rsidRPr="00F700EE">
        <w:rPr>
          <w:sz w:val="22"/>
          <w:szCs w:val="22"/>
        </w:rPr>
        <w:t>№___________________от___________________</w:t>
      </w:r>
    </w:p>
    <w:p w14:paraId="1A2E5AAD" w14:textId="77777777" w:rsidR="009620F1" w:rsidRDefault="009620F1" w:rsidP="009620F1">
      <w:pPr>
        <w:spacing w:line="252" w:lineRule="auto"/>
        <w:jc w:val="right"/>
        <w:rPr>
          <w:sz w:val="20"/>
          <w:szCs w:val="20"/>
        </w:rPr>
      </w:pPr>
    </w:p>
    <w:tbl>
      <w:tblPr>
        <w:tblW w:w="14884" w:type="dxa"/>
        <w:tblLook w:val="04A0" w:firstRow="1" w:lastRow="0" w:firstColumn="1" w:lastColumn="0" w:noHBand="0" w:noVBand="1"/>
      </w:tblPr>
      <w:tblGrid>
        <w:gridCol w:w="566"/>
        <w:gridCol w:w="44"/>
        <w:gridCol w:w="2930"/>
        <w:gridCol w:w="708"/>
        <w:gridCol w:w="708"/>
        <w:gridCol w:w="424"/>
        <w:gridCol w:w="425"/>
        <w:gridCol w:w="424"/>
        <w:gridCol w:w="567"/>
        <w:gridCol w:w="708"/>
        <w:gridCol w:w="860"/>
        <w:gridCol w:w="555"/>
        <w:gridCol w:w="708"/>
        <w:gridCol w:w="579"/>
        <w:gridCol w:w="622"/>
        <w:gridCol w:w="654"/>
        <w:gridCol w:w="567"/>
        <w:gridCol w:w="661"/>
        <w:gridCol w:w="48"/>
        <w:gridCol w:w="992"/>
        <w:gridCol w:w="107"/>
        <w:gridCol w:w="276"/>
        <w:gridCol w:w="475"/>
        <w:gridCol w:w="276"/>
      </w:tblGrid>
      <w:tr w:rsidR="009620F1" w:rsidRPr="00F700EE" w14:paraId="6FC8CBB2" w14:textId="77777777" w:rsidTr="009620F1">
        <w:trPr>
          <w:trHeight w:val="376"/>
        </w:trPr>
        <w:tc>
          <w:tcPr>
            <w:tcW w:w="610" w:type="dxa"/>
            <w:gridSpan w:val="2"/>
            <w:tcBorders>
              <w:top w:val="nil"/>
              <w:left w:val="nil"/>
              <w:bottom w:val="nil"/>
              <w:right w:val="nil"/>
            </w:tcBorders>
            <w:shd w:val="clear" w:color="auto" w:fill="auto"/>
            <w:noWrap/>
            <w:vAlign w:val="center"/>
            <w:hideMark/>
          </w:tcPr>
          <w:p w14:paraId="7F596580" w14:textId="77777777" w:rsidR="009620F1" w:rsidRPr="00F700EE" w:rsidRDefault="009620F1" w:rsidP="009620F1">
            <w:pPr>
              <w:rPr>
                <w:sz w:val="20"/>
                <w:szCs w:val="20"/>
              </w:rPr>
            </w:pPr>
          </w:p>
        </w:tc>
        <w:tc>
          <w:tcPr>
            <w:tcW w:w="2930" w:type="dxa"/>
            <w:tcBorders>
              <w:top w:val="nil"/>
              <w:left w:val="nil"/>
              <w:bottom w:val="nil"/>
              <w:right w:val="nil"/>
            </w:tcBorders>
            <w:shd w:val="clear" w:color="000000" w:fill="FFFFFF"/>
            <w:vAlign w:val="center"/>
            <w:hideMark/>
          </w:tcPr>
          <w:p w14:paraId="2397EAB8" w14:textId="77777777" w:rsidR="009620F1" w:rsidRPr="00F700EE" w:rsidRDefault="009620F1" w:rsidP="009620F1">
            <w:pPr>
              <w:rPr>
                <w:b/>
                <w:bCs/>
              </w:rPr>
            </w:pPr>
            <w:r>
              <w:t>ФОРМА</w:t>
            </w:r>
          </w:p>
          <w:p w14:paraId="16145B34" w14:textId="77777777" w:rsidR="009620F1" w:rsidRPr="00F700EE" w:rsidRDefault="009620F1" w:rsidP="009620F1">
            <w:pPr>
              <w:rPr>
                <w:b/>
                <w:bCs/>
              </w:rPr>
            </w:pPr>
            <w:r w:rsidRPr="00F700EE">
              <w:rPr>
                <w:b/>
                <w:bCs/>
              </w:rPr>
              <w:t>Согласовано:</w:t>
            </w:r>
          </w:p>
        </w:tc>
        <w:tc>
          <w:tcPr>
            <w:tcW w:w="708" w:type="dxa"/>
            <w:tcBorders>
              <w:top w:val="nil"/>
              <w:left w:val="nil"/>
              <w:bottom w:val="nil"/>
              <w:right w:val="nil"/>
            </w:tcBorders>
            <w:shd w:val="clear" w:color="auto" w:fill="auto"/>
            <w:noWrap/>
            <w:vAlign w:val="center"/>
            <w:hideMark/>
          </w:tcPr>
          <w:p w14:paraId="25FBA2DF" w14:textId="77777777" w:rsidR="009620F1" w:rsidRPr="00F700EE" w:rsidRDefault="009620F1" w:rsidP="009620F1">
            <w:pPr>
              <w:rPr>
                <w:b/>
                <w:bCs/>
              </w:rPr>
            </w:pPr>
          </w:p>
        </w:tc>
        <w:tc>
          <w:tcPr>
            <w:tcW w:w="708" w:type="dxa"/>
            <w:tcBorders>
              <w:top w:val="nil"/>
              <w:left w:val="nil"/>
              <w:bottom w:val="nil"/>
              <w:right w:val="nil"/>
            </w:tcBorders>
            <w:shd w:val="clear" w:color="auto" w:fill="auto"/>
            <w:noWrap/>
            <w:vAlign w:val="center"/>
            <w:hideMark/>
          </w:tcPr>
          <w:p w14:paraId="41A41BB4" w14:textId="77777777" w:rsidR="009620F1" w:rsidRPr="00F700EE" w:rsidRDefault="009620F1" w:rsidP="009620F1">
            <w:pPr>
              <w:jc w:val="center"/>
            </w:pPr>
          </w:p>
        </w:tc>
        <w:tc>
          <w:tcPr>
            <w:tcW w:w="424" w:type="dxa"/>
            <w:tcBorders>
              <w:top w:val="nil"/>
              <w:left w:val="nil"/>
              <w:bottom w:val="nil"/>
              <w:right w:val="nil"/>
            </w:tcBorders>
            <w:shd w:val="clear" w:color="auto" w:fill="auto"/>
            <w:noWrap/>
            <w:hideMark/>
          </w:tcPr>
          <w:p w14:paraId="4FC7A84C" w14:textId="77777777" w:rsidR="009620F1" w:rsidRPr="00F700EE" w:rsidRDefault="009620F1" w:rsidP="009620F1"/>
        </w:tc>
        <w:tc>
          <w:tcPr>
            <w:tcW w:w="425" w:type="dxa"/>
            <w:tcBorders>
              <w:top w:val="nil"/>
              <w:left w:val="nil"/>
              <w:bottom w:val="nil"/>
              <w:right w:val="nil"/>
            </w:tcBorders>
            <w:shd w:val="clear" w:color="auto" w:fill="auto"/>
            <w:noWrap/>
            <w:hideMark/>
          </w:tcPr>
          <w:p w14:paraId="399058A1" w14:textId="77777777" w:rsidR="009620F1" w:rsidRPr="00F700EE" w:rsidRDefault="009620F1" w:rsidP="009620F1"/>
        </w:tc>
        <w:tc>
          <w:tcPr>
            <w:tcW w:w="424" w:type="dxa"/>
            <w:tcBorders>
              <w:top w:val="nil"/>
              <w:left w:val="nil"/>
              <w:bottom w:val="nil"/>
              <w:right w:val="nil"/>
            </w:tcBorders>
            <w:shd w:val="clear" w:color="auto" w:fill="auto"/>
            <w:noWrap/>
            <w:hideMark/>
          </w:tcPr>
          <w:p w14:paraId="71A4FD57" w14:textId="77777777" w:rsidR="009620F1" w:rsidRPr="00F700EE" w:rsidRDefault="009620F1" w:rsidP="009620F1"/>
        </w:tc>
        <w:tc>
          <w:tcPr>
            <w:tcW w:w="567" w:type="dxa"/>
            <w:tcBorders>
              <w:top w:val="nil"/>
              <w:left w:val="nil"/>
              <w:bottom w:val="nil"/>
              <w:right w:val="nil"/>
            </w:tcBorders>
            <w:shd w:val="clear" w:color="auto" w:fill="auto"/>
            <w:noWrap/>
            <w:hideMark/>
          </w:tcPr>
          <w:p w14:paraId="6197DF2D" w14:textId="77777777" w:rsidR="009620F1" w:rsidRPr="00F700EE" w:rsidRDefault="009620F1" w:rsidP="009620F1"/>
        </w:tc>
        <w:tc>
          <w:tcPr>
            <w:tcW w:w="708" w:type="dxa"/>
            <w:tcBorders>
              <w:top w:val="nil"/>
              <w:left w:val="nil"/>
              <w:bottom w:val="nil"/>
              <w:right w:val="nil"/>
            </w:tcBorders>
            <w:shd w:val="clear" w:color="auto" w:fill="auto"/>
            <w:noWrap/>
            <w:hideMark/>
          </w:tcPr>
          <w:p w14:paraId="1A59A2D5" w14:textId="77777777" w:rsidR="009620F1" w:rsidRPr="00F700EE" w:rsidRDefault="009620F1" w:rsidP="009620F1"/>
        </w:tc>
        <w:tc>
          <w:tcPr>
            <w:tcW w:w="860" w:type="dxa"/>
            <w:tcBorders>
              <w:top w:val="nil"/>
              <w:left w:val="nil"/>
              <w:bottom w:val="nil"/>
              <w:right w:val="nil"/>
            </w:tcBorders>
            <w:shd w:val="clear" w:color="auto" w:fill="auto"/>
            <w:noWrap/>
            <w:hideMark/>
          </w:tcPr>
          <w:p w14:paraId="7BC884EA" w14:textId="77777777" w:rsidR="009620F1" w:rsidRPr="00F700EE" w:rsidRDefault="009620F1" w:rsidP="009620F1"/>
        </w:tc>
        <w:tc>
          <w:tcPr>
            <w:tcW w:w="555" w:type="dxa"/>
            <w:tcBorders>
              <w:top w:val="nil"/>
              <w:left w:val="nil"/>
              <w:bottom w:val="nil"/>
              <w:right w:val="nil"/>
            </w:tcBorders>
            <w:shd w:val="clear" w:color="auto" w:fill="auto"/>
            <w:noWrap/>
            <w:hideMark/>
          </w:tcPr>
          <w:p w14:paraId="56A00668" w14:textId="77777777" w:rsidR="009620F1" w:rsidRPr="00F700EE" w:rsidRDefault="009620F1" w:rsidP="009620F1"/>
        </w:tc>
        <w:tc>
          <w:tcPr>
            <w:tcW w:w="708" w:type="dxa"/>
            <w:tcBorders>
              <w:top w:val="nil"/>
              <w:left w:val="nil"/>
              <w:bottom w:val="nil"/>
              <w:right w:val="nil"/>
            </w:tcBorders>
            <w:shd w:val="clear" w:color="auto" w:fill="auto"/>
            <w:noWrap/>
            <w:hideMark/>
          </w:tcPr>
          <w:p w14:paraId="5422B84B" w14:textId="77777777" w:rsidR="009620F1" w:rsidRPr="00F700EE" w:rsidRDefault="009620F1" w:rsidP="009620F1"/>
        </w:tc>
        <w:tc>
          <w:tcPr>
            <w:tcW w:w="579" w:type="dxa"/>
            <w:tcBorders>
              <w:top w:val="nil"/>
              <w:left w:val="nil"/>
              <w:bottom w:val="nil"/>
              <w:right w:val="nil"/>
            </w:tcBorders>
            <w:shd w:val="clear" w:color="auto" w:fill="auto"/>
            <w:noWrap/>
            <w:hideMark/>
          </w:tcPr>
          <w:p w14:paraId="53050065" w14:textId="77777777" w:rsidR="009620F1" w:rsidRPr="00F700EE" w:rsidRDefault="009620F1" w:rsidP="009620F1"/>
        </w:tc>
        <w:tc>
          <w:tcPr>
            <w:tcW w:w="1843" w:type="dxa"/>
            <w:gridSpan w:val="3"/>
            <w:tcBorders>
              <w:top w:val="nil"/>
              <w:left w:val="nil"/>
              <w:bottom w:val="nil"/>
              <w:right w:val="nil"/>
            </w:tcBorders>
            <w:shd w:val="clear" w:color="000000" w:fill="FFFFFF"/>
            <w:noWrap/>
            <w:vAlign w:val="center"/>
            <w:hideMark/>
          </w:tcPr>
          <w:p w14:paraId="01ECF2CB" w14:textId="77777777" w:rsidR="009620F1" w:rsidRPr="00F700EE" w:rsidRDefault="009620F1" w:rsidP="009620F1">
            <w:pPr>
              <w:rPr>
                <w:b/>
                <w:bCs/>
              </w:rPr>
            </w:pPr>
            <w:r w:rsidRPr="00F700EE">
              <w:rPr>
                <w:b/>
                <w:bCs/>
              </w:rPr>
              <w:t xml:space="preserve">   </w:t>
            </w:r>
          </w:p>
          <w:p w14:paraId="7A2B0FE3" w14:textId="77777777" w:rsidR="009620F1" w:rsidRPr="00F700EE" w:rsidRDefault="009620F1" w:rsidP="009620F1">
            <w:pPr>
              <w:jc w:val="right"/>
              <w:rPr>
                <w:b/>
                <w:bCs/>
              </w:rPr>
            </w:pPr>
            <w:r w:rsidRPr="00F700EE">
              <w:rPr>
                <w:b/>
                <w:bCs/>
              </w:rPr>
              <w:t>Утверждено:</w:t>
            </w:r>
          </w:p>
        </w:tc>
        <w:tc>
          <w:tcPr>
            <w:tcW w:w="661" w:type="dxa"/>
            <w:tcBorders>
              <w:top w:val="nil"/>
              <w:left w:val="nil"/>
              <w:bottom w:val="nil"/>
              <w:right w:val="nil"/>
            </w:tcBorders>
            <w:shd w:val="clear" w:color="000000" w:fill="FFFFFF"/>
            <w:noWrap/>
            <w:vAlign w:val="center"/>
            <w:hideMark/>
          </w:tcPr>
          <w:p w14:paraId="610D75DF" w14:textId="77777777" w:rsidR="009620F1" w:rsidRPr="00F700EE" w:rsidRDefault="009620F1" w:rsidP="009620F1">
            <w:pPr>
              <w:jc w:val="right"/>
              <w:rPr>
                <w:b/>
                <w:bCs/>
              </w:rPr>
            </w:pPr>
            <w:r w:rsidRPr="00F700EE">
              <w:rPr>
                <w:b/>
                <w:bCs/>
              </w:rPr>
              <w:t> </w:t>
            </w:r>
          </w:p>
        </w:tc>
        <w:tc>
          <w:tcPr>
            <w:tcW w:w="1147" w:type="dxa"/>
            <w:gridSpan w:val="3"/>
            <w:tcBorders>
              <w:top w:val="nil"/>
              <w:left w:val="nil"/>
              <w:bottom w:val="nil"/>
              <w:right w:val="nil"/>
            </w:tcBorders>
            <w:shd w:val="clear" w:color="000000" w:fill="FFFFFF"/>
            <w:noWrap/>
            <w:vAlign w:val="center"/>
            <w:hideMark/>
          </w:tcPr>
          <w:p w14:paraId="5C6FC6E6" w14:textId="77777777" w:rsidR="009620F1" w:rsidRPr="00F700EE" w:rsidRDefault="009620F1" w:rsidP="009620F1">
            <w:pPr>
              <w:jc w:val="right"/>
              <w:rPr>
                <w:b/>
                <w:bCs/>
              </w:rPr>
            </w:pPr>
            <w:r w:rsidRPr="00F700EE">
              <w:rPr>
                <w:b/>
                <w:bCs/>
              </w:rPr>
              <w:t> </w:t>
            </w:r>
          </w:p>
        </w:tc>
        <w:tc>
          <w:tcPr>
            <w:tcW w:w="269" w:type="dxa"/>
            <w:tcBorders>
              <w:top w:val="nil"/>
              <w:left w:val="nil"/>
              <w:bottom w:val="nil"/>
              <w:right w:val="nil"/>
            </w:tcBorders>
            <w:shd w:val="clear" w:color="000000" w:fill="FFFFFF"/>
            <w:noWrap/>
            <w:vAlign w:val="center"/>
            <w:hideMark/>
          </w:tcPr>
          <w:p w14:paraId="472E4C0E" w14:textId="77777777" w:rsidR="009620F1" w:rsidRPr="00F700EE" w:rsidRDefault="009620F1" w:rsidP="009620F1">
            <w:pPr>
              <w:jc w:val="right"/>
              <w:rPr>
                <w:b/>
                <w:bCs/>
              </w:rPr>
            </w:pPr>
            <w:r w:rsidRPr="00F700EE">
              <w:rPr>
                <w:b/>
                <w:bCs/>
              </w:rPr>
              <w:t> </w:t>
            </w:r>
          </w:p>
        </w:tc>
        <w:tc>
          <w:tcPr>
            <w:tcW w:w="582" w:type="dxa"/>
            <w:gridSpan w:val="2"/>
            <w:tcBorders>
              <w:top w:val="nil"/>
              <w:left w:val="nil"/>
              <w:bottom w:val="nil"/>
              <w:right w:val="nil"/>
            </w:tcBorders>
            <w:shd w:val="clear" w:color="000000" w:fill="FFFFFF"/>
          </w:tcPr>
          <w:p w14:paraId="5628A182" w14:textId="77777777" w:rsidR="009620F1" w:rsidRPr="00F700EE" w:rsidRDefault="009620F1" w:rsidP="009620F1">
            <w:pPr>
              <w:jc w:val="right"/>
              <w:rPr>
                <w:b/>
                <w:bCs/>
              </w:rPr>
            </w:pPr>
          </w:p>
        </w:tc>
      </w:tr>
      <w:tr w:rsidR="009620F1" w:rsidRPr="00F700EE" w14:paraId="4323DEA4" w14:textId="77777777" w:rsidTr="009620F1">
        <w:trPr>
          <w:trHeight w:val="376"/>
        </w:trPr>
        <w:tc>
          <w:tcPr>
            <w:tcW w:w="610" w:type="dxa"/>
            <w:gridSpan w:val="2"/>
            <w:tcBorders>
              <w:top w:val="nil"/>
              <w:left w:val="nil"/>
              <w:bottom w:val="nil"/>
              <w:right w:val="nil"/>
            </w:tcBorders>
            <w:shd w:val="clear" w:color="000000" w:fill="FFFFFF"/>
            <w:vAlign w:val="center"/>
            <w:hideMark/>
          </w:tcPr>
          <w:p w14:paraId="053B52D8" w14:textId="77777777" w:rsidR="009620F1" w:rsidRPr="00F700EE" w:rsidRDefault="009620F1" w:rsidP="009620F1">
            <w:pPr>
              <w:rPr>
                <w:b/>
                <w:bCs/>
                <w:sz w:val="28"/>
                <w:szCs w:val="28"/>
              </w:rPr>
            </w:pPr>
            <w:r w:rsidRPr="00F700EE">
              <w:rPr>
                <w:b/>
                <w:bCs/>
                <w:sz w:val="28"/>
                <w:szCs w:val="28"/>
              </w:rPr>
              <w:t> </w:t>
            </w:r>
          </w:p>
        </w:tc>
        <w:tc>
          <w:tcPr>
            <w:tcW w:w="2930" w:type="dxa"/>
            <w:tcBorders>
              <w:top w:val="nil"/>
              <w:left w:val="nil"/>
              <w:bottom w:val="single" w:sz="4" w:space="0" w:color="auto"/>
              <w:right w:val="nil"/>
            </w:tcBorders>
            <w:shd w:val="clear" w:color="auto" w:fill="auto"/>
            <w:noWrap/>
            <w:vAlign w:val="center"/>
            <w:hideMark/>
          </w:tcPr>
          <w:p w14:paraId="4FE5E097" w14:textId="77777777" w:rsidR="009620F1" w:rsidRPr="00F700EE" w:rsidRDefault="009620F1" w:rsidP="009620F1">
            <w:pPr>
              <w:jc w:val="center"/>
              <w:rPr>
                <w:color w:val="000000"/>
              </w:rPr>
            </w:pPr>
            <w:r w:rsidRPr="00F700EE">
              <w:rPr>
                <w:color w:val="000000"/>
              </w:rPr>
              <w:t> </w:t>
            </w:r>
          </w:p>
        </w:tc>
        <w:tc>
          <w:tcPr>
            <w:tcW w:w="708" w:type="dxa"/>
            <w:tcBorders>
              <w:top w:val="nil"/>
              <w:left w:val="nil"/>
              <w:bottom w:val="nil"/>
              <w:right w:val="nil"/>
            </w:tcBorders>
            <w:shd w:val="clear" w:color="auto" w:fill="auto"/>
            <w:noWrap/>
            <w:vAlign w:val="center"/>
            <w:hideMark/>
          </w:tcPr>
          <w:p w14:paraId="40E5DC91" w14:textId="77777777" w:rsidR="009620F1" w:rsidRPr="00F700EE" w:rsidRDefault="009620F1" w:rsidP="009620F1">
            <w:pPr>
              <w:jc w:val="center"/>
              <w:rPr>
                <w:color w:val="000000"/>
              </w:rPr>
            </w:pPr>
          </w:p>
        </w:tc>
        <w:tc>
          <w:tcPr>
            <w:tcW w:w="708" w:type="dxa"/>
            <w:tcBorders>
              <w:top w:val="nil"/>
              <w:left w:val="nil"/>
              <w:bottom w:val="nil"/>
              <w:right w:val="nil"/>
            </w:tcBorders>
            <w:shd w:val="clear" w:color="auto" w:fill="auto"/>
            <w:noWrap/>
            <w:vAlign w:val="center"/>
            <w:hideMark/>
          </w:tcPr>
          <w:p w14:paraId="4D4B8D1A" w14:textId="77777777" w:rsidR="009620F1" w:rsidRPr="00F700EE" w:rsidRDefault="009620F1" w:rsidP="009620F1">
            <w:pPr>
              <w:jc w:val="center"/>
            </w:pPr>
          </w:p>
        </w:tc>
        <w:tc>
          <w:tcPr>
            <w:tcW w:w="424" w:type="dxa"/>
            <w:tcBorders>
              <w:top w:val="nil"/>
              <w:left w:val="nil"/>
              <w:bottom w:val="nil"/>
              <w:right w:val="nil"/>
            </w:tcBorders>
            <w:shd w:val="clear" w:color="auto" w:fill="auto"/>
            <w:noWrap/>
            <w:hideMark/>
          </w:tcPr>
          <w:p w14:paraId="667103E5" w14:textId="77777777" w:rsidR="009620F1" w:rsidRPr="00F700EE" w:rsidRDefault="009620F1" w:rsidP="009620F1"/>
        </w:tc>
        <w:tc>
          <w:tcPr>
            <w:tcW w:w="425" w:type="dxa"/>
            <w:tcBorders>
              <w:top w:val="nil"/>
              <w:left w:val="nil"/>
              <w:bottom w:val="nil"/>
              <w:right w:val="nil"/>
            </w:tcBorders>
            <w:shd w:val="clear" w:color="auto" w:fill="auto"/>
            <w:noWrap/>
            <w:hideMark/>
          </w:tcPr>
          <w:p w14:paraId="18AF6626" w14:textId="77777777" w:rsidR="009620F1" w:rsidRPr="00F700EE" w:rsidRDefault="009620F1" w:rsidP="009620F1"/>
        </w:tc>
        <w:tc>
          <w:tcPr>
            <w:tcW w:w="424" w:type="dxa"/>
            <w:tcBorders>
              <w:top w:val="nil"/>
              <w:left w:val="nil"/>
              <w:bottom w:val="nil"/>
              <w:right w:val="nil"/>
            </w:tcBorders>
            <w:shd w:val="clear" w:color="auto" w:fill="auto"/>
            <w:noWrap/>
            <w:hideMark/>
          </w:tcPr>
          <w:p w14:paraId="1BEE803F" w14:textId="77777777" w:rsidR="009620F1" w:rsidRPr="00F700EE" w:rsidRDefault="009620F1" w:rsidP="009620F1"/>
        </w:tc>
        <w:tc>
          <w:tcPr>
            <w:tcW w:w="567" w:type="dxa"/>
            <w:tcBorders>
              <w:top w:val="nil"/>
              <w:left w:val="nil"/>
              <w:bottom w:val="nil"/>
              <w:right w:val="nil"/>
            </w:tcBorders>
            <w:shd w:val="clear" w:color="auto" w:fill="auto"/>
            <w:noWrap/>
            <w:hideMark/>
          </w:tcPr>
          <w:p w14:paraId="27BAAC75" w14:textId="77777777" w:rsidR="009620F1" w:rsidRPr="00F700EE" w:rsidRDefault="009620F1" w:rsidP="009620F1"/>
        </w:tc>
        <w:tc>
          <w:tcPr>
            <w:tcW w:w="708" w:type="dxa"/>
            <w:tcBorders>
              <w:top w:val="nil"/>
              <w:left w:val="nil"/>
              <w:bottom w:val="nil"/>
              <w:right w:val="nil"/>
            </w:tcBorders>
            <w:shd w:val="clear" w:color="auto" w:fill="auto"/>
            <w:noWrap/>
            <w:hideMark/>
          </w:tcPr>
          <w:p w14:paraId="3F76C77D" w14:textId="77777777" w:rsidR="009620F1" w:rsidRPr="00F700EE" w:rsidRDefault="009620F1" w:rsidP="009620F1"/>
        </w:tc>
        <w:tc>
          <w:tcPr>
            <w:tcW w:w="860" w:type="dxa"/>
            <w:tcBorders>
              <w:top w:val="nil"/>
              <w:left w:val="nil"/>
              <w:bottom w:val="nil"/>
              <w:right w:val="nil"/>
            </w:tcBorders>
            <w:shd w:val="clear" w:color="auto" w:fill="auto"/>
            <w:noWrap/>
            <w:hideMark/>
          </w:tcPr>
          <w:p w14:paraId="4ACFEF16" w14:textId="77777777" w:rsidR="009620F1" w:rsidRPr="00F700EE" w:rsidRDefault="009620F1" w:rsidP="009620F1"/>
        </w:tc>
        <w:tc>
          <w:tcPr>
            <w:tcW w:w="555" w:type="dxa"/>
            <w:tcBorders>
              <w:top w:val="nil"/>
              <w:left w:val="nil"/>
              <w:bottom w:val="nil"/>
              <w:right w:val="nil"/>
            </w:tcBorders>
            <w:shd w:val="clear" w:color="auto" w:fill="auto"/>
            <w:noWrap/>
            <w:hideMark/>
          </w:tcPr>
          <w:p w14:paraId="2613EF51" w14:textId="77777777" w:rsidR="009620F1" w:rsidRPr="00F700EE" w:rsidRDefault="009620F1" w:rsidP="009620F1"/>
        </w:tc>
        <w:tc>
          <w:tcPr>
            <w:tcW w:w="708" w:type="dxa"/>
            <w:tcBorders>
              <w:top w:val="nil"/>
              <w:left w:val="nil"/>
              <w:bottom w:val="nil"/>
              <w:right w:val="nil"/>
            </w:tcBorders>
            <w:shd w:val="clear" w:color="auto" w:fill="auto"/>
            <w:noWrap/>
            <w:hideMark/>
          </w:tcPr>
          <w:p w14:paraId="65D0C579" w14:textId="77777777" w:rsidR="009620F1" w:rsidRPr="00F700EE" w:rsidRDefault="009620F1" w:rsidP="009620F1"/>
        </w:tc>
        <w:tc>
          <w:tcPr>
            <w:tcW w:w="579" w:type="dxa"/>
            <w:tcBorders>
              <w:top w:val="nil"/>
              <w:left w:val="nil"/>
              <w:bottom w:val="nil"/>
              <w:right w:val="nil"/>
            </w:tcBorders>
            <w:shd w:val="clear" w:color="auto" w:fill="auto"/>
            <w:noWrap/>
            <w:hideMark/>
          </w:tcPr>
          <w:p w14:paraId="1534A500" w14:textId="77777777" w:rsidR="009620F1" w:rsidRPr="00F700EE" w:rsidRDefault="009620F1" w:rsidP="009620F1"/>
        </w:tc>
        <w:tc>
          <w:tcPr>
            <w:tcW w:w="622" w:type="dxa"/>
            <w:tcBorders>
              <w:top w:val="nil"/>
              <w:left w:val="nil"/>
              <w:bottom w:val="single" w:sz="4" w:space="0" w:color="auto"/>
              <w:right w:val="nil"/>
            </w:tcBorders>
            <w:shd w:val="clear" w:color="auto" w:fill="auto"/>
            <w:noWrap/>
            <w:hideMark/>
          </w:tcPr>
          <w:p w14:paraId="1FAAB603" w14:textId="77777777" w:rsidR="009620F1" w:rsidRPr="00F700EE" w:rsidRDefault="009620F1" w:rsidP="009620F1">
            <w:pPr>
              <w:rPr>
                <w:color w:val="000000"/>
              </w:rPr>
            </w:pPr>
            <w:r w:rsidRPr="00F700EE">
              <w:rPr>
                <w:color w:val="000000"/>
              </w:rPr>
              <w:t> </w:t>
            </w:r>
          </w:p>
        </w:tc>
        <w:tc>
          <w:tcPr>
            <w:tcW w:w="654" w:type="dxa"/>
            <w:tcBorders>
              <w:top w:val="nil"/>
              <w:left w:val="nil"/>
              <w:bottom w:val="single" w:sz="4" w:space="0" w:color="auto"/>
              <w:right w:val="nil"/>
            </w:tcBorders>
            <w:shd w:val="clear" w:color="auto" w:fill="auto"/>
            <w:noWrap/>
            <w:hideMark/>
          </w:tcPr>
          <w:p w14:paraId="73154FBA" w14:textId="77777777" w:rsidR="009620F1" w:rsidRPr="00F700EE" w:rsidRDefault="009620F1" w:rsidP="009620F1">
            <w:pPr>
              <w:rPr>
                <w:color w:val="000000"/>
              </w:rPr>
            </w:pPr>
            <w:r w:rsidRPr="00F700EE">
              <w:rPr>
                <w:color w:val="000000"/>
              </w:rPr>
              <w:t> </w:t>
            </w:r>
          </w:p>
          <w:p w14:paraId="13A08D15" w14:textId="77777777" w:rsidR="009620F1" w:rsidRPr="00F700EE" w:rsidRDefault="009620F1" w:rsidP="009620F1">
            <w:pPr>
              <w:rPr>
                <w:color w:val="000000"/>
              </w:rPr>
            </w:pPr>
          </w:p>
        </w:tc>
        <w:tc>
          <w:tcPr>
            <w:tcW w:w="567" w:type="dxa"/>
            <w:tcBorders>
              <w:top w:val="nil"/>
              <w:left w:val="nil"/>
              <w:bottom w:val="single" w:sz="4" w:space="0" w:color="auto"/>
              <w:right w:val="nil"/>
            </w:tcBorders>
            <w:shd w:val="clear" w:color="auto" w:fill="auto"/>
            <w:noWrap/>
            <w:hideMark/>
          </w:tcPr>
          <w:p w14:paraId="11511182" w14:textId="77777777" w:rsidR="009620F1" w:rsidRPr="00F700EE" w:rsidRDefault="009620F1" w:rsidP="009620F1">
            <w:pPr>
              <w:rPr>
                <w:color w:val="000000"/>
              </w:rPr>
            </w:pPr>
            <w:r w:rsidRPr="00F700EE">
              <w:rPr>
                <w:color w:val="000000"/>
              </w:rPr>
              <w:t> </w:t>
            </w:r>
          </w:p>
        </w:tc>
        <w:tc>
          <w:tcPr>
            <w:tcW w:w="661" w:type="dxa"/>
            <w:tcBorders>
              <w:top w:val="nil"/>
              <w:left w:val="nil"/>
              <w:bottom w:val="single" w:sz="4" w:space="0" w:color="auto"/>
              <w:right w:val="nil"/>
            </w:tcBorders>
            <w:shd w:val="clear" w:color="auto" w:fill="auto"/>
            <w:noWrap/>
            <w:hideMark/>
          </w:tcPr>
          <w:p w14:paraId="6E196883" w14:textId="77777777" w:rsidR="009620F1" w:rsidRPr="00F700EE" w:rsidRDefault="009620F1" w:rsidP="009620F1">
            <w:pPr>
              <w:rPr>
                <w:color w:val="000000"/>
              </w:rPr>
            </w:pPr>
            <w:r w:rsidRPr="00F700EE">
              <w:rPr>
                <w:color w:val="000000"/>
              </w:rPr>
              <w:t> </w:t>
            </w:r>
          </w:p>
        </w:tc>
        <w:tc>
          <w:tcPr>
            <w:tcW w:w="1147" w:type="dxa"/>
            <w:gridSpan w:val="3"/>
            <w:tcBorders>
              <w:top w:val="nil"/>
              <w:left w:val="nil"/>
              <w:bottom w:val="nil"/>
              <w:right w:val="nil"/>
            </w:tcBorders>
            <w:shd w:val="clear" w:color="auto" w:fill="auto"/>
            <w:noWrap/>
            <w:hideMark/>
          </w:tcPr>
          <w:p w14:paraId="5FCB63F2" w14:textId="77777777" w:rsidR="009620F1" w:rsidRPr="00F700EE" w:rsidRDefault="009620F1" w:rsidP="009620F1">
            <w:pPr>
              <w:rPr>
                <w:color w:val="000000"/>
              </w:rPr>
            </w:pPr>
          </w:p>
        </w:tc>
        <w:tc>
          <w:tcPr>
            <w:tcW w:w="269" w:type="dxa"/>
            <w:tcBorders>
              <w:top w:val="nil"/>
              <w:left w:val="nil"/>
              <w:bottom w:val="nil"/>
              <w:right w:val="nil"/>
            </w:tcBorders>
            <w:shd w:val="clear" w:color="auto" w:fill="auto"/>
            <w:noWrap/>
            <w:hideMark/>
          </w:tcPr>
          <w:p w14:paraId="18C62C95" w14:textId="77777777" w:rsidR="009620F1" w:rsidRPr="00F700EE" w:rsidRDefault="009620F1" w:rsidP="009620F1"/>
        </w:tc>
        <w:tc>
          <w:tcPr>
            <w:tcW w:w="582" w:type="dxa"/>
            <w:gridSpan w:val="2"/>
            <w:tcBorders>
              <w:top w:val="nil"/>
              <w:left w:val="nil"/>
              <w:bottom w:val="nil"/>
              <w:right w:val="nil"/>
            </w:tcBorders>
          </w:tcPr>
          <w:p w14:paraId="05A918AA" w14:textId="77777777" w:rsidR="009620F1" w:rsidRPr="00F700EE" w:rsidRDefault="009620F1" w:rsidP="009620F1"/>
        </w:tc>
      </w:tr>
      <w:tr w:rsidR="009620F1" w:rsidRPr="00F700EE" w14:paraId="09903DCA" w14:textId="77777777" w:rsidTr="009620F1">
        <w:trPr>
          <w:trHeight w:val="256"/>
        </w:trPr>
        <w:tc>
          <w:tcPr>
            <w:tcW w:w="610" w:type="dxa"/>
            <w:gridSpan w:val="2"/>
            <w:tcBorders>
              <w:top w:val="nil"/>
              <w:left w:val="nil"/>
              <w:bottom w:val="nil"/>
              <w:right w:val="nil"/>
            </w:tcBorders>
            <w:shd w:val="clear" w:color="auto" w:fill="auto"/>
            <w:noWrap/>
            <w:vAlign w:val="center"/>
            <w:hideMark/>
          </w:tcPr>
          <w:p w14:paraId="52210BD9" w14:textId="77777777" w:rsidR="009620F1" w:rsidRPr="00F700EE" w:rsidRDefault="009620F1" w:rsidP="009620F1">
            <w:pPr>
              <w:rPr>
                <w:sz w:val="20"/>
                <w:szCs w:val="20"/>
              </w:rPr>
            </w:pPr>
          </w:p>
        </w:tc>
        <w:tc>
          <w:tcPr>
            <w:tcW w:w="14098" w:type="dxa"/>
            <w:gridSpan w:val="22"/>
            <w:tcBorders>
              <w:top w:val="nil"/>
              <w:left w:val="nil"/>
              <w:bottom w:val="nil"/>
              <w:right w:val="nil"/>
            </w:tcBorders>
            <w:shd w:val="clear" w:color="auto" w:fill="auto"/>
            <w:noWrap/>
            <w:vAlign w:val="center"/>
            <w:hideMark/>
          </w:tcPr>
          <w:p w14:paraId="58D06E9B" w14:textId="77777777" w:rsidR="009620F1" w:rsidRPr="00E9405B" w:rsidRDefault="009620F1" w:rsidP="009620F1">
            <w:pPr>
              <w:jc w:val="center"/>
              <w:rPr>
                <w:b/>
                <w:bCs/>
                <w:color w:val="000000"/>
              </w:rPr>
            </w:pPr>
          </w:p>
          <w:p w14:paraId="4F3003EE" w14:textId="77777777" w:rsidR="009620F1" w:rsidRDefault="009620F1" w:rsidP="009620F1">
            <w:pPr>
              <w:jc w:val="center"/>
              <w:rPr>
                <w:b/>
                <w:bCs/>
                <w:color w:val="000000"/>
              </w:rPr>
            </w:pPr>
            <w:r w:rsidRPr="00E9405B">
              <w:rPr>
                <w:b/>
                <w:bCs/>
                <w:color w:val="000000"/>
              </w:rPr>
              <w:t>Детализированный график окончания строительно-монтажных работ</w:t>
            </w:r>
            <w:r>
              <w:rPr>
                <w:b/>
                <w:bCs/>
                <w:color w:val="000000"/>
              </w:rPr>
              <w:t xml:space="preserve"> </w:t>
            </w:r>
            <w:r w:rsidRPr="00E9405B">
              <w:rPr>
                <w:b/>
                <w:bCs/>
                <w:color w:val="000000"/>
                <w:sz w:val="22"/>
                <w:szCs w:val="22"/>
              </w:rPr>
              <w:t>на объекте</w:t>
            </w:r>
            <w:r w:rsidRPr="00E9405B">
              <w:rPr>
                <w:b/>
                <w:bCs/>
                <w:color w:val="000000"/>
              </w:rPr>
              <w:t xml:space="preserve">: </w:t>
            </w:r>
          </w:p>
          <w:p w14:paraId="00139037" w14:textId="77777777" w:rsidR="009620F1" w:rsidRPr="00E9405B" w:rsidRDefault="009620F1" w:rsidP="009620F1">
            <w:pPr>
              <w:jc w:val="center"/>
              <w:rPr>
                <w:b/>
              </w:rPr>
            </w:pPr>
            <w:r w:rsidRPr="00E9405B">
              <w:rPr>
                <w:b/>
                <w:bCs/>
                <w:color w:val="000000"/>
              </w:rPr>
              <w:t>«</w:t>
            </w:r>
            <w:r w:rsidRPr="001331FC">
              <w:rPr>
                <w:b/>
                <w:bCs/>
                <w:color w:val="000000"/>
              </w:rPr>
              <w:t xml:space="preserve">Строительство дошкольной образовательной организации на 140 мест в микрорайоне </w:t>
            </w:r>
            <w:proofErr w:type="spellStart"/>
            <w:r w:rsidRPr="001331FC">
              <w:rPr>
                <w:b/>
                <w:bCs/>
                <w:color w:val="000000"/>
              </w:rPr>
              <w:t>Янъы</w:t>
            </w:r>
            <w:proofErr w:type="spellEnd"/>
            <w:r w:rsidRPr="001331FC">
              <w:rPr>
                <w:b/>
                <w:bCs/>
                <w:color w:val="000000"/>
              </w:rPr>
              <w:t>-Маале г. Судака</w:t>
            </w:r>
            <w:r w:rsidRPr="00E9405B">
              <w:rPr>
                <w:b/>
                <w:bCs/>
                <w:color w:val="000000"/>
              </w:rPr>
              <w:t>»</w:t>
            </w:r>
          </w:p>
        </w:tc>
      </w:tr>
      <w:tr w:rsidR="009620F1" w:rsidRPr="00F700EE" w14:paraId="5A6F9FA2" w14:textId="77777777" w:rsidTr="009620F1">
        <w:trPr>
          <w:trHeight w:val="256"/>
        </w:trPr>
        <w:tc>
          <w:tcPr>
            <w:tcW w:w="610" w:type="dxa"/>
            <w:gridSpan w:val="2"/>
            <w:tcBorders>
              <w:top w:val="nil"/>
              <w:left w:val="nil"/>
              <w:bottom w:val="single" w:sz="4" w:space="0" w:color="auto"/>
              <w:right w:val="nil"/>
            </w:tcBorders>
            <w:shd w:val="clear" w:color="auto" w:fill="auto"/>
            <w:noWrap/>
            <w:vAlign w:val="center"/>
            <w:hideMark/>
          </w:tcPr>
          <w:p w14:paraId="7D9F1D83" w14:textId="77777777" w:rsidR="009620F1" w:rsidRPr="00F700EE" w:rsidRDefault="009620F1" w:rsidP="009620F1">
            <w:pPr>
              <w:rPr>
                <w:sz w:val="20"/>
                <w:szCs w:val="20"/>
              </w:rPr>
            </w:pPr>
          </w:p>
        </w:tc>
        <w:tc>
          <w:tcPr>
            <w:tcW w:w="2930" w:type="dxa"/>
            <w:tcBorders>
              <w:top w:val="nil"/>
              <w:left w:val="nil"/>
              <w:bottom w:val="single" w:sz="4" w:space="0" w:color="auto"/>
              <w:right w:val="nil"/>
            </w:tcBorders>
            <w:shd w:val="clear" w:color="auto" w:fill="auto"/>
            <w:noWrap/>
            <w:hideMark/>
          </w:tcPr>
          <w:p w14:paraId="5C3C1BC0" w14:textId="77777777" w:rsidR="009620F1" w:rsidRPr="00F700EE" w:rsidRDefault="009620F1" w:rsidP="009620F1">
            <w:pPr>
              <w:jc w:val="center"/>
              <w:outlineLvl w:val="0"/>
            </w:pPr>
          </w:p>
        </w:tc>
        <w:tc>
          <w:tcPr>
            <w:tcW w:w="708" w:type="dxa"/>
            <w:tcBorders>
              <w:top w:val="nil"/>
              <w:left w:val="nil"/>
              <w:bottom w:val="single" w:sz="4" w:space="0" w:color="auto"/>
              <w:right w:val="nil"/>
            </w:tcBorders>
            <w:shd w:val="clear" w:color="auto" w:fill="auto"/>
            <w:noWrap/>
            <w:vAlign w:val="center"/>
            <w:hideMark/>
          </w:tcPr>
          <w:p w14:paraId="09017171" w14:textId="77777777" w:rsidR="009620F1" w:rsidRPr="00F700EE" w:rsidRDefault="009620F1" w:rsidP="009620F1">
            <w:pPr>
              <w:outlineLvl w:val="0"/>
            </w:pPr>
          </w:p>
        </w:tc>
        <w:tc>
          <w:tcPr>
            <w:tcW w:w="708" w:type="dxa"/>
            <w:tcBorders>
              <w:top w:val="nil"/>
              <w:left w:val="nil"/>
              <w:bottom w:val="single" w:sz="4" w:space="0" w:color="auto"/>
              <w:right w:val="nil"/>
            </w:tcBorders>
            <w:shd w:val="clear" w:color="auto" w:fill="auto"/>
            <w:noWrap/>
            <w:vAlign w:val="center"/>
            <w:hideMark/>
          </w:tcPr>
          <w:p w14:paraId="1769A39E" w14:textId="77777777" w:rsidR="009620F1" w:rsidRPr="00F700EE" w:rsidRDefault="009620F1" w:rsidP="009620F1">
            <w:pPr>
              <w:jc w:val="center"/>
              <w:outlineLvl w:val="0"/>
            </w:pPr>
          </w:p>
        </w:tc>
        <w:tc>
          <w:tcPr>
            <w:tcW w:w="424" w:type="dxa"/>
            <w:tcBorders>
              <w:top w:val="nil"/>
              <w:left w:val="nil"/>
              <w:bottom w:val="single" w:sz="4" w:space="0" w:color="auto"/>
              <w:right w:val="nil"/>
            </w:tcBorders>
            <w:shd w:val="clear" w:color="auto" w:fill="auto"/>
            <w:noWrap/>
            <w:hideMark/>
          </w:tcPr>
          <w:p w14:paraId="4AB69447" w14:textId="77777777" w:rsidR="009620F1" w:rsidRPr="00F700EE" w:rsidRDefault="009620F1" w:rsidP="009620F1">
            <w:pPr>
              <w:jc w:val="center"/>
              <w:outlineLvl w:val="0"/>
            </w:pPr>
          </w:p>
        </w:tc>
        <w:tc>
          <w:tcPr>
            <w:tcW w:w="425" w:type="dxa"/>
            <w:tcBorders>
              <w:top w:val="nil"/>
              <w:left w:val="nil"/>
              <w:bottom w:val="single" w:sz="4" w:space="0" w:color="auto"/>
              <w:right w:val="nil"/>
            </w:tcBorders>
            <w:shd w:val="clear" w:color="auto" w:fill="auto"/>
            <w:noWrap/>
            <w:hideMark/>
          </w:tcPr>
          <w:p w14:paraId="59634441" w14:textId="77777777" w:rsidR="009620F1" w:rsidRPr="00F700EE" w:rsidRDefault="009620F1" w:rsidP="009620F1">
            <w:pPr>
              <w:outlineLvl w:val="0"/>
            </w:pPr>
          </w:p>
        </w:tc>
        <w:tc>
          <w:tcPr>
            <w:tcW w:w="424" w:type="dxa"/>
            <w:tcBorders>
              <w:top w:val="nil"/>
              <w:left w:val="nil"/>
              <w:bottom w:val="single" w:sz="4" w:space="0" w:color="auto"/>
              <w:right w:val="nil"/>
            </w:tcBorders>
            <w:shd w:val="clear" w:color="auto" w:fill="auto"/>
            <w:noWrap/>
            <w:hideMark/>
          </w:tcPr>
          <w:p w14:paraId="503E50FF" w14:textId="77777777" w:rsidR="009620F1" w:rsidRPr="00F700EE" w:rsidRDefault="009620F1" w:rsidP="009620F1">
            <w:pPr>
              <w:outlineLvl w:val="0"/>
            </w:pPr>
          </w:p>
        </w:tc>
        <w:tc>
          <w:tcPr>
            <w:tcW w:w="567" w:type="dxa"/>
            <w:tcBorders>
              <w:top w:val="nil"/>
              <w:left w:val="nil"/>
              <w:bottom w:val="single" w:sz="4" w:space="0" w:color="auto"/>
              <w:right w:val="nil"/>
            </w:tcBorders>
            <w:shd w:val="clear" w:color="auto" w:fill="auto"/>
            <w:noWrap/>
            <w:hideMark/>
          </w:tcPr>
          <w:p w14:paraId="01B6293F" w14:textId="77777777" w:rsidR="009620F1" w:rsidRPr="00F700EE" w:rsidRDefault="009620F1" w:rsidP="009620F1">
            <w:pPr>
              <w:outlineLvl w:val="0"/>
            </w:pPr>
          </w:p>
        </w:tc>
        <w:tc>
          <w:tcPr>
            <w:tcW w:w="708" w:type="dxa"/>
            <w:tcBorders>
              <w:top w:val="nil"/>
              <w:left w:val="nil"/>
              <w:bottom w:val="single" w:sz="4" w:space="0" w:color="auto"/>
              <w:right w:val="nil"/>
            </w:tcBorders>
            <w:shd w:val="clear" w:color="auto" w:fill="auto"/>
            <w:noWrap/>
            <w:hideMark/>
          </w:tcPr>
          <w:p w14:paraId="44590ADC" w14:textId="77777777" w:rsidR="009620F1" w:rsidRPr="00F700EE" w:rsidRDefault="009620F1" w:rsidP="009620F1">
            <w:pPr>
              <w:outlineLvl w:val="0"/>
            </w:pPr>
          </w:p>
        </w:tc>
        <w:tc>
          <w:tcPr>
            <w:tcW w:w="860" w:type="dxa"/>
            <w:tcBorders>
              <w:top w:val="nil"/>
              <w:left w:val="nil"/>
              <w:bottom w:val="single" w:sz="4" w:space="0" w:color="auto"/>
              <w:right w:val="nil"/>
            </w:tcBorders>
            <w:shd w:val="clear" w:color="auto" w:fill="auto"/>
            <w:noWrap/>
            <w:hideMark/>
          </w:tcPr>
          <w:p w14:paraId="270283E0" w14:textId="77777777" w:rsidR="009620F1" w:rsidRPr="00F700EE" w:rsidRDefault="009620F1" w:rsidP="009620F1">
            <w:pPr>
              <w:outlineLvl w:val="0"/>
            </w:pPr>
          </w:p>
        </w:tc>
        <w:tc>
          <w:tcPr>
            <w:tcW w:w="555" w:type="dxa"/>
            <w:tcBorders>
              <w:top w:val="nil"/>
              <w:left w:val="nil"/>
              <w:bottom w:val="single" w:sz="4" w:space="0" w:color="auto"/>
              <w:right w:val="nil"/>
            </w:tcBorders>
            <w:shd w:val="clear" w:color="auto" w:fill="auto"/>
            <w:noWrap/>
            <w:hideMark/>
          </w:tcPr>
          <w:p w14:paraId="2689ECB6" w14:textId="77777777" w:rsidR="009620F1" w:rsidRPr="00F700EE" w:rsidRDefault="009620F1" w:rsidP="009620F1">
            <w:pPr>
              <w:outlineLvl w:val="0"/>
            </w:pPr>
          </w:p>
        </w:tc>
        <w:tc>
          <w:tcPr>
            <w:tcW w:w="708" w:type="dxa"/>
            <w:tcBorders>
              <w:top w:val="nil"/>
              <w:left w:val="nil"/>
              <w:bottom w:val="single" w:sz="4" w:space="0" w:color="auto"/>
              <w:right w:val="nil"/>
            </w:tcBorders>
            <w:shd w:val="clear" w:color="auto" w:fill="auto"/>
            <w:noWrap/>
            <w:hideMark/>
          </w:tcPr>
          <w:p w14:paraId="144ACEC6" w14:textId="77777777" w:rsidR="009620F1" w:rsidRPr="00F700EE" w:rsidRDefault="009620F1" w:rsidP="009620F1">
            <w:pPr>
              <w:outlineLvl w:val="0"/>
            </w:pPr>
          </w:p>
        </w:tc>
        <w:tc>
          <w:tcPr>
            <w:tcW w:w="579" w:type="dxa"/>
            <w:tcBorders>
              <w:top w:val="nil"/>
              <w:left w:val="nil"/>
              <w:bottom w:val="single" w:sz="4" w:space="0" w:color="auto"/>
              <w:right w:val="nil"/>
            </w:tcBorders>
            <w:shd w:val="clear" w:color="auto" w:fill="auto"/>
            <w:noWrap/>
            <w:hideMark/>
          </w:tcPr>
          <w:p w14:paraId="14EB2E71" w14:textId="77777777" w:rsidR="009620F1" w:rsidRPr="00F700EE" w:rsidRDefault="009620F1" w:rsidP="009620F1">
            <w:pPr>
              <w:outlineLvl w:val="0"/>
            </w:pPr>
          </w:p>
        </w:tc>
        <w:tc>
          <w:tcPr>
            <w:tcW w:w="622" w:type="dxa"/>
            <w:tcBorders>
              <w:top w:val="nil"/>
              <w:left w:val="nil"/>
              <w:bottom w:val="single" w:sz="4" w:space="0" w:color="auto"/>
              <w:right w:val="nil"/>
            </w:tcBorders>
            <w:shd w:val="clear" w:color="auto" w:fill="auto"/>
            <w:noWrap/>
            <w:hideMark/>
          </w:tcPr>
          <w:p w14:paraId="1D61547C" w14:textId="77777777" w:rsidR="009620F1" w:rsidRPr="00F700EE" w:rsidRDefault="009620F1" w:rsidP="009620F1">
            <w:pPr>
              <w:outlineLvl w:val="0"/>
            </w:pPr>
          </w:p>
        </w:tc>
        <w:tc>
          <w:tcPr>
            <w:tcW w:w="654" w:type="dxa"/>
            <w:tcBorders>
              <w:top w:val="nil"/>
              <w:left w:val="nil"/>
              <w:bottom w:val="single" w:sz="4" w:space="0" w:color="auto"/>
              <w:right w:val="nil"/>
            </w:tcBorders>
            <w:shd w:val="clear" w:color="auto" w:fill="auto"/>
            <w:noWrap/>
            <w:hideMark/>
          </w:tcPr>
          <w:p w14:paraId="39F2CBB3" w14:textId="77777777" w:rsidR="009620F1" w:rsidRPr="00F700EE" w:rsidRDefault="009620F1" w:rsidP="009620F1">
            <w:pPr>
              <w:outlineLvl w:val="0"/>
            </w:pPr>
          </w:p>
        </w:tc>
        <w:tc>
          <w:tcPr>
            <w:tcW w:w="567" w:type="dxa"/>
            <w:tcBorders>
              <w:top w:val="nil"/>
              <w:left w:val="nil"/>
              <w:bottom w:val="single" w:sz="4" w:space="0" w:color="auto"/>
              <w:right w:val="nil"/>
            </w:tcBorders>
            <w:shd w:val="clear" w:color="auto" w:fill="auto"/>
            <w:noWrap/>
            <w:hideMark/>
          </w:tcPr>
          <w:p w14:paraId="327D63C6" w14:textId="77777777" w:rsidR="009620F1" w:rsidRPr="00F700EE" w:rsidRDefault="009620F1" w:rsidP="009620F1">
            <w:pPr>
              <w:outlineLvl w:val="0"/>
            </w:pPr>
          </w:p>
        </w:tc>
        <w:tc>
          <w:tcPr>
            <w:tcW w:w="661" w:type="dxa"/>
            <w:tcBorders>
              <w:top w:val="nil"/>
              <w:left w:val="nil"/>
              <w:bottom w:val="single" w:sz="4" w:space="0" w:color="auto"/>
              <w:right w:val="nil"/>
            </w:tcBorders>
            <w:shd w:val="clear" w:color="auto" w:fill="auto"/>
            <w:noWrap/>
            <w:hideMark/>
          </w:tcPr>
          <w:p w14:paraId="0F69834A" w14:textId="77777777" w:rsidR="009620F1" w:rsidRPr="00F700EE" w:rsidRDefault="009620F1" w:rsidP="009620F1">
            <w:pPr>
              <w:outlineLvl w:val="0"/>
            </w:pPr>
          </w:p>
        </w:tc>
        <w:tc>
          <w:tcPr>
            <w:tcW w:w="1147" w:type="dxa"/>
            <w:gridSpan w:val="3"/>
            <w:tcBorders>
              <w:top w:val="nil"/>
              <w:left w:val="nil"/>
              <w:bottom w:val="single" w:sz="4" w:space="0" w:color="auto"/>
              <w:right w:val="nil"/>
            </w:tcBorders>
            <w:shd w:val="clear" w:color="auto" w:fill="auto"/>
            <w:noWrap/>
            <w:hideMark/>
          </w:tcPr>
          <w:p w14:paraId="5DDE77FC" w14:textId="77777777" w:rsidR="009620F1" w:rsidRPr="00F700EE" w:rsidRDefault="009620F1" w:rsidP="009620F1">
            <w:pPr>
              <w:outlineLvl w:val="0"/>
            </w:pPr>
          </w:p>
        </w:tc>
        <w:tc>
          <w:tcPr>
            <w:tcW w:w="269" w:type="dxa"/>
            <w:tcBorders>
              <w:top w:val="nil"/>
              <w:left w:val="nil"/>
              <w:bottom w:val="single" w:sz="4" w:space="0" w:color="auto"/>
              <w:right w:val="nil"/>
            </w:tcBorders>
            <w:shd w:val="clear" w:color="auto" w:fill="auto"/>
            <w:noWrap/>
            <w:hideMark/>
          </w:tcPr>
          <w:p w14:paraId="3AADF10A" w14:textId="77777777" w:rsidR="009620F1" w:rsidRPr="00F700EE" w:rsidRDefault="009620F1" w:rsidP="009620F1">
            <w:pPr>
              <w:outlineLvl w:val="0"/>
            </w:pPr>
          </w:p>
        </w:tc>
        <w:tc>
          <w:tcPr>
            <w:tcW w:w="582" w:type="dxa"/>
            <w:gridSpan w:val="2"/>
            <w:tcBorders>
              <w:top w:val="nil"/>
              <w:left w:val="nil"/>
              <w:bottom w:val="single" w:sz="4" w:space="0" w:color="auto"/>
              <w:right w:val="nil"/>
            </w:tcBorders>
          </w:tcPr>
          <w:p w14:paraId="3E04D517" w14:textId="77777777" w:rsidR="009620F1" w:rsidRPr="00F700EE" w:rsidRDefault="009620F1" w:rsidP="009620F1">
            <w:pPr>
              <w:outlineLvl w:val="0"/>
            </w:pPr>
          </w:p>
        </w:tc>
      </w:tr>
      <w:tr w:rsidR="009620F1" w:rsidRPr="00F700EE" w14:paraId="131C6777" w14:textId="77777777" w:rsidTr="009620F1">
        <w:trPr>
          <w:gridAfter w:val="1"/>
          <w:wAfter w:w="283" w:type="dxa"/>
          <w:trHeight w:val="893"/>
        </w:trPr>
        <w:tc>
          <w:tcPr>
            <w:tcW w:w="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4BE03F" w14:textId="77777777" w:rsidR="009620F1" w:rsidRPr="00F700EE" w:rsidRDefault="009620F1" w:rsidP="009620F1">
            <w:pPr>
              <w:jc w:val="center"/>
              <w:rPr>
                <w:b/>
                <w:bCs/>
                <w:sz w:val="20"/>
                <w:szCs w:val="20"/>
              </w:rPr>
            </w:pPr>
            <w:r w:rsidRPr="00F700EE">
              <w:rPr>
                <w:b/>
                <w:bCs/>
                <w:sz w:val="20"/>
                <w:szCs w:val="20"/>
              </w:rPr>
              <w:t xml:space="preserve">№ п/п </w:t>
            </w:r>
          </w:p>
        </w:tc>
        <w:tc>
          <w:tcPr>
            <w:tcW w:w="2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E694ED" w14:textId="77777777" w:rsidR="009620F1" w:rsidRPr="00F700EE" w:rsidRDefault="009620F1" w:rsidP="009620F1">
            <w:pPr>
              <w:jc w:val="center"/>
              <w:rPr>
                <w:b/>
                <w:bCs/>
                <w:sz w:val="20"/>
                <w:szCs w:val="20"/>
              </w:rPr>
            </w:pPr>
            <w:r w:rsidRPr="00F700EE">
              <w:rPr>
                <w:b/>
                <w:bCs/>
                <w:sz w:val="20"/>
                <w:szCs w:val="20"/>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EBF8E1" w14:textId="77777777" w:rsidR="009620F1" w:rsidRPr="00F700EE" w:rsidRDefault="009620F1" w:rsidP="009620F1">
            <w:pPr>
              <w:jc w:val="center"/>
              <w:rPr>
                <w:b/>
                <w:bCs/>
                <w:sz w:val="20"/>
                <w:szCs w:val="20"/>
              </w:rPr>
            </w:pPr>
            <w:r w:rsidRPr="00F700EE">
              <w:rPr>
                <w:b/>
                <w:bCs/>
                <w:sz w:val="20"/>
                <w:szCs w:val="20"/>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B78CBB" w14:textId="77777777" w:rsidR="009620F1" w:rsidRPr="00F700EE" w:rsidRDefault="009620F1" w:rsidP="009620F1">
            <w:pPr>
              <w:jc w:val="center"/>
              <w:rPr>
                <w:b/>
                <w:bCs/>
                <w:sz w:val="20"/>
                <w:szCs w:val="20"/>
              </w:rPr>
            </w:pPr>
            <w:r w:rsidRPr="00F700EE">
              <w:rPr>
                <w:b/>
                <w:bCs/>
                <w:sz w:val="20"/>
                <w:szCs w:val="20"/>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39EB63A" w14:textId="77777777" w:rsidR="009620F1" w:rsidRPr="00F700EE" w:rsidRDefault="009620F1" w:rsidP="009620F1">
            <w:pPr>
              <w:jc w:val="center"/>
              <w:rPr>
                <w:b/>
                <w:bCs/>
                <w:sz w:val="20"/>
                <w:szCs w:val="20"/>
              </w:rPr>
            </w:pPr>
            <w:r w:rsidRPr="00F700EE">
              <w:rPr>
                <w:b/>
                <w:bCs/>
                <w:sz w:val="20"/>
                <w:szCs w:val="20"/>
              </w:rPr>
              <w:t xml:space="preserve">Сроки исполнения этапа выполнения контракта </w:t>
            </w:r>
          </w:p>
        </w:tc>
        <w:tc>
          <w:tcPr>
            <w:tcW w:w="7805" w:type="dxa"/>
            <w:gridSpan w:val="14"/>
            <w:tcBorders>
              <w:top w:val="single" w:sz="4" w:space="0" w:color="auto"/>
              <w:left w:val="single" w:sz="4" w:space="0" w:color="auto"/>
              <w:right w:val="single" w:sz="4" w:space="0" w:color="auto"/>
            </w:tcBorders>
            <w:shd w:val="clear" w:color="auto" w:fill="auto"/>
            <w:vAlign w:val="center"/>
          </w:tcPr>
          <w:p w14:paraId="0AC1B62D" w14:textId="77777777" w:rsidR="009620F1" w:rsidRPr="00F700EE" w:rsidRDefault="009620F1" w:rsidP="009620F1">
            <w:pPr>
              <w:jc w:val="center"/>
              <w:rPr>
                <w:b/>
                <w:bCs/>
                <w:color w:val="000000"/>
                <w:sz w:val="20"/>
                <w:szCs w:val="20"/>
              </w:rPr>
            </w:pPr>
            <w:r w:rsidRPr="00F700EE">
              <w:rPr>
                <w:b/>
                <w:bCs/>
                <w:color w:val="000000"/>
                <w:sz w:val="20"/>
                <w:szCs w:val="20"/>
              </w:rPr>
              <w:t> </w:t>
            </w:r>
          </w:p>
          <w:p w14:paraId="44768D6D" w14:textId="77777777" w:rsidR="009620F1" w:rsidRPr="00F700EE" w:rsidRDefault="009620F1" w:rsidP="009620F1">
            <w:pPr>
              <w:jc w:val="center"/>
              <w:rPr>
                <w:b/>
                <w:bCs/>
                <w:color w:val="000000"/>
                <w:sz w:val="20"/>
                <w:szCs w:val="20"/>
              </w:rPr>
            </w:pPr>
            <w:r w:rsidRPr="00F700EE">
              <w:rPr>
                <w:b/>
                <w:bCs/>
                <w:color w:val="000000"/>
                <w:sz w:val="20"/>
                <w:szCs w:val="20"/>
              </w:rPr>
              <w:t>202</w:t>
            </w:r>
            <w:r>
              <w:rPr>
                <w:b/>
                <w:bCs/>
                <w:color w:val="000000"/>
                <w:sz w:val="20"/>
                <w:szCs w:val="20"/>
              </w:rPr>
              <w:t>2…202</w:t>
            </w:r>
            <w:r>
              <w:rPr>
                <w:bCs/>
                <w:color w:val="000000"/>
                <w:sz w:val="20"/>
                <w:szCs w:val="20"/>
                <w:u w:val="single"/>
              </w:rPr>
              <w:t xml:space="preserve">    </w:t>
            </w:r>
            <w:r w:rsidRPr="00F700EE">
              <w:rPr>
                <w:b/>
                <w:bCs/>
                <w:color w:val="000000"/>
                <w:sz w:val="20"/>
                <w:szCs w:val="20"/>
              </w:rPr>
              <w:t xml:space="preserve"> год</w:t>
            </w:r>
          </w:p>
        </w:tc>
      </w:tr>
      <w:tr w:rsidR="009620F1" w:rsidRPr="00F700EE" w14:paraId="164BD75F" w14:textId="77777777" w:rsidTr="009620F1">
        <w:trPr>
          <w:gridAfter w:val="1"/>
          <w:wAfter w:w="283" w:type="dxa"/>
          <w:trHeight w:val="497"/>
        </w:trPr>
        <w:tc>
          <w:tcPr>
            <w:tcW w:w="610" w:type="dxa"/>
            <w:gridSpan w:val="2"/>
            <w:vMerge/>
            <w:tcBorders>
              <w:top w:val="single" w:sz="4" w:space="0" w:color="auto"/>
              <w:left w:val="single" w:sz="4" w:space="0" w:color="auto"/>
              <w:bottom w:val="single" w:sz="4" w:space="0" w:color="000000"/>
              <w:right w:val="single" w:sz="4" w:space="0" w:color="auto"/>
            </w:tcBorders>
            <w:vAlign w:val="center"/>
            <w:hideMark/>
          </w:tcPr>
          <w:p w14:paraId="43BA040A" w14:textId="77777777" w:rsidR="009620F1" w:rsidRPr="00F700EE" w:rsidRDefault="009620F1" w:rsidP="009620F1">
            <w:pPr>
              <w:rPr>
                <w:b/>
                <w:bCs/>
                <w:sz w:val="28"/>
                <w:szCs w:val="28"/>
              </w:rPr>
            </w:pPr>
          </w:p>
        </w:tc>
        <w:tc>
          <w:tcPr>
            <w:tcW w:w="2930" w:type="dxa"/>
            <w:vMerge/>
            <w:tcBorders>
              <w:top w:val="single" w:sz="4" w:space="0" w:color="auto"/>
              <w:left w:val="single" w:sz="4" w:space="0" w:color="auto"/>
              <w:bottom w:val="single" w:sz="4" w:space="0" w:color="000000"/>
              <w:right w:val="single" w:sz="4" w:space="0" w:color="auto"/>
            </w:tcBorders>
            <w:vAlign w:val="center"/>
            <w:hideMark/>
          </w:tcPr>
          <w:p w14:paraId="5239DC3B" w14:textId="77777777" w:rsidR="009620F1" w:rsidRPr="00F700EE" w:rsidRDefault="009620F1" w:rsidP="009620F1">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10C2B328" w14:textId="77777777" w:rsidR="009620F1" w:rsidRPr="00F700EE" w:rsidRDefault="009620F1" w:rsidP="009620F1">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185FB257" w14:textId="77777777" w:rsidR="009620F1" w:rsidRPr="00F700EE" w:rsidRDefault="009620F1" w:rsidP="009620F1">
            <w:pPr>
              <w:rPr>
                <w:b/>
                <w:bCs/>
              </w:rPr>
            </w:pPr>
          </w:p>
        </w:tc>
        <w:tc>
          <w:tcPr>
            <w:tcW w:w="849" w:type="dxa"/>
            <w:gridSpan w:val="2"/>
            <w:tcBorders>
              <w:top w:val="single" w:sz="4" w:space="0" w:color="auto"/>
              <w:left w:val="nil"/>
              <w:bottom w:val="single" w:sz="4" w:space="0" w:color="auto"/>
              <w:right w:val="single" w:sz="4" w:space="0" w:color="000000"/>
            </w:tcBorders>
            <w:shd w:val="clear" w:color="auto" w:fill="auto"/>
            <w:vAlign w:val="center"/>
            <w:hideMark/>
          </w:tcPr>
          <w:p w14:paraId="2A497EE9" w14:textId="77777777" w:rsidR="009620F1" w:rsidRPr="00F700EE" w:rsidRDefault="009620F1" w:rsidP="009620F1">
            <w:pPr>
              <w:jc w:val="center"/>
              <w:rPr>
                <w:bCs/>
                <w:color w:val="000000"/>
                <w:sz w:val="16"/>
                <w:szCs w:val="16"/>
              </w:rPr>
            </w:pPr>
            <w:r w:rsidRPr="00F700EE">
              <w:rPr>
                <w:bCs/>
                <w:color w:val="000000"/>
                <w:sz w:val="16"/>
                <w:szCs w:val="16"/>
              </w:rPr>
              <w:t xml:space="preserve">Начало </w:t>
            </w:r>
          </w:p>
        </w:tc>
        <w:tc>
          <w:tcPr>
            <w:tcW w:w="991" w:type="dxa"/>
            <w:gridSpan w:val="2"/>
            <w:tcBorders>
              <w:top w:val="single" w:sz="4" w:space="0" w:color="auto"/>
              <w:left w:val="nil"/>
              <w:bottom w:val="single" w:sz="4" w:space="0" w:color="auto"/>
              <w:right w:val="single" w:sz="4" w:space="0" w:color="000000"/>
            </w:tcBorders>
            <w:shd w:val="clear" w:color="auto" w:fill="auto"/>
            <w:vAlign w:val="center"/>
            <w:hideMark/>
          </w:tcPr>
          <w:p w14:paraId="6096792C" w14:textId="77777777" w:rsidR="009620F1" w:rsidRPr="00F700EE" w:rsidRDefault="009620F1" w:rsidP="009620F1">
            <w:pPr>
              <w:jc w:val="center"/>
              <w:rPr>
                <w:bCs/>
                <w:color w:val="000000"/>
                <w:sz w:val="16"/>
                <w:szCs w:val="16"/>
              </w:rPr>
            </w:pPr>
            <w:r w:rsidRPr="00F700EE">
              <w:rPr>
                <w:bCs/>
                <w:color w:val="000000"/>
                <w:sz w:val="16"/>
                <w:szCs w:val="16"/>
              </w:rPr>
              <w:t>Окончание</w:t>
            </w:r>
          </w:p>
        </w:tc>
        <w:tc>
          <w:tcPr>
            <w:tcW w:w="708" w:type="dxa"/>
            <w:tcBorders>
              <w:top w:val="single" w:sz="4" w:space="0" w:color="auto"/>
              <w:left w:val="nil"/>
              <w:bottom w:val="nil"/>
              <w:right w:val="single" w:sz="4" w:space="0" w:color="auto"/>
            </w:tcBorders>
            <w:shd w:val="clear" w:color="auto" w:fill="auto"/>
            <w:vAlign w:val="center"/>
          </w:tcPr>
          <w:p w14:paraId="07B38699" w14:textId="77777777" w:rsidR="009620F1" w:rsidRPr="00F700EE" w:rsidRDefault="009620F1" w:rsidP="009620F1">
            <w:pPr>
              <w:jc w:val="center"/>
              <w:rPr>
                <w:bCs/>
                <w:color w:val="000000"/>
                <w:sz w:val="16"/>
                <w:szCs w:val="16"/>
              </w:rPr>
            </w:pPr>
          </w:p>
        </w:tc>
        <w:tc>
          <w:tcPr>
            <w:tcW w:w="860" w:type="dxa"/>
            <w:tcBorders>
              <w:top w:val="single" w:sz="4" w:space="0" w:color="auto"/>
              <w:left w:val="nil"/>
              <w:bottom w:val="nil"/>
              <w:right w:val="single" w:sz="4" w:space="0" w:color="auto"/>
            </w:tcBorders>
            <w:shd w:val="clear" w:color="auto" w:fill="auto"/>
            <w:vAlign w:val="center"/>
          </w:tcPr>
          <w:p w14:paraId="0D3F477E" w14:textId="77777777" w:rsidR="009620F1" w:rsidRPr="00F700EE" w:rsidRDefault="009620F1" w:rsidP="009620F1">
            <w:pPr>
              <w:jc w:val="center"/>
              <w:rPr>
                <w:bCs/>
                <w:color w:val="000000"/>
                <w:sz w:val="16"/>
                <w:szCs w:val="16"/>
              </w:rPr>
            </w:pPr>
          </w:p>
        </w:tc>
        <w:tc>
          <w:tcPr>
            <w:tcW w:w="555" w:type="dxa"/>
            <w:tcBorders>
              <w:top w:val="single" w:sz="4" w:space="0" w:color="auto"/>
              <w:left w:val="nil"/>
              <w:bottom w:val="nil"/>
              <w:right w:val="single" w:sz="4" w:space="0" w:color="auto"/>
            </w:tcBorders>
            <w:shd w:val="clear" w:color="auto" w:fill="auto"/>
            <w:vAlign w:val="center"/>
          </w:tcPr>
          <w:p w14:paraId="4FA6712F" w14:textId="77777777" w:rsidR="009620F1" w:rsidRPr="00F700EE" w:rsidRDefault="009620F1" w:rsidP="009620F1">
            <w:pPr>
              <w:jc w:val="center"/>
              <w:rPr>
                <w:bCs/>
                <w:color w:val="000000"/>
                <w:sz w:val="16"/>
                <w:szCs w:val="16"/>
              </w:rPr>
            </w:pPr>
          </w:p>
        </w:tc>
        <w:tc>
          <w:tcPr>
            <w:tcW w:w="708" w:type="dxa"/>
            <w:tcBorders>
              <w:top w:val="single" w:sz="4" w:space="0" w:color="auto"/>
              <w:left w:val="nil"/>
              <w:bottom w:val="nil"/>
              <w:right w:val="single" w:sz="4" w:space="0" w:color="auto"/>
            </w:tcBorders>
            <w:shd w:val="clear" w:color="auto" w:fill="auto"/>
            <w:vAlign w:val="center"/>
          </w:tcPr>
          <w:p w14:paraId="3F50EBB2" w14:textId="77777777" w:rsidR="009620F1" w:rsidRPr="00F700EE" w:rsidRDefault="009620F1" w:rsidP="009620F1">
            <w:pPr>
              <w:jc w:val="center"/>
              <w:rPr>
                <w:bCs/>
                <w:color w:val="000000"/>
                <w:sz w:val="16"/>
                <w:szCs w:val="16"/>
              </w:rPr>
            </w:pPr>
          </w:p>
        </w:tc>
        <w:tc>
          <w:tcPr>
            <w:tcW w:w="579" w:type="dxa"/>
            <w:tcBorders>
              <w:top w:val="single" w:sz="4" w:space="0" w:color="auto"/>
              <w:left w:val="nil"/>
              <w:bottom w:val="nil"/>
              <w:right w:val="single" w:sz="4" w:space="0" w:color="auto"/>
            </w:tcBorders>
            <w:shd w:val="clear" w:color="auto" w:fill="auto"/>
            <w:vAlign w:val="center"/>
          </w:tcPr>
          <w:p w14:paraId="1E6EDA6B" w14:textId="77777777" w:rsidR="009620F1" w:rsidRPr="00F700EE" w:rsidRDefault="009620F1" w:rsidP="009620F1">
            <w:pPr>
              <w:jc w:val="center"/>
              <w:rPr>
                <w:bCs/>
                <w:color w:val="000000"/>
                <w:sz w:val="16"/>
                <w:szCs w:val="16"/>
              </w:rPr>
            </w:pPr>
          </w:p>
        </w:tc>
        <w:tc>
          <w:tcPr>
            <w:tcW w:w="622" w:type="dxa"/>
            <w:tcBorders>
              <w:top w:val="single" w:sz="4" w:space="0" w:color="auto"/>
              <w:left w:val="nil"/>
              <w:bottom w:val="nil"/>
              <w:right w:val="single" w:sz="4" w:space="0" w:color="auto"/>
            </w:tcBorders>
            <w:shd w:val="clear" w:color="auto" w:fill="auto"/>
            <w:vAlign w:val="center"/>
          </w:tcPr>
          <w:p w14:paraId="1DBDEAAE" w14:textId="77777777" w:rsidR="009620F1" w:rsidRPr="00F700EE" w:rsidRDefault="009620F1" w:rsidP="009620F1">
            <w:pPr>
              <w:jc w:val="center"/>
              <w:rPr>
                <w:bCs/>
                <w:color w:val="000000"/>
                <w:sz w:val="16"/>
                <w:szCs w:val="16"/>
              </w:rPr>
            </w:pPr>
          </w:p>
        </w:tc>
        <w:tc>
          <w:tcPr>
            <w:tcW w:w="654" w:type="dxa"/>
            <w:tcBorders>
              <w:top w:val="single" w:sz="4" w:space="0" w:color="auto"/>
              <w:left w:val="nil"/>
              <w:bottom w:val="nil"/>
              <w:right w:val="single" w:sz="4" w:space="0" w:color="auto"/>
            </w:tcBorders>
            <w:shd w:val="clear" w:color="auto" w:fill="auto"/>
            <w:vAlign w:val="center"/>
          </w:tcPr>
          <w:p w14:paraId="19E0C458" w14:textId="77777777" w:rsidR="009620F1" w:rsidRPr="00F700EE" w:rsidRDefault="009620F1" w:rsidP="009620F1">
            <w:pPr>
              <w:jc w:val="center"/>
              <w:rPr>
                <w:bCs/>
                <w:color w:val="000000"/>
                <w:sz w:val="16"/>
                <w:szCs w:val="16"/>
              </w:rPr>
            </w:pPr>
          </w:p>
        </w:tc>
        <w:tc>
          <w:tcPr>
            <w:tcW w:w="567" w:type="dxa"/>
            <w:tcBorders>
              <w:top w:val="single" w:sz="4" w:space="0" w:color="auto"/>
              <w:left w:val="nil"/>
              <w:bottom w:val="nil"/>
              <w:right w:val="single" w:sz="4" w:space="0" w:color="auto"/>
            </w:tcBorders>
            <w:shd w:val="clear" w:color="auto" w:fill="auto"/>
            <w:vAlign w:val="center"/>
          </w:tcPr>
          <w:p w14:paraId="5ED9211C" w14:textId="77777777" w:rsidR="009620F1" w:rsidRPr="00F700EE" w:rsidRDefault="009620F1" w:rsidP="009620F1">
            <w:pPr>
              <w:jc w:val="center"/>
              <w:rPr>
                <w:bCs/>
                <w:color w:val="000000"/>
                <w:sz w:val="16"/>
                <w:szCs w:val="16"/>
              </w:rPr>
            </w:pPr>
          </w:p>
        </w:tc>
        <w:tc>
          <w:tcPr>
            <w:tcW w:w="709" w:type="dxa"/>
            <w:gridSpan w:val="2"/>
            <w:tcBorders>
              <w:top w:val="single" w:sz="4" w:space="0" w:color="auto"/>
              <w:left w:val="nil"/>
              <w:bottom w:val="nil"/>
              <w:right w:val="single" w:sz="4" w:space="0" w:color="auto"/>
            </w:tcBorders>
            <w:shd w:val="clear" w:color="auto" w:fill="auto"/>
            <w:vAlign w:val="center"/>
          </w:tcPr>
          <w:p w14:paraId="4AD81167" w14:textId="77777777" w:rsidR="009620F1" w:rsidRPr="00F700EE" w:rsidRDefault="009620F1" w:rsidP="009620F1">
            <w:pPr>
              <w:jc w:val="center"/>
              <w:rPr>
                <w:bCs/>
                <w:color w:val="000000"/>
                <w:sz w:val="16"/>
                <w:szCs w:val="16"/>
              </w:rPr>
            </w:pPr>
          </w:p>
        </w:tc>
        <w:tc>
          <w:tcPr>
            <w:tcW w:w="992" w:type="dxa"/>
            <w:tcBorders>
              <w:top w:val="single" w:sz="4" w:space="0" w:color="auto"/>
              <w:left w:val="nil"/>
              <w:bottom w:val="nil"/>
              <w:right w:val="single" w:sz="4" w:space="0" w:color="auto"/>
            </w:tcBorders>
            <w:shd w:val="clear" w:color="auto" w:fill="auto"/>
            <w:vAlign w:val="center"/>
          </w:tcPr>
          <w:p w14:paraId="5E207B47" w14:textId="77777777" w:rsidR="009620F1" w:rsidRPr="00F700EE" w:rsidRDefault="009620F1" w:rsidP="009620F1">
            <w:pPr>
              <w:jc w:val="center"/>
              <w:rPr>
                <w:bCs/>
                <w:color w:val="000000"/>
                <w:sz w:val="16"/>
                <w:szCs w:val="16"/>
              </w:rPr>
            </w:pPr>
          </w:p>
        </w:tc>
        <w:tc>
          <w:tcPr>
            <w:tcW w:w="851" w:type="dxa"/>
            <w:gridSpan w:val="3"/>
            <w:tcBorders>
              <w:top w:val="single" w:sz="4" w:space="0" w:color="auto"/>
              <w:left w:val="nil"/>
              <w:bottom w:val="nil"/>
              <w:right w:val="single" w:sz="4" w:space="0" w:color="auto"/>
            </w:tcBorders>
            <w:shd w:val="clear" w:color="auto" w:fill="auto"/>
            <w:vAlign w:val="center"/>
          </w:tcPr>
          <w:p w14:paraId="1F262AFC" w14:textId="77777777" w:rsidR="009620F1" w:rsidRPr="00F700EE" w:rsidRDefault="009620F1" w:rsidP="009620F1">
            <w:pPr>
              <w:jc w:val="center"/>
              <w:rPr>
                <w:bCs/>
                <w:color w:val="000000"/>
                <w:sz w:val="16"/>
                <w:szCs w:val="16"/>
              </w:rPr>
            </w:pPr>
          </w:p>
        </w:tc>
      </w:tr>
      <w:tr w:rsidR="009620F1" w:rsidRPr="00F700EE" w14:paraId="6F5EECA3" w14:textId="77777777" w:rsidTr="009620F1">
        <w:trPr>
          <w:gridAfter w:val="1"/>
          <w:wAfter w:w="283" w:type="dxa"/>
          <w:trHeight w:val="37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76921879" w14:textId="77777777" w:rsidR="009620F1" w:rsidRPr="00F700EE" w:rsidRDefault="009620F1" w:rsidP="009620F1">
            <w:pPr>
              <w:jc w:val="center"/>
              <w:rPr>
                <w:sz w:val="28"/>
                <w:szCs w:val="28"/>
              </w:rPr>
            </w:pPr>
            <w:r w:rsidRPr="00F700EE">
              <w:rPr>
                <w:sz w:val="28"/>
                <w:szCs w:val="28"/>
              </w:rPr>
              <w:t> </w:t>
            </w:r>
          </w:p>
        </w:tc>
        <w:tc>
          <w:tcPr>
            <w:tcW w:w="2930" w:type="dxa"/>
            <w:tcBorders>
              <w:top w:val="nil"/>
              <w:left w:val="nil"/>
              <w:bottom w:val="single" w:sz="4" w:space="0" w:color="auto"/>
              <w:right w:val="nil"/>
            </w:tcBorders>
            <w:shd w:val="clear" w:color="auto" w:fill="auto"/>
            <w:vAlign w:val="center"/>
            <w:hideMark/>
          </w:tcPr>
          <w:p w14:paraId="5DC1C64D" w14:textId="77777777" w:rsidR="009620F1" w:rsidRPr="00F700EE" w:rsidRDefault="009620F1" w:rsidP="009620F1">
            <w:r w:rsidRPr="00F700EE">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DE16AFC" w14:textId="77777777" w:rsidR="009620F1" w:rsidRPr="00F700EE" w:rsidRDefault="009620F1" w:rsidP="009620F1">
            <w:pPr>
              <w:jc w:val="cente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7BD23EC7" w14:textId="77777777" w:rsidR="009620F1" w:rsidRPr="00F700EE" w:rsidRDefault="009620F1" w:rsidP="009620F1">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4BBF5499" w14:textId="77777777" w:rsidR="009620F1" w:rsidRPr="00F700EE" w:rsidRDefault="009620F1" w:rsidP="009620F1">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D589D" w14:textId="77777777" w:rsidR="009620F1" w:rsidRPr="00F700EE" w:rsidRDefault="009620F1" w:rsidP="009620F1">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2925" w14:textId="77777777" w:rsidR="009620F1" w:rsidRPr="00F700EE" w:rsidRDefault="009620F1" w:rsidP="009620F1">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04D6D" w14:textId="77777777" w:rsidR="009620F1" w:rsidRPr="00F700EE" w:rsidRDefault="009620F1" w:rsidP="009620F1">
            <w:pPr>
              <w:jc w:val="center"/>
            </w:pPr>
            <w:r w:rsidRPr="00F700EE">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56273865" w14:textId="77777777" w:rsidR="009620F1" w:rsidRPr="00F700EE" w:rsidRDefault="009620F1" w:rsidP="009620F1">
            <w:pPr>
              <w:rPr>
                <w:color w:val="000000"/>
              </w:rPr>
            </w:pPr>
            <w:r w:rsidRPr="00F700EE">
              <w:rPr>
                <w:color w:val="000000"/>
              </w:rPr>
              <w:t> </w:t>
            </w:r>
          </w:p>
        </w:tc>
        <w:tc>
          <w:tcPr>
            <w:tcW w:w="860" w:type="dxa"/>
            <w:tcBorders>
              <w:top w:val="single" w:sz="4" w:space="0" w:color="auto"/>
              <w:left w:val="nil"/>
              <w:bottom w:val="single" w:sz="4" w:space="0" w:color="auto"/>
              <w:right w:val="single" w:sz="4" w:space="0" w:color="auto"/>
            </w:tcBorders>
            <w:shd w:val="clear" w:color="auto" w:fill="auto"/>
            <w:noWrap/>
            <w:hideMark/>
          </w:tcPr>
          <w:p w14:paraId="39AB66D0" w14:textId="77777777" w:rsidR="009620F1" w:rsidRPr="00F700EE" w:rsidRDefault="009620F1" w:rsidP="009620F1">
            <w:pPr>
              <w:rPr>
                <w:color w:val="000000"/>
              </w:rPr>
            </w:pPr>
            <w:r w:rsidRPr="00F700EE">
              <w:rPr>
                <w:color w:val="000000"/>
              </w:rPr>
              <w:t> </w:t>
            </w:r>
          </w:p>
        </w:tc>
        <w:tc>
          <w:tcPr>
            <w:tcW w:w="555" w:type="dxa"/>
            <w:tcBorders>
              <w:top w:val="single" w:sz="4" w:space="0" w:color="auto"/>
              <w:left w:val="nil"/>
              <w:bottom w:val="single" w:sz="4" w:space="0" w:color="auto"/>
              <w:right w:val="single" w:sz="4" w:space="0" w:color="auto"/>
            </w:tcBorders>
            <w:shd w:val="clear" w:color="auto" w:fill="auto"/>
            <w:noWrap/>
            <w:hideMark/>
          </w:tcPr>
          <w:p w14:paraId="7F941785" w14:textId="77777777" w:rsidR="009620F1" w:rsidRPr="00F700EE" w:rsidRDefault="009620F1" w:rsidP="009620F1">
            <w:pPr>
              <w:rPr>
                <w:color w:val="000000"/>
              </w:rPr>
            </w:pPr>
            <w:r w:rsidRPr="00F700EE">
              <w:rPr>
                <w:color w:val="000000"/>
              </w:rPr>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6F5740F9" w14:textId="77777777" w:rsidR="009620F1" w:rsidRPr="00F700EE" w:rsidRDefault="009620F1" w:rsidP="009620F1">
            <w:pPr>
              <w:rPr>
                <w:color w:val="000000"/>
              </w:rPr>
            </w:pPr>
            <w:r w:rsidRPr="00F700EE">
              <w:rPr>
                <w:color w:val="000000"/>
              </w:rPr>
              <w:t> </w:t>
            </w:r>
          </w:p>
        </w:tc>
        <w:tc>
          <w:tcPr>
            <w:tcW w:w="579" w:type="dxa"/>
            <w:tcBorders>
              <w:top w:val="single" w:sz="4" w:space="0" w:color="auto"/>
              <w:left w:val="nil"/>
              <w:bottom w:val="single" w:sz="4" w:space="0" w:color="auto"/>
              <w:right w:val="single" w:sz="4" w:space="0" w:color="auto"/>
            </w:tcBorders>
            <w:shd w:val="clear" w:color="auto" w:fill="auto"/>
            <w:noWrap/>
            <w:hideMark/>
          </w:tcPr>
          <w:p w14:paraId="016493CF" w14:textId="77777777" w:rsidR="009620F1" w:rsidRPr="00F700EE" w:rsidRDefault="009620F1" w:rsidP="009620F1">
            <w:pPr>
              <w:rPr>
                <w:color w:val="000000"/>
              </w:rPr>
            </w:pPr>
            <w:r w:rsidRPr="00F700EE">
              <w:rPr>
                <w:color w:val="000000"/>
              </w:rPr>
              <w:t> </w:t>
            </w:r>
          </w:p>
        </w:tc>
        <w:tc>
          <w:tcPr>
            <w:tcW w:w="622" w:type="dxa"/>
            <w:tcBorders>
              <w:top w:val="single" w:sz="4" w:space="0" w:color="auto"/>
              <w:left w:val="nil"/>
              <w:bottom w:val="single" w:sz="4" w:space="0" w:color="auto"/>
              <w:right w:val="single" w:sz="4" w:space="0" w:color="auto"/>
            </w:tcBorders>
            <w:shd w:val="clear" w:color="auto" w:fill="auto"/>
            <w:noWrap/>
            <w:hideMark/>
          </w:tcPr>
          <w:p w14:paraId="0A872FB7" w14:textId="77777777" w:rsidR="009620F1" w:rsidRPr="00F700EE" w:rsidRDefault="009620F1" w:rsidP="009620F1">
            <w:pPr>
              <w:rPr>
                <w:color w:val="000000"/>
              </w:rPr>
            </w:pPr>
            <w:r w:rsidRPr="00F700EE">
              <w:rPr>
                <w:color w:val="000000"/>
              </w:rPr>
              <w:t> </w:t>
            </w:r>
          </w:p>
        </w:tc>
        <w:tc>
          <w:tcPr>
            <w:tcW w:w="654" w:type="dxa"/>
            <w:tcBorders>
              <w:top w:val="single" w:sz="4" w:space="0" w:color="auto"/>
              <w:left w:val="nil"/>
              <w:bottom w:val="single" w:sz="4" w:space="0" w:color="auto"/>
              <w:right w:val="single" w:sz="4" w:space="0" w:color="auto"/>
            </w:tcBorders>
            <w:shd w:val="clear" w:color="auto" w:fill="auto"/>
            <w:noWrap/>
            <w:hideMark/>
          </w:tcPr>
          <w:p w14:paraId="7F3E25D7" w14:textId="77777777" w:rsidR="009620F1" w:rsidRPr="00F700EE" w:rsidRDefault="009620F1" w:rsidP="009620F1">
            <w:pPr>
              <w:rPr>
                <w:color w:val="000000"/>
              </w:rPr>
            </w:pPr>
            <w:r w:rsidRPr="00F700EE">
              <w:rPr>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0E3EB4D0" w14:textId="77777777" w:rsidR="009620F1" w:rsidRPr="00F700EE" w:rsidRDefault="009620F1" w:rsidP="009620F1">
            <w:pPr>
              <w:rPr>
                <w:color w:val="000000"/>
              </w:rPr>
            </w:pPr>
            <w:r w:rsidRPr="00F700EE">
              <w:rPr>
                <w:color w:val="000000"/>
              </w:rPr>
              <w:t> </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16AB49A3" w14:textId="77777777" w:rsidR="009620F1" w:rsidRPr="00F700EE" w:rsidRDefault="009620F1" w:rsidP="009620F1">
            <w:pPr>
              <w:rPr>
                <w:color w:val="000000"/>
              </w:rPr>
            </w:pPr>
            <w:r w:rsidRPr="00F700EE">
              <w:rPr>
                <w:color w:val="000000"/>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44349CED" w14:textId="77777777" w:rsidR="009620F1" w:rsidRPr="00F700EE" w:rsidRDefault="009620F1" w:rsidP="009620F1">
            <w:pPr>
              <w:rPr>
                <w:color w:val="000000"/>
              </w:rPr>
            </w:pPr>
            <w:r w:rsidRPr="00F700EE">
              <w:rPr>
                <w:color w:val="000000"/>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14:paraId="3174F81B" w14:textId="77777777" w:rsidR="009620F1" w:rsidRPr="00F700EE" w:rsidRDefault="009620F1" w:rsidP="009620F1">
            <w:pPr>
              <w:rPr>
                <w:color w:val="000000"/>
              </w:rPr>
            </w:pPr>
            <w:r w:rsidRPr="00F700EE">
              <w:rPr>
                <w:color w:val="000000"/>
              </w:rPr>
              <w:t> </w:t>
            </w:r>
          </w:p>
        </w:tc>
      </w:tr>
      <w:tr w:rsidR="009620F1" w:rsidRPr="00F700EE" w14:paraId="6289FA8F" w14:textId="77777777" w:rsidTr="009620F1">
        <w:trPr>
          <w:gridAfter w:val="1"/>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27A91856" w14:textId="77777777" w:rsidR="009620F1" w:rsidRPr="00F700EE" w:rsidRDefault="009620F1" w:rsidP="009620F1">
            <w:pPr>
              <w:jc w:val="center"/>
              <w:outlineLvl w:val="0"/>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1D175D1B" w14:textId="77777777" w:rsidR="009620F1" w:rsidRPr="00F700EE" w:rsidRDefault="009620F1" w:rsidP="009620F1">
            <w:pPr>
              <w:outlineLvl w:val="0"/>
            </w:pPr>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245BA1B0" w14:textId="77777777" w:rsidR="009620F1" w:rsidRPr="00F700EE" w:rsidRDefault="009620F1" w:rsidP="009620F1">
            <w:pPr>
              <w:jc w:val="cente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6A569E59" w14:textId="77777777" w:rsidR="009620F1" w:rsidRPr="00F700EE" w:rsidRDefault="009620F1" w:rsidP="009620F1">
            <w:pPr>
              <w:jc w:val="center"/>
              <w:outlineLvl w:val="0"/>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1805AC21" w14:textId="77777777" w:rsidR="009620F1" w:rsidRPr="00F700EE" w:rsidRDefault="009620F1" w:rsidP="009620F1">
            <w:pPr>
              <w:outlineLvl w:val="0"/>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21C4" w14:textId="77777777" w:rsidR="009620F1" w:rsidRPr="00F700EE" w:rsidRDefault="009620F1" w:rsidP="009620F1">
            <w:pPr>
              <w:jc w:val="center"/>
              <w:outlineLvl w:val="0"/>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12362" w14:textId="77777777" w:rsidR="009620F1" w:rsidRPr="00F700EE" w:rsidRDefault="009620F1" w:rsidP="009620F1">
            <w:pPr>
              <w:outlineLvl w:val="0"/>
            </w:pPr>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55DF" w14:textId="77777777" w:rsidR="009620F1" w:rsidRPr="00F700EE" w:rsidRDefault="009620F1" w:rsidP="009620F1">
            <w:pPr>
              <w:jc w:val="center"/>
              <w:outlineLvl w:val="0"/>
            </w:pPr>
            <w:r w:rsidRPr="00F700EE">
              <w:t> </w:t>
            </w:r>
          </w:p>
        </w:tc>
        <w:tc>
          <w:tcPr>
            <w:tcW w:w="708" w:type="dxa"/>
            <w:tcBorders>
              <w:top w:val="nil"/>
              <w:left w:val="nil"/>
              <w:bottom w:val="single" w:sz="4" w:space="0" w:color="auto"/>
              <w:right w:val="single" w:sz="4" w:space="0" w:color="auto"/>
            </w:tcBorders>
            <w:shd w:val="clear" w:color="auto" w:fill="auto"/>
            <w:noWrap/>
            <w:hideMark/>
          </w:tcPr>
          <w:p w14:paraId="0DE61BD0" w14:textId="77777777" w:rsidR="009620F1" w:rsidRPr="00F700EE" w:rsidRDefault="009620F1" w:rsidP="009620F1">
            <w:pPr>
              <w:outlineLvl w:val="0"/>
              <w:rPr>
                <w:color w:val="000000"/>
              </w:rPr>
            </w:pPr>
            <w:r w:rsidRPr="00F700EE">
              <w:rPr>
                <w:color w:val="000000"/>
              </w:rPr>
              <w:t> </w:t>
            </w:r>
          </w:p>
        </w:tc>
        <w:tc>
          <w:tcPr>
            <w:tcW w:w="860" w:type="dxa"/>
            <w:tcBorders>
              <w:top w:val="nil"/>
              <w:left w:val="nil"/>
              <w:bottom w:val="single" w:sz="4" w:space="0" w:color="auto"/>
              <w:right w:val="single" w:sz="4" w:space="0" w:color="auto"/>
            </w:tcBorders>
            <w:shd w:val="clear" w:color="auto" w:fill="auto"/>
            <w:noWrap/>
            <w:hideMark/>
          </w:tcPr>
          <w:p w14:paraId="4FC5BF32" w14:textId="77777777" w:rsidR="009620F1" w:rsidRPr="00F700EE" w:rsidRDefault="009620F1" w:rsidP="009620F1">
            <w:pPr>
              <w:outlineLvl w:val="0"/>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7044C9B0" w14:textId="77777777" w:rsidR="009620F1" w:rsidRPr="00F700EE" w:rsidRDefault="009620F1" w:rsidP="009620F1">
            <w:pP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19FA4DB1" w14:textId="77777777" w:rsidR="009620F1" w:rsidRPr="00F700EE" w:rsidRDefault="009620F1" w:rsidP="009620F1">
            <w:pPr>
              <w:outlineLvl w:val="0"/>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32833061" w14:textId="77777777" w:rsidR="009620F1" w:rsidRPr="00F700EE" w:rsidRDefault="009620F1" w:rsidP="009620F1">
            <w:pPr>
              <w:outlineLvl w:val="0"/>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6DE3D21A" w14:textId="77777777" w:rsidR="009620F1" w:rsidRPr="00F700EE" w:rsidRDefault="009620F1" w:rsidP="009620F1">
            <w:pPr>
              <w:outlineLvl w:val="0"/>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5800199E" w14:textId="77777777" w:rsidR="009620F1" w:rsidRPr="00F700EE" w:rsidRDefault="009620F1" w:rsidP="009620F1">
            <w:pPr>
              <w:outlineLvl w:val="0"/>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16E3AB13" w14:textId="77777777" w:rsidR="009620F1" w:rsidRPr="00F700EE" w:rsidRDefault="009620F1" w:rsidP="009620F1">
            <w:pPr>
              <w:outlineLvl w:val="0"/>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3726C83A" w14:textId="77777777" w:rsidR="009620F1" w:rsidRPr="00F700EE" w:rsidRDefault="009620F1" w:rsidP="009620F1">
            <w:pPr>
              <w:outlineLvl w:val="0"/>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65DC281E" w14:textId="77777777" w:rsidR="009620F1" w:rsidRPr="00F700EE" w:rsidRDefault="009620F1" w:rsidP="009620F1">
            <w:pPr>
              <w:outlineLvl w:val="0"/>
              <w:rPr>
                <w:color w:val="000000"/>
              </w:rPr>
            </w:pPr>
            <w:r w:rsidRPr="00F700EE">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49FBF8F0" w14:textId="77777777" w:rsidR="009620F1" w:rsidRPr="00F700EE" w:rsidRDefault="009620F1" w:rsidP="009620F1">
            <w:pPr>
              <w:outlineLvl w:val="0"/>
              <w:rPr>
                <w:color w:val="000000"/>
              </w:rPr>
            </w:pPr>
            <w:r w:rsidRPr="00F700EE">
              <w:rPr>
                <w:color w:val="000000"/>
              </w:rPr>
              <w:t> </w:t>
            </w:r>
          </w:p>
        </w:tc>
      </w:tr>
      <w:tr w:rsidR="009620F1" w:rsidRPr="00F700EE" w14:paraId="2DF9543A" w14:textId="77777777" w:rsidTr="009620F1">
        <w:trPr>
          <w:gridAfter w:val="1"/>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625E24F3" w14:textId="77777777" w:rsidR="009620F1" w:rsidRPr="00F700EE" w:rsidRDefault="009620F1" w:rsidP="009620F1">
            <w:pPr>
              <w:jc w:val="center"/>
              <w:outlineLvl w:val="0"/>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50BC78C9" w14:textId="77777777" w:rsidR="009620F1" w:rsidRPr="00F700EE" w:rsidRDefault="009620F1" w:rsidP="009620F1">
            <w:pPr>
              <w:outlineLvl w:val="0"/>
            </w:pPr>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6972902F" w14:textId="77777777" w:rsidR="009620F1" w:rsidRPr="00F700EE" w:rsidRDefault="009620F1" w:rsidP="009620F1">
            <w:pPr>
              <w:jc w:val="cente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6B123AC1" w14:textId="77777777" w:rsidR="009620F1" w:rsidRPr="00F700EE" w:rsidRDefault="009620F1" w:rsidP="009620F1">
            <w:pPr>
              <w:jc w:val="center"/>
              <w:outlineLvl w:val="0"/>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564FC98" w14:textId="77777777" w:rsidR="009620F1" w:rsidRPr="00F700EE" w:rsidRDefault="009620F1" w:rsidP="009620F1">
            <w:pPr>
              <w:outlineLvl w:val="0"/>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1E12" w14:textId="77777777" w:rsidR="009620F1" w:rsidRPr="00F700EE" w:rsidRDefault="009620F1" w:rsidP="009620F1">
            <w:pPr>
              <w:jc w:val="center"/>
              <w:outlineLvl w:val="0"/>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D83FD" w14:textId="77777777" w:rsidR="009620F1" w:rsidRPr="00F700EE" w:rsidRDefault="009620F1" w:rsidP="009620F1">
            <w:pPr>
              <w:outlineLvl w:val="0"/>
            </w:pPr>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D46AB" w14:textId="77777777" w:rsidR="009620F1" w:rsidRPr="00F700EE" w:rsidRDefault="009620F1" w:rsidP="009620F1">
            <w:pPr>
              <w:jc w:val="center"/>
              <w:outlineLvl w:val="0"/>
            </w:pPr>
            <w:r w:rsidRPr="00F700EE">
              <w:t> </w:t>
            </w:r>
          </w:p>
        </w:tc>
        <w:tc>
          <w:tcPr>
            <w:tcW w:w="708" w:type="dxa"/>
            <w:tcBorders>
              <w:top w:val="nil"/>
              <w:left w:val="nil"/>
              <w:bottom w:val="single" w:sz="4" w:space="0" w:color="auto"/>
              <w:right w:val="single" w:sz="4" w:space="0" w:color="auto"/>
            </w:tcBorders>
            <w:shd w:val="clear" w:color="auto" w:fill="auto"/>
            <w:noWrap/>
            <w:hideMark/>
          </w:tcPr>
          <w:p w14:paraId="4C4CEC15" w14:textId="77777777" w:rsidR="009620F1" w:rsidRPr="00F700EE" w:rsidRDefault="009620F1" w:rsidP="009620F1">
            <w:pPr>
              <w:outlineLvl w:val="0"/>
              <w:rPr>
                <w:color w:val="000000"/>
              </w:rPr>
            </w:pPr>
            <w:r w:rsidRPr="00F700EE">
              <w:rPr>
                <w:color w:val="000000"/>
              </w:rPr>
              <w:t> </w:t>
            </w:r>
          </w:p>
        </w:tc>
        <w:tc>
          <w:tcPr>
            <w:tcW w:w="860" w:type="dxa"/>
            <w:tcBorders>
              <w:top w:val="nil"/>
              <w:left w:val="nil"/>
              <w:bottom w:val="single" w:sz="4" w:space="0" w:color="auto"/>
              <w:right w:val="single" w:sz="4" w:space="0" w:color="auto"/>
            </w:tcBorders>
            <w:shd w:val="clear" w:color="auto" w:fill="auto"/>
            <w:noWrap/>
            <w:hideMark/>
          </w:tcPr>
          <w:p w14:paraId="3E09B2ED" w14:textId="77777777" w:rsidR="009620F1" w:rsidRPr="00F700EE" w:rsidRDefault="009620F1" w:rsidP="009620F1">
            <w:pPr>
              <w:outlineLvl w:val="0"/>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15220B03" w14:textId="77777777" w:rsidR="009620F1" w:rsidRPr="00F700EE" w:rsidRDefault="009620F1" w:rsidP="009620F1">
            <w:pP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560D2E8E" w14:textId="77777777" w:rsidR="009620F1" w:rsidRPr="00F700EE" w:rsidRDefault="009620F1" w:rsidP="009620F1">
            <w:pPr>
              <w:outlineLvl w:val="0"/>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52BFEDD4" w14:textId="77777777" w:rsidR="009620F1" w:rsidRPr="00F700EE" w:rsidRDefault="009620F1" w:rsidP="009620F1">
            <w:pPr>
              <w:outlineLvl w:val="0"/>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2813BB9A" w14:textId="77777777" w:rsidR="009620F1" w:rsidRPr="00F700EE" w:rsidRDefault="009620F1" w:rsidP="009620F1">
            <w:pPr>
              <w:outlineLvl w:val="0"/>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1810D7C4" w14:textId="77777777" w:rsidR="009620F1" w:rsidRPr="00F700EE" w:rsidRDefault="009620F1" w:rsidP="009620F1">
            <w:pPr>
              <w:outlineLvl w:val="0"/>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5932455B" w14:textId="77777777" w:rsidR="009620F1" w:rsidRPr="00F700EE" w:rsidRDefault="009620F1" w:rsidP="009620F1">
            <w:pPr>
              <w:outlineLvl w:val="0"/>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789B9503" w14:textId="77777777" w:rsidR="009620F1" w:rsidRPr="00F700EE" w:rsidRDefault="009620F1" w:rsidP="009620F1">
            <w:pPr>
              <w:outlineLvl w:val="0"/>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03B095F2" w14:textId="77777777" w:rsidR="009620F1" w:rsidRPr="00F700EE" w:rsidRDefault="009620F1" w:rsidP="009620F1">
            <w:pPr>
              <w:outlineLvl w:val="0"/>
              <w:rPr>
                <w:color w:val="000000"/>
              </w:rPr>
            </w:pPr>
            <w:r w:rsidRPr="00F700EE">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28751026" w14:textId="77777777" w:rsidR="009620F1" w:rsidRPr="00F700EE" w:rsidRDefault="009620F1" w:rsidP="009620F1">
            <w:pPr>
              <w:outlineLvl w:val="0"/>
              <w:rPr>
                <w:color w:val="000000"/>
              </w:rPr>
            </w:pPr>
            <w:r w:rsidRPr="00F700EE">
              <w:rPr>
                <w:color w:val="000000"/>
              </w:rPr>
              <w:t> </w:t>
            </w:r>
          </w:p>
        </w:tc>
      </w:tr>
      <w:tr w:rsidR="009620F1" w:rsidRPr="00F700EE" w14:paraId="1945BBC7" w14:textId="77777777" w:rsidTr="009620F1">
        <w:trPr>
          <w:gridAfter w:val="1"/>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5121076A" w14:textId="77777777" w:rsidR="009620F1" w:rsidRPr="00F700EE" w:rsidRDefault="009620F1" w:rsidP="009620F1">
            <w:pPr>
              <w:jc w:val="center"/>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7B265F3F" w14:textId="77777777" w:rsidR="009620F1" w:rsidRPr="00F700EE" w:rsidRDefault="009620F1" w:rsidP="009620F1">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0A20E9C1" w14:textId="77777777" w:rsidR="009620F1" w:rsidRPr="00F700EE" w:rsidRDefault="009620F1" w:rsidP="009620F1">
            <w:pPr>
              <w:jc w:val="cente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2BB439F3" w14:textId="77777777" w:rsidR="009620F1" w:rsidRPr="00F700EE" w:rsidRDefault="009620F1" w:rsidP="009620F1">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C1FF8E4" w14:textId="77777777" w:rsidR="009620F1" w:rsidRPr="00F700EE" w:rsidRDefault="009620F1" w:rsidP="009620F1">
            <w:pPr>
              <w:jc w:val="center"/>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C25F6" w14:textId="77777777" w:rsidR="009620F1" w:rsidRPr="00F700EE" w:rsidRDefault="009620F1" w:rsidP="009620F1">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90DC2" w14:textId="77777777" w:rsidR="009620F1" w:rsidRPr="00F700EE" w:rsidRDefault="009620F1" w:rsidP="009620F1">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19894" w14:textId="77777777" w:rsidR="009620F1" w:rsidRPr="00F700EE" w:rsidRDefault="009620F1" w:rsidP="009620F1">
            <w:pPr>
              <w:jc w:val="center"/>
            </w:pPr>
            <w:r w:rsidRPr="00F700EE">
              <w:t> </w:t>
            </w:r>
          </w:p>
        </w:tc>
        <w:tc>
          <w:tcPr>
            <w:tcW w:w="708" w:type="dxa"/>
            <w:tcBorders>
              <w:top w:val="nil"/>
              <w:left w:val="nil"/>
              <w:bottom w:val="single" w:sz="4" w:space="0" w:color="auto"/>
              <w:right w:val="single" w:sz="4" w:space="0" w:color="auto"/>
            </w:tcBorders>
            <w:shd w:val="clear" w:color="auto" w:fill="auto"/>
            <w:noWrap/>
            <w:hideMark/>
          </w:tcPr>
          <w:p w14:paraId="02873C16" w14:textId="77777777" w:rsidR="009620F1" w:rsidRPr="00F700EE" w:rsidRDefault="009620F1" w:rsidP="009620F1">
            <w:pPr>
              <w:rPr>
                <w:color w:val="000000"/>
              </w:rPr>
            </w:pPr>
            <w:r w:rsidRPr="00F700EE">
              <w:rPr>
                <w:color w:val="000000"/>
              </w:rPr>
              <w:t> </w:t>
            </w:r>
          </w:p>
        </w:tc>
        <w:tc>
          <w:tcPr>
            <w:tcW w:w="860" w:type="dxa"/>
            <w:tcBorders>
              <w:top w:val="nil"/>
              <w:left w:val="nil"/>
              <w:bottom w:val="single" w:sz="4" w:space="0" w:color="auto"/>
              <w:right w:val="single" w:sz="4" w:space="0" w:color="auto"/>
            </w:tcBorders>
            <w:shd w:val="clear" w:color="auto" w:fill="auto"/>
            <w:noWrap/>
            <w:hideMark/>
          </w:tcPr>
          <w:p w14:paraId="1918D510" w14:textId="77777777" w:rsidR="009620F1" w:rsidRPr="00F700EE" w:rsidRDefault="009620F1" w:rsidP="009620F1">
            <w:pPr>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68B27BB6" w14:textId="77777777" w:rsidR="009620F1" w:rsidRPr="00F700EE" w:rsidRDefault="009620F1" w:rsidP="009620F1">
            <w:pP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2240EF1A" w14:textId="77777777" w:rsidR="009620F1" w:rsidRPr="00F700EE" w:rsidRDefault="009620F1" w:rsidP="009620F1">
            <w:pPr>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30218732" w14:textId="77777777" w:rsidR="009620F1" w:rsidRPr="00F700EE" w:rsidRDefault="009620F1" w:rsidP="009620F1">
            <w:pPr>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114C5F56" w14:textId="77777777" w:rsidR="009620F1" w:rsidRPr="00F700EE" w:rsidRDefault="009620F1" w:rsidP="009620F1">
            <w:pPr>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39F2155F" w14:textId="77777777" w:rsidR="009620F1" w:rsidRPr="00F700EE" w:rsidRDefault="009620F1" w:rsidP="009620F1">
            <w:pPr>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172AC105" w14:textId="77777777" w:rsidR="009620F1" w:rsidRPr="00F700EE" w:rsidRDefault="009620F1" w:rsidP="009620F1">
            <w:pPr>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5E3B98AF" w14:textId="77777777" w:rsidR="009620F1" w:rsidRPr="00F700EE" w:rsidRDefault="009620F1" w:rsidP="009620F1">
            <w:pPr>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2F5D506F" w14:textId="77777777" w:rsidR="009620F1" w:rsidRPr="00F700EE" w:rsidRDefault="009620F1" w:rsidP="009620F1">
            <w:pPr>
              <w:rPr>
                <w:color w:val="000000"/>
              </w:rPr>
            </w:pPr>
            <w:r w:rsidRPr="00F700EE">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29E38A84" w14:textId="77777777" w:rsidR="009620F1" w:rsidRPr="00F700EE" w:rsidRDefault="009620F1" w:rsidP="009620F1">
            <w:pPr>
              <w:rPr>
                <w:color w:val="000000"/>
              </w:rPr>
            </w:pPr>
            <w:r w:rsidRPr="00F700EE">
              <w:rPr>
                <w:color w:val="000000"/>
              </w:rPr>
              <w:t> </w:t>
            </w:r>
          </w:p>
        </w:tc>
      </w:tr>
      <w:tr w:rsidR="009620F1" w:rsidRPr="00F700EE" w14:paraId="00919962" w14:textId="77777777" w:rsidTr="009620F1">
        <w:trPr>
          <w:gridAfter w:val="1"/>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23418242" w14:textId="77777777" w:rsidR="009620F1" w:rsidRPr="00F700EE" w:rsidRDefault="009620F1" w:rsidP="009620F1">
            <w:pPr>
              <w:jc w:val="center"/>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232EE3F6" w14:textId="77777777" w:rsidR="009620F1" w:rsidRPr="00F700EE" w:rsidRDefault="009620F1" w:rsidP="009620F1">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58EC20DE" w14:textId="77777777" w:rsidR="009620F1" w:rsidRPr="00F700EE" w:rsidRDefault="009620F1" w:rsidP="009620F1">
            <w:pPr>
              <w:jc w:val="cente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5CFF1" w14:textId="77777777" w:rsidR="009620F1" w:rsidRPr="00F700EE" w:rsidRDefault="009620F1" w:rsidP="009620F1">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5AF754F3" w14:textId="77777777" w:rsidR="009620F1" w:rsidRPr="00F700EE" w:rsidRDefault="009620F1" w:rsidP="009620F1">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2C69E" w14:textId="77777777" w:rsidR="009620F1" w:rsidRPr="00F700EE" w:rsidRDefault="009620F1" w:rsidP="009620F1">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7B27" w14:textId="77777777" w:rsidR="009620F1" w:rsidRPr="00F700EE" w:rsidRDefault="009620F1" w:rsidP="009620F1">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38C9E" w14:textId="77777777" w:rsidR="009620F1" w:rsidRPr="00F700EE" w:rsidRDefault="009620F1" w:rsidP="009620F1">
            <w:pPr>
              <w:jc w:val="center"/>
            </w:pPr>
            <w:r w:rsidRPr="00F700EE">
              <w:t> </w:t>
            </w:r>
          </w:p>
        </w:tc>
        <w:tc>
          <w:tcPr>
            <w:tcW w:w="708" w:type="dxa"/>
            <w:tcBorders>
              <w:top w:val="nil"/>
              <w:left w:val="nil"/>
              <w:bottom w:val="single" w:sz="4" w:space="0" w:color="auto"/>
              <w:right w:val="single" w:sz="4" w:space="0" w:color="auto"/>
            </w:tcBorders>
            <w:shd w:val="clear" w:color="auto" w:fill="auto"/>
            <w:noWrap/>
            <w:hideMark/>
          </w:tcPr>
          <w:p w14:paraId="6CD65034" w14:textId="77777777" w:rsidR="009620F1" w:rsidRPr="00F700EE" w:rsidRDefault="009620F1" w:rsidP="009620F1">
            <w:pPr>
              <w:rPr>
                <w:color w:val="000000"/>
              </w:rPr>
            </w:pPr>
            <w:r w:rsidRPr="00F700EE">
              <w:rPr>
                <w:color w:val="000000"/>
              </w:rPr>
              <w:t> </w:t>
            </w:r>
          </w:p>
        </w:tc>
        <w:tc>
          <w:tcPr>
            <w:tcW w:w="860" w:type="dxa"/>
            <w:tcBorders>
              <w:top w:val="nil"/>
              <w:left w:val="nil"/>
              <w:bottom w:val="single" w:sz="4" w:space="0" w:color="auto"/>
              <w:right w:val="single" w:sz="4" w:space="0" w:color="auto"/>
            </w:tcBorders>
            <w:shd w:val="clear" w:color="auto" w:fill="auto"/>
            <w:noWrap/>
            <w:hideMark/>
          </w:tcPr>
          <w:p w14:paraId="74CFCDAE" w14:textId="77777777" w:rsidR="009620F1" w:rsidRPr="00F700EE" w:rsidRDefault="009620F1" w:rsidP="009620F1">
            <w:pPr>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6312708A" w14:textId="77777777" w:rsidR="009620F1" w:rsidRPr="00F700EE" w:rsidRDefault="009620F1" w:rsidP="009620F1">
            <w:pP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5574405D" w14:textId="77777777" w:rsidR="009620F1" w:rsidRPr="00F700EE" w:rsidRDefault="009620F1" w:rsidP="009620F1">
            <w:pPr>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67D60EA4" w14:textId="77777777" w:rsidR="009620F1" w:rsidRPr="00F700EE" w:rsidRDefault="009620F1" w:rsidP="009620F1">
            <w:pPr>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19FCA822" w14:textId="77777777" w:rsidR="009620F1" w:rsidRPr="00F700EE" w:rsidRDefault="009620F1" w:rsidP="009620F1">
            <w:pPr>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0CCAF22D" w14:textId="77777777" w:rsidR="009620F1" w:rsidRPr="00F700EE" w:rsidRDefault="009620F1" w:rsidP="009620F1">
            <w:pPr>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60B9694F" w14:textId="77777777" w:rsidR="009620F1" w:rsidRPr="00F700EE" w:rsidRDefault="009620F1" w:rsidP="009620F1">
            <w:pPr>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4409E80C" w14:textId="77777777" w:rsidR="009620F1" w:rsidRPr="00F700EE" w:rsidRDefault="009620F1" w:rsidP="009620F1">
            <w:pPr>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4B17E0DC" w14:textId="77777777" w:rsidR="009620F1" w:rsidRPr="00F700EE" w:rsidRDefault="009620F1" w:rsidP="009620F1">
            <w:pPr>
              <w:rPr>
                <w:color w:val="000000"/>
              </w:rPr>
            </w:pPr>
            <w:r w:rsidRPr="00F700EE">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6E1A4337" w14:textId="77777777" w:rsidR="009620F1" w:rsidRPr="00F700EE" w:rsidRDefault="009620F1" w:rsidP="009620F1">
            <w:pPr>
              <w:rPr>
                <w:color w:val="000000"/>
              </w:rPr>
            </w:pPr>
            <w:r w:rsidRPr="00F700EE">
              <w:rPr>
                <w:color w:val="000000"/>
              </w:rPr>
              <w:t> </w:t>
            </w:r>
          </w:p>
        </w:tc>
      </w:tr>
      <w:tr w:rsidR="009620F1" w:rsidRPr="00F700EE" w14:paraId="5ECF6DD9" w14:textId="77777777" w:rsidTr="009620F1">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5F694" w14:textId="77777777" w:rsidR="009620F1" w:rsidRPr="00F700EE" w:rsidRDefault="009620F1" w:rsidP="009620F1">
            <w:pPr>
              <w:jc w:val="center"/>
            </w:pPr>
            <w:r w:rsidRPr="00F700EE">
              <w:t> </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16B87" w14:textId="77777777" w:rsidR="009620F1" w:rsidRPr="00F700EE" w:rsidRDefault="009620F1" w:rsidP="009620F1">
            <w:r w:rsidRPr="00F700EE">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6DE4D" w14:textId="77777777" w:rsidR="009620F1" w:rsidRPr="00F700EE" w:rsidRDefault="009620F1" w:rsidP="009620F1">
            <w:pPr>
              <w:jc w:val="center"/>
              <w:rPr>
                <w:color w:val="000000"/>
              </w:rPr>
            </w:pPr>
            <w:r w:rsidRPr="00F700EE">
              <w:rPr>
                <w:color w:val="00000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B1C05" w14:textId="77777777" w:rsidR="009620F1" w:rsidRPr="00F700EE" w:rsidRDefault="009620F1" w:rsidP="009620F1">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EC2CF" w14:textId="77777777" w:rsidR="009620F1" w:rsidRPr="00F700EE" w:rsidRDefault="009620F1" w:rsidP="009620F1">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4549F" w14:textId="77777777" w:rsidR="009620F1" w:rsidRPr="00F700EE" w:rsidRDefault="009620F1" w:rsidP="009620F1">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F0DEF" w14:textId="77777777" w:rsidR="009620F1" w:rsidRPr="00F700EE" w:rsidRDefault="009620F1" w:rsidP="009620F1">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6702D" w14:textId="77777777" w:rsidR="009620F1" w:rsidRPr="00F700EE" w:rsidRDefault="009620F1" w:rsidP="009620F1">
            <w:pPr>
              <w:jc w:val="center"/>
            </w:pPr>
            <w:r w:rsidRPr="00F700EE">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3FA4CD6" w14:textId="77777777" w:rsidR="009620F1" w:rsidRPr="00F700EE" w:rsidRDefault="009620F1" w:rsidP="009620F1">
            <w:pPr>
              <w:rPr>
                <w:color w:val="000000"/>
              </w:rPr>
            </w:pPr>
            <w:r w:rsidRPr="00F700EE">
              <w:rPr>
                <w:color w:val="000000"/>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14:paraId="54626317" w14:textId="77777777" w:rsidR="009620F1" w:rsidRPr="00F700EE" w:rsidRDefault="009620F1" w:rsidP="009620F1">
            <w:pPr>
              <w:rPr>
                <w:color w:val="000000"/>
              </w:rPr>
            </w:pPr>
            <w:r w:rsidRPr="00F700EE">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14:paraId="5D804FC8" w14:textId="77777777" w:rsidR="009620F1" w:rsidRPr="00F700EE" w:rsidRDefault="009620F1" w:rsidP="009620F1">
            <w:pPr>
              <w:rPr>
                <w:color w:val="000000"/>
              </w:rPr>
            </w:pPr>
            <w:r w:rsidRPr="00F700EE">
              <w:rPr>
                <w:color w:val="00000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E81911D" w14:textId="77777777" w:rsidR="009620F1" w:rsidRPr="00F700EE" w:rsidRDefault="009620F1" w:rsidP="009620F1">
            <w:pPr>
              <w:rPr>
                <w:color w:val="000000"/>
              </w:rPr>
            </w:pPr>
            <w:r w:rsidRPr="00F700EE">
              <w:rPr>
                <w:color w:val="000000"/>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14:paraId="6BA8B6C3" w14:textId="77777777" w:rsidR="009620F1" w:rsidRPr="00F700EE" w:rsidRDefault="009620F1" w:rsidP="009620F1">
            <w:pPr>
              <w:rPr>
                <w:color w:val="000000"/>
              </w:rPr>
            </w:pPr>
            <w:r w:rsidRPr="00F700EE">
              <w:rPr>
                <w:color w:val="000000"/>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hideMark/>
          </w:tcPr>
          <w:p w14:paraId="42783DA4" w14:textId="77777777" w:rsidR="009620F1" w:rsidRPr="00F700EE" w:rsidRDefault="009620F1" w:rsidP="009620F1">
            <w:pPr>
              <w:rPr>
                <w:color w:val="000000"/>
              </w:rPr>
            </w:pPr>
            <w:r w:rsidRPr="00F700EE">
              <w:rPr>
                <w:color w:val="000000"/>
              </w:rPr>
              <w:t> </w:t>
            </w:r>
          </w:p>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14:paraId="19E19E83" w14:textId="77777777" w:rsidR="009620F1" w:rsidRPr="00F700EE" w:rsidRDefault="009620F1" w:rsidP="009620F1">
            <w:pPr>
              <w:rPr>
                <w:color w:val="000000"/>
              </w:rPr>
            </w:pPr>
            <w:r w:rsidRPr="00F700EE">
              <w:rPr>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F8ACA92" w14:textId="77777777" w:rsidR="009620F1" w:rsidRPr="00F700EE" w:rsidRDefault="009620F1" w:rsidP="009620F1">
            <w:pPr>
              <w:rPr>
                <w:color w:val="000000"/>
              </w:rPr>
            </w:pPr>
            <w:r w:rsidRPr="00F700EE">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8A5215" w14:textId="77777777" w:rsidR="009620F1" w:rsidRPr="00F700EE" w:rsidRDefault="009620F1" w:rsidP="009620F1">
            <w:pPr>
              <w:rPr>
                <w:color w:val="000000"/>
              </w:rPr>
            </w:pPr>
            <w:r w:rsidRPr="00F700EE">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7B99A9" w14:textId="77777777" w:rsidR="009620F1" w:rsidRPr="00F700EE" w:rsidRDefault="009620F1" w:rsidP="009620F1">
            <w:pPr>
              <w:rPr>
                <w:color w:val="000000"/>
              </w:rPr>
            </w:pPr>
            <w:r w:rsidRPr="00F700EE">
              <w:rPr>
                <w:color w:val="000000"/>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BC2E4C6" w14:textId="77777777" w:rsidR="009620F1" w:rsidRPr="00F700EE" w:rsidRDefault="009620F1" w:rsidP="009620F1">
            <w:pPr>
              <w:rPr>
                <w:color w:val="000000"/>
              </w:rPr>
            </w:pPr>
            <w:r w:rsidRPr="00F700EE">
              <w:rPr>
                <w:color w:val="000000"/>
              </w:rPr>
              <w:t> </w:t>
            </w:r>
          </w:p>
        </w:tc>
      </w:tr>
      <w:tr w:rsidR="009620F1" w:rsidRPr="00F700EE" w14:paraId="3F6123A0" w14:textId="77777777" w:rsidTr="009620F1">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60994"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09A5440"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9EDACA"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C526B"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D32C74F"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150607"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1951CB4"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7AD6EA"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393D1AF"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48DFF805"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33AC2AA"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04ACE59"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20DAF6F6"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0B4111EA"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A58E99D"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007214D"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4C9544B7"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579EDBC"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01A20331" w14:textId="77777777" w:rsidR="009620F1" w:rsidRPr="00F700EE" w:rsidRDefault="009620F1" w:rsidP="009620F1">
            <w:pPr>
              <w:rPr>
                <w:color w:val="000000"/>
              </w:rPr>
            </w:pPr>
          </w:p>
        </w:tc>
      </w:tr>
      <w:tr w:rsidR="009620F1" w:rsidRPr="00F700EE" w14:paraId="0EE4C046" w14:textId="77777777" w:rsidTr="009620F1">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08D24"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6535F1F"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74CEDA"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04993"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2837813"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A24B6A"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5340B89"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B3B13"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C05F323"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7B4D5822"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13B090F"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0D77644"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54E0E52B"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52C493FD"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A6E23EE"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E654531"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1E1C3993"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BD98EE6"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244BE6DF" w14:textId="77777777" w:rsidR="009620F1" w:rsidRPr="00F700EE" w:rsidRDefault="009620F1" w:rsidP="009620F1">
            <w:pPr>
              <w:rPr>
                <w:color w:val="000000"/>
              </w:rPr>
            </w:pPr>
          </w:p>
        </w:tc>
      </w:tr>
      <w:tr w:rsidR="009620F1" w:rsidRPr="00F700EE" w14:paraId="0E303BE9" w14:textId="77777777" w:rsidTr="009620F1">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0E6F0"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5987728"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1FF7A6"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C6509"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76CD9EC"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5F0E96F"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63811BA"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0CF492"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C0F6360"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056427A8"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E51F9F9"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9EFAA29"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5A5FC587"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2729B5B2"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062C257D"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6A6EC3F"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2CC223CD"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E42D11"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02A1A47F" w14:textId="77777777" w:rsidR="009620F1" w:rsidRPr="00F700EE" w:rsidRDefault="009620F1" w:rsidP="009620F1">
            <w:pPr>
              <w:rPr>
                <w:color w:val="000000"/>
              </w:rPr>
            </w:pPr>
          </w:p>
        </w:tc>
      </w:tr>
      <w:tr w:rsidR="009620F1" w:rsidRPr="00F700EE" w14:paraId="441E8875" w14:textId="77777777" w:rsidTr="009620F1">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70DB8"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15645E7"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C484B5"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41323"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5FED118"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A88C70"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C20954F"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CAB67"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6184EA1"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4D8D69E1"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4523AC16"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48DAF8C"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A944262"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4C3901B"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4D7C21DE"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E2C151F"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6C330713"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CA3424F"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1E33CBCF" w14:textId="77777777" w:rsidR="009620F1" w:rsidRPr="00F700EE" w:rsidRDefault="009620F1" w:rsidP="009620F1">
            <w:pPr>
              <w:rPr>
                <w:color w:val="000000"/>
              </w:rPr>
            </w:pPr>
          </w:p>
        </w:tc>
      </w:tr>
      <w:tr w:rsidR="009620F1" w:rsidRPr="00F700EE" w14:paraId="103CC387" w14:textId="77777777" w:rsidTr="009620F1">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5DC8C"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8CAE436"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A1E767"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71097"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B845735"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F126ABD"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095B073"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9EF2CF"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1D5D088"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42ADC95F"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201324CB"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9774D13"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10D496C4"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46A88DE8"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4B58D9AB"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AA34D8A"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55E2677F"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A94E19"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1F26028E" w14:textId="77777777" w:rsidR="009620F1" w:rsidRPr="00F700EE" w:rsidRDefault="009620F1" w:rsidP="009620F1">
            <w:pPr>
              <w:rPr>
                <w:color w:val="000000"/>
              </w:rPr>
            </w:pPr>
          </w:p>
        </w:tc>
      </w:tr>
      <w:tr w:rsidR="009620F1" w:rsidRPr="00F700EE" w14:paraId="65A31CEE" w14:textId="77777777" w:rsidTr="009620F1">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5BF87"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1315B55"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89BC0D"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FEF0C"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082A5A2"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18FE83"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CE8A615"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3839D7"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C0FA827"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1FB298BE"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219A69D2"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BDA6AFE"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547539C"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5C5F707F"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46B9665"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E758DDD"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ED023B6"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F6E172"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0733B493" w14:textId="77777777" w:rsidR="009620F1" w:rsidRPr="00F700EE" w:rsidRDefault="009620F1" w:rsidP="009620F1">
            <w:pPr>
              <w:rPr>
                <w:color w:val="000000"/>
              </w:rPr>
            </w:pPr>
          </w:p>
        </w:tc>
      </w:tr>
      <w:tr w:rsidR="009620F1" w:rsidRPr="00F700EE" w14:paraId="4F5CBC11" w14:textId="77777777" w:rsidTr="009620F1">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9B2C6"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C6C2760"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2F78B8"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72BCB"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397FBD1"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A43825"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F0ADE9F"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B6B47"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41F63C1"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63429863"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0CDCED6D"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28D31D0"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DBCA96A"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59BC31D4"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23D0888E"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21370B4"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0ED756F3"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62F6C89"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1463AFD2" w14:textId="77777777" w:rsidR="009620F1" w:rsidRPr="00F700EE" w:rsidRDefault="009620F1" w:rsidP="009620F1">
            <w:pPr>
              <w:rPr>
                <w:color w:val="000000"/>
              </w:rPr>
            </w:pPr>
          </w:p>
        </w:tc>
      </w:tr>
      <w:tr w:rsidR="009620F1" w:rsidRPr="00F700EE" w14:paraId="4ED39887" w14:textId="77777777" w:rsidTr="009620F1">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7BB88"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4D224B3"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D6CE21"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E9F6D"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12717D4"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C9E3D3"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35FE41"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67CCF8"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E2F1943"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4FE91101"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3B3E4242"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E80B138"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A1BA9FB"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254C697"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95388D6"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4B56EDB"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7F6A9DB9"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31BE10"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67554F64" w14:textId="77777777" w:rsidR="009620F1" w:rsidRPr="00F700EE" w:rsidRDefault="009620F1" w:rsidP="009620F1">
            <w:pPr>
              <w:rPr>
                <w:color w:val="000000"/>
              </w:rPr>
            </w:pPr>
          </w:p>
        </w:tc>
      </w:tr>
      <w:tr w:rsidR="009620F1" w:rsidRPr="00F700EE" w14:paraId="117A8582" w14:textId="77777777" w:rsidTr="009620F1">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F4DC8"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2A7CA38"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05BB01"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40E73"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00B19A2"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4E33D1C"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CAC2C2C"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275505"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3F59421"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0F40A4BC"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3DFC859B"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B9E65D3"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26B51351"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0BB2BEBB"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34BB72A"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ABEBF0A"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2B3DB58"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F28A59"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4BB247D5" w14:textId="77777777" w:rsidR="009620F1" w:rsidRPr="00F700EE" w:rsidRDefault="009620F1" w:rsidP="009620F1">
            <w:pPr>
              <w:rPr>
                <w:color w:val="000000"/>
              </w:rPr>
            </w:pPr>
          </w:p>
        </w:tc>
      </w:tr>
      <w:tr w:rsidR="009620F1" w:rsidRPr="00F700EE" w14:paraId="79ADCAC4" w14:textId="77777777" w:rsidTr="009620F1">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07883"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3FBFA7B"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C4FFB4"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246A6"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AAD393A"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27947A1"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1BDB1FF"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625A8E"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938C809"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225EE1EE"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2D0E2714"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2FDE5E9"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3169E59A"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469A0323"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1D77266A"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F097C08"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29E842B5"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E53E0B6"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02E0807C" w14:textId="77777777" w:rsidR="009620F1" w:rsidRPr="00F700EE" w:rsidRDefault="009620F1" w:rsidP="009620F1">
            <w:pPr>
              <w:rPr>
                <w:color w:val="000000"/>
              </w:rPr>
            </w:pPr>
          </w:p>
        </w:tc>
      </w:tr>
      <w:tr w:rsidR="009620F1" w:rsidRPr="00F700EE" w14:paraId="04EDBA78" w14:textId="77777777" w:rsidTr="009620F1">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8CA7A"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28C6BE2"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139477"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3917E"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76156C7"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4AFF7D"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438272B"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35E68"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889A80E"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4400E6B2"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719F0AAF"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D69DB79"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115B38E"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18963F81"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70F0770"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69D29C7"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0658AC2F"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2D24857"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282DED1A" w14:textId="77777777" w:rsidR="009620F1" w:rsidRPr="00F700EE" w:rsidRDefault="009620F1" w:rsidP="009620F1">
            <w:pPr>
              <w:rPr>
                <w:color w:val="000000"/>
              </w:rPr>
            </w:pPr>
          </w:p>
        </w:tc>
      </w:tr>
      <w:tr w:rsidR="009620F1" w:rsidRPr="00F700EE" w14:paraId="38C6613B" w14:textId="77777777" w:rsidTr="009620F1">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72DAA"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73FA2B5"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51CC53"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86C70"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404C7D4"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72B9E7"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A529B00"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11ECC"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1D7631B"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4F01EB55"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17AE04A2"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9F46BC9"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0D7A297"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B85208B"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D3E5C58"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C699E46"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4AE9921C"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D971C3A"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2922D808" w14:textId="77777777" w:rsidR="009620F1" w:rsidRPr="00F700EE" w:rsidRDefault="009620F1" w:rsidP="009620F1">
            <w:pPr>
              <w:rPr>
                <w:color w:val="000000"/>
              </w:rPr>
            </w:pPr>
          </w:p>
        </w:tc>
      </w:tr>
      <w:tr w:rsidR="009620F1" w:rsidRPr="00F700EE" w14:paraId="053E5F47" w14:textId="77777777" w:rsidTr="009620F1">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CE25C" w14:textId="77777777" w:rsidR="009620F1" w:rsidRPr="00F700EE" w:rsidRDefault="009620F1" w:rsidP="009620F1">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0D4B9AB" w14:textId="77777777" w:rsidR="009620F1" w:rsidRPr="00F700EE" w:rsidRDefault="009620F1" w:rsidP="009620F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E38B38" w14:textId="77777777" w:rsidR="009620F1" w:rsidRPr="00F700EE" w:rsidRDefault="009620F1" w:rsidP="009620F1">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0C2BA"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21B3C2D" w14:textId="77777777" w:rsidR="009620F1" w:rsidRPr="00F700EE" w:rsidRDefault="009620F1" w:rsidP="009620F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E065AF" w14:textId="77777777" w:rsidR="009620F1" w:rsidRPr="00F700EE" w:rsidRDefault="009620F1" w:rsidP="009620F1">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0A9D486" w14:textId="77777777" w:rsidR="009620F1" w:rsidRPr="00F700EE" w:rsidRDefault="009620F1" w:rsidP="009620F1"/>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4AEC60" w14:textId="77777777" w:rsidR="009620F1" w:rsidRPr="00F700EE" w:rsidRDefault="009620F1" w:rsidP="009620F1">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B5AF498" w14:textId="77777777" w:rsidR="009620F1" w:rsidRPr="00F700EE" w:rsidRDefault="009620F1" w:rsidP="009620F1">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5B663D44" w14:textId="77777777" w:rsidR="009620F1" w:rsidRPr="00F700EE" w:rsidRDefault="009620F1" w:rsidP="009620F1">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7C492F91" w14:textId="77777777" w:rsidR="009620F1" w:rsidRPr="00F700EE" w:rsidRDefault="009620F1" w:rsidP="009620F1">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EB2D406" w14:textId="77777777" w:rsidR="009620F1" w:rsidRPr="00F700EE" w:rsidRDefault="009620F1" w:rsidP="009620F1">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D7CB7E1" w14:textId="77777777" w:rsidR="009620F1" w:rsidRPr="00F700EE" w:rsidRDefault="009620F1" w:rsidP="009620F1">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44A71A70" w14:textId="77777777" w:rsidR="009620F1" w:rsidRPr="00F700EE" w:rsidRDefault="009620F1" w:rsidP="009620F1">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9AE2383" w14:textId="77777777" w:rsidR="009620F1" w:rsidRPr="00F700EE" w:rsidRDefault="009620F1" w:rsidP="009620F1">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89536DA" w14:textId="77777777" w:rsidR="009620F1" w:rsidRPr="00F700EE" w:rsidRDefault="009620F1" w:rsidP="009620F1">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5F661000" w14:textId="77777777" w:rsidR="009620F1" w:rsidRPr="00F700EE" w:rsidRDefault="009620F1" w:rsidP="009620F1">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80C2CA" w14:textId="77777777" w:rsidR="009620F1" w:rsidRPr="00F700EE" w:rsidRDefault="009620F1" w:rsidP="009620F1">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0BBDA3B7" w14:textId="77777777" w:rsidR="009620F1" w:rsidRPr="00F700EE" w:rsidRDefault="009620F1" w:rsidP="009620F1">
            <w:pPr>
              <w:rPr>
                <w:color w:val="000000"/>
              </w:rPr>
            </w:pPr>
          </w:p>
        </w:tc>
      </w:tr>
      <w:tr w:rsidR="009620F1" w:rsidRPr="00F700EE" w14:paraId="744C9E19" w14:textId="77777777" w:rsidTr="009620F1">
        <w:trPr>
          <w:gridAfter w:val="23"/>
          <w:wAfter w:w="14318" w:type="dxa"/>
          <w:trHeight w:val="706"/>
        </w:trPr>
        <w:tc>
          <w:tcPr>
            <w:tcW w:w="566" w:type="dxa"/>
            <w:tcBorders>
              <w:top w:val="single" w:sz="4" w:space="0" w:color="auto"/>
            </w:tcBorders>
          </w:tcPr>
          <w:p w14:paraId="44D9D852" w14:textId="77777777" w:rsidR="009620F1" w:rsidRPr="00F700EE" w:rsidRDefault="009620F1" w:rsidP="009620F1">
            <w:pPr>
              <w:outlineLvl w:val="0"/>
              <w:rPr>
                <w:color w:val="000000"/>
                <w:sz w:val="16"/>
                <w:szCs w:val="16"/>
              </w:rPr>
            </w:pPr>
          </w:p>
        </w:tc>
      </w:tr>
    </w:tbl>
    <w:p w14:paraId="3A5A1CE5" w14:textId="77777777" w:rsidR="009620F1" w:rsidRPr="00F700EE" w:rsidRDefault="009620F1" w:rsidP="009620F1">
      <w:pPr>
        <w:spacing w:line="252" w:lineRule="auto"/>
        <w:rPr>
          <w:sz w:val="20"/>
          <w:szCs w:val="20"/>
        </w:rPr>
      </w:pPr>
    </w:p>
    <w:tbl>
      <w:tblPr>
        <w:tblW w:w="13102" w:type="dxa"/>
        <w:tblLayout w:type="fixed"/>
        <w:tblLook w:val="04A0" w:firstRow="1" w:lastRow="0" w:firstColumn="1" w:lastColumn="0" w:noHBand="0" w:noVBand="1"/>
      </w:tblPr>
      <w:tblGrid>
        <w:gridCol w:w="4208"/>
        <w:gridCol w:w="390"/>
        <w:gridCol w:w="368"/>
        <w:gridCol w:w="383"/>
        <w:gridCol w:w="1156"/>
        <w:gridCol w:w="548"/>
        <w:gridCol w:w="1253"/>
        <w:gridCol w:w="214"/>
        <w:gridCol w:w="1163"/>
        <w:gridCol w:w="1141"/>
        <w:gridCol w:w="1141"/>
        <w:gridCol w:w="1137"/>
      </w:tblGrid>
      <w:tr w:rsidR="009620F1" w:rsidRPr="00F700EE" w14:paraId="6BAFA5A2" w14:textId="77777777" w:rsidTr="009620F1">
        <w:trPr>
          <w:trHeight w:val="139"/>
        </w:trPr>
        <w:tc>
          <w:tcPr>
            <w:tcW w:w="4208" w:type="dxa"/>
            <w:tcBorders>
              <w:top w:val="nil"/>
              <w:left w:val="nil"/>
              <w:bottom w:val="nil"/>
              <w:right w:val="nil"/>
            </w:tcBorders>
            <w:shd w:val="clear" w:color="auto" w:fill="auto"/>
            <w:noWrap/>
            <w:vAlign w:val="center"/>
            <w:hideMark/>
          </w:tcPr>
          <w:p w14:paraId="2E1341C1" w14:textId="77777777" w:rsidR="009620F1" w:rsidRPr="00F700EE" w:rsidRDefault="009620F1" w:rsidP="009620F1">
            <w:pPr>
              <w:outlineLvl w:val="0"/>
              <w:rPr>
                <w:b/>
                <w:bCs/>
                <w:sz w:val="20"/>
                <w:szCs w:val="20"/>
              </w:rPr>
            </w:pPr>
          </w:p>
          <w:p w14:paraId="33CE444F" w14:textId="77777777" w:rsidR="009620F1" w:rsidRPr="00F700EE" w:rsidRDefault="009620F1" w:rsidP="009620F1">
            <w:pPr>
              <w:outlineLvl w:val="0"/>
              <w:rPr>
                <w:b/>
                <w:bCs/>
                <w:sz w:val="20"/>
                <w:szCs w:val="20"/>
              </w:rPr>
            </w:pPr>
            <w:r w:rsidRPr="00F700EE">
              <w:rPr>
                <w:b/>
                <w:bCs/>
                <w:sz w:val="20"/>
                <w:szCs w:val="20"/>
              </w:rPr>
              <w:t>Государственный заказчик:</w:t>
            </w:r>
          </w:p>
        </w:tc>
        <w:tc>
          <w:tcPr>
            <w:tcW w:w="390" w:type="dxa"/>
            <w:tcBorders>
              <w:top w:val="nil"/>
              <w:left w:val="nil"/>
              <w:bottom w:val="nil"/>
              <w:right w:val="nil"/>
            </w:tcBorders>
            <w:shd w:val="clear" w:color="auto" w:fill="auto"/>
            <w:noWrap/>
            <w:vAlign w:val="center"/>
            <w:hideMark/>
          </w:tcPr>
          <w:p w14:paraId="0B1F5136" w14:textId="77777777" w:rsidR="009620F1" w:rsidRPr="00F700EE" w:rsidRDefault="009620F1" w:rsidP="009620F1">
            <w:pPr>
              <w:outlineLvl w:val="0"/>
              <w:rPr>
                <w:b/>
                <w:bCs/>
                <w:sz w:val="20"/>
                <w:szCs w:val="20"/>
              </w:rPr>
            </w:pPr>
          </w:p>
        </w:tc>
        <w:tc>
          <w:tcPr>
            <w:tcW w:w="368" w:type="dxa"/>
            <w:tcBorders>
              <w:top w:val="nil"/>
              <w:left w:val="nil"/>
              <w:bottom w:val="nil"/>
              <w:right w:val="nil"/>
            </w:tcBorders>
            <w:shd w:val="clear" w:color="auto" w:fill="auto"/>
            <w:noWrap/>
            <w:vAlign w:val="center"/>
            <w:hideMark/>
          </w:tcPr>
          <w:p w14:paraId="4B7B352C" w14:textId="77777777" w:rsidR="009620F1" w:rsidRPr="00F700EE" w:rsidRDefault="009620F1" w:rsidP="009620F1">
            <w:pPr>
              <w:outlineLvl w:val="0"/>
              <w:rPr>
                <w:sz w:val="20"/>
                <w:szCs w:val="20"/>
              </w:rPr>
            </w:pPr>
          </w:p>
        </w:tc>
        <w:tc>
          <w:tcPr>
            <w:tcW w:w="383" w:type="dxa"/>
            <w:tcBorders>
              <w:top w:val="nil"/>
              <w:left w:val="nil"/>
              <w:bottom w:val="nil"/>
              <w:right w:val="nil"/>
            </w:tcBorders>
            <w:shd w:val="clear" w:color="auto" w:fill="auto"/>
            <w:noWrap/>
            <w:vAlign w:val="center"/>
            <w:hideMark/>
          </w:tcPr>
          <w:p w14:paraId="50B3A76F" w14:textId="77777777" w:rsidR="009620F1" w:rsidRPr="00F700EE" w:rsidRDefault="009620F1" w:rsidP="009620F1">
            <w:pPr>
              <w:outlineLvl w:val="0"/>
              <w:rPr>
                <w:sz w:val="20"/>
                <w:szCs w:val="20"/>
              </w:rPr>
            </w:pPr>
          </w:p>
        </w:tc>
        <w:tc>
          <w:tcPr>
            <w:tcW w:w="1156" w:type="dxa"/>
            <w:tcBorders>
              <w:top w:val="nil"/>
              <w:left w:val="nil"/>
              <w:bottom w:val="nil"/>
              <w:right w:val="nil"/>
            </w:tcBorders>
            <w:shd w:val="clear" w:color="auto" w:fill="auto"/>
            <w:noWrap/>
            <w:vAlign w:val="center"/>
            <w:hideMark/>
          </w:tcPr>
          <w:p w14:paraId="172B2DFC" w14:textId="77777777" w:rsidR="009620F1" w:rsidRPr="00F700EE" w:rsidRDefault="009620F1" w:rsidP="009620F1">
            <w:pPr>
              <w:outlineLvl w:val="0"/>
              <w:rPr>
                <w:sz w:val="20"/>
                <w:szCs w:val="20"/>
              </w:rPr>
            </w:pPr>
          </w:p>
        </w:tc>
        <w:tc>
          <w:tcPr>
            <w:tcW w:w="2015" w:type="dxa"/>
            <w:gridSpan w:val="3"/>
            <w:tcBorders>
              <w:top w:val="nil"/>
              <w:left w:val="nil"/>
              <w:bottom w:val="nil"/>
              <w:right w:val="nil"/>
            </w:tcBorders>
            <w:shd w:val="clear" w:color="auto" w:fill="auto"/>
            <w:noWrap/>
            <w:vAlign w:val="center"/>
            <w:hideMark/>
          </w:tcPr>
          <w:p w14:paraId="6E8FDC29" w14:textId="77777777" w:rsidR="009620F1" w:rsidRPr="00F700EE" w:rsidRDefault="009620F1" w:rsidP="009620F1">
            <w:pPr>
              <w:outlineLvl w:val="0"/>
              <w:rPr>
                <w:b/>
                <w:bCs/>
                <w:sz w:val="20"/>
                <w:szCs w:val="20"/>
              </w:rPr>
            </w:pPr>
          </w:p>
          <w:p w14:paraId="1FFDF2E7" w14:textId="77777777" w:rsidR="009620F1" w:rsidRPr="00F700EE" w:rsidRDefault="009620F1" w:rsidP="009620F1">
            <w:pPr>
              <w:outlineLvl w:val="0"/>
              <w:rPr>
                <w:b/>
                <w:bCs/>
                <w:sz w:val="20"/>
                <w:szCs w:val="20"/>
              </w:rPr>
            </w:pPr>
            <w:r w:rsidRPr="00F700EE">
              <w:rPr>
                <w:b/>
                <w:bCs/>
                <w:sz w:val="20"/>
                <w:szCs w:val="20"/>
              </w:rPr>
              <w:t>Подрядчик:</w:t>
            </w:r>
          </w:p>
        </w:tc>
        <w:tc>
          <w:tcPr>
            <w:tcW w:w="1163" w:type="dxa"/>
            <w:tcBorders>
              <w:top w:val="nil"/>
              <w:left w:val="nil"/>
              <w:bottom w:val="nil"/>
              <w:right w:val="nil"/>
            </w:tcBorders>
            <w:shd w:val="clear" w:color="auto" w:fill="auto"/>
            <w:noWrap/>
            <w:vAlign w:val="center"/>
            <w:hideMark/>
          </w:tcPr>
          <w:p w14:paraId="6C5C51DF" w14:textId="77777777" w:rsidR="009620F1" w:rsidRPr="00F700EE" w:rsidRDefault="009620F1" w:rsidP="009620F1">
            <w:pPr>
              <w:outlineLvl w:val="0"/>
              <w:rPr>
                <w:b/>
                <w:bCs/>
                <w:sz w:val="20"/>
                <w:szCs w:val="20"/>
              </w:rPr>
            </w:pPr>
          </w:p>
        </w:tc>
        <w:tc>
          <w:tcPr>
            <w:tcW w:w="1141" w:type="dxa"/>
            <w:tcBorders>
              <w:top w:val="nil"/>
              <w:left w:val="nil"/>
              <w:bottom w:val="nil"/>
              <w:right w:val="nil"/>
            </w:tcBorders>
            <w:shd w:val="clear" w:color="auto" w:fill="auto"/>
            <w:noWrap/>
            <w:vAlign w:val="center"/>
            <w:hideMark/>
          </w:tcPr>
          <w:p w14:paraId="2CBDBC91" w14:textId="77777777" w:rsidR="009620F1" w:rsidRPr="00F700EE" w:rsidRDefault="009620F1" w:rsidP="009620F1">
            <w:pPr>
              <w:outlineLvl w:val="0"/>
              <w:rPr>
                <w:sz w:val="20"/>
                <w:szCs w:val="20"/>
              </w:rPr>
            </w:pPr>
          </w:p>
        </w:tc>
        <w:tc>
          <w:tcPr>
            <w:tcW w:w="1141" w:type="dxa"/>
            <w:tcBorders>
              <w:top w:val="nil"/>
              <w:left w:val="nil"/>
              <w:bottom w:val="nil"/>
              <w:right w:val="nil"/>
            </w:tcBorders>
            <w:shd w:val="clear" w:color="auto" w:fill="auto"/>
            <w:noWrap/>
            <w:vAlign w:val="center"/>
            <w:hideMark/>
          </w:tcPr>
          <w:p w14:paraId="05F7D787" w14:textId="77777777" w:rsidR="009620F1" w:rsidRPr="00F700EE" w:rsidRDefault="009620F1" w:rsidP="009620F1">
            <w:pPr>
              <w:outlineLvl w:val="0"/>
              <w:rPr>
                <w:sz w:val="20"/>
                <w:szCs w:val="20"/>
              </w:rPr>
            </w:pPr>
          </w:p>
        </w:tc>
        <w:tc>
          <w:tcPr>
            <w:tcW w:w="1137" w:type="dxa"/>
            <w:tcBorders>
              <w:top w:val="nil"/>
              <w:left w:val="nil"/>
              <w:bottom w:val="nil"/>
              <w:right w:val="nil"/>
            </w:tcBorders>
            <w:shd w:val="clear" w:color="auto" w:fill="auto"/>
            <w:noWrap/>
            <w:hideMark/>
          </w:tcPr>
          <w:p w14:paraId="10140926" w14:textId="77777777" w:rsidR="009620F1" w:rsidRPr="00F700EE" w:rsidRDefault="009620F1" w:rsidP="009620F1">
            <w:pPr>
              <w:outlineLvl w:val="0"/>
              <w:rPr>
                <w:sz w:val="20"/>
                <w:szCs w:val="20"/>
              </w:rPr>
            </w:pPr>
          </w:p>
        </w:tc>
      </w:tr>
      <w:tr w:rsidR="009620F1" w:rsidRPr="00F700EE" w14:paraId="3DDCB691" w14:textId="77777777" w:rsidTr="009620F1">
        <w:trPr>
          <w:trHeight w:val="139"/>
        </w:trPr>
        <w:tc>
          <w:tcPr>
            <w:tcW w:w="4208" w:type="dxa"/>
            <w:tcBorders>
              <w:top w:val="nil"/>
              <w:left w:val="nil"/>
              <w:bottom w:val="single" w:sz="4" w:space="0" w:color="auto"/>
              <w:right w:val="nil"/>
            </w:tcBorders>
            <w:shd w:val="clear" w:color="auto" w:fill="auto"/>
            <w:noWrap/>
            <w:vAlign w:val="center"/>
            <w:hideMark/>
          </w:tcPr>
          <w:p w14:paraId="4C7225D9" w14:textId="77777777" w:rsidR="009620F1" w:rsidRPr="00F700EE" w:rsidRDefault="009620F1" w:rsidP="009620F1">
            <w:pPr>
              <w:outlineLvl w:val="0"/>
              <w:rPr>
                <w:b/>
                <w:bCs/>
                <w:sz w:val="20"/>
                <w:szCs w:val="20"/>
              </w:rPr>
            </w:pPr>
            <w:r w:rsidRPr="00F700EE">
              <w:rPr>
                <w:b/>
                <w:bCs/>
                <w:sz w:val="20"/>
                <w:szCs w:val="20"/>
              </w:rPr>
              <w:t>ИНН</w:t>
            </w:r>
          </w:p>
        </w:tc>
        <w:tc>
          <w:tcPr>
            <w:tcW w:w="390" w:type="dxa"/>
            <w:tcBorders>
              <w:top w:val="nil"/>
              <w:left w:val="nil"/>
              <w:bottom w:val="nil"/>
              <w:right w:val="nil"/>
            </w:tcBorders>
            <w:shd w:val="clear" w:color="auto" w:fill="auto"/>
            <w:noWrap/>
            <w:vAlign w:val="center"/>
            <w:hideMark/>
          </w:tcPr>
          <w:p w14:paraId="5222C22F" w14:textId="77777777" w:rsidR="009620F1" w:rsidRPr="00F700EE" w:rsidRDefault="009620F1" w:rsidP="009620F1">
            <w:pPr>
              <w:outlineLvl w:val="0"/>
              <w:rPr>
                <w:b/>
                <w:bCs/>
                <w:sz w:val="20"/>
                <w:szCs w:val="20"/>
              </w:rPr>
            </w:pPr>
          </w:p>
        </w:tc>
        <w:tc>
          <w:tcPr>
            <w:tcW w:w="368" w:type="dxa"/>
            <w:tcBorders>
              <w:top w:val="nil"/>
              <w:left w:val="nil"/>
              <w:bottom w:val="nil"/>
              <w:right w:val="nil"/>
            </w:tcBorders>
            <w:shd w:val="clear" w:color="auto" w:fill="auto"/>
            <w:noWrap/>
            <w:vAlign w:val="center"/>
            <w:hideMark/>
          </w:tcPr>
          <w:p w14:paraId="1A806270" w14:textId="77777777" w:rsidR="009620F1" w:rsidRPr="00F700EE" w:rsidRDefault="009620F1" w:rsidP="009620F1">
            <w:pPr>
              <w:outlineLvl w:val="0"/>
              <w:rPr>
                <w:sz w:val="20"/>
                <w:szCs w:val="20"/>
              </w:rPr>
            </w:pPr>
          </w:p>
        </w:tc>
        <w:tc>
          <w:tcPr>
            <w:tcW w:w="383" w:type="dxa"/>
            <w:tcBorders>
              <w:top w:val="nil"/>
              <w:left w:val="nil"/>
              <w:bottom w:val="nil"/>
              <w:right w:val="nil"/>
            </w:tcBorders>
            <w:shd w:val="clear" w:color="auto" w:fill="auto"/>
            <w:noWrap/>
            <w:vAlign w:val="center"/>
            <w:hideMark/>
          </w:tcPr>
          <w:p w14:paraId="4A4D229A" w14:textId="77777777" w:rsidR="009620F1" w:rsidRPr="00F700EE" w:rsidRDefault="009620F1" w:rsidP="009620F1">
            <w:pPr>
              <w:outlineLvl w:val="0"/>
              <w:rPr>
                <w:sz w:val="20"/>
                <w:szCs w:val="20"/>
              </w:rPr>
            </w:pPr>
          </w:p>
        </w:tc>
        <w:tc>
          <w:tcPr>
            <w:tcW w:w="1156" w:type="dxa"/>
            <w:tcBorders>
              <w:top w:val="nil"/>
              <w:left w:val="nil"/>
              <w:bottom w:val="nil"/>
              <w:right w:val="nil"/>
            </w:tcBorders>
            <w:shd w:val="clear" w:color="auto" w:fill="auto"/>
            <w:noWrap/>
            <w:vAlign w:val="center"/>
            <w:hideMark/>
          </w:tcPr>
          <w:p w14:paraId="0C354577" w14:textId="77777777" w:rsidR="009620F1" w:rsidRPr="00F700EE" w:rsidRDefault="009620F1" w:rsidP="009620F1">
            <w:pPr>
              <w:outlineLvl w:val="0"/>
              <w:rPr>
                <w:sz w:val="20"/>
                <w:szCs w:val="20"/>
              </w:rPr>
            </w:pPr>
          </w:p>
        </w:tc>
        <w:tc>
          <w:tcPr>
            <w:tcW w:w="1801" w:type="dxa"/>
            <w:gridSpan w:val="2"/>
            <w:tcBorders>
              <w:top w:val="nil"/>
              <w:left w:val="nil"/>
              <w:bottom w:val="single" w:sz="4" w:space="0" w:color="auto"/>
              <w:right w:val="nil"/>
            </w:tcBorders>
            <w:shd w:val="clear" w:color="auto" w:fill="auto"/>
            <w:noWrap/>
            <w:vAlign w:val="center"/>
            <w:hideMark/>
          </w:tcPr>
          <w:p w14:paraId="72B69FB3" w14:textId="77777777" w:rsidR="009620F1" w:rsidRPr="00F700EE" w:rsidRDefault="009620F1" w:rsidP="009620F1">
            <w:pPr>
              <w:outlineLvl w:val="0"/>
              <w:rPr>
                <w:b/>
                <w:bCs/>
                <w:sz w:val="20"/>
                <w:szCs w:val="20"/>
              </w:rPr>
            </w:pPr>
            <w:r w:rsidRPr="00F700EE">
              <w:rPr>
                <w:b/>
                <w:bCs/>
                <w:sz w:val="20"/>
                <w:szCs w:val="20"/>
              </w:rPr>
              <w:t>ИНН</w:t>
            </w:r>
          </w:p>
        </w:tc>
        <w:tc>
          <w:tcPr>
            <w:tcW w:w="1377" w:type="dxa"/>
            <w:gridSpan w:val="2"/>
            <w:tcBorders>
              <w:top w:val="nil"/>
              <w:left w:val="nil"/>
              <w:bottom w:val="single" w:sz="4" w:space="0" w:color="auto"/>
              <w:right w:val="nil"/>
            </w:tcBorders>
            <w:shd w:val="clear" w:color="auto" w:fill="auto"/>
            <w:noWrap/>
            <w:vAlign w:val="center"/>
            <w:hideMark/>
          </w:tcPr>
          <w:p w14:paraId="63197C14" w14:textId="77777777" w:rsidR="009620F1" w:rsidRPr="00F700EE" w:rsidRDefault="009620F1" w:rsidP="009620F1">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63B9F463" w14:textId="77777777" w:rsidR="009620F1" w:rsidRPr="00F700EE" w:rsidRDefault="009620F1" w:rsidP="009620F1">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6FE17418" w14:textId="77777777" w:rsidR="009620F1" w:rsidRPr="00F700EE" w:rsidRDefault="009620F1" w:rsidP="009620F1">
            <w:pPr>
              <w:outlineLvl w:val="0"/>
              <w:rPr>
                <w:b/>
                <w:bCs/>
                <w:sz w:val="20"/>
                <w:szCs w:val="20"/>
              </w:rPr>
            </w:pPr>
            <w:r w:rsidRPr="00F700EE">
              <w:rPr>
                <w:b/>
                <w:bCs/>
                <w:sz w:val="20"/>
                <w:szCs w:val="20"/>
              </w:rPr>
              <w:t> </w:t>
            </w:r>
          </w:p>
        </w:tc>
        <w:tc>
          <w:tcPr>
            <w:tcW w:w="1137" w:type="dxa"/>
            <w:tcBorders>
              <w:top w:val="nil"/>
              <w:left w:val="nil"/>
              <w:bottom w:val="nil"/>
              <w:right w:val="nil"/>
            </w:tcBorders>
            <w:shd w:val="clear" w:color="auto" w:fill="auto"/>
            <w:noWrap/>
            <w:hideMark/>
          </w:tcPr>
          <w:p w14:paraId="372FBFC5" w14:textId="77777777" w:rsidR="009620F1" w:rsidRPr="00F700EE" w:rsidRDefault="009620F1" w:rsidP="009620F1">
            <w:pPr>
              <w:outlineLvl w:val="0"/>
              <w:rPr>
                <w:b/>
                <w:bCs/>
                <w:sz w:val="20"/>
                <w:szCs w:val="20"/>
              </w:rPr>
            </w:pPr>
          </w:p>
        </w:tc>
      </w:tr>
      <w:tr w:rsidR="009620F1" w:rsidRPr="00F700EE" w14:paraId="58D314A8" w14:textId="77777777" w:rsidTr="009620F1">
        <w:trPr>
          <w:trHeight w:val="139"/>
        </w:trPr>
        <w:tc>
          <w:tcPr>
            <w:tcW w:w="4208" w:type="dxa"/>
            <w:tcBorders>
              <w:top w:val="nil"/>
              <w:left w:val="nil"/>
              <w:bottom w:val="single" w:sz="4" w:space="0" w:color="auto"/>
              <w:right w:val="nil"/>
            </w:tcBorders>
            <w:shd w:val="clear" w:color="auto" w:fill="auto"/>
            <w:noWrap/>
            <w:vAlign w:val="center"/>
            <w:hideMark/>
          </w:tcPr>
          <w:p w14:paraId="5754B5E3" w14:textId="77777777" w:rsidR="009620F1" w:rsidRPr="00F700EE" w:rsidRDefault="009620F1" w:rsidP="009620F1">
            <w:pPr>
              <w:outlineLvl w:val="0"/>
              <w:rPr>
                <w:b/>
                <w:bCs/>
                <w:sz w:val="20"/>
                <w:szCs w:val="20"/>
              </w:rPr>
            </w:pPr>
            <w:r w:rsidRPr="00F700EE">
              <w:rPr>
                <w:b/>
                <w:bCs/>
                <w:sz w:val="20"/>
                <w:szCs w:val="20"/>
              </w:rPr>
              <w:t>КПП</w:t>
            </w:r>
          </w:p>
        </w:tc>
        <w:tc>
          <w:tcPr>
            <w:tcW w:w="390" w:type="dxa"/>
            <w:tcBorders>
              <w:top w:val="nil"/>
              <w:left w:val="nil"/>
              <w:bottom w:val="nil"/>
              <w:right w:val="nil"/>
            </w:tcBorders>
            <w:shd w:val="clear" w:color="auto" w:fill="auto"/>
            <w:noWrap/>
            <w:vAlign w:val="center"/>
            <w:hideMark/>
          </w:tcPr>
          <w:p w14:paraId="67D29DCE" w14:textId="77777777" w:rsidR="009620F1" w:rsidRPr="00F700EE" w:rsidRDefault="009620F1" w:rsidP="009620F1">
            <w:pPr>
              <w:outlineLvl w:val="0"/>
              <w:rPr>
                <w:b/>
                <w:bCs/>
                <w:sz w:val="20"/>
                <w:szCs w:val="20"/>
              </w:rPr>
            </w:pPr>
          </w:p>
        </w:tc>
        <w:tc>
          <w:tcPr>
            <w:tcW w:w="368" w:type="dxa"/>
            <w:tcBorders>
              <w:top w:val="nil"/>
              <w:left w:val="nil"/>
              <w:bottom w:val="nil"/>
              <w:right w:val="nil"/>
            </w:tcBorders>
            <w:shd w:val="clear" w:color="auto" w:fill="auto"/>
            <w:noWrap/>
            <w:vAlign w:val="center"/>
            <w:hideMark/>
          </w:tcPr>
          <w:p w14:paraId="15FCC799" w14:textId="77777777" w:rsidR="009620F1" w:rsidRPr="00F700EE" w:rsidRDefault="009620F1" w:rsidP="009620F1">
            <w:pPr>
              <w:outlineLvl w:val="0"/>
              <w:rPr>
                <w:sz w:val="20"/>
                <w:szCs w:val="20"/>
              </w:rPr>
            </w:pPr>
          </w:p>
        </w:tc>
        <w:tc>
          <w:tcPr>
            <w:tcW w:w="383" w:type="dxa"/>
            <w:tcBorders>
              <w:top w:val="nil"/>
              <w:left w:val="nil"/>
              <w:bottom w:val="nil"/>
              <w:right w:val="nil"/>
            </w:tcBorders>
            <w:shd w:val="clear" w:color="auto" w:fill="auto"/>
            <w:noWrap/>
            <w:vAlign w:val="center"/>
            <w:hideMark/>
          </w:tcPr>
          <w:p w14:paraId="1D81F14E" w14:textId="77777777" w:rsidR="009620F1" w:rsidRPr="00F700EE" w:rsidRDefault="009620F1" w:rsidP="009620F1">
            <w:pPr>
              <w:outlineLvl w:val="0"/>
              <w:rPr>
                <w:sz w:val="20"/>
                <w:szCs w:val="20"/>
              </w:rPr>
            </w:pPr>
          </w:p>
        </w:tc>
        <w:tc>
          <w:tcPr>
            <w:tcW w:w="1156" w:type="dxa"/>
            <w:tcBorders>
              <w:top w:val="nil"/>
              <w:left w:val="nil"/>
              <w:bottom w:val="nil"/>
              <w:right w:val="nil"/>
            </w:tcBorders>
            <w:shd w:val="clear" w:color="auto" w:fill="auto"/>
            <w:noWrap/>
            <w:vAlign w:val="center"/>
            <w:hideMark/>
          </w:tcPr>
          <w:p w14:paraId="1D130412" w14:textId="77777777" w:rsidR="009620F1" w:rsidRPr="00F700EE" w:rsidRDefault="009620F1" w:rsidP="009620F1">
            <w:pPr>
              <w:outlineLvl w:val="0"/>
              <w:rPr>
                <w:sz w:val="20"/>
                <w:szCs w:val="20"/>
              </w:rPr>
            </w:pPr>
          </w:p>
        </w:tc>
        <w:tc>
          <w:tcPr>
            <w:tcW w:w="1801" w:type="dxa"/>
            <w:gridSpan w:val="2"/>
            <w:tcBorders>
              <w:top w:val="single" w:sz="4" w:space="0" w:color="auto"/>
              <w:left w:val="nil"/>
              <w:bottom w:val="single" w:sz="4" w:space="0" w:color="auto"/>
              <w:right w:val="nil"/>
            </w:tcBorders>
            <w:shd w:val="clear" w:color="auto" w:fill="auto"/>
            <w:noWrap/>
            <w:vAlign w:val="center"/>
            <w:hideMark/>
          </w:tcPr>
          <w:p w14:paraId="7D8FEBFF" w14:textId="77777777" w:rsidR="009620F1" w:rsidRPr="00F700EE" w:rsidRDefault="009620F1" w:rsidP="009620F1">
            <w:pPr>
              <w:outlineLvl w:val="0"/>
              <w:rPr>
                <w:b/>
                <w:bCs/>
                <w:sz w:val="20"/>
                <w:szCs w:val="20"/>
              </w:rPr>
            </w:pPr>
            <w:r w:rsidRPr="00F700EE">
              <w:rPr>
                <w:b/>
                <w:bCs/>
                <w:sz w:val="20"/>
                <w:szCs w:val="20"/>
              </w:rPr>
              <w:t>КПП</w:t>
            </w:r>
          </w:p>
        </w:tc>
        <w:tc>
          <w:tcPr>
            <w:tcW w:w="1377" w:type="dxa"/>
            <w:gridSpan w:val="2"/>
            <w:tcBorders>
              <w:top w:val="nil"/>
              <w:left w:val="nil"/>
              <w:bottom w:val="single" w:sz="4" w:space="0" w:color="auto"/>
              <w:right w:val="nil"/>
            </w:tcBorders>
            <w:shd w:val="clear" w:color="auto" w:fill="auto"/>
            <w:noWrap/>
            <w:vAlign w:val="center"/>
            <w:hideMark/>
          </w:tcPr>
          <w:p w14:paraId="155D7E17" w14:textId="77777777" w:rsidR="009620F1" w:rsidRPr="00F700EE" w:rsidRDefault="009620F1" w:rsidP="009620F1">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3EBAF3ED" w14:textId="77777777" w:rsidR="009620F1" w:rsidRPr="00F700EE" w:rsidRDefault="009620F1" w:rsidP="009620F1">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252C8E16" w14:textId="77777777" w:rsidR="009620F1" w:rsidRPr="00F700EE" w:rsidRDefault="009620F1" w:rsidP="009620F1">
            <w:pPr>
              <w:outlineLvl w:val="0"/>
              <w:rPr>
                <w:b/>
                <w:bCs/>
                <w:sz w:val="20"/>
                <w:szCs w:val="20"/>
              </w:rPr>
            </w:pPr>
            <w:r w:rsidRPr="00F700EE">
              <w:rPr>
                <w:b/>
                <w:bCs/>
                <w:sz w:val="20"/>
                <w:szCs w:val="20"/>
              </w:rPr>
              <w:t> </w:t>
            </w:r>
          </w:p>
        </w:tc>
        <w:tc>
          <w:tcPr>
            <w:tcW w:w="1137" w:type="dxa"/>
            <w:tcBorders>
              <w:top w:val="nil"/>
              <w:left w:val="nil"/>
              <w:bottom w:val="nil"/>
              <w:right w:val="nil"/>
            </w:tcBorders>
            <w:shd w:val="clear" w:color="auto" w:fill="auto"/>
            <w:noWrap/>
            <w:hideMark/>
          </w:tcPr>
          <w:p w14:paraId="3953A44E" w14:textId="77777777" w:rsidR="009620F1" w:rsidRPr="00F700EE" w:rsidRDefault="009620F1" w:rsidP="009620F1">
            <w:pPr>
              <w:outlineLvl w:val="0"/>
              <w:rPr>
                <w:b/>
                <w:bCs/>
                <w:sz w:val="20"/>
                <w:szCs w:val="20"/>
              </w:rPr>
            </w:pPr>
          </w:p>
        </w:tc>
      </w:tr>
      <w:tr w:rsidR="009620F1" w:rsidRPr="00F700EE" w14:paraId="6D712755" w14:textId="77777777" w:rsidTr="009620F1">
        <w:trPr>
          <w:trHeight w:val="139"/>
        </w:trPr>
        <w:tc>
          <w:tcPr>
            <w:tcW w:w="4208" w:type="dxa"/>
            <w:tcBorders>
              <w:top w:val="nil"/>
              <w:left w:val="nil"/>
              <w:bottom w:val="single" w:sz="4" w:space="0" w:color="auto"/>
              <w:right w:val="nil"/>
            </w:tcBorders>
            <w:shd w:val="clear" w:color="auto" w:fill="auto"/>
            <w:noWrap/>
            <w:vAlign w:val="center"/>
            <w:hideMark/>
          </w:tcPr>
          <w:p w14:paraId="34CC6672" w14:textId="77777777" w:rsidR="009620F1" w:rsidRPr="00F700EE" w:rsidRDefault="009620F1" w:rsidP="009620F1">
            <w:pPr>
              <w:outlineLvl w:val="0"/>
              <w:rPr>
                <w:b/>
                <w:bCs/>
                <w:sz w:val="20"/>
                <w:szCs w:val="20"/>
              </w:rPr>
            </w:pPr>
            <w:r w:rsidRPr="00F700EE">
              <w:rPr>
                <w:b/>
                <w:bCs/>
                <w:sz w:val="20"/>
                <w:szCs w:val="20"/>
              </w:rPr>
              <w:t> </w:t>
            </w:r>
          </w:p>
        </w:tc>
        <w:tc>
          <w:tcPr>
            <w:tcW w:w="390" w:type="dxa"/>
            <w:tcBorders>
              <w:top w:val="nil"/>
              <w:left w:val="nil"/>
              <w:bottom w:val="nil"/>
              <w:right w:val="nil"/>
            </w:tcBorders>
            <w:shd w:val="clear" w:color="auto" w:fill="auto"/>
            <w:noWrap/>
            <w:vAlign w:val="center"/>
            <w:hideMark/>
          </w:tcPr>
          <w:p w14:paraId="2082EF18" w14:textId="77777777" w:rsidR="009620F1" w:rsidRPr="00F700EE" w:rsidRDefault="009620F1" w:rsidP="009620F1">
            <w:pPr>
              <w:outlineLvl w:val="0"/>
              <w:rPr>
                <w:b/>
                <w:bCs/>
                <w:sz w:val="20"/>
                <w:szCs w:val="20"/>
              </w:rPr>
            </w:pPr>
          </w:p>
        </w:tc>
        <w:tc>
          <w:tcPr>
            <w:tcW w:w="368" w:type="dxa"/>
            <w:tcBorders>
              <w:top w:val="nil"/>
              <w:left w:val="nil"/>
              <w:bottom w:val="nil"/>
              <w:right w:val="nil"/>
            </w:tcBorders>
            <w:shd w:val="clear" w:color="auto" w:fill="auto"/>
            <w:noWrap/>
            <w:vAlign w:val="center"/>
            <w:hideMark/>
          </w:tcPr>
          <w:p w14:paraId="5A1B30BA" w14:textId="77777777" w:rsidR="009620F1" w:rsidRPr="00F700EE" w:rsidRDefault="009620F1" w:rsidP="009620F1">
            <w:pPr>
              <w:outlineLvl w:val="0"/>
              <w:rPr>
                <w:sz w:val="20"/>
                <w:szCs w:val="20"/>
              </w:rPr>
            </w:pPr>
          </w:p>
        </w:tc>
        <w:tc>
          <w:tcPr>
            <w:tcW w:w="383" w:type="dxa"/>
            <w:tcBorders>
              <w:top w:val="nil"/>
              <w:left w:val="nil"/>
              <w:bottom w:val="nil"/>
              <w:right w:val="nil"/>
            </w:tcBorders>
            <w:shd w:val="clear" w:color="auto" w:fill="auto"/>
            <w:noWrap/>
            <w:vAlign w:val="center"/>
            <w:hideMark/>
          </w:tcPr>
          <w:p w14:paraId="60293492" w14:textId="77777777" w:rsidR="009620F1" w:rsidRPr="00F700EE" w:rsidRDefault="009620F1" w:rsidP="009620F1">
            <w:pPr>
              <w:outlineLvl w:val="0"/>
              <w:rPr>
                <w:sz w:val="20"/>
                <w:szCs w:val="20"/>
              </w:rPr>
            </w:pPr>
          </w:p>
        </w:tc>
        <w:tc>
          <w:tcPr>
            <w:tcW w:w="1156" w:type="dxa"/>
            <w:tcBorders>
              <w:top w:val="nil"/>
              <w:left w:val="nil"/>
              <w:bottom w:val="nil"/>
              <w:right w:val="nil"/>
            </w:tcBorders>
            <w:shd w:val="clear" w:color="auto" w:fill="auto"/>
            <w:noWrap/>
            <w:vAlign w:val="center"/>
            <w:hideMark/>
          </w:tcPr>
          <w:p w14:paraId="27D2BF8C" w14:textId="77777777" w:rsidR="009620F1" w:rsidRPr="00F700EE" w:rsidRDefault="009620F1" w:rsidP="009620F1">
            <w:pPr>
              <w:outlineLvl w:val="0"/>
              <w:rPr>
                <w:sz w:val="20"/>
                <w:szCs w:val="20"/>
              </w:rPr>
            </w:pPr>
          </w:p>
        </w:tc>
        <w:tc>
          <w:tcPr>
            <w:tcW w:w="548" w:type="dxa"/>
            <w:tcBorders>
              <w:top w:val="nil"/>
              <w:left w:val="nil"/>
              <w:bottom w:val="single" w:sz="4" w:space="0" w:color="auto"/>
              <w:right w:val="nil"/>
            </w:tcBorders>
            <w:shd w:val="clear" w:color="auto" w:fill="auto"/>
            <w:noWrap/>
            <w:vAlign w:val="center"/>
            <w:hideMark/>
          </w:tcPr>
          <w:p w14:paraId="5B0B3706" w14:textId="77777777" w:rsidR="009620F1" w:rsidRPr="00F700EE" w:rsidRDefault="009620F1" w:rsidP="009620F1">
            <w:pPr>
              <w:outlineLvl w:val="0"/>
              <w:rPr>
                <w:b/>
                <w:bCs/>
                <w:sz w:val="20"/>
                <w:szCs w:val="20"/>
              </w:rPr>
            </w:pPr>
            <w:r w:rsidRPr="00F700EE">
              <w:rPr>
                <w:b/>
                <w:bCs/>
                <w:sz w:val="20"/>
                <w:szCs w:val="20"/>
              </w:rPr>
              <w:t> </w:t>
            </w:r>
          </w:p>
        </w:tc>
        <w:tc>
          <w:tcPr>
            <w:tcW w:w="1253" w:type="dxa"/>
            <w:tcBorders>
              <w:top w:val="nil"/>
              <w:left w:val="nil"/>
              <w:bottom w:val="single" w:sz="4" w:space="0" w:color="auto"/>
              <w:right w:val="nil"/>
            </w:tcBorders>
            <w:shd w:val="clear" w:color="auto" w:fill="auto"/>
            <w:noWrap/>
            <w:vAlign w:val="center"/>
            <w:hideMark/>
          </w:tcPr>
          <w:p w14:paraId="584AC0DD" w14:textId="77777777" w:rsidR="009620F1" w:rsidRPr="00F700EE" w:rsidRDefault="009620F1" w:rsidP="009620F1">
            <w:pPr>
              <w:outlineLvl w:val="0"/>
              <w:rPr>
                <w:b/>
                <w:bCs/>
                <w:sz w:val="20"/>
                <w:szCs w:val="20"/>
              </w:rPr>
            </w:pPr>
            <w:r w:rsidRPr="00F700EE">
              <w:rPr>
                <w:b/>
                <w:bCs/>
                <w:sz w:val="20"/>
                <w:szCs w:val="20"/>
              </w:rPr>
              <w:t> </w:t>
            </w:r>
          </w:p>
        </w:tc>
        <w:tc>
          <w:tcPr>
            <w:tcW w:w="1377" w:type="dxa"/>
            <w:gridSpan w:val="2"/>
            <w:tcBorders>
              <w:top w:val="nil"/>
              <w:left w:val="nil"/>
              <w:bottom w:val="single" w:sz="4" w:space="0" w:color="auto"/>
              <w:right w:val="nil"/>
            </w:tcBorders>
            <w:shd w:val="clear" w:color="auto" w:fill="auto"/>
            <w:noWrap/>
            <w:vAlign w:val="center"/>
            <w:hideMark/>
          </w:tcPr>
          <w:p w14:paraId="46D5B667" w14:textId="77777777" w:rsidR="009620F1" w:rsidRPr="00F700EE" w:rsidRDefault="009620F1" w:rsidP="009620F1">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0FC35846" w14:textId="77777777" w:rsidR="009620F1" w:rsidRPr="00F700EE" w:rsidRDefault="009620F1" w:rsidP="009620F1">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541E3A83" w14:textId="77777777" w:rsidR="009620F1" w:rsidRPr="00F700EE" w:rsidRDefault="009620F1" w:rsidP="009620F1">
            <w:pPr>
              <w:outlineLvl w:val="0"/>
              <w:rPr>
                <w:b/>
                <w:bCs/>
                <w:sz w:val="20"/>
                <w:szCs w:val="20"/>
              </w:rPr>
            </w:pPr>
            <w:r w:rsidRPr="00F700EE">
              <w:rPr>
                <w:b/>
                <w:bCs/>
                <w:sz w:val="20"/>
                <w:szCs w:val="20"/>
              </w:rPr>
              <w:t> </w:t>
            </w:r>
          </w:p>
        </w:tc>
        <w:tc>
          <w:tcPr>
            <w:tcW w:w="1137" w:type="dxa"/>
            <w:tcBorders>
              <w:top w:val="nil"/>
              <w:left w:val="nil"/>
              <w:bottom w:val="nil"/>
              <w:right w:val="nil"/>
            </w:tcBorders>
            <w:shd w:val="clear" w:color="auto" w:fill="auto"/>
            <w:noWrap/>
            <w:hideMark/>
          </w:tcPr>
          <w:p w14:paraId="26B79F90" w14:textId="77777777" w:rsidR="009620F1" w:rsidRPr="00F700EE" w:rsidRDefault="009620F1" w:rsidP="009620F1">
            <w:pPr>
              <w:outlineLvl w:val="0"/>
              <w:rPr>
                <w:b/>
                <w:bCs/>
                <w:sz w:val="20"/>
                <w:szCs w:val="20"/>
              </w:rPr>
            </w:pPr>
          </w:p>
        </w:tc>
      </w:tr>
      <w:tr w:rsidR="009620F1" w:rsidRPr="00F700EE" w14:paraId="16CDBEBE" w14:textId="77777777" w:rsidTr="009620F1">
        <w:trPr>
          <w:trHeight w:val="139"/>
        </w:trPr>
        <w:tc>
          <w:tcPr>
            <w:tcW w:w="4208" w:type="dxa"/>
            <w:tcBorders>
              <w:top w:val="nil"/>
              <w:left w:val="nil"/>
              <w:bottom w:val="nil"/>
              <w:right w:val="nil"/>
            </w:tcBorders>
            <w:shd w:val="clear" w:color="auto" w:fill="auto"/>
            <w:noWrap/>
            <w:hideMark/>
          </w:tcPr>
          <w:p w14:paraId="28FEE7C9" w14:textId="77777777" w:rsidR="009620F1" w:rsidRPr="00F700EE" w:rsidRDefault="009620F1" w:rsidP="009620F1">
            <w:pPr>
              <w:jc w:val="center"/>
              <w:outlineLvl w:val="0"/>
              <w:rPr>
                <w:sz w:val="20"/>
                <w:szCs w:val="20"/>
              </w:rPr>
            </w:pPr>
            <w:r w:rsidRPr="00F700EE">
              <w:rPr>
                <w:sz w:val="20"/>
                <w:szCs w:val="20"/>
              </w:rPr>
              <w:t>(должность представителя)</w:t>
            </w:r>
          </w:p>
        </w:tc>
        <w:tc>
          <w:tcPr>
            <w:tcW w:w="390" w:type="dxa"/>
            <w:tcBorders>
              <w:top w:val="nil"/>
              <w:left w:val="nil"/>
              <w:bottom w:val="nil"/>
              <w:right w:val="nil"/>
            </w:tcBorders>
            <w:shd w:val="clear" w:color="auto" w:fill="auto"/>
            <w:noWrap/>
            <w:hideMark/>
          </w:tcPr>
          <w:p w14:paraId="560EBFE4" w14:textId="77777777" w:rsidR="009620F1" w:rsidRPr="00F700EE" w:rsidRDefault="009620F1" w:rsidP="009620F1">
            <w:pPr>
              <w:jc w:val="center"/>
              <w:outlineLvl w:val="0"/>
              <w:rPr>
                <w:sz w:val="20"/>
                <w:szCs w:val="20"/>
              </w:rPr>
            </w:pPr>
          </w:p>
        </w:tc>
        <w:tc>
          <w:tcPr>
            <w:tcW w:w="368" w:type="dxa"/>
            <w:tcBorders>
              <w:top w:val="nil"/>
              <w:left w:val="nil"/>
              <w:bottom w:val="nil"/>
              <w:right w:val="nil"/>
            </w:tcBorders>
            <w:shd w:val="clear" w:color="auto" w:fill="auto"/>
            <w:noWrap/>
            <w:hideMark/>
          </w:tcPr>
          <w:p w14:paraId="0EE47EAC" w14:textId="77777777" w:rsidR="009620F1" w:rsidRPr="00F700EE" w:rsidRDefault="009620F1" w:rsidP="009620F1">
            <w:pPr>
              <w:jc w:val="center"/>
              <w:outlineLvl w:val="0"/>
              <w:rPr>
                <w:sz w:val="20"/>
                <w:szCs w:val="20"/>
              </w:rPr>
            </w:pPr>
          </w:p>
        </w:tc>
        <w:tc>
          <w:tcPr>
            <w:tcW w:w="383" w:type="dxa"/>
            <w:tcBorders>
              <w:top w:val="nil"/>
              <w:left w:val="nil"/>
              <w:bottom w:val="nil"/>
              <w:right w:val="nil"/>
            </w:tcBorders>
            <w:shd w:val="clear" w:color="auto" w:fill="auto"/>
            <w:noWrap/>
            <w:hideMark/>
          </w:tcPr>
          <w:p w14:paraId="6EDC5516" w14:textId="77777777" w:rsidR="009620F1" w:rsidRPr="00F700EE" w:rsidRDefault="009620F1" w:rsidP="009620F1">
            <w:pPr>
              <w:jc w:val="center"/>
              <w:outlineLvl w:val="0"/>
              <w:rPr>
                <w:sz w:val="20"/>
                <w:szCs w:val="20"/>
              </w:rPr>
            </w:pPr>
          </w:p>
        </w:tc>
        <w:tc>
          <w:tcPr>
            <w:tcW w:w="1156" w:type="dxa"/>
            <w:tcBorders>
              <w:top w:val="nil"/>
              <w:left w:val="nil"/>
              <w:bottom w:val="nil"/>
              <w:right w:val="nil"/>
            </w:tcBorders>
            <w:shd w:val="clear" w:color="auto" w:fill="auto"/>
            <w:noWrap/>
            <w:hideMark/>
          </w:tcPr>
          <w:p w14:paraId="15B92D92" w14:textId="77777777" w:rsidR="009620F1" w:rsidRPr="00F700EE" w:rsidRDefault="009620F1" w:rsidP="009620F1">
            <w:pPr>
              <w:jc w:val="center"/>
              <w:outlineLvl w:val="0"/>
              <w:rPr>
                <w:sz w:val="20"/>
                <w:szCs w:val="20"/>
              </w:rPr>
            </w:pPr>
          </w:p>
        </w:tc>
        <w:tc>
          <w:tcPr>
            <w:tcW w:w="5460" w:type="dxa"/>
            <w:gridSpan w:val="6"/>
            <w:tcBorders>
              <w:top w:val="single" w:sz="4" w:space="0" w:color="auto"/>
              <w:left w:val="nil"/>
              <w:bottom w:val="nil"/>
              <w:right w:val="nil"/>
            </w:tcBorders>
            <w:shd w:val="clear" w:color="auto" w:fill="auto"/>
            <w:noWrap/>
            <w:hideMark/>
          </w:tcPr>
          <w:p w14:paraId="7C160830" w14:textId="77777777" w:rsidR="009620F1" w:rsidRPr="00F700EE" w:rsidRDefault="009620F1" w:rsidP="009620F1">
            <w:pPr>
              <w:jc w:val="center"/>
              <w:outlineLvl w:val="0"/>
              <w:rPr>
                <w:sz w:val="20"/>
                <w:szCs w:val="20"/>
              </w:rPr>
            </w:pPr>
            <w:r w:rsidRPr="00F700EE">
              <w:rPr>
                <w:sz w:val="20"/>
                <w:szCs w:val="20"/>
              </w:rPr>
              <w:t>(должность представителя)</w:t>
            </w:r>
          </w:p>
        </w:tc>
        <w:tc>
          <w:tcPr>
            <w:tcW w:w="1137" w:type="dxa"/>
            <w:tcBorders>
              <w:top w:val="nil"/>
              <w:left w:val="nil"/>
              <w:bottom w:val="nil"/>
              <w:right w:val="nil"/>
            </w:tcBorders>
            <w:shd w:val="clear" w:color="auto" w:fill="auto"/>
            <w:noWrap/>
            <w:hideMark/>
          </w:tcPr>
          <w:p w14:paraId="74450495" w14:textId="77777777" w:rsidR="009620F1" w:rsidRPr="00F700EE" w:rsidRDefault="009620F1" w:rsidP="009620F1">
            <w:pPr>
              <w:jc w:val="center"/>
              <w:outlineLvl w:val="0"/>
              <w:rPr>
                <w:sz w:val="20"/>
                <w:szCs w:val="20"/>
              </w:rPr>
            </w:pPr>
          </w:p>
        </w:tc>
      </w:tr>
      <w:tr w:rsidR="009620F1" w:rsidRPr="00F700EE" w14:paraId="54BDFE07" w14:textId="77777777" w:rsidTr="009620F1">
        <w:trPr>
          <w:trHeight w:val="139"/>
        </w:trPr>
        <w:tc>
          <w:tcPr>
            <w:tcW w:w="4208" w:type="dxa"/>
            <w:tcBorders>
              <w:top w:val="nil"/>
              <w:left w:val="nil"/>
              <w:bottom w:val="single" w:sz="4" w:space="0" w:color="auto"/>
              <w:right w:val="nil"/>
            </w:tcBorders>
            <w:shd w:val="clear" w:color="auto" w:fill="auto"/>
            <w:noWrap/>
            <w:vAlign w:val="center"/>
            <w:hideMark/>
          </w:tcPr>
          <w:p w14:paraId="6E1B472D" w14:textId="77777777" w:rsidR="009620F1" w:rsidRPr="00F700EE" w:rsidRDefault="009620F1" w:rsidP="009620F1">
            <w:pPr>
              <w:outlineLvl w:val="0"/>
              <w:rPr>
                <w:b/>
                <w:bCs/>
                <w:sz w:val="20"/>
                <w:szCs w:val="20"/>
              </w:rPr>
            </w:pPr>
            <w:r w:rsidRPr="00F700EE">
              <w:rPr>
                <w:b/>
                <w:bCs/>
                <w:sz w:val="20"/>
                <w:szCs w:val="20"/>
              </w:rPr>
              <w:t> </w:t>
            </w:r>
          </w:p>
        </w:tc>
        <w:tc>
          <w:tcPr>
            <w:tcW w:w="390" w:type="dxa"/>
            <w:tcBorders>
              <w:top w:val="nil"/>
              <w:left w:val="nil"/>
              <w:bottom w:val="nil"/>
              <w:right w:val="nil"/>
            </w:tcBorders>
            <w:shd w:val="clear" w:color="auto" w:fill="auto"/>
            <w:noWrap/>
            <w:vAlign w:val="center"/>
            <w:hideMark/>
          </w:tcPr>
          <w:p w14:paraId="2786867B" w14:textId="77777777" w:rsidR="009620F1" w:rsidRPr="00F700EE" w:rsidRDefault="009620F1" w:rsidP="009620F1">
            <w:pPr>
              <w:outlineLvl w:val="0"/>
              <w:rPr>
                <w:b/>
                <w:bCs/>
                <w:sz w:val="20"/>
                <w:szCs w:val="20"/>
              </w:rPr>
            </w:pPr>
          </w:p>
        </w:tc>
        <w:tc>
          <w:tcPr>
            <w:tcW w:w="368" w:type="dxa"/>
            <w:tcBorders>
              <w:top w:val="nil"/>
              <w:left w:val="nil"/>
              <w:bottom w:val="nil"/>
              <w:right w:val="nil"/>
            </w:tcBorders>
            <w:shd w:val="clear" w:color="auto" w:fill="auto"/>
            <w:noWrap/>
            <w:vAlign w:val="center"/>
            <w:hideMark/>
          </w:tcPr>
          <w:p w14:paraId="6EE1DD58" w14:textId="77777777" w:rsidR="009620F1" w:rsidRPr="00F700EE" w:rsidRDefault="009620F1" w:rsidP="009620F1">
            <w:pPr>
              <w:outlineLvl w:val="0"/>
              <w:rPr>
                <w:sz w:val="20"/>
                <w:szCs w:val="20"/>
              </w:rPr>
            </w:pPr>
          </w:p>
        </w:tc>
        <w:tc>
          <w:tcPr>
            <w:tcW w:w="383" w:type="dxa"/>
            <w:tcBorders>
              <w:top w:val="nil"/>
              <w:left w:val="nil"/>
              <w:bottom w:val="nil"/>
              <w:right w:val="nil"/>
            </w:tcBorders>
            <w:shd w:val="clear" w:color="auto" w:fill="auto"/>
            <w:noWrap/>
            <w:vAlign w:val="center"/>
            <w:hideMark/>
          </w:tcPr>
          <w:p w14:paraId="69F56FCE" w14:textId="77777777" w:rsidR="009620F1" w:rsidRPr="00F700EE" w:rsidRDefault="009620F1" w:rsidP="009620F1">
            <w:pPr>
              <w:outlineLvl w:val="0"/>
              <w:rPr>
                <w:sz w:val="20"/>
                <w:szCs w:val="20"/>
              </w:rPr>
            </w:pPr>
          </w:p>
        </w:tc>
        <w:tc>
          <w:tcPr>
            <w:tcW w:w="1156" w:type="dxa"/>
            <w:tcBorders>
              <w:top w:val="nil"/>
              <w:left w:val="nil"/>
              <w:bottom w:val="nil"/>
              <w:right w:val="nil"/>
            </w:tcBorders>
            <w:shd w:val="clear" w:color="auto" w:fill="auto"/>
            <w:noWrap/>
            <w:vAlign w:val="center"/>
            <w:hideMark/>
          </w:tcPr>
          <w:p w14:paraId="07CF0EFA" w14:textId="77777777" w:rsidR="009620F1" w:rsidRPr="00F700EE" w:rsidRDefault="009620F1" w:rsidP="009620F1">
            <w:pPr>
              <w:outlineLvl w:val="0"/>
              <w:rPr>
                <w:sz w:val="20"/>
                <w:szCs w:val="20"/>
              </w:rPr>
            </w:pPr>
          </w:p>
        </w:tc>
        <w:tc>
          <w:tcPr>
            <w:tcW w:w="548" w:type="dxa"/>
            <w:tcBorders>
              <w:top w:val="nil"/>
              <w:left w:val="nil"/>
              <w:bottom w:val="single" w:sz="4" w:space="0" w:color="auto"/>
              <w:right w:val="nil"/>
            </w:tcBorders>
            <w:shd w:val="clear" w:color="auto" w:fill="auto"/>
            <w:noWrap/>
            <w:vAlign w:val="center"/>
            <w:hideMark/>
          </w:tcPr>
          <w:p w14:paraId="2D7E37D5" w14:textId="77777777" w:rsidR="009620F1" w:rsidRPr="00F700EE" w:rsidRDefault="009620F1" w:rsidP="009620F1">
            <w:pPr>
              <w:outlineLvl w:val="0"/>
              <w:rPr>
                <w:b/>
                <w:bCs/>
                <w:sz w:val="20"/>
                <w:szCs w:val="20"/>
              </w:rPr>
            </w:pPr>
            <w:r w:rsidRPr="00F700EE">
              <w:rPr>
                <w:b/>
                <w:bCs/>
                <w:sz w:val="20"/>
                <w:szCs w:val="20"/>
              </w:rPr>
              <w:t> </w:t>
            </w:r>
          </w:p>
        </w:tc>
        <w:tc>
          <w:tcPr>
            <w:tcW w:w="1253" w:type="dxa"/>
            <w:tcBorders>
              <w:top w:val="nil"/>
              <w:left w:val="nil"/>
              <w:bottom w:val="single" w:sz="4" w:space="0" w:color="auto"/>
              <w:right w:val="nil"/>
            </w:tcBorders>
            <w:shd w:val="clear" w:color="auto" w:fill="auto"/>
            <w:noWrap/>
            <w:vAlign w:val="center"/>
            <w:hideMark/>
          </w:tcPr>
          <w:p w14:paraId="5E30A3E5" w14:textId="77777777" w:rsidR="009620F1" w:rsidRPr="00F700EE" w:rsidRDefault="009620F1" w:rsidP="009620F1">
            <w:pPr>
              <w:outlineLvl w:val="0"/>
              <w:rPr>
                <w:b/>
                <w:bCs/>
                <w:sz w:val="20"/>
                <w:szCs w:val="20"/>
              </w:rPr>
            </w:pPr>
            <w:r w:rsidRPr="00F700EE">
              <w:rPr>
                <w:b/>
                <w:bCs/>
                <w:sz w:val="20"/>
                <w:szCs w:val="20"/>
              </w:rPr>
              <w:t> </w:t>
            </w:r>
          </w:p>
        </w:tc>
        <w:tc>
          <w:tcPr>
            <w:tcW w:w="1377" w:type="dxa"/>
            <w:gridSpan w:val="2"/>
            <w:tcBorders>
              <w:top w:val="nil"/>
              <w:left w:val="nil"/>
              <w:bottom w:val="single" w:sz="4" w:space="0" w:color="auto"/>
              <w:right w:val="nil"/>
            </w:tcBorders>
            <w:shd w:val="clear" w:color="auto" w:fill="auto"/>
            <w:noWrap/>
            <w:vAlign w:val="center"/>
            <w:hideMark/>
          </w:tcPr>
          <w:p w14:paraId="0B0C66E8" w14:textId="77777777" w:rsidR="009620F1" w:rsidRPr="00F700EE" w:rsidRDefault="009620F1" w:rsidP="009620F1">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75D4762B" w14:textId="77777777" w:rsidR="009620F1" w:rsidRPr="00F700EE" w:rsidRDefault="009620F1" w:rsidP="009620F1">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72C6500C" w14:textId="77777777" w:rsidR="009620F1" w:rsidRPr="00F700EE" w:rsidRDefault="009620F1" w:rsidP="009620F1">
            <w:pPr>
              <w:outlineLvl w:val="0"/>
              <w:rPr>
                <w:b/>
                <w:bCs/>
                <w:sz w:val="20"/>
                <w:szCs w:val="20"/>
              </w:rPr>
            </w:pPr>
            <w:r w:rsidRPr="00F700EE">
              <w:rPr>
                <w:b/>
                <w:bCs/>
                <w:sz w:val="20"/>
                <w:szCs w:val="20"/>
              </w:rPr>
              <w:t> </w:t>
            </w:r>
          </w:p>
        </w:tc>
        <w:tc>
          <w:tcPr>
            <w:tcW w:w="1137" w:type="dxa"/>
            <w:tcBorders>
              <w:top w:val="nil"/>
              <w:left w:val="nil"/>
              <w:bottom w:val="nil"/>
              <w:right w:val="nil"/>
            </w:tcBorders>
            <w:shd w:val="clear" w:color="auto" w:fill="auto"/>
            <w:noWrap/>
            <w:hideMark/>
          </w:tcPr>
          <w:p w14:paraId="3CF9C316" w14:textId="77777777" w:rsidR="009620F1" w:rsidRPr="00F700EE" w:rsidRDefault="009620F1" w:rsidP="009620F1">
            <w:pPr>
              <w:outlineLvl w:val="0"/>
              <w:rPr>
                <w:b/>
                <w:bCs/>
                <w:sz w:val="20"/>
                <w:szCs w:val="20"/>
              </w:rPr>
            </w:pPr>
          </w:p>
        </w:tc>
      </w:tr>
      <w:tr w:rsidR="009620F1" w:rsidRPr="00F700EE" w14:paraId="41022B59" w14:textId="77777777" w:rsidTr="009620F1">
        <w:trPr>
          <w:trHeight w:val="139"/>
        </w:trPr>
        <w:tc>
          <w:tcPr>
            <w:tcW w:w="4208" w:type="dxa"/>
            <w:tcBorders>
              <w:top w:val="nil"/>
              <w:left w:val="nil"/>
              <w:bottom w:val="nil"/>
              <w:right w:val="nil"/>
            </w:tcBorders>
            <w:shd w:val="clear" w:color="auto" w:fill="auto"/>
            <w:noWrap/>
            <w:hideMark/>
          </w:tcPr>
          <w:p w14:paraId="17C746FC" w14:textId="77777777" w:rsidR="009620F1" w:rsidRPr="00F700EE" w:rsidRDefault="009620F1" w:rsidP="009620F1">
            <w:pPr>
              <w:jc w:val="center"/>
              <w:outlineLvl w:val="0"/>
              <w:rPr>
                <w:sz w:val="20"/>
                <w:szCs w:val="20"/>
              </w:rPr>
            </w:pPr>
            <w:r w:rsidRPr="00F700EE">
              <w:rPr>
                <w:sz w:val="20"/>
                <w:szCs w:val="20"/>
              </w:rPr>
              <w:t>(должность Ф.И.О.)</w:t>
            </w:r>
          </w:p>
        </w:tc>
        <w:tc>
          <w:tcPr>
            <w:tcW w:w="390" w:type="dxa"/>
            <w:tcBorders>
              <w:top w:val="nil"/>
              <w:left w:val="nil"/>
              <w:bottom w:val="nil"/>
              <w:right w:val="nil"/>
            </w:tcBorders>
            <w:shd w:val="clear" w:color="auto" w:fill="auto"/>
            <w:noWrap/>
            <w:hideMark/>
          </w:tcPr>
          <w:p w14:paraId="52FAEF5D" w14:textId="77777777" w:rsidR="009620F1" w:rsidRPr="00F700EE" w:rsidRDefault="009620F1" w:rsidP="009620F1">
            <w:pPr>
              <w:jc w:val="center"/>
              <w:outlineLvl w:val="0"/>
              <w:rPr>
                <w:sz w:val="20"/>
                <w:szCs w:val="20"/>
              </w:rPr>
            </w:pPr>
          </w:p>
        </w:tc>
        <w:tc>
          <w:tcPr>
            <w:tcW w:w="368" w:type="dxa"/>
            <w:tcBorders>
              <w:top w:val="nil"/>
              <w:left w:val="nil"/>
              <w:bottom w:val="nil"/>
              <w:right w:val="nil"/>
            </w:tcBorders>
            <w:shd w:val="clear" w:color="auto" w:fill="auto"/>
            <w:noWrap/>
            <w:hideMark/>
          </w:tcPr>
          <w:p w14:paraId="7FBD9700" w14:textId="77777777" w:rsidR="009620F1" w:rsidRPr="00F700EE" w:rsidRDefault="009620F1" w:rsidP="009620F1">
            <w:pPr>
              <w:jc w:val="center"/>
              <w:outlineLvl w:val="0"/>
              <w:rPr>
                <w:sz w:val="20"/>
                <w:szCs w:val="20"/>
              </w:rPr>
            </w:pPr>
          </w:p>
        </w:tc>
        <w:tc>
          <w:tcPr>
            <w:tcW w:w="383" w:type="dxa"/>
            <w:tcBorders>
              <w:top w:val="nil"/>
              <w:left w:val="nil"/>
              <w:bottom w:val="nil"/>
              <w:right w:val="nil"/>
            </w:tcBorders>
            <w:shd w:val="clear" w:color="auto" w:fill="auto"/>
            <w:noWrap/>
            <w:hideMark/>
          </w:tcPr>
          <w:p w14:paraId="2756E180" w14:textId="77777777" w:rsidR="009620F1" w:rsidRPr="00F700EE" w:rsidRDefault="009620F1" w:rsidP="009620F1">
            <w:pPr>
              <w:jc w:val="center"/>
              <w:outlineLvl w:val="0"/>
              <w:rPr>
                <w:sz w:val="20"/>
                <w:szCs w:val="20"/>
              </w:rPr>
            </w:pPr>
          </w:p>
        </w:tc>
        <w:tc>
          <w:tcPr>
            <w:tcW w:w="1156" w:type="dxa"/>
            <w:tcBorders>
              <w:top w:val="nil"/>
              <w:left w:val="nil"/>
              <w:bottom w:val="nil"/>
              <w:right w:val="nil"/>
            </w:tcBorders>
            <w:shd w:val="clear" w:color="auto" w:fill="auto"/>
            <w:noWrap/>
            <w:hideMark/>
          </w:tcPr>
          <w:p w14:paraId="4B15A0C6" w14:textId="77777777" w:rsidR="009620F1" w:rsidRPr="00F700EE" w:rsidRDefault="009620F1" w:rsidP="009620F1">
            <w:pPr>
              <w:jc w:val="center"/>
              <w:outlineLvl w:val="0"/>
              <w:rPr>
                <w:sz w:val="20"/>
                <w:szCs w:val="20"/>
              </w:rPr>
            </w:pPr>
          </w:p>
        </w:tc>
        <w:tc>
          <w:tcPr>
            <w:tcW w:w="5460" w:type="dxa"/>
            <w:gridSpan w:val="6"/>
            <w:tcBorders>
              <w:top w:val="single" w:sz="4" w:space="0" w:color="auto"/>
              <w:left w:val="nil"/>
              <w:bottom w:val="nil"/>
              <w:right w:val="nil"/>
            </w:tcBorders>
            <w:shd w:val="clear" w:color="auto" w:fill="auto"/>
            <w:noWrap/>
            <w:hideMark/>
          </w:tcPr>
          <w:p w14:paraId="17C5AB64" w14:textId="77777777" w:rsidR="009620F1" w:rsidRPr="00F700EE" w:rsidRDefault="009620F1" w:rsidP="009620F1">
            <w:pPr>
              <w:jc w:val="center"/>
              <w:outlineLvl w:val="0"/>
              <w:rPr>
                <w:sz w:val="20"/>
                <w:szCs w:val="20"/>
              </w:rPr>
            </w:pPr>
            <w:r w:rsidRPr="00F700EE">
              <w:rPr>
                <w:sz w:val="20"/>
                <w:szCs w:val="20"/>
              </w:rPr>
              <w:t>(должность Ф.И.О.)</w:t>
            </w:r>
          </w:p>
        </w:tc>
        <w:tc>
          <w:tcPr>
            <w:tcW w:w="1137" w:type="dxa"/>
            <w:tcBorders>
              <w:top w:val="nil"/>
              <w:left w:val="nil"/>
              <w:bottom w:val="nil"/>
              <w:right w:val="nil"/>
            </w:tcBorders>
            <w:shd w:val="clear" w:color="auto" w:fill="auto"/>
            <w:noWrap/>
            <w:hideMark/>
          </w:tcPr>
          <w:p w14:paraId="154CDE8B" w14:textId="77777777" w:rsidR="009620F1" w:rsidRPr="00F700EE" w:rsidRDefault="009620F1" w:rsidP="009620F1">
            <w:pPr>
              <w:jc w:val="center"/>
              <w:outlineLvl w:val="0"/>
              <w:rPr>
                <w:sz w:val="20"/>
                <w:szCs w:val="20"/>
              </w:rPr>
            </w:pPr>
          </w:p>
        </w:tc>
      </w:tr>
      <w:tr w:rsidR="009620F1" w:rsidRPr="00F700EE" w14:paraId="35E0AA9F" w14:textId="77777777" w:rsidTr="009620F1">
        <w:trPr>
          <w:trHeight w:val="139"/>
        </w:trPr>
        <w:tc>
          <w:tcPr>
            <w:tcW w:w="4208" w:type="dxa"/>
            <w:tcBorders>
              <w:top w:val="nil"/>
              <w:left w:val="nil"/>
              <w:bottom w:val="nil"/>
              <w:right w:val="nil"/>
            </w:tcBorders>
            <w:shd w:val="clear" w:color="auto" w:fill="auto"/>
            <w:noWrap/>
            <w:vAlign w:val="bottom"/>
            <w:hideMark/>
          </w:tcPr>
          <w:p w14:paraId="0B45DFA9" w14:textId="77777777" w:rsidR="009620F1" w:rsidRPr="00F700EE" w:rsidRDefault="009620F1" w:rsidP="009620F1">
            <w:pPr>
              <w:outlineLvl w:val="0"/>
              <w:rPr>
                <w:sz w:val="20"/>
                <w:szCs w:val="20"/>
              </w:rPr>
            </w:pPr>
            <w:r w:rsidRPr="00F700EE">
              <w:rPr>
                <w:sz w:val="20"/>
                <w:szCs w:val="20"/>
              </w:rPr>
              <w:t xml:space="preserve"> "___"____________20___год </w:t>
            </w:r>
          </w:p>
        </w:tc>
        <w:tc>
          <w:tcPr>
            <w:tcW w:w="390" w:type="dxa"/>
            <w:tcBorders>
              <w:top w:val="nil"/>
              <w:left w:val="nil"/>
              <w:bottom w:val="nil"/>
              <w:right w:val="nil"/>
            </w:tcBorders>
            <w:shd w:val="clear" w:color="auto" w:fill="auto"/>
            <w:noWrap/>
            <w:vAlign w:val="bottom"/>
            <w:hideMark/>
          </w:tcPr>
          <w:p w14:paraId="12A20035" w14:textId="77777777" w:rsidR="009620F1" w:rsidRPr="00F700EE" w:rsidRDefault="009620F1" w:rsidP="009620F1">
            <w:pPr>
              <w:outlineLvl w:val="0"/>
              <w:rPr>
                <w:sz w:val="20"/>
                <w:szCs w:val="20"/>
              </w:rPr>
            </w:pPr>
          </w:p>
        </w:tc>
        <w:tc>
          <w:tcPr>
            <w:tcW w:w="368" w:type="dxa"/>
            <w:tcBorders>
              <w:top w:val="nil"/>
              <w:left w:val="nil"/>
              <w:bottom w:val="nil"/>
              <w:right w:val="nil"/>
            </w:tcBorders>
            <w:shd w:val="clear" w:color="auto" w:fill="auto"/>
            <w:noWrap/>
            <w:vAlign w:val="bottom"/>
            <w:hideMark/>
          </w:tcPr>
          <w:p w14:paraId="6BEEB25D" w14:textId="77777777" w:rsidR="009620F1" w:rsidRPr="00F700EE" w:rsidRDefault="009620F1" w:rsidP="009620F1">
            <w:pPr>
              <w:outlineLvl w:val="0"/>
              <w:rPr>
                <w:sz w:val="20"/>
                <w:szCs w:val="20"/>
              </w:rPr>
            </w:pPr>
          </w:p>
        </w:tc>
        <w:tc>
          <w:tcPr>
            <w:tcW w:w="383" w:type="dxa"/>
            <w:tcBorders>
              <w:top w:val="nil"/>
              <w:left w:val="nil"/>
              <w:bottom w:val="nil"/>
              <w:right w:val="nil"/>
            </w:tcBorders>
            <w:shd w:val="clear" w:color="auto" w:fill="auto"/>
            <w:noWrap/>
            <w:vAlign w:val="bottom"/>
            <w:hideMark/>
          </w:tcPr>
          <w:p w14:paraId="3F3D9412" w14:textId="77777777" w:rsidR="009620F1" w:rsidRPr="00F700EE" w:rsidRDefault="009620F1" w:rsidP="009620F1">
            <w:pPr>
              <w:outlineLvl w:val="0"/>
              <w:rPr>
                <w:sz w:val="20"/>
                <w:szCs w:val="20"/>
              </w:rPr>
            </w:pPr>
          </w:p>
        </w:tc>
        <w:tc>
          <w:tcPr>
            <w:tcW w:w="1156" w:type="dxa"/>
            <w:tcBorders>
              <w:top w:val="nil"/>
              <w:left w:val="nil"/>
              <w:bottom w:val="nil"/>
              <w:right w:val="nil"/>
            </w:tcBorders>
            <w:shd w:val="clear" w:color="auto" w:fill="auto"/>
            <w:noWrap/>
            <w:vAlign w:val="bottom"/>
            <w:hideMark/>
          </w:tcPr>
          <w:p w14:paraId="38663ACD" w14:textId="77777777" w:rsidR="009620F1" w:rsidRPr="00F700EE" w:rsidRDefault="009620F1" w:rsidP="009620F1">
            <w:pPr>
              <w:outlineLvl w:val="0"/>
              <w:rPr>
                <w:sz w:val="20"/>
                <w:szCs w:val="20"/>
              </w:rPr>
            </w:pPr>
          </w:p>
        </w:tc>
        <w:tc>
          <w:tcPr>
            <w:tcW w:w="4319" w:type="dxa"/>
            <w:gridSpan w:val="5"/>
            <w:tcBorders>
              <w:top w:val="nil"/>
              <w:left w:val="nil"/>
              <w:bottom w:val="nil"/>
              <w:right w:val="nil"/>
            </w:tcBorders>
            <w:shd w:val="clear" w:color="auto" w:fill="auto"/>
            <w:noWrap/>
            <w:vAlign w:val="bottom"/>
            <w:hideMark/>
          </w:tcPr>
          <w:p w14:paraId="44EA9028" w14:textId="77777777" w:rsidR="009620F1" w:rsidRPr="00F700EE" w:rsidRDefault="009620F1" w:rsidP="009620F1">
            <w:pPr>
              <w:outlineLvl w:val="0"/>
              <w:rPr>
                <w:sz w:val="20"/>
                <w:szCs w:val="20"/>
              </w:rPr>
            </w:pPr>
            <w:r w:rsidRPr="00F700EE">
              <w:rPr>
                <w:sz w:val="20"/>
                <w:szCs w:val="20"/>
              </w:rPr>
              <w:t xml:space="preserve"> "___"____________20___год </w:t>
            </w:r>
          </w:p>
        </w:tc>
        <w:tc>
          <w:tcPr>
            <w:tcW w:w="1141" w:type="dxa"/>
            <w:tcBorders>
              <w:top w:val="nil"/>
              <w:left w:val="nil"/>
              <w:bottom w:val="nil"/>
              <w:right w:val="nil"/>
            </w:tcBorders>
            <w:shd w:val="clear" w:color="auto" w:fill="auto"/>
            <w:noWrap/>
            <w:vAlign w:val="bottom"/>
            <w:hideMark/>
          </w:tcPr>
          <w:p w14:paraId="75A92585" w14:textId="77777777" w:rsidR="009620F1" w:rsidRPr="00F700EE" w:rsidRDefault="009620F1" w:rsidP="009620F1">
            <w:pPr>
              <w:outlineLvl w:val="0"/>
              <w:rPr>
                <w:sz w:val="20"/>
                <w:szCs w:val="20"/>
              </w:rPr>
            </w:pPr>
          </w:p>
        </w:tc>
        <w:tc>
          <w:tcPr>
            <w:tcW w:w="1137" w:type="dxa"/>
            <w:tcBorders>
              <w:top w:val="nil"/>
              <w:left w:val="nil"/>
              <w:bottom w:val="nil"/>
              <w:right w:val="nil"/>
            </w:tcBorders>
            <w:shd w:val="clear" w:color="auto" w:fill="auto"/>
            <w:noWrap/>
            <w:hideMark/>
          </w:tcPr>
          <w:p w14:paraId="75115B18" w14:textId="77777777" w:rsidR="009620F1" w:rsidRPr="00F700EE" w:rsidRDefault="009620F1" w:rsidP="009620F1">
            <w:pPr>
              <w:outlineLvl w:val="0"/>
              <w:rPr>
                <w:sz w:val="20"/>
                <w:szCs w:val="20"/>
              </w:rPr>
            </w:pPr>
          </w:p>
        </w:tc>
      </w:tr>
      <w:tr w:rsidR="009620F1" w:rsidRPr="00F700EE" w14:paraId="39B50348" w14:textId="77777777" w:rsidTr="009620F1">
        <w:trPr>
          <w:trHeight w:val="139"/>
        </w:trPr>
        <w:tc>
          <w:tcPr>
            <w:tcW w:w="4208" w:type="dxa"/>
            <w:tcBorders>
              <w:top w:val="nil"/>
              <w:left w:val="nil"/>
              <w:bottom w:val="nil"/>
              <w:right w:val="nil"/>
            </w:tcBorders>
            <w:shd w:val="clear" w:color="000000" w:fill="FFFFFF"/>
            <w:noWrap/>
            <w:vAlign w:val="center"/>
            <w:hideMark/>
          </w:tcPr>
          <w:p w14:paraId="06FE55D4" w14:textId="77777777" w:rsidR="009620F1" w:rsidRPr="00F700EE" w:rsidRDefault="009620F1" w:rsidP="009620F1">
            <w:pPr>
              <w:jc w:val="center"/>
              <w:outlineLvl w:val="0"/>
              <w:rPr>
                <w:color w:val="000000"/>
                <w:sz w:val="20"/>
                <w:szCs w:val="20"/>
              </w:rPr>
            </w:pPr>
            <w:r w:rsidRPr="00F700EE">
              <w:rPr>
                <w:color w:val="000000"/>
                <w:sz w:val="20"/>
                <w:szCs w:val="20"/>
              </w:rPr>
              <w:t> </w:t>
            </w:r>
          </w:p>
        </w:tc>
        <w:tc>
          <w:tcPr>
            <w:tcW w:w="390" w:type="dxa"/>
            <w:tcBorders>
              <w:top w:val="nil"/>
              <w:left w:val="nil"/>
              <w:bottom w:val="nil"/>
              <w:right w:val="nil"/>
            </w:tcBorders>
            <w:shd w:val="clear" w:color="000000" w:fill="FFFFFF"/>
            <w:noWrap/>
            <w:vAlign w:val="center"/>
            <w:hideMark/>
          </w:tcPr>
          <w:p w14:paraId="662F651A" w14:textId="77777777" w:rsidR="009620F1" w:rsidRPr="00F700EE" w:rsidRDefault="009620F1" w:rsidP="009620F1">
            <w:pPr>
              <w:jc w:val="center"/>
              <w:outlineLvl w:val="0"/>
              <w:rPr>
                <w:color w:val="000000"/>
                <w:sz w:val="20"/>
                <w:szCs w:val="20"/>
              </w:rPr>
            </w:pPr>
            <w:r w:rsidRPr="00F700EE">
              <w:rPr>
                <w:color w:val="000000"/>
                <w:sz w:val="20"/>
                <w:szCs w:val="20"/>
              </w:rPr>
              <w:t> </w:t>
            </w:r>
          </w:p>
        </w:tc>
        <w:tc>
          <w:tcPr>
            <w:tcW w:w="368" w:type="dxa"/>
            <w:tcBorders>
              <w:top w:val="nil"/>
              <w:left w:val="nil"/>
              <w:bottom w:val="nil"/>
              <w:right w:val="nil"/>
            </w:tcBorders>
            <w:shd w:val="clear" w:color="000000" w:fill="FFFFFF"/>
            <w:noWrap/>
            <w:vAlign w:val="center"/>
            <w:hideMark/>
          </w:tcPr>
          <w:p w14:paraId="43469466" w14:textId="77777777" w:rsidR="009620F1" w:rsidRPr="00F700EE" w:rsidRDefault="009620F1" w:rsidP="009620F1">
            <w:pPr>
              <w:jc w:val="center"/>
              <w:outlineLvl w:val="0"/>
              <w:rPr>
                <w:color w:val="000000"/>
                <w:sz w:val="20"/>
                <w:szCs w:val="20"/>
              </w:rPr>
            </w:pPr>
            <w:r w:rsidRPr="00F700EE">
              <w:rPr>
                <w:color w:val="000000"/>
                <w:sz w:val="20"/>
                <w:szCs w:val="20"/>
              </w:rPr>
              <w:t> </w:t>
            </w:r>
          </w:p>
        </w:tc>
        <w:tc>
          <w:tcPr>
            <w:tcW w:w="383" w:type="dxa"/>
            <w:tcBorders>
              <w:top w:val="nil"/>
              <w:left w:val="nil"/>
              <w:bottom w:val="nil"/>
              <w:right w:val="nil"/>
            </w:tcBorders>
            <w:shd w:val="clear" w:color="auto" w:fill="auto"/>
            <w:noWrap/>
            <w:hideMark/>
          </w:tcPr>
          <w:p w14:paraId="05B7F3DC" w14:textId="77777777" w:rsidR="009620F1" w:rsidRPr="00F700EE" w:rsidRDefault="009620F1" w:rsidP="009620F1">
            <w:pPr>
              <w:jc w:val="center"/>
              <w:outlineLvl w:val="0"/>
              <w:rPr>
                <w:color w:val="000000"/>
                <w:sz w:val="20"/>
                <w:szCs w:val="20"/>
              </w:rPr>
            </w:pPr>
          </w:p>
        </w:tc>
        <w:tc>
          <w:tcPr>
            <w:tcW w:w="1156" w:type="dxa"/>
            <w:tcBorders>
              <w:top w:val="nil"/>
              <w:left w:val="nil"/>
              <w:bottom w:val="nil"/>
              <w:right w:val="nil"/>
            </w:tcBorders>
            <w:shd w:val="clear" w:color="auto" w:fill="auto"/>
            <w:noWrap/>
            <w:hideMark/>
          </w:tcPr>
          <w:p w14:paraId="7D12FA7D" w14:textId="77777777" w:rsidR="009620F1" w:rsidRPr="00F700EE" w:rsidRDefault="009620F1" w:rsidP="009620F1">
            <w:pPr>
              <w:outlineLvl w:val="0"/>
              <w:rPr>
                <w:sz w:val="20"/>
                <w:szCs w:val="20"/>
              </w:rPr>
            </w:pPr>
          </w:p>
        </w:tc>
        <w:tc>
          <w:tcPr>
            <w:tcW w:w="548" w:type="dxa"/>
            <w:tcBorders>
              <w:top w:val="nil"/>
              <w:left w:val="nil"/>
              <w:bottom w:val="nil"/>
              <w:right w:val="nil"/>
            </w:tcBorders>
            <w:shd w:val="clear" w:color="auto" w:fill="auto"/>
            <w:noWrap/>
            <w:hideMark/>
          </w:tcPr>
          <w:p w14:paraId="5C2076C2" w14:textId="77777777" w:rsidR="009620F1" w:rsidRPr="00F700EE" w:rsidRDefault="009620F1" w:rsidP="009620F1">
            <w:pPr>
              <w:outlineLvl w:val="0"/>
              <w:rPr>
                <w:sz w:val="20"/>
                <w:szCs w:val="20"/>
              </w:rPr>
            </w:pPr>
          </w:p>
        </w:tc>
        <w:tc>
          <w:tcPr>
            <w:tcW w:w="1253" w:type="dxa"/>
            <w:tcBorders>
              <w:top w:val="nil"/>
              <w:left w:val="nil"/>
              <w:bottom w:val="nil"/>
              <w:right w:val="nil"/>
            </w:tcBorders>
            <w:shd w:val="clear" w:color="auto" w:fill="auto"/>
            <w:noWrap/>
            <w:hideMark/>
          </w:tcPr>
          <w:p w14:paraId="6478D94D" w14:textId="77777777" w:rsidR="009620F1" w:rsidRPr="00F700EE" w:rsidRDefault="009620F1" w:rsidP="009620F1">
            <w:pPr>
              <w:outlineLvl w:val="0"/>
              <w:rPr>
                <w:sz w:val="20"/>
                <w:szCs w:val="20"/>
              </w:rPr>
            </w:pPr>
          </w:p>
        </w:tc>
        <w:tc>
          <w:tcPr>
            <w:tcW w:w="1377" w:type="dxa"/>
            <w:gridSpan w:val="2"/>
            <w:tcBorders>
              <w:top w:val="nil"/>
              <w:left w:val="nil"/>
              <w:bottom w:val="nil"/>
              <w:right w:val="nil"/>
            </w:tcBorders>
            <w:shd w:val="clear" w:color="auto" w:fill="auto"/>
            <w:noWrap/>
            <w:hideMark/>
          </w:tcPr>
          <w:p w14:paraId="0B353D3C" w14:textId="77777777" w:rsidR="009620F1" w:rsidRPr="00F700EE" w:rsidRDefault="009620F1" w:rsidP="009620F1">
            <w:pPr>
              <w:outlineLvl w:val="0"/>
              <w:rPr>
                <w:sz w:val="20"/>
                <w:szCs w:val="20"/>
              </w:rPr>
            </w:pPr>
          </w:p>
        </w:tc>
        <w:tc>
          <w:tcPr>
            <w:tcW w:w="1141" w:type="dxa"/>
            <w:tcBorders>
              <w:top w:val="nil"/>
              <w:left w:val="nil"/>
              <w:bottom w:val="nil"/>
              <w:right w:val="nil"/>
            </w:tcBorders>
            <w:shd w:val="clear" w:color="auto" w:fill="auto"/>
            <w:noWrap/>
            <w:hideMark/>
          </w:tcPr>
          <w:p w14:paraId="147AED9B" w14:textId="77777777" w:rsidR="009620F1" w:rsidRPr="00F700EE" w:rsidRDefault="009620F1" w:rsidP="009620F1">
            <w:pPr>
              <w:outlineLvl w:val="0"/>
              <w:rPr>
                <w:sz w:val="20"/>
                <w:szCs w:val="20"/>
              </w:rPr>
            </w:pPr>
          </w:p>
        </w:tc>
        <w:tc>
          <w:tcPr>
            <w:tcW w:w="1141" w:type="dxa"/>
            <w:tcBorders>
              <w:top w:val="nil"/>
              <w:left w:val="nil"/>
              <w:bottom w:val="nil"/>
              <w:right w:val="nil"/>
            </w:tcBorders>
            <w:shd w:val="clear" w:color="auto" w:fill="auto"/>
            <w:noWrap/>
            <w:hideMark/>
          </w:tcPr>
          <w:p w14:paraId="4AFA1FBC" w14:textId="77777777" w:rsidR="009620F1" w:rsidRPr="00F700EE" w:rsidRDefault="009620F1" w:rsidP="009620F1">
            <w:pPr>
              <w:outlineLvl w:val="0"/>
              <w:rPr>
                <w:sz w:val="20"/>
                <w:szCs w:val="20"/>
              </w:rPr>
            </w:pPr>
          </w:p>
        </w:tc>
        <w:tc>
          <w:tcPr>
            <w:tcW w:w="1137" w:type="dxa"/>
            <w:tcBorders>
              <w:top w:val="nil"/>
              <w:left w:val="nil"/>
              <w:bottom w:val="nil"/>
              <w:right w:val="nil"/>
            </w:tcBorders>
            <w:shd w:val="clear" w:color="auto" w:fill="auto"/>
            <w:noWrap/>
            <w:hideMark/>
          </w:tcPr>
          <w:p w14:paraId="78A0539F" w14:textId="77777777" w:rsidR="009620F1" w:rsidRPr="00F700EE" w:rsidRDefault="009620F1" w:rsidP="009620F1">
            <w:pPr>
              <w:outlineLvl w:val="0"/>
              <w:rPr>
                <w:sz w:val="20"/>
                <w:szCs w:val="20"/>
              </w:rPr>
            </w:pPr>
          </w:p>
        </w:tc>
      </w:tr>
      <w:tr w:rsidR="009620F1" w:rsidRPr="00F700EE" w14:paraId="4AF290B2" w14:textId="77777777" w:rsidTr="009620F1">
        <w:trPr>
          <w:trHeight w:val="139"/>
        </w:trPr>
        <w:tc>
          <w:tcPr>
            <w:tcW w:w="4208" w:type="dxa"/>
            <w:tcBorders>
              <w:top w:val="nil"/>
              <w:left w:val="nil"/>
              <w:bottom w:val="nil"/>
              <w:right w:val="nil"/>
            </w:tcBorders>
            <w:shd w:val="clear" w:color="auto" w:fill="auto"/>
            <w:vAlign w:val="center"/>
            <w:hideMark/>
          </w:tcPr>
          <w:p w14:paraId="704BB932" w14:textId="77777777" w:rsidR="009620F1" w:rsidRPr="00F700EE" w:rsidRDefault="009620F1" w:rsidP="009620F1">
            <w:pPr>
              <w:outlineLvl w:val="0"/>
              <w:rPr>
                <w:b/>
                <w:bCs/>
                <w:sz w:val="20"/>
                <w:szCs w:val="20"/>
              </w:rPr>
            </w:pPr>
            <w:r w:rsidRPr="00F700EE">
              <w:rPr>
                <w:b/>
                <w:bCs/>
                <w:sz w:val="20"/>
                <w:szCs w:val="20"/>
              </w:rPr>
              <w:t>КОНЕЦ ФОРМЫ</w:t>
            </w:r>
          </w:p>
        </w:tc>
        <w:tc>
          <w:tcPr>
            <w:tcW w:w="390" w:type="dxa"/>
            <w:tcBorders>
              <w:top w:val="nil"/>
              <w:left w:val="nil"/>
              <w:bottom w:val="nil"/>
              <w:right w:val="nil"/>
            </w:tcBorders>
            <w:shd w:val="clear" w:color="auto" w:fill="auto"/>
            <w:vAlign w:val="center"/>
            <w:hideMark/>
          </w:tcPr>
          <w:p w14:paraId="240C9D6A" w14:textId="77777777" w:rsidR="009620F1" w:rsidRPr="00F700EE" w:rsidRDefault="009620F1" w:rsidP="009620F1">
            <w:pPr>
              <w:outlineLvl w:val="0"/>
              <w:rPr>
                <w:b/>
                <w:bCs/>
                <w:sz w:val="20"/>
                <w:szCs w:val="20"/>
              </w:rPr>
            </w:pPr>
          </w:p>
        </w:tc>
        <w:tc>
          <w:tcPr>
            <w:tcW w:w="368" w:type="dxa"/>
            <w:tcBorders>
              <w:top w:val="nil"/>
              <w:left w:val="nil"/>
              <w:bottom w:val="nil"/>
              <w:right w:val="nil"/>
            </w:tcBorders>
            <w:shd w:val="clear" w:color="auto" w:fill="auto"/>
            <w:noWrap/>
            <w:vAlign w:val="center"/>
            <w:hideMark/>
          </w:tcPr>
          <w:p w14:paraId="12FFB4DE" w14:textId="77777777" w:rsidR="009620F1" w:rsidRPr="00F700EE" w:rsidRDefault="009620F1" w:rsidP="009620F1">
            <w:pPr>
              <w:jc w:val="center"/>
              <w:outlineLvl w:val="0"/>
              <w:rPr>
                <w:sz w:val="20"/>
                <w:szCs w:val="20"/>
              </w:rPr>
            </w:pPr>
          </w:p>
        </w:tc>
        <w:tc>
          <w:tcPr>
            <w:tcW w:w="383" w:type="dxa"/>
            <w:tcBorders>
              <w:top w:val="nil"/>
              <w:left w:val="nil"/>
              <w:bottom w:val="nil"/>
              <w:right w:val="nil"/>
            </w:tcBorders>
            <w:shd w:val="clear" w:color="auto" w:fill="auto"/>
            <w:vAlign w:val="center"/>
            <w:hideMark/>
          </w:tcPr>
          <w:p w14:paraId="76CA5574" w14:textId="77777777" w:rsidR="009620F1" w:rsidRPr="00F700EE" w:rsidRDefault="009620F1" w:rsidP="009620F1">
            <w:pPr>
              <w:jc w:val="center"/>
              <w:outlineLvl w:val="0"/>
              <w:rPr>
                <w:sz w:val="20"/>
                <w:szCs w:val="20"/>
              </w:rPr>
            </w:pPr>
          </w:p>
        </w:tc>
        <w:tc>
          <w:tcPr>
            <w:tcW w:w="1156" w:type="dxa"/>
            <w:tcBorders>
              <w:top w:val="nil"/>
              <w:left w:val="nil"/>
              <w:bottom w:val="nil"/>
              <w:right w:val="nil"/>
            </w:tcBorders>
            <w:shd w:val="clear" w:color="auto" w:fill="auto"/>
            <w:vAlign w:val="center"/>
            <w:hideMark/>
          </w:tcPr>
          <w:p w14:paraId="4B3D34CE" w14:textId="77777777" w:rsidR="009620F1" w:rsidRPr="00F700EE" w:rsidRDefault="009620F1" w:rsidP="009620F1">
            <w:pPr>
              <w:outlineLvl w:val="0"/>
              <w:rPr>
                <w:sz w:val="20"/>
                <w:szCs w:val="20"/>
              </w:rPr>
            </w:pPr>
          </w:p>
        </w:tc>
        <w:tc>
          <w:tcPr>
            <w:tcW w:w="548" w:type="dxa"/>
            <w:tcBorders>
              <w:top w:val="nil"/>
              <w:left w:val="nil"/>
              <w:bottom w:val="nil"/>
              <w:right w:val="nil"/>
            </w:tcBorders>
            <w:shd w:val="clear" w:color="auto" w:fill="auto"/>
            <w:vAlign w:val="center"/>
            <w:hideMark/>
          </w:tcPr>
          <w:p w14:paraId="061FB1CF" w14:textId="77777777" w:rsidR="009620F1" w:rsidRPr="00F700EE" w:rsidRDefault="009620F1" w:rsidP="009620F1">
            <w:pPr>
              <w:jc w:val="center"/>
              <w:outlineLvl w:val="0"/>
              <w:rPr>
                <w:sz w:val="20"/>
                <w:szCs w:val="20"/>
              </w:rPr>
            </w:pPr>
          </w:p>
        </w:tc>
        <w:tc>
          <w:tcPr>
            <w:tcW w:w="1253" w:type="dxa"/>
            <w:tcBorders>
              <w:top w:val="nil"/>
              <w:left w:val="nil"/>
              <w:bottom w:val="nil"/>
              <w:right w:val="nil"/>
            </w:tcBorders>
            <w:shd w:val="clear" w:color="auto" w:fill="auto"/>
            <w:vAlign w:val="center"/>
            <w:hideMark/>
          </w:tcPr>
          <w:p w14:paraId="08F5060E" w14:textId="77777777" w:rsidR="009620F1" w:rsidRPr="00F700EE" w:rsidRDefault="009620F1" w:rsidP="009620F1">
            <w:pPr>
              <w:outlineLvl w:val="0"/>
              <w:rPr>
                <w:sz w:val="20"/>
                <w:szCs w:val="20"/>
              </w:rPr>
            </w:pPr>
          </w:p>
        </w:tc>
        <w:tc>
          <w:tcPr>
            <w:tcW w:w="1377" w:type="dxa"/>
            <w:gridSpan w:val="2"/>
            <w:tcBorders>
              <w:top w:val="nil"/>
              <w:left w:val="nil"/>
              <w:bottom w:val="nil"/>
              <w:right w:val="nil"/>
            </w:tcBorders>
            <w:shd w:val="clear" w:color="auto" w:fill="auto"/>
            <w:vAlign w:val="center"/>
            <w:hideMark/>
          </w:tcPr>
          <w:p w14:paraId="3AF5EEE0" w14:textId="77777777" w:rsidR="009620F1" w:rsidRPr="00F700EE" w:rsidRDefault="009620F1" w:rsidP="009620F1">
            <w:pPr>
              <w:jc w:val="center"/>
              <w:outlineLvl w:val="0"/>
              <w:rPr>
                <w:sz w:val="20"/>
                <w:szCs w:val="20"/>
              </w:rPr>
            </w:pPr>
          </w:p>
        </w:tc>
        <w:tc>
          <w:tcPr>
            <w:tcW w:w="1141" w:type="dxa"/>
            <w:tcBorders>
              <w:top w:val="nil"/>
              <w:left w:val="nil"/>
              <w:bottom w:val="nil"/>
              <w:right w:val="nil"/>
            </w:tcBorders>
            <w:shd w:val="clear" w:color="auto" w:fill="auto"/>
            <w:vAlign w:val="center"/>
            <w:hideMark/>
          </w:tcPr>
          <w:p w14:paraId="07D9CC2A" w14:textId="77777777" w:rsidR="009620F1" w:rsidRPr="00F700EE" w:rsidRDefault="009620F1" w:rsidP="009620F1">
            <w:pPr>
              <w:jc w:val="center"/>
              <w:outlineLvl w:val="0"/>
              <w:rPr>
                <w:sz w:val="20"/>
                <w:szCs w:val="20"/>
              </w:rPr>
            </w:pPr>
          </w:p>
        </w:tc>
        <w:tc>
          <w:tcPr>
            <w:tcW w:w="1141" w:type="dxa"/>
            <w:tcBorders>
              <w:top w:val="nil"/>
              <w:left w:val="nil"/>
              <w:bottom w:val="nil"/>
              <w:right w:val="nil"/>
            </w:tcBorders>
            <w:shd w:val="clear" w:color="auto" w:fill="auto"/>
            <w:noWrap/>
            <w:hideMark/>
          </w:tcPr>
          <w:p w14:paraId="497A10FE" w14:textId="77777777" w:rsidR="009620F1" w:rsidRPr="00F700EE" w:rsidRDefault="009620F1" w:rsidP="009620F1">
            <w:pPr>
              <w:jc w:val="center"/>
              <w:outlineLvl w:val="0"/>
              <w:rPr>
                <w:sz w:val="20"/>
                <w:szCs w:val="20"/>
              </w:rPr>
            </w:pPr>
          </w:p>
        </w:tc>
        <w:tc>
          <w:tcPr>
            <w:tcW w:w="1137" w:type="dxa"/>
            <w:tcBorders>
              <w:top w:val="nil"/>
              <w:left w:val="nil"/>
              <w:bottom w:val="nil"/>
              <w:right w:val="nil"/>
            </w:tcBorders>
            <w:shd w:val="clear" w:color="auto" w:fill="auto"/>
            <w:noWrap/>
            <w:hideMark/>
          </w:tcPr>
          <w:p w14:paraId="6AEAC0C7" w14:textId="77777777" w:rsidR="009620F1" w:rsidRPr="00F700EE" w:rsidRDefault="009620F1" w:rsidP="009620F1">
            <w:pPr>
              <w:outlineLvl w:val="0"/>
              <w:rPr>
                <w:sz w:val="20"/>
                <w:szCs w:val="20"/>
              </w:rPr>
            </w:pPr>
          </w:p>
        </w:tc>
      </w:tr>
    </w:tbl>
    <w:p w14:paraId="56A5E6FC" w14:textId="77777777" w:rsidR="009620F1" w:rsidRDefault="009620F1" w:rsidP="009620F1">
      <w:pPr>
        <w:spacing w:line="252" w:lineRule="auto"/>
        <w:jc w:val="right"/>
        <w:rPr>
          <w:sz w:val="20"/>
          <w:szCs w:val="20"/>
        </w:rPr>
      </w:pPr>
    </w:p>
    <w:p w14:paraId="359B4816" w14:textId="77777777" w:rsidR="009620F1" w:rsidRDefault="009620F1" w:rsidP="009620F1">
      <w:pPr>
        <w:spacing w:line="252" w:lineRule="auto"/>
        <w:jc w:val="right"/>
        <w:rPr>
          <w:sz w:val="20"/>
          <w:szCs w:val="20"/>
        </w:rPr>
      </w:pPr>
    </w:p>
    <w:tbl>
      <w:tblPr>
        <w:tblpPr w:leftFromText="180" w:rightFromText="180" w:vertAnchor="text" w:horzAnchor="page" w:tblpX="1209" w:tblpY="430"/>
        <w:tblW w:w="10768" w:type="dxa"/>
        <w:tblLook w:val="04A0" w:firstRow="1" w:lastRow="0" w:firstColumn="1" w:lastColumn="0" w:noHBand="0" w:noVBand="1"/>
      </w:tblPr>
      <w:tblGrid>
        <w:gridCol w:w="5665"/>
        <w:gridCol w:w="5103"/>
      </w:tblGrid>
      <w:tr w:rsidR="009620F1" w:rsidRPr="00F700EE" w14:paraId="71DF6A31" w14:textId="77777777" w:rsidTr="009620F1">
        <w:tc>
          <w:tcPr>
            <w:tcW w:w="5665" w:type="dxa"/>
            <w:shd w:val="clear" w:color="auto" w:fill="auto"/>
          </w:tcPr>
          <w:p w14:paraId="2129351B" w14:textId="77777777" w:rsidR="009620F1" w:rsidRPr="00F700EE" w:rsidRDefault="009620F1" w:rsidP="009620F1">
            <w:pPr>
              <w:rPr>
                <w:b/>
                <w:lang w:val="en-US"/>
              </w:rPr>
            </w:pPr>
            <w:r w:rsidRPr="00F700EE">
              <w:rPr>
                <w:b/>
              </w:rPr>
              <w:t>Государственный заказчик:</w:t>
            </w:r>
          </w:p>
        </w:tc>
        <w:tc>
          <w:tcPr>
            <w:tcW w:w="5103" w:type="dxa"/>
            <w:shd w:val="clear" w:color="auto" w:fill="auto"/>
          </w:tcPr>
          <w:p w14:paraId="44E720BA" w14:textId="77777777" w:rsidR="009620F1" w:rsidRPr="00F700EE" w:rsidRDefault="009620F1" w:rsidP="009620F1">
            <w:pPr>
              <w:rPr>
                <w:b/>
              </w:rPr>
            </w:pPr>
            <w:r w:rsidRPr="00F700EE">
              <w:rPr>
                <w:b/>
              </w:rPr>
              <w:t>Подрядчик:</w:t>
            </w:r>
          </w:p>
        </w:tc>
      </w:tr>
      <w:tr w:rsidR="009620F1" w:rsidRPr="00F700EE" w14:paraId="61DDBE9B" w14:textId="77777777" w:rsidTr="009620F1">
        <w:tc>
          <w:tcPr>
            <w:tcW w:w="5665" w:type="dxa"/>
            <w:shd w:val="clear" w:color="auto" w:fill="auto"/>
          </w:tcPr>
          <w:p w14:paraId="22F9C5D9" w14:textId="77777777" w:rsidR="009620F1" w:rsidRPr="00F700EE" w:rsidRDefault="009620F1" w:rsidP="009620F1">
            <w:pPr>
              <w:rPr>
                <w:rFonts w:eastAsia="Verdana"/>
                <w:b/>
                <w:lang w:eastAsia="en-US"/>
              </w:rPr>
            </w:pPr>
            <w:r w:rsidRPr="00F700EE">
              <w:rPr>
                <w:rFonts w:eastAsia="Verdana"/>
                <w:b/>
                <w:lang w:eastAsia="en-US"/>
              </w:rPr>
              <w:t xml:space="preserve"> </w:t>
            </w:r>
          </w:p>
          <w:p w14:paraId="6327ECF9" w14:textId="77777777" w:rsidR="009620F1" w:rsidRPr="00F700EE" w:rsidRDefault="009620F1" w:rsidP="009620F1">
            <w:pPr>
              <w:jc w:val="right"/>
              <w:rPr>
                <w:rFonts w:eastAsia="Verdana"/>
                <w:lang w:eastAsia="en-US"/>
              </w:rPr>
            </w:pPr>
            <w:r w:rsidRPr="00F700EE">
              <w:rPr>
                <w:rFonts w:eastAsia="Verdana"/>
                <w:lang w:eastAsia="en-US"/>
              </w:rPr>
              <w:t xml:space="preserve"> </w:t>
            </w:r>
          </w:p>
          <w:p w14:paraId="0DBAEFD1" w14:textId="77777777" w:rsidR="009620F1" w:rsidRPr="00F700EE" w:rsidRDefault="009620F1" w:rsidP="009620F1">
            <w:r w:rsidRPr="00F700EE">
              <w:t xml:space="preserve">___________________/ </w:t>
            </w:r>
            <w:r>
              <w:t>________________________</w:t>
            </w:r>
            <w:r w:rsidRPr="00F700EE">
              <w:t>/</w:t>
            </w:r>
          </w:p>
        </w:tc>
        <w:tc>
          <w:tcPr>
            <w:tcW w:w="5103" w:type="dxa"/>
            <w:shd w:val="clear" w:color="auto" w:fill="auto"/>
          </w:tcPr>
          <w:p w14:paraId="578ED2DB" w14:textId="77777777" w:rsidR="009620F1" w:rsidRPr="00F700EE" w:rsidRDefault="009620F1" w:rsidP="009620F1">
            <w:pPr>
              <w:rPr>
                <w:rFonts w:eastAsia="Verdana"/>
                <w:b/>
                <w:lang w:eastAsia="en-US"/>
              </w:rPr>
            </w:pPr>
            <w:r w:rsidRPr="00F700EE">
              <w:rPr>
                <w:rFonts w:eastAsia="Verdana"/>
                <w:b/>
                <w:lang w:eastAsia="en-US"/>
              </w:rPr>
              <w:t xml:space="preserve"> </w:t>
            </w:r>
          </w:p>
          <w:p w14:paraId="1D3C02AA" w14:textId="77777777" w:rsidR="009620F1" w:rsidRPr="00F700EE" w:rsidRDefault="009620F1" w:rsidP="009620F1">
            <w:pPr>
              <w:jc w:val="right"/>
              <w:rPr>
                <w:rFonts w:eastAsia="Verdana"/>
                <w:lang w:eastAsia="en-US"/>
              </w:rPr>
            </w:pPr>
            <w:r w:rsidRPr="00F700EE">
              <w:rPr>
                <w:rFonts w:eastAsia="Verdana"/>
                <w:lang w:eastAsia="en-US"/>
              </w:rPr>
              <w:t xml:space="preserve"> </w:t>
            </w:r>
          </w:p>
          <w:p w14:paraId="223EE4D7" w14:textId="77777777" w:rsidR="009620F1" w:rsidRPr="00F700EE" w:rsidRDefault="009620F1" w:rsidP="009620F1">
            <w:r w:rsidRPr="00F700EE">
              <w:t>___________________/</w:t>
            </w:r>
            <w:r>
              <w:t>____________________</w:t>
            </w:r>
            <w:r w:rsidRPr="00F700EE">
              <w:t xml:space="preserve"> /</w:t>
            </w:r>
          </w:p>
        </w:tc>
      </w:tr>
      <w:tr w:rsidR="009620F1" w:rsidRPr="00F700EE" w14:paraId="2F6C582A" w14:textId="77777777" w:rsidTr="009620F1">
        <w:trPr>
          <w:trHeight w:val="997"/>
        </w:trPr>
        <w:tc>
          <w:tcPr>
            <w:tcW w:w="5665" w:type="dxa"/>
            <w:shd w:val="clear" w:color="auto" w:fill="auto"/>
          </w:tcPr>
          <w:p w14:paraId="12E62A7C" w14:textId="77777777" w:rsidR="009620F1" w:rsidRDefault="009620F1" w:rsidP="009620F1">
            <w:pPr>
              <w:rPr>
                <w:rFonts w:eastAsia="Verdana"/>
                <w:b/>
                <w:lang w:eastAsia="en-US"/>
              </w:rPr>
            </w:pPr>
            <w:proofErr w:type="spellStart"/>
            <w:r>
              <w:t>мп</w:t>
            </w:r>
            <w:proofErr w:type="spellEnd"/>
          </w:p>
          <w:p w14:paraId="22F89949" w14:textId="77777777" w:rsidR="009620F1" w:rsidRPr="00F700EE" w:rsidRDefault="009620F1" w:rsidP="009620F1"/>
        </w:tc>
        <w:tc>
          <w:tcPr>
            <w:tcW w:w="5103" w:type="dxa"/>
            <w:shd w:val="clear" w:color="auto" w:fill="auto"/>
          </w:tcPr>
          <w:p w14:paraId="361D4EE0" w14:textId="77777777" w:rsidR="009620F1" w:rsidRDefault="009620F1" w:rsidP="009620F1">
            <w:pPr>
              <w:rPr>
                <w:rFonts w:eastAsia="Verdana"/>
                <w:b/>
                <w:lang w:eastAsia="en-US"/>
              </w:rPr>
            </w:pPr>
            <w:proofErr w:type="spellStart"/>
            <w:r>
              <w:t>мп</w:t>
            </w:r>
            <w:proofErr w:type="spellEnd"/>
          </w:p>
          <w:p w14:paraId="1D67BA8C" w14:textId="77777777" w:rsidR="009620F1" w:rsidRPr="00F700EE" w:rsidRDefault="009620F1" w:rsidP="009620F1">
            <w:pPr>
              <w:rPr>
                <w:rFonts w:eastAsia="Verdana"/>
                <w:b/>
                <w:lang w:eastAsia="en-US"/>
              </w:rPr>
            </w:pPr>
          </w:p>
        </w:tc>
      </w:tr>
    </w:tbl>
    <w:p w14:paraId="6A7F0BC9" w14:textId="77777777" w:rsidR="009620F1" w:rsidRDefault="009620F1" w:rsidP="009620F1">
      <w:pPr>
        <w:spacing w:line="252" w:lineRule="auto"/>
        <w:jc w:val="right"/>
        <w:rPr>
          <w:sz w:val="20"/>
          <w:szCs w:val="20"/>
        </w:rPr>
      </w:pPr>
    </w:p>
    <w:p w14:paraId="26F417A1" w14:textId="77777777" w:rsidR="009620F1" w:rsidRDefault="009620F1" w:rsidP="009620F1">
      <w:pPr>
        <w:spacing w:line="252" w:lineRule="auto"/>
        <w:jc w:val="right"/>
        <w:rPr>
          <w:sz w:val="20"/>
          <w:szCs w:val="20"/>
        </w:rPr>
      </w:pPr>
    </w:p>
    <w:p w14:paraId="7D3B4DC2" w14:textId="77777777" w:rsidR="009620F1" w:rsidRDefault="009620F1" w:rsidP="009620F1">
      <w:pPr>
        <w:spacing w:line="252" w:lineRule="auto"/>
        <w:jc w:val="right"/>
        <w:rPr>
          <w:sz w:val="20"/>
          <w:szCs w:val="20"/>
        </w:rPr>
      </w:pPr>
    </w:p>
    <w:p w14:paraId="6722F63F" w14:textId="77777777" w:rsidR="009620F1" w:rsidRDefault="009620F1" w:rsidP="009620F1">
      <w:pPr>
        <w:spacing w:line="252" w:lineRule="auto"/>
        <w:jc w:val="right"/>
        <w:rPr>
          <w:sz w:val="20"/>
          <w:szCs w:val="20"/>
        </w:rPr>
      </w:pPr>
    </w:p>
    <w:p w14:paraId="434DC8F2" w14:textId="77777777" w:rsidR="009620F1" w:rsidRDefault="009620F1" w:rsidP="009620F1">
      <w:pPr>
        <w:spacing w:line="252" w:lineRule="auto"/>
        <w:jc w:val="right"/>
        <w:rPr>
          <w:sz w:val="20"/>
          <w:szCs w:val="20"/>
        </w:rPr>
      </w:pPr>
    </w:p>
    <w:p w14:paraId="1A22C1A2" w14:textId="77777777" w:rsidR="009620F1" w:rsidRDefault="009620F1" w:rsidP="009620F1">
      <w:pPr>
        <w:spacing w:line="252" w:lineRule="auto"/>
        <w:jc w:val="right"/>
        <w:rPr>
          <w:sz w:val="20"/>
          <w:szCs w:val="20"/>
        </w:rPr>
      </w:pPr>
    </w:p>
    <w:p w14:paraId="426B35E6" w14:textId="77777777" w:rsidR="009620F1" w:rsidRDefault="009620F1" w:rsidP="009620F1">
      <w:pPr>
        <w:spacing w:line="252" w:lineRule="auto"/>
        <w:jc w:val="right"/>
        <w:rPr>
          <w:sz w:val="20"/>
          <w:szCs w:val="20"/>
        </w:rPr>
      </w:pPr>
    </w:p>
    <w:p w14:paraId="25FF8E6D" w14:textId="77777777" w:rsidR="009620F1" w:rsidRDefault="009620F1" w:rsidP="009620F1">
      <w:pPr>
        <w:spacing w:line="252" w:lineRule="auto"/>
        <w:jc w:val="right"/>
        <w:rPr>
          <w:sz w:val="20"/>
          <w:szCs w:val="20"/>
        </w:rPr>
      </w:pPr>
    </w:p>
    <w:p w14:paraId="5807A537" w14:textId="77777777" w:rsidR="009620F1" w:rsidRDefault="009620F1" w:rsidP="009620F1">
      <w:pPr>
        <w:spacing w:line="252" w:lineRule="auto"/>
        <w:jc w:val="right"/>
        <w:rPr>
          <w:sz w:val="20"/>
          <w:szCs w:val="20"/>
        </w:rPr>
      </w:pPr>
    </w:p>
    <w:p w14:paraId="385A22F8" w14:textId="77777777" w:rsidR="009620F1" w:rsidRDefault="009620F1" w:rsidP="009620F1">
      <w:pPr>
        <w:spacing w:line="252" w:lineRule="auto"/>
        <w:jc w:val="right"/>
        <w:rPr>
          <w:sz w:val="20"/>
          <w:szCs w:val="20"/>
        </w:rPr>
      </w:pPr>
    </w:p>
    <w:p w14:paraId="74FC64D3" w14:textId="77777777" w:rsidR="009620F1" w:rsidRDefault="009620F1" w:rsidP="009620F1">
      <w:pPr>
        <w:spacing w:line="252" w:lineRule="auto"/>
        <w:jc w:val="right"/>
        <w:rPr>
          <w:sz w:val="20"/>
          <w:szCs w:val="20"/>
        </w:rPr>
      </w:pPr>
    </w:p>
    <w:p w14:paraId="11B4DF9A" w14:textId="77777777" w:rsidR="009620F1" w:rsidRDefault="009620F1" w:rsidP="009620F1">
      <w:pPr>
        <w:spacing w:line="252" w:lineRule="auto"/>
        <w:jc w:val="right"/>
        <w:rPr>
          <w:sz w:val="20"/>
          <w:szCs w:val="20"/>
        </w:rPr>
      </w:pPr>
    </w:p>
    <w:p w14:paraId="62F2CE9D" w14:textId="77777777" w:rsidR="009620F1" w:rsidRDefault="009620F1" w:rsidP="009620F1">
      <w:pPr>
        <w:spacing w:line="252" w:lineRule="auto"/>
        <w:jc w:val="right"/>
        <w:rPr>
          <w:sz w:val="20"/>
          <w:szCs w:val="20"/>
        </w:rPr>
      </w:pPr>
    </w:p>
    <w:p w14:paraId="17ED5BAB" w14:textId="77777777" w:rsidR="009620F1" w:rsidRDefault="009620F1" w:rsidP="009620F1">
      <w:pPr>
        <w:spacing w:line="252" w:lineRule="auto"/>
        <w:jc w:val="right"/>
        <w:rPr>
          <w:sz w:val="20"/>
          <w:szCs w:val="20"/>
        </w:rPr>
      </w:pPr>
    </w:p>
    <w:p w14:paraId="07E2618D" w14:textId="77777777" w:rsidR="009620F1" w:rsidRDefault="009620F1" w:rsidP="009620F1">
      <w:pPr>
        <w:spacing w:line="252" w:lineRule="auto"/>
        <w:jc w:val="right"/>
        <w:rPr>
          <w:sz w:val="20"/>
          <w:szCs w:val="20"/>
        </w:rPr>
      </w:pPr>
    </w:p>
    <w:p w14:paraId="12C51B11" w14:textId="77777777" w:rsidR="009620F1" w:rsidRDefault="009620F1" w:rsidP="009620F1">
      <w:pPr>
        <w:spacing w:line="252" w:lineRule="auto"/>
        <w:jc w:val="right"/>
        <w:rPr>
          <w:sz w:val="20"/>
          <w:szCs w:val="20"/>
        </w:rPr>
      </w:pPr>
    </w:p>
    <w:p w14:paraId="2EAC2189" w14:textId="77777777" w:rsidR="009620F1" w:rsidRDefault="009620F1" w:rsidP="009620F1">
      <w:pPr>
        <w:spacing w:line="252" w:lineRule="auto"/>
        <w:jc w:val="right"/>
        <w:rPr>
          <w:sz w:val="20"/>
          <w:szCs w:val="20"/>
        </w:rPr>
      </w:pPr>
    </w:p>
    <w:p w14:paraId="1C8F4DC1" w14:textId="77777777" w:rsidR="009620F1" w:rsidRDefault="009620F1" w:rsidP="009620F1">
      <w:pPr>
        <w:spacing w:line="252" w:lineRule="auto"/>
        <w:jc w:val="right"/>
        <w:rPr>
          <w:sz w:val="20"/>
          <w:szCs w:val="20"/>
        </w:rPr>
        <w:sectPr w:rsidR="009620F1" w:rsidSect="009620F1">
          <w:headerReference w:type="even" r:id="rId37"/>
          <w:headerReference w:type="default" r:id="rId38"/>
          <w:footerReference w:type="even" r:id="rId39"/>
          <w:footerReference w:type="default" r:id="rId40"/>
          <w:headerReference w:type="first" r:id="rId41"/>
          <w:footerReference w:type="first" r:id="rId42"/>
          <w:pgSz w:w="16838" w:h="11906" w:orient="landscape"/>
          <w:pgMar w:top="868" w:right="1387" w:bottom="992" w:left="1134" w:header="397" w:footer="431" w:gutter="0"/>
          <w:cols w:space="720"/>
          <w:titlePg/>
          <w:docGrid w:linePitch="360"/>
        </w:sectPr>
      </w:pPr>
    </w:p>
    <w:p w14:paraId="40A69571" w14:textId="77777777" w:rsidR="009620F1" w:rsidRPr="00F700EE" w:rsidRDefault="009620F1" w:rsidP="009620F1">
      <w:pPr>
        <w:jc w:val="right"/>
        <w:rPr>
          <w:bCs/>
          <w:sz w:val="22"/>
          <w:szCs w:val="22"/>
        </w:rPr>
      </w:pPr>
      <w:r w:rsidRPr="00F700EE">
        <w:rPr>
          <w:bCs/>
          <w:sz w:val="22"/>
          <w:szCs w:val="22"/>
        </w:rPr>
        <w:lastRenderedPageBreak/>
        <w:t xml:space="preserve">Приложение № </w:t>
      </w:r>
      <w:r>
        <w:rPr>
          <w:bCs/>
          <w:sz w:val="22"/>
          <w:szCs w:val="22"/>
        </w:rPr>
        <w:t>3</w:t>
      </w:r>
    </w:p>
    <w:p w14:paraId="51BFEFF5" w14:textId="77777777" w:rsidR="009620F1" w:rsidRPr="00F700EE" w:rsidRDefault="009620F1" w:rsidP="009620F1">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 xml:space="preserve">окончание </w:t>
      </w:r>
      <w:r w:rsidRPr="00F700EE">
        <w:rPr>
          <w:rFonts w:ascii="Times New Roman" w:hAnsi="Times New Roman"/>
        </w:rPr>
        <w:t xml:space="preserve">строительно-монтажных работ </w:t>
      </w:r>
    </w:p>
    <w:p w14:paraId="4B657706" w14:textId="77777777" w:rsidR="009620F1" w:rsidRDefault="009620F1" w:rsidP="009620F1">
      <w:pPr>
        <w:autoSpaceDE w:val="0"/>
        <w:autoSpaceDN w:val="0"/>
        <w:adjustRightInd w:val="0"/>
        <w:jc w:val="right"/>
        <w:rPr>
          <w:sz w:val="22"/>
          <w:szCs w:val="22"/>
          <w:lang w:eastAsia="en-US"/>
        </w:rPr>
      </w:pPr>
      <w:r w:rsidRPr="00F700EE">
        <w:rPr>
          <w:sz w:val="22"/>
          <w:szCs w:val="22"/>
        </w:rPr>
        <w:t xml:space="preserve">на объекте: </w:t>
      </w:r>
      <w:r w:rsidRPr="00F700EE">
        <w:rPr>
          <w:sz w:val="22"/>
          <w:szCs w:val="22"/>
          <w:lang w:eastAsia="en-US"/>
        </w:rPr>
        <w:t>«</w:t>
      </w:r>
      <w:r w:rsidRPr="004F08FF">
        <w:rPr>
          <w:sz w:val="22"/>
          <w:szCs w:val="22"/>
          <w:lang w:eastAsia="en-US"/>
        </w:rPr>
        <w:t xml:space="preserve">Строительство дошкольной образовательной организации </w:t>
      </w:r>
    </w:p>
    <w:p w14:paraId="0E940609" w14:textId="77777777" w:rsidR="009620F1" w:rsidRPr="00F700EE" w:rsidRDefault="009620F1" w:rsidP="009620F1">
      <w:pPr>
        <w:autoSpaceDE w:val="0"/>
        <w:autoSpaceDN w:val="0"/>
        <w:adjustRightInd w:val="0"/>
        <w:jc w:val="right"/>
        <w:rPr>
          <w:sz w:val="22"/>
          <w:szCs w:val="22"/>
          <w:lang w:eastAsia="en-US"/>
        </w:rPr>
      </w:pPr>
      <w:r w:rsidRPr="004F08FF">
        <w:rPr>
          <w:sz w:val="22"/>
          <w:szCs w:val="22"/>
          <w:lang w:eastAsia="en-US"/>
        </w:rPr>
        <w:t xml:space="preserve">на 140 мест в микрорайоне </w:t>
      </w:r>
      <w:proofErr w:type="spellStart"/>
      <w:r w:rsidRPr="004F08FF">
        <w:rPr>
          <w:sz w:val="22"/>
          <w:szCs w:val="22"/>
          <w:lang w:eastAsia="en-US"/>
        </w:rPr>
        <w:t>Янъы</w:t>
      </w:r>
      <w:proofErr w:type="spellEnd"/>
      <w:r w:rsidRPr="004F08FF">
        <w:rPr>
          <w:sz w:val="22"/>
          <w:szCs w:val="22"/>
          <w:lang w:eastAsia="en-US"/>
        </w:rPr>
        <w:t>-Маале г. Судака</w:t>
      </w:r>
      <w:r w:rsidRPr="00F700EE">
        <w:rPr>
          <w:sz w:val="22"/>
          <w:szCs w:val="22"/>
          <w:lang w:eastAsia="en-US"/>
        </w:rPr>
        <w:t>»</w:t>
      </w:r>
    </w:p>
    <w:p w14:paraId="5FB84D7A" w14:textId="77777777" w:rsidR="009620F1" w:rsidRDefault="009620F1" w:rsidP="009620F1">
      <w:pPr>
        <w:spacing w:line="252" w:lineRule="auto"/>
        <w:jc w:val="right"/>
        <w:rPr>
          <w:sz w:val="22"/>
          <w:szCs w:val="22"/>
        </w:rPr>
      </w:pPr>
      <w:r w:rsidRPr="00F700EE">
        <w:rPr>
          <w:sz w:val="22"/>
          <w:szCs w:val="22"/>
        </w:rPr>
        <w:t>№___________________от___________________</w:t>
      </w:r>
    </w:p>
    <w:p w14:paraId="3C8122BA" w14:textId="77777777" w:rsidR="009620F1" w:rsidRDefault="009620F1" w:rsidP="009620F1">
      <w:pPr>
        <w:spacing w:line="252" w:lineRule="auto"/>
        <w:jc w:val="right"/>
        <w:rPr>
          <w:sz w:val="20"/>
          <w:szCs w:val="20"/>
        </w:rPr>
      </w:pPr>
    </w:p>
    <w:p w14:paraId="411E1881" w14:textId="77777777" w:rsidR="009620F1" w:rsidRPr="00F700EE" w:rsidRDefault="009620F1" w:rsidP="009620F1">
      <w:pPr>
        <w:pStyle w:val="afd"/>
        <w:spacing w:line="360" w:lineRule="auto"/>
        <w:rPr>
          <w:b/>
          <w:snapToGrid w:val="0"/>
          <w:sz w:val="22"/>
          <w:szCs w:val="22"/>
        </w:rPr>
      </w:pPr>
      <w:r w:rsidRPr="00F700EE">
        <w:rPr>
          <w:b/>
          <w:snapToGrid w:val="0"/>
          <w:sz w:val="22"/>
          <w:szCs w:val="22"/>
        </w:rPr>
        <w:t>ФОРМА</w:t>
      </w:r>
    </w:p>
    <w:p w14:paraId="3A9EEC06" w14:textId="77777777" w:rsidR="009620F1" w:rsidRPr="00F700EE" w:rsidRDefault="009620F1" w:rsidP="009620F1">
      <w:pPr>
        <w:jc w:val="center"/>
        <w:rPr>
          <w:b/>
        </w:rPr>
      </w:pPr>
      <w:r w:rsidRPr="00F700EE">
        <w:rPr>
          <w:b/>
        </w:rPr>
        <w:t xml:space="preserve">АКТ ПРИЕМА-ПЕРЕДАЧИ СТРОИТЕЛЬНОЙ ПЛОЩАДКИ </w:t>
      </w:r>
    </w:p>
    <w:p w14:paraId="7DD16FE0" w14:textId="77777777" w:rsidR="009620F1" w:rsidRPr="00F700EE" w:rsidRDefault="009620F1" w:rsidP="009620F1">
      <w:pPr>
        <w:jc w:val="center"/>
        <w:rPr>
          <w:rFonts w:eastAsia="MS Mincho"/>
          <w:b/>
          <w:lang w:eastAsia="ar-SA"/>
        </w:rPr>
      </w:pPr>
      <w:r w:rsidRPr="00F700EE">
        <w:rPr>
          <w:rFonts w:eastAsia="MS Mincho"/>
          <w:b/>
          <w:lang w:eastAsia="ar-SA"/>
        </w:rPr>
        <w:t>по объекту: «</w:t>
      </w:r>
      <w:r w:rsidRPr="00DD3C1F">
        <w:rPr>
          <w:rFonts w:eastAsia="MS Mincho"/>
          <w:b/>
          <w:lang w:eastAsia="ar-SA"/>
        </w:rPr>
        <w:t xml:space="preserve">Строительство дошкольной образовательной организации на 140 мест в микрорайоне </w:t>
      </w:r>
      <w:proofErr w:type="spellStart"/>
      <w:r w:rsidRPr="00DD3C1F">
        <w:rPr>
          <w:rFonts w:eastAsia="MS Mincho"/>
          <w:b/>
          <w:lang w:eastAsia="ar-SA"/>
        </w:rPr>
        <w:t>Янъы</w:t>
      </w:r>
      <w:proofErr w:type="spellEnd"/>
      <w:r w:rsidRPr="00DD3C1F">
        <w:rPr>
          <w:rFonts w:eastAsia="MS Mincho"/>
          <w:b/>
          <w:lang w:eastAsia="ar-SA"/>
        </w:rPr>
        <w:t>-Маале г. Судака</w:t>
      </w:r>
      <w:r w:rsidRPr="00F700EE">
        <w:rPr>
          <w:rFonts w:eastAsia="MS Mincho"/>
          <w:b/>
          <w:lang w:eastAsia="ar-SA"/>
        </w:rPr>
        <w:t>»</w:t>
      </w:r>
    </w:p>
    <w:p w14:paraId="66BDF270" w14:textId="77777777" w:rsidR="009620F1" w:rsidRPr="00F700EE" w:rsidRDefault="009620F1" w:rsidP="009620F1">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9620F1" w:rsidRPr="00F700EE" w14:paraId="6F0F1ACA" w14:textId="77777777" w:rsidTr="009620F1">
        <w:tc>
          <w:tcPr>
            <w:tcW w:w="3099" w:type="dxa"/>
            <w:shd w:val="clear" w:color="auto" w:fill="auto"/>
          </w:tcPr>
          <w:p w14:paraId="200A9B84" w14:textId="77777777" w:rsidR="009620F1" w:rsidRPr="00F700EE" w:rsidRDefault="009620F1" w:rsidP="009620F1">
            <w:pPr>
              <w:spacing w:line="360" w:lineRule="auto"/>
            </w:pPr>
            <w:r w:rsidRPr="00F700EE">
              <w:t>г.______, Республика Крым</w:t>
            </w:r>
          </w:p>
        </w:tc>
        <w:tc>
          <w:tcPr>
            <w:tcW w:w="2510" w:type="dxa"/>
          </w:tcPr>
          <w:p w14:paraId="51FCCED9" w14:textId="77777777" w:rsidR="009620F1" w:rsidRPr="00F700EE" w:rsidRDefault="009620F1" w:rsidP="009620F1">
            <w:pPr>
              <w:spacing w:line="360" w:lineRule="auto"/>
              <w:ind w:firstLine="5760"/>
              <w:jc w:val="right"/>
            </w:pPr>
          </w:p>
        </w:tc>
        <w:tc>
          <w:tcPr>
            <w:tcW w:w="3745" w:type="dxa"/>
            <w:shd w:val="clear" w:color="auto" w:fill="auto"/>
          </w:tcPr>
          <w:p w14:paraId="6A984800" w14:textId="77777777" w:rsidR="009620F1" w:rsidRPr="00F700EE" w:rsidRDefault="009620F1" w:rsidP="009620F1">
            <w:pPr>
              <w:spacing w:line="360" w:lineRule="auto"/>
              <w:jc w:val="right"/>
            </w:pPr>
            <w:r w:rsidRPr="00F700EE">
              <w:t>"___"__________20___ г.</w:t>
            </w:r>
          </w:p>
        </w:tc>
      </w:tr>
    </w:tbl>
    <w:p w14:paraId="31839BB7" w14:textId="77777777" w:rsidR="009620F1" w:rsidRPr="00F700EE" w:rsidRDefault="009620F1" w:rsidP="009620F1">
      <w:pPr>
        <w:ind w:firstLine="567"/>
        <w:jc w:val="both"/>
        <w:rPr>
          <w:rFonts w:cs="Arial"/>
          <w:bCs/>
        </w:rPr>
      </w:pPr>
      <w:r w:rsidRPr="00F700EE">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F700EE">
        <w:rPr>
          <w:rFonts w:cs="Arial"/>
          <w:bCs/>
          <w:u w:val="single"/>
        </w:rPr>
        <w:t>20 г</w:t>
      </w:r>
      <w:r w:rsidRPr="00F700EE">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0F9775A" w14:textId="77777777" w:rsidR="009620F1" w:rsidRPr="00F700EE" w:rsidRDefault="009620F1" w:rsidP="009620F1">
      <w:pPr>
        <w:numPr>
          <w:ilvl w:val="0"/>
          <w:numId w:val="53"/>
        </w:numPr>
        <w:spacing w:line="276" w:lineRule="auto"/>
        <w:ind w:left="0" w:firstLine="567"/>
        <w:jc w:val="both"/>
        <w:rPr>
          <w:rFonts w:cs="Arial"/>
          <w:bCs/>
        </w:rPr>
      </w:pPr>
      <w:r w:rsidRPr="00F700EE">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DD36CE">
        <w:rPr>
          <w:rFonts w:cs="Arial"/>
          <w:bCs/>
        </w:rPr>
        <w:t xml:space="preserve">РФ, Республика Крым, г. Судак, ул. </w:t>
      </w:r>
      <w:proofErr w:type="spellStart"/>
      <w:r w:rsidRPr="00DD36CE">
        <w:rPr>
          <w:rFonts w:cs="Arial"/>
          <w:bCs/>
        </w:rPr>
        <w:t>Чалаш</w:t>
      </w:r>
      <w:proofErr w:type="spellEnd"/>
      <w:r w:rsidRPr="00DD36CE">
        <w:rPr>
          <w:rFonts w:cs="Arial"/>
          <w:bCs/>
        </w:rPr>
        <w:t xml:space="preserve"> </w:t>
      </w:r>
      <w:proofErr w:type="spellStart"/>
      <w:r w:rsidRPr="00DD36CE">
        <w:rPr>
          <w:rFonts w:cs="Arial"/>
          <w:bCs/>
        </w:rPr>
        <w:t>Смаил</w:t>
      </w:r>
      <w:proofErr w:type="spellEnd"/>
      <w:r w:rsidRPr="00DD36CE">
        <w:rPr>
          <w:rFonts w:cs="Arial"/>
          <w:bCs/>
        </w:rPr>
        <w:t>, д.11 «а». Кадастровый номер земельного участка 90:23:010154:36.</w:t>
      </w:r>
    </w:p>
    <w:p w14:paraId="1D647032" w14:textId="77777777" w:rsidR="009620F1" w:rsidRPr="00F700EE" w:rsidRDefault="009620F1" w:rsidP="009620F1">
      <w:pPr>
        <w:numPr>
          <w:ilvl w:val="0"/>
          <w:numId w:val="53"/>
        </w:numPr>
        <w:spacing w:line="276" w:lineRule="auto"/>
        <w:ind w:left="0" w:firstLine="567"/>
        <w:jc w:val="both"/>
        <w:rPr>
          <w:rFonts w:cs="Arial"/>
          <w:bCs/>
        </w:rPr>
      </w:pPr>
      <w:r w:rsidRPr="00F700EE">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130DFFE" w14:textId="77777777" w:rsidR="009620F1" w:rsidRPr="00F700EE" w:rsidRDefault="009620F1" w:rsidP="009620F1">
      <w:pPr>
        <w:numPr>
          <w:ilvl w:val="0"/>
          <w:numId w:val="53"/>
        </w:numPr>
        <w:spacing w:line="276" w:lineRule="auto"/>
        <w:ind w:left="0" w:firstLine="567"/>
        <w:jc w:val="both"/>
        <w:rPr>
          <w:rFonts w:cs="Arial"/>
          <w:bCs/>
        </w:rPr>
      </w:pPr>
      <w:r w:rsidRPr="00F700EE">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3B0DE519" w14:textId="77777777" w:rsidR="009620F1" w:rsidRPr="00F700EE" w:rsidRDefault="009620F1" w:rsidP="009620F1">
      <w:pPr>
        <w:numPr>
          <w:ilvl w:val="0"/>
          <w:numId w:val="53"/>
        </w:numPr>
        <w:spacing w:line="276" w:lineRule="auto"/>
        <w:ind w:left="0" w:firstLine="567"/>
        <w:jc w:val="both"/>
        <w:rPr>
          <w:rFonts w:cs="Arial"/>
          <w:bCs/>
        </w:rPr>
      </w:pPr>
      <w:r w:rsidRPr="00F700EE">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1F1AB10C" w14:textId="77777777" w:rsidR="009620F1" w:rsidRPr="00F700EE" w:rsidRDefault="009620F1" w:rsidP="009620F1">
      <w:pPr>
        <w:numPr>
          <w:ilvl w:val="0"/>
          <w:numId w:val="53"/>
        </w:numPr>
        <w:spacing w:after="240" w:line="276" w:lineRule="auto"/>
        <w:ind w:left="0" w:firstLine="567"/>
        <w:jc w:val="both"/>
        <w:rPr>
          <w:rFonts w:cs="Arial"/>
          <w:bCs/>
        </w:rPr>
      </w:pPr>
      <w:r w:rsidRPr="00F700EE">
        <w:rPr>
          <w:rFonts w:cs="Arial"/>
          <w:bCs/>
        </w:rPr>
        <w:t>Настоящий Акт составлен в двух подлинных экземплярах, имеющих одинаковую юридическую силу по одному для каждой из сторон.</w:t>
      </w:r>
    </w:p>
    <w:p w14:paraId="5E06DF57" w14:textId="77777777" w:rsidR="009620F1" w:rsidRPr="00F700EE" w:rsidRDefault="009620F1" w:rsidP="009620F1">
      <w:pPr>
        <w:spacing w:line="360" w:lineRule="auto"/>
        <w:jc w:val="both"/>
        <w:rPr>
          <w:rFonts w:cs="Arial"/>
          <w:bCs/>
        </w:rPr>
      </w:pPr>
      <w:r w:rsidRPr="00F700EE">
        <w:rPr>
          <w:rFonts w:cs="Arial"/>
          <w:bCs/>
        </w:rPr>
        <w:t>Подписи сторон:</w:t>
      </w:r>
    </w:p>
    <w:p w14:paraId="48B2FF78" w14:textId="77777777" w:rsidR="009620F1" w:rsidRPr="00F700EE" w:rsidRDefault="009620F1" w:rsidP="009620F1">
      <w:pPr>
        <w:spacing w:line="360" w:lineRule="auto"/>
        <w:rPr>
          <w:u w:val="single"/>
        </w:rPr>
      </w:pPr>
      <w:r w:rsidRPr="00F700EE">
        <w:rPr>
          <w:b/>
        </w:rPr>
        <w:t xml:space="preserve">От Государственного заказчика </w:t>
      </w:r>
      <w:r w:rsidRPr="00F700EE">
        <w:rPr>
          <w:u w:val="single"/>
        </w:rPr>
        <w:tab/>
      </w:r>
      <w:r w:rsidRPr="00F700EE">
        <w:rPr>
          <w:u w:val="single"/>
        </w:rPr>
        <w:tab/>
      </w:r>
      <w:r w:rsidRPr="00F700EE">
        <w:rPr>
          <w:u w:val="single"/>
        </w:rPr>
        <w:tab/>
        <w:t xml:space="preserve">    </w:t>
      </w:r>
      <w:r w:rsidRPr="00F700EE">
        <w:rPr>
          <w:b/>
        </w:rPr>
        <w:t>От П</w:t>
      </w:r>
      <w:r w:rsidRPr="00F700EE">
        <w:rPr>
          <w:rFonts w:cs="Arial"/>
          <w:b/>
          <w:bCs/>
        </w:rPr>
        <w:t xml:space="preserve">одрядчика </w:t>
      </w:r>
      <w:r w:rsidRPr="00F700EE">
        <w:rPr>
          <w:u w:val="single"/>
        </w:rPr>
        <w:t xml:space="preserve"> </w:t>
      </w:r>
      <w:r w:rsidRPr="00F700EE">
        <w:rPr>
          <w:u w:val="single"/>
        </w:rPr>
        <w:tab/>
      </w:r>
      <w:r w:rsidRPr="00F700EE">
        <w:rPr>
          <w:u w:val="single"/>
        </w:rPr>
        <w:tab/>
      </w:r>
      <w:r w:rsidRPr="00F700EE">
        <w:rPr>
          <w:u w:val="single"/>
        </w:rPr>
        <w:tab/>
      </w:r>
      <w:r w:rsidRPr="00F700EE">
        <w:rPr>
          <w:u w:val="single"/>
        </w:rPr>
        <w:tab/>
      </w:r>
    </w:p>
    <w:p w14:paraId="15FF89E5" w14:textId="77777777" w:rsidR="009620F1" w:rsidRPr="00F700EE" w:rsidRDefault="009620F1" w:rsidP="009620F1">
      <w:pPr>
        <w:spacing w:line="360" w:lineRule="auto"/>
        <w:rPr>
          <w:u w:val="single"/>
        </w:rPr>
      </w:pPr>
      <w:r w:rsidRPr="00F700EE">
        <w:rPr>
          <w:u w:val="single"/>
        </w:rPr>
        <w:t>КОНЕЦ ФОРМЫ</w:t>
      </w:r>
    </w:p>
    <w:tbl>
      <w:tblPr>
        <w:tblW w:w="9460" w:type="dxa"/>
        <w:jc w:val="center"/>
        <w:tblLook w:val="04A0" w:firstRow="1" w:lastRow="0" w:firstColumn="1" w:lastColumn="0" w:noHBand="0" w:noVBand="1"/>
      </w:tblPr>
      <w:tblGrid>
        <w:gridCol w:w="4790"/>
        <w:gridCol w:w="4790"/>
      </w:tblGrid>
      <w:tr w:rsidR="009620F1" w:rsidRPr="00F700EE" w14:paraId="52334D03" w14:textId="77777777" w:rsidTr="009620F1">
        <w:trPr>
          <w:trHeight w:val="403"/>
          <w:jc w:val="center"/>
        </w:trPr>
        <w:tc>
          <w:tcPr>
            <w:tcW w:w="4670" w:type="dxa"/>
          </w:tcPr>
          <w:p w14:paraId="0759CDDE" w14:textId="77777777" w:rsidR="009620F1" w:rsidRPr="00F700EE" w:rsidRDefault="009620F1" w:rsidP="009620F1">
            <w:r w:rsidRPr="00F700EE">
              <w:rPr>
                <w:b/>
              </w:rPr>
              <w:t>Государственный заказчик:</w:t>
            </w:r>
          </w:p>
        </w:tc>
        <w:tc>
          <w:tcPr>
            <w:tcW w:w="4790" w:type="dxa"/>
          </w:tcPr>
          <w:p w14:paraId="1B3B6F8E" w14:textId="77777777" w:rsidR="009620F1" w:rsidRPr="00F700EE" w:rsidRDefault="009620F1" w:rsidP="009620F1">
            <w:pPr>
              <w:rPr>
                <w:b/>
                <w:bCs/>
              </w:rPr>
            </w:pPr>
            <w:r w:rsidRPr="00F700EE">
              <w:rPr>
                <w:b/>
                <w:bCs/>
              </w:rPr>
              <w:t>Подрядчик:</w:t>
            </w:r>
          </w:p>
        </w:tc>
      </w:tr>
      <w:tr w:rsidR="009620F1" w:rsidRPr="00F700EE" w14:paraId="4DD3B298" w14:textId="77777777" w:rsidTr="009620F1">
        <w:trPr>
          <w:jc w:val="center"/>
        </w:trPr>
        <w:tc>
          <w:tcPr>
            <w:tcW w:w="4670" w:type="dxa"/>
          </w:tcPr>
          <w:p w14:paraId="151E4F4C" w14:textId="77777777" w:rsidR="009620F1" w:rsidRPr="00F700EE" w:rsidRDefault="009620F1" w:rsidP="009620F1"/>
        </w:tc>
        <w:tc>
          <w:tcPr>
            <w:tcW w:w="4790" w:type="dxa"/>
          </w:tcPr>
          <w:p w14:paraId="46D4DCF8" w14:textId="77777777" w:rsidR="009620F1" w:rsidRPr="00F700EE" w:rsidRDefault="009620F1" w:rsidP="009620F1"/>
          <w:p w14:paraId="6F2DDF12" w14:textId="77777777" w:rsidR="009620F1" w:rsidRPr="00F700EE" w:rsidRDefault="009620F1" w:rsidP="009620F1"/>
        </w:tc>
      </w:tr>
      <w:tr w:rsidR="009620F1" w:rsidRPr="00F700EE" w14:paraId="58A779AF" w14:textId="77777777" w:rsidTr="009620F1">
        <w:trPr>
          <w:jc w:val="center"/>
        </w:trPr>
        <w:tc>
          <w:tcPr>
            <w:tcW w:w="4670" w:type="dxa"/>
          </w:tcPr>
          <w:p w14:paraId="4D775134" w14:textId="77777777" w:rsidR="009620F1" w:rsidRPr="00F700EE" w:rsidRDefault="009620F1" w:rsidP="009620F1">
            <w:r w:rsidRPr="00F700EE">
              <w:t>___________________/__________________/</w:t>
            </w:r>
          </w:p>
        </w:tc>
        <w:tc>
          <w:tcPr>
            <w:tcW w:w="4790" w:type="dxa"/>
          </w:tcPr>
          <w:p w14:paraId="75730583" w14:textId="77777777" w:rsidR="009620F1" w:rsidRPr="00F700EE" w:rsidRDefault="009620F1" w:rsidP="009620F1">
            <w:r w:rsidRPr="00F700EE">
              <w:t>___________________/__________________/</w:t>
            </w:r>
          </w:p>
        </w:tc>
      </w:tr>
      <w:tr w:rsidR="009620F1" w:rsidRPr="00F700EE" w14:paraId="22254E1D" w14:textId="77777777" w:rsidTr="009620F1">
        <w:trPr>
          <w:jc w:val="center"/>
        </w:trPr>
        <w:tc>
          <w:tcPr>
            <w:tcW w:w="4670" w:type="dxa"/>
          </w:tcPr>
          <w:p w14:paraId="2BF41B99" w14:textId="77777777" w:rsidR="009620F1" w:rsidRPr="00F700EE" w:rsidRDefault="009620F1" w:rsidP="009620F1">
            <w:r w:rsidRPr="00F700EE">
              <w:t>М.П.</w:t>
            </w:r>
          </w:p>
        </w:tc>
        <w:tc>
          <w:tcPr>
            <w:tcW w:w="4790" w:type="dxa"/>
          </w:tcPr>
          <w:p w14:paraId="4ED37B12" w14:textId="77777777" w:rsidR="009620F1" w:rsidRPr="00F700EE" w:rsidRDefault="009620F1" w:rsidP="009620F1">
            <w:r w:rsidRPr="00F700EE">
              <w:t>М.П.</w:t>
            </w:r>
          </w:p>
        </w:tc>
      </w:tr>
    </w:tbl>
    <w:p w14:paraId="0C326995" w14:textId="77777777" w:rsidR="009620F1" w:rsidRDefault="009620F1" w:rsidP="009620F1">
      <w:pPr>
        <w:spacing w:line="252" w:lineRule="auto"/>
        <w:jc w:val="right"/>
        <w:rPr>
          <w:sz w:val="20"/>
          <w:szCs w:val="20"/>
        </w:rPr>
      </w:pPr>
    </w:p>
    <w:p w14:paraId="050931B4" w14:textId="77777777" w:rsidR="009620F1" w:rsidRDefault="009620F1" w:rsidP="009620F1">
      <w:pPr>
        <w:spacing w:line="252" w:lineRule="auto"/>
        <w:jc w:val="right"/>
        <w:rPr>
          <w:sz w:val="20"/>
          <w:szCs w:val="20"/>
        </w:rPr>
      </w:pPr>
    </w:p>
    <w:p w14:paraId="4CC47F30" w14:textId="77777777" w:rsidR="009620F1" w:rsidRPr="00F700EE" w:rsidRDefault="009620F1" w:rsidP="009620F1">
      <w:pPr>
        <w:jc w:val="right"/>
        <w:rPr>
          <w:bCs/>
          <w:sz w:val="22"/>
          <w:szCs w:val="22"/>
        </w:rPr>
      </w:pPr>
      <w:r w:rsidRPr="00F700EE">
        <w:rPr>
          <w:bCs/>
          <w:sz w:val="22"/>
          <w:szCs w:val="22"/>
        </w:rPr>
        <w:lastRenderedPageBreak/>
        <w:t xml:space="preserve">Приложение № </w:t>
      </w:r>
      <w:r>
        <w:rPr>
          <w:bCs/>
          <w:sz w:val="22"/>
          <w:szCs w:val="22"/>
        </w:rPr>
        <w:t>4</w:t>
      </w:r>
    </w:p>
    <w:p w14:paraId="29502224" w14:textId="77777777" w:rsidR="009620F1" w:rsidRPr="00F700EE" w:rsidRDefault="009620F1" w:rsidP="009620F1">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 xml:space="preserve">окончание </w:t>
      </w:r>
      <w:r w:rsidRPr="00F700EE">
        <w:rPr>
          <w:rFonts w:ascii="Times New Roman" w:hAnsi="Times New Roman"/>
        </w:rPr>
        <w:t xml:space="preserve">строительно-монтажных работ </w:t>
      </w:r>
    </w:p>
    <w:p w14:paraId="023A806B" w14:textId="77777777" w:rsidR="009620F1" w:rsidRDefault="009620F1" w:rsidP="009620F1">
      <w:pPr>
        <w:autoSpaceDE w:val="0"/>
        <w:autoSpaceDN w:val="0"/>
        <w:adjustRightInd w:val="0"/>
        <w:jc w:val="right"/>
        <w:rPr>
          <w:sz w:val="22"/>
          <w:szCs w:val="22"/>
          <w:lang w:eastAsia="en-US"/>
        </w:rPr>
      </w:pPr>
      <w:r w:rsidRPr="00F700EE">
        <w:rPr>
          <w:sz w:val="22"/>
          <w:szCs w:val="22"/>
        </w:rPr>
        <w:t xml:space="preserve">на объекте: </w:t>
      </w:r>
      <w:r w:rsidRPr="00F700EE">
        <w:rPr>
          <w:sz w:val="22"/>
          <w:szCs w:val="22"/>
          <w:lang w:eastAsia="en-US"/>
        </w:rPr>
        <w:t>«</w:t>
      </w:r>
      <w:r w:rsidRPr="004F08FF">
        <w:rPr>
          <w:sz w:val="22"/>
          <w:szCs w:val="22"/>
          <w:lang w:eastAsia="en-US"/>
        </w:rPr>
        <w:t xml:space="preserve">Строительство дошкольной образовательной организации </w:t>
      </w:r>
    </w:p>
    <w:p w14:paraId="195D4B56" w14:textId="77777777" w:rsidR="009620F1" w:rsidRPr="00F700EE" w:rsidRDefault="009620F1" w:rsidP="009620F1">
      <w:pPr>
        <w:autoSpaceDE w:val="0"/>
        <w:autoSpaceDN w:val="0"/>
        <w:adjustRightInd w:val="0"/>
        <w:jc w:val="right"/>
        <w:rPr>
          <w:sz w:val="22"/>
          <w:szCs w:val="22"/>
          <w:lang w:eastAsia="en-US"/>
        </w:rPr>
      </w:pPr>
      <w:r w:rsidRPr="004F08FF">
        <w:rPr>
          <w:sz w:val="22"/>
          <w:szCs w:val="22"/>
          <w:lang w:eastAsia="en-US"/>
        </w:rPr>
        <w:t xml:space="preserve">на 140 мест в микрорайоне </w:t>
      </w:r>
      <w:proofErr w:type="spellStart"/>
      <w:r w:rsidRPr="004F08FF">
        <w:rPr>
          <w:sz w:val="22"/>
          <w:szCs w:val="22"/>
          <w:lang w:eastAsia="en-US"/>
        </w:rPr>
        <w:t>Янъы</w:t>
      </w:r>
      <w:proofErr w:type="spellEnd"/>
      <w:r w:rsidRPr="004F08FF">
        <w:rPr>
          <w:sz w:val="22"/>
          <w:szCs w:val="22"/>
          <w:lang w:eastAsia="en-US"/>
        </w:rPr>
        <w:t>-Маале г. Судака</w:t>
      </w:r>
      <w:r w:rsidRPr="00F700EE">
        <w:rPr>
          <w:sz w:val="22"/>
          <w:szCs w:val="22"/>
          <w:lang w:eastAsia="en-US"/>
        </w:rPr>
        <w:t>»</w:t>
      </w:r>
    </w:p>
    <w:p w14:paraId="2B1FDA25" w14:textId="77777777" w:rsidR="009620F1" w:rsidRDefault="009620F1" w:rsidP="009620F1">
      <w:pPr>
        <w:spacing w:line="252" w:lineRule="auto"/>
        <w:jc w:val="right"/>
        <w:rPr>
          <w:sz w:val="22"/>
          <w:szCs w:val="22"/>
        </w:rPr>
      </w:pPr>
      <w:r w:rsidRPr="00F700EE">
        <w:rPr>
          <w:sz w:val="22"/>
          <w:szCs w:val="22"/>
        </w:rPr>
        <w:t>№___________________от___________________</w:t>
      </w:r>
    </w:p>
    <w:p w14:paraId="000074E4" w14:textId="77777777" w:rsidR="009620F1" w:rsidRPr="00F700EE" w:rsidRDefault="009620F1" w:rsidP="009620F1">
      <w:pPr>
        <w:pStyle w:val="aff9"/>
        <w:rPr>
          <w:rFonts w:ascii="Times New Roman" w:hAnsi="Times New Roman"/>
          <w:b/>
        </w:rPr>
      </w:pPr>
    </w:p>
    <w:p w14:paraId="2C911231" w14:textId="77777777" w:rsidR="009620F1" w:rsidRPr="00F700EE" w:rsidRDefault="009620F1" w:rsidP="009620F1">
      <w:pPr>
        <w:pStyle w:val="aff9"/>
        <w:rPr>
          <w:rFonts w:ascii="Times New Roman" w:hAnsi="Times New Roman"/>
          <w:b/>
        </w:rPr>
      </w:pPr>
      <w:r w:rsidRPr="00F700EE">
        <w:rPr>
          <w:rFonts w:ascii="Times New Roman" w:hAnsi="Times New Roman"/>
          <w:b/>
        </w:rPr>
        <w:t>ФОРМА</w:t>
      </w:r>
    </w:p>
    <w:p w14:paraId="5473A097" w14:textId="77777777" w:rsidR="009620F1" w:rsidRPr="00F700EE" w:rsidRDefault="009620F1" w:rsidP="009620F1">
      <w:pPr>
        <w:pStyle w:val="HTML"/>
        <w:shd w:val="clear" w:color="auto" w:fill="FFFFFF"/>
        <w:jc w:val="center"/>
        <w:rPr>
          <w:rStyle w:val="s10"/>
          <w:b/>
          <w:szCs w:val="24"/>
        </w:rPr>
      </w:pPr>
    </w:p>
    <w:p w14:paraId="72E4B0B8" w14:textId="77777777" w:rsidR="009620F1" w:rsidRPr="009620F1" w:rsidRDefault="009620F1" w:rsidP="009620F1">
      <w:pPr>
        <w:pStyle w:val="HTML"/>
        <w:shd w:val="clear" w:color="auto" w:fill="FFFFFF"/>
        <w:jc w:val="center"/>
        <w:rPr>
          <w:rFonts w:ascii="Times New Roman" w:hAnsi="Times New Roman"/>
          <w:b/>
          <w:sz w:val="24"/>
          <w:szCs w:val="24"/>
        </w:rPr>
      </w:pPr>
      <w:r w:rsidRPr="009620F1">
        <w:rPr>
          <w:rStyle w:val="s10"/>
          <w:rFonts w:ascii="Times New Roman" w:hAnsi="Times New Roman"/>
          <w:szCs w:val="24"/>
        </w:rPr>
        <w:t>Перечень</w:t>
      </w:r>
    </w:p>
    <w:p w14:paraId="4A5C8A50" w14:textId="77777777" w:rsidR="009620F1" w:rsidRPr="009620F1" w:rsidRDefault="009620F1" w:rsidP="009620F1">
      <w:pPr>
        <w:pStyle w:val="HTML"/>
        <w:shd w:val="clear" w:color="auto" w:fill="FFFFFF"/>
        <w:jc w:val="center"/>
        <w:rPr>
          <w:rFonts w:ascii="Times New Roman" w:hAnsi="Times New Roman"/>
          <w:b/>
          <w:sz w:val="24"/>
          <w:szCs w:val="24"/>
        </w:rPr>
      </w:pPr>
      <w:r w:rsidRPr="009620F1">
        <w:rPr>
          <w:rStyle w:val="s10"/>
          <w:rFonts w:ascii="Times New Roman" w:hAnsi="Times New Roman"/>
          <w:szCs w:val="24"/>
        </w:rPr>
        <w:t>видов работ, которые подрядчик обязан</w:t>
      </w:r>
    </w:p>
    <w:p w14:paraId="5B33087C" w14:textId="77777777" w:rsidR="009620F1" w:rsidRPr="009620F1" w:rsidRDefault="009620F1" w:rsidP="009620F1">
      <w:pPr>
        <w:pStyle w:val="HTML"/>
        <w:shd w:val="clear" w:color="auto" w:fill="FFFFFF"/>
        <w:jc w:val="center"/>
        <w:rPr>
          <w:rFonts w:ascii="Times New Roman" w:hAnsi="Times New Roman"/>
          <w:b/>
          <w:sz w:val="24"/>
          <w:szCs w:val="24"/>
        </w:rPr>
      </w:pPr>
      <w:r w:rsidRPr="009620F1">
        <w:rPr>
          <w:rStyle w:val="s10"/>
          <w:rFonts w:ascii="Times New Roman" w:hAnsi="Times New Roman"/>
          <w:szCs w:val="24"/>
        </w:rPr>
        <w:t>выполнить самостоятельно без привлечения других</w:t>
      </w:r>
    </w:p>
    <w:p w14:paraId="4FD96CB0" w14:textId="77777777" w:rsidR="009620F1" w:rsidRPr="009620F1" w:rsidRDefault="009620F1" w:rsidP="009620F1">
      <w:pPr>
        <w:pStyle w:val="HTML"/>
        <w:shd w:val="clear" w:color="auto" w:fill="FFFFFF"/>
        <w:jc w:val="center"/>
        <w:rPr>
          <w:rFonts w:ascii="Times New Roman" w:hAnsi="Times New Roman"/>
          <w:b/>
          <w:sz w:val="24"/>
          <w:szCs w:val="24"/>
        </w:rPr>
      </w:pPr>
      <w:r w:rsidRPr="009620F1">
        <w:rPr>
          <w:rStyle w:val="s10"/>
          <w:rFonts w:ascii="Times New Roman" w:hAnsi="Times New Roman"/>
          <w:szCs w:val="24"/>
        </w:rPr>
        <w:t>лиц к исполнению своих обязательств по контракту,</w:t>
      </w:r>
    </w:p>
    <w:p w14:paraId="632B8E80" w14:textId="77777777" w:rsidR="009620F1" w:rsidRPr="009620F1" w:rsidRDefault="009620F1" w:rsidP="009620F1">
      <w:pPr>
        <w:pStyle w:val="HTML"/>
        <w:shd w:val="clear" w:color="auto" w:fill="FFFFFF"/>
        <w:jc w:val="center"/>
        <w:rPr>
          <w:rFonts w:ascii="Times New Roman" w:hAnsi="Times New Roman"/>
          <w:b/>
          <w:sz w:val="24"/>
          <w:szCs w:val="24"/>
        </w:rPr>
      </w:pPr>
      <w:r w:rsidRPr="009620F1">
        <w:rPr>
          <w:rStyle w:val="s10"/>
          <w:rFonts w:ascii="Times New Roman" w:hAnsi="Times New Roman"/>
          <w:szCs w:val="24"/>
        </w:rPr>
        <w:t>и объем таких работ</w:t>
      </w:r>
    </w:p>
    <w:p w14:paraId="1906BA4A" w14:textId="77777777" w:rsidR="009620F1" w:rsidRPr="009620F1" w:rsidRDefault="009620F1" w:rsidP="009620F1">
      <w:pPr>
        <w:pStyle w:val="HTML"/>
        <w:shd w:val="clear" w:color="auto" w:fill="FFFFFF"/>
        <w:rPr>
          <w:rFonts w:ascii="Times New Roman" w:hAnsi="Times New Roman"/>
          <w:sz w:val="24"/>
          <w:szCs w:val="24"/>
        </w:rPr>
      </w:pPr>
    </w:p>
    <w:p w14:paraId="3225710A"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"____"_______________20__ года ___________</w:t>
      </w:r>
    </w:p>
    <w:p w14:paraId="616E6366" w14:textId="77777777" w:rsidR="009620F1" w:rsidRPr="00F700EE" w:rsidRDefault="009620F1" w:rsidP="009620F1">
      <w:pPr>
        <w:pStyle w:val="HTML"/>
        <w:shd w:val="clear" w:color="auto" w:fill="FFFFFF"/>
        <w:ind w:firstLine="567"/>
        <w:rPr>
          <w:rFonts w:ascii="Times New Roman" w:hAnsi="Times New Roman"/>
          <w:sz w:val="24"/>
          <w:szCs w:val="24"/>
        </w:rPr>
      </w:pPr>
    </w:p>
    <w:p w14:paraId="62E826EE" w14:textId="77777777" w:rsidR="009620F1" w:rsidRPr="00F700EE" w:rsidRDefault="009620F1" w:rsidP="009620F1">
      <w:pPr>
        <w:pStyle w:val="HTML"/>
        <w:shd w:val="clear" w:color="auto" w:fill="FFFFFF"/>
        <w:ind w:firstLine="567"/>
        <w:rPr>
          <w:rFonts w:ascii="Times New Roman" w:hAnsi="Times New Roman"/>
          <w:sz w:val="24"/>
          <w:szCs w:val="24"/>
        </w:rPr>
      </w:pPr>
      <w:r w:rsidRPr="00F700EE">
        <w:rPr>
          <w:rFonts w:ascii="Times New Roman" w:hAnsi="Times New Roman"/>
          <w:sz w:val="24"/>
          <w:szCs w:val="24"/>
        </w:rPr>
        <w:t xml:space="preserve">1. Подрядчик по Государственному </w:t>
      </w:r>
      <w:hyperlink r:id="rId43" w:anchor="/document/72009464/entry/1000" w:history="1">
        <w:r w:rsidRPr="00F700EE">
          <w:rPr>
            <w:rStyle w:val="ae"/>
            <w:rFonts w:ascii="Times New Roman" w:hAnsi="Times New Roman"/>
            <w:color w:val="000000" w:themeColor="text1"/>
          </w:rPr>
          <w:t>Контракту</w:t>
        </w:r>
      </w:hyperlink>
      <w:r w:rsidRPr="00F700EE">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7F2A615B"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17E5EBA7" w14:textId="77777777" w:rsidR="009620F1" w:rsidRPr="00F700EE" w:rsidRDefault="009620F1" w:rsidP="009620F1">
      <w:pPr>
        <w:pStyle w:val="HTML"/>
        <w:shd w:val="clear" w:color="auto" w:fill="FFFFFF"/>
        <w:jc w:val="center"/>
        <w:rPr>
          <w:rFonts w:ascii="Times New Roman" w:hAnsi="Times New Roman"/>
          <w:sz w:val="18"/>
          <w:szCs w:val="18"/>
        </w:rPr>
      </w:pPr>
      <w:r w:rsidRPr="00F700EE">
        <w:rPr>
          <w:rFonts w:ascii="Times New Roman" w:hAnsi="Times New Roman"/>
          <w:sz w:val="18"/>
          <w:szCs w:val="18"/>
        </w:rPr>
        <w:t>(указывается вид и объем работ по строительству (реконструкции) Объекта,</w:t>
      </w:r>
    </w:p>
    <w:p w14:paraId="6A8E286D"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6AB1D7BA" w14:textId="77777777" w:rsidR="009620F1" w:rsidRPr="00F700EE" w:rsidRDefault="009620F1" w:rsidP="009620F1">
      <w:pPr>
        <w:pStyle w:val="HTML"/>
        <w:shd w:val="clear" w:color="auto" w:fill="FFFFFF"/>
        <w:jc w:val="center"/>
        <w:rPr>
          <w:rFonts w:ascii="Times New Roman" w:hAnsi="Times New Roman"/>
          <w:sz w:val="18"/>
          <w:szCs w:val="18"/>
        </w:rPr>
      </w:pPr>
      <w:r w:rsidRPr="00F700EE">
        <w:rPr>
          <w:rFonts w:ascii="Times New Roman" w:hAnsi="Times New Roman"/>
          <w:sz w:val="18"/>
          <w:szCs w:val="18"/>
        </w:rPr>
        <w:t>которые Подрядчик обязан выполнить самостоятельно, без привлечения других лиц</w:t>
      </w:r>
    </w:p>
    <w:p w14:paraId="43ADFD9F"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04E78AB1" w14:textId="77777777" w:rsidR="009620F1" w:rsidRPr="00F700EE" w:rsidRDefault="009620F1" w:rsidP="009620F1">
      <w:pPr>
        <w:pStyle w:val="HTML"/>
        <w:shd w:val="clear" w:color="auto" w:fill="FFFFFF"/>
        <w:jc w:val="center"/>
        <w:rPr>
          <w:rFonts w:ascii="Times New Roman" w:hAnsi="Times New Roman"/>
          <w:sz w:val="18"/>
          <w:szCs w:val="18"/>
        </w:rPr>
      </w:pPr>
      <w:r w:rsidRPr="00F700EE">
        <w:rPr>
          <w:rFonts w:ascii="Times New Roman" w:hAnsi="Times New Roman"/>
          <w:sz w:val="18"/>
          <w:szCs w:val="18"/>
        </w:rPr>
        <w:t>к исполнению своих обязательств по Контракту</w:t>
      </w:r>
      <w:r>
        <w:rPr>
          <w:rFonts w:ascii="Times New Roman" w:hAnsi="Times New Roman"/>
          <w:sz w:val="18"/>
          <w:szCs w:val="18"/>
        </w:rPr>
        <w:t xml:space="preserve"> </w:t>
      </w:r>
      <w:r w:rsidRPr="00F700EE">
        <w:rPr>
          <w:rFonts w:ascii="Times New Roman" w:hAnsi="Times New Roman"/>
          <w:sz w:val="18"/>
          <w:szCs w:val="18"/>
        </w:rPr>
        <w:t>- выбирается из видов работ, предусмотренных</w:t>
      </w:r>
    </w:p>
    <w:p w14:paraId="41C0582E"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0B03B92D" w14:textId="77777777" w:rsidR="009620F1" w:rsidRPr="00F700EE" w:rsidRDefault="009620F1" w:rsidP="009620F1">
      <w:pPr>
        <w:pStyle w:val="HTML"/>
        <w:shd w:val="clear" w:color="auto" w:fill="FFFFFF"/>
        <w:jc w:val="center"/>
        <w:rPr>
          <w:rFonts w:ascii="Times New Roman" w:hAnsi="Times New Roman"/>
          <w:sz w:val="18"/>
          <w:szCs w:val="18"/>
        </w:rPr>
      </w:pPr>
      <w:r w:rsidRPr="00F700EE">
        <w:rPr>
          <w:rFonts w:ascii="Times New Roman" w:hAnsi="Times New Roman"/>
          <w:color w:val="000000" w:themeColor="text1"/>
          <w:sz w:val="18"/>
          <w:szCs w:val="18"/>
        </w:rPr>
        <w:t xml:space="preserve">утвержденной </w:t>
      </w:r>
      <w:hyperlink r:id="rId44" w:anchor="/document/72009464/entry/11000" w:history="1">
        <w:r w:rsidRPr="00F700EE">
          <w:rPr>
            <w:rStyle w:val="ae"/>
            <w:rFonts w:ascii="Times New Roman" w:hAnsi="Times New Roman"/>
            <w:color w:val="000000" w:themeColor="text1"/>
            <w:sz w:val="18"/>
            <w:szCs w:val="18"/>
          </w:rPr>
          <w:t>проектной документацией</w:t>
        </w:r>
      </w:hyperlink>
      <w:r w:rsidRPr="00F700EE">
        <w:rPr>
          <w:rFonts w:ascii="Times New Roman" w:hAnsi="Times New Roman"/>
          <w:color w:val="000000" w:themeColor="text1"/>
          <w:sz w:val="18"/>
          <w:szCs w:val="18"/>
        </w:rPr>
        <w:t xml:space="preserve">, </w:t>
      </w:r>
      <w:r w:rsidRPr="00F700EE">
        <w:rPr>
          <w:rFonts w:ascii="Times New Roman" w:hAnsi="Times New Roman"/>
          <w:sz w:val="18"/>
          <w:szCs w:val="18"/>
        </w:rPr>
        <w:t>в соответствии с условиями заключения Контракта,</w:t>
      </w:r>
    </w:p>
    <w:p w14:paraId="28E3AC5F"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415874C1" w14:textId="77777777" w:rsidR="009620F1" w:rsidRPr="00F700EE" w:rsidRDefault="009620F1" w:rsidP="009620F1">
      <w:pPr>
        <w:pStyle w:val="HTML"/>
        <w:shd w:val="clear" w:color="auto" w:fill="FFFFFF"/>
        <w:jc w:val="center"/>
        <w:rPr>
          <w:rFonts w:ascii="Times New Roman" w:hAnsi="Times New Roman"/>
          <w:sz w:val="18"/>
          <w:szCs w:val="18"/>
        </w:rPr>
      </w:pPr>
      <w:r w:rsidRPr="00F700EE">
        <w:rPr>
          <w:rFonts w:ascii="Times New Roman" w:hAnsi="Times New Roman"/>
          <w:sz w:val="18"/>
          <w:szCs w:val="18"/>
        </w:rPr>
        <w:t>указанными в извещении о проведении закупки)</w:t>
      </w:r>
    </w:p>
    <w:p w14:paraId="7983EB73" w14:textId="77777777" w:rsidR="009620F1" w:rsidRPr="00F700EE" w:rsidRDefault="009620F1" w:rsidP="009620F1">
      <w:pPr>
        <w:pStyle w:val="HTML"/>
        <w:shd w:val="clear" w:color="auto" w:fill="FFFFFF"/>
        <w:ind w:firstLine="567"/>
        <w:rPr>
          <w:rFonts w:ascii="Times New Roman" w:hAnsi="Times New Roman"/>
          <w:sz w:val="24"/>
          <w:szCs w:val="24"/>
        </w:rPr>
      </w:pPr>
      <w:r w:rsidRPr="00F700EE">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54EC84BA"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_______________</w:t>
      </w:r>
      <w:proofErr w:type="gramStart"/>
      <w:r w:rsidRPr="00F700EE">
        <w:rPr>
          <w:rFonts w:ascii="Times New Roman" w:hAnsi="Times New Roman"/>
          <w:sz w:val="24"/>
          <w:szCs w:val="24"/>
        </w:rPr>
        <w:t>_(</w:t>
      </w:r>
      <w:proofErr w:type="gramEnd"/>
      <w:r w:rsidRPr="00F700EE">
        <w:rPr>
          <w:rFonts w:ascii="Times New Roman" w:hAnsi="Times New Roman"/>
          <w:sz w:val="24"/>
          <w:szCs w:val="24"/>
        </w:rPr>
        <w:t>_____________________________________________________) рублей;</w:t>
      </w:r>
    </w:p>
    <w:p w14:paraId="10ACA76B" w14:textId="238024F7" w:rsidR="009620F1" w:rsidRPr="00F700EE" w:rsidRDefault="009620F1" w:rsidP="009620F1">
      <w:pPr>
        <w:pStyle w:val="HTML"/>
        <w:shd w:val="clear" w:color="auto" w:fill="FFFFFF"/>
        <w:jc w:val="center"/>
        <w:rPr>
          <w:rFonts w:ascii="Times New Roman" w:hAnsi="Times New Roman"/>
          <w:sz w:val="18"/>
          <w:szCs w:val="18"/>
        </w:rPr>
      </w:pPr>
      <w:r w:rsidRPr="00F700EE">
        <w:rPr>
          <w:rFonts w:ascii="Times New Roman" w:hAnsi="Times New Roman"/>
          <w:sz w:val="18"/>
          <w:szCs w:val="18"/>
        </w:rPr>
        <w:t>(цифрами) (</w:t>
      </w:r>
      <w:r w:rsidR="00793BAD" w:rsidRPr="00793BAD">
        <w:rPr>
          <w:rFonts w:ascii="Times New Roman" w:hAnsi="Times New Roman"/>
          <w:sz w:val="18"/>
          <w:szCs w:val="18"/>
        </w:rPr>
        <w:t>прописью, но не менее двадцати пяти процентов от цены Контракта</w:t>
      </w:r>
      <w:bookmarkStart w:id="218" w:name="_GoBack"/>
      <w:bookmarkEnd w:id="218"/>
      <w:r w:rsidRPr="00F700EE">
        <w:rPr>
          <w:rFonts w:ascii="Times New Roman" w:hAnsi="Times New Roman"/>
          <w:sz w:val="18"/>
          <w:szCs w:val="18"/>
        </w:rPr>
        <w:t>)</w:t>
      </w:r>
    </w:p>
    <w:p w14:paraId="4A9F712A" w14:textId="77777777" w:rsidR="009620F1" w:rsidRPr="00F700EE" w:rsidRDefault="009620F1" w:rsidP="009620F1">
      <w:pPr>
        <w:pStyle w:val="HTML"/>
        <w:shd w:val="clear" w:color="auto" w:fill="FFFFFF"/>
        <w:rPr>
          <w:rFonts w:ascii="Times New Roman" w:hAnsi="Times New Roman"/>
          <w:sz w:val="24"/>
          <w:szCs w:val="24"/>
        </w:rPr>
      </w:pPr>
    </w:p>
    <w:p w14:paraId="61C5220F"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Государственный заказчик                                         </w:t>
      </w:r>
      <w:r w:rsidRPr="00F700EE">
        <w:rPr>
          <w:rFonts w:ascii="Times New Roman" w:hAnsi="Times New Roman"/>
          <w:sz w:val="24"/>
          <w:szCs w:val="24"/>
        </w:rPr>
        <w:tab/>
      </w:r>
      <w:r w:rsidRPr="00F700EE">
        <w:rPr>
          <w:rFonts w:ascii="Times New Roman" w:hAnsi="Times New Roman"/>
          <w:sz w:val="24"/>
          <w:szCs w:val="24"/>
        </w:rPr>
        <w:tab/>
        <w:t>Подрядчик</w:t>
      </w:r>
    </w:p>
    <w:p w14:paraId="62B8966E"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5E6FD2E6"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ИНН___________________       </w:t>
      </w:r>
      <w:r w:rsidRPr="00F700EE">
        <w:rPr>
          <w:rFonts w:ascii="Times New Roman" w:hAnsi="Times New Roman"/>
          <w:sz w:val="24"/>
          <w:szCs w:val="24"/>
        </w:rPr>
        <w:tab/>
      </w:r>
      <w:r w:rsidRPr="00F700EE">
        <w:rPr>
          <w:rFonts w:ascii="Times New Roman" w:hAnsi="Times New Roman"/>
          <w:sz w:val="24"/>
          <w:szCs w:val="24"/>
        </w:rPr>
        <w:tab/>
      </w:r>
      <w:proofErr w:type="spellStart"/>
      <w:r w:rsidRPr="00F700EE">
        <w:rPr>
          <w:rFonts w:ascii="Times New Roman" w:hAnsi="Times New Roman"/>
          <w:sz w:val="24"/>
          <w:szCs w:val="24"/>
        </w:rPr>
        <w:t>ИНН</w:t>
      </w:r>
      <w:proofErr w:type="spellEnd"/>
      <w:r w:rsidRPr="00F700EE">
        <w:rPr>
          <w:rFonts w:ascii="Times New Roman" w:hAnsi="Times New Roman"/>
          <w:sz w:val="24"/>
          <w:szCs w:val="24"/>
        </w:rPr>
        <w:t>___________________</w:t>
      </w:r>
    </w:p>
    <w:p w14:paraId="02FAB2B3"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КПП___________________       </w:t>
      </w:r>
      <w:r w:rsidRPr="00F700EE">
        <w:rPr>
          <w:rFonts w:ascii="Times New Roman" w:hAnsi="Times New Roman"/>
          <w:sz w:val="24"/>
          <w:szCs w:val="24"/>
        </w:rPr>
        <w:tab/>
      </w:r>
      <w:r w:rsidRPr="00F700EE">
        <w:rPr>
          <w:rFonts w:ascii="Times New Roman" w:hAnsi="Times New Roman"/>
          <w:sz w:val="24"/>
          <w:szCs w:val="24"/>
        </w:rPr>
        <w:tab/>
      </w:r>
      <w:proofErr w:type="spellStart"/>
      <w:r w:rsidRPr="00F700EE">
        <w:rPr>
          <w:rFonts w:ascii="Times New Roman" w:hAnsi="Times New Roman"/>
          <w:sz w:val="24"/>
          <w:szCs w:val="24"/>
        </w:rPr>
        <w:t>КПП</w:t>
      </w:r>
      <w:proofErr w:type="spellEnd"/>
      <w:r w:rsidRPr="00F700EE">
        <w:rPr>
          <w:rFonts w:ascii="Times New Roman" w:hAnsi="Times New Roman"/>
          <w:sz w:val="24"/>
          <w:szCs w:val="24"/>
        </w:rPr>
        <w:t>___________________</w:t>
      </w:r>
    </w:p>
    <w:p w14:paraId="66A63B24"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1237C42D"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(должность </w:t>
      </w:r>
      <w:proofErr w:type="gramStart"/>
      <w:r w:rsidRPr="00F700EE">
        <w:rPr>
          <w:rFonts w:ascii="Times New Roman" w:hAnsi="Times New Roman"/>
          <w:sz w:val="24"/>
          <w:szCs w:val="24"/>
        </w:rPr>
        <w:t xml:space="preserve">представителя)   </w:t>
      </w:r>
      <w:proofErr w:type="gramEnd"/>
      <w:r w:rsidRPr="00F700EE">
        <w:rPr>
          <w:rFonts w:ascii="Times New Roman" w:hAnsi="Times New Roman"/>
          <w:sz w:val="24"/>
          <w:szCs w:val="24"/>
        </w:rPr>
        <w:t xml:space="preserve"> </w:t>
      </w:r>
      <w:r w:rsidRPr="00F700EE">
        <w:rPr>
          <w:rFonts w:ascii="Times New Roman" w:hAnsi="Times New Roman"/>
          <w:sz w:val="24"/>
          <w:szCs w:val="24"/>
        </w:rPr>
        <w:tab/>
      </w:r>
      <w:r w:rsidRPr="00F700EE">
        <w:rPr>
          <w:rFonts w:ascii="Times New Roman" w:hAnsi="Times New Roman"/>
          <w:sz w:val="24"/>
          <w:szCs w:val="24"/>
        </w:rPr>
        <w:tab/>
        <w:t>(должность представителя)</w:t>
      </w:r>
    </w:p>
    <w:p w14:paraId="006DB2A4"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0B6AEB37"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(подпись, фамилия и          </w:t>
      </w:r>
      <w:r w:rsidRPr="00F700EE">
        <w:rPr>
          <w:rFonts w:ascii="Times New Roman" w:hAnsi="Times New Roman"/>
          <w:sz w:val="24"/>
          <w:szCs w:val="24"/>
        </w:rPr>
        <w:tab/>
      </w:r>
      <w:r w:rsidRPr="00F700EE">
        <w:rPr>
          <w:rFonts w:ascii="Times New Roman" w:hAnsi="Times New Roman"/>
          <w:sz w:val="24"/>
          <w:szCs w:val="24"/>
        </w:rPr>
        <w:tab/>
        <w:t>(подпись, фамилия и</w:t>
      </w:r>
    </w:p>
    <w:p w14:paraId="1FCE41D9"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инициалы </w:t>
      </w:r>
      <w:proofErr w:type="gramStart"/>
      <w:r w:rsidRPr="00F700EE">
        <w:rPr>
          <w:rFonts w:ascii="Times New Roman" w:hAnsi="Times New Roman"/>
          <w:sz w:val="24"/>
          <w:szCs w:val="24"/>
        </w:rPr>
        <w:t xml:space="preserve">представителя)   </w:t>
      </w:r>
      <w:proofErr w:type="gramEnd"/>
      <w:r w:rsidRPr="00F700EE">
        <w:rPr>
          <w:rFonts w:ascii="Times New Roman" w:hAnsi="Times New Roman"/>
          <w:sz w:val="24"/>
          <w:szCs w:val="24"/>
        </w:rPr>
        <w:t xml:space="preserve">    </w:t>
      </w:r>
      <w:r w:rsidRPr="00F700EE">
        <w:rPr>
          <w:rFonts w:ascii="Times New Roman" w:hAnsi="Times New Roman"/>
          <w:sz w:val="24"/>
          <w:szCs w:val="24"/>
        </w:rPr>
        <w:tab/>
      </w:r>
      <w:r w:rsidRPr="00F700EE">
        <w:rPr>
          <w:rFonts w:ascii="Times New Roman" w:hAnsi="Times New Roman"/>
          <w:sz w:val="24"/>
          <w:szCs w:val="24"/>
        </w:rPr>
        <w:tab/>
        <w:t>инициалы представителя)</w:t>
      </w:r>
    </w:p>
    <w:p w14:paraId="46C0EEE5"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 xml:space="preserve"> "___"___________20__года     </w:t>
      </w:r>
      <w:r w:rsidRPr="00F700EE">
        <w:rPr>
          <w:rFonts w:ascii="Times New Roman" w:hAnsi="Times New Roman"/>
          <w:sz w:val="24"/>
          <w:szCs w:val="24"/>
        </w:rPr>
        <w:tab/>
      </w:r>
      <w:r w:rsidRPr="00F700EE">
        <w:rPr>
          <w:rFonts w:ascii="Times New Roman" w:hAnsi="Times New Roman"/>
          <w:sz w:val="24"/>
          <w:szCs w:val="24"/>
        </w:rPr>
        <w:tab/>
        <w:t>"___"___________20__года</w:t>
      </w:r>
    </w:p>
    <w:p w14:paraId="7299AD34" w14:textId="77777777" w:rsidR="009620F1" w:rsidRPr="00F700EE" w:rsidRDefault="009620F1" w:rsidP="009620F1">
      <w:pPr>
        <w:pStyle w:val="HTML"/>
        <w:shd w:val="clear" w:color="auto" w:fill="FFFFFF"/>
        <w:rPr>
          <w:rFonts w:ascii="Times New Roman" w:hAnsi="Times New Roman"/>
          <w:sz w:val="24"/>
          <w:szCs w:val="24"/>
        </w:rPr>
      </w:pPr>
    </w:p>
    <w:p w14:paraId="0C969C87" w14:textId="77777777" w:rsidR="009620F1" w:rsidRPr="00F700EE" w:rsidRDefault="009620F1" w:rsidP="009620F1">
      <w:pPr>
        <w:pStyle w:val="HTML"/>
        <w:shd w:val="clear" w:color="auto" w:fill="FFFFFF"/>
        <w:rPr>
          <w:rFonts w:ascii="Times New Roman" w:hAnsi="Times New Roman"/>
          <w:sz w:val="24"/>
          <w:szCs w:val="24"/>
        </w:rPr>
      </w:pPr>
      <w:r w:rsidRPr="00F700EE">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9620F1" w:rsidRPr="00F700EE" w14:paraId="348A5F5F" w14:textId="77777777" w:rsidTr="009620F1">
        <w:trPr>
          <w:jc w:val="center"/>
        </w:trPr>
        <w:tc>
          <w:tcPr>
            <w:tcW w:w="4670" w:type="dxa"/>
          </w:tcPr>
          <w:p w14:paraId="08FFAB9B" w14:textId="77777777" w:rsidR="009620F1" w:rsidRPr="00F700EE" w:rsidRDefault="009620F1" w:rsidP="009620F1">
            <w:r w:rsidRPr="00F700EE">
              <w:rPr>
                <w:b/>
              </w:rPr>
              <w:t>Государственный заказчик:</w:t>
            </w:r>
          </w:p>
        </w:tc>
        <w:tc>
          <w:tcPr>
            <w:tcW w:w="4790" w:type="dxa"/>
          </w:tcPr>
          <w:p w14:paraId="53671480" w14:textId="77777777" w:rsidR="009620F1" w:rsidRPr="00F700EE" w:rsidRDefault="009620F1" w:rsidP="009620F1">
            <w:pPr>
              <w:rPr>
                <w:b/>
                <w:bCs/>
              </w:rPr>
            </w:pPr>
            <w:r w:rsidRPr="00F700EE">
              <w:rPr>
                <w:b/>
                <w:bCs/>
              </w:rPr>
              <w:t>Подрядчик:</w:t>
            </w:r>
          </w:p>
        </w:tc>
      </w:tr>
      <w:tr w:rsidR="009620F1" w:rsidRPr="00F700EE" w14:paraId="1BE95274" w14:textId="77777777" w:rsidTr="009620F1">
        <w:trPr>
          <w:jc w:val="center"/>
        </w:trPr>
        <w:tc>
          <w:tcPr>
            <w:tcW w:w="4670" w:type="dxa"/>
          </w:tcPr>
          <w:p w14:paraId="3B79966E" w14:textId="77777777" w:rsidR="009620F1" w:rsidRPr="00F700EE" w:rsidRDefault="009620F1" w:rsidP="009620F1">
            <w:r w:rsidRPr="00F700EE">
              <w:t>______________</w:t>
            </w:r>
          </w:p>
        </w:tc>
        <w:tc>
          <w:tcPr>
            <w:tcW w:w="4790" w:type="dxa"/>
          </w:tcPr>
          <w:p w14:paraId="428CC869" w14:textId="77777777" w:rsidR="009620F1" w:rsidRPr="00F700EE" w:rsidRDefault="009620F1" w:rsidP="009620F1"/>
          <w:p w14:paraId="2DF144CE" w14:textId="77777777" w:rsidR="009620F1" w:rsidRPr="00F700EE" w:rsidRDefault="009620F1" w:rsidP="009620F1"/>
        </w:tc>
      </w:tr>
      <w:tr w:rsidR="009620F1" w:rsidRPr="00F700EE" w14:paraId="6AE4DC02" w14:textId="77777777" w:rsidTr="009620F1">
        <w:trPr>
          <w:jc w:val="center"/>
        </w:trPr>
        <w:tc>
          <w:tcPr>
            <w:tcW w:w="4670" w:type="dxa"/>
          </w:tcPr>
          <w:p w14:paraId="610CE7C8" w14:textId="77777777" w:rsidR="009620F1" w:rsidRPr="00F700EE" w:rsidRDefault="009620F1" w:rsidP="009620F1">
            <w:r w:rsidRPr="00F700EE">
              <w:t>__________________/</w:t>
            </w:r>
            <w:r>
              <w:t>______________</w:t>
            </w:r>
            <w:r w:rsidRPr="00F700EE">
              <w:t xml:space="preserve"> /</w:t>
            </w:r>
          </w:p>
        </w:tc>
        <w:tc>
          <w:tcPr>
            <w:tcW w:w="4790" w:type="dxa"/>
          </w:tcPr>
          <w:p w14:paraId="4724D3F9" w14:textId="77777777" w:rsidR="009620F1" w:rsidRPr="00F700EE" w:rsidRDefault="009620F1" w:rsidP="009620F1">
            <w:r w:rsidRPr="00F700EE">
              <w:t>___________________/__________________/</w:t>
            </w:r>
          </w:p>
        </w:tc>
      </w:tr>
      <w:tr w:rsidR="009620F1" w:rsidRPr="00F700EE" w14:paraId="19705EF4" w14:textId="77777777" w:rsidTr="009620F1">
        <w:trPr>
          <w:jc w:val="center"/>
        </w:trPr>
        <w:tc>
          <w:tcPr>
            <w:tcW w:w="4670" w:type="dxa"/>
          </w:tcPr>
          <w:p w14:paraId="68D92FC9" w14:textId="77777777" w:rsidR="009620F1" w:rsidRPr="00F700EE" w:rsidRDefault="009620F1" w:rsidP="009620F1">
            <w:pPr>
              <w:rPr>
                <w:sz w:val="16"/>
                <w:szCs w:val="16"/>
              </w:rPr>
            </w:pPr>
            <w:r w:rsidRPr="00F700EE">
              <w:rPr>
                <w:sz w:val="16"/>
                <w:szCs w:val="16"/>
              </w:rPr>
              <w:t>М.П.</w:t>
            </w:r>
          </w:p>
        </w:tc>
        <w:tc>
          <w:tcPr>
            <w:tcW w:w="4790" w:type="dxa"/>
          </w:tcPr>
          <w:p w14:paraId="6F0B23FC" w14:textId="77777777" w:rsidR="009620F1" w:rsidRPr="00F700EE" w:rsidRDefault="009620F1" w:rsidP="009620F1">
            <w:pPr>
              <w:rPr>
                <w:sz w:val="16"/>
                <w:szCs w:val="16"/>
              </w:rPr>
            </w:pPr>
            <w:r w:rsidRPr="00F700EE">
              <w:rPr>
                <w:sz w:val="16"/>
                <w:szCs w:val="16"/>
              </w:rPr>
              <w:t>М.П.</w:t>
            </w:r>
          </w:p>
        </w:tc>
      </w:tr>
    </w:tbl>
    <w:p w14:paraId="06F77968" w14:textId="77777777" w:rsidR="009620F1" w:rsidRDefault="009620F1" w:rsidP="009620F1">
      <w:pPr>
        <w:spacing w:line="252" w:lineRule="auto"/>
        <w:rPr>
          <w:sz w:val="20"/>
          <w:szCs w:val="20"/>
        </w:rPr>
        <w:sectPr w:rsidR="009620F1" w:rsidSect="009620F1">
          <w:pgSz w:w="11906" w:h="16838"/>
          <w:pgMar w:top="1387" w:right="849" w:bottom="1134" w:left="1134" w:header="397" w:footer="431" w:gutter="0"/>
          <w:cols w:space="720"/>
          <w:titlePg/>
          <w:docGrid w:linePitch="360"/>
        </w:sectPr>
      </w:pPr>
    </w:p>
    <w:p w14:paraId="5EF93830" w14:textId="77777777" w:rsidR="009620F1" w:rsidRPr="00F700EE" w:rsidRDefault="009620F1" w:rsidP="009620F1">
      <w:pPr>
        <w:jc w:val="right"/>
        <w:rPr>
          <w:bCs/>
          <w:sz w:val="22"/>
          <w:szCs w:val="22"/>
        </w:rPr>
      </w:pPr>
      <w:r w:rsidRPr="00F700EE">
        <w:rPr>
          <w:bCs/>
          <w:sz w:val="22"/>
          <w:szCs w:val="22"/>
        </w:rPr>
        <w:lastRenderedPageBreak/>
        <w:t xml:space="preserve">Приложение № </w:t>
      </w:r>
      <w:r>
        <w:rPr>
          <w:bCs/>
          <w:sz w:val="22"/>
          <w:szCs w:val="22"/>
        </w:rPr>
        <w:t>5</w:t>
      </w:r>
    </w:p>
    <w:p w14:paraId="19ED6620" w14:textId="77777777" w:rsidR="009620F1" w:rsidRPr="00F700EE" w:rsidRDefault="009620F1" w:rsidP="009620F1">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 xml:space="preserve">окончание </w:t>
      </w:r>
      <w:r w:rsidRPr="00F700EE">
        <w:rPr>
          <w:rFonts w:ascii="Times New Roman" w:hAnsi="Times New Roman"/>
        </w:rPr>
        <w:t xml:space="preserve">строительно-монтажных работ </w:t>
      </w:r>
    </w:p>
    <w:p w14:paraId="4373A78D" w14:textId="77777777" w:rsidR="009620F1" w:rsidRDefault="009620F1" w:rsidP="009620F1">
      <w:pPr>
        <w:autoSpaceDE w:val="0"/>
        <w:autoSpaceDN w:val="0"/>
        <w:adjustRightInd w:val="0"/>
        <w:jc w:val="right"/>
        <w:rPr>
          <w:sz w:val="22"/>
          <w:szCs w:val="22"/>
          <w:lang w:eastAsia="en-US"/>
        </w:rPr>
      </w:pPr>
      <w:r w:rsidRPr="00F700EE">
        <w:rPr>
          <w:sz w:val="22"/>
          <w:szCs w:val="22"/>
        </w:rPr>
        <w:t xml:space="preserve">на объекте: </w:t>
      </w:r>
      <w:r w:rsidRPr="00F700EE">
        <w:rPr>
          <w:sz w:val="22"/>
          <w:szCs w:val="22"/>
          <w:lang w:eastAsia="en-US"/>
        </w:rPr>
        <w:t>«</w:t>
      </w:r>
      <w:r w:rsidRPr="004F08FF">
        <w:rPr>
          <w:sz w:val="22"/>
          <w:szCs w:val="22"/>
          <w:lang w:eastAsia="en-US"/>
        </w:rPr>
        <w:t xml:space="preserve">Строительство дошкольной образовательной организации </w:t>
      </w:r>
    </w:p>
    <w:p w14:paraId="46EFA277" w14:textId="77777777" w:rsidR="009620F1" w:rsidRPr="00F700EE" w:rsidRDefault="009620F1" w:rsidP="009620F1">
      <w:pPr>
        <w:autoSpaceDE w:val="0"/>
        <w:autoSpaceDN w:val="0"/>
        <w:adjustRightInd w:val="0"/>
        <w:jc w:val="right"/>
        <w:rPr>
          <w:sz w:val="22"/>
          <w:szCs w:val="22"/>
          <w:lang w:eastAsia="en-US"/>
        </w:rPr>
      </w:pPr>
      <w:r w:rsidRPr="004F08FF">
        <w:rPr>
          <w:sz w:val="22"/>
          <w:szCs w:val="22"/>
          <w:lang w:eastAsia="en-US"/>
        </w:rPr>
        <w:t xml:space="preserve">на 140 мест в микрорайоне </w:t>
      </w:r>
      <w:proofErr w:type="spellStart"/>
      <w:r w:rsidRPr="004F08FF">
        <w:rPr>
          <w:sz w:val="22"/>
          <w:szCs w:val="22"/>
          <w:lang w:eastAsia="en-US"/>
        </w:rPr>
        <w:t>Янъы</w:t>
      </w:r>
      <w:proofErr w:type="spellEnd"/>
      <w:r w:rsidRPr="004F08FF">
        <w:rPr>
          <w:sz w:val="22"/>
          <w:szCs w:val="22"/>
          <w:lang w:eastAsia="en-US"/>
        </w:rPr>
        <w:t>-Маале г. Судака</w:t>
      </w:r>
      <w:r w:rsidRPr="00F700EE">
        <w:rPr>
          <w:sz w:val="22"/>
          <w:szCs w:val="22"/>
          <w:lang w:eastAsia="en-US"/>
        </w:rPr>
        <w:t>»</w:t>
      </w:r>
    </w:p>
    <w:p w14:paraId="72388BB0" w14:textId="77777777" w:rsidR="009620F1" w:rsidRDefault="009620F1" w:rsidP="009620F1">
      <w:pPr>
        <w:spacing w:line="252" w:lineRule="auto"/>
        <w:jc w:val="right"/>
        <w:rPr>
          <w:sz w:val="22"/>
          <w:szCs w:val="22"/>
        </w:rPr>
      </w:pPr>
      <w:r w:rsidRPr="00F700EE">
        <w:rPr>
          <w:sz w:val="22"/>
          <w:szCs w:val="22"/>
        </w:rPr>
        <w:t>№___________________от___________________</w:t>
      </w:r>
    </w:p>
    <w:p w14:paraId="7E53E4AE" w14:textId="77777777" w:rsidR="009620F1" w:rsidRPr="00F700EE" w:rsidRDefault="009620F1" w:rsidP="009620F1">
      <w:pPr>
        <w:pStyle w:val="afd"/>
        <w:rPr>
          <w:rStyle w:val="s10"/>
          <w:b/>
          <w:bCs/>
          <w:sz w:val="22"/>
          <w:szCs w:val="22"/>
        </w:rPr>
      </w:pPr>
      <w:r w:rsidRPr="00F700EE">
        <w:rPr>
          <w:rStyle w:val="s10"/>
          <w:sz w:val="22"/>
          <w:szCs w:val="22"/>
        </w:rPr>
        <w:t xml:space="preserve">ФОРМА </w:t>
      </w:r>
    </w:p>
    <w:p w14:paraId="7378F041" w14:textId="77777777" w:rsidR="009620F1" w:rsidRPr="00F700EE" w:rsidRDefault="009620F1" w:rsidP="009620F1">
      <w:pPr>
        <w:pStyle w:val="aff9"/>
        <w:jc w:val="center"/>
        <w:rPr>
          <w:color w:val="FF0000"/>
        </w:rPr>
      </w:pPr>
      <w:r w:rsidRPr="00F700EE">
        <w:rPr>
          <w:color w:val="FF0000"/>
        </w:rPr>
        <w:t xml:space="preserve"> </w:t>
      </w:r>
    </w:p>
    <w:p w14:paraId="01A5D000" w14:textId="77777777" w:rsidR="009620F1" w:rsidRPr="00F700EE" w:rsidRDefault="009620F1" w:rsidP="009620F1">
      <w:pPr>
        <w:pStyle w:val="aff9"/>
        <w:jc w:val="center"/>
        <w:rPr>
          <w:rFonts w:ascii="Times New Roman" w:hAnsi="Times New Roman"/>
          <w:b/>
          <w:bCs/>
        </w:rPr>
      </w:pPr>
      <w:r w:rsidRPr="00F700EE">
        <w:rPr>
          <w:rFonts w:ascii="Times New Roman" w:hAnsi="Times New Roman"/>
          <w:b/>
          <w:bCs/>
        </w:rPr>
        <w:t>Недельный график</w:t>
      </w:r>
      <w:r>
        <w:rPr>
          <w:rFonts w:ascii="Times New Roman" w:hAnsi="Times New Roman"/>
          <w:b/>
          <w:bCs/>
        </w:rPr>
        <w:t xml:space="preserve"> окончания</w:t>
      </w:r>
      <w:r w:rsidRPr="00F700EE">
        <w:rPr>
          <w:rFonts w:ascii="Times New Roman" w:hAnsi="Times New Roman"/>
          <w:b/>
          <w:bCs/>
        </w:rPr>
        <w:t xml:space="preserve"> работ</w:t>
      </w:r>
    </w:p>
    <w:p w14:paraId="51293025" w14:textId="77777777" w:rsidR="009620F1" w:rsidRPr="00DD36CE" w:rsidRDefault="009620F1" w:rsidP="009620F1">
      <w:pPr>
        <w:spacing w:after="120"/>
        <w:jc w:val="center"/>
        <w:rPr>
          <w:rFonts w:eastAsia="MS Mincho"/>
          <w:b/>
          <w:lang w:eastAsia="ar-SA"/>
        </w:rPr>
      </w:pPr>
      <w:r>
        <w:rPr>
          <w:rFonts w:eastAsia="MS Mincho"/>
          <w:b/>
          <w:lang w:eastAsia="ar-SA"/>
        </w:rPr>
        <w:t>на</w:t>
      </w:r>
      <w:r w:rsidRPr="00F700EE">
        <w:rPr>
          <w:rFonts w:eastAsia="MS Mincho"/>
          <w:b/>
          <w:lang w:eastAsia="ar-SA"/>
        </w:rPr>
        <w:t xml:space="preserve"> объект</w:t>
      </w:r>
      <w:r>
        <w:rPr>
          <w:rFonts w:eastAsia="MS Mincho"/>
          <w:b/>
          <w:lang w:eastAsia="ar-SA"/>
        </w:rPr>
        <w:t>е</w:t>
      </w:r>
      <w:r w:rsidRPr="00F700EE">
        <w:rPr>
          <w:rFonts w:eastAsia="MS Mincho"/>
          <w:b/>
          <w:lang w:eastAsia="ar-SA"/>
        </w:rPr>
        <w:t>: «</w:t>
      </w:r>
      <w:r w:rsidRPr="00DD36CE">
        <w:rPr>
          <w:rFonts w:eastAsia="MS Mincho"/>
          <w:b/>
          <w:lang w:eastAsia="ar-SA"/>
        </w:rPr>
        <w:t xml:space="preserve">Строительство дошкольной образовательной организации на 140 мест в микрорайоне </w:t>
      </w:r>
      <w:proofErr w:type="spellStart"/>
      <w:r w:rsidRPr="00DD36CE">
        <w:rPr>
          <w:rFonts w:eastAsia="MS Mincho"/>
          <w:b/>
          <w:lang w:eastAsia="ar-SA"/>
        </w:rPr>
        <w:t>Янъы</w:t>
      </w:r>
      <w:proofErr w:type="spellEnd"/>
      <w:r w:rsidRPr="00DD36CE">
        <w:rPr>
          <w:rFonts w:eastAsia="MS Mincho"/>
          <w:b/>
          <w:lang w:eastAsia="ar-SA"/>
        </w:rPr>
        <w:t>-Маале г. Судака</w:t>
      </w:r>
      <w:r w:rsidRPr="00F700EE">
        <w:rPr>
          <w:rFonts w:eastAsia="MS Mincho"/>
          <w:b/>
          <w:lang w:eastAsia="ar-SA"/>
        </w:rPr>
        <w:t>»</w:t>
      </w:r>
    </w:p>
    <w:tbl>
      <w:tblPr>
        <w:tblW w:w="14786" w:type="dxa"/>
        <w:tblLook w:val="04A0" w:firstRow="1" w:lastRow="0" w:firstColumn="1" w:lastColumn="0" w:noHBand="0" w:noVBand="1"/>
      </w:tblPr>
      <w:tblGrid>
        <w:gridCol w:w="1344"/>
        <w:gridCol w:w="1504"/>
        <w:gridCol w:w="583"/>
        <w:gridCol w:w="624"/>
        <w:gridCol w:w="900"/>
        <w:gridCol w:w="923"/>
        <w:gridCol w:w="684"/>
        <w:gridCol w:w="389"/>
        <w:gridCol w:w="939"/>
        <w:gridCol w:w="533"/>
        <w:gridCol w:w="242"/>
        <w:gridCol w:w="791"/>
        <w:gridCol w:w="216"/>
        <w:gridCol w:w="575"/>
        <w:gridCol w:w="830"/>
        <w:gridCol w:w="777"/>
        <w:gridCol w:w="777"/>
        <w:gridCol w:w="742"/>
        <w:gridCol w:w="777"/>
        <w:gridCol w:w="719"/>
      </w:tblGrid>
      <w:tr w:rsidR="009620F1" w:rsidRPr="00F700EE" w14:paraId="25D2695C" w14:textId="77777777" w:rsidTr="009620F1">
        <w:trPr>
          <w:trHeight w:val="720"/>
        </w:trPr>
        <w:tc>
          <w:tcPr>
            <w:tcW w:w="12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428D25C" w14:textId="77777777" w:rsidR="009620F1" w:rsidRPr="00F700EE" w:rsidRDefault="009620F1" w:rsidP="009620F1">
            <w:pPr>
              <w:jc w:val="center"/>
              <w:rPr>
                <w:b/>
                <w:bCs/>
                <w:sz w:val="20"/>
                <w:szCs w:val="20"/>
              </w:rPr>
            </w:pPr>
            <w:r w:rsidRPr="00F700EE">
              <w:rPr>
                <w:b/>
                <w:bCs/>
                <w:sz w:val="20"/>
                <w:szCs w:val="20"/>
              </w:rPr>
              <w:t>Порядковый № этапа</w:t>
            </w:r>
          </w:p>
        </w:tc>
        <w:tc>
          <w:tcPr>
            <w:tcW w:w="14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1AED57" w14:textId="77777777" w:rsidR="009620F1" w:rsidRPr="00F700EE" w:rsidRDefault="009620F1" w:rsidP="009620F1">
            <w:pPr>
              <w:jc w:val="center"/>
              <w:rPr>
                <w:b/>
                <w:bCs/>
                <w:sz w:val="20"/>
                <w:szCs w:val="20"/>
              </w:rPr>
            </w:pPr>
            <w:r w:rsidRPr="00F700EE">
              <w:rPr>
                <w:b/>
                <w:bCs/>
                <w:sz w:val="20"/>
                <w:szCs w:val="20"/>
              </w:rPr>
              <w:t>Наименование этапа выполнения Контракта</w:t>
            </w:r>
          </w:p>
        </w:tc>
        <w:tc>
          <w:tcPr>
            <w:tcW w:w="5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D0FD4E2" w14:textId="77777777" w:rsidR="009620F1" w:rsidRPr="00F700EE" w:rsidRDefault="009620F1" w:rsidP="009620F1">
            <w:pPr>
              <w:jc w:val="center"/>
              <w:rPr>
                <w:b/>
                <w:bCs/>
                <w:sz w:val="20"/>
                <w:szCs w:val="20"/>
              </w:rPr>
            </w:pPr>
            <w:r w:rsidRPr="00F700EE">
              <w:rPr>
                <w:b/>
                <w:bCs/>
                <w:sz w:val="20"/>
                <w:szCs w:val="20"/>
              </w:rPr>
              <w:t>Ед. изм.</w:t>
            </w:r>
          </w:p>
        </w:tc>
        <w:tc>
          <w:tcPr>
            <w:tcW w:w="5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366B75E" w14:textId="77777777" w:rsidR="009620F1" w:rsidRPr="00F700EE" w:rsidRDefault="009620F1" w:rsidP="009620F1">
            <w:pPr>
              <w:jc w:val="center"/>
              <w:rPr>
                <w:b/>
                <w:bCs/>
                <w:sz w:val="20"/>
                <w:szCs w:val="20"/>
              </w:rPr>
            </w:pPr>
            <w:r w:rsidRPr="00F700EE">
              <w:rPr>
                <w:b/>
                <w:bCs/>
                <w:sz w:val="20"/>
                <w:szCs w:val="20"/>
              </w:rPr>
              <w:t>Кол-во</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14:paraId="2695861D" w14:textId="77777777" w:rsidR="009620F1" w:rsidRPr="00F700EE" w:rsidRDefault="009620F1" w:rsidP="009620F1">
            <w:pPr>
              <w:jc w:val="center"/>
              <w:rPr>
                <w:b/>
                <w:bCs/>
                <w:sz w:val="20"/>
                <w:szCs w:val="20"/>
              </w:rPr>
            </w:pPr>
            <w:r w:rsidRPr="00F700EE">
              <w:rPr>
                <w:b/>
                <w:bCs/>
                <w:sz w:val="20"/>
                <w:szCs w:val="20"/>
              </w:rPr>
              <w:t>Выполнено с начала строительства</w:t>
            </w:r>
          </w:p>
        </w:tc>
        <w:tc>
          <w:tcPr>
            <w:tcW w:w="2734" w:type="dxa"/>
            <w:gridSpan w:val="5"/>
            <w:tcBorders>
              <w:top w:val="single" w:sz="8" w:space="0" w:color="auto"/>
              <w:left w:val="nil"/>
              <w:bottom w:val="single" w:sz="4" w:space="0" w:color="auto"/>
              <w:right w:val="single" w:sz="4" w:space="0" w:color="auto"/>
            </w:tcBorders>
            <w:shd w:val="clear" w:color="auto" w:fill="auto"/>
            <w:vAlign w:val="center"/>
            <w:hideMark/>
          </w:tcPr>
          <w:p w14:paraId="5146CEC4" w14:textId="77777777" w:rsidR="009620F1" w:rsidRPr="00F700EE" w:rsidRDefault="009620F1" w:rsidP="009620F1">
            <w:pPr>
              <w:jc w:val="center"/>
              <w:rPr>
                <w:b/>
                <w:bCs/>
                <w:sz w:val="20"/>
                <w:szCs w:val="20"/>
              </w:rPr>
            </w:pPr>
            <w:r w:rsidRPr="00F700EE">
              <w:rPr>
                <w:b/>
                <w:bCs/>
                <w:sz w:val="20"/>
                <w:szCs w:val="20"/>
              </w:rPr>
              <w:t>Задание на месяц</w:t>
            </w:r>
          </w:p>
        </w:tc>
        <w:tc>
          <w:tcPr>
            <w:tcW w:w="1628" w:type="dxa"/>
            <w:gridSpan w:val="3"/>
            <w:tcBorders>
              <w:top w:val="single" w:sz="8" w:space="0" w:color="auto"/>
              <w:left w:val="nil"/>
              <w:bottom w:val="single" w:sz="4" w:space="0" w:color="auto"/>
              <w:right w:val="single" w:sz="4" w:space="0" w:color="000000"/>
            </w:tcBorders>
            <w:shd w:val="clear" w:color="auto" w:fill="auto"/>
            <w:vAlign w:val="center"/>
            <w:hideMark/>
          </w:tcPr>
          <w:p w14:paraId="247712F1" w14:textId="77777777" w:rsidR="009620F1" w:rsidRPr="00F700EE" w:rsidRDefault="009620F1" w:rsidP="009620F1">
            <w:pPr>
              <w:jc w:val="center"/>
              <w:rPr>
                <w:b/>
                <w:bCs/>
                <w:sz w:val="20"/>
                <w:szCs w:val="20"/>
              </w:rPr>
            </w:pPr>
            <w:r w:rsidRPr="00F700EE">
              <w:rPr>
                <w:b/>
                <w:bCs/>
                <w:sz w:val="20"/>
                <w:szCs w:val="20"/>
              </w:rPr>
              <w:t>Выполнено с начала месяца</w:t>
            </w:r>
          </w:p>
        </w:tc>
        <w:tc>
          <w:tcPr>
            <w:tcW w:w="816" w:type="dxa"/>
            <w:tcBorders>
              <w:top w:val="single" w:sz="8" w:space="0" w:color="auto"/>
              <w:left w:val="nil"/>
              <w:bottom w:val="single" w:sz="4" w:space="0" w:color="auto"/>
              <w:right w:val="nil"/>
            </w:tcBorders>
            <w:shd w:val="clear" w:color="auto" w:fill="auto"/>
            <w:vAlign w:val="center"/>
            <w:hideMark/>
          </w:tcPr>
          <w:p w14:paraId="071E63F2" w14:textId="77777777" w:rsidR="009620F1" w:rsidRPr="00F700EE" w:rsidRDefault="009620F1" w:rsidP="009620F1">
            <w:pPr>
              <w:jc w:val="center"/>
              <w:rPr>
                <w:b/>
                <w:bCs/>
                <w:sz w:val="20"/>
                <w:szCs w:val="20"/>
              </w:rPr>
            </w:pPr>
            <w:r w:rsidRPr="00F700EE">
              <w:rPr>
                <w:b/>
                <w:bCs/>
                <w:sz w:val="20"/>
                <w:szCs w:val="20"/>
              </w:rPr>
              <w:t>год, месяц</w:t>
            </w:r>
          </w:p>
        </w:tc>
        <w:tc>
          <w:tcPr>
            <w:tcW w:w="3899"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14:paraId="33ECFDD3" w14:textId="77777777" w:rsidR="009620F1" w:rsidRPr="00F700EE" w:rsidRDefault="009620F1" w:rsidP="009620F1">
            <w:pPr>
              <w:jc w:val="center"/>
              <w:rPr>
                <w:b/>
                <w:bCs/>
                <w:sz w:val="20"/>
                <w:szCs w:val="20"/>
              </w:rPr>
            </w:pPr>
            <w:r w:rsidRPr="00F700EE">
              <w:rPr>
                <w:b/>
                <w:bCs/>
                <w:sz w:val="20"/>
                <w:szCs w:val="20"/>
              </w:rPr>
              <w:t>год, месяц</w:t>
            </w:r>
          </w:p>
        </w:tc>
      </w:tr>
      <w:tr w:rsidR="009620F1" w:rsidRPr="00F700EE" w14:paraId="79F308BA" w14:textId="77777777" w:rsidTr="009620F1">
        <w:trPr>
          <w:trHeight w:val="600"/>
        </w:trPr>
        <w:tc>
          <w:tcPr>
            <w:tcW w:w="126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1420C2DE" w14:textId="77777777" w:rsidR="009620F1" w:rsidRPr="00F700EE" w:rsidRDefault="009620F1" w:rsidP="009620F1">
            <w:pPr>
              <w:rPr>
                <w:b/>
                <w:bCs/>
                <w:sz w:val="20"/>
                <w:szCs w:val="20"/>
              </w:rPr>
            </w:pPr>
          </w:p>
        </w:tc>
        <w:tc>
          <w:tcPr>
            <w:tcW w:w="141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7E08D53" w14:textId="77777777" w:rsidR="009620F1" w:rsidRPr="00F700EE" w:rsidRDefault="009620F1" w:rsidP="009620F1">
            <w:pPr>
              <w:rPr>
                <w:b/>
                <w:bCs/>
                <w:sz w:val="20"/>
                <w:szCs w:val="20"/>
              </w:rPr>
            </w:pPr>
          </w:p>
        </w:tc>
        <w:tc>
          <w:tcPr>
            <w:tcW w:w="55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C9A785B" w14:textId="77777777" w:rsidR="009620F1" w:rsidRPr="00F700EE" w:rsidRDefault="009620F1" w:rsidP="009620F1">
            <w:pPr>
              <w:rPr>
                <w:b/>
                <w:bCs/>
                <w:sz w:val="20"/>
                <w:szCs w:val="20"/>
              </w:rPr>
            </w:pPr>
          </w:p>
        </w:tc>
        <w:tc>
          <w:tcPr>
            <w:tcW w:w="5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D07EE50" w14:textId="77777777" w:rsidR="009620F1" w:rsidRPr="00F700EE" w:rsidRDefault="009620F1" w:rsidP="009620F1">
            <w:pPr>
              <w:rPr>
                <w:b/>
                <w:bCs/>
                <w:sz w:val="20"/>
                <w:szCs w:val="20"/>
              </w:rPr>
            </w:pPr>
          </w:p>
        </w:tc>
        <w:tc>
          <w:tcPr>
            <w:tcW w:w="927" w:type="dxa"/>
            <w:tcBorders>
              <w:top w:val="nil"/>
              <w:left w:val="nil"/>
              <w:bottom w:val="single" w:sz="8" w:space="0" w:color="auto"/>
              <w:right w:val="single" w:sz="4" w:space="0" w:color="auto"/>
            </w:tcBorders>
            <w:shd w:val="clear" w:color="auto" w:fill="auto"/>
            <w:vAlign w:val="center"/>
            <w:hideMark/>
          </w:tcPr>
          <w:p w14:paraId="544E2FD4" w14:textId="77777777" w:rsidR="009620F1" w:rsidRPr="00F700EE" w:rsidRDefault="009620F1" w:rsidP="009620F1">
            <w:pPr>
              <w:jc w:val="center"/>
              <w:rPr>
                <w:b/>
                <w:bCs/>
                <w:sz w:val="20"/>
                <w:szCs w:val="20"/>
              </w:rPr>
            </w:pPr>
            <w:r w:rsidRPr="00F700EE">
              <w:rPr>
                <w:b/>
                <w:bCs/>
                <w:sz w:val="20"/>
                <w:szCs w:val="20"/>
              </w:rPr>
              <w:t>план</w:t>
            </w:r>
          </w:p>
        </w:tc>
        <w:tc>
          <w:tcPr>
            <w:tcW w:w="951" w:type="dxa"/>
            <w:tcBorders>
              <w:top w:val="nil"/>
              <w:left w:val="nil"/>
              <w:bottom w:val="single" w:sz="8" w:space="0" w:color="auto"/>
              <w:right w:val="single" w:sz="4" w:space="0" w:color="auto"/>
            </w:tcBorders>
            <w:shd w:val="clear" w:color="auto" w:fill="auto"/>
            <w:vAlign w:val="center"/>
            <w:hideMark/>
          </w:tcPr>
          <w:p w14:paraId="568DBDC4" w14:textId="77777777" w:rsidR="009620F1" w:rsidRPr="00F700EE" w:rsidRDefault="009620F1" w:rsidP="009620F1">
            <w:pPr>
              <w:jc w:val="center"/>
              <w:rPr>
                <w:b/>
                <w:bCs/>
                <w:sz w:val="20"/>
                <w:szCs w:val="20"/>
              </w:rPr>
            </w:pPr>
            <w:r w:rsidRPr="00F700EE">
              <w:rPr>
                <w:b/>
                <w:bCs/>
                <w:sz w:val="20"/>
                <w:szCs w:val="20"/>
              </w:rPr>
              <w:t>факт</w:t>
            </w:r>
          </w:p>
        </w:tc>
        <w:tc>
          <w:tcPr>
            <w:tcW w:w="702" w:type="dxa"/>
            <w:tcBorders>
              <w:top w:val="nil"/>
              <w:left w:val="nil"/>
              <w:bottom w:val="single" w:sz="8" w:space="0" w:color="auto"/>
              <w:right w:val="single" w:sz="4" w:space="0" w:color="auto"/>
            </w:tcBorders>
            <w:shd w:val="clear" w:color="auto" w:fill="auto"/>
            <w:vAlign w:val="center"/>
            <w:hideMark/>
          </w:tcPr>
          <w:p w14:paraId="16B5FBAC" w14:textId="77777777" w:rsidR="009620F1" w:rsidRPr="00F700EE" w:rsidRDefault="009620F1" w:rsidP="009620F1">
            <w:pPr>
              <w:jc w:val="center"/>
              <w:rPr>
                <w:b/>
                <w:bCs/>
                <w:sz w:val="20"/>
                <w:szCs w:val="20"/>
              </w:rPr>
            </w:pPr>
            <w:r w:rsidRPr="00F700EE">
              <w:rPr>
                <w:b/>
                <w:bCs/>
                <w:sz w:val="20"/>
                <w:szCs w:val="20"/>
              </w:rPr>
              <w:t>план</w:t>
            </w:r>
          </w:p>
        </w:tc>
        <w:tc>
          <w:tcPr>
            <w:tcW w:w="1243" w:type="dxa"/>
            <w:gridSpan w:val="2"/>
            <w:tcBorders>
              <w:top w:val="nil"/>
              <w:left w:val="nil"/>
              <w:bottom w:val="single" w:sz="8" w:space="0" w:color="auto"/>
              <w:right w:val="single" w:sz="4" w:space="0" w:color="auto"/>
            </w:tcBorders>
            <w:shd w:val="clear" w:color="auto" w:fill="auto"/>
            <w:vAlign w:val="center"/>
            <w:hideMark/>
          </w:tcPr>
          <w:p w14:paraId="5E84A570" w14:textId="77777777" w:rsidR="009620F1" w:rsidRPr="00F700EE" w:rsidRDefault="009620F1" w:rsidP="009620F1">
            <w:pPr>
              <w:jc w:val="center"/>
              <w:rPr>
                <w:b/>
                <w:bCs/>
                <w:sz w:val="20"/>
                <w:szCs w:val="20"/>
              </w:rPr>
            </w:pPr>
            <w:r w:rsidRPr="00F700EE">
              <w:rPr>
                <w:b/>
                <w:bCs/>
                <w:sz w:val="20"/>
                <w:szCs w:val="20"/>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21CB9D1F" w14:textId="77777777" w:rsidR="009620F1" w:rsidRPr="00F700EE" w:rsidRDefault="009620F1" w:rsidP="009620F1">
            <w:pPr>
              <w:jc w:val="center"/>
              <w:rPr>
                <w:b/>
                <w:bCs/>
                <w:sz w:val="20"/>
                <w:szCs w:val="20"/>
              </w:rPr>
            </w:pPr>
            <w:r w:rsidRPr="00F700EE">
              <w:rPr>
                <w:b/>
                <w:bCs/>
                <w:sz w:val="20"/>
                <w:szCs w:val="20"/>
              </w:rPr>
              <w:t>всего</w:t>
            </w:r>
          </w:p>
        </w:tc>
        <w:tc>
          <w:tcPr>
            <w:tcW w:w="814" w:type="dxa"/>
            <w:tcBorders>
              <w:top w:val="nil"/>
              <w:left w:val="nil"/>
              <w:bottom w:val="single" w:sz="8" w:space="0" w:color="auto"/>
              <w:right w:val="single" w:sz="4" w:space="0" w:color="auto"/>
            </w:tcBorders>
            <w:shd w:val="clear" w:color="auto" w:fill="auto"/>
            <w:vAlign w:val="center"/>
            <w:hideMark/>
          </w:tcPr>
          <w:p w14:paraId="1B57632A" w14:textId="77777777" w:rsidR="009620F1" w:rsidRPr="00F700EE" w:rsidRDefault="009620F1" w:rsidP="009620F1">
            <w:pPr>
              <w:jc w:val="center"/>
              <w:rPr>
                <w:b/>
                <w:bCs/>
                <w:sz w:val="20"/>
                <w:szCs w:val="20"/>
              </w:rPr>
            </w:pPr>
            <w:r w:rsidRPr="00F700EE">
              <w:rPr>
                <w:b/>
                <w:bCs/>
                <w:sz w:val="20"/>
                <w:szCs w:val="20"/>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0283FEE1" w14:textId="77777777" w:rsidR="009620F1" w:rsidRPr="00F700EE" w:rsidRDefault="009620F1" w:rsidP="009620F1">
            <w:pPr>
              <w:jc w:val="center"/>
              <w:rPr>
                <w:b/>
                <w:bCs/>
                <w:sz w:val="20"/>
                <w:szCs w:val="20"/>
              </w:rPr>
            </w:pPr>
            <w:r w:rsidRPr="00F700EE">
              <w:rPr>
                <w:b/>
                <w:bCs/>
                <w:sz w:val="20"/>
                <w:szCs w:val="20"/>
              </w:rPr>
              <w:t>факт</w:t>
            </w:r>
          </w:p>
        </w:tc>
        <w:tc>
          <w:tcPr>
            <w:tcW w:w="816" w:type="dxa"/>
            <w:tcBorders>
              <w:top w:val="nil"/>
              <w:left w:val="nil"/>
              <w:bottom w:val="single" w:sz="8" w:space="0" w:color="auto"/>
              <w:right w:val="single" w:sz="4" w:space="0" w:color="auto"/>
            </w:tcBorders>
            <w:shd w:val="clear" w:color="auto" w:fill="auto"/>
            <w:vAlign w:val="center"/>
            <w:hideMark/>
          </w:tcPr>
          <w:p w14:paraId="1CD5AF32" w14:textId="77777777" w:rsidR="009620F1" w:rsidRPr="00F700EE" w:rsidRDefault="009620F1" w:rsidP="009620F1">
            <w:pPr>
              <w:jc w:val="center"/>
              <w:rPr>
                <w:b/>
                <w:bCs/>
                <w:sz w:val="20"/>
                <w:szCs w:val="20"/>
              </w:rPr>
            </w:pPr>
            <w:r w:rsidRPr="00F700EE">
              <w:rPr>
                <w:b/>
                <w:bCs/>
                <w:sz w:val="20"/>
                <w:szCs w:val="20"/>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4CAEC025" w14:textId="77777777" w:rsidR="009620F1" w:rsidRPr="00F700EE" w:rsidRDefault="009620F1" w:rsidP="009620F1">
            <w:pPr>
              <w:jc w:val="center"/>
              <w:rPr>
                <w:b/>
                <w:bCs/>
                <w:sz w:val="20"/>
                <w:szCs w:val="20"/>
              </w:rPr>
            </w:pPr>
            <w:r w:rsidRPr="00F700EE">
              <w:rPr>
                <w:b/>
                <w:bCs/>
                <w:sz w:val="20"/>
                <w:szCs w:val="20"/>
              </w:rPr>
              <w:t>кн.1</w:t>
            </w:r>
          </w:p>
        </w:tc>
        <w:tc>
          <w:tcPr>
            <w:tcW w:w="799" w:type="dxa"/>
            <w:tcBorders>
              <w:top w:val="nil"/>
              <w:left w:val="nil"/>
              <w:bottom w:val="single" w:sz="8" w:space="0" w:color="auto"/>
              <w:right w:val="single" w:sz="4" w:space="0" w:color="auto"/>
            </w:tcBorders>
            <w:shd w:val="clear" w:color="auto" w:fill="auto"/>
            <w:vAlign w:val="center"/>
            <w:hideMark/>
          </w:tcPr>
          <w:p w14:paraId="670E3803" w14:textId="77777777" w:rsidR="009620F1" w:rsidRPr="00F700EE" w:rsidRDefault="009620F1" w:rsidP="009620F1">
            <w:pPr>
              <w:jc w:val="center"/>
              <w:rPr>
                <w:b/>
                <w:bCs/>
                <w:sz w:val="20"/>
                <w:szCs w:val="20"/>
              </w:rPr>
            </w:pPr>
            <w:r w:rsidRPr="00F700EE">
              <w:rPr>
                <w:b/>
                <w:bCs/>
                <w:sz w:val="20"/>
                <w:szCs w:val="20"/>
              </w:rPr>
              <w:t>кн.2</w:t>
            </w:r>
          </w:p>
        </w:tc>
        <w:tc>
          <w:tcPr>
            <w:tcW w:w="763" w:type="dxa"/>
            <w:tcBorders>
              <w:top w:val="nil"/>
              <w:left w:val="nil"/>
              <w:bottom w:val="single" w:sz="8" w:space="0" w:color="auto"/>
              <w:right w:val="single" w:sz="4" w:space="0" w:color="auto"/>
            </w:tcBorders>
            <w:shd w:val="clear" w:color="auto" w:fill="auto"/>
            <w:vAlign w:val="center"/>
            <w:hideMark/>
          </w:tcPr>
          <w:p w14:paraId="2787AC80" w14:textId="77777777" w:rsidR="009620F1" w:rsidRPr="00F700EE" w:rsidRDefault="009620F1" w:rsidP="009620F1">
            <w:pPr>
              <w:jc w:val="center"/>
              <w:rPr>
                <w:b/>
                <w:bCs/>
                <w:sz w:val="20"/>
                <w:szCs w:val="20"/>
              </w:rPr>
            </w:pPr>
            <w:r w:rsidRPr="00F700EE">
              <w:rPr>
                <w:b/>
                <w:bCs/>
                <w:sz w:val="20"/>
                <w:szCs w:val="20"/>
              </w:rPr>
              <w:t>кн.3</w:t>
            </w:r>
          </w:p>
        </w:tc>
        <w:tc>
          <w:tcPr>
            <w:tcW w:w="799" w:type="dxa"/>
            <w:tcBorders>
              <w:top w:val="nil"/>
              <w:left w:val="nil"/>
              <w:bottom w:val="single" w:sz="8" w:space="0" w:color="auto"/>
              <w:right w:val="single" w:sz="4" w:space="0" w:color="auto"/>
            </w:tcBorders>
            <w:shd w:val="clear" w:color="auto" w:fill="auto"/>
            <w:vAlign w:val="center"/>
            <w:hideMark/>
          </w:tcPr>
          <w:p w14:paraId="1AF16313" w14:textId="77777777" w:rsidR="009620F1" w:rsidRPr="00F700EE" w:rsidRDefault="009620F1" w:rsidP="009620F1">
            <w:pPr>
              <w:jc w:val="center"/>
              <w:rPr>
                <w:b/>
                <w:bCs/>
                <w:sz w:val="20"/>
                <w:szCs w:val="20"/>
              </w:rPr>
            </w:pPr>
            <w:r w:rsidRPr="00F700EE">
              <w:rPr>
                <w:b/>
                <w:bCs/>
                <w:sz w:val="20"/>
                <w:szCs w:val="20"/>
              </w:rPr>
              <w:t>кн.4</w:t>
            </w:r>
          </w:p>
        </w:tc>
        <w:tc>
          <w:tcPr>
            <w:tcW w:w="739" w:type="dxa"/>
            <w:tcBorders>
              <w:top w:val="nil"/>
              <w:left w:val="nil"/>
              <w:bottom w:val="single" w:sz="8" w:space="0" w:color="auto"/>
              <w:right w:val="single" w:sz="4" w:space="0" w:color="auto"/>
            </w:tcBorders>
            <w:shd w:val="clear" w:color="auto" w:fill="auto"/>
            <w:vAlign w:val="center"/>
            <w:hideMark/>
          </w:tcPr>
          <w:p w14:paraId="397288B3" w14:textId="77777777" w:rsidR="009620F1" w:rsidRPr="00F700EE" w:rsidRDefault="009620F1" w:rsidP="009620F1">
            <w:pPr>
              <w:jc w:val="center"/>
              <w:rPr>
                <w:b/>
                <w:bCs/>
                <w:sz w:val="20"/>
                <w:szCs w:val="20"/>
              </w:rPr>
            </w:pPr>
            <w:r w:rsidRPr="00F700EE">
              <w:rPr>
                <w:b/>
                <w:bCs/>
                <w:sz w:val="20"/>
                <w:szCs w:val="20"/>
              </w:rPr>
              <w:t>кн.5</w:t>
            </w:r>
          </w:p>
        </w:tc>
      </w:tr>
      <w:tr w:rsidR="009620F1" w:rsidRPr="00F700EE" w14:paraId="28D9BCA8" w14:textId="77777777" w:rsidTr="009620F1">
        <w:trPr>
          <w:trHeight w:val="435"/>
        </w:trPr>
        <w:tc>
          <w:tcPr>
            <w:tcW w:w="1264" w:type="dxa"/>
            <w:tcBorders>
              <w:top w:val="nil"/>
              <w:left w:val="single" w:sz="8" w:space="0" w:color="auto"/>
              <w:bottom w:val="single" w:sz="8" w:space="0" w:color="auto"/>
              <w:right w:val="single" w:sz="4" w:space="0" w:color="auto"/>
            </w:tcBorders>
            <w:shd w:val="clear" w:color="auto" w:fill="auto"/>
            <w:vAlign w:val="center"/>
            <w:hideMark/>
          </w:tcPr>
          <w:p w14:paraId="7BA2AF45" w14:textId="77777777" w:rsidR="009620F1" w:rsidRPr="00F700EE" w:rsidRDefault="009620F1" w:rsidP="009620F1">
            <w:pPr>
              <w:jc w:val="center"/>
              <w:rPr>
                <w:b/>
                <w:bCs/>
                <w:sz w:val="20"/>
                <w:szCs w:val="20"/>
              </w:rPr>
            </w:pPr>
            <w:r w:rsidRPr="00F700EE">
              <w:rPr>
                <w:b/>
                <w:bCs/>
                <w:sz w:val="20"/>
                <w:szCs w:val="20"/>
              </w:rPr>
              <w:t>1</w:t>
            </w:r>
          </w:p>
        </w:tc>
        <w:tc>
          <w:tcPr>
            <w:tcW w:w="1414" w:type="dxa"/>
            <w:tcBorders>
              <w:top w:val="nil"/>
              <w:left w:val="nil"/>
              <w:bottom w:val="single" w:sz="8" w:space="0" w:color="auto"/>
              <w:right w:val="single" w:sz="4" w:space="0" w:color="auto"/>
            </w:tcBorders>
            <w:shd w:val="clear" w:color="auto" w:fill="auto"/>
            <w:vAlign w:val="center"/>
            <w:hideMark/>
          </w:tcPr>
          <w:p w14:paraId="2B2AD2E5" w14:textId="77777777" w:rsidR="009620F1" w:rsidRPr="00F700EE" w:rsidRDefault="009620F1" w:rsidP="009620F1">
            <w:pPr>
              <w:jc w:val="center"/>
              <w:rPr>
                <w:b/>
                <w:bCs/>
                <w:sz w:val="20"/>
                <w:szCs w:val="20"/>
              </w:rPr>
            </w:pPr>
            <w:r w:rsidRPr="00F700EE">
              <w:rPr>
                <w:b/>
                <w:bCs/>
                <w:sz w:val="20"/>
                <w:szCs w:val="20"/>
              </w:rPr>
              <w:t>2</w:t>
            </w:r>
          </w:p>
        </w:tc>
        <w:tc>
          <w:tcPr>
            <w:tcW w:w="558" w:type="dxa"/>
            <w:tcBorders>
              <w:top w:val="nil"/>
              <w:left w:val="nil"/>
              <w:bottom w:val="single" w:sz="8" w:space="0" w:color="auto"/>
              <w:right w:val="single" w:sz="4" w:space="0" w:color="auto"/>
            </w:tcBorders>
            <w:shd w:val="clear" w:color="auto" w:fill="auto"/>
            <w:vAlign w:val="center"/>
            <w:hideMark/>
          </w:tcPr>
          <w:p w14:paraId="24E9532A" w14:textId="77777777" w:rsidR="009620F1" w:rsidRPr="00F700EE" w:rsidRDefault="009620F1" w:rsidP="009620F1">
            <w:pPr>
              <w:jc w:val="center"/>
              <w:rPr>
                <w:b/>
                <w:bCs/>
                <w:sz w:val="20"/>
                <w:szCs w:val="20"/>
              </w:rPr>
            </w:pPr>
            <w:r w:rsidRPr="00F700EE">
              <w:rPr>
                <w:b/>
                <w:bCs/>
                <w:sz w:val="20"/>
                <w:szCs w:val="20"/>
              </w:rPr>
              <w:t>3</w:t>
            </w:r>
          </w:p>
        </w:tc>
        <w:tc>
          <w:tcPr>
            <w:tcW w:w="595" w:type="dxa"/>
            <w:tcBorders>
              <w:top w:val="nil"/>
              <w:left w:val="nil"/>
              <w:bottom w:val="single" w:sz="8" w:space="0" w:color="auto"/>
              <w:right w:val="single" w:sz="4" w:space="0" w:color="auto"/>
            </w:tcBorders>
            <w:shd w:val="clear" w:color="auto" w:fill="auto"/>
            <w:vAlign w:val="center"/>
            <w:hideMark/>
          </w:tcPr>
          <w:p w14:paraId="26284009" w14:textId="77777777" w:rsidR="009620F1" w:rsidRPr="00F700EE" w:rsidRDefault="009620F1" w:rsidP="009620F1">
            <w:pPr>
              <w:jc w:val="center"/>
              <w:rPr>
                <w:b/>
                <w:bCs/>
                <w:sz w:val="20"/>
                <w:szCs w:val="20"/>
              </w:rPr>
            </w:pPr>
            <w:r w:rsidRPr="00F700EE">
              <w:rPr>
                <w:b/>
                <w:bCs/>
                <w:sz w:val="20"/>
                <w:szCs w:val="20"/>
              </w:rPr>
              <w:t>4</w:t>
            </w:r>
          </w:p>
        </w:tc>
        <w:tc>
          <w:tcPr>
            <w:tcW w:w="927" w:type="dxa"/>
            <w:tcBorders>
              <w:top w:val="nil"/>
              <w:left w:val="nil"/>
              <w:bottom w:val="single" w:sz="8" w:space="0" w:color="auto"/>
              <w:right w:val="single" w:sz="4" w:space="0" w:color="auto"/>
            </w:tcBorders>
            <w:shd w:val="clear" w:color="auto" w:fill="auto"/>
            <w:vAlign w:val="center"/>
            <w:hideMark/>
          </w:tcPr>
          <w:p w14:paraId="712D6193" w14:textId="77777777" w:rsidR="009620F1" w:rsidRPr="00F700EE" w:rsidRDefault="009620F1" w:rsidP="009620F1">
            <w:pPr>
              <w:jc w:val="center"/>
              <w:rPr>
                <w:b/>
                <w:bCs/>
                <w:sz w:val="20"/>
                <w:szCs w:val="20"/>
              </w:rPr>
            </w:pPr>
            <w:r w:rsidRPr="00F700EE">
              <w:rPr>
                <w:b/>
                <w:bCs/>
                <w:sz w:val="20"/>
                <w:szCs w:val="20"/>
              </w:rPr>
              <w:t>5</w:t>
            </w:r>
          </w:p>
        </w:tc>
        <w:tc>
          <w:tcPr>
            <w:tcW w:w="951" w:type="dxa"/>
            <w:tcBorders>
              <w:top w:val="nil"/>
              <w:left w:val="nil"/>
              <w:bottom w:val="single" w:sz="8" w:space="0" w:color="auto"/>
              <w:right w:val="single" w:sz="4" w:space="0" w:color="auto"/>
            </w:tcBorders>
            <w:shd w:val="clear" w:color="auto" w:fill="auto"/>
            <w:vAlign w:val="center"/>
            <w:hideMark/>
          </w:tcPr>
          <w:p w14:paraId="7505291A" w14:textId="77777777" w:rsidR="009620F1" w:rsidRPr="00F700EE" w:rsidRDefault="009620F1" w:rsidP="009620F1">
            <w:pPr>
              <w:jc w:val="center"/>
              <w:rPr>
                <w:b/>
                <w:bCs/>
                <w:sz w:val="20"/>
                <w:szCs w:val="20"/>
              </w:rPr>
            </w:pPr>
            <w:r w:rsidRPr="00F700EE">
              <w:rPr>
                <w:b/>
                <w:bCs/>
                <w:sz w:val="20"/>
                <w:szCs w:val="20"/>
              </w:rPr>
              <w:t>6</w:t>
            </w:r>
          </w:p>
        </w:tc>
        <w:tc>
          <w:tcPr>
            <w:tcW w:w="702" w:type="dxa"/>
            <w:tcBorders>
              <w:top w:val="nil"/>
              <w:left w:val="nil"/>
              <w:bottom w:val="single" w:sz="8" w:space="0" w:color="auto"/>
              <w:right w:val="single" w:sz="4" w:space="0" w:color="auto"/>
            </w:tcBorders>
            <w:shd w:val="clear" w:color="auto" w:fill="auto"/>
            <w:vAlign w:val="center"/>
            <w:hideMark/>
          </w:tcPr>
          <w:p w14:paraId="6206CF71" w14:textId="77777777" w:rsidR="009620F1" w:rsidRPr="00F700EE" w:rsidRDefault="009620F1" w:rsidP="009620F1">
            <w:pPr>
              <w:jc w:val="center"/>
              <w:rPr>
                <w:b/>
                <w:bCs/>
                <w:sz w:val="20"/>
                <w:szCs w:val="20"/>
              </w:rPr>
            </w:pPr>
            <w:r w:rsidRPr="00F700EE">
              <w:rPr>
                <w:b/>
                <w:bCs/>
                <w:sz w:val="20"/>
                <w:szCs w:val="20"/>
              </w:rPr>
              <w:t>7</w:t>
            </w:r>
          </w:p>
        </w:tc>
        <w:tc>
          <w:tcPr>
            <w:tcW w:w="1243" w:type="dxa"/>
            <w:gridSpan w:val="2"/>
            <w:tcBorders>
              <w:top w:val="nil"/>
              <w:left w:val="nil"/>
              <w:bottom w:val="single" w:sz="8" w:space="0" w:color="auto"/>
              <w:right w:val="single" w:sz="4" w:space="0" w:color="auto"/>
            </w:tcBorders>
            <w:shd w:val="clear" w:color="auto" w:fill="auto"/>
            <w:vAlign w:val="center"/>
            <w:hideMark/>
          </w:tcPr>
          <w:p w14:paraId="3A510BC6" w14:textId="77777777" w:rsidR="009620F1" w:rsidRPr="00F700EE" w:rsidRDefault="009620F1" w:rsidP="009620F1">
            <w:pPr>
              <w:jc w:val="center"/>
              <w:rPr>
                <w:b/>
                <w:bCs/>
                <w:sz w:val="20"/>
                <w:szCs w:val="20"/>
              </w:rPr>
            </w:pPr>
            <w:r w:rsidRPr="00F700EE">
              <w:rPr>
                <w:b/>
                <w:bCs/>
                <w:sz w:val="20"/>
                <w:szCs w:val="20"/>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523D9015" w14:textId="77777777" w:rsidR="009620F1" w:rsidRPr="00F700EE" w:rsidRDefault="009620F1" w:rsidP="009620F1">
            <w:pPr>
              <w:jc w:val="center"/>
              <w:rPr>
                <w:b/>
                <w:bCs/>
                <w:sz w:val="20"/>
                <w:szCs w:val="20"/>
              </w:rPr>
            </w:pPr>
            <w:r w:rsidRPr="00F700EE">
              <w:rPr>
                <w:b/>
                <w:bCs/>
                <w:sz w:val="20"/>
                <w:szCs w:val="20"/>
              </w:rPr>
              <w:t>11</w:t>
            </w:r>
          </w:p>
        </w:tc>
        <w:tc>
          <w:tcPr>
            <w:tcW w:w="814" w:type="dxa"/>
            <w:tcBorders>
              <w:top w:val="nil"/>
              <w:left w:val="nil"/>
              <w:bottom w:val="single" w:sz="8" w:space="0" w:color="auto"/>
              <w:right w:val="single" w:sz="4" w:space="0" w:color="auto"/>
            </w:tcBorders>
            <w:shd w:val="clear" w:color="auto" w:fill="auto"/>
            <w:vAlign w:val="center"/>
            <w:hideMark/>
          </w:tcPr>
          <w:p w14:paraId="1ECD57B6" w14:textId="77777777" w:rsidR="009620F1" w:rsidRPr="00F700EE" w:rsidRDefault="009620F1" w:rsidP="009620F1">
            <w:pPr>
              <w:jc w:val="center"/>
              <w:rPr>
                <w:b/>
                <w:bCs/>
                <w:sz w:val="20"/>
                <w:szCs w:val="20"/>
              </w:rPr>
            </w:pPr>
            <w:r w:rsidRPr="00F700EE">
              <w:rPr>
                <w:b/>
                <w:bCs/>
                <w:sz w:val="20"/>
                <w:szCs w:val="20"/>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46AAB20A" w14:textId="77777777" w:rsidR="009620F1" w:rsidRPr="00F700EE" w:rsidRDefault="009620F1" w:rsidP="009620F1">
            <w:pPr>
              <w:jc w:val="center"/>
              <w:rPr>
                <w:b/>
                <w:bCs/>
                <w:sz w:val="20"/>
                <w:szCs w:val="20"/>
              </w:rPr>
            </w:pPr>
            <w:r w:rsidRPr="00F700EE">
              <w:rPr>
                <w:b/>
                <w:bCs/>
                <w:sz w:val="20"/>
                <w:szCs w:val="20"/>
              </w:rPr>
              <w:t>13</w:t>
            </w:r>
          </w:p>
        </w:tc>
        <w:tc>
          <w:tcPr>
            <w:tcW w:w="816" w:type="dxa"/>
            <w:tcBorders>
              <w:top w:val="nil"/>
              <w:left w:val="nil"/>
              <w:bottom w:val="nil"/>
              <w:right w:val="single" w:sz="4" w:space="0" w:color="auto"/>
            </w:tcBorders>
            <w:shd w:val="clear" w:color="auto" w:fill="auto"/>
            <w:vAlign w:val="center"/>
            <w:hideMark/>
          </w:tcPr>
          <w:p w14:paraId="1D7D0A11" w14:textId="77777777" w:rsidR="009620F1" w:rsidRPr="00F700EE" w:rsidRDefault="009620F1" w:rsidP="009620F1">
            <w:pPr>
              <w:jc w:val="center"/>
              <w:rPr>
                <w:b/>
                <w:bCs/>
                <w:sz w:val="20"/>
                <w:szCs w:val="20"/>
              </w:rPr>
            </w:pPr>
            <w:r w:rsidRPr="00F700EE">
              <w:rPr>
                <w:b/>
                <w:bCs/>
                <w:sz w:val="20"/>
                <w:szCs w:val="20"/>
              </w:rPr>
              <w:t>14</w:t>
            </w:r>
          </w:p>
        </w:tc>
        <w:tc>
          <w:tcPr>
            <w:tcW w:w="799" w:type="dxa"/>
            <w:tcBorders>
              <w:top w:val="nil"/>
              <w:left w:val="nil"/>
              <w:bottom w:val="nil"/>
              <w:right w:val="single" w:sz="4" w:space="0" w:color="auto"/>
            </w:tcBorders>
            <w:shd w:val="clear" w:color="auto" w:fill="auto"/>
            <w:vAlign w:val="center"/>
            <w:hideMark/>
          </w:tcPr>
          <w:p w14:paraId="60F7FF3F" w14:textId="77777777" w:rsidR="009620F1" w:rsidRPr="00F700EE" w:rsidRDefault="009620F1" w:rsidP="009620F1">
            <w:pPr>
              <w:jc w:val="center"/>
              <w:rPr>
                <w:b/>
                <w:bCs/>
                <w:sz w:val="20"/>
                <w:szCs w:val="20"/>
              </w:rPr>
            </w:pPr>
            <w:r w:rsidRPr="00F700EE">
              <w:rPr>
                <w:b/>
                <w:bCs/>
                <w:sz w:val="20"/>
                <w:szCs w:val="20"/>
              </w:rPr>
              <w:t>15</w:t>
            </w:r>
          </w:p>
        </w:tc>
        <w:tc>
          <w:tcPr>
            <w:tcW w:w="799" w:type="dxa"/>
            <w:tcBorders>
              <w:top w:val="nil"/>
              <w:left w:val="nil"/>
              <w:bottom w:val="nil"/>
              <w:right w:val="single" w:sz="4" w:space="0" w:color="auto"/>
            </w:tcBorders>
            <w:shd w:val="clear" w:color="auto" w:fill="auto"/>
            <w:vAlign w:val="center"/>
            <w:hideMark/>
          </w:tcPr>
          <w:p w14:paraId="25080242" w14:textId="77777777" w:rsidR="009620F1" w:rsidRPr="00F700EE" w:rsidRDefault="009620F1" w:rsidP="009620F1">
            <w:pPr>
              <w:jc w:val="center"/>
              <w:rPr>
                <w:b/>
                <w:bCs/>
                <w:sz w:val="20"/>
                <w:szCs w:val="20"/>
              </w:rPr>
            </w:pPr>
            <w:r w:rsidRPr="00F700EE">
              <w:rPr>
                <w:b/>
                <w:bCs/>
                <w:sz w:val="20"/>
                <w:szCs w:val="20"/>
              </w:rPr>
              <w:t>16</w:t>
            </w:r>
          </w:p>
        </w:tc>
        <w:tc>
          <w:tcPr>
            <w:tcW w:w="763" w:type="dxa"/>
            <w:tcBorders>
              <w:top w:val="nil"/>
              <w:left w:val="nil"/>
              <w:bottom w:val="nil"/>
              <w:right w:val="single" w:sz="4" w:space="0" w:color="auto"/>
            </w:tcBorders>
            <w:shd w:val="clear" w:color="auto" w:fill="auto"/>
            <w:vAlign w:val="center"/>
            <w:hideMark/>
          </w:tcPr>
          <w:p w14:paraId="3F4B66CF" w14:textId="77777777" w:rsidR="009620F1" w:rsidRPr="00F700EE" w:rsidRDefault="009620F1" w:rsidP="009620F1">
            <w:pPr>
              <w:jc w:val="center"/>
              <w:rPr>
                <w:b/>
                <w:bCs/>
                <w:sz w:val="20"/>
                <w:szCs w:val="20"/>
              </w:rPr>
            </w:pPr>
            <w:r w:rsidRPr="00F700EE">
              <w:rPr>
                <w:b/>
                <w:bCs/>
                <w:sz w:val="20"/>
                <w:szCs w:val="20"/>
              </w:rPr>
              <w:t>17</w:t>
            </w:r>
          </w:p>
        </w:tc>
        <w:tc>
          <w:tcPr>
            <w:tcW w:w="799" w:type="dxa"/>
            <w:tcBorders>
              <w:top w:val="nil"/>
              <w:left w:val="nil"/>
              <w:bottom w:val="nil"/>
              <w:right w:val="single" w:sz="4" w:space="0" w:color="auto"/>
            </w:tcBorders>
            <w:shd w:val="clear" w:color="auto" w:fill="auto"/>
            <w:vAlign w:val="center"/>
            <w:hideMark/>
          </w:tcPr>
          <w:p w14:paraId="4AB3DBF4" w14:textId="77777777" w:rsidR="009620F1" w:rsidRPr="00F700EE" w:rsidRDefault="009620F1" w:rsidP="009620F1">
            <w:pPr>
              <w:jc w:val="center"/>
              <w:rPr>
                <w:b/>
                <w:bCs/>
                <w:sz w:val="20"/>
                <w:szCs w:val="20"/>
              </w:rPr>
            </w:pPr>
            <w:r w:rsidRPr="00F700EE">
              <w:rPr>
                <w:b/>
                <w:bCs/>
                <w:sz w:val="20"/>
                <w:szCs w:val="20"/>
              </w:rPr>
              <w:t>18</w:t>
            </w:r>
          </w:p>
        </w:tc>
        <w:tc>
          <w:tcPr>
            <w:tcW w:w="739" w:type="dxa"/>
            <w:tcBorders>
              <w:top w:val="nil"/>
              <w:left w:val="nil"/>
              <w:bottom w:val="nil"/>
              <w:right w:val="single" w:sz="4" w:space="0" w:color="auto"/>
            </w:tcBorders>
            <w:shd w:val="clear" w:color="auto" w:fill="auto"/>
            <w:vAlign w:val="center"/>
            <w:hideMark/>
          </w:tcPr>
          <w:p w14:paraId="710A07CA" w14:textId="77777777" w:rsidR="009620F1" w:rsidRPr="00F700EE" w:rsidRDefault="009620F1" w:rsidP="009620F1">
            <w:pPr>
              <w:jc w:val="center"/>
              <w:rPr>
                <w:b/>
                <w:bCs/>
                <w:sz w:val="20"/>
                <w:szCs w:val="20"/>
              </w:rPr>
            </w:pPr>
            <w:r w:rsidRPr="00F700EE">
              <w:rPr>
                <w:b/>
                <w:bCs/>
                <w:sz w:val="20"/>
                <w:szCs w:val="20"/>
              </w:rPr>
              <w:t>19</w:t>
            </w:r>
          </w:p>
        </w:tc>
      </w:tr>
      <w:tr w:rsidR="009620F1" w:rsidRPr="00F700EE" w14:paraId="5D21FE49" w14:textId="77777777" w:rsidTr="009620F1">
        <w:trPr>
          <w:trHeight w:val="499"/>
        </w:trPr>
        <w:tc>
          <w:tcPr>
            <w:tcW w:w="6411"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14:paraId="44273EA4" w14:textId="77777777" w:rsidR="009620F1" w:rsidRPr="00F700EE" w:rsidRDefault="009620F1" w:rsidP="009620F1">
            <w:pPr>
              <w:rPr>
                <w:b/>
                <w:bCs/>
                <w:sz w:val="20"/>
                <w:szCs w:val="20"/>
              </w:rPr>
            </w:pPr>
            <w:r w:rsidRPr="00F700EE">
              <w:rPr>
                <w:b/>
                <w:bCs/>
                <w:sz w:val="20"/>
                <w:szCs w:val="20"/>
              </w:rPr>
              <w:t>Объект (подобъект):</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309AE99A" w14:textId="77777777" w:rsidR="009620F1" w:rsidRPr="00F700EE" w:rsidRDefault="009620F1" w:rsidP="009620F1">
            <w:pPr>
              <w:jc w:val="center"/>
              <w:rPr>
                <w:b/>
                <w:bCs/>
                <w:sz w:val="20"/>
                <w:szCs w:val="20"/>
              </w:rPr>
            </w:pPr>
            <w:r w:rsidRPr="00F700EE">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4200927C" w14:textId="77777777" w:rsidR="009620F1" w:rsidRPr="00F700EE" w:rsidRDefault="009620F1" w:rsidP="009620F1">
            <w:pPr>
              <w:jc w:val="center"/>
              <w:rPr>
                <w:b/>
                <w:bCs/>
                <w:sz w:val="20"/>
                <w:szCs w:val="20"/>
              </w:rPr>
            </w:pPr>
            <w:r w:rsidRPr="00F700EE">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2B007B36" w14:textId="77777777" w:rsidR="009620F1" w:rsidRPr="00F700EE" w:rsidRDefault="009620F1" w:rsidP="009620F1">
            <w:pPr>
              <w:jc w:val="center"/>
              <w:rPr>
                <w:b/>
                <w:bCs/>
                <w:sz w:val="20"/>
                <w:szCs w:val="20"/>
              </w:rPr>
            </w:pPr>
            <w:r w:rsidRPr="00F700EE">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4C838A21" w14:textId="77777777" w:rsidR="009620F1" w:rsidRPr="00F700EE" w:rsidRDefault="009620F1" w:rsidP="009620F1">
            <w:pPr>
              <w:jc w:val="center"/>
              <w:rPr>
                <w:b/>
                <w:bCs/>
                <w:sz w:val="20"/>
                <w:szCs w:val="20"/>
              </w:rPr>
            </w:pPr>
            <w:r w:rsidRPr="00F700EE">
              <w:rPr>
                <w:b/>
                <w:bCs/>
                <w:sz w:val="20"/>
                <w:szCs w:val="20"/>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D56E0B6"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38F7A652"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0FB4698A" w14:textId="77777777" w:rsidR="009620F1" w:rsidRPr="00F700EE" w:rsidRDefault="009620F1" w:rsidP="009620F1">
            <w:pPr>
              <w:jc w:val="center"/>
              <w:rPr>
                <w:b/>
                <w:bCs/>
                <w:sz w:val="20"/>
                <w:szCs w:val="20"/>
              </w:rPr>
            </w:pPr>
            <w:r w:rsidRPr="00F700EE">
              <w:rPr>
                <w:b/>
                <w:bCs/>
                <w:sz w:val="20"/>
                <w:szCs w:val="20"/>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17418D21"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48CFF518" w14:textId="77777777" w:rsidR="009620F1" w:rsidRPr="00F700EE" w:rsidRDefault="009620F1" w:rsidP="009620F1">
            <w:pPr>
              <w:jc w:val="center"/>
              <w:rPr>
                <w:b/>
                <w:bCs/>
                <w:sz w:val="20"/>
                <w:szCs w:val="20"/>
              </w:rPr>
            </w:pPr>
            <w:r w:rsidRPr="00F700EE">
              <w:rPr>
                <w:b/>
                <w:bCs/>
                <w:sz w:val="20"/>
                <w:szCs w:val="20"/>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6CFA65D8" w14:textId="77777777" w:rsidR="009620F1" w:rsidRPr="00F700EE" w:rsidRDefault="009620F1" w:rsidP="009620F1">
            <w:pPr>
              <w:jc w:val="center"/>
              <w:rPr>
                <w:b/>
                <w:bCs/>
                <w:sz w:val="20"/>
                <w:szCs w:val="20"/>
              </w:rPr>
            </w:pPr>
            <w:r w:rsidRPr="00F700EE">
              <w:rPr>
                <w:b/>
                <w:bCs/>
                <w:sz w:val="20"/>
                <w:szCs w:val="20"/>
              </w:rPr>
              <w:t> </w:t>
            </w:r>
          </w:p>
        </w:tc>
      </w:tr>
      <w:tr w:rsidR="009620F1" w:rsidRPr="00F700EE" w14:paraId="7729AC35" w14:textId="77777777" w:rsidTr="009620F1">
        <w:trPr>
          <w:trHeight w:val="499"/>
        </w:trPr>
        <w:tc>
          <w:tcPr>
            <w:tcW w:w="1264" w:type="dxa"/>
            <w:tcBorders>
              <w:top w:val="nil"/>
              <w:left w:val="single" w:sz="8" w:space="0" w:color="auto"/>
              <w:bottom w:val="single" w:sz="4" w:space="0" w:color="auto"/>
              <w:right w:val="single" w:sz="4" w:space="0" w:color="auto"/>
            </w:tcBorders>
            <w:shd w:val="clear" w:color="auto" w:fill="auto"/>
            <w:vAlign w:val="center"/>
            <w:hideMark/>
          </w:tcPr>
          <w:p w14:paraId="7C25293B" w14:textId="77777777" w:rsidR="009620F1" w:rsidRPr="00F700EE" w:rsidRDefault="009620F1" w:rsidP="009620F1">
            <w:pPr>
              <w:jc w:val="center"/>
              <w:rPr>
                <w:b/>
                <w:bCs/>
                <w:sz w:val="20"/>
                <w:szCs w:val="20"/>
              </w:rPr>
            </w:pPr>
            <w:r w:rsidRPr="00F700EE">
              <w:rPr>
                <w:b/>
                <w:bCs/>
                <w:sz w:val="20"/>
                <w:szCs w:val="20"/>
              </w:rPr>
              <w:t>1</w:t>
            </w:r>
          </w:p>
        </w:tc>
        <w:tc>
          <w:tcPr>
            <w:tcW w:w="1414" w:type="dxa"/>
            <w:tcBorders>
              <w:top w:val="nil"/>
              <w:left w:val="nil"/>
              <w:bottom w:val="single" w:sz="4" w:space="0" w:color="auto"/>
              <w:right w:val="single" w:sz="4" w:space="0" w:color="auto"/>
            </w:tcBorders>
            <w:shd w:val="clear" w:color="auto" w:fill="auto"/>
            <w:vAlign w:val="center"/>
            <w:hideMark/>
          </w:tcPr>
          <w:p w14:paraId="38ABC029" w14:textId="77777777" w:rsidR="009620F1" w:rsidRPr="00F700EE" w:rsidRDefault="009620F1" w:rsidP="009620F1">
            <w:pPr>
              <w:rPr>
                <w:b/>
                <w:bCs/>
                <w:sz w:val="20"/>
                <w:szCs w:val="20"/>
              </w:rPr>
            </w:pPr>
            <w:r w:rsidRPr="00F700EE">
              <w:rPr>
                <w:b/>
                <w:bCs/>
                <w:sz w:val="20"/>
                <w:szCs w:val="20"/>
              </w:rPr>
              <w:t>Этап работ</w:t>
            </w:r>
          </w:p>
        </w:tc>
        <w:tc>
          <w:tcPr>
            <w:tcW w:w="558" w:type="dxa"/>
            <w:tcBorders>
              <w:top w:val="nil"/>
              <w:left w:val="nil"/>
              <w:bottom w:val="single" w:sz="4" w:space="0" w:color="auto"/>
              <w:right w:val="single" w:sz="4" w:space="0" w:color="auto"/>
            </w:tcBorders>
            <w:shd w:val="clear" w:color="auto" w:fill="auto"/>
            <w:vAlign w:val="center"/>
            <w:hideMark/>
          </w:tcPr>
          <w:p w14:paraId="2FF7A4F6" w14:textId="77777777" w:rsidR="009620F1" w:rsidRPr="00F700EE" w:rsidRDefault="009620F1" w:rsidP="009620F1">
            <w:pPr>
              <w:jc w:val="center"/>
              <w:rPr>
                <w:b/>
                <w:bCs/>
                <w:sz w:val="20"/>
                <w:szCs w:val="20"/>
              </w:rPr>
            </w:pPr>
            <w:r w:rsidRPr="00F700EE">
              <w:rPr>
                <w:b/>
                <w:bCs/>
                <w:sz w:val="20"/>
                <w:szCs w:val="20"/>
              </w:rPr>
              <w:t> </w:t>
            </w:r>
          </w:p>
        </w:tc>
        <w:tc>
          <w:tcPr>
            <w:tcW w:w="595" w:type="dxa"/>
            <w:tcBorders>
              <w:top w:val="nil"/>
              <w:left w:val="nil"/>
              <w:bottom w:val="single" w:sz="4" w:space="0" w:color="auto"/>
              <w:right w:val="single" w:sz="4" w:space="0" w:color="auto"/>
            </w:tcBorders>
            <w:shd w:val="clear" w:color="auto" w:fill="auto"/>
            <w:vAlign w:val="center"/>
            <w:hideMark/>
          </w:tcPr>
          <w:p w14:paraId="4A803075" w14:textId="77777777" w:rsidR="009620F1" w:rsidRPr="00F700EE" w:rsidRDefault="009620F1" w:rsidP="009620F1">
            <w:pPr>
              <w:jc w:val="center"/>
              <w:rPr>
                <w:b/>
                <w:bCs/>
                <w:sz w:val="20"/>
                <w:szCs w:val="20"/>
              </w:rPr>
            </w:pPr>
            <w:r w:rsidRPr="00F700EE">
              <w:rPr>
                <w:b/>
                <w:bCs/>
                <w:sz w:val="20"/>
                <w:szCs w:val="20"/>
              </w:rPr>
              <w:t> </w:t>
            </w:r>
          </w:p>
        </w:tc>
        <w:tc>
          <w:tcPr>
            <w:tcW w:w="927" w:type="dxa"/>
            <w:tcBorders>
              <w:top w:val="nil"/>
              <w:left w:val="nil"/>
              <w:bottom w:val="single" w:sz="4" w:space="0" w:color="auto"/>
              <w:right w:val="single" w:sz="4" w:space="0" w:color="auto"/>
            </w:tcBorders>
            <w:shd w:val="clear" w:color="auto" w:fill="auto"/>
            <w:noWrap/>
            <w:vAlign w:val="center"/>
            <w:hideMark/>
          </w:tcPr>
          <w:p w14:paraId="32CFD019" w14:textId="77777777" w:rsidR="009620F1" w:rsidRPr="00F700EE" w:rsidRDefault="009620F1" w:rsidP="009620F1">
            <w:pPr>
              <w:jc w:val="center"/>
              <w:rPr>
                <w:b/>
                <w:bCs/>
                <w:sz w:val="20"/>
                <w:szCs w:val="20"/>
              </w:rPr>
            </w:pPr>
            <w:r w:rsidRPr="00F700EE">
              <w:rPr>
                <w:b/>
                <w:bCs/>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696F0F85" w14:textId="77777777" w:rsidR="009620F1" w:rsidRPr="00F700EE" w:rsidRDefault="009620F1" w:rsidP="009620F1">
            <w:pPr>
              <w:jc w:val="center"/>
              <w:rPr>
                <w:b/>
                <w:bCs/>
                <w:sz w:val="20"/>
                <w:szCs w:val="20"/>
              </w:rPr>
            </w:pPr>
            <w:r w:rsidRPr="00F700EE">
              <w:rPr>
                <w:b/>
                <w:bCs/>
                <w:sz w:val="20"/>
                <w:szCs w:val="20"/>
              </w:rPr>
              <w:t> </w:t>
            </w:r>
          </w:p>
        </w:tc>
        <w:tc>
          <w:tcPr>
            <w:tcW w:w="702" w:type="dxa"/>
            <w:tcBorders>
              <w:top w:val="nil"/>
              <w:left w:val="nil"/>
              <w:bottom w:val="single" w:sz="4" w:space="0" w:color="auto"/>
              <w:right w:val="single" w:sz="4" w:space="0" w:color="auto"/>
            </w:tcBorders>
            <w:shd w:val="clear" w:color="auto" w:fill="auto"/>
            <w:noWrap/>
            <w:vAlign w:val="center"/>
            <w:hideMark/>
          </w:tcPr>
          <w:p w14:paraId="64B3433F" w14:textId="77777777" w:rsidR="009620F1" w:rsidRPr="00F700EE" w:rsidRDefault="009620F1" w:rsidP="009620F1">
            <w:pPr>
              <w:jc w:val="center"/>
              <w:rPr>
                <w:b/>
                <w:bCs/>
                <w:sz w:val="20"/>
                <w:szCs w:val="20"/>
              </w:rPr>
            </w:pPr>
            <w:r w:rsidRPr="00F700EE">
              <w:rPr>
                <w:b/>
                <w:bCs/>
                <w:sz w:val="20"/>
                <w:szCs w:val="20"/>
              </w:rPr>
              <w:t> </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4C27B13C" w14:textId="77777777" w:rsidR="009620F1" w:rsidRPr="00F700EE" w:rsidRDefault="009620F1" w:rsidP="009620F1">
            <w:pPr>
              <w:jc w:val="center"/>
              <w:rPr>
                <w:b/>
                <w:bCs/>
                <w:sz w:val="20"/>
                <w:szCs w:val="20"/>
              </w:rPr>
            </w:pPr>
            <w:r w:rsidRPr="00F700EE">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29C73379" w14:textId="77777777" w:rsidR="009620F1" w:rsidRPr="00F700EE" w:rsidRDefault="009620F1" w:rsidP="009620F1">
            <w:pPr>
              <w:jc w:val="center"/>
              <w:rPr>
                <w:b/>
                <w:bCs/>
                <w:sz w:val="20"/>
                <w:szCs w:val="20"/>
              </w:rPr>
            </w:pPr>
            <w:r w:rsidRPr="00F700EE">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5A0E7947" w14:textId="77777777" w:rsidR="009620F1" w:rsidRPr="00F700EE" w:rsidRDefault="009620F1" w:rsidP="009620F1">
            <w:pPr>
              <w:jc w:val="center"/>
              <w:rPr>
                <w:b/>
                <w:bCs/>
                <w:sz w:val="20"/>
                <w:szCs w:val="20"/>
              </w:rPr>
            </w:pPr>
            <w:r w:rsidRPr="00F700EE">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784F8E34" w14:textId="77777777" w:rsidR="009620F1" w:rsidRPr="00F700EE" w:rsidRDefault="009620F1" w:rsidP="009620F1">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1F0F52EF"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9ED5FFC"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2881320" w14:textId="77777777" w:rsidR="009620F1" w:rsidRPr="00F700EE" w:rsidRDefault="009620F1" w:rsidP="009620F1">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09527E88"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CCCDAF5" w14:textId="77777777" w:rsidR="009620F1" w:rsidRPr="00F700EE" w:rsidRDefault="009620F1" w:rsidP="009620F1">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9F8C1A6" w14:textId="77777777" w:rsidR="009620F1" w:rsidRPr="00F700EE" w:rsidRDefault="009620F1" w:rsidP="009620F1">
            <w:pPr>
              <w:jc w:val="center"/>
              <w:rPr>
                <w:b/>
                <w:bCs/>
                <w:sz w:val="20"/>
                <w:szCs w:val="20"/>
              </w:rPr>
            </w:pPr>
            <w:r w:rsidRPr="00F700EE">
              <w:rPr>
                <w:b/>
                <w:bCs/>
                <w:sz w:val="20"/>
                <w:szCs w:val="20"/>
              </w:rPr>
              <w:t> </w:t>
            </w:r>
          </w:p>
        </w:tc>
      </w:tr>
      <w:tr w:rsidR="009620F1" w:rsidRPr="00F700EE" w14:paraId="06A3329F" w14:textId="77777777" w:rsidTr="009620F1">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14C06238" w14:textId="77777777" w:rsidR="009620F1" w:rsidRPr="00F700EE" w:rsidRDefault="009620F1" w:rsidP="009620F1">
            <w:pPr>
              <w:jc w:val="center"/>
              <w:rPr>
                <w:sz w:val="20"/>
                <w:szCs w:val="20"/>
              </w:rPr>
            </w:pPr>
            <w:r w:rsidRPr="00F700EE">
              <w:rPr>
                <w:sz w:val="20"/>
                <w:szCs w:val="20"/>
              </w:rPr>
              <w:t>1.1</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3384C6A7" w14:textId="77777777" w:rsidR="009620F1" w:rsidRPr="00F700EE" w:rsidRDefault="009620F1" w:rsidP="009620F1">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07C5B303" w14:textId="77777777" w:rsidR="009620F1" w:rsidRPr="00F700EE" w:rsidRDefault="009620F1" w:rsidP="009620F1">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4671325C" w14:textId="77777777" w:rsidR="009620F1" w:rsidRPr="00F700EE" w:rsidRDefault="009620F1" w:rsidP="009620F1">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A5DD11" w14:textId="77777777" w:rsidR="009620F1" w:rsidRPr="00F700EE" w:rsidRDefault="009620F1" w:rsidP="009620F1">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1ED9BA" w14:textId="77777777" w:rsidR="009620F1" w:rsidRPr="00F700EE" w:rsidRDefault="009620F1" w:rsidP="009620F1">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93747C" w14:textId="77777777" w:rsidR="009620F1" w:rsidRPr="00F700EE" w:rsidRDefault="009620F1" w:rsidP="009620F1">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6E89090" w14:textId="77777777" w:rsidR="009620F1" w:rsidRPr="00F700EE" w:rsidRDefault="009620F1" w:rsidP="009620F1">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2FEC426" w14:textId="77777777" w:rsidR="009620F1" w:rsidRPr="00F700EE" w:rsidRDefault="009620F1" w:rsidP="009620F1">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B7A57F" w14:textId="77777777" w:rsidR="009620F1" w:rsidRPr="00F700EE" w:rsidRDefault="009620F1" w:rsidP="009620F1">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A54BBC0" w14:textId="77777777" w:rsidR="009620F1" w:rsidRPr="00F700EE" w:rsidRDefault="009620F1" w:rsidP="009620F1">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7FB39194" w14:textId="77777777" w:rsidR="009620F1" w:rsidRPr="00F700EE" w:rsidRDefault="009620F1" w:rsidP="009620F1">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26E4D55A"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3D99777" w14:textId="77777777" w:rsidR="009620F1" w:rsidRPr="00F700EE" w:rsidRDefault="009620F1" w:rsidP="009620F1">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D948BCB"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6C3C33D" w14:textId="77777777" w:rsidR="009620F1" w:rsidRPr="00F700EE" w:rsidRDefault="009620F1" w:rsidP="009620F1">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F25C27F" w14:textId="77777777" w:rsidR="009620F1" w:rsidRPr="00F700EE" w:rsidRDefault="009620F1" w:rsidP="009620F1">
            <w:pPr>
              <w:jc w:val="center"/>
              <w:rPr>
                <w:b/>
                <w:bCs/>
                <w:sz w:val="20"/>
                <w:szCs w:val="20"/>
              </w:rPr>
            </w:pPr>
            <w:r w:rsidRPr="00F700EE">
              <w:rPr>
                <w:b/>
                <w:bCs/>
                <w:sz w:val="20"/>
                <w:szCs w:val="20"/>
              </w:rPr>
              <w:t> </w:t>
            </w:r>
          </w:p>
        </w:tc>
      </w:tr>
      <w:tr w:rsidR="009620F1" w:rsidRPr="00F700EE" w14:paraId="3240534E" w14:textId="77777777" w:rsidTr="009620F1">
        <w:trPr>
          <w:trHeight w:val="315"/>
        </w:trPr>
        <w:tc>
          <w:tcPr>
            <w:tcW w:w="1264" w:type="dxa"/>
            <w:vMerge/>
            <w:tcBorders>
              <w:top w:val="nil"/>
              <w:left w:val="single" w:sz="8" w:space="0" w:color="auto"/>
              <w:bottom w:val="single" w:sz="4" w:space="0" w:color="000000"/>
              <w:right w:val="single" w:sz="4" w:space="0" w:color="auto"/>
            </w:tcBorders>
            <w:shd w:val="clear" w:color="auto" w:fill="auto"/>
            <w:vAlign w:val="center"/>
            <w:hideMark/>
          </w:tcPr>
          <w:p w14:paraId="3DD99EE1" w14:textId="77777777" w:rsidR="009620F1" w:rsidRPr="00F700EE" w:rsidRDefault="009620F1" w:rsidP="009620F1">
            <w:pPr>
              <w:rPr>
                <w:sz w:val="20"/>
                <w:szCs w:val="20"/>
              </w:rPr>
            </w:pPr>
          </w:p>
        </w:tc>
        <w:tc>
          <w:tcPr>
            <w:tcW w:w="1414" w:type="dxa"/>
            <w:vMerge/>
            <w:tcBorders>
              <w:top w:val="nil"/>
              <w:left w:val="single" w:sz="4" w:space="0" w:color="auto"/>
              <w:bottom w:val="single" w:sz="4" w:space="0" w:color="000000"/>
              <w:right w:val="single" w:sz="4" w:space="0" w:color="auto"/>
            </w:tcBorders>
            <w:shd w:val="clear" w:color="auto" w:fill="auto"/>
            <w:vAlign w:val="center"/>
            <w:hideMark/>
          </w:tcPr>
          <w:p w14:paraId="60B10284" w14:textId="77777777" w:rsidR="009620F1" w:rsidRPr="00F700EE" w:rsidRDefault="009620F1" w:rsidP="009620F1">
            <w:pPr>
              <w:rPr>
                <w:sz w:val="20"/>
                <w:szCs w:val="20"/>
              </w:rPr>
            </w:pPr>
          </w:p>
        </w:tc>
        <w:tc>
          <w:tcPr>
            <w:tcW w:w="558" w:type="dxa"/>
            <w:vMerge/>
            <w:tcBorders>
              <w:top w:val="nil"/>
              <w:left w:val="single" w:sz="4" w:space="0" w:color="auto"/>
              <w:bottom w:val="single" w:sz="4" w:space="0" w:color="000000"/>
              <w:right w:val="single" w:sz="4" w:space="0" w:color="auto"/>
            </w:tcBorders>
            <w:shd w:val="clear" w:color="auto" w:fill="auto"/>
            <w:vAlign w:val="center"/>
            <w:hideMark/>
          </w:tcPr>
          <w:p w14:paraId="01BA678F" w14:textId="77777777" w:rsidR="009620F1" w:rsidRPr="00F700EE" w:rsidRDefault="009620F1" w:rsidP="009620F1">
            <w:pPr>
              <w:rPr>
                <w:sz w:val="20"/>
                <w:szCs w:val="20"/>
              </w:rPr>
            </w:pPr>
          </w:p>
        </w:tc>
        <w:tc>
          <w:tcPr>
            <w:tcW w:w="595" w:type="dxa"/>
            <w:vMerge/>
            <w:tcBorders>
              <w:top w:val="nil"/>
              <w:left w:val="single" w:sz="4" w:space="0" w:color="auto"/>
              <w:bottom w:val="single" w:sz="4" w:space="0" w:color="000000"/>
              <w:right w:val="single" w:sz="4" w:space="0" w:color="auto"/>
            </w:tcBorders>
            <w:shd w:val="clear" w:color="auto" w:fill="auto"/>
            <w:vAlign w:val="center"/>
            <w:hideMark/>
          </w:tcPr>
          <w:p w14:paraId="6723981D" w14:textId="77777777" w:rsidR="009620F1" w:rsidRPr="00F700EE" w:rsidRDefault="009620F1" w:rsidP="009620F1">
            <w:pPr>
              <w:rPr>
                <w:sz w:val="20"/>
                <w:szCs w:val="20"/>
              </w:rPr>
            </w:pPr>
          </w:p>
        </w:tc>
        <w:tc>
          <w:tcPr>
            <w:tcW w:w="927" w:type="dxa"/>
            <w:vMerge/>
            <w:tcBorders>
              <w:top w:val="nil"/>
              <w:left w:val="single" w:sz="4" w:space="0" w:color="auto"/>
              <w:bottom w:val="single" w:sz="4" w:space="0" w:color="000000"/>
              <w:right w:val="single" w:sz="4" w:space="0" w:color="auto"/>
            </w:tcBorders>
            <w:shd w:val="clear" w:color="auto" w:fill="auto"/>
            <w:vAlign w:val="center"/>
            <w:hideMark/>
          </w:tcPr>
          <w:p w14:paraId="5B8F6F18" w14:textId="77777777" w:rsidR="009620F1" w:rsidRPr="00F700EE" w:rsidRDefault="009620F1" w:rsidP="009620F1">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28A5E567" w14:textId="77777777" w:rsidR="009620F1" w:rsidRPr="00F700EE" w:rsidRDefault="009620F1" w:rsidP="009620F1">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7F5E79A7" w14:textId="77777777" w:rsidR="009620F1" w:rsidRPr="00F700EE" w:rsidRDefault="009620F1" w:rsidP="009620F1">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666E08AE" w14:textId="77777777" w:rsidR="009620F1" w:rsidRPr="00F700EE" w:rsidRDefault="009620F1" w:rsidP="009620F1">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264FF5B8" w14:textId="77777777" w:rsidR="009620F1" w:rsidRPr="00F700EE" w:rsidRDefault="009620F1" w:rsidP="009620F1">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64926D02" w14:textId="77777777" w:rsidR="009620F1" w:rsidRPr="00F700EE" w:rsidRDefault="009620F1" w:rsidP="009620F1">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606CC569" w14:textId="77777777" w:rsidR="009620F1" w:rsidRPr="00F700EE" w:rsidRDefault="009620F1" w:rsidP="009620F1">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47DE2543" w14:textId="77777777" w:rsidR="009620F1" w:rsidRPr="00F700EE" w:rsidRDefault="009620F1" w:rsidP="009620F1">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30484632"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FB9B13F" w14:textId="77777777" w:rsidR="009620F1" w:rsidRPr="00F700EE" w:rsidRDefault="009620F1" w:rsidP="009620F1">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1D1A9DB"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36E2CF3" w14:textId="77777777" w:rsidR="009620F1" w:rsidRPr="00F700EE" w:rsidRDefault="009620F1" w:rsidP="009620F1">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04BF1975" w14:textId="77777777" w:rsidR="009620F1" w:rsidRPr="00F700EE" w:rsidRDefault="009620F1" w:rsidP="009620F1">
            <w:pPr>
              <w:jc w:val="center"/>
              <w:rPr>
                <w:b/>
                <w:bCs/>
                <w:sz w:val="20"/>
                <w:szCs w:val="20"/>
              </w:rPr>
            </w:pPr>
            <w:r w:rsidRPr="00F700EE">
              <w:rPr>
                <w:b/>
                <w:bCs/>
                <w:sz w:val="20"/>
                <w:szCs w:val="20"/>
              </w:rPr>
              <w:t> </w:t>
            </w:r>
          </w:p>
        </w:tc>
      </w:tr>
      <w:tr w:rsidR="009620F1" w:rsidRPr="00F700EE" w14:paraId="1E7EB01D" w14:textId="77777777" w:rsidTr="009620F1">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68C89AD8" w14:textId="77777777" w:rsidR="009620F1" w:rsidRPr="00F700EE" w:rsidRDefault="009620F1" w:rsidP="009620F1">
            <w:pPr>
              <w:jc w:val="center"/>
              <w:rPr>
                <w:sz w:val="20"/>
                <w:szCs w:val="20"/>
              </w:rPr>
            </w:pPr>
            <w:r w:rsidRPr="00F700EE">
              <w:rPr>
                <w:sz w:val="20"/>
                <w:szCs w:val="20"/>
              </w:rPr>
              <w:t>1.2</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72E9438E" w14:textId="77777777" w:rsidR="009620F1" w:rsidRPr="00F700EE" w:rsidRDefault="009620F1" w:rsidP="009620F1">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79D19EC9" w14:textId="77777777" w:rsidR="009620F1" w:rsidRPr="00F700EE" w:rsidRDefault="009620F1" w:rsidP="009620F1">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79C57D20" w14:textId="77777777" w:rsidR="009620F1" w:rsidRPr="00F700EE" w:rsidRDefault="009620F1" w:rsidP="009620F1">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5E3B6C" w14:textId="77777777" w:rsidR="009620F1" w:rsidRPr="00F700EE" w:rsidRDefault="009620F1" w:rsidP="009620F1">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1A6F62" w14:textId="77777777" w:rsidR="009620F1" w:rsidRPr="00F700EE" w:rsidRDefault="009620F1" w:rsidP="009620F1">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FD194" w14:textId="77777777" w:rsidR="009620F1" w:rsidRPr="00F700EE" w:rsidRDefault="009620F1" w:rsidP="009620F1">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487DF7A" w14:textId="77777777" w:rsidR="009620F1" w:rsidRPr="00F700EE" w:rsidRDefault="009620F1" w:rsidP="009620F1">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B951474" w14:textId="77777777" w:rsidR="009620F1" w:rsidRPr="00F700EE" w:rsidRDefault="009620F1" w:rsidP="009620F1">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3E6469" w14:textId="77777777" w:rsidR="009620F1" w:rsidRPr="00F700EE" w:rsidRDefault="009620F1" w:rsidP="009620F1">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19EC173" w14:textId="77777777" w:rsidR="009620F1" w:rsidRPr="00F700EE" w:rsidRDefault="009620F1" w:rsidP="009620F1">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6270202F" w14:textId="77777777" w:rsidR="009620F1" w:rsidRPr="00F700EE" w:rsidRDefault="009620F1" w:rsidP="009620F1">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028F88E3"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7832FD3" w14:textId="77777777" w:rsidR="009620F1" w:rsidRPr="00F700EE" w:rsidRDefault="009620F1" w:rsidP="009620F1">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ECE96CE"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67C55EC" w14:textId="77777777" w:rsidR="009620F1" w:rsidRPr="00F700EE" w:rsidRDefault="009620F1" w:rsidP="009620F1">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AF90697" w14:textId="77777777" w:rsidR="009620F1" w:rsidRPr="00F700EE" w:rsidRDefault="009620F1" w:rsidP="009620F1">
            <w:pPr>
              <w:jc w:val="center"/>
              <w:rPr>
                <w:b/>
                <w:bCs/>
                <w:sz w:val="20"/>
                <w:szCs w:val="20"/>
              </w:rPr>
            </w:pPr>
            <w:r w:rsidRPr="00F700EE">
              <w:rPr>
                <w:b/>
                <w:bCs/>
                <w:sz w:val="20"/>
                <w:szCs w:val="20"/>
              </w:rPr>
              <w:t> </w:t>
            </w:r>
          </w:p>
        </w:tc>
      </w:tr>
      <w:tr w:rsidR="009620F1" w:rsidRPr="00F700EE" w14:paraId="78D2FEAF" w14:textId="77777777" w:rsidTr="009620F1">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7D371987" w14:textId="77777777" w:rsidR="009620F1" w:rsidRPr="00F700EE" w:rsidRDefault="009620F1" w:rsidP="009620F1">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45DB5DCF" w14:textId="77777777" w:rsidR="009620F1" w:rsidRPr="00F700EE" w:rsidRDefault="009620F1" w:rsidP="009620F1">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0BAA9B27" w14:textId="77777777" w:rsidR="009620F1" w:rsidRPr="00F700EE" w:rsidRDefault="009620F1" w:rsidP="009620F1">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2B0EEF8D" w14:textId="77777777" w:rsidR="009620F1" w:rsidRPr="00F700EE" w:rsidRDefault="009620F1" w:rsidP="009620F1">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7708B987" w14:textId="77777777" w:rsidR="009620F1" w:rsidRPr="00F700EE" w:rsidRDefault="009620F1" w:rsidP="009620F1">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24C270EC" w14:textId="77777777" w:rsidR="009620F1" w:rsidRPr="00F700EE" w:rsidRDefault="009620F1" w:rsidP="009620F1">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5272D165" w14:textId="77777777" w:rsidR="009620F1" w:rsidRPr="00F700EE" w:rsidRDefault="009620F1" w:rsidP="009620F1">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19D7EA5B" w14:textId="77777777" w:rsidR="009620F1" w:rsidRPr="00F700EE" w:rsidRDefault="009620F1" w:rsidP="009620F1">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0B4676A9" w14:textId="77777777" w:rsidR="009620F1" w:rsidRPr="00F700EE" w:rsidRDefault="009620F1" w:rsidP="009620F1">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2942DD74" w14:textId="77777777" w:rsidR="009620F1" w:rsidRPr="00F700EE" w:rsidRDefault="009620F1" w:rsidP="009620F1">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05367D7E" w14:textId="77777777" w:rsidR="009620F1" w:rsidRPr="00F700EE" w:rsidRDefault="009620F1" w:rsidP="009620F1">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1678EFCA" w14:textId="77777777" w:rsidR="009620F1" w:rsidRPr="00F700EE" w:rsidRDefault="009620F1" w:rsidP="009620F1">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3893E7E2"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D33983A" w14:textId="77777777" w:rsidR="009620F1" w:rsidRPr="00F700EE" w:rsidRDefault="009620F1" w:rsidP="009620F1">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F63BBB7"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02542BC" w14:textId="77777777" w:rsidR="009620F1" w:rsidRPr="00F700EE" w:rsidRDefault="009620F1" w:rsidP="009620F1">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007DE551" w14:textId="77777777" w:rsidR="009620F1" w:rsidRPr="00F700EE" w:rsidRDefault="009620F1" w:rsidP="009620F1">
            <w:pPr>
              <w:jc w:val="center"/>
              <w:rPr>
                <w:b/>
                <w:bCs/>
                <w:sz w:val="20"/>
                <w:szCs w:val="20"/>
              </w:rPr>
            </w:pPr>
            <w:r w:rsidRPr="00F700EE">
              <w:rPr>
                <w:b/>
                <w:bCs/>
                <w:sz w:val="20"/>
                <w:szCs w:val="20"/>
              </w:rPr>
              <w:t> </w:t>
            </w:r>
          </w:p>
        </w:tc>
      </w:tr>
      <w:tr w:rsidR="009620F1" w:rsidRPr="00F700EE" w14:paraId="043B2A48" w14:textId="77777777" w:rsidTr="009620F1">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51816A7F" w14:textId="77777777" w:rsidR="009620F1" w:rsidRPr="00F700EE" w:rsidRDefault="009620F1" w:rsidP="009620F1">
            <w:pPr>
              <w:jc w:val="center"/>
              <w:rPr>
                <w:sz w:val="20"/>
                <w:szCs w:val="20"/>
              </w:rPr>
            </w:pPr>
            <w:r w:rsidRPr="00F700EE">
              <w:rPr>
                <w:sz w:val="20"/>
                <w:szCs w:val="20"/>
              </w:rPr>
              <w:t>1.3</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6CDF774E" w14:textId="77777777" w:rsidR="009620F1" w:rsidRPr="00F700EE" w:rsidRDefault="009620F1" w:rsidP="009620F1">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53F0DE20" w14:textId="77777777" w:rsidR="009620F1" w:rsidRPr="00F700EE" w:rsidRDefault="009620F1" w:rsidP="009620F1">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5A8655F4" w14:textId="77777777" w:rsidR="009620F1" w:rsidRPr="00F700EE" w:rsidRDefault="009620F1" w:rsidP="009620F1">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9C53CB" w14:textId="77777777" w:rsidR="009620F1" w:rsidRPr="00F700EE" w:rsidRDefault="009620F1" w:rsidP="009620F1">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4790FF" w14:textId="77777777" w:rsidR="009620F1" w:rsidRPr="00F700EE" w:rsidRDefault="009620F1" w:rsidP="009620F1">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928964" w14:textId="77777777" w:rsidR="009620F1" w:rsidRPr="00F700EE" w:rsidRDefault="009620F1" w:rsidP="009620F1">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2AD7376" w14:textId="77777777" w:rsidR="009620F1" w:rsidRPr="00F700EE" w:rsidRDefault="009620F1" w:rsidP="009620F1">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33316D6" w14:textId="77777777" w:rsidR="009620F1" w:rsidRPr="00F700EE" w:rsidRDefault="009620F1" w:rsidP="009620F1">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FFE696" w14:textId="77777777" w:rsidR="009620F1" w:rsidRPr="00F700EE" w:rsidRDefault="009620F1" w:rsidP="009620F1">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93DE6FB" w14:textId="77777777" w:rsidR="009620F1" w:rsidRPr="00F700EE" w:rsidRDefault="009620F1" w:rsidP="009620F1">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76D2E088" w14:textId="77777777" w:rsidR="009620F1" w:rsidRPr="00F700EE" w:rsidRDefault="009620F1" w:rsidP="009620F1">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12FCA7D6"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1BF7BE9" w14:textId="77777777" w:rsidR="009620F1" w:rsidRPr="00F700EE" w:rsidRDefault="009620F1" w:rsidP="009620F1">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2A0151D8"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FAD87CB" w14:textId="77777777" w:rsidR="009620F1" w:rsidRPr="00F700EE" w:rsidRDefault="009620F1" w:rsidP="009620F1">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0F3F2355" w14:textId="77777777" w:rsidR="009620F1" w:rsidRPr="00F700EE" w:rsidRDefault="009620F1" w:rsidP="009620F1">
            <w:pPr>
              <w:jc w:val="center"/>
              <w:rPr>
                <w:b/>
                <w:bCs/>
                <w:sz w:val="20"/>
                <w:szCs w:val="20"/>
              </w:rPr>
            </w:pPr>
            <w:r w:rsidRPr="00F700EE">
              <w:rPr>
                <w:b/>
                <w:bCs/>
                <w:sz w:val="20"/>
                <w:szCs w:val="20"/>
              </w:rPr>
              <w:t> </w:t>
            </w:r>
          </w:p>
        </w:tc>
      </w:tr>
      <w:tr w:rsidR="009620F1" w:rsidRPr="00F700EE" w14:paraId="4C3B517A" w14:textId="77777777" w:rsidTr="009620F1">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6CD1BAAF" w14:textId="77777777" w:rsidR="009620F1" w:rsidRPr="00F700EE" w:rsidRDefault="009620F1" w:rsidP="009620F1">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44F3C40F" w14:textId="77777777" w:rsidR="009620F1" w:rsidRPr="00F700EE" w:rsidRDefault="009620F1" w:rsidP="009620F1">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56B55049" w14:textId="77777777" w:rsidR="009620F1" w:rsidRPr="00F700EE" w:rsidRDefault="009620F1" w:rsidP="009620F1">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04D5DC63" w14:textId="77777777" w:rsidR="009620F1" w:rsidRPr="00F700EE" w:rsidRDefault="009620F1" w:rsidP="009620F1">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1B74699B" w14:textId="77777777" w:rsidR="009620F1" w:rsidRPr="00F700EE" w:rsidRDefault="009620F1" w:rsidP="009620F1">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5C041628" w14:textId="77777777" w:rsidR="009620F1" w:rsidRPr="00F700EE" w:rsidRDefault="009620F1" w:rsidP="009620F1">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23D2D4E0" w14:textId="77777777" w:rsidR="009620F1" w:rsidRPr="00F700EE" w:rsidRDefault="009620F1" w:rsidP="009620F1">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6A3D4EC5" w14:textId="77777777" w:rsidR="009620F1" w:rsidRPr="00F700EE" w:rsidRDefault="009620F1" w:rsidP="009620F1">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4D03BAA6" w14:textId="77777777" w:rsidR="009620F1" w:rsidRPr="00F700EE" w:rsidRDefault="009620F1" w:rsidP="009620F1">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231C5F67" w14:textId="77777777" w:rsidR="009620F1" w:rsidRPr="00F700EE" w:rsidRDefault="009620F1" w:rsidP="009620F1">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1284B7E1" w14:textId="77777777" w:rsidR="009620F1" w:rsidRPr="00F700EE" w:rsidRDefault="009620F1" w:rsidP="009620F1">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088EF4D4" w14:textId="77777777" w:rsidR="009620F1" w:rsidRPr="00F700EE" w:rsidRDefault="009620F1" w:rsidP="009620F1">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6F53246E"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3A991BC" w14:textId="77777777" w:rsidR="009620F1" w:rsidRPr="00F700EE" w:rsidRDefault="009620F1" w:rsidP="009620F1">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B48CA36"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2826F8E" w14:textId="77777777" w:rsidR="009620F1" w:rsidRPr="00F700EE" w:rsidRDefault="009620F1" w:rsidP="009620F1">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0FE70D4" w14:textId="77777777" w:rsidR="009620F1" w:rsidRPr="00F700EE" w:rsidRDefault="009620F1" w:rsidP="009620F1">
            <w:pPr>
              <w:jc w:val="center"/>
              <w:rPr>
                <w:b/>
                <w:bCs/>
                <w:sz w:val="20"/>
                <w:szCs w:val="20"/>
              </w:rPr>
            </w:pPr>
            <w:r w:rsidRPr="00F700EE">
              <w:rPr>
                <w:b/>
                <w:bCs/>
                <w:sz w:val="20"/>
                <w:szCs w:val="20"/>
              </w:rPr>
              <w:t> </w:t>
            </w:r>
          </w:p>
        </w:tc>
      </w:tr>
      <w:tr w:rsidR="009620F1" w:rsidRPr="00F700EE" w14:paraId="07415DBD" w14:textId="77777777" w:rsidTr="009620F1">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1AB194B5" w14:textId="77777777" w:rsidR="009620F1" w:rsidRPr="00F700EE" w:rsidRDefault="009620F1" w:rsidP="009620F1">
            <w:pPr>
              <w:jc w:val="center"/>
              <w:rPr>
                <w:sz w:val="20"/>
                <w:szCs w:val="20"/>
              </w:rPr>
            </w:pPr>
            <w:r w:rsidRPr="00F700EE">
              <w:rPr>
                <w:sz w:val="20"/>
                <w:szCs w:val="20"/>
              </w:rPr>
              <w:t>1.4</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29A29FFF" w14:textId="77777777" w:rsidR="009620F1" w:rsidRPr="00F700EE" w:rsidRDefault="009620F1" w:rsidP="009620F1">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5EE0D4F9" w14:textId="77777777" w:rsidR="009620F1" w:rsidRPr="00F700EE" w:rsidRDefault="009620F1" w:rsidP="009620F1">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72573E67" w14:textId="77777777" w:rsidR="009620F1" w:rsidRPr="00F700EE" w:rsidRDefault="009620F1" w:rsidP="009620F1">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01EF7B" w14:textId="77777777" w:rsidR="009620F1" w:rsidRPr="00F700EE" w:rsidRDefault="009620F1" w:rsidP="009620F1">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4CF11E" w14:textId="77777777" w:rsidR="009620F1" w:rsidRPr="00F700EE" w:rsidRDefault="009620F1" w:rsidP="009620F1">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CABE8D" w14:textId="77777777" w:rsidR="009620F1" w:rsidRPr="00F700EE" w:rsidRDefault="009620F1" w:rsidP="009620F1">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BFCF8F9" w14:textId="77777777" w:rsidR="009620F1" w:rsidRPr="00F700EE" w:rsidRDefault="009620F1" w:rsidP="009620F1">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2E82273" w14:textId="77777777" w:rsidR="009620F1" w:rsidRPr="00F700EE" w:rsidRDefault="009620F1" w:rsidP="009620F1">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7E863F" w14:textId="77777777" w:rsidR="009620F1" w:rsidRPr="00F700EE" w:rsidRDefault="009620F1" w:rsidP="009620F1">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6F0EB04" w14:textId="77777777" w:rsidR="009620F1" w:rsidRPr="00F700EE" w:rsidRDefault="009620F1" w:rsidP="009620F1">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2374C0E9" w14:textId="77777777" w:rsidR="009620F1" w:rsidRPr="00F700EE" w:rsidRDefault="009620F1" w:rsidP="009620F1">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511976EC"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8F41220" w14:textId="77777777" w:rsidR="009620F1" w:rsidRPr="00F700EE" w:rsidRDefault="009620F1" w:rsidP="009620F1">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26684006"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86CFD53" w14:textId="77777777" w:rsidR="009620F1" w:rsidRPr="00F700EE" w:rsidRDefault="009620F1" w:rsidP="009620F1">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83F1625" w14:textId="77777777" w:rsidR="009620F1" w:rsidRPr="00F700EE" w:rsidRDefault="009620F1" w:rsidP="009620F1">
            <w:pPr>
              <w:jc w:val="center"/>
              <w:rPr>
                <w:b/>
                <w:bCs/>
                <w:sz w:val="20"/>
                <w:szCs w:val="20"/>
              </w:rPr>
            </w:pPr>
            <w:r w:rsidRPr="00F700EE">
              <w:rPr>
                <w:b/>
                <w:bCs/>
                <w:sz w:val="20"/>
                <w:szCs w:val="20"/>
              </w:rPr>
              <w:t> </w:t>
            </w:r>
          </w:p>
        </w:tc>
      </w:tr>
      <w:tr w:rsidR="009620F1" w:rsidRPr="00F700EE" w14:paraId="59917003" w14:textId="77777777" w:rsidTr="009620F1">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71B5DC65" w14:textId="77777777" w:rsidR="009620F1" w:rsidRPr="00F700EE" w:rsidRDefault="009620F1" w:rsidP="009620F1">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68D50C7E" w14:textId="77777777" w:rsidR="009620F1" w:rsidRPr="00F700EE" w:rsidRDefault="009620F1" w:rsidP="009620F1">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504D3D13" w14:textId="77777777" w:rsidR="009620F1" w:rsidRPr="00F700EE" w:rsidRDefault="009620F1" w:rsidP="009620F1">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3E2CF30B" w14:textId="77777777" w:rsidR="009620F1" w:rsidRPr="00F700EE" w:rsidRDefault="009620F1" w:rsidP="009620F1">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5D74D179" w14:textId="77777777" w:rsidR="009620F1" w:rsidRPr="00F700EE" w:rsidRDefault="009620F1" w:rsidP="009620F1">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6594FF0C" w14:textId="77777777" w:rsidR="009620F1" w:rsidRPr="00F700EE" w:rsidRDefault="009620F1" w:rsidP="009620F1">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20096560" w14:textId="77777777" w:rsidR="009620F1" w:rsidRPr="00F700EE" w:rsidRDefault="009620F1" w:rsidP="009620F1">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2382CA93" w14:textId="77777777" w:rsidR="009620F1" w:rsidRPr="00F700EE" w:rsidRDefault="009620F1" w:rsidP="009620F1">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6BA233CE" w14:textId="77777777" w:rsidR="009620F1" w:rsidRPr="00F700EE" w:rsidRDefault="009620F1" w:rsidP="009620F1">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48AA4DD6" w14:textId="77777777" w:rsidR="009620F1" w:rsidRPr="00F700EE" w:rsidRDefault="009620F1" w:rsidP="009620F1">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878E914" w14:textId="77777777" w:rsidR="009620F1" w:rsidRPr="00F700EE" w:rsidRDefault="009620F1" w:rsidP="009620F1">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6192720A" w14:textId="77777777" w:rsidR="009620F1" w:rsidRPr="00F700EE" w:rsidRDefault="009620F1" w:rsidP="009620F1">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4A2DD84D"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BCFE6AD" w14:textId="77777777" w:rsidR="009620F1" w:rsidRPr="00F700EE" w:rsidRDefault="009620F1" w:rsidP="009620F1">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1D1597B" w14:textId="77777777" w:rsidR="009620F1" w:rsidRPr="00F700EE" w:rsidRDefault="009620F1" w:rsidP="009620F1">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762AD55" w14:textId="77777777" w:rsidR="009620F1" w:rsidRPr="00F700EE" w:rsidRDefault="009620F1" w:rsidP="009620F1">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4FA07410" w14:textId="77777777" w:rsidR="009620F1" w:rsidRPr="00F700EE" w:rsidRDefault="009620F1" w:rsidP="009620F1">
            <w:pPr>
              <w:jc w:val="center"/>
              <w:rPr>
                <w:b/>
                <w:bCs/>
                <w:sz w:val="20"/>
                <w:szCs w:val="20"/>
              </w:rPr>
            </w:pPr>
            <w:r w:rsidRPr="00F700EE">
              <w:rPr>
                <w:b/>
                <w:bCs/>
                <w:sz w:val="20"/>
                <w:szCs w:val="20"/>
              </w:rPr>
              <w:t> </w:t>
            </w:r>
          </w:p>
        </w:tc>
      </w:tr>
      <w:tr w:rsidR="009620F1" w:rsidRPr="00F700EE" w14:paraId="7529AAEB" w14:textId="77777777" w:rsidTr="009620F1">
        <w:trPr>
          <w:gridAfter w:val="7"/>
          <w:wAfter w:w="5326" w:type="dxa"/>
          <w:trHeight w:val="660"/>
        </w:trPr>
        <w:tc>
          <w:tcPr>
            <w:tcW w:w="67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B831A00" w14:textId="77777777" w:rsidR="009620F1" w:rsidRPr="00F700EE" w:rsidRDefault="009620F1" w:rsidP="009620F1">
            <w:pPr>
              <w:jc w:val="right"/>
              <w:rPr>
                <w:b/>
                <w:bCs/>
                <w:sz w:val="20"/>
                <w:szCs w:val="20"/>
              </w:rPr>
            </w:pPr>
            <w:r w:rsidRPr="00F700EE">
              <w:rPr>
                <w:b/>
                <w:bCs/>
                <w:sz w:val="20"/>
                <w:szCs w:val="20"/>
              </w:rPr>
              <w:t>Всего на объекте людских ресурсов</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2F8955F5" w14:textId="77777777" w:rsidR="009620F1" w:rsidRPr="00F700EE" w:rsidRDefault="009620F1" w:rsidP="009620F1">
            <w:pPr>
              <w:jc w:val="center"/>
              <w:rPr>
                <w:sz w:val="20"/>
                <w:szCs w:val="20"/>
              </w:rPr>
            </w:pPr>
            <w:r w:rsidRPr="00F700EE">
              <w:rPr>
                <w:sz w:val="20"/>
                <w:szCs w:val="20"/>
              </w:rPr>
              <w:t> </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42B35752" w14:textId="77777777" w:rsidR="009620F1" w:rsidRPr="00F700EE" w:rsidRDefault="009620F1" w:rsidP="009620F1">
            <w:pPr>
              <w:rPr>
                <w:sz w:val="20"/>
                <w:szCs w:val="20"/>
              </w:rPr>
            </w:pPr>
            <w:r w:rsidRPr="00F700EE">
              <w:rPr>
                <w:sz w:val="20"/>
                <w:szCs w:val="20"/>
              </w:rPr>
              <w:t>чел., в том числе:</w:t>
            </w:r>
          </w:p>
        </w:tc>
      </w:tr>
      <w:tr w:rsidR="009620F1" w:rsidRPr="00F700EE" w14:paraId="6EC4DEFB" w14:textId="77777777" w:rsidTr="009620F1">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5A8EFA2C" w14:textId="77777777" w:rsidR="009620F1" w:rsidRPr="00F700EE" w:rsidRDefault="009620F1" w:rsidP="009620F1">
            <w:pPr>
              <w:jc w:val="right"/>
              <w:rPr>
                <w:sz w:val="20"/>
                <w:szCs w:val="20"/>
              </w:rPr>
            </w:pPr>
            <w:r w:rsidRPr="00F700EE">
              <w:rPr>
                <w:sz w:val="20"/>
                <w:szCs w:val="20"/>
              </w:rPr>
              <w:t>сварщики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3A204D1D" w14:textId="77777777" w:rsidR="009620F1" w:rsidRPr="00F700EE" w:rsidRDefault="009620F1" w:rsidP="009620F1">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043B374B" w14:textId="77777777" w:rsidR="009620F1" w:rsidRPr="00F700EE" w:rsidRDefault="009620F1" w:rsidP="009620F1">
            <w:pPr>
              <w:jc w:val="center"/>
              <w:rPr>
                <w:sz w:val="20"/>
                <w:szCs w:val="20"/>
              </w:rPr>
            </w:pPr>
            <w:r w:rsidRPr="00F700EE">
              <w:rPr>
                <w:sz w:val="20"/>
                <w:szCs w:val="20"/>
              </w:rPr>
              <w:t> </w:t>
            </w:r>
          </w:p>
        </w:tc>
      </w:tr>
      <w:tr w:rsidR="009620F1" w:rsidRPr="00F700EE" w14:paraId="0EC12B28" w14:textId="77777777" w:rsidTr="009620F1">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11AB3FDE" w14:textId="77777777" w:rsidR="009620F1" w:rsidRPr="00F700EE" w:rsidRDefault="009620F1" w:rsidP="009620F1">
            <w:pPr>
              <w:jc w:val="right"/>
              <w:rPr>
                <w:sz w:val="20"/>
                <w:szCs w:val="20"/>
              </w:rPr>
            </w:pPr>
            <w:r w:rsidRPr="00F700EE">
              <w:rPr>
                <w:sz w:val="20"/>
                <w:szCs w:val="20"/>
              </w:rPr>
              <w:lastRenderedPageBreak/>
              <w:t>монтажники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71BDE4B6" w14:textId="77777777" w:rsidR="009620F1" w:rsidRPr="00F700EE" w:rsidRDefault="009620F1" w:rsidP="009620F1">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1CFC1BBF" w14:textId="77777777" w:rsidR="009620F1" w:rsidRPr="00F700EE" w:rsidRDefault="009620F1" w:rsidP="009620F1">
            <w:pPr>
              <w:jc w:val="center"/>
              <w:rPr>
                <w:sz w:val="20"/>
                <w:szCs w:val="20"/>
              </w:rPr>
            </w:pPr>
            <w:r w:rsidRPr="00F700EE">
              <w:rPr>
                <w:sz w:val="20"/>
                <w:szCs w:val="20"/>
              </w:rPr>
              <w:t> </w:t>
            </w:r>
          </w:p>
        </w:tc>
      </w:tr>
      <w:tr w:rsidR="009620F1" w:rsidRPr="00F700EE" w14:paraId="78A930E1" w14:textId="77777777" w:rsidTr="009620F1">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23A15CEC" w14:textId="77777777" w:rsidR="009620F1" w:rsidRPr="00F700EE" w:rsidRDefault="009620F1" w:rsidP="009620F1">
            <w:pPr>
              <w:jc w:val="right"/>
              <w:rPr>
                <w:sz w:val="20"/>
                <w:szCs w:val="20"/>
              </w:rPr>
            </w:pPr>
            <w:r w:rsidRPr="00F700EE">
              <w:rPr>
                <w:sz w:val="20"/>
                <w:szCs w:val="20"/>
              </w:rPr>
              <w:t>бетонщики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007696D7" w14:textId="77777777" w:rsidR="009620F1" w:rsidRPr="00F700EE" w:rsidRDefault="009620F1" w:rsidP="009620F1">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085660F" w14:textId="77777777" w:rsidR="009620F1" w:rsidRPr="00F700EE" w:rsidRDefault="009620F1" w:rsidP="009620F1">
            <w:pPr>
              <w:jc w:val="center"/>
              <w:rPr>
                <w:sz w:val="20"/>
                <w:szCs w:val="20"/>
              </w:rPr>
            </w:pPr>
            <w:r w:rsidRPr="00F700EE">
              <w:rPr>
                <w:sz w:val="20"/>
                <w:szCs w:val="20"/>
              </w:rPr>
              <w:t> </w:t>
            </w:r>
          </w:p>
        </w:tc>
      </w:tr>
      <w:tr w:rsidR="009620F1" w:rsidRPr="00F700EE" w14:paraId="66CA3041" w14:textId="77777777" w:rsidTr="009620F1">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0DC50E78" w14:textId="77777777" w:rsidR="009620F1" w:rsidRPr="00F700EE" w:rsidRDefault="009620F1" w:rsidP="009620F1">
            <w:pPr>
              <w:jc w:val="right"/>
              <w:rPr>
                <w:sz w:val="20"/>
                <w:szCs w:val="20"/>
              </w:rPr>
            </w:pPr>
            <w:r w:rsidRPr="00F700EE">
              <w:rPr>
                <w:sz w:val="20"/>
                <w:szCs w:val="20"/>
              </w:rPr>
              <w:t>…</w:t>
            </w:r>
          </w:p>
        </w:tc>
        <w:tc>
          <w:tcPr>
            <w:tcW w:w="1440" w:type="dxa"/>
            <w:gridSpan w:val="2"/>
            <w:tcBorders>
              <w:top w:val="nil"/>
              <w:left w:val="nil"/>
              <w:bottom w:val="single" w:sz="4" w:space="0" w:color="auto"/>
              <w:right w:val="single" w:sz="4" w:space="0" w:color="auto"/>
            </w:tcBorders>
            <w:shd w:val="clear" w:color="auto" w:fill="auto"/>
            <w:vAlign w:val="center"/>
            <w:hideMark/>
          </w:tcPr>
          <w:p w14:paraId="5BC8C644" w14:textId="77777777" w:rsidR="009620F1" w:rsidRPr="00F700EE" w:rsidRDefault="009620F1" w:rsidP="009620F1">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406B1324" w14:textId="77777777" w:rsidR="009620F1" w:rsidRPr="00F700EE" w:rsidRDefault="009620F1" w:rsidP="009620F1">
            <w:pPr>
              <w:jc w:val="center"/>
              <w:rPr>
                <w:sz w:val="20"/>
                <w:szCs w:val="20"/>
              </w:rPr>
            </w:pPr>
            <w:r w:rsidRPr="00F700EE">
              <w:rPr>
                <w:sz w:val="20"/>
                <w:szCs w:val="20"/>
              </w:rPr>
              <w:t> </w:t>
            </w:r>
          </w:p>
        </w:tc>
      </w:tr>
      <w:tr w:rsidR="009620F1" w:rsidRPr="00F700EE" w14:paraId="2E35C959" w14:textId="77777777" w:rsidTr="009620F1">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75AA2831" w14:textId="77777777" w:rsidR="009620F1" w:rsidRPr="00F700EE" w:rsidRDefault="009620F1" w:rsidP="009620F1">
            <w:pPr>
              <w:jc w:val="right"/>
              <w:rPr>
                <w:sz w:val="20"/>
                <w:szCs w:val="20"/>
              </w:rPr>
            </w:pPr>
            <w:r w:rsidRPr="00F700EE">
              <w:rPr>
                <w:sz w:val="20"/>
                <w:szCs w:val="20"/>
              </w:rPr>
              <w:t>прочие</w:t>
            </w:r>
          </w:p>
        </w:tc>
        <w:tc>
          <w:tcPr>
            <w:tcW w:w="1440" w:type="dxa"/>
            <w:gridSpan w:val="2"/>
            <w:tcBorders>
              <w:top w:val="nil"/>
              <w:left w:val="nil"/>
              <w:bottom w:val="single" w:sz="4" w:space="0" w:color="auto"/>
              <w:right w:val="single" w:sz="4" w:space="0" w:color="auto"/>
            </w:tcBorders>
            <w:shd w:val="clear" w:color="auto" w:fill="auto"/>
            <w:vAlign w:val="center"/>
            <w:hideMark/>
          </w:tcPr>
          <w:p w14:paraId="1BD4E64D" w14:textId="77777777" w:rsidR="009620F1" w:rsidRPr="00F700EE" w:rsidRDefault="009620F1" w:rsidP="009620F1">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5193CD3F" w14:textId="77777777" w:rsidR="009620F1" w:rsidRPr="00F700EE" w:rsidRDefault="009620F1" w:rsidP="009620F1">
            <w:pPr>
              <w:jc w:val="center"/>
              <w:rPr>
                <w:sz w:val="20"/>
                <w:szCs w:val="20"/>
              </w:rPr>
            </w:pPr>
            <w:r w:rsidRPr="00F700EE">
              <w:rPr>
                <w:sz w:val="20"/>
                <w:szCs w:val="20"/>
              </w:rPr>
              <w:t> </w:t>
            </w:r>
          </w:p>
        </w:tc>
      </w:tr>
    </w:tbl>
    <w:p w14:paraId="607A1E8B" w14:textId="77777777" w:rsidR="009620F1" w:rsidRPr="00F700EE" w:rsidRDefault="009620F1" w:rsidP="009620F1">
      <w:pPr>
        <w:pStyle w:val="afd"/>
        <w:rPr>
          <w:rStyle w:val="s10"/>
          <w:b/>
          <w:bCs/>
          <w:sz w:val="20"/>
        </w:rPr>
      </w:pPr>
    </w:p>
    <w:tbl>
      <w:tblPr>
        <w:tblW w:w="9460" w:type="dxa"/>
        <w:tblLook w:val="04A0" w:firstRow="1" w:lastRow="0" w:firstColumn="1" w:lastColumn="0" w:noHBand="0" w:noVBand="1"/>
      </w:tblPr>
      <w:tblGrid>
        <w:gridCol w:w="4384"/>
        <w:gridCol w:w="2005"/>
        <w:gridCol w:w="1440"/>
        <w:gridCol w:w="1537"/>
        <w:gridCol w:w="94"/>
      </w:tblGrid>
      <w:tr w:rsidR="009620F1" w:rsidRPr="00F700EE" w14:paraId="19405A30" w14:textId="77777777" w:rsidTr="009620F1">
        <w:trPr>
          <w:trHeight w:val="630"/>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291B6" w14:textId="77777777" w:rsidR="009620F1" w:rsidRPr="00F700EE" w:rsidRDefault="009620F1" w:rsidP="009620F1">
            <w:pPr>
              <w:jc w:val="right"/>
              <w:rPr>
                <w:b/>
                <w:bCs/>
                <w:sz w:val="20"/>
                <w:szCs w:val="20"/>
              </w:rPr>
            </w:pPr>
            <w:r w:rsidRPr="00F700EE">
              <w:rPr>
                <w:b/>
                <w:bCs/>
                <w:sz w:val="20"/>
                <w:szCs w:val="20"/>
              </w:rPr>
              <w:t>Всего на объекте техники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FCCDD71" w14:textId="77777777" w:rsidR="009620F1" w:rsidRPr="00F700EE" w:rsidRDefault="009620F1" w:rsidP="009620F1">
            <w:pPr>
              <w:jc w:val="center"/>
              <w:rPr>
                <w:sz w:val="20"/>
                <w:szCs w:val="20"/>
              </w:rPr>
            </w:pPr>
            <w:r w:rsidRPr="00F700EE">
              <w:rPr>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158083A" w14:textId="77777777" w:rsidR="009620F1" w:rsidRPr="00F700EE" w:rsidRDefault="009620F1" w:rsidP="009620F1">
            <w:pPr>
              <w:rPr>
                <w:sz w:val="20"/>
                <w:szCs w:val="20"/>
              </w:rPr>
            </w:pPr>
            <w:r w:rsidRPr="00F700EE">
              <w:rPr>
                <w:sz w:val="20"/>
                <w:szCs w:val="20"/>
              </w:rPr>
              <w:t>ед., в том числе:</w:t>
            </w:r>
          </w:p>
        </w:tc>
      </w:tr>
      <w:tr w:rsidR="009620F1" w:rsidRPr="00F700EE" w14:paraId="4A783E27" w14:textId="77777777" w:rsidTr="009620F1">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54D090FE" w14:textId="77777777" w:rsidR="009620F1" w:rsidRPr="00F700EE" w:rsidRDefault="009620F1" w:rsidP="009620F1">
            <w:pPr>
              <w:jc w:val="right"/>
              <w:rPr>
                <w:sz w:val="20"/>
                <w:szCs w:val="20"/>
              </w:rPr>
            </w:pPr>
            <w:r w:rsidRPr="00F700EE">
              <w:rPr>
                <w:sz w:val="20"/>
                <w:szCs w:val="20"/>
              </w:rPr>
              <w:t>бульдозеры</w:t>
            </w:r>
          </w:p>
        </w:tc>
        <w:tc>
          <w:tcPr>
            <w:tcW w:w="1440" w:type="dxa"/>
            <w:tcBorders>
              <w:top w:val="nil"/>
              <w:left w:val="nil"/>
              <w:bottom w:val="single" w:sz="4" w:space="0" w:color="auto"/>
              <w:right w:val="single" w:sz="4" w:space="0" w:color="auto"/>
            </w:tcBorders>
            <w:shd w:val="clear" w:color="auto" w:fill="auto"/>
            <w:vAlign w:val="center"/>
            <w:hideMark/>
          </w:tcPr>
          <w:p w14:paraId="60574AE5" w14:textId="77777777" w:rsidR="009620F1" w:rsidRPr="00F700EE" w:rsidRDefault="009620F1" w:rsidP="009620F1">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FE11F3E" w14:textId="77777777" w:rsidR="009620F1" w:rsidRPr="00F700EE" w:rsidRDefault="009620F1" w:rsidP="009620F1">
            <w:pPr>
              <w:jc w:val="center"/>
              <w:rPr>
                <w:sz w:val="20"/>
                <w:szCs w:val="20"/>
              </w:rPr>
            </w:pPr>
            <w:r w:rsidRPr="00F700EE">
              <w:rPr>
                <w:sz w:val="20"/>
                <w:szCs w:val="20"/>
              </w:rPr>
              <w:t> </w:t>
            </w:r>
          </w:p>
        </w:tc>
      </w:tr>
      <w:tr w:rsidR="009620F1" w:rsidRPr="00F700EE" w14:paraId="72C87EAD" w14:textId="77777777" w:rsidTr="009620F1">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01F53397" w14:textId="77777777" w:rsidR="009620F1" w:rsidRPr="00F700EE" w:rsidRDefault="009620F1" w:rsidP="009620F1">
            <w:pPr>
              <w:jc w:val="right"/>
              <w:rPr>
                <w:sz w:val="20"/>
                <w:szCs w:val="20"/>
              </w:rPr>
            </w:pPr>
            <w:r w:rsidRPr="00F700EE">
              <w:rPr>
                <w:sz w:val="20"/>
                <w:szCs w:val="20"/>
              </w:rPr>
              <w:t>экскаваторы</w:t>
            </w:r>
          </w:p>
        </w:tc>
        <w:tc>
          <w:tcPr>
            <w:tcW w:w="1440" w:type="dxa"/>
            <w:tcBorders>
              <w:top w:val="nil"/>
              <w:left w:val="nil"/>
              <w:bottom w:val="single" w:sz="4" w:space="0" w:color="auto"/>
              <w:right w:val="single" w:sz="4" w:space="0" w:color="auto"/>
            </w:tcBorders>
            <w:shd w:val="clear" w:color="auto" w:fill="auto"/>
            <w:vAlign w:val="center"/>
            <w:hideMark/>
          </w:tcPr>
          <w:p w14:paraId="36C8DE08" w14:textId="77777777" w:rsidR="009620F1" w:rsidRPr="00F700EE" w:rsidRDefault="009620F1" w:rsidP="009620F1">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52FA98E6" w14:textId="77777777" w:rsidR="009620F1" w:rsidRPr="00F700EE" w:rsidRDefault="009620F1" w:rsidP="009620F1">
            <w:pPr>
              <w:jc w:val="center"/>
              <w:rPr>
                <w:sz w:val="20"/>
                <w:szCs w:val="20"/>
              </w:rPr>
            </w:pPr>
            <w:r w:rsidRPr="00F700EE">
              <w:rPr>
                <w:sz w:val="20"/>
                <w:szCs w:val="20"/>
              </w:rPr>
              <w:t> </w:t>
            </w:r>
          </w:p>
        </w:tc>
      </w:tr>
      <w:tr w:rsidR="009620F1" w:rsidRPr="00F700EE" w14:paraId="16E23948" w14:textId="77777777" w:rsidTr="009620F1">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10B0ABDC" w14:textId="77777777" w:rsidR="009620F1" w:rsidRPr="00F700EE" w:rsidRDefault="009620F1" w:rsidP="009620F1">
            <w:pPr>
              <w:jc w:val="right"/>
              <w:rPr>
                <w:sz w:val="20"/>
                <w:szCs w:val="20"/>
              </w:rPr>
            </w:pPr>
            <w:r w:rsidRPr="00F700EE">
              <w:rPr>
                <w:sz w:val="20"/>
                <w:szCs w:val="20"/>
              </w:rPr>
              <w:t>сварочные агрегаты</w:t>
            </w:r>
          </w:p>
        </w:tc>
        <w:tc>
          <w:tcPr>
            <w:tcW w:w="1440" w:type="dxa"/>
            <w:tcBorders>
              <w:top w:val="nil"/>
              <w:left w:val="nil"/>
              <w:bottom w:val="single" w:sz="4" w:space="0" w:color="auto"/>
              <w:right w:val="single" w:sz="4" w:space="0" w:color="auto"/>
            </w:tcBorders>
            <w:shd w:val="clear" w:color="auto" w:fill="auto"/>
            <w:vAlign w:val="center"/>
            <w:hideMark/>
          </w:tcPr>
          <w:p w14:paraId="64BDD7E2" w14:textId="77777777" w:rsidR="009620F1" w:rsidRPr="00F700EE" w:rsidRDefault="009620F1" w:rsidP="009620F1">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620FE572" w14:textId="77777777" w:rsidR="009620F1" w:rsidRPr="00F700EE" w:rsidRDefault="009620F1" w:rsidP="009620F1">
            <w:pPr>
              <w:jc w:val="center"/>
              <w:rPr>
                <w:sz w:val="20"/>
                <w:szCs w:val="20"/>
              </w:rPr>
            </w:pPr>
            <w:r w:rsidRPr="00F700EE">
              <w:rPr>
                <w:sz w:val="20"/>
                <w:szCs w:val="20"/>
              </w:rPr>
              <w:t> </w:t>
            </w:r>
          </w:p>
        </w:tc>
      </w:tr>
      <w:tr w:rsidR="009620F1" w:rsidRPr="00F700EE" w14:paraId="3066A7F5" w14:textId="77777777" w:rsidTr="009620F1">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7FBC4416" w14:textId="77777777" w:rsidR="009620F1" w:rsidRPr="00F700EE" w:rsidRDefault="009620F1" w:rsidP="009620F1">
            <w:pPr>
              <w:jc w:val="right"/>
              <w:rPr>
                <w:sz w:val="20"/>
                <w:szCs w:val="20"/>
              </w:rPr>
            </w:pPr>
            <w:r w:rsidRPr="00F700EE">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748D0463" w14:textId="77777777" w:rsidR="009620F1" w:rsidRPr="00F700EE" w:rsidRDefault="009620F1" w:rsidP="009620F1">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60EE48AB" w14:textId="77777777" w:rsidR="009620F1" w:rsidRPr="00F700EE" w:rsidRDefault="009620F1" w:rsidP="009620F1">
            <w:pPr>
              <w:jc w:val="center"/>
              <w:rPr>
                <w:sz w:val="20"/>
                <w:szCs w:val="20"/>
              </w:rPr>
            </w:pPr>
            <w:r w:rsidRPr="00F700EE">
              <w:rPr>
                <w:sz w:val="20"/>
                <w:szCs w:val="20"/>
              </w:rPr>
              <w:t> </w:t>
            </w:r>
          </w:p>
        </w:tc>
      </w:tr>
      <w:tr w:rsidR="009620F1" w:rsidRPr="00F700EE" w14:paraId="4B4EAFEC" w14:textId="77777777" w:rsidTr="009620F1">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6D4621B1" w14:textId="77777777" w:rsidR="009620F1" w:rsidRPr="00F700EE" w:rsidRDefault="009620F1" w:rsidP="009620F1">
            <w:pPr>
              <w:jc w:val="right"/>
              <w:rPr>
                <w:sz w:val="20"/>
                <w:szCs w:val="20"/>
              </w:rPr>
            </w:pPr>
            <w:r w:rsidRPr="00F700EE">
              <w:rPr>
                <w:sz w:val="20"/>
                <w:szCs w:val="20"/>
              </w:rPr>
              <w:t>прочие</w:t>
            </w:r>
          </w:p>
        </w:tc>
        <w:tc>
          <w:tcPr>
            <w:tcW w:w="1440" w:type="dxa"/>
            <w:tcBorders>
              <w:top w:val="nil"/>
              <w:left w:val="nil"/>
              <w:bottom w:val="single" w:sz="4" w:space="0" w:color="auto"/>
              <w:right w:val="single" w:sz="4" w:space="0" w:color="auto"/>
            </w:tcBorders>
            <w:shd w:val="clear" w:color="auto" w:fill="auto"/>
            <w:vAlign w:val="center"/>
            <w:hideMark/>
          </w:tcPr>
          <w:p w14:paraId="36876C47" w14:textId="77777777" w:rsidR="009620F1" w:rsidRPr="00F700EE" w:rsidRDefault="009620F1" w:rsidP="009620F1">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451A5B4" w14:textId="77777777" w:rsidR="009620F1" w:rsidRPr="00F700EE" w:rsidRDefault="009620F1" w:rsidP="009620F1">
            <w:pPr>
              <w:jc w:val="center"/>
              <w:rPr>
                <w:sz w:val="20"/>
                <w:szCs w:val="20"/>
              </w:rPr>
            </w:pPr>
            <w:r w:rsidRPr="00F700EE">
              <w:rPr>
                <w:sz w:val="20"/>
                <w:szCs w:val="20"/>
              </w:rPr>
              <w:t> </w:t>
            </w:r>
          </w:p>
        </w:tc>
      </w:tr>
      <w:tr w:rsidR="009620F1" w:rsidRPr="00F700EE" w14:paraId="243EFFDA" w14:textId="77777777" w:rsidTr="009620F1">
        <w:tblPrEx>
          <w:jc w:val="center"/>
        </w:tblPrEx>
        <w:trPr>
          <w:gridAfter w:val="1"/>
          <w:wAfter w:w="116" w:type="dxa"/>
          <w:jc w:val="center"/>
        </w:trPr>
        <w:tc>
          <w:tcPr>
            <w:tcW w:w="4672" w:type="dxa"/>
          </w:tcPr>
          <w:p w14:paraId="24BFE028" w14:textId="77777777" w:rsidR="009620F1" w:rsidRPr="00F700EE" w:rsidRDefault="009620F1" w:rsidP="009620F1">
            <w:pPr>
              <w:rPr>
                <w:b/>
              </w:rPr>
            </w:pPr>
          </w:p>
          <w:p w14:paraId="700715D3" w14:textId="77777777" w:rsidR="009620F1" w:rsidRPr="00F700EE" w:rsidRDefault="009620F1" w:rsidP="009620F1">
            <w:r w:rsidRPr="00F700EE">
              <w:rPr>
                <w:b/>
              </w:rPr>
              <w:t>Государственный заказчик:</w:t>
            </w:r>
          </w:p>
        </w:tc>
        <w:tc>
          <w:tcPr>
            <w:tcW w:w="4672" w:type="dxa"/>
            <w:gridSpan w:val="3"/>
          </w:tcPr>
          <w:p w14:paraId="5ADD41CD" w14:textId="77777777" w:rsidR="009620F1" w:rsidRPr="00F700EE" w:rsidRDefault="009620F1" w:rsidP="009620F1">
            <w:pPr>
              <w:rPr>
                <w:b/>
                <w:bCs/>
              </w:rPr>
            </w:pPr>
          </w:p>
          <w:p w14:paraId="753242F1" w14:textId="77777777" w:rsidR="009620F1" w:rsidRPr="00F700EE" w:rsidRDefault="009620F1" w:rsidP="009620F1">
            <w:pPr>
              <w:rPr>
                <w:b/>
                <w:bCs/>
              </w:rPr>
            </w:pPr>
            <w:r w:rsidRPr="00F700EE">
              <w:rPr>
                <w:b/>
                <w:bCs/>
              </w:rPr>
              <w:t>Подрядчик:</w:t>
            </w:r>
          </w:p>
        </w:tc>
      </w:tr>
      <w:tr w:rsidR="009620F1" w:rsidRPr="00F700EE" w14:paraId="4898FBA1" w14:textId="77777777" w:rsidTr="009620F1">
        <w:tblPrEx>
          <w:jc w:val="center"/>
        </w:tblPrEx>
        <w:trPr>
          <w:gridAfter w:val="1"/>
          <w:wAfter w:w="116" w:type="dxa"/>
          <w:jc w:val="center"/>
        </w:trPr>
        <w:tc>
          <w:tcPr>
            <w:tcW w:w="4672" w:type="dxa"/>
          </w:tcPr>
          <w:p w14:paraId="1FEA220B" w14:textId="77777777" w:rsidR="009620F1" w:rsidRPr="00F700EE" w:rsidRDefault="009620F1" w:rsidP="009620F1"/>
        </w:tc>
        <w:tc>
          <w:tcPr>
            <w:tcW w:w="4672" w:type="dxa"/>
            <w:gridSpan w:val="3"/>
          </w:tcPr>
          <w:p w14:paraId="7428BD49" w14:textId="77777777" w:rsidR="009620F1" w:rsidRPr="00F700EE" w:rsidRDefault="009620F1" w:rsidP="009620F1"/>
          <w:p w14:paraId="59F289B0" w14:textId="77777777" w:rsidR="009620F1" w:rsidRPr="00F700EE" w:rsidRDefault="009620F1" w:rsidP="009620F1"/>
        </w:tc>
      </w:tr>
      <w:tr w:rsidR="009620F1" w:rsidRPr="00F700EE" w14:paraId="0FB584F9" w14:textId="77777777" w:rsidTr="009620F1">
        <w:tblPrEx>
          <w:jc w:val="center"/>
        </w:tblPrEx>
        <w:trPr>
          <w:gridAfter w:val="1"/>
          <w:wAfter w:w="116" w:type="dxa"/>
          <w:jc w:val="center"/>
        </w:trPr>
        <w:tc>
          <w:tcPr>
            <w:tcW w:w="4672" w:type="dxa"/>
          </w:tcPr>
          <w:p w14:paraId="2FFA2F66" w14:textId="77777777" w:rsidR="009620F1" w:rsidRPr="00F700EE" w:rsidRDefault="009620F1" w:rsidP="009620F1">
            <w:r w:rsidRPr="00F700EE">
              <w:t>__________________/__________/</w:t>
            </w:r>
          </w:p>
        </w:tc>
        <w:tc>
          <w:tcPr>
            <w:tcW w:w="4672" w:type="dxa"/>
            <w:gridSpan w:val="3"/>
          </w:tcPr>
          <w:p w14:paraId="2BF922B7" w14:textId="77777777" w:rsidR="009620F1" w:rsidRPr="00F700EE" w:rsidRDefault="009620F1" w:rsidP="009620F1">
            <w:r w:rsidRPr="00F700EE">
              <w:t>___________________/__________________/</w:t>
            </w:r>
          </w:p>
        </w:tc>
      </w:tr>
      <w:tr w:rsidR="009620F1" w:rsidRPr="00F700EE" w14:paraId="51C11331" w14:textId="77777777" w:rsidTr="009620F1">
        <w:tblPrEx>
          <w:jc w:val="center"/>
        </w:tblPrEx>
        <w:trPr>
          <w:gridAfter w:val="1"/>
          <w:wAfter w:w="116" w:type="dxa"/>
          <w:jc w:val="center"/>
        </w:trPr>
        <w:tc>
          <w:tcPr>
            <w:tcW w:w="4672" w:type="dxa"/>
          </w:tcPr>
          <w:p w14:paraId="41BB0AAA" w14:textId="77777777" w:rsidR="009620F1" w:rsidRPr="00F700EE" w:rsidRDefault="009620F1" w:rsidP="009620F1">
            <w:pPr>
              <w:rPr>
                <w:sz w:val="16"/>
                <w:szCs w:val="16"/>
              </w:rPr>
            </w:pPr>
            <w:r w:rsidRPr="00F700EE">
              <w:rPr>
                <w:sz w:val="16"/>
                <w:szCs w:val="16"/>
              </w:rPr>
              <w:t>М.П.</w:t>
            </w:r>
          </w:p>
        </w:tc>
        <w:tc>
          <w:tcPr>
            <w:tcW w:w="4672" w:type="dxa"/>
            <w:gridSpan w:val="3"/>
          </w:tcPr>
          <w:p w14:paraId="3F94FD2A" w14:textId="77777777" w:rsidR="009620F1" w:rsidRPr="00F700EE" w:rsidRDefault="009620F1" w:rsidP="009620F1">
            <w:pPr>
              <w:rPr>
                <w:sz w:val="16"/>
                <w:szCs w:val="16"/>
              </w:rPr>
            </w:pPr>
            <w:r w:rsidRPr="00F700EE">
              <w:rPr>
                <w:sz w:val="16"/>
                <w:szCs w:val="16"/>
              </w:rPr>
              <w:t>М.П.</w:t>
            </w:r>
          </w:p>
        </w:tc>
      </w:tr>
    </w:tbl>
    <w:p w14:paraId="770A1DF5" w14:textId="77777777" w:rsidR="009620F1" w:rsidRPr="00F700EE" w:rsidRDefault="009620F1" w:rsidP="009620F1">
      <w:pPr>
        <w:pStyle w:val="aff9"/>
        <w:jc w:val="both"/>
        <w:rPr>
          <w:rFonts w:ascii="Times New Roman" w:hAnsi="Times New Roman"/>
        </w:rPr>
      </w:pPr>
    </w:p>
    <w:p w14:paraId="5A2C3411" w14:textId="77777777" w:rsidR="009620F1" w:rsidRPr="00F700EE" w:rsidRDefault="009620F1" w:rsidP="009620F1">
      <w:pPr>
        <w:pStyle w:val="aff9"/>
        <w:jc w:val="both"/>
        <w:rPr>
          <w:rFonts w:ascii="Times New Roman" w:hAnsi="Times New Roman"/>
        </w:rPr>
      </w:pPr>
      <w:r w:rsidRPr="00F700EE">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9620F1" w:rsidRPr="00F700EE" w14:paraId="6ADE8DAD" w14:textId="77777777" w:rsidTr="009620F1">
        <w:trPr>
          <w:jc w:val="center"/>
        </w:trPr>
        <w:tc>
          <w:tcPr>
            <w:tcW w:w="4670" w:type="dxa"/>
          </w:tcPr>
          <w:p w14:paraId="6CD657F3" w14:textId="77777777" w:rsidR="009620F1" w:rsidRPr="00F700EE" w:rsidRDefault="009620F1" w:rsidP="009620F1">
            <w:r w:rsidRPr="00F700EE">
              <w:rPr>
                <w:b/>
              </w:rPr>
              <w:t>Государственный заказчик:</w:t>
            </w:r>
          </w:p>
        </w:tc>
        <w:tc>
          <w:tcPr>
            <w:tcW w:w="4790" w:type="dxa"/>
          </w:tcPr>
          <w:p w14:paraId="75F8F511" w14:textId="77777777" w:rsidR="009620F1" w:rsidRPr="00F700EE" w:rsidRDefault="009620F1" w:rsidP="009620F1">
            <w:pPr>
              <w:rPr>
                <w:b/>
                <w:bCs/>
              </w:rPr>
            </w:pPr>
            <w:r w:rsidRPr="00F700EE">
              <w:rPr>
                <w:b/>
                <w:bCs/>
              </w:rPr>
              <w:t>Подрядчик:</w:t>
            </w:r>
          </w:p>
        </w:tc>
      </w:tr>
      <w:tr w:rsidR="009620F1" w:rsidRPr="00F700EE" w14:paraId="6BA0B954" w14:textId="77777777" w:rsidTr="009620F1">
        <w:trPr>
          <w:jc w:val="center"/>
        </w:trPr>
        <w:tc>
          <w:tcPr>
            <w:tcW w:w="4670" w:type="dxa"/>
          </w:tcPr>
          <w:p w14:paraId="76EE1377" w14:textId="77777777" w:rsidR="009620F1" w:rsidRPr="00F700EE" w:rsidRDefault="009620F1" w:rsidP="009620F1"/>
        </w:tc>
        <w:tc>
          <w:tcPr>
            <w:tcW w:w="4790" w:type="dxa"/>
          </w:tcPr>
          <w:p w14:paraId="266DB28B" w14:textId="77777777" w:rsidR="009620F1" w:rsidRPr="00F700EE" w:rsidRDefault="009620F1" w:rsidP="009620F1"/>
          <w:p w14:paraId="59675124" w14:textId="77777777" w:rsidR="009620F1" w:rsidRPr="00F700EE" w:rsidRDefault="009620F1" w:rsidP="009620F1"/>
        </w:tc>
      </w:tr>
      <w:tr w:rsidR="009620F1" w:rsidRPr="00F700EE" w14:paraId="7BB0235A" w14:textId="77777777" w:rsidTr="009620F1">
        <w:trPr>
          <w:jc w:val="center"/>
        </w:trPr>
        <w:tc>
          <w:tcPr>
            <w:tcW w:w="4670" w:type="dxa"/>
          </w:tcPr>
          <w:p w14:paraId="0FF2B0E6" w14:textId="77777777" w:rsidR="009620F1" w:rsidRPr="00F700EE" w:rsidRDefault="009620F1" w:rsidP="009620F1">
            <w:r w:rsidRPr="00F700EE">
              <w:t>__________________/</w:t>
            </w:r>
            <w:r>
              <w:t>__________________</w:t>
            </w:r>
            <w:r w:rsidRPr="00F700EE">
              <w:t>/</w:t>
            </w:r>
          </w:p>
        </w:tc>
        <w:tc>
          <w:tcPr>
            <w:tcW w:w="4790" w:type="dxa"/>
          </w:tcPr>
          <w:p w14:paraId="6C7911E3" w14:textId="77777777" w:rsidR="009620F1" w:rsidRPr="00F700EE" w:rsidRDefault="009620F1" w:rsidP="009620F1">
            <w:r w:rsidRPr="00F700EE">
              <w:t>___________________/__________________/</w:t>
            </w:r>
          </w:p>
        </w:tc>
      </w:tr>
      <w:tr w:rsidR="009620F1" w:rsidRPr="00F700EE" w14:paraId="656FD515" w14:textId="77777777" w:rsidTr="009620F1">
        <w:trPr>
          <w:jc w:val="center"/>
        </w:trPr>
        <w:tc>
          <w:tcPr>
            <w:tcW w:w="4670" w:type="dxa"/>
          </w:tcPr>
          <w:p w14:paraId="2F49377F" w14:textId="77777777" w:rsidR="009620F1" w:rsidRPr="00F700EE" w:rsidRDefault="009620F1" w:rsidP="009620F1">
            <w:pPr>
              <w:rPr>
                <w:sz w:val="16"/>
                <w:szCs w:val="16"/>
              </w:rPr>
            </w:pPr>
            <w:r w:rsidRPr="00F700EE">
              <w:rPr>
                <w:sz w:val="16"/>
                <w:szCs w:val="16"/>
              </w:rPr>
              <w:t>М.П.</w:t>
            </w:r>
          </w:p>
        </w:tc>
        <w:tc>
          <w:tcPr>
            <w:tcW w:w="4790" w:type="dxa"/>
          </w:tcPr>
          <w:p w14:paraId="26E2CA18" w14:textId="77777777" w:rsidR="009620F1" w:rsidRPr="00F700EE" w:rsidRDefault="009620F1" w:rsidP="009620F1">
            <w:pPr>
              <w:rPr>
                <w:sz w:val="16"/>
                <w:szCs w:val="16"/>
              </w:rPr>
            </w:pPr>
            <w:r w:rsidRPr="00F700EE">
              <w:rPr>
                <w:sz w:val="16"/>
                <w:szCs w:val="16"/>
              </w:rPr>
              <w:t>М.П.</w:t>
            </w:r>
          </w:p>
        </w:tc>
      </w:tr>
    </w:tbl>
    <w:p w14:paraId="0E4E62B8" w14:textId="77777777" w:rsidR="009620F1" w:rsidRDefault="009620F1" w:rsidP="009620F1">
      <w:pPr>
        <w:spacing w:line="252" w:lineRule="auto"/>
        <w:jc w:val="right"/>
        <w:rPr>
          <w:sz w:val="20"/>
          <w:szCs w:val="20"/>
        </w:rPr>
      </w:pPr>
    </w:p>
    <w:p w14:paraId="702DE962" w14:textId="77777777" w:rsidR="009620F1" w:rsidRDefault="009620F1" w:rsidP="009620F1">
      <w:pPr>
        <w:spacing w:line="252" w:lineRule="auto"/>
        <w:jc w:val="right"/>
        <w:rPr>
          <w:sz w:val="20"/>
          <w:szCs w:val="20"/>
        </w:rPr>
      </w:pPr>
    </w:p>
    <w:p w14:paraId="2C5F4BD0" w14:textId="77777777" w:rsidR="009620F1" w:rsidRDefault="009620F1" w:rsidP="009620F1">
      <w:pPr>
        <w:spacing w:line="252" w:lineRule="auto"/>
        <w:jc w:val="right"/>
        <w:rPr>
          <w:sz w:val="20"/>
          <w:szCs w:val="20"/>
        </w:rPr>
      </w:pPr>
    </w:p>
    <w:p w14:paraId="5EEC441A" w14:textId="77777777" w:rsidR="009620F1" w:rsidRDefault="009620F1" w:rsidP="009620F1">
      <w:pPr>
        <w:spacing w:line="252" w:lineRule="auto"/>
        <w:jc w:val="right"/>
        <w:rPr>
          <w:sz w:val="20"/>
          <w:szCs w:val="20"/>
        </w:rPr>
      </w:pPr>
    </w:p>
    <w:p w14:paraId="28FD759C" w14:textId="77777777" w:rsidR="009620F1" w:rsidRDefault="009620F1" w:rsidP="009620F1">
      <w:pPr>
        <w:spacing w:line="252" w:lineRule="auto"/>
        <w:jc w:val="right"/>
        <w:rPr>
          <w:sz w:val="20"/>
          <w:szCs w:val="20"/>
        </w:rPr>
      </w:pPr>
    </w:p>
    <w:p w14:paraId="1E95A52F" w14:textId="77777777" w:rsidR="009620F1" w:rsidRDefault="009620F1" w:rsidP="009620F1">
      <w:pPr>
        <w:spacing w:line="252" w:lineRule="auto"/>
        <w:jc w:val="right"/>
        <w:rPr>
          <w:sz w:val="20"/>
          <w:szCs w:val="20"/>
        </w:rPr>
      </w:pPr>
    </w:p>
    <w:p w14:paraId="6DEEC8CC" w14:textId="77777777" w:rsidR="009620F1" w:rsidRDefault="009620F1" w:rsidP="009620F1">
      <w:pPr>
        <w:spacing w:line="252" w:lineRule="auto"/>
        <w:jc w:val="right"/>
        <w:rPr>
          <w:sz w:val="20"/>
          <w:szCs w:val="20"/>
        </w:rPr>
      </w:pPr>
    </w:p>
    <w:p w14:paraId="7C9A3A4F" w14:textId="77777777" w:rsidR="009620F1" w:rsidRDefault="009620F1" w:rsidP="009620F1">
      <w:pPr>
        <w:spacing w:line="252" w:lineRule="auto"/>
        <w:jc w:val="right"/>
        <w:rPr>
          <w:sz w:val="20"/>
          <w:szCs w:val="20"/>
        </w:rPr>
        <w:sectPr w:rsidR="009620F1" w:rsidSect="009620F1">
          <w:pgSz w:w="16838" w:h="11906" w:orient="landscape"/>
          <w:pgMar w:top="1134" w:right="820" w:bottom="849" w:left="1134" w:header="397" w:footer="431" w:gutter="0"/>
          <w:cols w:space="720"/>
          <w:titlePg/>
          <w:docGrid w:linePitch="360"/>
        </w:sectPr>
      </w:pPr>
    </w:p>
    <w:p w14:paraId="43BBE0CF" w14:textId="77777777" w:rsidR="009620F1" w:rsidRPr="00F700EE" w:rsidRDefault="009620F1" w:rsidP="009620F1">
      <w:pPr>
        <w:jc w:val="right"/>
        <w:rPr>
          <w:bCs/>
          <w:sz w:val="22"/>
          <w:szCs w:val="22"/>
        </w:rPr>
      </w:pPr>
      <w:r w:rsidRPr="00F700EE">
        <w:rPr>
          <w:bCs/>
          <w:sz w:val="22"/>
          <w:szCs w:val="22"/>
        </w:rPr>
        <w:lastRenderedPageBreak/>
        <w:t xml:space="preserve">Приложение № </w:t>
      </w:r>
      <w:r>
        <w:rPr>
          <w:bCs/>
          <w:sz w:val="22"/>
          <w:szCs w:val="22"/>
        </w:rPr>
        <w:t>6</w:t>
      </w:r>
    </w:p>
    <w:p w14:paraId="19AC45A2" w14:textId="77777777" w:rsidR="009620F1" w:rsidRPr="00F700EE" w:rsidRDefault="009620F1" w:rsidP="009620F1">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 xml:space="preserve">окончание </w:t>
      </w:r>
      <w:r w:rsidRPr="00F700EE">
        <w:rPr>
          <w:rFonts w:ascii="Times New Roman" w:hAnsi="Times New Roman"/>
        </w:rPr>
        <w:t xml:space="preserve">строительно-монтажных работ </w:t>
      </w:r>
    </w:p>
    <w:p w14:paraId="00F828EE" w14:textId="77777777" w:rsidR="009620F1" w:rsidRDefault="009620F1" w:rsidP="009620F1">
      <w:pPr>
        <w:autoSpaceDE w:val="0"/>
        <w:autoSpaceDN w:val="0"/>
        <w:adjustRightInd w:val="0"/>
        <w:jc w:val="right"/>
        <w:rPr>
          <w:sz w:val="22"/>
          <w:szCs w:val="22"/>
          <w:lang w:eastAsia="en-US"/>
        </w:rPr>
      </w:pPr>
      <w:r w:rsidRPr="00F700EE">
        <w:rPr>
          <w:sz w:val="22"/>
          <w:szCs w:val="22"/>
        </w:rPr>
        <w:t xml:space="preserve">на объекте: </w:t>
      </w:r>
      <w:r w:rsidRPr="00F700EE">
        <w:rPr>
          <w:sz w:val="22"/>
          <w:szCs w:val="22"/>
          <w:lang w:eastAsia="en-US"/>
        </w:rPr>
        <w:t>«</w:t>
      </w:r>
      <w:r w:rsidRPr="004F08FF">
        <w:rPr>
          <w:sz w:val="22"/>
          <w:szCs w:val="22"/>
          <w:lang w:eastAsia="en-US"/>
        </w:rPr>
        <w:t xml:space="preserve">Строительство дошкольной образовательной организации </w:t>
      </w:r>
    </w:p>
    <w:p w14:paraId="4B46D41A" w14:textId="77777777" w:rsidR="009620F1" w:rsidRPr="00F700EE" w:rsidRDefault="009620F1" w:rsidP="009620F1">
      <w:pPr>
        <w:autoSpaceDE w:val="0"/>
        <w:autoSpaceDN w:val="0"/>
        <w:adjustRightInd w:val="0"/>
        <w:jc w:val="right"/>
        <w:rPr>
          <w:sz w:val="22"/>
          <w:szCs w:val="22"/>
          <w:lang w:eastAsia="en-US"/>
        </w:rPr>
      </w:pPr>
      <w:r w:rsidRPr="004F08FF">
        <w:rPr>
          <w:sz w:val="22"/>
          <w:szCs w:val="22"/>
          <w:lang w:eastAsia="en-US"/>
        </w:rPr>
        <w:t xml:space="preserve">на 140 мест в микрорайоне </w:t>
      </w:r>
      <w:proofErr w:type="spellStart"/>
      <w:r w:rsidRPr="004F08FF">
        <w:rPr>
          <w:sz w:val="22"/>
          <w:szCs w:val="22"/>
          <w:lang w:eastAsia="en-US"/>
        </w:rPr>
        <w:t>Янъы</w:t>
      </w:r>
      <w:proofErr w:type="spellEnd"/>
      <w:r w:rsidRPr="004F08FF">
        <w:rPr>
          <w:sz w:val="22"/>
          <w:szCs w:val="22"/>
          <w:lang w:eastAsia="en-US"/>
        </w:rPr>
        <w:t>-Маале г. Судака</w:t>
      </w:r>
      <w:r w:rsidRPr="00F700EE">
        <w:rPr>
          <w:sz w:val="22"/>
          <w:szCs w:val="22"/>
          <w:lang w:eastAsia="en-US"/>
        </w:rPr>
        <w:t>»</w:t>
      </w:r>
    </w:p>
    <w:p w14:paraId="7743D8A3" w14:textId="77777777" w:rsidR="009620F1" w:rsidRDefault="009620F1" w:rsidP="009620F1">
      <w:pPr>
        <w:spacing w:line="252" w:lineRule="auto"/>
        <w:jc w:val="right"/>
        <w:rPr>
          <w:sz w:val="22"/>
          <w:szCs w:val="22"/>
        </w:rPr>
      </w:pPr>
      <w:r w:rsidRPr="00F700EE">
        <w:rPr>
          <w:sz w:val="22"/>
          <w:szCs w:val="22"/>
        </w:rPr>
        <w:t>№___________________от___________________</w:t>
      </w:r>
    </w:p>
    <w:p w14:paraId="00DADFCD" w14:textId="77777777" w:rsidR="009620F1" w:rsidRDefault="009620F1" w:rsidP="009620F1">
      <w:pPr>
        <w:pStyle w:val="aff9"/>
        <w:jc w:val="right"/>
        <w:rPr>
          <w:rFonts w:ascii="Times New Roman" w:hAnsi="Times New Roman"/>
          <w:sz w:val="18"/>
          <w:szCs w:val="18"/>
        </w:rPr>
      </w:pPr>
    </w:p>
    <w:p w14:paraId="67C8753E" w14:textId="77777777" w:rsidR="009620F1" w:rsidRPr="00F700EE" w:rsidRDefault="009620F1" w:rsidP="009620F1">
      <w:pPr>
        <w:pStyle w:val="aff9"/>
        <w:jc w:val="right"/>
        <w:rPr>
          <w:rFonts w:ascii="Times New Roman" w:hAnsi="Times New Roman"/>
          <w:sz w:val="18"/>
          <w:szCs w:val="18"/>
        </w:rPr>
      </w:pPr>
      <w:r w:rsidRPr="00F700EE">
        <w:rPr>
          <w:rFonts w:ascii="Times New Roman" w:hAnsi="Times New Roman"/>
          <w:sz w:val="18"/>
          <w:szCs w:val="18"/>
        </w:rPr>
        <w:t>СП 68.13330.2017</w:t>
      </w:r>
    </w:p>
    <w:p w14:paraId="1046A717" w14:textId="77777777" w:rsidR="009620F1" w:rsidRPr="00F700EE" w:rsidRDefault="009620F1" w:rsidP="009620F1">
      <w:pPr>
        <w:pStyle w:val="aff9"/>
        <w:jc w:val="right"/>
        <w:rPr>
          <w:rFonts w:ascii="Times New Roman" w:hAnsi="Times New Roman"/>
          <w:sz w:val="18"/>
          <w:szCs w:val="18"/>
        </w:rPr>
      </w:pPr>
      <w:r w:rsidRPr="00F700EE">
        <w:rPr>
          <w:rFonts w:ascii="Times New Roman" w:hAnsi="Times New Roman"/>
          <w:sz w:val="18"/>
          <w:szCs w:val="18"/>
        </w:rPr>
        <w:t xml:space="preserve">Приложение Г </w:t>
      </w:r>
      <w:r w:rsidRPr="00F700EE">
        <w:rPr>
          <w:rFonts w:ascii="Times New Roman" w:hAnsi="Times New Roman"/>
          <w:sz w:val="18"/>
          <w:szCs w:val="18"/>
        </w:rPr>
        <w:br/>
        <w:t>(обязательное)</w:t>
      </w:r>
    </w:p>
    <w:p w14:paraId="0184DAF3" w14:textId="77777777" w:rsidR="009620F1" w:rsidRPr="00F700EE" w:rsidRDefault="009620F1" w:rsidP="009620F1">
      <w:pPr>
        <w:pStyle w:val="afd"/>
        <w:rPr>
          <w:rStyle w:val="s10"/>
          <w:b/>
          <w:bCs/>
          <w:sz w:val="22"/>
          <w:szCs w:val="22"/>
        </w:rPr>
      </w:pPr>
      <w:r w:rsidRPr="00F700EE">
        <w:rPr>
          <w:rStyle w:val="s10"/>
          <w:sz w:val="22"/>
          <w:szCs w:val="22"/>
        </w:rPr>
        <w:t xml:space="preserve">   ФОРМА </w:t>
      </w:r>
    </w:p>
    <w:p w14:paraId="60D05B97" w14:textId="77777777" w:rsidR="009620F1" w:rsidRPr="00F700EE" w:rsidRDefault="009620F1" w:rsidP="009620F1">
      <w:pPr>
        <w:shd w:val="clear" w:color="auto" w:fill="FFFFFF"/>
        <w:jc w:val="center"/>
        <w:textAlignment w:val="baseline"/>
        <w:rPr>
          <w:b/>
          <w:bCs/>
          <w:color w:val="2D2D2D"/>
          <w:spacing w:val="2"/>
          <w:sz w:val="21"/>
          <w:szCs w:val="21"/>
        </w:rPr>
      </w:pPr>
      <w:r w:rsidRPr="00F700EE">
        <w:rPr>
          <w:b/>
          <w:bCs/>
          <w:color w:val="2D2D2D"/>
          <w:spacing w:val="2"/>
          <w:sz w:val="21"/>
          <w:szCs w:val="21"/>
        </w:rPr>
        <w:t>АКТ</w:t>
      </w:r>
      <w:r w:rsidRPr="00F700EE">
        <w:rPr>
          <w:color w:val="2D2D2D"/>
          <w:spacing w:val="2"/>
          <w:sz w:val="21"/>
          <w:szCs w:val="21"/>
        </w:rPr>
        <w:br/>
      </w:r>
      <w:r w:rsidRPr="00F700EE">
        <w:rPr>
          <w:b/>
          <w:bCs/>
          <w:color w:val="2D2D2D"/>
          <w:spacing w:val="2"/>
          <w:sz w:val="21"/>
          <w:szCs w:val="21"/>
        </w:rPr>
        <w:t>СДАЧИ-ПРИЕМКИ ЗАКОНЧЕННОГО СТРОИТЕЛЬСТВОМ ОБЪЕКТА</w:t>
      </w:r>
    </w:p>
    <w:p w14:paraId="34569C5B" w14:textId="77777777" w:rsidR="009620F1" w:rsidRPr="00F700EE" w:rsidRDefault="009620F1" w:rsidP="009620F1">
      <w:pPr>
        <w:shd w:val="clear" w:color="auto" w:fill="FFFFFF"/>
        <w:jc w:val="center"/>
        <w:textAlignment w:val="baseline"/>
        <w:rPr>
          <w:color w:val="2D2D2D"/>
          <w:spacing w:val="2"/>
          <w:sz w:val="21"/>
          <w:szCs w:val="21"/>
        </w:rPr>
      </w:pPr>
    </w:p>
    <w:tbl>
      <w:tblPr>
        <w:tblW w:w="10490" w:type="dxa"/>
        <w:tblInd w:w="-284" w:type="dxa"/>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1406"/>
      </w:tblGrid>
      <w:tr w:rsidR="009620F1" w:rsidRPr="00F700EE" w14:paraId="11753B92" w14:textId="77777777" w:rsidTr="009620F1">
        <w:trPr>
          <w:trHeight w:val="15"/>
        </w:trPr>
        <w:tc>
          <w:tcPr>
            <w:tcW w:w="371" w:type="dxa"/>
            <w:hideMark/>
          </w:tcPr>
          <w:p w14:paraId="79B90E98" w14:textId="77777777" w:rsidR="009620F1" w:rsidRPr="00F700EE" w:rsidRDefault="009620F1" w:rsidP="009620F1">
            <w:pPr>
              <w:rPr>
                <w:color w:val="2D2D2D"/>
                <w:spacing w:val="2"/>
                <w:sz w:val="21"/>
                <w:szCs w:val="21"/>
              </w:rPr>
            </w:pPr>
          </w:p>
        </w:tc>
        <w:tc>
          <w:tcPr>
            <w:tcW w:w="352" w:type="dxa"/>
            <w:hideMark/>
          </w:tcPr>
          <w:p w14:paraId="4B71DE9F" w14:textId="77777777" w:rsidR="009620F1" w:rsidRPr="00F700EE" w:rsidRDefault="009620F1" w:rsidP="009620F1">
            <w:pPr>
              <w:rPr>
                <w:sz w:val="20"/>
                <w:szCs w:val="20"/>
              </w:rPr>
            </w:pPr>
          </w:p>
        </w:tc>
        <w:tc>
          <w:tcPr>
            <w:tcW w:w="694" w:type="dxa"/>
            <w:gridSpan w:val="2"/>
            <w:hideMark/>
          </w:tcPr>
          <w:p w14:paraId="6A7647E9" w14:textId="77777777" w:rsidR="009620F1" w:rsidRPr="00F700EE" w:rsidRDefault="009620F1" w:rsidP="009620F1">
            <w:pPr>
              <w:rPr>
                <w:sz w:val="20"/>
                <w:szCs w:val="20"/>
              </w:rPr>
            </w:pPr>
          </w:p>
        </w:tc>
        <w:tc>
          <w:tcPr>
            <w:tcW w:w="169" w:type="dxa"/>
            <w:hideMark/>
          </w:tcPr>
          <w:p w14:paraId="56B1A0CA" w14:textId="77777777" w:rsidR="009620F1" w:rsidRPr="00F700EE" w:rsidRDefault="009620F1" w:rsidP="009620F1">
            <w:pPr>
              <w:rPr>
                <w:sz w:val="20"/>
                <w:szCs w:val="20"/>
              </w:rPr>
            </w:pPr>
          </w:p>
        </w:tc>
        <w:tc>
          <w:tcPr>
            <w:tcW w:w="235" w:type="dxa"/>
            <w:hideMark/>
          </w:tcPr>
          <w:p w14:paraId="77725BD7" w14:textId="77777777" w:rsidR="009620F1" w:rsidRPr="00F700EE" w:rsidRDefault="009620F1" w:rsidP="009620F1">
            <w:pPr>
              <w:rPr>
                <w:sz w:val="20"/>
                <w:szCs w:val="20"/>
              </w:rPr>
            </w:pPr>
          </w:p>
        </w:tc>
        <w:tc>
          <w:tcPr>
            <w:tcW w:w="297" w:type="dxa"/>
            <w:hideMark/>
          </w:tcPr>
          <w:p w14:paraId="793A4DF9" w14:textId="77777777" w:rsidR="009620F1" w:rsidRPr="00F700EE" w:rsidRDefault="009620F1" w:rsidP="009620F1">
            <w:pPr>
              <w:rPr>
                <w:sz w:val="20"/>
                <w:szCs w:val="20"/>
              </w:rPr>
            </w:pPr>
          </w:p>
        </w:tc>
        <w:tc>
          <w:tcPr>
            <w:tcW w:w="297" w:type="dxa"/>
            <w:hideMark/>
          </w:tcPr>
          <w:p w14:paraId="4CCE47DC" w14:textId="77777777" w:rsidR="009620F1" w:rsidRPr="00F700EE" w:rsidRDefault="009620F1" w:rsidP="009620F1">
            <w:pPr>
              <w:rPr>
                <w:sz w:val="20"/>
                <w:szCs w:val="20"/>
              </w:rPr>
            </w:pPr>
          </w:p>
        </w:tc>
        <w:tc>
          <w:tcPr>
            <w:tcW w:w="356" w:type="dxa"/>
            <w:hideMark/>
          </w:tcPr>
          <w:p w14:paraId="20A7AD3F" w14:textId="77777777" w:rsidR="009620F1" w:rsidRPr="00F700EE" w:rsidRDefault="009620F1" w:rsidP="009620F1">
            <w:pPr>
              <w:rPr>
                <w:sz w:val="20"/>
                <w:szCs w:val="20"/>
              </w:rPr>
            </w:pPr>
          </w:p>
        </w:tc>
        <w:tc>
          <w:tcPr>
            <w:tcW w:w="152" w:type="dxa"/>
            <w:gridSpan w:val="2"/>
            <w:hideMark/>
          </w:tcPr>
          <w:p w14:paraId="5BAE1A0F" w14:textId="77777777" w:rsidR="009620F1" w:rsidRPr="00F700EE" w:rsidRDefault="009620F1" w:rsidP="009620F1">
            <w:pPr>
              <w:rPr>
                <w:sz w:val="20"/>
                <w:szCs w:val="20"/>
              </w:rPr>
            </w:pPr>
          </w:p>
        </w:tc>
        <w:tc>
          <w:tcPr>
            <w:tcW w:w="290" w:type="dxa"/>
            <w:hideMark/>
          </w:tcPr>
          <w:p w14:paraId="412A98ED" w14:textId="77777777" w:rsidR="009620F1" w:rsidRPr="00F700EE" w:rsidRDefault="009620F1" w:rsidP="009620F1">
            <w:pPr>
              <w:rPr>
                <w:sz w:val="20"/>
                <w:szCs w:val="20"/>
              </w:rPr>
            </w:pPr>
          </w:p>
        </w:tc>
        <w:tc>
          <w:tcPr>
            <w:tcW w:w="521" w:type="dxa"/>
            <w:hideMark/>
          </w:tcPr>
          <w:p w14:paraId="1A399005" w14:textId="77777777" w:rsidR="009620F1" w:rsidRPr="00F700EE" w:rsidRDefault="009620F1" w:rsidP="009620F1">
            <w:pPr>
              <w:rPr>
                <w:sz w:val="20"/>
                <w:szCs w:val="20"/>
              </w:rPr>
            </w:pPr>
          </w:p>
        </w:tc>
        <w:tc>
          <w:tcPr>
            <w:tcW w:w="158" w:type="dxa"/>
            <w:hideMark/>
          </w:tcPr>
          <w:p w14:paraId="2D56D414" w14:textId="77777777" w:rsidR="009620F1" w:rsidRPr="00F700EE" w:rsidRDefault="009620F1" w:rsidP="009620F1">
            <w:pPr>
              <w:rPr>
                <w:sz w:val="20"/>
                <w:szCs w:val="20"/>
              </w:rPr>
            </w:pPr>
          </w:p>
        </w:tc>
        <w:tc>
          <w:tcPr>
            <w:tcW w:w="172" w:type="dxa"/>
            <w:gridSpan w:val="2"/>
            <w:hideMark/>
          </w:tcPr>
          <w:p w14:paraId="7712C8F2" w14:textId="77777777" w:rsidR="009620F1" w:rsidRPr="00F700EE" w:rsidRDefault="009620F1" w:rsidP="009620F1">
            <w:pPr>
              <w:rPr>
                <w:sz w:val="20"/>
                <w:szCs w:val="20"/>
              </w:rPr>
            </w:pPr>
          </w:p>
        </w:tc>
        <w:tc>
          <w:tcPr>
            <w:tcW w:w="164" w:type="dxa"/>
            <w:hideMark/>
          </w:tcPr>
          <w:p w14:paraId="26B3E945" w14:textId="77777777" w:rsidR="009620F1" w:rsidRPr="00F700EE" w:rsidRDefault="009620F1" w:rsidP="009620F1">
            <w:pPr>
              <w:rPr>
                <w:sz w:val="20"/>
                <w:szCs w:val="20"/>
              </w:rPr>
            </w:pPr>
          </w:p>
        </w:tc>
        <w:tc>
          <w:tcPr>
            <w:tcW w:w="154" w:type="dxa"/>
            <w:gridSpan w:val="2"/>
            <w:hideMark/>
          </w:tcPr>
          <w:p w14:paraId="5F08D18F" w14:textId="77777777" w:rsidR="009620F1" w:rsidRPr="00F700EE" w:rsidRDefault="009620F1" w:rsidP="009620F1">
            <w:pPr>
              <w:rPr>
                <w:sz w:val="20"/>
                <w:szCs w:val="20"/>
              </w:rPr>
            </w:pPr>
          </w:p>
        </w:tc>
        <w:tc>
          <w:tcPr>
            <w:tcW w:w="632" w:type="dxa"/>
            <w:gridSpan w:val="3"/>
            <w:hideMark/>
          </w:tcPr>
          <w:p w14:paraId="705C3E74" w14:textId="77777777" w:rsidR="009620F1" w:rsidRPr="00F700EE" w:rsidRDefault="009620F1" w:rsidP="009620F1">
            <w:pPr>
              <w:rPr>
                <w:sz w:val="20"/>
                <w:szCs w:val="20"/>
              </w:rPr>
            </w:pPr>
          </w:p>
        </w:tc>
        <w:tc>
          <w:tcPr>
            <w:tcW w:w="155" w:type="dxa"/>
            <w:hideMark/>
          </w:tcPr>
          <w:p w14:paraId="1DD4CA60" w14:textId="77777777" w:rsidR="009620F1" w:rsidRPr="00F700EE" w:rsidRDefault="009620F1" w:rsidP="009620F1">
            <w:pPr>
              <w:rPr>
                <w:sz w:val="20"/>
                <w:szCs w:val="20"/>
              </w:rPr>
            </w:pPr>
          </w:p>
        </w:tc>
        <w:tc>
          <w:tcPr>
            <w:tcW w:w="156" w:type="dxa"/>
            <w:gridSpan w:val="2"/>
            <w:hideMark/>
          </w:tcPr>
          <w:p w14:paraId="07647D73" w14:textId="77777777" w:rsidR="009620F1" w:rsidRPr="00F700EE" w:rsidRDefault="009620F1" w:rsidP="009620F1">
            <w:pPr>
              <w:rPr>
                <w:sz w:val="20"/>
                <w:szCs w:val="20"/>
              </w:rPr>
            </w:pPr>
          </w:p>
        </w:tc>
        <w:tc>
          <w:tcPr>
            <w:tcW w:w="292" w:type="dxa"/>
            <w:hideMark/>
          </w:tcPr>
          <w:p w14:paraId="352D5D93" w14:textId="77777777" w:rsidR="009620F1" w:rsidRPr="00F700EE" w:rsidRDefault="009620F1" w:rsidP="009620F1">
            <w:pPr>
              <w:rPr>
                <w:sz w:val="20"/>
                <w:szCs w:val="20"/>
              </w:rPr>
            </w:pPr>
          </w:p>
        </w:tc>
        <w:tc>
          <w:tcPr>
            <w:tcW w:w="864" w:type="dxa"/>
            <w:gridSpan w:val="2"/>
            <w:hideMark/>
          </w:tcPr>
          <w:p w14:paraId="286B9E1B" w14:textId="77777777" w:rsidR="009620F1" w:rsidRPr="00F700EE" w:rsidRDefault="009620F1" w:rsidP="009620F1">
            <w:pPr>
              <w:rPr>
                <w:sz w:val="20"/>
                <w:szCs w:val="20"/>
              </w:rPr>
            </w:pPr>
          </w:p>
        </w:tc>
        <w:tc>
          <w:tcPr>
            <w:tcW w:w="370" w:type="dxa"/>
            <w:hideMark/>
          </w:tcPr>
          <w:p w14:paraId="439D3325" w14:textId="77777777" w:rsidR="009620F1" w:rsidRPr="00F700EE" w:rsidRDefault="009620F1" w:rsidP="009620F1">
            <w:pPr>
              <w:rPr>
                <w:sz w:val="20"/>
                <w:szCs w:val="20"/>
              </w:rPr>
            </w:pPr>
          </w:p>
        </w:tc>
        <w:tc>
          <w:tcPr>
            <w:tcW w:w="594" w:type="dxa"/>
            <w:gridSpan w:val="3"/>
            <w:hideMark/>
          </w:tcPr>
          <w:p w14:paraId="00BFFB45" w14:textId="77777777" w:rsidR="009620F1" w:rsidRPr="00F700EE" w:rsidRDefault="009620F1" w:rsidP="009620F1">
            <w:pPr>
              <w:rPr>
                <w:sz w:val="20"/>
                <w:szCs w:val="20"/>
              </w:rPr>
            </w:pPr>
          </w:p>
        </w:tc>
        <w:tc>
          <w:tcPr>
            <w:tcW w:w="146" w:type="dxa"/>
            <w:gridSpan w:val="2"/>
            <w:hideMark/>
          </w:tcPr>
          <w:p w14:paraId="60173DF6" w14:textId="77777777" w:rsidR="009620F1" w:rsidRPr="00F700EE" w:rsidRDefault="009620F1" w:rsidP="009620F1">
            <w:pPr>
              <w:rPr>
                <w:sz w:val="20"/>
                <w:szCs w:val="20"/>
              </w:rPr>
            </w:pPr>
          </w:p>
        </w:tc>
        <w:tc>
          <w:tcPr>
            <w:tcW w:w="1006" w:type="dxa"/>
            <w:gridSpan w:val="2"/>
            <w:hideMark/>
          </w:tcPr>
          <w:p w14:paraId="76B0F389" w14:textId="77777777" w:rsidR="009620F1" w:rsidRPr="00F700EE" w:rsidRDefault="009620F1" w:rsidP="009620F1">
            <w:pPr>
              <w:rPr>
                <w:sz w:val="20"/>
                <w:szCs w:val="20"/>
              </w:rPr>
            </w:pPr>
          </w:p>
        </w:tc>
        <w:tc>
          <w:tcPr>
            <w:tcW w:w="1893" w:type="dxa"/>
            <w:gridSpan w:val="2"/>
            <w:hideMark/>
          </w:tcPr>
          <w:p w14:paraId="7D7BCD05" w14:textId="77777777" w:rsidR="009620F1" w:rsidRPr="00F700EE" w:rsidRDefault="009620F1" w:rsidP="009620F1">
            <w:pPr>
              <w:rPr>
                <w:sz w:val="20"/>
                <w:szCs w:val="20"/>
              </w:rPr>
            </w:pPr>
          </w:p>
        </w:tc>
      </w:tr>
      <w:tr w:rsidR="009620F1" w:rsidRPr="00F700EE" w14:paraId="117D0B93" w14:textId="77777777" w:rsidTr="009620F1">
        <w:tc>
          <w:tcPr>
            <w:tcW w:w="723" w:type="dxa"/>
            <w:gridSpan w:val="2"/>
            <w:tcBorders>
              <w:top w:val="nil"/>
              <w:left w:val="nil"/>
              <w:right w:val="nil"/>
            </w:tcBorders>
            <w:tcMar>
              <w:top w:w="0" w:type="dxa"/>
              <w:left w:w="74" w:type="dxa"/>
              <w:bottom w:w="0" w:type="dxa"/>
              <w:right w:w="74" w:type="dxa"/>
            </w:tcMar>
            <w:hideMark/>
          </w:tcPr>
          <w:p w14:paraId="597B022A" w14:textId="77777777" w:rsidR="009620F1" w:rsidRPr="00F700EE" w:rsidRDefault="009620F1" w:rsidP="009620F1">
            <w:pPr>
              <w:textAlignment w:val="baseline"/>
              <w:rPr>
                <w:color w:val="2D2D2D"/>
                <w:sz w:val="21"/>
                <w:szCs w:val="21"/>
              </w:rPr>
            </w:pPr>
            <w:r w:rsidRPr="00F700EE">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5F0EF2F4" w14:textId="77777777" w:rsidR="009620F1" w:rsidRPr="00F700EE" w:rsidRDefault="009620F1" w:rsidP="009620F1">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5B8B517B" w14:textId="77777777" w:rsidR="009620F1" w:rsidRPr="00F700EE" w:rsidRDefault="009620F1" w:rsidP="009620F1">
            <w:pPr>
              <w:textAlignment w:val="baseline"/>
              <w:rPr>
                <w:color w:val="2D2D2D"/>
                <w:sz w:val="21"/>
                <w:szCs w:val="21"/>
              </w:rPr>
            </w:pPr>
            <w:r w:rsidRPr="00F700EE">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0AC1C988" w14:textId="77777777" w:rsidR="009620F1" w:rsidRPr="00F700EE" w:rsidRDefault="009620F1" w:rsidP="009620F1">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475D24D2" w14:textId="77777777" w:rsidR="009620F1" w:rsidRPr="00F700EE" w:rsidRDefault="009620F1" w:rsidP="009620F1">
            <w:pPr>
              <w:textAlignment w:val="baseline"/>
              <w:rPr>
                <w:color w:val="2D2D2D"/>
                <w:sz w:val="21"/>
                <w:szCs w:val="21"/>
              </w:rPr>
            </w:pPr>
            <w:r w:rsidRPr="00F700EE">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5B5A71E4" w14:textId="77777777" w:rsidR="009620F1" w:rsidRPr="00F700EE" w:rsidRDefault="009620F1" w:rsidP="009620F1">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37D01D5B" w14:textId="77777777" w:rsidR="009620F1" w:rsidRPr="00F700EE" w:rsidRDefault="009620F1" w:rsidP="009620F1">
            <w:pPr>
              <w:textAlignment w:val="baseline"/>
              <w:rPr>
                <w:color w:val="2D2D2D"/>
                <w:sz w:val="21"/>
                <w:szCs w:val="21"/>
              </w:rPr>
            </w:pPr>
            <w:r w:rsidRPr="00F700EE">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46030A9E" w14:textId="77777777" w:rsidR="009620F1" w:rsidRPr="00F700EE" w:rsidRDefault="009620F1" w:rsidP="009620F1">
            <w:pPr>
              <w:jc w:val="right"/>
              <w:textAlignment w:val="baseline"/>
              <w:rPr>
                <w:color w:val="2D2D2D"/>
                <w:sz w:val="21"/>
                <w:szCs w:val="21"/>
              </w:rPr>
            </w:pPr>
            <w:r w:rsidRPr="00F700EE">
              <w:rPr>
                <w:color w:val="2D2D2D"/>
                <w:sz w:val="21"/>
                <w:szCs w:val="21"/>
              </w:rPr>
              <w:t>город</w:t>
            </w:r>
          </w:p>
        </w:tc>
        <w:tc>
          <w:tcPr>
            <w:tcW w:w="3045" w:type="dxa"/>
            <w:gridSpan w:val="6"/>
            <w:tcBorders>
              <w:top w:val="nil"/>
              <w:left w:val="nil"/>
              <w:right w:val="nil"/>
            </w:tcBorders>
            <w:tcMar>
              <w:top w:w="0" w:type="dxa"/>
              <w:left w:w="74" w:type="dxa"/>
              <w:bottom w:w="0" w:type="dxa"/>
              <w:right w:w="74" w:type="dxa"/>
            </w:tcMar>
            <w:hideMark/>
          </w:tcPr>
          <w:p w14:paraId="7DBB3213" w14:textId="77777777" w:rsidR="009620F1" w:rsidRPr="00F700EE" w:rsidRDefault="009620F1" w:rsidP="009620F1">
            <w:pPr>
              <w:rPr>
                <w:color w:val="2D2D2D"/>
                <w:sz w:val="21"/>
                <w:szCs w:val="21"/>
              </w:rPr>
            </w:pPr>
          </w:p>
        </w:tc>
      </w:tr>
      <w:tr w:rsidR="009620F1" w:rsidRPr="00F700EE" w14:paraId="6180A9B7" w14:textId="77777777" w:rsidTr="009620F1">
        <w:tc>
          <w:tcPr>
            <w:tcW w:w="10490" w:type="dxa"/>
            <w:gridSpan w:val="38"/>
            <w:tcBorders>
              <w:left w:val="nil"/>
              <w:right w:val="nil"/>
            </w:tcBorders>
            <w:tcMar>
              <w:top w:w="0" w:type="dxa"/>
              <w:left w:w="74" w:type="dxa"/>
              <w:bottom w:w="0" w:type="dxa"/>
              <w:right w:w="74" w:type="dxa"/>
            </w:tcMar>
          </w:tcPr>
          <w:p w14:paraId="0531C5DF" w14:textId="77777777" w:rsidR="009620F1" w:rsidRPr="00F700EE" w:rsidRDefault="009620F1" w:rsidP="009620F1">
            <w:pPr>
              <w:rPr>
                <w:color w:val="2D2D2D"/>
                <w:sz w:val="21"/>
                <w:szCs w:val="21"/>
              </w:rPr>
            </w:pPr>
          </w:p>
        </w:tc>
      </w:tr>
      <w:tr w:rsidR="009620F1" w:rsidRPr="00F700EE" w14:paraId="47379EEE" w14:textId="77777777" w:rsidTr="009620F1">
        <w:tc>
          <w:tcPr>
            <w:tcW w:w="723" w:type="dxa"/>
            <w:gridSpan w:val="2"/>
            <w:tcBorders>
              <w:left w:val="nil"/>
              <w:bottom w:val="nil"/>
              <w:right w:val="nil"/>
            </w:tcBorders>
            <w:tcMar>
              <w:top w:w="0" w:type="dxa"/>
              <w:left w:w="74" w:type="dxa"/>
              <w:bottom w:w="0" w:type="dxa"/>
              <w:right w:w="74" w:type="dxa"/>
            </w:tcMar>
            <w:hideMark/>
          </w:tcPr>
          <w:p w14:paraId="1FFBCA0B" w14:textId="77777777" w:rsidR="009620F1" w:rsidRPr="00F700EE" w:rsidRDefault="009620F1" w:rsidP="009620F1">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1982C571" w14:textId="77777777" w:rsidR="009620F1" w:rsidRPr="00F700EE" w:rsidRDefault="009620F1" w:rsidP="009620F1">
            <w:pPr>
              <w:rPr>
                <w:sz w:val="20"/>
                <w:szCs w:val="20"/>
              </w:rPr>
            </w:pPr>
          </w:p>
        </w:tc>
        <w:tc>
          <w:tcPr>
            <w:tcW w:w="235" w:type="dxa"/>
            <w:tcBorders>
              <w:left w:val="nil"/>
              <w:bottom w:val="nil"/>
              <w:right w:val="nil"/>
            </w:tcBorders>
            <w:tcMar>
              <w:top w:w="0" w:type="dxa"/>
              <w:left w:w="74" w:type="dxa"/>
              <w:bottom w:w="0" w:type="dxa"/>
              <w:right w:w="74" w:type="dxa"/>
            </w:tcMar>
            <w:hideMark/>
          </w:tcPr>
          <w:p w14:paraId="48DD316E" w14:textId="77777777" w:rsidR="009620F1" w:rsidRPr="00F700EE" w:rsidRDefault="009620F1" w:rsidP="009620F1">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68BE1755" w14:textId="77777777" w:rsidR="009620F1" w:rsidRPr="00F700EE" w:rsidRDefault="009620F1" w:rsidP="009620F1">
            <w:pPr>
              <w:rPr>
                <w:sz w:val="20"/>
                <w:szCs w:val="20"/>
              </w:rPr>
            </w:pPr>
          </w:p>
        </w:tc>
        <w:tc>
          <w:tcPr>
            <w:tcW w:w="521" w:type="dxa"/>
            <w:tcBorders>
              <w:left w:val="nil"/>
              <w:bottom w:val="nil"/>
              <w:right w:val="nil"/>
            </w:tcBorders>
            <w:tcMar>
              <w:top w:w="0" w:type="dxa"/>
              <w:left w:w="74" w:type="dxa"/>
              <w:bottom w:w="0" w:type="dxa"/>
              <w:right w:w="74" w:type="dxa"/>
            </w:tcMar>
            <w:hideMark/>
          </w:tcPr>
          <w:p w14:paraId="5F9217EE" w14:textId="77777777" w:rsidR="009620F1" w:rsidRPr="00F700EE" w:rsidRDefault="009620F1" w:rsidP="009620F1">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02ACEF90" w14:textId="77777777" w:rsidR="009620F1" w:rsidRPr="00F700EE" w:rsidRDefault="009620F1" w:rsidP="009620F1">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3F6F2295" w14:textId="77777777" w:rsidR="009620F1" w:rsidRPr="00F700EE" w:rsidRDefault="009620F1" w:rsidP="009620F1">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258E7B9C" w14:textId="77777777" w:rsidR="009620F1" w:rsidRPr="00F700EE" w:rsidRDefault="009620F1" w:rsidP="009620F1">
            <w:pPr>
              <w:rPr>
                <w:sz w:val="20"/>
                <w:szCs w:val="20"/>
              </w:rPr>
            </w:pPr>
          </w:p>
        </w:tc>
        <w:tc>
          <w:tcPr>
            <w:tcW w:w="3045" w:type="dxa"/>
            <w:gridSpan w:val="6"/>
            <w:tcBorders>
              <w:left w:val="nil"/>
              <w:bottom w:val="nil"/>
              <w:right w:val="nil"/>
            </w:tcBorders>
            <w:tcMar>
              <w:top w:w="0" w:type="dxa"/>
              <w:left w:w="74" w:type="dxa"/>
              <w:bottom w:w="0" w:type="dxa"/>
              <w:right w:w="74" w:type="dxa"/>
            </w:tcMar>
            <w:hideMark/>
          </w:tcPr>
          <w:p w14:paraId="6628D31B" w14:textId="77777777" w:rsidR="009620F1" w:rsidRPr="00F700EE" w:rsidRDefault="009620F1" w:rsidP="009620F1">
            <w:pPr>
              <w:rPr>
                <w:sz w:val="20"/>
                <w:szCs w:val="20"/>
              </w:rPr>
            </w:pPr>
          </w:p>
        </w:tc>
      </w:tr>
      <w:tr w:rsidR="009620F1" w:rsidRPr="00F700EE" w14:paraId="79B31C50" w14:textId="77777777" w:rsidTr="009620F1">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3BD8EE6C" w14:textId="77777777" w:rsidR="009620F1" w:rsidRPr="00F700EE" w:rsidRDefault="009620F1" w:rsidP="009620F1">
            <w:pPr>
              <w:rPr>
                <w:sz w:val="20"/>
                <w:szCs w:val="20"/>
              </w:rPr>
            </w:pPr>
          </w:p>
        </w:tc>
        <w:tc>
          <w:tcPr>
            <w:tcW w:w="5321" w:type="dxa"/>
            <w:gridSpan w:val="15"/>
            <w:tcBorders>
              <w:top w:val="nil"/>
              <w:left w:val="nil"/>
              <w:bottom w:val="single" w:sz="6" w:space="0" w:color="000000"/>
              <w:right w:val="nil"/>
            </w:tcBorders>
            <w:tcMar>
              <w:top w:w="0" w:type="dxa"/>
              <w:left w:w="74" w:type="dxa"/>
              <w:bottom w:w="0" w:type="dxa"/>
              <w:right w:w="74" w:type="dxa"/>
            </w:tcMar>
            <w:hideMark/>
          </w:tcPr>
          <w:p w14:paraId="0C3F7689" w14:textId="77777777" w:rsidR="009620F1" w:rsidRPr="00F700EE" w:rsidRDefault="009620F1" w:rsidP="009620F1">
            <w:pPr>
              <w:rPr>
                <w:sz w:val="20"/>
                <w:szCs w:val="20"/>
              </w:rPr>
            </w:pPr>
          </w:p>
        </w:tc>
      </w:tr>
      <w:tr w:rsidR="009620F1" w:rsidRPr="00F700EE" w14:paraId="575ED7EE"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67523241" w14:textId="77777777" w:rsidR="009620F1" w:rsidRPr="00F700EE" w:rsidRDefault="009620F1" w:rsidP="009620F1">
            <w:pPr>
              <w:jc w:val="center"/>
              <w:textAlignment w:val="baseline"/>
              <w:rPr>
                <w:color w:val="2D2D2D"/>
                <w:sz w:val="18"/>
                <w:szCs w:val="18"/>
              </w:rPr>
            </w:pPr>
            <w:r w:rsidRPr="00F700EE">
              <w:rPr>
                <w:color w:val="2D2D2D"/>
                <w:sz w:val="18"/>
                <w:szCs w:val="18"/>
              </w:rPr>
              <w:t>наименование и место расположения объекта</w:t>
            </w:r>
          </w:p>
        </w:tc>
      </w:tr>
      <w:tr w:rsidR="009620F1" w:rsidRPr="00F700EE" w14:paraId="381D2C27"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6C8EAA03" w14:textId="77777777" w:rsidR="009620F1" w:rsidRPr="00F700EE" w:rsidRDefault="009620F1" w:rsidP="009620F1">
            <w:pPr>
              <w:rPr>
                <w:color w:val="2D2D2D"/>
                <w:sz w:val="21"/>
                <w:szCs w:val="21"/>
              </w:rPr>
            </w:pPr>
          </w:p>
        </w:tc>
      </w:tr>
      <w:tr w:rsidR="009620F1" w:rsidRPr="00F700EE" w14:paraId="0D1B0F39" w14:textId="77777777" w:rsidTr="009620F1">
        <w:tc>
          <w:tcPr>
            <w:tcW w:w="5325" w:type="dxa"/>
            <w:gridSpan w:val="25"/>
            <w:tcBorders>
              <w:top w:val="nil"/>
              <w:left w:val="nil"/>
              <w:bottom w:val="nil"/>
              <w:right w:val="nil"/>
            </w:tcBorders>
            <w:tcMar>
              <w:top w:w="0" w:type="dxa"/>
              <w:left w:w="74" w:type="dxa"/>
              <w:bottom w:w="0" w:type="dxa"/>
              <w:right w:w="74" w:type="dxa"/>
            </w:tcMar>
            <w:hideMark/>
          </w:tcPr>
          <w:p w14:paraId="52339FC5" w14:textId="77777777" w:rsidR="009620F1" w:rsidRPr="00F700EE" w:rsidRDefault="009620F1" w:rsidP="009620F1">
            <w:pPr>
              <w:textAlignment w:val="baseline"/>
              <w:rPr>
                <w:color w:val="2D2D2D"/>
                <w:sz w:val="21"/>
                <w:szCs w:val="21"/>
              </w:rPr>
            </w:pPr>
            <w:r w:rsidRPr="00F700EE">
              <w:rPr>
                <w:color w:val="2D2D2D"/>
                <w:sz w:val="21"/>
                <w:szCs w:val="21"/>
              </w:rPr>
              <w:t>Представитель застройщика/технического заказчика</w:t>
            </w:r>
          </w:p>
        </w:tc>
        <w:tc>
          <w:tcPr>
            <w:tcW w:w="5165" w:type="dxa"/>
            <w:gridSpan w:val="13"/>
            <w:tcBorders>
              <w:top w:val="nil"/>
              <w:left w:val="nil"/>
              <w:bottom w:val="single" w:sz="6" w:space="0" w:color="000000"/>
              <w:right w:val="nil"/>
            </w:tcBorders>
            <w:tcMar>
              <w:top w:w="0" w:type="dxa"/>
              <w:left w:w="74" w:type="dxa"/>
              <w:bottom w:w="0" w:type="dxa"/>
              <w:right w:w="74" w:type="dxa"/>
            </w:tcMar>
            <w:hideMark/>
          </w:tcPr>
          <w:p w14:paraId="21852CF9" w14:textId="77777777" w:rsidR="009620F1" w:rsidRPr="00F700EE" w:rsidRDefault="009620F1" w:rsidP="009620F1">
            <w:pPr>
              <w:rPr>
                <w:color w:val="2D2D2D"/>
                <w:sz w:val="21"/>
                <w:szCs w:val="21"/>
              </w:rPr>
            </w:pPr>
          </w:p>
        </w:tc>
      </w:tr>
      <w:tr w:rsidR="009620F1" w:rsidRPr="00F700EE" w14:paraId="7673DCA1" w14:textId="77777777" w:rsidTr="009620F1">
        <w:tc>
          <w:tcPr>
            <w:tcW w:w="5325" w:type="dxa"/>
            <w:gridSpan w:val="25"/>
            <w:tcBorders>
              <w:top w:val="nil"/>
              <w:left w:val="nil"/>
              <w:right w:val="nil"/>
            </w:tcBorders>
            <w:tcMar>
              <w:top w:w="0" w:type="dxa"/>
              <w:left w:w="74" w:type="dxa"/>
              <w:bottom w:w="0" w:type="dxa"/>
              <w:right w:w="74" w:type="dxa"/>
            </w:tcMar>
          </w:tcPr>
          <w:p w14:paraId="6223AB1D" w14:textId="77777777" w:rsidR="009620F1" w:rsidRPr="00F700EE" w:rsidRDefault="009620F1" w:rsidP="009620F1">
            <w:pPr>
              <w:textAlignment w:val="baseline"/>
              <w:rPr>
                <w:color w:val="2D2D2D"/>
                <w:sz w:val="21"/>
                <w:szCs w:val="21"/>
              </w:rPr>
            </w:pPr>
          </w:p>
        </w:tc>
        <w:tc>
          <w:tcPr>
            <w:tcW w:w="5165" w:type="dxa"/>
            <w:gridSpan w:val="13"/>
            <w:tcBorders>
              <w:top w:val="nil"/>
              <w:left w:val="nil"/>
              <w:right w:val="nil"/>
            </w:tcBorders>
            <w:tcMar>
              <w:top w:w="0" w:type="dxa"/>
              <w:left w:w="74" w:type="dxa"/>
              <w:bottom w:w="0" w:type="dxa"/>
              <w:right w:w="74" w:type="dxa"/>
            </w:tcMar>
          </w:tcPr>
          <w:p w14:paraId="0D68543A" w14:textId="77777777" w:rsidR="009620F1" w:rsidRPr="00F700EE" w:rsidRDefault="009620F1" w:rsidP="009620F1">
            <w:pPr>
              <w:rPr>
                <w:color w:val="2D2D2D"/>
                <w:sz w:val="21"/>
                <w:szCs w:val="21"/>
              </w:rPr>
            </w:pPr>
          </w:p>
        </w:tc>
      </w:tr>
      <w:tr w:rsidR="009620F1" w:rsidRPr="00F700EE" w14:paraId="631F35F7" w14:textId="77777777" w:rsidTr="009620F1">
        <w:tc>
          <w:tcPr>
            <w:tcW w:w="5325" w:type="dxa"/>
            <w:gridSpan w:val="25"/>
            <w:tcBorders>
              <w:left w:val="nil"/>
              <w:bottom w:val="nil"/>
              <w:right w:val="nil"/>
            </w:tcBorders>
            <w:tcMar>
              <w:top w:w="0" w:type="dxa"/>
              <w:left w:w="74" w:type="dxa"/>
              <w:bottom w:w="0" w:type="dxa"/>
              <w:right w:w="74" w:type="dxa"/>
            </w:tcMar>
            <w:hideMark/>
          </w:tcPr>
          <w:p w14:paraId="55E40918" w14:textId="77777777" w:rsidR="009620F1" w:rsidRPr="00F700EE" w:rsidRDefault="009620F1" w:rsidP="009620F1">
            <w:pPr>
              <w:rPr>
                <w:sz w:val="20"/>
                <w:szCs w:val="20"/>
              </w:rPr>
            </w:pPr>
          </w:p>
        </w:tc>
        <w:tc>
          <w:tcPr>
            <w:tcW w:w="5165" w:type="dxa"/>
            <w:gridSpan w:val="13"/>
            <w:tcBorders>
              <w:left w:val="nil"/>
              <w:bottom w:val="nil"/>
              <w:right w:val="nil"/>
            </w:tcBorders>
            <w:tcMar>
              <w:top w:w="0" w:type="dxa"/>
              <w:left w:w="74" w:type="dxa"/>
              <w:bottom w:w="0" w:type="dxa"/>
              <w:right w:w="74" w:type="dxa"/>
            </w:tcMar>
            <w:hideMark/>
          </w:tcPr>
          <w:p w14:paraId="283DBA42" w14:textId="77777777" w:rsidR="009620F1" w:rsidRPr="00F700EE" w:rsidRDefault="009620F1" w:rsidP="009620F1">
            <w:pPr>
              <w:rPr>
                <w:sz w:val="20"/>
                <w:szCs w:val="20"/>
              </w:rPr>
            </w:pPr>
          </w:p>
        </w:tc>
      </w:tr>
      <w:tr w:rsidR="009620F1" w:rsidRPr="00F700EE" w14:paraId="4C61D0B1"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3F662337" w14:textId="77777777" w:rsidR="009620F1" w:rsidRPr="00F700EE" w:rsidRDefault="009620F1" w:rsidP="009620F1">
            <w:pPr>
              <w:jc w:val="center"/>
              <w:textAlignment w:val="baseline"/>
              <w:rPr>
                <w:color w:val="2D2D2D"/>
                <w:sz w:val="18"/>
                <w:szCs w:val="18"/>
              </w:rPr>
            </w:pPr>
            <w:r w:rsidRPr="00F700EE">
              <w:rPr>
                <w:color w:val="2D2D2D"/>
                <w:sz w:val="18"/>
                <w:szCs w:val="18"/>
              </w:rPr>
              <w:t>организация, должность, инициалы, фамилия</w:t>
            </w:r>
          </w:p>
        </w:tc>
      </w:tr>
      <w:tr w:rsidR="009620F1" w:rsidRPr="00F700EE" w14:paraId="31DF5106"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5F8FFCBA" w14:textId="77777777" w:rsidR="009620F1" w:rsidRPr="00F700EE" w:rsidRDefault="009620F1" w:rsidP="009620F1">
            <w:pPr>
              <w:rPr>
                <w:color w:val="2D2D2D"/>
                <w:sz w:val="21"/>
                <w:szCs w:val="21"/>
              </w:rPr>
            </w:pPr>
          </w:p>
        </w:tc>
      </w:tr>
      <w:tr w:rsidR="009620F1" w:rsidRPr="00F700EE" w14:paraId="5E832E14" w14:textId="77777777" w:rsidTr="009620F1">
        <w:tc>
          <w:tcPr>
            <w:tcW w:w="5617" w:type="dxa"/>
            <w:gridSpan w:val="26"/>
            <w:tcBorders>
              <w:top w:val="nil"/>
              <w:left w:val="nil"/>
              <w:bottom w:val="nil"/>
              <w:right w:val="nil"/>
            </w:tcBorders>
            <w:tcMar>
              <w:top w:w="0" w:type="dxa"/>
              <w:left w:w="74" w:type="dxa"/>
              <w:bottom w:w="0" w:type="dxa"/>
              <w:right w:w="74" w:type="dxa"/>
            </w:tcMar>
            <w:hideMark/>
          </w:tcPr>
          <w:p w14:paraId="5F342AC5" w14:textId="77777777" w:rsidR="009620F1" w:rsidRPr="00F700EE" w:rsidRDefault="009620F1" w:rsidP="009620F1">
            <w:pPr>
              <w:textAlignment w:val="baseline"/>
              <w:rPr>
                <w:color w:val="2D2D2D"/>
                <w:sz w:val="21"/>
                <w:szCs w:val="21"/>
              </w:rPr>
            </w:pPr>
            <w:r w:rsidRPr="00F700EE">
              <w:rPr>
                <w:color w:val="2D2D2D"/>
                <w:sz w:val="21"/>
                <w:szCs w:val="21"/>
              </w:rPr>
              <w:t>с одной стороны, и лицо, осуществляющее строительство</w:t>
            </w:r>
          </w:p>
        </w:tc>
        <w:tc>
          <w:tcPr>
            <w:tcW w:w="4873" w:type="dxa"/>
            <w:gridSpan w:val="12"/>
            <w:tcBorders>
              <w:top w:val="nil"/>
              <w:left w:val="nil"/>
              <w:bottom w:val="single" w:sz="6" w:space="0" w:color="000000"/>
              <w:right w:val="nil"/>
            </w:tcBorders>
            <w:tcMar>
              <w:top w:w="0" w:type="dxa"/>
              <w:left w:w="74" w:type="dxa"/>
              <w:bottom w:w="0" w:type="dxa"/>
              <w:right w:w="74" w:type="dxa"/>
            </w:tcMar>
            <w:hideMark/>
          </w:tcPr>
          <w:p w14:paraId="6F59AE5E" w14:textId="77777777" w:rsidR="009620F1" w:rsidRPr="00F700EE" w:rsidRDefault="009620F1" w:rsidP="009620F1">
            <w:pPr>
              <w:rPr>
                <w:color w:val="2D2D2D"/>
                <w:sz w:val="21"/>
                <w:szCs w:val="21"/>
              </w:rPr>
            </w:pPr>
          </w:p>
        </w:tc>
      </w:tr>
      <w:tr w:rsidR="009620F1" w:rsidRPr="00F700EE" w14:paraId="2269E155" w14:textId="77777777" w:rsidTr="009620F1">
        <w:tc>
          <w:tcPr>
            <w:tcW w:w="5617" w:type="dxa"/>
            <w:gridSpan w:val="26"/>
            <w:tcBorders>
              <w:top w:val="nil"/>
              <w:left w:val="nil"/>
              <w:right w:val="nil"/>
            </w:tcBorders>
            <w:tcMar>
              <w:top w:w="0" w:type="dxa"/>
              <w:left w:w="74" w:type="dxa"/>
              <w:bottom w:w="0" w:type="dxa"/>
              <w:right w:w="74" w:type="dxa"/>
            </w:tcMar>
          </w:tcPr>
          <w:p w14:paraId="698B9EB0" w14:textId="77777777" w:rsidR="009620F1" w:rsidRPr="00F700EE" w:rsidRDefault="009620F1" w:rsidP="009620F1">
            <w:pPr>
              <w:textAlignment w:val="baseline"/>
              <w:rPr>
                <w:color w:val="2D2D2D"/>
                <w:sz w:val="21"/>
                <w:szCs w:val="21"/>
              </w:rPr>
            </w:pPr>
          </w:p>
        </w:tc>
        <w:tc>
          <w:tcPr>
            <w:tcW w:w="4873" w:type="dxa"/>
            <w:gridSpan w:val="12"/>
            <w:tcBorders>
              <w:top w:val="nil"/>
              <w:left w:val="nil"/>
              <w:right w:val="nil"/>
            </w:tcBorders>
            <w:tcMar>
              <w:top w:w="0" w:type="dxa"/>
              <w:left w:w="74" w:type="dxa"/>
              <w:bottom w:w="0" w:type="dxa"/>
              <w:right w:w="74" w:type="dxa"/>
            </w:tcMar>
          </w:tcPr>
          <w:p w14:paraId="2C53B595" w14:textId="77777777" w:rsidR="009620F1" w:rsidRPr="00F700EE" w:rsidRDefault="009620F1" w:rsidP="009620F1">
            <w:pPr>
              <w:rPr>
                <w:color w:val="2D2D2D"/>
                <w:sz w:val="21"/>
                <w:szCs w:val="21"/>
              </w:rPr>
            </w:pPr>
          </w:p>
        </w:tc>
      </w:tr>
      <w:tr w:rsidR="009620F1" w:rsidRPr="00F700EE" w14:paraId="0317A18B" w14:textId="77777777" w:rsidTr="009620F1">
        <w:tc>
          <w:tcPr>
            <w:tcW w:w="5617" w:type="dxa"/>
            <w:gridSpan w:val="26"/>
            <w:tcBorders>
              <w:left w:val="nil"/>
              <w:bottom w:val="single" w:sz="6" w:space="0" w:color="000000"/>
              <w:right w:val="nil"/>
            </w:tcBorders>
            <w:tcMar>
              <w:top w:w="0" w:type="dxa"/>
              <w:left w:w="74" w:type="dxa"/>
              <w:bottom w:w="0" w:type="dxa"/>
              <w:right w:w="74" w:type="dxa"/>
            </w:tcMar>
            <w:hideMark/>
          </w:tcPr>
          <w:p w14:paraId="52F6494D" w14:textId="77777777" w:rsidR="009620F1" w:rsidRPr="00F700EE" w:rsidRDefault="009620F1" w:rsidP="009620F1">
            <w:pPr>
              <w:rPr>
                <w:sz w:val="20"/>
                <w:szCs w:val="20"/>
              </w:rPr>
            </w:pPr>
          </w:p>
        </w:tc>
        <w:tc>
          <w:tcPr>
            <w:tcW w:w="4873" w:type="dxa"/>
            <w:gridSpan w:val="12"/>
            <w:tcBorders>
              <w:left w:val="nil"/>
              <w:bottom w:val="single" w:sz="6" w:space="0" w:color="000000"/>
              <w:right w:val="nil"/>
            </w:tcBorders>
            <w:tcMar>
              <w:top w:w="0" w:type="dxa"/>
              <w:left w:w="74" w:type="dxa"/>
              <w:bottom w:w="0" w:type="dxa"/>
              <w:right w:w="74" w:type="dxa"/>
            </w:tcMar>
            <w:hideMark/>
          </w:tcPr>
          <w:p w14:paraId="4D66FD7E" w14:textId="77777777" w:rsidR="009620F1" w:rsidRPr="00F700EE" w:rsidRDefault="009620F1" w:rsidP="009620F1">
            <w:pPr>
              <w:rPr>
                <w:sz w:val="20"/>
                <w:szCs w:val="20"/>
              </w:rPr>
            </w:pPr>
          </w:p>
        </w:tc>
      </w:tr>
      <w:tr w:rsidR="009620F1" w:rsidRPr="00F700EE" w14:paraId="70C8BFA0"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3C9D1203" w14:textId="77777777" w:rsidR="009620F1" w:rsidRPr="00F700EE" w:rsidRDefault="009620F1" w:rsidP="009620F1">
            <w:pPr>
              <w:jc w:val="center"/>
              <w:textAlignment w:val="baseline"/>
              <w:rPr>
                <w:color w:val="2D2D2D"/>
                <w:sz w:val="18"/>
                <w:szCs w:val="18"/>
              </w:rPr>
            </w:pPr>
            <w:r w:rsidRPr="00F700EE">
              <w:rPr>
                <w:color w:val="2D2D2D"/>
                <w:sz w:val="18"/>
                <w:szCs w:val="18"/>
              </w:rPr>
              <w:t>организация, должность, инициалы, фамилия</w:t>
            </w:r>
          </w:p>
        </w:tc>
      </w:tr>
      <w:tr w:rsidR="009620F1" w:rsidRPr="00F700EE" w14:paraId="37ACD831"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606C595B" w14:textId="77777777" w:rsidR="009620F1" w:rsidRPr="00F700EE" w:rsidRDefault="009620F1" w:rsidP="009620F1">
            <w:pPr>
              <w:rPr>
                <w:color w:val="2D2D2D"/>
                <w:sz w:val="21"/>
                <w:szCs w:val="21"/>
              </w:rPr>
            </w:pPr>
          </w:p>
        </w:tc>
      </w:tr>
      <w:tr w:rsidR="009620F1" w:rsidRPr="00F700EE" w14:paraId="6B30E746"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7CEEAB5C" w14:textId="77777777" w:rsidR="009620F1" w:rsidRPr="00F700EE" w:rsidRDefault="009620F1" w:rsidP="009620F1">
            <w:pPr>
              <w:textAlignment w:val="baseline"/>
              <w:rPr>
                <w:color w:val="2D2D2D"/>
                <w:sz w:val="21"/>
                <w:szCs w:val="21"/>
              </w:rPr>
            </w:pPr>
            <w:r w:rsidRPr="00F700EE">
              <w:rPr>
                <w:color w:val="2D2D2D"/>
                <w:sz w:val="21"/>
                <w:szCs w:val="21"/>
              </w:rPr>
              <w:t>с другой стороны, составили настоящий акт о нижеследующем:</w:t>
            </w:r>
          </w:p>
        </w:tc>
      </w:tr>
      <w:tr w:rsidR="009620F1" w:rsidRPr="00F700EE" w14:paraId="0968C06B"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4E255633" w14:textId="77777777" w:rsidR="009620F1" w:rsidRPr="00F700EE" w:rsidRDefault="009620F1" w:rsidP="009620F1">
            <w:pPr>
              <w:rPr>
                <w:color w:val="2D2D2D"/>
                <w:sz w:val="21"/>
                <w:szCs w:val="21"/>
              </w:rPr>
            </w:pPr>
          </w:p>
        </w:tc>
      </w:tr>
      <w:tr w:rsidR="009620F1" w:rsidRPr="00F700EE" w14:paraId="2F1E2EC7"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12AA6CD7" w14:textId="77777777" w:rsidR="009620F1" w:rsidRPr="00F700EE" w:rsidRDefault="009620F1" w:rsidP="009620F1">
            <w:pPr>
              <w:textAlignment w:val="baseline"/>
              <w:rPr>
                <w:color w:val="2D2D2D"/>
                <w:sz w:val="21"/>
                <w:szCs w:val="21"/>
              </w:rPr>
            </w:pPr>
            <w:r w:rsidRPr="00F700EE">
              <w:rPr>
                <w:color w:val="2D2D2D"/>
                <w:sz w:val="21"/>
                <w:szCs w:val="21"/>
              </w:rPr>
              <w:t>1 Лицом, осуществляющим строительство, предъявлен застройщику (техническому заказчику) к приемке</w:t>
            </w:r>
          </w:p>
        </w:tc>
      </w:tr>
      <w:tr w:rsidR="009620F1" w:rsidRPr="00F700EE" w14:paraId="634D575D"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33F54463" w14:textId="77777777" w:rsidR="009620F1" w:rsidRPr="00F700EE" w:rsidRDefault="009620F1" w:rsidP="009620F1">
            <w:pPr>
              <w:rPr>
                <w:color w:val="2D2D2D"/>
                <w:sz w:val="21"/>
                <w:szCs w:val="21"/>
              </w:rPr>
            </w:pPr>
          </w:p>
        </w:tc>
      </w:tr>
      <w:tr w:rsidR="009620F1" w:rsidRPr="00F700EE" w14:paraId="6B5055C3"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291D7CFA" w14:textId="77777777" w:rsidR="009620F1" w:rsidRPr="00F700EE" w:rsidRDefault="009620F1" w:rsidP="009620F1">
            <w:pPr>
              <w:jc w:val="center"/>
              <w:textAlignment w:val="baseline"/>
              <w:rPr>
                <w:color w:val="2D2D2D"/>
                <w:sz w:val="18"/>
                <w:szCs w:val="18"/>
              </w:rPr>
            </w:pPr>
            <w:r w:rsidRPr="00F700EE">
              <w:rPr>
                <w:color w:val="2D2D2D"/>
                <w:sz w:val="18"/>
                <w:szCs w:val="18"/>
              </w:rPr>
              <w:t>наименование объекта</w:t>
            </w:r>
          </w:p>
        </w:tc>
      </w:tr>
      <w:tr w:rsidR="009620F1" w:rsidRPr="00F700EE" w14:paraId="3A1F04C6"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03F71CF8" w14:textId="77777777" w:rsidR="009620F1" w:rsidRPr="00F700EE" w:rsidRDefault="009620F1" w:rsidP="009620F1">
            <w:pPr>
              <w:rPr>
                <w:color w:val="2D2D2D"/>
                <w:sz w:val="21"/>
                <w:szCs w:val="21"/>
              </w:rPr>
            </w:pPr>
          </w:p>
        </w:tc>
      </w:tr>
      <w:tr w:rsidR="009620F1" w:rsidRPr="00F700EE" w14:paraId="20846E7A" w14:textId="77777777" w:rsidTr="009620F1">
        <w:tc>
          <w:tcPr>
            <w:tcW w:w="2923" w:type="dxa"/>
            <w:gridSpan w:val="11"/>
            <w:tcBorders>
              <w:top w:val="nil"/>
              <w:left w:val="nil"/>
              <w:bottom w:val="nil"/>
              <w:right w:val="nil"/>
            </w:tcBorders>
            <w:tcMar>
              <w:top w:w="0" w:type="dxa"/>
              <w:left w:w="74" w:type="dxa"/>
              <w:bottom w:w="0" w:type="dxa"/>
              <w:right w:w="74" w:type="dxa"/>
            </w:tcMar>
            <w:hideMark/>
          </w:tcPr>
          <w:p w14:paraId="5306FFFD" w14:textId="77777777" w:rsidR="009620F1" w:rsidRPr="00F700EE" w:rsidRDefault="009620F1" w:rsidP="009620F1">
            <w:pPr>
              <w:textAlignment w:val="baseline"/>
              <w:rPr>
                <w:color w:val="2D2D2D"/>
                <w:sz w:val="21"/>
                <w:szCs w:val="21"/>
              </w:rPr>
            </w:pPr>
            <w:r w:rsidRPr="00F700EE">
              <w:rPr>
                <w:color w:val="2D2D2D"/>
                <w:sz w:val="21"/>
                <w:szCs w:val="21"/>
              </w:rPr>
              <w:t>расположенный по адресу</w:t>
            </w:r>
          </w:p>
        </w:tc>
        <w:tc>
          <w:tcPr>
            <w:tcW w:w="7567" w:type="dxa"/>
            <w:gridSpan w:val="27"/>
            <w:tcBorders>
              <w:top w:val="nil"/>
              <w:left w:val="nil"/>
              <w:bottom w:val="single" w:sz="6" w:space="0" w:color="000000"/>
              <w:right w:val="nil"/>
            </w:tcBorders>
            <w:tcMar>
              <w:top w:w="0" w:type="dxa"/>
              <w:left w:w="74" w:type="dxa"/>
              <w:bottom w:w="0" w:type="dxa"/>
              <w:right w:w="74" w:type="dxa"/>
            </w:tcMar>
            <w:hideMark/>
          </w:tcPr>
          <w:p w14:paraId="4E976181" w14:textId="77777777" w:rsidR="009620F1" w:rsidRPr="00F700EE" w:rsidRDefault="009620F1" w:rsidP="009620F1">
            <w:pPr>
              <w:rPr>
                <w:color w:val="2D2D2D"/>
                <w:sz w:val="21"/>
                <w:szCs w:val="21"/>
              </w:rPr>
            </w:pPr>
          </w:p>
        </w:tc>
      </w:tr>
      <w:tr w:rsidR="009620F1" w:rsidRPr="00F700EE" w14:paraId="1C4B8D9F" w14:textId="77777777" w:rsidTr="009620F1">
        <w:tc>
          <w:tcPr>
            <w:tcW w:w="2923" w:type="dxa"/>
            <w:gridSpan w:val="11"/>
            <w:tcBorders>
              <w:top w:val="nil"/>
              <w:left w:val="nil"/>
              <w:right w:val="nil"/>
            </w:tcBorders>
            <w:tcMar>
              <w:top w:w="0" w:type="dxa"/>
              <w:left w:w="74" w:type="dxa"/>
              <w:bottom w:w="0" w:type="dxa"/>
              <w:right w:w="74" w:type="dxa"/>
            </w:tcMar>
          </w:tcPr>
          <w:p w14:paraId="138F0548" w14:textId="77777777" w:rsidR="009620F1" w:rsidRPr="00F700EE" w:rsidRDefault="009620F1" w:rsidP="009620F1">
            <w:pPr>
              <w:textAlignment w:val="baseline"/>
              <w:rPr>
                <w:color w:val="2D2D2D"/>
                <w:sz w:val="21"/>
                <w:szCs w:val="21"/>
              </w:rPr>
            </w:pPr>
          </w:p>
        </w:tc>
        <w:tc>
          <w:tcPr>
            <w:tcW w:w="7567" w:type="dxa"/>
            <w:gridSpan w:val="27"/>
            <w:tcBorders>
              <w:top w:val="nil"/>
              <w:left w:val="nil"/>
              <w:right w:val="nil"/>
            </w:tcBorders>
            <w:tcMar>
              <w:top w:w="0" w:type="dxa"/>
              <w:left w:w="74" w:type="dxa"/>
              <w:bottom w:w="0" w:type="dxa"/>
              <w:right w:w="74" w:type="dxa"/>
            </w:tcMar>
          </w:tcPr>
          <w:p w14:paraId="70CA4F27" w14:textId="77777777" w:rsidR="009620F1" w:rsidRPr="00F700EE" w:rsidRDefault="009620F1" w:rsidP="009620F1">
            <w:pPr>
              <w:rPr>
                <w:color w:val="2D2D2D"/>
                <w:sz w:val="21"/>
                <w:szCs w:val="21"/>
              </w:rPr>
            </w:pPr>
          </w:p>
        </w:tc>
      </w:tr>
      <w:tr w:rsidR="009620F1" w:rsidRPr="00F700EE" w14:paraId="162E660F"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1984C962" w14:textId="77777777" w:rsidR="009620F1" w:rsidRPr="00F700EE" w:rsidRDefault="009620F1" w:rsidP="009620F1">
            <w:pPr>
              <w:rPr>
                <w:sz w:val="20"/>
                <w:szCs w:val="20"/>
              </w:rPr>
            </w:pPr>
          </w:p>
        </w:tc>
      </w:tr>
      <w:tr w:rsidR="009620F1" w:rsidRPr="00F700EE" w14:paraId="6C99DD87"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0D0DFC6F" w14:textId="77777777" w:rsidR="009620F1" w:rsidRPr="00F700EE" w:rsidRDefault="009620F1" w:rsidP="009620F1">
            <w:pPr>
              <w:rPr>
                <w:sz w:val="20"/>
                <w:szCs w:val="20"/>
              </w:rPr>
            </w:pPr>
          </w:p>
        </w:tc>
      </w:tr>
      <w:tr w:rsidR="009620F1" w:rsidRPr="00F700EE" w14:paraId="2992D0EB" w14:textId="77777777" w:rsidTr="009620F1">
        <w:tc>
          <w:tcPr>
            <w:tcW w:w="8597" w:type="dxa"/>
            <w:gridSpan w:val="36"/>
            <w:tcBorders>
              <w:top w:val="nil"/>
              <w:left w:val="nil"/>
              <w:bottom w:val="nil"/>
              <w:right w:val="nil"/>
            </w:tcBorders>
            <w:tcMar>
              <w:top w:w="0" w:type="dxa"/>
              <w:left w:w="74" w:type="dxa"/>
              <w:bottom w:w="0" w:type="dxa"/>
              <w:right w:w="74" w:type="dxa"/>
            </w:tcMar>
            <w:hideMark/>
          </w:tcPr>
          <w:p w14:paraId="65D46E84" w14:textId="77777777" w:rsidR="009620F1" w:rsidRPr="00F700EE" w:rsidRDefault="009620F1" w:rsidP="009620F1">
            <w:pPr>
              <w:textAlignment w:val="baseline"/>
              <w:rPr>
                <w:color w:val="2D2D2D"/>
                <w:sz w:val="21"/>
                <w:szCs w:val="21"/>
              </w:rPr>
            </w:pPr>
            <w:r w:rsidRPr="00F700EE">
              <w:rPr>
                <w:color w:val="2D2D2D"/>
                <w:sz w:val="21"/>
                <w:szCs w:val="21"/>
              </w:rPr>
              <w:t>2 Строительство производилось в соответствии с разрешением на строительство, выданным</w:t>
            </w:r>
          </w:p>
        </w:tc>
        <w:tc>
          <w:tcPr>
            <w:tcW w:w="1893" w:type="dxa"/>
            <w:gridSpan w:val="2"/>
            <w:tcBorders>
              <w:top w:val="nil"/>
              <w:left w:val="nil"/>
              <w:bottom w:val="single" w:sz="6" w:space="0" w:color="000000"/>
              <w:right w:val="nil"/>
            </w:tcBorders>
            <w:tcMar>
              <w:top w:w="0" w:type="dxa"/>
              <w:left w:w="74" w:type="dxa"/>
              <w:bottom w:w="0" w:type="dxa"/>
              <w:right w:w="74" w:type="dxa"/>
            </w:tcMar>
            <w:hideMark/>
          </w:tcPr>
          <w:p w14:paraId="21A09C24" w14:textId="77777777" w:rsidR="009620F1" w:rsidRPr="00F700EE" w:rsidRDefault="009620F1" w:rsidP="009620F1">
            <w:pPr>
              <w:rPr>
                <w:color w:val="2D2D2D"/>
                <w:sz w:val="21"/>
                <w:szCs w:val="21"/>
              </w:rPr>
            </w:pPr>
          </w:p>
        </w:tc>
      </w:tr>
      <w:tr w:rsidR="009620F1" w:rsidRPr="00F700EE" w14:paraId="18D3B3D6" w14:textId="77777777" w:rsidTr="009620F1">
        <w:tc>
          <w:tcPr>
            <w:tcW w:w="8597" w:type="dxa"/>
            <w:gridSpan w:val="36"/>
            <w:tcBorders>
              <w:top w:val="nil"/>
              <w:left w:val="nil"/>
              <w:right w:val="nil"/>
            </w:tcBorders>
            <w:tcMar>
              <w:top w:w="0" w:type="dxa"/>
              <w:left w:w="74" w:type="dxa"/>
              <w:bottom w:w="0" w:type="dxa"/>
              <w:right w:w="74" w:type="dxa"/>
            </w:tcMar>
          </w:tcPr>
          <w:p w14:paraId="006597EC" w14:textId="77777777" w:rsidR="009620F1" w:rsidRPr="00F700EE" w:rsidRDefault="009620F1" w:rsidP="009620F1">
            <w:pPr>
              <w:textAlignment w:val="baseline"/>
              <w:rPr>
                <w:color w:val="2D2D2D"/>
                <w:sz w:val="21"/>
                <w:szCs w:val="21"/>
              </w:rPr>
            </w:pPr>
          </w:p>
        </w:tc>
        <w:tc>
          <w:tcPr>
            <w:tcW w:w="1893" w:type="dxa"/>
            <w:gridSpan w:val="2"/>
            <w:tcBorders>
              <w:top w:val="nil"/>
              <w:left w:val="nil"/>
              <w:right w:val="nil"/>
            </w:tcBorders>
            <w:tcMar>
              <w:top w:w="0" w:type="dxa"/>
              <w:left w:w="74" w:type="dxa"/>
              <w:bottom w:w="0" w:type="dxa"/>
              <w:right w:w="74" w:type="dxa"/>
            </w:tcMar>
          </w:tcPr>
          <w:p w14:paraId="5481F653" w14:textId="77777777" w:rsidR="009620F1" w:rsidRPr="00F700EE" w:rsidRDefault="009620F1" w:rsidP="009620F1">
            <w:pPr>
              <w:rPr>
                <w:color w:val="2D2D2D"/>
                <w:sz w:val="21"/>
                <w:szCs w:val="21"/>
              </w:rPr>
            </w:pPr>
          </w:p>
        </w:tc>
      </w:tr>
      <w:tr w:rsidR="009620F1" w:rsidRPr="00F700EE" w14:paraId="49D0DE9B" w14:textId="77777777" w:rsidTr="009620F1">
        <w:tc>
          <w:tcPr>
            <w:tcW w:w="8597" w:type="dxa"/>
            <w:gridSpan w:val="36"/>
            <w:tcBorders>
              <w:left w:val="nil"/>
              <w:bottom w:val="nil"/>
              <w:right w:val="nil"/>
            </w:tcBorders>
            <w:tcMar>
              <w:top w:w="0" w:type="dxa"/>
              <w:left w:w="74" w:type="dxa"/>
              <w:bottom w:w="0" w:type="dxa"/>
              <w:right w:w="74" w:type="dxa"/>
            </w:tcMar>
            <w:hideMark/>
          </w:tcPr>
          <w:p w14:paraId="0CA6C6E7" w14:textId="77777777" w:rsidR="009620F1" w:rsidRPr="00F700EE" w:rsidRDefault="009620F1" w:rsidP="009620F1">
            <w:pPr>
              <w:rPr>
                <w:sz w:val="20"/>
                <w:szCs w:val="20"/>
              </w:rPr>
            </w:pPr>
          </w:p>
        </w:tc>
        <w:tc>
          <w:tcPr>
            <w:tcW w:w="1893" w:type="dxa"/>
            <w:gridSpan w:val="2"/>
            <w:tcBorders>
              <w:left w:val="nil"/>
              <w:bottom w:val="nil"/>
              <w:right w:val="nil"/>
            </w:tcBorders>
            <w:tcMar>
              <w:top w:w="0" w:type="dxa"/>
              <w:left w:w="74" w:type="dxa"/>
              <w:bottom w:w="0" w:type="dxa"/>
              <w:right w:w="74" w:type="dxa"/>
            </w:tcMar>
            <w:hideMark/>
          </w:tcPr>
          <w:p w14:paraId="75293B32" w14:textId="77777777" w:rsidR="009620F1" w:rsidRPr="00F700EE" w:rsidRDefault="009620F1" w:rsidP="009620F1">
            <w:pPr>
              <w:rPr>
                <w:sz w:val="20"/>
                <w:szCs w:val="20"/>
              </w:rPr>
            </w:pPr>
          </w:p>
        </w:tc>
      </w:tr>
      <w:tr w:rsidR="009620F1" w:rsidRPr="00F700EE" w14:paraId="1D1594F6"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6CF8BA72" w14:textId="77777777" w:rsidR="009620F1" w:rsidRPr="00F700EE" w:rsidRDefault="009620F1" w:rsidP="009620F1">
            <w:pPr>
              <w:rPr>
                <w:sz w:val="20"/>
                <w:szCs w:val="20"/>
              </w:rPr>
            </w:pPr>
          </w:p>
        </w:tc>
      </w:tr>
      <w:tr w:rsidR="009620F1" w:rsidRPr="00F700EE" w14:paraId="0AFF8EE6"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60006A6C" w14:textId="77777777" w:rsidR="009620F1" w:rsidRPr="00F700EE" w:rsidRDefault="009620F1" w:rsidP="009620F1">
            <w:pPr>
              <w:jc w:val="center"/>
              <w:textAlignment w:val="baseline"/>
              <w:rPr>
                <w:color w:val="2D2D2D"/>
                <w:sz w:val="18"/>
                <w:szCs w:val="18"/>
              </w:rPr>
            </w:pPr>
            <w:r w:rsidRPr="00F700EE">
              <w:rPr>
                <w:color w:val="2D2D2D"/>
                <w:sz w:val="18"/>
                <w:szCs w:val="18"/>
              </w:rPr>
              <w:t>наименование органа, выдавшего разрешение</w:t>
            </w:r>
          </w:p>
        </w:tc>
      </w:tr>
      <w:tr w:rsidR="009620F1" w:rsidRPr="00F700EE" w14:paraId="3C59DE37"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0919C2FB" w14:textId="77777777" w:rsidR="009620F1" w:rsidRPr="00F700EE" w:rsidRDefault="009620F1" w:rsidP="009620F1">
            <w:pPr>
              <w:rPr>
                <w:color w:val="2D2D2D"/>
                <w:sz w:val="21"/>
                <w:szCs w:val="21"/>
              </w:rPr>
            </w:pPr>
          </w:p>
        </w:tc>
      </w:tr>
      <w:tr w:rsidR="009620F1" w:rsidRPr="00F700EE" w14:paraId="7C5AFDD2" w14:textId="77777777" w:rsidTr="009620F1">
        <w:tc>
          <w:tcPr>
            <w:tcW w:w="3892" w:type="dxa"/>
            <w:gridSpan w:val="14"/>
            <w:tcBorders>
              <w:top w:val="nil"/>
              <w:left w:val="nil"/>
              <w:bottom w:val="nil"/>
              <w:right w:val="nil"/>
            </w:tcBorders>
            <w:tcMar>
              <w:top w:w="0" w:type="dxa"/>
              <w:left w:w="74" w:type="dxa"/>
              <w:bottom w:w="0" w:type="dxa"/>
              <w:right w:w="74" w:type="dxa"/>
            </w:tcMar>
            <w:hideMark/>
          </w:tcPr>
          <w:p w14:paraId="5EAEC550" w14:textId="77777777" w:rsidR="009620F1" w:rsidRPr="00F700EE" w:rsidRDefault="009620F1" w:rsidP="009620F1">
            <w:pPr>
              <w:textAlignment w:val="baseline"/>
              <w:rPr>
                <w:color w:val="2D2D2D"/>
                <w:sz w:val="21"/>
                <w:szCs w:val="21"/>
              </w:rPr>
            </w:pPr>
            <w:r w:rsidRPr="00F700EE">
              <w:rPr>
                <w:color w:val="2D2D2D"/>
                <w:sz w:val="21"/>
                <w:szCs w:val="21"/>
              </w:rPr>
              <w:t>3 В строительстве принимали участие</w:t>
            </w:r>
          </w:p>
        </w:tc>
        <w:tc>
          <w:tcPr>
            <w:tcW w:w="6598" w:type="dxa"/>
            <w:gridSpan w:val="24"/>
            <w:tcBorders>
              <w:top w:val="nil"/>
              <w:left w:val="nil"/>
              <w:bottom w:val="single" w:sz="6" w:space="0" w:color="000000"/>
              <w:right w:val="nil"/>
            </w:tcBorders>
            <w:tcMar>
              <w:top w:w="0" w:type="dxa"/>
              <w:left w:w="74" w:type="dxa"/>
              <w:bottom w:w="0" w:type="dxa"/>
              <w:right w:w="74" w:type="dxa"/>
            </w:tcMar>
            <w:hideMark/>
          </w:tcPr>
          <w:p w14:paraId="71D46607" w14:textId="77777777" w:rsidR="009620F1" w:rsidRPr="00F700EE" w:rsidRDefault="009620F1" w:rsidP="009620F1">
            <w:pPr>
              <w:rPr>
                <w:color w:val="2D2D2D"/>
                <w:sz w:val="21"/>
                <w:szCs w:val="21"/>
              </w:rPr>
            </w:pPr>
          </w:p>
        </w:tc>
      </w:tr>
      <w:tr w:rsidR="009620F1" w:rsidRPr="00F700EE" w14:paraId="657F54D2" w14:textId="77777777" w:rsidTr="009620F1">
        <w:tc>
          <w:tcPr>
            <w:tcW w:w="3892" w:type="dxa"/>
            <w:gridSpan w:val="14"/>
            <w:tcBorders>
              <w:left w:val="nil"/>
              <w:bottom w:val="nil"/>
              <w:right w:val="nil"/>
            </w:tcBorders>
            <w:tcMar>
              <w:top w:w="0" w:type="dxa"/>
              <w:left w:w="74" w:type="dxa"/>
              <w:bottom w:w="0" w:type="dxa"/>
              <w:right w:w="74" w:type="dxa"/>
            </w:tcMar>
            <w:hideMark/>
          </w:tcPr>
          <w:p w14:paraId="49C8550E" w14:textId="77777777" w:rsidR="009620F1" w:rsidRPr="00F700EE" w:rsidRDefault="009620F1" w:rsidP="009620F1">
            <w:pPr>
              <w:rPr>
                <w:sz w:val="20"/>
                <w:szCs w:val="20"/>
              </w:rPr>
            </w:pPr>
          </w:p>
        </w:tc>
        <w:tc>
          <w:tcPr>
            <w:tcW w:w="6598" w:type="dxa"/>
            <w:gridSpan w:val="24"/>
            <w:tcBorders>
              <w:left w:val="nil"/>
              <w:bottom w:val="nil"/>
              <w:right w:val="nil"/>
            </w:tcBorders>
            <w:tcMar>
              <w:top w:w="0" w:type="dxa"/>
              <w:left w:w="74" w:type="dxa"/>
              <w:bottom w:w="0" w:type="dxa"/>
              <w:right w:w="74" w:type="dxa"/>
            </w:tcMar>
            <w:hideMark/>
          </w:tcPr>
          <w:p w14:paraId="2573C5FE" w14:textId="77777777" w:rsidR="009620F1" w:rsidRPr="00F700EE" w:rsidRDefault="009620F1" w:rsidP="009620F1">
            <w:pPr>
              <w:rPr>
                <w:sz w:val="20"/>
                <w:szCs w:val="20"/>
              </w:rPr>
            </w:pPr>
          </w:p>
        </w:tc>
      </w:tr>
      <w:tr w:rsidR="009620F1" w:rsidRPr="00F700EE" w14:paraId="71E64183"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60E5FB4A" w14:textId="77777777" w:rsidR="009620F1" w:rsidRPr="00F700EE" w:rsidRDefault="009620F1" w:rsidP="009620F1">
            <w:pPr>
              <w:rPr>
                <w:sz w:val="20"/>
                <w:szCs w:val="20"/>
              </w:rPr>
            </w:pPr>
          </w:p>
        </w:tc>
      </w:tr>
      <w:tr w:rsidR="009620F1" w:rsidRPr="00F700EE" w14:paraId="79638D87"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296C338E" w14:textId="77777777" w:rsidR="009620F1" w:rsidRPr="00F700EE" w:rsidRDefault="009620F1" w:rsidP="009620F1">
            <w:pPr>
              <w:jc w:val="center"/>
              <w:textAlignment w:val="baseline"/>
              <w:rPr>
                <w:color w:val="2D2D2D"/>
                <w:sz w:val="18"/>
                <w:szCs w:val="18"/>
              </w:rPr>
            </w:pPr>
            <w:r w:rsidRPr="00F700EE">
              <w:rPr>
                <w:color w:val="2D2D2D"/>
                <w:sz w:val="18"/>
                <w:szCs w:val="18"/>
              </w:rPr>
              <w:t>наименование организаций, их реквизиты, виды работ, номер свидетельства о допуске</w:t>
            </w:r>
          </w:p>
          <w:p w14:paraId="370296E5" w14:textId="77777777" w:rsidR="009620F1" w:rsidRPr="00F700EE" w:rsidRDefault="009620F1" w:rsidP="009620F1">
            <w:pPr>
              <w:jc w:val="center"/>
              <w:textAlignment w:val="baseline"/>
              <w:rPr>
                <w:color w:val="2D2D2D"/>
                <w:sz w:val="18"/>
                <w:szCs w:val="18"/>
              </w:rPr>
            </w:pPr>
          </w:p>
        </w:tc>
      </w:tr>
      <w:tr w:rsidR="009620F1" w:rsidRPr="00F700EE" w14:paraId="66E55E5B"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7B39790A" w14:textId="77777777" w:rsidR="009620F1" w:rsidRPr="00F700EE" w:rsidRDefault="009620F1" w:rsidP="009620F1">
            <w:pPr>
              <w:rPr>
                <w:color w:val="2D2D2D"/>
                <w:sz w:val="21"/>
                <w:szCs w:val="21"/>
              </w:rPr>
            </w:pPr>
          </w:p>
        </w:tc>
      </w:tr>
      <w:tr w:rsidR="009620F1" w:rsidRPr="00F700EE" w14:paraId="012A20D8"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0861AE4A" w14:textId="77777777" w:rsidR="009620F1" w:rsidRPr="00F700EE" w:rsidRDefault="009620F1" w:rsidP="009620F1">
            <w:pPr>
              <w:jc w:val="center"/>
              <w:textAlignment w:val="baseline"/>
              <w:rPr>
                <w:color w:val="2D2D2D"/>
                <w:sz w:val="18"/>
                <w:szCs w:val="18"/>
              </w:rPr>
            </w:pPr>
            <w:r w:rsidRPr="00F700EE">
              <w:rPr>
                <w:color w:val="2D2D2D"/>
                <w:sz w:val="18"/>
                <w:szCs w:val="18"/>
              </w:rPr>
              <w:t>к определенному виду/видам работ, которые оказывают влияние на безопасность</w:t>
            </w:r>
          </w:p>
          <w:p w14:paraId="26680F92" w14:textId="77777777" w:rsidR="009620F1" w:rsidRPr="00F700EE" w:rsidRDefault="009620F1" w:rsidP="009620F1">
            <w:pPr>
              <w:jc w:val="center"/>
              <w:textAlignment w:val="baseline"/>
              <w:rPr>
                <w:color w:val="2D2D2D"/>
                <w:sz w:val="18"/>
                <w:szCs w:val="18"/>
              </w:rPr>
            </w:pPr>
          </w:p>
        </w:tc>
      </w:tr>
      <w:tr w:rsidR="009620F1" w:rsidRPr="00F700EE" w14:paraId="0FD4B690"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483AB8EA" w14:textId="77777777" w:rsidR="009620F1" w:rsidRPr="00F700EE" w:rsidRDefault="009620F1" w:rsidP="009620F1">
            <w:pPr>
              <w:rPr>
                <w:color w:val="2D2D2D"/>
                <w:sz w:val="21"/>
                <w:szCs w:val="21"/>
              </w:rPr>
            </w:pPr>
          </w:p>
        </w:tc>
      </w:tr>
      <w:tr w:rsidR="009620F1" w:rsidRPr="00F700EE" w14:paraId="6D9B7A01"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6E6C712D" w14:textId="77777777" w:rsidR="009620F1" w:rsidRPr="00F700EE" w:rsidRDefault="009620F1" w:rsidP="009620F1">
            <w:pPr>
              <w:jc w:val="center"/>
              <w:textAlignment w:val="baseline"/>
              <w:rPr>
                <w:color w:val="2D2D2D"/>
                <w:sz w:val="18"/>
                <w:szCs w:val="18"/>
              </w:rPr>
            </w:pPr>
            <w:r w:rsidRPr="00F700EE">
              <w:rPr>
                <w:color w:val="2D2D2D"/>
                <w:sz w:val="18"/>
                <w:szCs w:val="18"/>
              </w:rPr>
              <w:t>объектов капитального строительства, выполнявшихся каждой из них,</w:t>
            </w:r>
          </w:p>
          <w:p w14:paraId="513EB465" w14:textId="77777777" w:rsidR="009620F1" w:rsidRPr="00F700EE" w:rsidRDefault="009620F1" w:rsidP="009620F1">
            <w:pPr>
              <w:jc w:val="center"/>
              <w:textAlignment w:val="baseline"/>
              <w:rPr>
                <w:color w:val="2D2D2D"/>
                <w:sz w:val="18"/>
                <w:szCs w:val="18"/>
              </w:rPr>
            </w:pPr>
          </w:p>
        </w:tc>
      </w:tr>
      <w:tr w:rsidR="009620F1" w:rsidRPr="00F700EE" w14:paraId="3E1462A1"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00A4671D" w14:textId="77777777" w:rsidR="009620F1" w:rsidRPr="00F700EE" w:rsidRDefault="009620F1" w:rsidP="009620F1">
            <w:pPr>
              <w:rPr>
                <w:color w:val="2D2D2D"/>
                <w:sz w:val="21"/>
                <w:szCs w:val="21"/>
              </w:rPr>
            </w:pPr>
          </w:p>
        </w:tc>
      </w:tr>
      <w:tr w:rsidR="009620F1" w:rsidRPr="00F700EE" w14:paraId="45A97BB8"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2F18A2F1" w14:textId="77777777" w:rsidR="009620F1" w:rsidRPr="00F700EE" w:rsidRDefault="009620F1" w:rsidP="009620F1">
            <w:pPr>
              <w:jc w:val="center"/>
              <w:textAlignment w:val="baseline"/>
              <w:rPr>
                <w:color w:val="2D2D2D"/>
                <w:sz w:val="18"/>
                <w:szCs w:val="18"/>
              </w:rPr>
            </w:pPr>
            <w:r w:rsidRPr="00F700EE">
              <w:rPr>
                <w:color w:val="2D2D2D"/>
                <w:sz w:val="18"/>
                <w:szCs w:val="18"/>
              </w:rPr>
              <w:t>при числе организаций более трех их перечень указывается в приложении к акту</w:t>
            </w:r>
          </w:p>
          <w:p w14:paraId="5F2FBE6E" w14:textId="77777777" w:rsidR="009620F1" w:rsidRPr="00F700EE" w:rsidRDefault="009620F1" w:rsidP="009620F1">
            <w:pPr>
              <w:jc w:val="center"/>
              <w:textAlignment w:val="baseline"/>
              <w:rPr>
                <w:color w:val="2D2D2D"/>
                <w:sz w:val="18"/>
                <w:szCs w:val="18"/>
              </w:rPr>
            </w:pPr>
          </w:p>
        </w:tc>
      </w:tr>
      <w:tr w:rsidR="009620F1" w:rsidRPr="00F700EE" w14:paraId="4528A4FC"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11FC220E" w14:textId="77777777" w:rsidR="009620F1" w:rsidRPr="00F700EE" w:rsidRDefault="009620F1" w:rsidP="009620F1">
            <w:pPr>
              <w:textAlignment w:val="baseline"/>
              <w:rPr>
                <w:color w:val="2D2D2D"/>
                <w:sz w:val="21"/>
                <w:szCs w:val="21"/>
              </w:rPr>
            </w:pPr>
            <w:r w:rsidRPr="00F700EE">
              <w:rPr>
                <w:color w:val="2D2D2D"/>
                <w:sz w:val="21"/>
                <w:szCs w:val="21"/>
              </w:rPr>
              <w:lastRenderedPageBreak/>
              <w:t>4 Проектная документация на строительство разработана генеральным проектировщиком</w:t>
            </w:r>
          </w:p>
          <w:p w14:paraId="10B32F42" w14:textId="77777777" w:rsidR="009620F1" w:rsidRPr="00F700EE" w:rsidRDefault="009620F1" w:rsidP="009620F1">
            <w:pPr>
              <w:textAlignment w:val="baseline"/>
              <w:rPr>
                <w:color w:val="2D2D2D"/>
                <w:sz w:val="21"/>
                <w:szCs w:val="21"/>
              </w:rPr>
            </w:pPr>
          </w:p>
        </w:tc>
      </w:tr>
      <w:tr w:rsidR="009620F1" w:rsidRPr="00F700EE" w14:paraId="2711D3EF"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434E1F41" w14:textId="77777777" w:rsidR="009620F1" w:rsidRPr="00F700EE" w:rsidRDefault="009620F1" w:rsidP="009620F1">
            <w:pPr>
              <w:rPr>
                <w:color w:val="2D2D2D"/>
                <w:sz w:val="21"/>
                <w:szCs w:val="21"/>
              </w:rPr>
            </w:pPr>
          </w:p>
        </w:tc>
      </w:tr>
      <w:tr w:rsidR="009620F1" w:rsidRPr="00F700EE" w14:paraId="6ADDDE5F"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71FC5110" w14:textId="77777777" w:rsidR="009620F1" w:rsidRPr="00F700EE" w:rsidRDefault="009620F1" w:rsidP="009620F1">
            <w:pPr>
              <w:jc w:val="center"/>
              <w:textAlignment w:val="baseline"/>
              <w:rPr>
                <w:color w:val="2D2D2D"/>
                <w:sz w:val="18"/>
                <w:szCs w:val="18"/>
              </w:rPr>
            </w:pPr>
            <w:r w:rsidRPr="00F700EE">
              <w:rPr>
                <w:color w:val="2D2D2D"/>
                <w:sz w:val="18"/>
                <w:szCs w:val="18"/>
              </w:rPr>
              <w:t>наименование организации и ее реквизиты,</w:t>
            </w:r>
          </w:p>
          <w:p w14:paraId="77BEB976" w14:textId="77777777" w:rsidR="009620F1" w:rsidRPr="00F700EE" w:rsidRDefault="009620F1" w:rsidP="009620F1">
            <w:pPr>
              <w:jc w:val="center"/>
              <w:textAlignment w:val="baseline"/>
              <w:rPr>
                <w:color w:val="2D2D2D"/>
                <w:sz w:val="18"/>
                <w:szCs w:val="18"/>
              </w:rPr>
            </w:pPr>
          </w:p>
        </w:tc>
      </w:tr>
      <w:tr w:rsidR="009620F1" w:rsidRPr="00F700EE" w14:paraId="55F75943"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5CA8E21D" w14:textId="77777777" w:rsidR="009620F1" w:rsidRPr="00F700EE" w:rsidRDefault="009620F1" w:rsidP="009620F1">
            <w:pPr>
              <w:rPr>
                <w:color w:val="2D2D2D"/>
                <w:sz w:val="21"/>
                <w:szCs w:val="21"/>
              </w:rPr>
            </w:pPr>
          </w:p>
        </w:tc>
      </w:tr>
      <w:tr w:rsidR="009620F1" w:rsidRPr="00F700EE" w14:paraId="62129C59"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0D283A4E" w14:textId="77777777" w:rsidR="009620F1" w:rsidRPr="00F700EE" w:rsidRDefault="009620F1" w:rsidP="009620F1">
            <w:pPr>
              <w:jc w:val="center"/>
              <w:textAlignment w:val="baseline"/>
              <w:rPr>
                <w:color w:val="2D2D2D"/>
                <w:sz w:val="18"/>
                <w:szCs w:val="18"/>
              </w:rPr>
            </w:pPr>
            <w:r w:rsidRPr="00F700EE">
              <w:rPr>
                <w:color w:val="2D2D2D"/>
                <w:sz w:val="18"/>
                <w:szCs w:val="18"/>
              </w:rPr>
              <w:t>номер свидетельства о допуске к определенному виду/видам работ,</w:t>
            </w:r>
          </w:p>
          <w:p w14:paraId="5B518971" w14:textId="77777777" w:rsidR="009620F1" w:rsidRPr="00F700EE" w:rsidRDefault="009620F1" w:rsidP="009620F1">
            <w:pPr>
              <w:jc w:val="center"/>
              <w:textAlignment w:val="baseline"/>
              <w:rPr>
                <w:color w:val="2D2D2D"/>
                <w:sz w:val="18"/>
                <w:szCs w:val="18"/>
              </w:rPr>
            </w:pPr>
          </w:p>
        </w:tc>
      </w:tr>
      <w:tr w:rsidR="009620F1" w:rsidRPr="00F700EE" w14:paraId="7D591DC9"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7F04FC89" w14:textId="77777777" w:rsidR="009620F1" w:rsidRPr="00F700EE" w:rsidRDefault="009620F1" w:rsidP="009620F1">
            <w:pPr>
              <w:rPr>
                <w:color w:val="2D2D2D"/>
                <w:sz w:val="21"/>
                <w:szCs w:val="21"/>
              </w:rPr>
            </w:pPr>
          </w:p>
        </w:tc>
      </w:tr>
      <w:tr w:rsidR="009620F1" w:rsidRPr="00F700EE" w14:paraId="3658FFDF"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5ED89856" w14:textId="77777777" w:rsidR="009620F1" w:rsidRPr="00F700EE" w:rsidRDefault="009620F1" w:rsidP="009620F1">
            <w:pPr>
              <w:jc w:val="center"/>
              <w:textAlignment w:val="baseline"/>
              <w:rPr>
                <w:color w:val="2D2D2D"/>
                <w:sz w:val="18"/>
                <w:szCs w:val="18"/>
              </w:rPr>
            </w:pPr>
            <w:r w:rsidRPr="00F700EE">
              <w:rPr>
                <w:color w:val="2D2D2D"/>
                <w:sz w:val="18"/>
                <w:szCs w:val="18"/>
              </w:rPr>
              <w:t>которые оказывают влияние на безопасность объектов капитального строительства</w:t>
            </w:r>
          </w:p>
        </w:tc>
      </w:tr>
      <w:tr w:rsidR="009620F1" w:rsidRPr="00F700EE" w14:paraId="79E40B9D"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0F5CE5AE" w14:textId="77777777" w:rsidR="009620F1" w:rsidRPr="00F700EE" w:rsidRDefault="009620F1" w:rsidP="009620F1">
            <w:pPr>
              <w:rPr>
                <w:color w:val="2D2D2D"/>
                <w:sz w:val="21"/>
                <w:szCs w:val="21"/>
              </w:rPr>
            </w:pPr>
          </w:p>
        </w:tc>
      </w:tr>
      <w:tr w:rsidR="009620F1" w:rsidRPr="00F700EE" w14:paraId="247DE7FA" w14:textId="77777777" w:rsidTr="009620F1">
        <w:tc>
          <w:tcPr>
            <w:tcW w:w="1821" w:type="dxa"/>
            <w:gridSpan w:val="6"/>
            <w:tcBorders>
              <w:top w:val="nil"/>
              <w:left w:val="nil"/>
              <w:bottom w:val="nil"/>
              <w:right w:val="nil"/>
            </w:tcBorders>
            <w:tcMar>
              <w:top w:w="0" w:type="dxa"/>
              <w:left w:w="74" w:type="dxa"/>
              <w:bottom w:w="0" w:type="dxa"/>
              <w:right w:w="74" w:type="dxa"/>
            </w:tcMar>
            <w:hideMark/>
          </w:tcPr>
          <w:p w14:paraId="3C9E8A36" w14:textId="77777777" w:rsidR="009620F1" w:rsidRPr="00F700EE" w:rsidRDefault="009620F1" w:rsidP="009620F1">
            <w:pPr>
              <w:textAlignment w:val="baseline"/>
              <w:rPr>
                <w:color w:val="2D2D2D"/>
                <w:sz w:val="21"/>
                <w:szCs w:val="21"/>
              </w:rPr>
            </w:pPr>
            <w:r w:rsidRPr="00F700EE">
              <w:rPr>
                <w:color w:val="2D2D2D"/>
                <w:sz w:val="21"/>
                <w:szCs w:val="21"/>
              </w:rPr>
              <w:t>выполнившим</w:t>
            </w:r>
          </w:p>
        </w:tc>
        <w:tc>
          <w:tcPr>
            <w:tcW w:w="8669" w:type="dxa"/>
            <w:gridSpan w:val="32"/>
            <w:tcBorders>
              <w:top w:val="nil"/>
              <w:left w:val="nil"/>
              <w:bottom w:val="single" w:sz="6" w:space="0" w:color="000000"/>
              <w:right w:val="nil"/>
            </w:tcBorders>
            <w:tcMar>
              <w:top w:w="0" w:type="dxa"/>
              <w:left w:w="74" w:type="dxa"/>
              <w:bottom w:w="0" w:type="dxa"/>
              <w:right w:w="74" w:type="dxa"/>
            </w:tcMar>
            <w:hideMark/>
          </w:tcPr>
          <w:p w14:paraId="2928FCFB" w14:textId="77777777" w:rsidR="009620F1" w:rsidRPr="00F700EE" w:rsidRDefault="009620F1" w:rsidP="009620F1">
            <w:pPr>
              <w:rPr>
                <w:color w:val="2D2D2D"/>
                <w:sz w:val="21"/>
                <w:szCs w:val="21"/>
              </w:rPr>
            </w:pPr>
          </w:p>
        </w:tc>
      </w:tr>
      <w:tr w:rsidR="009620F1" w:rsidRPr="00F700EE" w14:paraId="1E54E185" w14:textId="77777777" w:rsidTr="009620F1">
        <w:tc>
          <w:tcPr>
            <w:tcW w:w="1821" w:type="dxa"/>
            <w:gridSpan w:val="6"/>
            <w:tcBorders>
              <w:top w:val="nil"/>
              <w:left w:val="nil"/>
              <w:right w:val="nil"/>
            </w:tcBorders>
            <w:tcMar>
              <w:top w:w="0" w:type="dxa"/>
              <w:left w:w="74" w:type="dxa"/>
              <w:bottom w:w="0" w:type="dxa"/>
              <w:right w:w="74" w:type="dxa"/>
            </w:tcMar>
          </w:tcPr>
          <w:p w14:paraId="0D391D8B" w14:textId="77777777" w:rsidR="009620F1" w:rsidRPr="00F700EE" w:rsidRDefault="009620F1" w:rsidP="009620F1">
            <w:pPr>
              <w:textAlignment w:val="baseline"/>
              <w:rPr>
                <w:color w:val="2D2D2D"/>
                <w:sz w:val="21"/>
                <w:szCs w:val="21"/>
              </w:rPr>
            </w:pPr>
          </w:p>
        </w:tc>
        <w:tc>
          <w:tcPr>
            <w:tcW w:w="8669" w:type="dxa"/>
            <w:gridSpan w:val="32"/>
            <w:tcBorders>
              <w:top w:val="nil"/>
              <w:left w:val="nil"/>
              <w:right w:val="nil"/>
            </w:tcBorders>
            <w:tcMar>
              <w:top w:w="0" w:type="dxa"/>
              <w:left w:w="74" w:type="dxa"/>
              <w:bottom w:w="0" w:type="dxa"/>
              <w:right w:w="74" w:type="dxa"/>
            </w:tcMar>
          </w:tcPr>
          <w:p w14:paraId="632F080E" w14:textId="77777777" w:rsidR="009620F1" w:rsidRPr="00F700EE" w:rsidRDefault="009620F1" w:rsidP="009620F1">
            <w:pPr>
              <w:rPr>
                <w:color w:val="2D2D2D"/>
                <w:sz w:val="21"/>
                <w:szCs w:val="21"/>
              </w:rPr>
            </w:pPr>
          </w:p>
        </w:tc>
      </w:tr>
      <w:tr w:rsidR="009620F1" w:rsidRPr="00F700EE" w14:paraId="68713C12" w14:textId="77777777" w:rsidTr="009620F1">
        <w:tc>
          <w:tcPr>
            <w:tcW w:w="1821" w:type="dxa"/>
            <w:gridSpan w:val="6"/>
            <w:tcBorders>
              <w:left w:val="nil"/>
              <w:bottom w:val="single" w:sz="6" w:space="0" w:color="000000"/>
              <w:right w:val="nil"/>
            </w:tcBorders>
            <w:tcMar>
              <w:top w:w="0" w:type="dxa"/>
              <w:left w:w="74" w:type="dxa"/>
              <w:bottom w:w="0" w:type="dxa"/>
              <w:right w:w="74" w:type="dxa"/>
            </w:tcMar>
            <w:hideMark/>
          </w:tcPr>
          <w:p w14:paraId="395C7C64" w14:textId="77777777" w:rsidR="009620F1" w:rsidRPr="00F700EE" w:rsidRDefault="009620F1" w:rsidP="009620F1">
            <w:pPr>
              <w:rPr>
                <w:sz w:val="20"/>
                <w:szCs w:val="20"/>
              </w:rPr>
            </w:pPr>
          </w:p>
        </w:tc>
        <w:tc>
          <w:tcPr>
            <w:tcW w:w="8669" w:type="dxa"/>
            <w:gridSpan w:val="32"/>
            <w:tcBorders>
              <w:left w:val="nil"/>
              <w:bottom w:val="single" w:sz="6" w:space="0" w:color="000000"/>
              <w:right w:val="nil"/>
            </w:tcBorders>
            <w:tcMar>
              <w:top w:w="0" w:type="dxa"/>
              <w:left w:w="74" w:type="dxa"/>
              <w:bottom w:w="0" w:type="dxa"/>
              <w:right w:w="74" w:type="dxa"/>
            </w:tcMar>
            <w:hideMark/>
          </w:tcPr>
          <w:p w14:paraId="2C1CD056" w14:textId="77777777" w:rsidR="009620F1" w:rsidRPr="00F700EE" w:rsidRDefault="009620F1" w:rsidP="009620F1">
            <w:pPr>
              <w:rPr>
                <w:sz w:val="20"/>
                <w:szCs w:val="20"/>
              </w:rPr>
            </w:pPr>
          </w:p>
        </w:tc>
      </w:tr>
      <w:tr w:rsidR="009620F1" w:rsidRPr="00F700EE" w14:paraId="1FEDAE2F"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5B1A6DA8" w14:textId="77777777" w:rsidR="009620F1" w:rsidRPr="00F700EE" w:rsidRDefault="009620F1" w:rsidP="009620F1">
            <w:pPr>
              <w:jc w:val="center"/>
              <w:textAlignment w:val="baseline"/>
              <w:rPr>
                <w:color w:val="2D2D2D"/>
                <w:sz w:val="18"/>
                <w:szCs w:val="18"/>
              </w:rPr>
            </w:pPr>
            <w:r w:rsidRPr="00F700EE">
              <w:rPr>
                <w:color w:val="2D2D2D"/>
                <w:sz w:val="18"/>
                <w:szCs w:val="18"/>
              </w:rPr>
              <w:t>наименование частей или разделов документации</w:t>
            </w:r>
          </w:p>
        </w:tc>
      </w:tr>
      <w:tr w:rsidR="009620F1" w:rsidRPr="00F700EE" w14:paraId="3F58B715"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7C4006FB" w14:textId="77777777" w:rsidR="009620F1" w:rsidRPr="00F700EE" w:rsidRDefault="009620F1" w:rsidP="009620F1">
            <w:pPr>
              <w:rPr>
                <w:color w:val="2D2D2D"/>
                <w:sz w:val="21"/>
                <w:szCs w:val="21"/>
              </w:rPr>
            </w:pPr>
          </w:p>
        </w:tc>
      </w:tr>
      <w:tr w:rsidR="009620F1" w:rsidRPr="00F700EE" w14:paraId="3A9EA596" w14:textId="77777777" w:rsidTr="009620F1">
        <w:tc>
          <w:tcPr>
            <w:tcW w:w="2118" w:type="dxa"/>
            <w:gridSpan w:val="7"/>
            <w:tcBorders>
              <w:top w:val="nil"/>
              <w:left w:val="nil"/>
              <w:bottom w:val="nil"/>
              <w:right w:val="nil"/>
            </w:tcBorders>
            <w:tcMar>
              <w:top w:w="0" w:type="dxa"/>
              <w:left w:w="74" w:type="dxa"/>
              <w:bottom w:w="0" w:type="dxa"/>
              <w:right w:w="74" w:type="dxa"/>
            </w:tcMar>
            <w:hideMark/>
          </w:tcPr>
          <w:p w14:paraId="497469AF" w14:textId="77777777" w:rsidR="009620F1" w:rsidRPr="00F700EE" w:rsidRDefault="009620F1" w:rsidP="009620F1">
            <w:pPr>
              <w:textAlignment w:val="baseline"/>
              <w:rPr>
                <w:color w:val="2D2D2D"/>
                <w:sz w:val="21"/>
                <w:szCs w:val="21"/>
              </w:rPr>
            </w:pPr>
            <w:r w:rsidRPr="00F700EE">
              <w:rPr>
                <w:color w:val="2D2D2D"/>
                <w:sz w:val="21"/>
                <w:szCs w:val="21"/>
              </w:rPr>
              <w:t>и организациями</w:t>
            </w:r>
          </w:p>
        </w:tc>
        <w:tc>
          <w:tcPr>
            <w:tcW w:w="8372" w:type="dxa"/>
            <w:gridSpan w:val="31"/>
            <w:tcBorders>
              <w:top w:val="nil"/>
              <w:left w:val="nil"/>
              <w:bottom w:val="single" w:sz="6" w:space="0" w:color="000000"/>
              <w:right w:val="nil"/>
            </w:tcBorders>
            <w:tcMar>
              <w:top w:w="0" w:type="dxa"/>
              <w:left w:w="74" w:type="dxa"/>
              <w:bottom w:w="0" w:type="dxa"/>
              <w:right w:w="74" w:type="dxa"/>
            </w:tcMar>
            <w:hideMark/>
          </w:tcPr>
          <w:p w14:paraId="12073C3D" w14:textId="77777777" w:rsidR="009620F1" w:rsidRPr="00F700EE" w:rsidRDefault="009620F1" w:rsidP="009620F1">
            <w:pPr>
              <w:rPr>
                <w:color w:val="2D2D2D"/>
                <w:sz w:val="21"/>
                <w:szCs w:val="21"/>
              </w:rPr>
            </w:pPr>
          </w:p>
        </w:tc>
      </w:tr>
      <w:tr w:rsidR="009620F1" w:rsidRPr="00F700EE" w14:paraId="4436EB21" w14:textId="77777777" w:rsidTr="009620F1">
        <w:tc>
          <w:tcPr>
            <w:tcW w:w="2118" w:type="dxa"/>
            <w:gridSpan w:val="7"/>
            <w:tcBorders>
              <w:top w:val="nil"/>
              <w:left w:val="nil"/>
              <w:right w:val="nil"/>
            </w:tcBorders>
            <w:tcMar>
              <w:top w:w="0" w:type="dxa"/>
              <w:left w:w="74" w:type="dxa"/>
              <w:bottom w:w="0" w:type="dxa"/>
              <w:right w:w="74" w:type="dxa"/>
            </w:tcMar>
          </w:tcPr>
          <w:p w14:paraId="73433285" w14:textId="77777777" w:rsidR="009620F1" w:rsidRPr="00F700EE" w:rsidRDefault="009620F1" w:rsidP="009620F1">
            <w:pPr>
              <w:textAlignment w:val="baseline"/>
              <w:rPr>
                <w:color w:val="2D2D2D"/>
                <w:sz w:val="21"/>
                <w:szCs w:val="21"/>
              </w:rPr>
            </w:pPr>
          </w:p>
        </w:tc>
        <w:tc>
          <w:tcPr>
            <w:tcW w:w="8372" w:type="dxa"/>
            <w:gridSpan w:val="31"/>
            <w:tcBorders>
              <w:top w:val="nil"/>
              <w:left w:val="nil"/>
              <w:right w:val="nil"/>
            </w:tcBorders>
            <w:tcMar>
              <w:top w:w="0" w:type="dxa"/>
              <w:left w:w="74" w:type="dxa"/>
              <w:bottom w:w="0" w:type="dxa"/>
              <w:right w:w="74" w:type="dxa"/>
            </w:tcMar>
          </w:tcPr>
          <w:p w14:paraId="73F62002" w14:textId="77777777" w:rsidR="009620F1" w:rsidRPr="00F700EE" w:rsidRDefault="009620F1" w:rsidP="009620F1">
            <w:pPr>
              <w:rPr>
                <w:color w:val="2D2D2D"/>
                <w:sz w:val="21"/>
                <w:szCs w:val="21"/>
              </w:rPr>
            </w:pPr>
          </w:p>
        </w:tc>
      </w:tr>
      <w:tr w:rsidR="009620F1" w:rsidRPr="00F700EE" w14:paraId="23A2B146" w14:textId="77777777" w:rsidTr="009620F1">
        <w:tc>
          <w:tcPr>
            <w:tcW w:w="2118" w:type="dxa"/>
            <w:gridSpan w:val="7"/>
            <w:tcBorders>
              <w:left w:val="nil"/>
              <w:bottom w:val="single" w:sz="6" w:space="0" w:color="000000"/>
              <w:right w:val="nil"/>
            </w:tcBorders>
            <w:tcMar>
              <w:top w:w="0" w:type="dxa"/>
              <w:left w:w="74" w:type="dxa"/>
              <w:bottom w:w="0" w:type="dxa"/>
              <w:right w:w="74" w:type="dxa"/>
            </w:tcMar>
            <w:hideMark/>
          </w:tcPr>
          <w:p w14:paraId="09E73B51" w14:textId="77777777" w:rsidR="009620F1" w:rsidRPr="00F700EE" w:rsidRDefault="009620F1" w:rsidP="009620F1">
            <w:pPr>
              <w:rPr>
                <w:sz w:val="20"/>
                <w:szCs w:val="20"/>
              </w:rPr>
            </w:pPr>
          </w:p>
        </w:tc>
        <w:tc>
          <w:tcPr>
            <w:tcW w:w="8372" w:type="dxa"/>
            <w:gridSpan w:val="31"/>
            <w:tcBorders>
              <w:left w:val="nil"/>
              <w:bottom w:val="single" w:sz="6" w:space="0" w:color="000000"/>
              <w:right w:val="nil"/>
            </w:tcBorders>
            <w:tcMar>
              <w:top w:w="0" w:type="dxa"/>
              <w:left w:w="74" w:type="dxa"/>
              <w:bottom w:w="0" w:type="dxa"/>
              <w:right w:w="74" w:type="dxa"/>
            </w:tcMar>
            <w:hideMark/>
          </w:tcPr>
          <w:p w14:paraId="06DB3C3D" w14:textId="77777777" w:rsidR="009620F1" w:rsidRPr="00F700EE" w:rsidRDefault="009620F1" w:rsidP="009620F1">
            <w:pPr>
              <w:rPr>
                <w:sz w:val="20"/>
                <w:szCs w:val="20"/>
              </w:rPr>
            </w:pPr>
          </w:p>
        </w:tc>
      </w:tr>
      <w:tr w:rsidR="009620F1" w:rsidRPr="00F700EE" w14:paraId="73CBCAAF"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33779E5A" w14:textId="77777777" w:rsidR="009620F1" w:rsidRPr="00F700EE" w:rsidRDefault="009620F1" w:rsidP="009620F1">
            <w:pPr>
              <w:jc w:val="center"/>
              <w:textAlignment w:val="baseline"/>
              <w:rPr>
                <w:color w:val="2D2D2D"/>
                <w:sz w:val="18"/>
                <w:szCs w:val="18"/>
              </w:rPr>
            </w:pPr>
            <w:r w:rsidRPr="00F700EE">
              <w:rPr>
                <w:color w:val="2D2D2D"/>
                <w:sz w:val="18"/>
                <w:szCs w:val="18"/>
              </w:rPr>
              <w:t>наименование организаций, их реквизиты,</w:t>
            </w:r>
          </w:p>
          <w:p w14:paraId="0F02A6F5" w14:textId="77777777" w:rsidR="009620F1" w:rsidRPr="00F700EE" w:rsidRDefault="009620F1" w:rsidP="009620F1">
            <w:pPr>
              <w:jc w:val="center"/>
              <w:textAlignment w:val="baseline"/>
              <w:rPr>
                <w:color w:val="2D2D2D"/>
                <w:sz w:val="18"/>
                <w:szCs w:val="18"/>
              </w:rPr>
            </w:pPr>
          </w:p>
        </w:tc>
      </w:tr>
      <w:tr w:rsidR="009620F1" w:rsidRPr="00F700EE" w14:paraId="5F96B7F4"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6C2B98ED" w14:textId="77777777" w:rsidR="009620F1" w:rsidRPr="00F700EE" w:rsidRDefault="009620F1" w:rsidP="009620F1">
            <w:pPr>
              <w:rPr>
                <w:color w:val="2D2D2D"/>
                <w:sz w:val="21"/>
                <w:szCs w:val="21"/>
              </w:rPr>
            </w:pPr>
          </w:p>
        </w:tc>
      </w:tr>
      <w:tr w:rsidR="009620F1" w:rsidRPr="00F700EE" w14:paraId="75AE4F3B"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341BEF39" w14:textId="77777777" w:rsidR="009620F1" w:rsidRPr="00F700EE" w:rsidRDefault="009620F1" w:rsidP="009620F1">
            <w:pPr>
              <w:jc w:val="center"/>
              <w:textAlignment w:val="baseline"/>
              <w:rPr>
                <w:color w:val="2D2D2D"/>
                <w:sz w:val="18"/>
                <w:szCs w:val="18"/>
              </w:rPr>
            </w:pPr>
            <w:r w:rsidRPr="00F700EE">
              <w:rPr>
                <w:color w:val="2D2D2D"/>
                <w:sz w:val="18"/>
                <w:szCs w:val="18"/>
              </w:rPr>
              <w:t>номер свидетельства о допуске к определенному виду/видам работ,</w:t>
            </w:r>
          </w:p>
          <w:p w14:paraId="2EB5208B" w14:textId="77777777" w:rsidR="009620F1" w:rsidRPr="00F700EE" w:rsidRDefault="009620F1" w:rsidP="009620F1">
            <w:pPr>
              <w:jc w:val="center"/>
              <w:textAlignment w:val="baseline"/>
              <w:rPr>
                <w:color w:val="2D2D2D"/>
                <w:sz w:val="18"/>
                <w:szCs w:val="18"/>
              </w:rPr>
            </w:pPr>
          </w:p>
        </w:tc>
      </w:tr>
      <w:tr w:rsidR="009620F1" w:rsidRPr="00F700EE" w14:paraId="36FC833C"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3B22895D" w14:textId="77777777" w:rsidR="009620F1" w:rsidRPr="00F700EE" w:rsidRDefault="009620F1" w:rsidP="009620F1">
            <w:pPr>
              <w:rPr>
                <w:color w:val="2D2D2D"/>
                <w:sz w:val="21"/>
                <w:szCs w:val="21"/>
              </w:rPr>
            </w:pPr>
          </w:p>
        </w:tc>
      </w:tr>
      <w:tr w:rsidR="009620F1" w:rsidRPr="00F700EE" w14:paraId="511965E7"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10437575" w14:textId="77777777" w:rsidR="009620F1" w:rsidRPr="00F700EE" w:rsidRDefault="009620F1" w:rsidP="009620F1">
            <w:pPr>
              <w:jc w:val="center"/>
              <w:textAlignment w:val="baseline"/>
              <w:rPr>
                <w:color w:val="2D2D2D"/>
                <w:sz w:val="18"/>
                <w:szCs w:val="18"/>
              </w:rPr>
            </w:pPr>
            <w:r w:rsidRPr="00F700EE">
              <w:rPr>
                <w:color w:val="2D2D2D"/>
                <w:sz w:val="18"/>
                <w:szCs w:val="18"/>
              </w:rPr>
              <w:t>которые оказывают влияние на безопасность объектов капитального строительства,</w:t>
            </w:r>
          </w:p>
          <w:p w14:paraId="06FDC91F" w14:textId="77777777" w:rsidR="009620F1" w:rsidRPr="00F700EE" w:rsidRDefault="009620F1" w:rsidP="009620F1">
            <w:pPr>
              <w:jc w:val="center"/>
              <w:textAlignment w:val="baseline"/>
              <w:rPr>
                <w:color w:val="2D2D2D"/>
                <w:sz w:val="18"/>
                <w:szCs w:val="18"/>
              </w:rPr>
            </w:pPr>
          </w:p>
        </w:tc>
      </w:tr>
      <w:tr w:rsidR="009620F1" w:rsidRPr="00F700EE" w14:paraId="51F1C55A"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56673F3C" w14:textId="77777777" w:rsidR="009620F1" w:rsidRPr="00F700EE" w:rsidRDefault="009620F1" w:rsidP="009620F1">
            <w:pPr>
              <w:rPr>
                <w:color w:val="2D2D2D"/>
                <w:sz w:val="21"/>
                <w:szCs w:val="21"/>
              </w:rPr>
            </w:pPr>
          </w:p>
        </w:tc>
      </w:tr>
      <w:tr w:rsidR="009620F1" w:rsidRPr="00F700EE" w14:paraId="19AF05C8"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32CDE65" w14:textId="77777777" w:rsidR="009620F1" w:rsidRPr="00F700EE" w:rsidRDefault="009620F1" w:rsidP="009620F1">
            <w:pPr>
              <w:jc w:val="center"/>
              <w:textAlignment w:val="baseline"/>
              <w:rPr>
                <w:color w:val="2D2D2D"/>
                <w:sz w:val="18"/>
                <w:szCs w:val="18"/>
              </w:rPr>
            </w:pPr>
            <w:r w:rsidRPr="00F700EE">
              <w:rPr>
                <w:color w:val="2D2D2D"/>
                <w:sz w:val="18"/>
                <w:szCs w:val="18"/>
              </w:rPr>
              <w:t xml:space="preserve">и </w:t>
            </w:r>
            <w:proofErr w:type="gramStart"/>
            <w:r w:rsidRPr="00F700EE">
              <w:rPr>
                <w:color w:val="2D2D2D"/>
                <w:sz w:val="18"/>
                <w:szCs w:val="18"/>
              </w:rPr>
              <w:t>выполненные части</w:t>
            </w:r>
            <w:proofErr w:type="gramEnd"/>
            <w:r w:rsidRPr="00F700EE">
              <w:rPr>
                <w:color w:val="2D2D2D"/>
                <w:sz w:val="18"/>
                <w:szCs w:val="18"/>
              </w:rPr>
              <w:t xml:space="preserve"> и разделы документации</w:t>
            </w:r>
          </w:p>
          <w:p w14:paraId="2B5C9439" w14:textId="77777777" w:rsidR="009620F1" w:rsidRPr="00F700EE" w:rsidRDefault="009620F1" w:rsidP="009620F1">
            <w:pPr>
              <w:jc w:val="center"/>
              <w:textAlignment w:val="baseline"/>
              <w:rPr>
                <w:color w:val="2D2D2D"/>
                <w:sz w:val="18"/>
                <w:szCs w:val="18"/>
              </w:rPr>
            </w:pPr>
          </w:p>
        </w:tc>
      </w:tr>
      <w:tr w:rsidR="009620F1" w:rsidRPr="00F700EE" w14:paraId="6E1ED187"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6A7D9089" w14:textId="77777777" w:rsidR="009620F1" w:rsidRPr="00F700EE" w:rsidRDefault="009620F1" w:rsidP="009620F1">
            <w:pPr>
              <w:rPr>
                <w:color w:val="2D2D2D"/>
                <w:sz w:val="21"/>
                <w:szCs w:val="21"/>
              </w:rPr>
            </w:pPr>
          </w:p>
        </w:tc>
      </w:tr>
      <w:tr w:rsidR="009620F1" w:rsidRPr="00F700EE" w14:paraId="281A0A07"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2F590841" w14:textId="77777777" w:rsidR="009620F1" w:rsidRPr="00F700EE" w:rsidRDefault="009620F1" w:rsidP="009620F1">
            <w:pPr>
              <w:jc w:val="center"/>
              <w:textAlignment w:val="baseline"/>
              <w:rPr>
                <w:color w:val="2D2D2D"/>
                <w:sz w:val="18"/>
                <w:szCs w:val="18"/>
              </w:rPr>
            </w:pPr>
            <w:r w:rsidRPr="00F700EE">
              <w:rPr>
                <w:color w:val="2D2D2D"/>
                <w:sz w:val="18"/>
                <w:szCs w:val="18"/>
              </w:rPr>
              <w:t>при числе организаций более трех, их перечень указывается в приложении к акту</w:t>
            </w:r>
          </w:p>
          <w:p w14:paraId="059E61C9" w14:textId="77777777" w:rsidR="009620F1" w:rsidRPr="00F700EE" w:rsidRDefault="009620F1" w:rsidP="009620F1">
            <w:pPr>
              <w:jc w:val="center"/>
              <w:textAlignment w:val="baseline"/>
              <w:rPr>
                <w:color w:val="2D2D2D"/>
                <w:sz w:val="18"/>
                <w:szCs w:val="18"/>
              </w:rPr>
            </w:pPr>
          </w:p>
        </w:tc>
      </w:tr>
      <w:tr w:rsidR="009620F1" w:rsidRPr="00F700EE" w14:paraId="43B4E247" w14:textId="77777777" w:rsidTr="009620F1">
        <w:tc>
          <w:tcPr>
            <w:tcW w:w="5014" w:type="dxa"/>
            <w:gridSpan w:val="22"/>
            <w:tcBorders>
              <w:top w:val="nil"/>
              <w:left w:val="nil"/>
              <w:bottom w:val="nil"/>
              <w:right w:val="nil"/>
            </w:tcBorders>
            <w:tcMar>
              <w:top w:w="0" w:type="dxa"/>
              <w:left w:w="74" w:type="dxa"/>
              <w:bottom w:w="0" w:type="dxa"/>
              <w:right w:w="74" w:type="dxa"/>
            </w:tcMar>
            <w:hideMark/>
          </w:tcPr>
          <w:p w14:paraId="09FF7641" w14:textId="77777777" w:rsidR="009620F1" w:rsidRPr="00F700EE" w:rsidRDefault="009620F1" w:rsidP="009620F1">
            <w:pPr>
              <w:textAlignment w:val="baseline"/>
              <w:rPr>
                <w:color w:val="2D2D2D"/>
                <w:sz w:val="21"/>
                <w:szCs w:val="21"/>
              </w:rPr>
            </w:pPr>
            <w:r w:rsidRPr="00F700EE">
              <w:rPr>
                <w:color w:val="2D2D2D"/>
                <w:sz w:val="21"/>
                <w:szCs w:val="21"/>
              </w:rPr>
              <w:t>5 Исходные данные для проектирования выданы</w:t>
            </w:r>
          </w:p>
        </w:tc>
        <w:tc>
          <w:tcPr>
            <w:tcW w:w="5476" w:type="dxa"/>
            <w:gridSpan w:val="16"/>
            <w:tcBorders>
              <w:top w:val="nil"/>
              <w:left w:val="nil"/>
              <w:bottom w:val="single" w:sz="6" w:space="0" w:color="000000"/>
              <w:right w:val="nil"/>
            </w:tcBorders>
            <w:tcMar>
              <w:top w:w="0" w:type="dxa"/>
              <w:left w:w="74" w:type="dxa"/>
              <w:bottom w:w="0" w:type="dxa"/>
              <w:right w:w="74" w:type="dxa"/>
            </w:tcMar>
            <w:hideMark/>
          </w:tcPr>
          <w:p w14:paraId="28684892" w14:textId="77777777" w:rsidR="009620F1" w:rsidRPr="00F700EE" w:rsidRDefault="009620F1" w:rsidP="009620F1">
            <w:pPr>
              <w:rPr>
                <w:color w:val="2D2D2D"/>
                <w:sz w:val="21"/>
                <w:szCs w:val="21"/>
              </w:rPr>
            </w:pPr>
          </w:p>
        </w:tc>
      </w:tr>
      <w:tr w:rsidR="009620F1" w:rsidRPr="00F700EE" w14:paraId="6B05F05F" w14:textId="77777777" w:rsidTr="009620F1">
        <w:tc>
          <w:tcPr>
            <w:tcW w:w="5014" w:type="dxa"/>
            <w:gridSpan w:val="22"/>
            <w:tcBorders>
              <w:top w:val="nil"/>
              <w:left w:val="nil"/>
              <w:right w:val="nil"/>
            </w:tcBorders>
            <w:tcMar>
              <w:top w:w="0" w:type="dxa"/>
              <w:left w:w="74" w:type="dxa"/>
              <w:bottom w:w="0" w:type="dxa"/>
              <w:right w:w="74" w:type="dxa"/>
            </w:tcMar>
          </w:tcPr>
          <w:p w14:paraId="0D59A473" w14:textId="77777777" w:rsidR="009620F1" w:rsidRPr="00F700EE" w:rsidRDefault="009620F1" w:rsidP="009620F1">
            <w:pPr>
              <w:textAlignment w:val="baseline"/>
              <w:rPr>
                <w:color w:val="2D2D2D"/>
                <w:sz w:val="21"/>
                <w:szCs w:val="21"/>
              </w:rPr>
            </w:pPr>
          </w:p>
        </w:tc>
        <w:tc>
          <w:tcPr>
            <w:tcW w:w="5476" w:type="dxa"/>
            <w:gridSpan w:val="16"/>
            <w:tcBorders>
              <w:top w:val="nil"/>
              <w:left w:val="nil"/>
              <w:right w:val="nil"/>
            </w:tcBorders>
            <w:tcMar>
              <w:top w:w="0" w:type="dxa"/>
              <w:left w:w="74" w:type="dxa"/>
              <w:bottom w:w="0" w:type="dxa"/>
              <w:right w:w="74" w:type="dxa"/>
            </w:tcMar>
          </w:tcPr>
          <w:p w14:paraId="43067D69" w14:textId="77777777" w:rsidR="009620F1" w:rsidRPr="00F700EE" w:rsidRDefault="009620F1" w:rsidP="009620F1">
            <w:pPr>
              <w:rPr>
                <w:color w:val="2D2D2D"/>
                <w:sz w:val="21"/>
                <w:szCs w:val="21"/>
              </w:rPr>
            </w:pPr>
          </w:p>
        </w:tc>
      </w:tr>
      <w:tr w:rsidR="009620F1" w:rsidRPr="00F700EE" w14:paraId="1315DEDB" w14:textId="77777777" w:rsidTr="009620F1">
        <w:tc>
          <w:tcPr>
            <w:tcW w:w="5014" w:type="dxa"/>
            <w:gridSpan w:val="22"/>
            <w:tcBorders>
              <w:left w:val="nil"/>
              <w:bottom w:val="single" w:sz="6" w:space="0" w:color="000000"/>
              <w:right w:val="nil"/>
            </w:tcBorders>
            <w:tcMar>
              <w:top w:w="0" w:type="dxa"/>
              <w:left w:w="74" w:type="dxa"/>
              <w:bottom w:w="0" w:type="dxa"/>
              <w:right w:w="74" w:type="dxa"/>
            </w:tcMar>
            <w:hideMark/>
          </w:tcPr>
          <w:p w14:paraId="5DE35470" w14:textId="77777777" w:rsidR="009620F1" w:rsidRPr="00F700EE" w:rsidRDefault="009620F1" w:rsidP="009620F1">
            <w:pPr>
              <w:rPr>
                <w:sz w:val="20"/>
                <w:szCs w:val="20"/>
              </w:rPr>
            </w:pPr>
          </w:p>
        </w:tc>
        <w:tc>
          <w:tcPr>
            <w:tcW w:w="5476" w:type="dxa"/>
            <w:gridSpan w:val="16"/>
            <w:tcBorders>
              <w:left w:val="nil"/>
              <w:bottom w:val="single" w:sz="6" w:space="0" w:color="000000"/>
              <w:right w:val="nil"/>
            </w:tcBorders>
            <w:tcMar>
              <w:top w:w="0" w:type="dxa"/>
              <w:left w:w="74" w:type="dxa"/>
              <w:bottom w:w="0" w:type="dxa"/>
              <w:right w:w="74" w:type="dxa"/>
            </w:tcMar>
            <w:hideMark/>
          </w:tcPr>
          <w:p w14:paraId="752B2420" w14:textId="77777777" w:rsidR="009620F1" w:rsidRPr="00F700EE" w:rsidRDefault="009620F1" w:rsidP="009620F1">
            <w:pPr>
              <w:rPr>
                <w:sz w:val="20"/>
                <w:szCs w:val="20"/>
              </w:rPr>
            </w:pPr>
          </w:p>
        </w:tc>
      </w:tr>
      <w:tr w:rsidR="009620F1" w:rsidRPr="00F700EE" w14:paraId="69E0FBE2"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9133B85" w14:textId="77777777" w:rsidR="009620F1" w:rsidRPr="00F700EE" w:rsidRDefault="009620F1" w:rsidP="009620F1">
            <w:pPr>
              <w:jc w:val="center"/>
              <w:textAlignment w:val="baseline"/>
              <w:rPr>
                <w:color w:val="2D2D2D"/>
                <w:sz w:val="18"/>
                <w:szCs w:val="18"/>
              </w:rPr>
            </w:pPr>
            <w:r w:rsidRPr="00F700EE">
              <w:rPr>
                <w:color w:val="2D2D2D"/>
                <w:sz w:val="18"/>
                <w:szCs w:val="18"/>
              </w:rPr>
              <w:t>наименование научно-исследовательских, изыскательских и других организаций</w:t>
            </w:r>
          </w:p>
          <w:p w14:paraId="01DF2D7E" w14:textId="77777777" w:rsidR="009620F1" w:rsidRPr="00F700EE" w:rsidRDefault="009620F1" w:rsidP="009620F1">
            <w:pPr>
              <w:jc w:val="center"/>
              <w:textAlignment w:val="baseline"/>
              <w:rPr>
                <w:color w:val="2D2D2D"/>
                <w:sz w:val="18"/>
                <w:szCs w:val="18"/>
              </w:rPr>
            </w:pPr>
          </w:p>
        </w:tc>
      </w:tr>
      <w:tr w:rsidR="009620F1" w:rsidRPr="00F700EE" w14:paraId="6F243C3A"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772C0762" w14:textId="77777777" w:rsidR="009620F1" w:rsidRPr="00F700EE" w:rsidRDefault="009620F1" w:rsidP="009620F1">
            <w:pPr>
              <w:rPr>
                <w:color w:val="2D2D2D"/>
                <w:sz w:val="21"/>
                <w:szCs w:val="21"/>
              </w:rPr>
            </w:pPr>
          </w:p>
        </w:tc>
      </w:tr>
      <w:tr w:rsidR="009620F1" w:rsidRPr="00F700EE" w14:paraId="6DA26A5A"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5C276033" w14:textId="77777777" w:rsidR="009620F1" w:rsidRPr="00F700EE" w:rsidRDefault="009620F1" w:rsidP="009620F1">
            <w:pPr>
              <w:rPr>
                <w:sz w:val="20"/>
                <w:szCs w:val="20"/>
              </w:rPr>
            </w:pPr>
          </w:p>
        </w:tc>
      </w:tr>
      <w:tr w:rsidR="009620F1" w:rsidRPr="00F700EE" w14:paraId="134463A0" w14:textId="77777777" w:rsidTr="009620F1">
        <w:tc>
          <w:tcPr>
            <w:tcW w:w="4064" w:type="dxa"/>
            <w:gridSpan w:val="16"/>
            <w:tcBorders>
              <w:top w:val="nil"/>
              <w:left w:val="nil"/>
              <w:bottom w:val="nil"/>
              <w:right w:val="nil"/>
            </w:tcBorders>
            <w:tcMar>
              <w:top w:w="0" w:type="dxa"/>
              <w:left w:w="74" w:type="dxa"/>
              <w:bottom w:w="0" w:type="dxa"/>
              <w:right w:w="74" w:type="dxa"/>
            </w:tcMar>
            <w:hideMark/>
          </w:tcPr>
          <w:p w14:paraId="0AD6F922" w14:textId="77777777" w:rsidR="009620F1" w:rsidRPr="00F700EE" w:rsidRDefault="009620F1" w:rsidP="009620F1">
            <w:pPr>
              <w:textAlignment w:val="baseline"/>
              <w:rPr>
                <w:color w:val="2D2D2D"/>
                <w:sz w:val="21"/>
                <w:szCs w:val="21"/>
              </w:rPr>
            </w:pPr>
            <w:r w:rsidRPr="00F700EE">
              <w:rPr>
                <w:color w:val="2D2D2D"/>
                <w:sz w:val="21"/>
                <w:szCs w:val="21"/>
              </w:rPr>
              <w:t>6 Проектная документация утверждена</w:t>
            </w:r>
          </w:p>
        </w:tc>
        <w:tc>
          <w:tcPr>
            <w:tcW w:w="6426" w:type="dxa"/>
            <w:gridSpan w:val="22"/>
            <w:tcBorders>
              <w:top w:val="nil"/>
              <w:left w:val="nil"/>
              <w:bottom w:val="single" w:sz="6" w:space="0" w:color="000000"/>
              <w:right w:val="nil"/>
            </w:tcBorders>
            <w:tcMar>
              <w:top w:w="0" w:type="dxa"/>
              <w:left w:w="74" w:type="dxa"/>
              <w:bottom w:w="0" w:type="dxa"/>
              <w:right w:w="74" w:type="dxa"/>
            </w:tcMar>
            <w:hideMark/>
          </w:tcPr>
          <w:p w14:paraId="74203955" w14:textId="77777777" w:rsidR="009620F1" w:rsidRPr="00F700EE" w:rsidRDefault="009620F1" w:rsidP="009620F1">
            <w:pPr>
              <w:rPr>
                <w:color w:val="2D2D2D"/>
                <w:sz w:val="21"/>
                <w:szCs w:val="21"/>
              </w:rPr>
            </w:pPr>
          </w:p>
        </w:tc>
      </w:tr>
      <w:tr w:rsidR="009620F1" w:rsidRPr="00F700EE" w14:paraId="12F73AA9" w14:textId="77777777" w:rsidTr="009620F1">
        <w:tc>
          <w:tcPr>
            <w:tcW w:w="4064" w:type="dxa"/>
            <w:gridSpan w:val="16"/>
            <w:tcBorders>
              <w:top w:val="nil"/>
              <w:left w:val="nil"/>
              <w:right w:val="nil"/>
            </w:tcBorders>
            <w:tcMar>
              <w:top w:w="0" w:type="dxa"/>
              <w:left w:w="74" w:type="dxa"/>
              <w:bottom w:w="0" w:type="dxa"/>
              <w:right w:w="74" w:type="dxa"/>
            </w:tcMar>
          </w:tcPr>
          <w:p w14:paraId="41AE9A69" w14:textId="77777777" w:rsidR="009620F1" w:rsidRPr="00F700EE" w:rsidRDefault="009620F1" w:rsidP="009620F1">
            <w:pPr>
              <w:textAlignment w:val="baseline"/>
              <w:rPr>
                <w:color w:val="2D2D2D"/>
                <w:sz w:val="21"/>
                <w:szCs w:val="21"/>
              </w:rPr>
            </w:pPr>
          </w:p>
        </w:tc>
        <w:tc>
          <w:tcPr>
            <w:tcW w:w="6426" w:type="dxa"/>
            <w:gridSpan w:val="22"/>
            <w:tcBorders>
              <w:top w:val="nil"/>
              <w:left w:val="nil"/>
              <w:right w:val="nil"/>
            </w:tcBorders>
            <w:tcMar>
              <w:top w:w="0" w:type="dxa"/>
              <w:left w:w="74" w:type="dxa"/>
              <w:bottom w:w="0" w:type="dxa"/>
              <w:right w:w="74" w:type="dxa"/>
            </w:tcMar>
          </w:tcPr>
          <w:p w14:paraId="62668B34" w14:textId="77777777" w:rsidR="009620F1" w:rsidRPr="00F700EE" w:rsidRDefault="009620F1" w:rsidP="009620F1">
            <w:pPr>
              <w:rPr>
                <w:color w:val="2D2D2D"/>
                <w:sz w:val="21"/>
                <w:szCs w:val="21"/>
              </w:rPr>
            </w:pPr>
          </w:p>
        </w:tc>
      </w:tr>
      <w:tr w:rsidR="009620F1" w:rsidRPr="00F700EE" w14:paraId="7143E44C" w14:textId="77777777" w:rsidTr="009620F1">
        <w:tc>
          <w:tcPr>
            <w:tcW w:w="4064" w:type="dxa"/>
            <w:gridSpan w:val="16"/>
            <w:tcBorders>
              <w:left w:val="nil"/>
              <w:bottom w:val="single" w:sz="6" w:space="0" w:color="000000"/>
              <w:right w:val="nil"/>
            </w:tcBorders>
            <w:tcMar>
              <w:top w:w="0" w:type="dxa"/>
              <w:left w:w="74" w:type="dxa"/>
              <w:bottom w:w="0" w:type="dxa"/>
              <w:right w:w="74" w:type="dxa"/>
            </w:tcMar>
            <w:hideMark/>
          </w:tcPr>
          <w:p w14:paraId="31922708" w14:textId="77777777" w:rsidR="009620F1" w:rsidRPr="00F700EE" w:rsidRDefault="009620F1" w:rsidP="009620F1">
            <w:pPr>
              <w:rPr>
                <w:sz w:val="20"/>
                <w:szCs w:val="20"/>
              </w:rPr>
            </w:pPr>
          </w:p>
        </w:tc>
        <w:tc>
          <w:tcPr>
            <w:tcW w:w="6426" w:type="dxa"/>
            <w:gridSpan w:val="22"/>
            <w:tcBorders>
              <w:left w:val="nil"/>
              <w:bottom w:val="single" w:sz="6" w:space="0" w:color="000000"/>
              <w:right w:val="nil"/>
            </w:tcBorders>
            <w:tcMar>
              <w:top w:w="0" w:type="dxa"/>
              <w:left w:w="74" w:type="dxa"/>
              <w:bottom w:w="0" w:type="dxa"/>
              <w:right w:w="74" w:type="dxa"/>
            </w:tcMar>
            <w:hideMark/>
          </w:tcPr>
          <w:p w14:paraId="4EF03C3E" w14:textId="77777777" w:rsidR="009620F1" w:rsidRPr="00F700EE" w:rsidRDefault="009620F1" w:rsidP="009620F1">
            <w:pPr>
              <w:rPr>
                <w:sz w:val="20"/>
                <w:szCs w:val="20"/>
              </w:rPr>
            </w:pPr>
          </w:p>
        </w:tc>
      </w:tr>
      <w:tr w:rsidR="009620F1" w:rsidRPr="00F700EE" w14:paraId="05F504A5"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549A2647" w14:textId="77777777" w:rsidR="009620F1" w:rsidRPr="00F700EE" w:rsidRDefault="009620F1" w:rsidP="009620F1">
            <w:pPr>
              <w:jc w:val="center"/>
              <w:textAlignment w:val="baseline"/>
              <w:rPr>
                <w:color w:val="2D2D2D"/>
                <w:sz w:val="18"/>
                <w:szCs w:val="18"/>
              </w:rPr>
            </w:pPr>
            <w:r w:rsidRPr="00F700EE">
              <w:rPr>
                <w:color w:val="2D2D2D"/>
                <w:sz w:val="18"/>
                <w:szCs w:val="18"/>
              </w:rPr>
              <w:t>наименование органа, утвердившего (переутвердившего) документацию</w:t>
            </w:r>
          </w:p>
          <w:p w14:paraId="38BB5693" w14:textId="77777777" w:rsidR="009620F1" w:rsidRPr="00F700EE" w:rsidRDefault="009620F1" w:rsidP="009620F1">
            <w:pPr>
              <w:jc w:val="center"/>
              <w:textAlignment w:val="baseline"/>
              <w:rPr>
                <w:color w:val="2D2D2D"/>
                <w:sz w:val="18"/>
                <w:szCs w:val="18"/>
              </w:rPr>
            </w:pPr>
          </w:p>
        </w:tc>
      </w:tr>
      <w:tr w:rsidR="009620F1" w:rsidRPr="00F700EE" w14:paraId="14F8035F"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23BFED1C" w14:textId="77777777" w:rsidR="009620F1" w:rsidRPr="00F700EE" w:rsidRDefault="009620F1" w:rsidP="009620F1">
            <w:pPr>
              <w:rPr>
                <w:color w:val="2D2D2D"/>
                <w:sz w:val="21"/>
                <w:szCs w:val="21"/>
              </w:rPr>
            </w:pPr>
          </w:p>
        </w:tc>
      </w:tr>
      <w:tr w:rsidR="009620F1" w:rsidRPr="00F700EE" w14:paraId="42BA1A52"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09A60FD5" w14:textId="77777777" w:rsidR="009620F1" w:rsidRPr="00F700EE" w:rsidRDefault="009620F1" w:rsidP="009620F1">
            <w:pPr>
              <w:jc w:val="center"/>
              <w:textAlignment w:val="baseline"/>
              <w:rPr>
                <w:color w:val="2D2D2D"/>
                <w:sz w:val="18"/>
                <w:szCs w:val="18"/>
              </w:rPr>
            </w:pPr>
            <w:r w:rsidRPr="00F700EE">
              <w:rPr>
                <w:color w:val="2D2D2D"/>
                <w:sz w:val="18"/>
                <w:szCs w:val="18"/>
              </w:rPr>
              <w:t>на объект, этап строительства</w:t>
            </w:r>
          </w:p>
        </w:tc>
      </w:tr>
      <w:tr w:rsidR="009620F1" w:rsidRPr="00F700EE" w14:paraId="5F94FE77"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7890A19D" w14:textId="77777777" w:rsidR="009620F1" w:rsidRPr="00F700EE" w:rsidRDefault="009620F1" w:rsidP="009620F1">
            <w:pPr>
              <w:rPr>
                <w:color w:val="2D2D2D"/>
                <w:sz w:val="21"/>
                <w:szCs w:val="21"/>
              </w:rPr>
            </w:pPr>
          </w:p>
        </w:tc>
      </w:tr>
      <w:tr w:rsidR="009620F1" w:rsidRPr="00F700EE" w14:paraId="64FDEBA1" w14:textId="77777777" w:rsidTr="009620F1">
        <w:tc>
          <w:tcPr>
            <w:tcW w:w="371" w:type="dxa"/>
            <w:tcBorders>
              <w:top w:val="nil"/>
              <w:left w:val="nil"/>
              <w:bottom w:val="nil"/>
              <w:right w:val="nil"/>
            </w:tcBorders>
            <w:tcMar>
              <w:top w:w="0" w:type="dxa"/>
              <w:left w:w="74" w:type="dxa"/>
              <w:bottom w:w="0" w:type="dxa"/>
              <w:right w:w="74" w:type="dxa"/>
            </w:tcMar>
            <w:hideMark/>
          </w:tcPr>
          <w:p w14:paraId="71F313F0" w14:textId="77777777" w:rsidR="009620F1" w:rsidRPr="00F700EE" w:rsidRDefault="009620F1" w:rsidP="009620F1">
            <w:pPr>
              <w:textAlignment w:val="baseline"/>
              <w:rPr>
                <w:color w:val="2D2D2D"/>
                <w:sz w:val="21"/>
                <w:szCs w:val="21"/>
              </w:rPr>
            </w:pPr>
            <w:r w:rsidRPr="00F700EE">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1550CFEE" w14:textId="77777777" w:rsidR="009620F1" w:rsidRPr="00F700EE" w:rsidRDefault="009620F1" w:rsidP="009620F1">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5845AD1C" w14:textId="77777777" w:rsidR="009620F1" w:rsidRPr="00F700EE" w:rsidRDefault="009620F1" w:rsidP="009620F1">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040EE83D" w14:textId="77777777" w:rsidR="009620F1" w:rsidRPr="00F700EE" w:rsidRDefault="009620F1" w:rsidP="009620F1">
            <w:pPr>
              <w:textAlignment w:val="baseline"/>
              <w:rPr>
                <w:color w:val="2D2D2D"/>
                <w:sz w:val="21"/>
                <w:szCs w:val="21"/>
              </w:rPr>
            </w:pPr>
            <w:r w:rsidRPr="00F700EE">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4AF01033" w14:textId="77777777" w:rsidR="009620F1" w:rsidRPr="00F700EE" w:rsidRDefault="009620F1" w:rsidP="009620F1">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76AA5C86" w14:textId="77777777" w:rsidR="009620F1" w:rsidRPr="00F700EE" w:rsidRDefault="009620F1" w:rsidP="009620F1">
            <w:pPr>
              <w:textAlignment w:val="baseline"/>
              <w:rPr>
                <w:color w:val="2D2D2D"/>
                <w:sz w:val="21"/>
                <w:szCs w:val="21"/>
              </w:rPr>
            </w:pPr>
            <w:r w:rsidRPr="00F700EE">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00AC8562" w14:textId="77777777" w:rsidR="009620F1" w:rsidRPr="00F700EE" w:rsidRDefault="009620F1" w:rsidP="009620F1">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7585A816" w14:textId="77777777" w:rsidR="009620F1" w:rsidRPr="00F700EE" w:rsidRDefault="009620F1" w:rsidP="009620F1">
            <w:pPr>
              <w:textAlignment w:val="baseline"/>
              <w:rPr>
                <w:color w:val="2D2D2D"/>
                <w:sz w:val="21"/>
                <w:szCs w:val="21"/>
              </w:rPr>
            </w:pPr>
            <w:r w:rsidRPr="00F700EE">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238E49A2" w14:textId="77777777" w:rsidR="009620F1" w:rsidRPr="00F700EE" w:rsidRDefault="009620F1" w:rsidP="009620F1">
            <w:pPr>
              <w:rPr>
                <w:color w:val="2D2D2D"/>
                <w:sz w:val="21"/>
                <w:szCs w:val="21"/>
              </w:rPr>
            </w:pPr>
          </w:p>
        </w:tc>
        <w:tc>
          <w:tcPr>
            <w:tcW w:w="2899" w:type="dxa"/>
            <w:gridSpan w:val="4"/>
            <w:tcBorders>
              <w:top w:val="nil"/>
              <w:left w:val="nil"/>
              <w:bottom w:val="nil"/>
              <w:right w:val="nil"/>
            </w:tcBorders>
            <w:tcMar>
              <w:top w:w="0" w:type="dxa"/>
              <w:left w:w="74" w:type="dxa"/>
              <w:bottom w:w="0" w:type="dxa"/>
              <w:right w:w="74" w:type="dxa"/>
            </w:tcMar>
            <w:hideMark/>
          </w:tcPr>
          <w:p w14:paraId="24AB919D" w14:textId="77777777" w:rsidR="009620F1" w:rsidRPr="00F700EE" w:rsidRDefault="009620F1" w:rsidP="009620F1">
            <w:pPr>
              <w:textAlignment w:val="baseline"/>
              <w:rPr>
                <w:color w:val="2D2D2D"/>
                <w:sz w:val="21"/>
                <w:szCs w:val="21"/>
              </w:rPr>
            </w:pPr>
            <w:r w:rsidRPr="00F700EE">
              <w:rPr>
                <w:color w:val="2D2D2D"/>
                <w:sz w:val="21"/>
                <w:szCs w:val="21"/>
              </w:rPr>
              <w:t>г.</w:t>
            </w:r>
          </w:p>
        </w:tc>
      </w:tr>
      <w:tr w:rsidR="009620F1" w:rsidRPr="00F700EE" w14:paraId="0FF8C9B8"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7C457725" w14:textId="77777777" w:rsidR="009620F1" w:rsidRPr="00F700EE" w:rsidRDefault="009620F1" w:rsidP="009620F1">
            <w:pPr>
              <w:rPr>
                <w:sz w:val="20"/>
                <w:szCs w:val="20"/>
              </w:rPr>
            </w:pPr>
          </w:p>
        </w:tc>
      </w:tr>
      <w:tr w:rsidR="009620F1" w:rsidRPr="00F700EE" w14:paraId="7E71DD22" w14:textId="77777777" w:rsidTr="009620F1">
        <w:tc>
          <w:tcPr>
            <w:tcW w:w="1417" w:type="dxa"/>
            <w:gridSpan w:val="4"/>
            <w:tcBorders>
              <w:top w:val="nil"/>
              <w:left w:val="nil"/>
              <w:bottom w:val="nil"/>
              <w:right w:val="nil"/>
            </w:tcBorders>
            <w:tcMar>
              <w:top w:w="0" w:type="dxa"/>
              <w:left w:w="74" w:type="dxa"/>
              <w:bottom w:w="0" w:type="dxa"/>
              <w:right w:w="74" w:type="dxa"/>
            </w:tcMar>
            <w:hideMark/>
          </w:tcPr>
          <w:p w14:paraId="565F544F" w14:textId="77777777" w:rsidR="009620F1" w:rsidRPr="00F700EE" w:rsidRDefault="009620F1" w:rsidP="009620F1">
            <w:pPr>
              <w:textAlignment w:val="baseline"/>
              <w:rPr>
                <w:color w:val="2D2D2D"/>
                <w:sz w:val="21"/>
                <w:szCs w:val="21"/>
              </w:rPr>
            </w:pPr>
            <w:r w:rsidRPr="00F700EE">
              <w:rPr>
                <w:color w:val="2D2D2D"/>
                <w:sz w:val="21"/>
                <w:szCs w:val="21"/>
              </w:rPr>
              <w:t>Заключение</w:t>
            </w:r>
          </w:p>
        </w:tc>
        <w:tc>
          <w:tcPr>
            <w:tcW w:w="9073" w:type="dxa"/>
            <w:gridSpan w:val="34"/>
            <w:tcBorders>
              <w:top w:val="nil"/>
              <w:left w:val="nil"/>
              <w:bottom w:val="single" w:sz="6" w:space="0" w:color="000000"/>
              <w:right w:val="nil"/>
            </w:tcBorders>
            <w:tcMar>
              <w:top w:w="0" w:type="dxa"/>
              <w:left w:w="74" w:type="dxa"/>
              <w:bottom w:w="0" w:type="dxa"/>
              <w:right w:w="74" w:type="dxa"/>
            </w:tcMar>
            <w:hideMark/>
          </w:tcPr>
          <w:p w14:paraId="22324AF2" w14:textId="77777777" w:rsidR="009620F1" w:rsidRPr="00F700EE" w:rsidRDefault="009620F1" w:rsidP="009620F1">
            <w:pPr>
              <w:rPr>
                <w:color w:val="2D2D2D"/>
                <w:sz w:val="21"/>
                <w:szCs w:val="21"/>
              </w:rPr>
            </w:pPr>
          </w:p>
        </w:tc>
      </w:tr>
      <w:tr w:rsidR="009620F1" w:rsidRPr="00F700EE" w14:paraId="429044C4" w14:textId="77777777" w:rsidTr="009620F1">
        <w:tc>
          <w:tcPr>
            <w:tcW w:w="1417" w:type="dxa"/>
            <w:gridSpan w:val="4"/>
            <w:tcBorders>
              <w:top w:val="nil"/>
              <w:left w:val="nil"/>
              <w:bottom w:val="nil"/>
              <w:right w:val="nil"/>
            </w:tcBorders>
            <w:tcMar>
              <w:top w:w="0" w:type="dxa"/>
              <w:left w:w="74" w:type="dxa"/>
              <w:bottom w:w="0" w:type="dxa"/>
              <w:right w:w="74" w:type="dxa"/>
            </w:tcMar>
            <w:hideMark/>
          </w:tcPr>
          <w:p w14:paraId="713D5C88" w14:textId="77777777" w:rsidR="009620F1" w:rsidRPr="00F700EE" w:rsidRDefault="009620F1" w:rsidP="009620F1">
            <w:pPr>
              <w:rPr>
                <w:sz w:val="18"/>
                <w:szCs w:val="18"/>
              </w:rPr>
            </w:pPr>
          </w:p>
        </w:tc>
        <w:tc>
          <w:tcPr>
            <w:tcW w:w="9073" w:type="dxa"/>
            <w:gridSpan w:val="34"/>
            <w:tcBorders>
              <w:top w:val="single" w:sz="6" w:space="0" w:color="000000"/>
              <w:left w:val="nil"/>
              <w:bottom w:val="nil"/>
              <w:right w:val="nil"/>
            </w:tcBorders>
            <w:tcMar>
              <w:top w:w="0" w:type="dxa"/>
              <w:left w:w="74" w:type="dxa"/>
              <w:bottom w:w="0" w:type="dxa"/>
              <w:right w:w="74" w:type="dxa"/>
            </w:tcMar>
            <w:hideMark/>
          </w:tcPr>
          <w:p w14:paraId="5A13BEEC" w14:textId="77777777" w:rsidR="009620F1" w:rsidRPr="00F700EE" w:rsidRDefault="009620F1" w:rsidP="009620F1">
            <w:pPr>
              <w:jc w:val="center"/>
              <w:textAlignment w:val="baseline"/>
              <w:rPr>
                <w:color w:val="2D2D2D"/>
                <w:sz w:val="18"/>
                <w:szCs w:val="18"/>
              </w:rPr>
            </w:pPr>
            <w:r w:rsidRPr="00F700EE">
              <w:rPr>
                <w:color w:val="2D2D2D"/>
                <w:sz w:val="18"/>
                <w:szCs w:val="18"/>
              </w:rPr>
              <w:t>наименование органа экспертизы проектной документации</w:t>
            </w:r>
          </w:p>
        </w:tc>
      </w:tr>
      <w:tr w:rsidR="009620F1" w:rsidRPr="00F700EE" w14:paraId="409F21CC"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33AAF5A9" w14:textId="77777777" w:rsidR="009620F1" w:rsidRPr="00F700EE" w:rsidRDefault="009620F1" w:rsidP="009620F1">
            <w:pPr>
              <w:rPr>
                <w:color w:val="2D2D2D"/>
                <w:sz w:val="21"/>
                <w:szCs w:val="21"/>
              </w:rPr>
            </w:pPr>
          </w:p>
        </w:tc>
      </w:tr>
      <w:tr w:rsidR="009620F1" w:rsidRPr="00F700EE" w14:paraId="410D7C22"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33E05AF0" w14:textId="77777777" w:rsidR="009620F1" w:rsidRPr="00F700EE" w:rsidRDefault="009620F1" w:rsidP="009620F1">
            <w:pPr>
              <w:textAlignment w:val="baseline"/>
              <w:rPr>
                <w:color w:val="2D2D2D"/>
                <w:sz w:val="21"/>
                <w:szCs w:val="21"/>
              </w:rPr>
            </w:pPr>
            <w:r w:rsidRPr="00F700EE">
              <w:rPr>
                <w:color w:val="2D2D2D"/>
                <w:sz w:val="21"/>
                <w:szCs w:val="21"/>
              </w:rPr>
              <w:t>7 Строительно-монтажные работы осуществлены в сроки:</w:t>
            </w:r>
          </w:p>
        </w:tc>
      </w:tr>
      <w:tr w:rsidR="009620F1" w:rsidRPr="00F700EE" w14:paraId="27178A6E"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3D60011D" w14:textId="77777777" w:rsidR="009620F1" w:rsidRPr="00F700EE" w:rsidRDefault="009620F1" w:rsidP="009620F1">
            <w:pPr>
              <w:rPr>
                <w:color w:val="2D2D2D"/>
                <w:sz w:val="21"/>
                <w:szCs w:val="21"/>
              </w:rPr>
            </w:pPr>
          </w:p>
        </w:tc>
      </w:tr>
      <w:tr w:rsidR="009620F1" w:rsidRPr="00F700EE" w14:paraId="6BC875B7" w14:textId="77777777" w:rsidTr="009620F1">
        <w:tc>
          <w:tcPr>
            <w:tcW w:w="1417" w:type="dxa"/>
            <w:gridSpan w:val="4"/>
            <w:tcBorders>
              <w:top w:val="nil"/>
              <w:left w:val="nil"/>
              <w:bottom w:val="nil"/>
              <w:right w:val="nil"/>
            </w:tcBorders>
            <w:tcMar>
              <w:top w:w="0" w:type="dxa"/>
              <w:left w:w="74" w:type="dxa"/>
              <w:bottom w:w="0" w:type="dxa"/>
              <w:right w:w="74" w:type="dxa"/>
            </w:tcMar>
            <w:hideMark/>
          </w:tcPr>
          <w:p w14:paraId="4D267015" w14:textId="77777777" w:rsidR="009620F1" w:rsidRPr="00F700EE" w:rsidRDefault="009620F1" w:rsidP="009620F1">
            <w:pPr>
              <w:textAlignment w:val="baseline"/>
              <w:rPr>
                <w:color w:val="2D2D2D"/>
                <w:sz w:val="21"/>
                <w:szCs w:val="21"/>
              </w:rPr>
            </w:pPr>
            <w:r w:rsidRPr="00F700EE">
              <w:rPr>
                <w:color w:val="2D2D2D"/>
                <w:sz w:val="21"/>
                <w:szCs w:val="21"/>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6A6B277" w14:textId="77777777" w:rsidR="009620F1" w:rsidRPr="00F700EE" w:rsidRDefault="009620F1" w:rsidP="009620F1">
            <w:pPr>
              <w:rPr>
                <w:color w:val="2D2D2D"/>
                <w:sz w:val="21"/>
                <w:szCs w:val="21"/>
              </w:rPr>
            </w:pPr>
          </w:p>
        </w:tc>
        <w:tc>
          <w:tcPr>
            <w:tcW w:w="6426" w:type="dxa"/>
            <w:gridSpan w:val="22"/>
            <w:tcBorders>
              <w:top w:val="nil"/>
              <w:left w:val="nil"/>
              <w:bottom w:val="nil"/>
              <w:right w:val="nil"/>
            </w:tcBorders>
            <w:tcMar>
              <w:top w:w="0" w:type="dxa"/>
              <w:left w:w="74" w:type="dxa"/>
              <w:bottom w:w="0" w:type="dxa"/>
              <w:right w:w="74" w:type="dxa"/>
            </w:tcMar>
            <w:hideMark/>
          </w:tcPr>
          <w:p w14:paraId="54195B17" w14:textId="77777777" w:rsidR="009620F1" w:rsidRPr="00F700EE" w:rsidRDefault="009620F1" w:rsidP="009620F1">
            <w:pPr>
              <w:rPr>
                <w:sz w:val="20"/>
                <w:szCs w:val="20"/>
              </w:rPr>
            </w:pPr>
          </w:p>
        </w:tc>
      </w:tr>
      <w:tr w:rsidR="009620F1" w:rsidRPr="00F700EE" w14:paraId="1541B125" w14:textId="77777777" w:rsidTr="009620F1">
        <w:tc>
          <w:tcPr>
            <w:tcW w:w="1417" w:type="dxa"/>
            <w:gridSpan w:val="4"/>
            <w:tcBorders>
              <w:top w:val="nil"/>
              <w:left w:val="nil"/>
              <w:bottom w:val="nil"/>
              <w:right w:val="nil"/>
            </w:tcBorders>
            <w:tcMar>
              <w:top w:w="0" w:type="dxa"/>
              <w:left w:w="74" w:type="dxa"/>
              <w:bottom w:w="0" w:type="dxa"/>
              <w:right w:w="74" w:type="dxa"/>
            </w:tcMar>
            <w:hideMark/>
          </w:tcPr>
          <w:p w14:paraId="0458F10F" w14:textId="77777777" w:rsidR="009620F1" w:rsidRPr="00F700EE" w:rsidRDefault="009620F1" w:rsidP="009620F1">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3247E6D" w14:textId="77777777" w:rsidR="009620F1" w:rsidRPr="00F700EE" w:rsidRDefault="009620F1" w:rsidP="009620F1">
            <w:pPr>
              <w:jc w:val="center"/>
              <w:textAlignment w:val="baseline"/>
              <w:rPr>
                <w:color w:val="2D2D2D"/>
                <w:sz w:val="18"/>
                <w:szCs w:val="18"/>
              </w:rPr>
            </w:pPr>
            <w:r w:rsidRPr="00F700EE">
              <w:rPr>
                <w:color w:val="2D2D2D"/>
                <w:sz w:val="18"/>
                <w:szCs w:val="18"/>
              </w:rPr>
              <w:t>месяц, год</w:t>
            </w:r>
          </w:p>
        </w:tc>
        <w:tc>
          <w:tcPr>
            <w:tcW w:w="6426" w:type="dxa"/>
            <w:gridSpan w:val="22"/>
            <w:tcBorders>
              <w:top w:val="nil"/>
              <w:left w:val="nil"/>
              <w:bottom w:val="nil"/>
              <w:right w:val="nil"/>
            </w:tcBorders>
            <w:tcMar>
              <w:top w:w="0" w:type="dxa"/>
              <w:left w:w="74" w:type="dxa"/>
              <w:bottom w:w="0" w:type="dxa"/>
              <w:right w:w="74" w:type="dxa"/>
            </w:tcMar>
            <w:hideMark/>
          </w:tcPr>
          <w:p w14:paraId="0A12FB5C" w14:textId="77777777" w:rsidR="009620F1" w:rsidRPr="00F700EE" w:rsidRDefault="009620F1" w:rsidP="009620F1">
            <w:pPr>
              <w:rPr>
                <w:color w:val="2D2D2D"/>
                <w:sz w:val="21"/>
                <w:szCs w:val="21"/>
              </w:rPr>
            </w:pPr>
          </w:p>
        </w:tc>
      </w:tr>
      <w:tr w:rsidR="009620F1" w:rsidRPr="00F700EE" w14:paraId="36D6134D" w14:textId="77777777" w:rsidTr="009620F1">
        <w:tc>
          <w:tcPr>
            <w:tcW w:w="1417" w:type="dxa"/>
            <w:gridSpan w:val="4"/>
            <w:tcBorders>
              <w:top w:val="nil"/>
              <w:left w:val="nil"/>
              <w:bottom w:val="nil"/>
              <w:right w:val="nil"/>
            </w:tcBorders>
            <w:tcMar>
              <w:top w:w="0" w:type="dxa"/>
              <w:left w:w="74" w:type="dxa"/>
              <w:bottom w:w="0" w:type="dxa"/>
              <w:right w:w="74" w:type="dxa"/>
            </w:tcMar>
            <w:hideMark/>
          </w:tcPr>
          <w:p w14:paraId="14359F2D" w14:textId="77777777" w:rsidR="009620F1" w:rsidRPr="00F700EE" w:rsidRDefault="009620F1" w:rsidP="009620F1">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682846CE" w14:textId="77777777" w:rsidR="009620F1" w:rsidRPr="00F700EE" w:rsidRDefault="009620F1" w:rsidP="009620F1">
            <w:pPr>
              <w:rPr>
                <w:sz w:val="20"/>
                <w:szCs w:val="20"/>
              </w:rPr>
            </w:pPr>
          </w:p>
        </w:tc>
        <w:tc>
          <w:tcPr>
            <w:tcW w:w="6426" w:type="dxa"/>
            <w:gridSpan w:val="22"/>
            <w:tcBorders>
              <w:top w:val="nil"/>
              <w:left w:val="nil"/>
              <w:bottom w:val="nil"/>
              <w:right w:val="nil"/>
            </w:tcBorders>
            <w:tcMar>
              <w:top w:w="0" w:type="dxa"/>
              <w:left w:w="74" w:type="dxa"/>
              <w:bottom w:w="0" w:type="dxa"/>
              <w:right w:w="74" w:type="dxa"/>
            </w:tcMar>
            <w:hideMark/>
          </w:tcPr>
          <w:p w14:paraId="6C313549" w14:textId="77777777" w:rsidR="009620F1" w:rsidRPr="00F700EE" w:rsidRDefault="009620F1" w:rsidP="009620F1">
            <w:pPr>
              <w:rPr>
                <w:sz w:val="20"/>
                <w:szCs w:val="20"/>
              </w:rPr>
            </w:pPr>
          </w:p>
        </w:tc>
      </w:tr>
      <w:tr w:rsidR="009620F1" w:rsidRPr="00F700EE" w14:paraId="7F0B161F" w14:textId="77777777" w:rsidTr="009620F1">
        <w:tc>
          <w:tcPr>
            <w:tcW w:w="1417" w:type="dxa"/>
            <w:gridSpan w:val="4"/>
            <w:tcBorders>
              <w:top w:val="nil"/>
              <w:left w:val="nil"/>
              <w:bottom w:val="nil"/>
              <w:right w:val="nil"/>
            </w:tcBorders>
            <w:tcMar>
              <w:top w:w="0" w:type="dxa"/>
              <w:left w:w="74" w:type="dxa"/>
              <w:bottom w:w="0" w:type="dxa"/>
              <w:right w:w="74" w:type="dxa"/>
            </w:tcMar>
            <w:hideMark/>
          </w:tcPr>
          <w:p w14:paraId="4DAF4C76" w14:textId="77777777" w:rsidR="009620F1" w:rsidRPr="00F700EE" w:rsidRDefault="009620F1" w:rsidP="009620F1">
            <w:pPr>
              <w:textAlignment w:val="baseline"/>
              <w:rPr>
                <w:color w:val="2D2D2D"/>
                <w:sz w:val="21"/>
                <w:szCs w:val="21"/>
              </w:rPr>
            </w:pPr>
            <w:r w:rsidRPr="00F700EE">
              <w:rPr>
                <w:color w:val="2D2D2D"/>
                <w:sz w:val="21"/>
                <w:szCs w:val="21"/>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9151C63" w14:textId="77777777" w:rsidR="009620F1" w:rsidRPr="00F700EE" w:rsidRDefault="009620F1" w:rsidP="009620F1">
            <w:pPr>
              <w:rPr>
                <w:color w:val="2D2D2D"/>
                <w:sz w:val="21"/>
                <w:szCs w:val="21"/>
              </w:rPr>
            </w:pPr>
          </w:p>
        </w:tc>
        <w:tc>
          <w:tcPr>
            <w:tcW w:w="6426" w:type="dxa"/>
            <w:gridSpan w:val="22"/>
            <w:tcBorders>
              <w:top w:val="nil"/>
              <w:left w:val="nil"/>
              <w:bottom w:val="nil"/>
              <w:right w:val="nil"/>
            </w:tcBorders>
            <w:tcMar>
              <w:top w:w="0" w:type="dxa"/>
              <w:left w:w="74" w:type="dxa"/>
              <w:bottom w:w="0" w:type="dxa"/>
              <w:right w:w="74" w:type="dxa"/>
            </w:tcMar>
            <w:hideMark/>
          </w:tcPr>
          <w:p w14:paraId="19EEF3C9" w14:textId="77777777" w:rsidR="009620F1" w:rsidRPr="00F700EE" w:rsidRDefault="009620F1" w:rsidP="009620F1">
            <w:pPr>
              <w:rPr>
                <w:sz w:val="20"/>
                <w:szCs w:val="20"/>
              </w:rPr>
            </w:pPr>
          </w:p>
        </w:tc>
      </w:tr>
      <w:tr w:rsidR="009620F1" w:rsidRPr="00F700EE" w14:paraId="6B06C6AA" w14:textId="77777777" w:rsidTr="009620F1">
        <w:tc>
          <w:tcPr>
            <w:tcW w:w="1417" w:type="dxa"/>
            <w:gridSpan w:val="4"/>
            <w:tcBorders>
              <w:top w:val="nil"/>
              <w:left w:val="nil"/>
              <w:bottom w:val="nil"/>
              <w:right w:val="nil"/>
            </w:tcBorders>
            <w:tcMar>
              <w:top w:w="0" w:type="dxa"/>
              <w:left w:w="74" w:type="dxa"/>
              <w:bottom w:w="0" w:type="dxa"/>
              <w:right w:w="74" w:type="dxa"/>
            </w:tcMar>
            <w:hideMark/>
          </w:tcPr>
          <w:p w14:paraId="675C94A0" w14:textId="77777777" w:rsidR="009620F1" w:rsidRPr="00F700EE" w:rsidRDefault="009620F1" w:rsidP="009620F1">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5BEB795" w14:textId="77777777" w:rsidR="009620F1" w:rsidRPr="00F700EE" w:rsidRDefault="009620F1" w:rsidP="009620F1">
            <w:pPr>
              <w:jc w:val="center"/>
              <w:textAlignment w:val="baseline"/>
              <w:rPr>
                <w:color w:val="2D2D2D"/>
                <w:sz w:val="18"/>
                <w:szCs w:val="18"/>
              </w:rPr>
            </w:pPr>
            <w:r w:rsidRPr="00F700EE">
              <w:rPr>
                <w:color w:val="2D2D2D"/>
                <w:sz w:val="18"/>
                <w:szCs w:val="18"/>
              </w:rPr>
              <w:t>месяц, год</w:t>
            </w:r>
          </w:p>
        </w:tc>
        <w:tc>
          <w:tcPr>
            <w:tcW w:w="6426" w:type="dxa"/>
            <w:gridSpan w:val="22"/>
            <w:tcBorders>
              <w:top w:val="nil"/>
              <w:left w:val="nil"/>
              <w:bottom w:val="nil"/>
              <w:right w:val="nil"/>
            </w:tcBorders>
            <w:tcMar>
              <w:top w:w="0" w:type="dxa"/>
              <w:left w:w="74" w:type="dxa"/>
              <w:bottom w:w="0" w:type="dxa"/>
              <w:right w:w="74" w:type="dxa"/>
            </w:tcMar>
            <w:hideMark/>
          </w:tcPr>
          <w:p w14:paraId="6095B9D3" w14:textId="77777777" w:rsidR="009620F1" w:rsidRPr="00F700EE" w:rsidRDefault="009620F1" w:rsidP="009620F1">
            <w:pPr>
              <w:rPr>
                <w:color w:val="2D2D2D"/>
                <w:sz w:val="21"/>
                <w:szCs w:val="21"/>
              </w:rPr>
            </w:pPr>
          </w:p>
        </w:tc>
      </w:tr>
      <w:tr w:rsidR="009620F1" w:rsidRPr="00F700EE" w14:paraId="6F95C637"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7E0060FD" w14:textId="77777777" w:rsidR="009620F1" w:rsidRPr="00F700EE" w:rsidRDefault="009620F1" w:rsidP="009620F1">
            <w:pPr>
              <w:rPr>
                <w:sz w:val="20"/>
                <w:szCs w:val="20"/>
              </w:rPr>
            </w:pPr>
          </w:p>
        </w:tc>
      </w:tr>
      <w:tr w:rsidR="009620F1" w:rsidRPr="00F700EE" w14:paraId="7F000445"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5FE21301" w14:textId="77777777" w:rsidR="009620F1" w:rsidRPr="00F700EE" w:rsidRDefault="009620F1" w:rsidP="009620F1">
            <w:pPr>
              <w:textAlignment w:val="baseline"/>
              <w:rPr>
                <w:color w:val="2D2D2D"/>
                <w:sz w:val="21"/>
                <w:szCs w:val="21"/>
              </w:rPr>
            </w:pPr>
            <w:r w:rsidRPr="00F700EE">
              <w:rPr>
                <w:color w:val="2D2D2D"/>
                <w:sz w:val="21"/>
                <w:szCs w:val="21"/>
              </w:rPr>
              <w:t>8 Предъявленный к приемке в эксплуатацию объект имеет следующие показатели:</w:t>
            </w:r>
          </w:p>
        </w:tc>
      </w:tr>
      <w:tr w:rsidR="009620F1" w:rsidRPr="00F700EE" w14:paraId="3D58AE08" w14:textId="77777777" w:rsidTr="009620F1">
        <w:trPr>
          <w:trHeight w:val="15"/>
        </w:trPr>
        <w:tc>
          <w:tcPr>
            <w:tcW w:w="6879" w:type="dxa"/>
            <w:gridSpan w:val="30"/>
            <w:hideMark/>
          </w:tcPr>
          <w:p w14:paraId="3EB0D562" w14:textId="77777777" w:rsidR="009620F1" w:rsidRPr="00F700EE" w:rsidRDefault="009620F1" w:rsidP="009620F1">
            <w:pPr>
              <w:rPr>
                <w:color w:val="2D2D2D"/>
                <w:spacing w:val="2"/>
                <w:sz w:val="21"/>
                <w:szCs w:val="21"/>
              </w:rPr>
            </w:pPr>
          </w:p>
        </w:tc>
        <w:tc>
          <w:tcPr>
            <w:tcW w:w="3611" w:type="dxa"/>
            <w:gridSpan w:val="8"/>
            <w:hideMark/>
          </w:tcPr>
          <w:p w14:paraId="20F6F66E" w14:textId="77777777" w:rsidR="009620F1" w:rsidRPr="00F700EE" w:rsidRDefault="009620F1" w:rsidP="009620F1">
            <w:pPr>
              <w:rPr>
                <w:sz w:val="20"/>
                <w:szCs w:val="20"/>
              </w:rPr>
            </w:pPr>
          </w:p>
        </w:tc>
      </w:tr>
      <w:tr w:rsidR="009620F1" w:rsidRPr="00F700EE" w14:paraId="2563C6FE"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193B1B" w14:textId="77777777" w:rsidR="009620F1" w:rsidRPr="00F700EE" w:rsidRDefault="009620F1" w:rsidP="009620F1">
            <w:pPr>
              <w:jc w:val="center"/>
              <w:textAlignment w:val="baseline"/>
              <w:rPr>
                <w:color w:val="2D2D2D"/>
                <w:sz w:val="21"/>
                <w:szCs w:val="21"/>
              </w:rPr>
            </w:pPr>
            <w:r w:rsidRPr="00F700EE">
              <w:rPr>
                <w:color w:val="2D2D2D"/>
                <w:sz w:val="21"/>
                <w:szCs w:val="21"/>
              </w:rPr>
              <w:t>Наименование показателя</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FD383F" w14:textId="77777777" w:rsidR="009620F1" w:rsidRPr="00F700EE" w:rsidRDefault="009620F1" w:rsidP="009620F1">
            <w:pPr>
              <w:jc w:val="center"/>
              <w:textAlignment w:val="baseline"/>
              <w:rPr>
                <w:color w:val="2D2D2D"/>
                <w:sz w:val="21"/>
                <w:szCs w:val="21"/>
              </w:rPr>
            </w:pPr>
            <w:r w:rsidRPr="00F700EE">
              <w:rPr>
                <w:color w:val="2D2D2D"/>
                <w:sz w:val="21"/>
                <w:szCs w:val="21"/>
              </w:rPr>
              <w:t>Фактически</w:t>
            </w:r>
          </w:p>
        </w:tc>
      </w:tr>
      <w:tr w:rsidR="009620F1" w:rsidRPr="00F700EE" w14:paraId="6A1CC569"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D5CCB8" w14:textId="77777777" w:rsidR="009620F1" w:rsidRPr="00F700EE" w:rsidRDefault="009620F1" w:rsidP="009620F1">
            <w:pPr>
              <w:textAlignment w:val="baseline"/>
              <w:rPr>
                <w:color w:val="2D2D2D"/>
                <w:sz w:val="21"/>
                <w:szCs w:val="21"/>
              </w:rPr>
            </w:pPr>
            <w:r w:rsidRPr="00F700EE">
              <w:rPr>
                <w:color w:val="2D2D2D"/>
                <w:sz w:val="21"/>
                <w:szCs w:val="21"/>
              </w:rPr>
              <w:t>Число мест,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1BB5DD" w14:textId="77777777" w:rsidR="009620F1" w:rsidRPr="00F700EE" w:rsidRDefault="009620F1" w:rsidP="009620F1">
            <w:pPr>
              <w:rPr>
                <w:color w:val="2D2D2D"/>
                <w:sz w:val="21"/>
                <w:szCs w:val="21"/>
              </w:rPr>
            </w:pPr>
          </w:p>
        </w:tc>
      </w:tr>
      <w:tr w:rsidR="009620F1" w:rsidRPr="00F700EE" w14:paraId="0BA13A8F"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CE3D16" w14:textId="77777777" w:rsidR="009620F1" w:rsidRPr="00F700EE" w:rsidRDefault="009620F1" w:rsidP="009620F1">
            <w:pPr>
              <w:textAlignment w:val="baseline"/>
              <w:rPr>
                <w:color w:val="2D2D2D"/>
                <w:sz w:val="21"/>
                <w:szCs w:val="21"/>
              </w:rPr>
            </w:pPr>
            <w:r w:rsidRPr="00F700EE">
              <w:rPr>
                <w:color w:val="2D2D2D"/>
                <w:sz w:val="21"/>
                <w:szCs w:val="21"/>
              </w:rPr>
              <w:t>Число помещений,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0A5D11" w14:textId="77777777" w:rsidR="009620F1" w:rsidRPr="00F700EE" w:rsidRDefault="009620F1" w:rsidP="009620F1">
            <w:pPr>
              <w:rPr>
                <w:color w:val="2D2D2D"/>
                <w:sz w:val="21"/>
                <w:szCs w:val="21"/>
              </w:rPr>
            </w:pPr>
          </w:p>
        </w:tc>
      </w:tr>
      <w:tr w:rsidR="009620F1" w:rsidRPr="00F700EE" w14:paraId="694285E7"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502A35" w14:textId="77777777" w:rsidR="009620F1" w:rsidRPr="00F700EE" w:rsidRDefault="009620F1" w:rsidP="009620F1">
            <w:pPr>
              <w:textAlignment w:val="baseline"/>
              <w:rPr>
                <w:color w:val="2D2D2D"/>
                <w:sz w:val="21"/>
                <w:szCs w:val="21"/>
              </w:rPr>
            </w:pPr>
            <w:r w:rsidRPr="00F700EE">
              <w:rPr>
                <w:color w:val="2D2D2D"/>
                <w:sz w:val="21"/>
                <w:szCs w:val="21"/>
              </w:rPr>
              <w:t>Вместимость, чел.</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701E2C" w14:textId="77777777" w:rsidR="009620F1" w:rsidRPr="00F700EE" w:rsidRDefault="009620F1" w:rsidP="009620F1">
            <w:pPr>
              <w:rPr>
                <w:color w:val="2D2D2D"/>
                <w:sz w:val="21"/>
                <w:szCs w:val="21"/>
              </w:rPr>
            </w:pPr>
          </w:p>
        </w:tc>
      </w:tr>
      <w:tr w:rsidR="009620F1" w:rsidRPr="00F700EE" w14:paraId="48E04B34"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17DBF0" w14:textId="77777777" w:rsidR="009620F1" w:rsidRPr="00F700EE" w:rsidRDefault="009620F1" w:rsidP="009620F1">
            <w:pPr>
              <w:textAlignment w:val="baseline"/>
              <w:rPr>
                <w:color w:val="2D2D2D"/>
                <w:sz w:val="21"/>
                <w:szCs w:val="21"/>
              </w:rPr>
            </w:pPr>
            <w:r w:rsidRPr="00F700EE">
              <w:rPr>
                <w:color w:val="2D2D2D"/>
                <w:sz w:val="21"/>
                <w:szCs w:val="21"/>
              </w:rPr>
              <w:t>Число этажей,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5D6B0B" w14:textId="77777777" w:rsidR="009620F1" w:rsidRPr="00F700EE" w:rsidRDefault="009620F1" w:rsidP="009620F1">
            <w:pPr>
              <w:rPr>
                <w:color w:val="2D2D2D"/>
                <w:sz w:val="21"/>
                <w:szCs w:val="21"/>
              </w:rPr>
            </w:pPr>
          </w:p>
        </w:tc>
      </w:tr>
      <w:tr w:rsidR="009620F1" w:rsidRPr="00F700EE" w14:paraId="5EEE30A7"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B1EB4C" w14:textId="77777777" w:rsidR="009620F1" w:rsidRPr="00F700EE" w:rsidRDefault="009620F1" w:rsidP="009620F1">
            <w:pPr>
              <w:textAlignment w:val="baseline"/>
              <w:rPr>
                <w:color w:val="2D2D2D"/>
                <w:sz w:val="21"/>
                <w:szCs w:val="21"/>
              </w:rPr>
            </w:pPr>
            <w:r w:rsidRPr="00F700EE">
              <w:rPr>
                <w:color w:val="2D2D2D"/>
                <w:sz w:val="21"/>
                <w:szCs w:val="21"/>
              </w:rPr>
              <w:t>в том числе подземных,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9CA18B" w14:textId="77777777" w:rsidR="009620F1" w:rsidRPr="00F700EE" w:rsidRDefault="009620F1" w:rsidP="009620F1">
            <w:pPr>
              <w:rPr>
                <w:color w:val="2D2D2D"/>
                <w:sz w:val="21"/>
                <w:szCs w:val="21"/>
              </w:rPr>
            </w:pPr>
          </w:p>
        </w:tc>
      </w:tr>
      <w:tr w:rsidR="009620F1" w:rsidRPr="00F700EE" w14:paraId="6CBB82AD"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CD6ABB" w14:textId="77777777" w:rsidR="009620F1" w:rsidRPr="00F700EE" w:rsidRDefault="009620F1" w:rsidP="009620F1">
            <w:pPr>
              <w:textAlignment w:val="baseline"/>
              <w:rPr>
                <w:color w:val="2D2D2D"/>
                <w:sz w:val="21"/>
                <w:szCs w:val="21"/>
              </w:rPr>
            </w:pPr>
            <w:r w:rsidRPr="00F700EE">
              <w:rPr>
                <w:color w:val="2D2D2D"/>
                <w:sz w:val="21"/>
                <w:szCs w:val="21"/>
              </w:rPr>
              <w:t>Сети и системы инженерно-технического обеспечения</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846FA2" w14:textId="77777777" w:rsidR="009620F1" w:rsidRPr="00F700EE" w:rsidRDefault="009620F1" w:rsidP="009620F1">
            <w:pPr>
              <w:rPr>
                <w:color w:val="2D2D2D"/>
                <w:sz w:val="21"/>
                <w:szCs w:val="21"/>
              </w:rPr>
            </w:pPr>
          </w:p>
        </w:tc>
      </w:tr>
      <w:tr w:rsidR="009620F1" w:rsidRPr="00F700EE" w14:paraId="22C02E6E"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91051B" w14:textId="77777777" w:rsidR="009620F1" w:rsidRPr="00F700EE" w:rsidRDefault="009620F1" w:rsidP="009620F1">
            <w:pPr>
              <w:textAlignment w:val="baseline"/>
              <w:rPr>
                <w:color w:val="2D2D2D"/>
                <w:sz w:val="21"/>
                <w:szCs w:val="21"/>
              </w:rPr>
            </w:pPr>
            <w:r w:rsidRPr="00F700EE">
              <w:rPr>
                <w:color w:val="2D2D2D"/>
                <w:sz w:val="21"/>
                <w:szCs w:val="21"/>
              </w:rPr>
              <w:t>Лифты,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7DCA22" w14:textId="77777777" w:rsidR="009620F1" w:rsidRPr="00F700EE" w:rsidRDefault="009620F1" w:rsidP="009620F1">
            <w:pPr>
              <w:rPr>
                <w:color w:val="2D2D2D"/>
                <w:sz w:val="21"/>
                <w:szCs w:val="21"/>
              </w:rPr>
            </w:pPr>
          </w:p>
        </w:tc>
      </w:tr>
      <w:tr w:rsidR="009620F1" w:rsidRPr="00F700EE" w14:paraId="77DA425C"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C1EEA7" w14:textId="77777777" w:rsidR="009620F1" w:rsidRPr="00F700EE" w:rsidRDefault="009620F1" w:rsidP="009620F1">
            <w:pPr>
              <w:textAlignment w:val="baseline"/>
              <w:rPr>
                <w:color w:val="2D2D2D"/>
                <w:sz w:val="21"/>
                <w:szCs w:val="21"/>
              </w:rPr>
            </w:pPr>
            <w:r w:rsidRPr="00F700EE">
              <w:rPr>
                <w:color w:val="2D2D2D"/>
                <w:sz w:val="21"/>
                <w:szCs w:val="21"/>
              </w:rPr>
              <w:t>Эскалаторы,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ED5B74" w14:textId="77777777" w:rsidR="009620F1" w:rsidRPr="00F700EE" w:rsidRDefault="009620F1" w:rsidP="009620F1">
            <w:pPr>
              <w:rPr>
                <w:color w:val="2D2D2D"/>
                <w:sz w:val="21"/>
                <w:szCs w:val="21"/>
              </w:rPr>
            </w:pPr>
          </w:p>
        </w:tc>
      </w:tr>
      <w:tr w:rsidR="009620F1" w:rsidRPr="00F700EE" w14:paraId="4DA0A30E"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30BFBB" w14:textId="77777777" w:rsidR="009620F1" w:rsidRPr="00F700EE" w:rsidRDefault="009620F1" w:rsidP="009620F1">
            <w:pPr>
              <w:textAlignment w:val="baseline"/>
              <w:rPr>
                <w:color w:val="2D2D2D"/>
                <w:sz w:val="21"/>
                <w:szCs w:val="21"/>
              </w:rPr>
            </w:pPr>
            <w:r w:rsidRPr="00F700EE">
              <w:rPr>
                <w:color w:val="2D2D2D"/>
                <w:sz w:val="21"/>
                <w:szCs w:val="21"/>
              </w:rPr>
              <w:t>Инвалидные подъемники,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382998" w14:textId="77777777" w:rsidR="009620F1" w:rsidRPr="00F700EE" w:rsidRDefault="009620F1" w:rsidP="009620F1">
            <w:pPr>
              <w:rPr>
                <w:color w:val="2D2D2D"/>
                <w:sz w:val="21"/>
                <w:szCs w:val="21"/>
              </w:rPr>
            </w:pPr>
          </w:p>
        </w:tc>
      </w:tr>
      <w:tr w:rsidR="009620F1" w:rsidRPr="00F700EE" w14:paraId="71C5D05C"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9C2D13" w14:textId="77777777" w:rsidR="009620F1" w:rsidRPr="00F700EE" w:rsidRDefault="009620F1" w:rsidP="009620F1">
            <w:pPr>
              <w:textAlignment w:val="baseline"/>
              <w:rPr>
                <w:color w:val="2D2D2D"/>
                <w:sz w:val="21"/>
                <w:szCs w:val="21"/>
              </w:rPr>
            </w:pPr>
            <w:r w:rsidRPr="00F700EE">
              <w:rPr>
                <w:color w:val="2D2D2D"/>
                <w:sz w:val="21"/>
                <w:szCs w:val="21"/>
              </w:rPr>
              <w:t>Материалы фундаментов</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79F556" w14:textId="77777777" w:rsidR="009620F1" w:rsidRPr="00F700EE" w:rsidRDefault="009620F1" w:rsidP="009620F1">
            <w:pPr>
              <w:rPr>
                <w:color w:val="2D2D2D"/>
                <w:sz w:val="21"/>
                <w:szCs w:val="21"/>
              </w:rPr>
            </w:pPr>
          </w:p>
        </w:tc>
      </w:tr>
      <w:tr w:rsidR="009620F1" w:rsidRPr="00F700EE" w14:paraId="579B8B3A"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D75DBF" w14:textId="77777777" w:rsidR="009620F1" w:rsidRPr="00F700EE" w:rsidRDefault="009620F1" w:rsidP="009620F1">
            <w:pPr>
              <w:textAlignment w:val="baseline"/>
              <w:rPr>
                <w:color w:val="2D2D2D"/>
                <w:sz w:val="21"/>
                <w:szCs w:val="21"/>
              </w:rPr>
            </w:pPr>
            <w:r w:rsidRPr="00F700EE">
              <w:rPr>
                <w:color w:val="2D2D2D"/>
                <w:sz w:val="21"/>
                <w:szCs w:val="21"/>
              </w:rPr>
              <w:t>Материалы стен</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3439D5" w14:textId="77777777" w:rsidR="009620F1" w:rsidRPr="00F700EE" w:rsidRDefault="009620F1" w:rsidP="009620F1">
            <w:pPr>
              <w:rPr>
                <w:color w:val="2D2D2D"/>
                <w:sz w:val="21"/>
                <w:szCs w:val="21"/>
              </w:rPr>
            </w:pPr>
          </w:p>
        </w:tc>
      </w:tr>
      <w:tr w:rsidR="009620F1" w:rsidRPr="00F700EE" w14:paraId="29125081"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390AD0" w14:textId="77777777" w:rsidR="009620F1" w:rsidRPr="00F700EE" w:rsidRDefault="009620F1" w:rsidP="009620F1">
            <w:pPr>
              <w:textAlignment w:val="baseline"/>
              <w:rPr>
                <w:color w:val="2D2D2D"/>
                <w:sz w:val="21"/>
                <w:szCs w:val="21"/>
              </w:rPr>
            </w:pPr>
            <w:r w:rsidRPr="00F700EE">
              <w:rPr>
                <w:color w:val="2D2D2D"/>
                <w:sz w:val="21"/>
                <w:szCs w:val="21"/>
              </w:rPr>
              <w:t>Материалы перекрытий</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607FC3" w14:textId="77777777" w:rsidR="009620F1" w:rsidRPr="00F700EE" w:rsidRDefault="009620F1" w:rsidP="009620F1">
            <w:pPr>
              <w:rPr>
                <w:color w:val="2D2D2D"/>
                <w:sz w:val="21"/>
                <w:szCs w:val="21"/>
              </w:rPr>
            </w:pPr>
          </w:p>
        </w:tc>
      </w:tr>
      <w:tr w:rsidR="009620F1" w:rsidRPr="00F700EE" w14:paraId="4EE0CA7B"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A737A9" w14:textId="77777777" w:rsidR="009620F1" w:rsidRPr="00F700EE" w:rsidRDefault="009620F1" w:rsidP="009620F1">
            <w:pPr>
              <w:textAlignment w:val="baseline"/>
              <w:rPr>
                <w:color w:val="2D2D2D"/>
                <w:sz w:val="21"/>
                <w:szCs w:val="21"/>
              </w:rPr>
            </w:pPr>
            <w:r w:rsidRPr="00F700EE">
              <w:rPr>
                <w:color w:val="2D2D2D"/>
                <w:sz w:val="21"/>
                <w:szCs w:val="21"/>
              </w:rPr>
              <w:t>Материалы кровли</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0F1D38" w14:textId="77777777" w:rsidR="009620F1" w:rsidRPr="00F700EE" w:rsidRDefault="009620F1" w:rsidP="009620F1">
            <w:pPr>
              <w:rPr>
                <w:color w:val="2D2D2D"/>
                <w:sz w:val="21"/>
                <w:szCs w:val="21"/>
              </w:rPr>
            </w:pPr>
          </w:p>
        </w:tc>
      </w:tr>
      <w:tr w:rsidR="009620F1" w:rsidRPr="00F700EE" w14:paraId="6D08A070" w14:textId="77777777" w:rsidTr="009620F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C4A20F" w14:textId="77777777" w:rsidR="009620F1" w:rsidRPr="00F700EE" w:rsidRDefault="009620F1" w:rsidP="009620F1">
            <w:pPr>
              <w:textAlignment w:val="baseline"/>
              <w:rPr>
                <w:color w:val="2D2D2D"/>
                <w:sz w:val="21"/>
                <w:szCs w:val="21"/>
              </w:rPr>
            </w:pPr>
            <w:r w:rsidRPr="00F700EE">
              <w:rPr>
                <w:color w:val="2D2D2D"/>
                <w:sz w:val="21"/>
                <w:szCs w:val="21"/>
              </w:rPr>
              <w:t>Дополнительные характеристики объекта капитального строительства</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89D6F7" w14:textId="77777777" w:rsidR="009620F1" w:rsidRPr="00F700EE" w:rsidRDefault="009620F1" w:rsidP="009620F1">
            <w:pPr>
              <w:rPr>
                <w:color w:val="2D2D2D"/>
                <w:sz w:val="21"/>
                <w:szCs w:val="21"/>
              </w:rPr>
            </w:pPr>
          </w:p>
        </w:tc>
      </w:tr>
      <w:tr w:rsidR="009620F1" w:rsidRPr="00F700EE" w14:paraId="38405F7A" w14:textId="77777777" w:rsidTr="009620F1">
        <w:trPr>
          <w:trHeight w:val="15"/>
        </w:trPr>
        <w:tc>
          <w:tcPr>
            <w:tcW w:w="10490" w:type="dxa"/>
            <w:gridSpan w:val="38"/>
            <w:hideMark/>
          </w:tcPr>
          <w:p w14:paraId="7EFFD94D" w14:textId="77777777" w:rsidR="009620F1" w:rsidRPr="00F700EE" w:rsidRDefault="009620F1" w:rsidP="009620F1">
            <w:pPr>
              <w:rPr>
                <w:color w:val="242424"/>
                <w:spacing w:val="2"/>
                <w:sz w:val="18"/>
                <w:szCs w:val="18"/>
              </w:rPr>
            </w:pPr>
          </w:p>
        </w:tc>
      </w:tr>
      <w:tr w:rsidR="009620F1" w:rsidRPr="00F700EE" w14:paraId="235307A4"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189B9294" w14:textId="77777777" w:rsidR="009620F1" w:rsidRPr="00F700EE" w:rsidRDefault="009620F1" w:rsidP="009620F1">
            <w:pPr>
              <w:textAlignment w:val="baseline"/>
              <w:rPr>
                <w:color w:val="2D2D2D"/>
                <w:sz w:val="21"/>
                <w:szCs w:val="21"/>
              </w:rPr>
            </w:pPr>
            <w:r w:rsidRPr="00F700EE">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9620F1" w:rsidRPr="00F700EE" w14:paraId="451CCB1D"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4358EA2E" w14:textId="77777777" w:rsidR="009620F1" w:rsidRPr="00F700EE" w:rsidRDefault="009620F1" w:rsidP="009620F1">
            <w:pPr>
              <w:textAlignment w:val="baseline"/>
              <w:rPr>
                <w:color w:val="2D2D2D"/>
                <w:sz w:val="21"/>
                <w:szCs w:val="21"/>
              </w:rPr>
            </w:pPr>
            <w:r w:rsidRPr="00F700EE">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9620F1" w:rsidRPr="00F700EE" w14:paraId="7A8B2729"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7CA900A8" w14:textId="77777777" w:rsidR="009620F1" w:rsidRPr="00F700EE" w:rsidRDefault="009620F1" w:rsidP="009620F1">
            <w:pPr>
              <w:textAlignment w:val="baseline"/>
              <w:rPr>
                <w:color w:val="2D2D2D"/>
                <w:sz w:val="21"/>
                <w:szCs w:val="21"/>
              </w:rPr>
            </w:pPr>
            <w:r w:rsidRPr="00F700EE">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9620F1" w:rsidRPr="00F700EE" w14:paraId="55029BA8"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476A5318" w14:textId="77777777" w:rsidR="009620F1" w:rsidRPr="00F700EE" w:rsidRDefault="009620F1" w:rsidP="009620F1">
            <w:pPr>
              <w:textAlignment w:val="baseline"/>
              <w:rPr>
                <w:color w:val="2D2D2D"/>
                <w:sz w:val="21"/>
                <w:szCs w:val="21"/>
              </w:rPr>
            </w:pPr>
            <w:r w:rsidRPr="00F700EE">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9620F1" w:rsidRPr="00F700EE" w14:paraId="2E33C3C7" w14:textId="77777777" w:rsidTr="009620F1">
        <w:trPr>
          <w:trHeight w:val="15"/>
        </w:trPr>
        <w:tc>
          <w:tcPr>
            <w:tcW w:w="5880" w:type="dxa"/>
            <w:gridSpan w:val="27"/>
            <w:hideMark/>
          </w:tcPr>
          <w:p w14:paraId="601A5100" w14:textId="77777777" w:rsidR="009620F1" w:rsidRPr="00F700EE" w:rsidRDefault="009620F1" w:rsidP="009620F1">
            <w:pPr>
              <w:rPr>
                <w:color w:val="2D2D2D"/>
                <w:spacing w:val="2"/>
                <w:sz w:val="21"/>
                <w:szCs w:val="21"/>
              </w:rPr>
            </w:pPr>
          </w:p>
        </w:tc>
        <w:tc>
          <w:tcPr>
            <w:tcW w:w="1611" w:type="dxa"/>
            <w:gridSpan w:val="6"/>
            <w:hideMark/>
          </w:tcPr>
          <w:p w14:paraId="6CA24616" w14:textId="77777777" w:rsidR="009620F1" w:rsidRPr="00F700EE" w:rsidRDefault="009620F1" w:rsidP="009620F1">
            <w:pPr>
              <w:rPr>
                <w:sz w:val="20"/>
                <w:szCs w:val="20"/>
              </w:rPr>
            </w:pPr>
          </w:p>
        </w:tc>
        <w:tc>
          <w:tcPr>
            <w:tcW w:w="2999" w:type="dxa"/>
            <w:gridSpan w:val="5"/>
            <w:hideMark/>
          </w:tcPr>
          <w:p w14:paraId="2867B913" w14:textId="77777777" w:rsidR="009620F1" w:rsidRPr="00F700EE" w:rsidRDefault="009620F1" w:rsidP="009620F1">
            <w:pPr>
              <w:rPr>
                <w:sz w:val="20"/>
                <w:szCs w:val="20"/>
              </w:rPr>
            </w:pPr>
          </w:p>
        </w:tc>
      </w:tr>
      <w:tr w:rsidR="009620F1" w:rsidRPr="00F700EE" w14:paraId="741E21B2" w14:textId="77777777" w:rsidTr="009620F1">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EA73C6" w14:textId="77777777" w:rsidR="009620F1" w:rsidRPr="00F700EE" w:rsidRDefault="009620F1" w:rsidP="009620F1">
            <w:pPr>
              <w:jc w:val="center"/>
              <w:textAlignment w:val="baseline"/>
              <w:rPr>
                <w:color w:val="2D2D2D"/>
                <w:sz w:val="21"/>
                <w:szCs w:val="21"/>
              </w:rPr>
            </w:pPr>
            <w:r w:rsidRPr="00F700EE">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683B89" w14:textId="77777777" w:rsidR="009620F1" w:rsidRPr="00F700EE" w:rsidRDefault="009620F1" w:rsidP="009620F1">
            <w:pPr>
              <w:jc w:val="center"/>
              <w:textAlignment w:val="baseline"/>
              <w:rPr>
                <w:color w:val="2D2D2D"/>
                <w:sz w:val="21"/>
                <w:szCs w:val="21"/>
              </w:rPr>
            </w:pPr>
            <w:r w:rsidRPr="00F700EE">
              <w:rPr>
                <w:color w:val="2D2D2D"/>
                <w:sz w:val="21"/>
                <w:szCs w:val="21"/>
              </w:rPr>
              <w:t>Объем работ</w:t>
            </w:r>
          </w:p>
        </w:tc>
        <w:tc>
          <w:tcPr>
            <w:tcW w:w="2999"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C0D0FD" w14:textId="77777777" w:rsidR="009620F1" w:rsidRPr="00F700EE" w:rsidRDefault="009620F1" w:rsidP="009620F1">
            <w:pPr>
              <w:jc w:val="center"/>
              <w:textAlignment w:val="baseline"/>
              <w:rPr>
                <w:color w:val="2D2D2D"/>
                <w:sz w:val="21"/>
                <w:szCs w:val="21"/>
              </w:rPr>
            </w:pPr>
            <w:r w:rsidRPr="00F700EE">
              <w:rPr>
                <w:color w:val="2D2D2D"/>
                <w:sz w:val="21"/>
                <w:szCs w:val="21"/>
              </w:rPr>
              <w:t>Срок выполнения</w:t>
            </w:r>
          </w:p>
        </w:tc>
      </w:tr>
      <w:tr w:rsidR="009620F1" w:rsidRPr="00F700EE" w14:paraId="09A3C7BE" w14:textId="77777777" w:rsidTr="009620F1">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FF94D0" w14:textId="77777777" w:rsidR="009620F1" w:rsidRPr="00F700EE" w:rsidRDefault="009620F1" w:rsidP="009620F1">
            <w:pPr>
              <w:textAlignment w:val="baseline"/>
              <w:rPr>
                <w:color w:val="2D2D2D"/>
                <w:sz w:val="21"/>
                <w:szCs w:val="21"/>
              </w:rPr>
            </w:pPr>
            <w:r w:rsidRPr="00F700EE">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FCBFCF" w14:textId="77777777" w:rsidR="009620F1" w:rsidRPr="00F700EE" w:rsidRDefault="009620F1" w:rsidP="009620F1">
            <w:pPr>
              <w:rPr>
                <w:color w:val="2D2D2D"/>
                <w:sz w:val="21"/>
                <w:szCs w:val="21"/>
              </w:rPr>
            </w:pPr>
          </w:p>
        </w:tc>
        <w:tc>
          <w:tcPr>
            <w:tcW w:w="2999"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5756A5" w14:textId="77777777" w:rsidR="009620F1" w:rsidRPr="00F700EE" w:rsidRDefault="009620F1" w:rsidP="009620F1">
            <w:pPr>
              <w:rPr>
                <w:sz w:val="20"/>
                <w:szCs w:val="20"/>
              </w:rPr>
            </w:pPr>
          </w:p>
        </w:tc>
      </w:tr>
      <w:tr w:rsidR="009620F1" w:rsidRPr="00F700EE" w14:paraId="4D4C2F67" w14:textId="77777777" w:rsidTr="009620F1">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3288A8" w14:textId="77777777" w:rsidR="009620F1" w:rsidRPr="00F700EE" w:rsidRDefault="009620F1" w:rsidP="009620F1">
            <w:pPr>
              <w:textAlignment w:val="baseline"/>
              <w:rPr>
                <w:color w:val="2D2D2D"/>
                <w:sz w:val="21"/>
                <w:szCs w:val="21"/>
              </w:rPr>
            </w:pPr>
            <w:r w:rsidRPr="00F700EE">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B17D8F" w14:textId="77777777" w:rsidR="009620F1" w:rsidRPr="00F700EE" w:rsidRDefault="009620F1" w:rsidP="009620F1">
            <w:pPr>
              <w:rPr>
                <w:color w:val="2D2D2D"/>
                <w:sz w:val="21"/>
                <w:szCs w:val="21"/>
              </w:rPr>
            </w:pPr>
          </w:p>
        </w:tc>
        <w:tc>
          <w:tcPr>
            <w:tcW w:w="2999"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2A996A" w14:textId="77777777" w:rsidR="009620F1" w:rsidRPr="00F700EE" w:rsidRDefault="009620F1" w:rsidP="009620F1">
            <w:pPr>
              <w:rPr>
                <w:sz w:val="20"/>
                <w:szCs w:val="20"/>
              </w:rPr>
            </w:pPr>
          </w:p>
        </w:tc>
      </w:tr>
      <w:tr w:rsidR="009620F1" w:rsidRPr="00F700EE" w14:paraId="24FC62BF" w14:textId="77777777" w:rsidTr="009620F1">
        <w:trPr>
          <w:trHeight w:val="15"/>
        </w:trPr>
        <w:tc>
          <w:tcPr>
            <w:tcW w:w="921" w:type="dxa"/>
            <w:gridSpan w:val="3"/>
            <w:hideMark/>
          </w:tcPr>
          <w:p w14:paraId="7EC36F96" w14:textId="77777777" w:rsidR="009620F1" w:rsidRPr="00F700EE" w:rsidRDefault="009620F1" w:rsidP="009620F1">
            <w:pPr>
              <w:rPr>
                <w:color w:val="242424"/>
                <w:spacing w:val="2"/>
                <w:sz w:val="18"/>
                <w:szCs w:val="18"/>
              </w:rPr>
            </w:pPr>
          </w:p>
        </w:tc>
        <w:tc>
          <w:tcPr>
            <w:tcW w:w="1872" w:type="dxa"/>
            <w:gridSpan w:val="7"/>
            <w:hideMark/>
          </w:tcPr>
          <w:p w14:paraId="2A9CC049" w14:textId="77777777" w:rsidR="009620F1" w:rsidRPr="00F700EE" w:rsidRDefault="009620F1" w:rsidP="009620F1">
            <w:pPr>
              <w:rPr>
                <w:sz w:val="20"/>
                <w:szCs w:val="20"/>
              </w:rPr>
            </w:pPr>
          </w:p>
        </w:tc>
        <w:tc>
          <w:tcPr>
            <w:tcW w:w="1181" w:type="dxa"/>
            <w:gridSpan w:val="5"/>
            <w:hideMark/>
          </w:tcPr>
          <w:p w14:paraId="5A896E7C" w14:textId="77777777" w:rsidR="009620F1" w:rsidRPr="00F700EE" w:rsidRDefault="009620F1" w:rsidP="009620F1">
            <w:pPr>
              <w:rPr>
                <w:sz w:val="20"/>
                <w:szCs w:val="20"/>
              </w:rPr>
            </w:pPr>
          </w:p>
        </w:tc>
        <w:tc>
          <w:tcPr>
            <w:tcW w:w="296" w:type="dxa"/>
            <w:gridSpan w:val="3"/>
            <w:hideMark/>
          </w:tcPr>
          <w:p w14:paraId="65606D33" w14:textId="77777777" w:rsidR="009620F1" w:rsidRPr="00F700EE" w:rsidRDefault="009620F1" w:rsidP="009620F1">
            <w:pPr>
              <w:rPr>
                <w:sz w:val="20"/>
                <w:szCs w:val="20"/>
              </w:rPr>
            </w:pPr>
          </w:p>
        </w:tc>
        <w:tc>
          <w:tcPr>
            <w:tcW w:w="152" w:type="dxa"/>
            <w:gridSpan w:val="2"/>
            <w:hideMark/>
          </w:tcPr>
          <w:p w14:paraId="3F4A3BC8" w14:textId="77777777" w:rsidR="009620F1" w:rsidRPr="00F700EE" w:rsidRDefault="009620F1" w:rsidP="009620F1">
            <w:pPr>
              <w:rPr>
                <w:sz w:val="20"/>
                <w:szCs w:val="20"/>
              </w:rPr>
            </w:pPr>
          </w:p>
        </w:tc>
        <w:tc>
          <w:tcPr>
            <w:tcW w:w="298" w:type="dxa"/>
            <w:hideMark/>
          </w:tcPr>
          <w:p w14:paraId="1DE443F8" w14:textId="77777777" w:rsidR="009620F1" w:rsidRPr="00F700EE" w:rsidRDefault="009620F1" w:rsidP="009620F1">
            <w:pPr>
              <w:rPr>
                <w:sz w:val="20"/>
                <w:szCs w:val="20"/>
              </w:rPr>
            </w:pPr>
          </w:p>
        </w:tc>
        <w:tc>
          <w:tcPr>
            <w:tcW w:w="586" w:type="dxa"/>
            <w:gridSpan w:val="3"/>
            <w:hideMark/>
          </w:tcPr>
          <w:p w14:paraId="5910528A" w14:textId="77777777" w:rsidR="009620F1" w:rsidRPr="00F700EE" w:rsidRDefault="009620F1" w:rsidP="009620F1">
            <w:pPr>
              <w:rPr>
                <w:sz w:val="20"/>
                <w:szCs w:val="20"/>
              </w:rPr>
            </w:pPr>
          </w:p>
        </w:tc>
        <w:tc>
          <w:tcPr>
            <w:tcW w:w="1702" w:type="dxa"/>
            <w:gridSpan w:val="7"/>
            <w:hideMark/>
          </w:tcPr>
          <w:p w14:paraId="623B62FB" w14:textId="77777777" w:rsidR="009620F1" w:rsidRPr="00F700EE" w:rsidRDefault="009620F1" w:rsidP="009620F1">
            <w:pPr>
              <w:rPr>
                <w:sz w:val="20"/>
                <w:szCs w:val="20"/>
              </w:rPr>
            </w:pPr>
          </w:p>
        </w:tc>
        <w:tc>
          <w:tcPr>
            <w:tcW w:w="973" w:type="dxa"/>
            <w:gridSpan w:val="4"/>
            <w:hideMark/>
          </w:tcPr>
          <w:p w14:paraId="1B5111C6" w14:textId="77777777" w:rsidR="009620F1" w:rsidRPr="00F700EE" w:rsidRDefault="009620F1" w:rsidP="009620F1">
            <w:pPr>
              <w:rPr>
                <w:sz w:val="20"/>
                <w:szCs w:val="20"/>
              </w:rPr>
            </w:pPr>
          </w:p>
        </w:tc>
        <w:tc>
          <w:tcPr>
            <w:tcW w:w="1103" w:type="dxa"/>
            <w:gridSpan w:val="2"/>
            <w:hideMark/>
          </w:tcPr>
          <w:p w14:paraId="1023A390" w14:textId="77777777" w:rsidR="009620F1" w:rsidRPr="00F700EE" w:rsidRDefault="009620F1" w:rsidP="009620F1">
            <w:pPr>
              <w:rPr>
                <w:sz w:val="20"/>
                <w:szCs w:val="20"/>
              </w:rPr>
            </w:pPr>
          </w:p>
        </w:tc>
        <w:tc>
          <w:tcPr>
            <w:tcW w:w="1406" w:type="dxa"/>
            <w:hideMark/>
          </w:tcPr>
          <w:p w14:paraId="42467B7E" w14:textId="77777777" w:rsidR="009620F1" w:rsidRPr="00F700EE" w:rsidRDefault="009620F1" w:rsidP="009620F1">
            <w:pPr>
              <w:rPr>
                <w:sz w:val="20"/>
                <w:szCs w:val="20"/>
              </w:rPr>
            </w:pPr>
          </w:p>
        </w:tc>
      </w:tr>
      <w:tr w:rsidR="009620F1" w:rsidRPr="00F700EE" w14:paraId="23801361"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0165084A" w14:textId="77777777" w:rsidR="009620F1" w:rsidRPr="00F700EE" w:rsidRDefault="009620F1" w:rsidP="009620F1">
            <w:pPr>
              <w:textAlignment w:val="baseline"/>
              <w:rPr>
                <w:color w:val="2D2D2D"/>
                <w:sz w:val="21"/>
                <w:szCs w:val="21"/>
              </w:rPr>
            </w:pPr>
            <w:r w:rsidRPr="00F700EE">
              <w:rPr>
                <w:color w:val="2D2D2D"/>
                <w:sz w:val="21"/>
                <w:szCs w:val="21"/>
              </w:rPr>
              <w:t xml:space="preserve">13 Мероприятия по охране труда, обеспечению </w:t>
            </w:r>
            <w:proofErr w:type="spellStart"/>
            <w:r w:rsidRPr="00F700EE">
              <w:rPr>
                <w:color w:val="2D2D2D"/>
                <w:sz w:val="21"/>
                <w:szCs w:val="21"/>
              </w:rPr>
              <w:t>пожаро</w:t>
            </w:r>
            <w:proofErr w:type="spellEnd"/>
            <w:r w:rsidRPr="00F700EE">
              <w:rPr>
                <w:color w:val="2D2D2D"/>
                <w:sz w:val="21"/>
                <w:szCs w:val="21"/>
              </w:rPr>
              <w:t>- и взрывобезопасности, охране окружающей среды, предусмотренные проектом</w:t>
            </w:r>
          </w:p>
          <w:p w14:paraId="1BFBBCA0" w14:textId="77777777" w:rsidR="009620F1" w:rsidRPr="00F700EE" w:rsidRDefault="009620F1" w:rsidP="009620F1">
            <w:pPr>
              <w:textAlignment w:val="baseline"/>
              <w:rPr>
                <w:color w:val="2D2D2D"/>
                <w:sz w:val="21"/>
                <w:szCs w:val="21"/>
              </w:rPr>
            </w:pPr>
          </w:p>
        </w:tc>
      </w:tr>
      <w:tr w:rsidR="009620F1" w:rsidRPr="00F700EE" w14:paraId="1CD3BF54" w14:textId="77777777" w:rsidTr="009620F1">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037439A2" w14:textId="77777777" w:rsidR="009620F1" w:rsidRPr="00F700EE" w:rsidRDefault="009620F1" w:rsidP="009620F1">
            <w:pPr>
              <w:rPr>
                <w:color w:val="2D2D2D"/>
                <w:sz w:val="21"/>
                <w:szCs w:val="21"/>
              </w:rPr>
            </w:pPr>
          </w:p>
        </w:tc>
      </w:tr>
      <w:tr w:rsidR="009620F1" w:rsidRPr="00F700EE" w14:paraId="2BDF897C" w14:textId="77777777" w:rsidTr="009620F1">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025FAF95" w14:textId="77777777" w:rsidR="009620F1" w:rsidRPr="00F700EE" w:rsidRDefault="009620F1" w:rsidP="009620F1">
            <w:pPr>
              <w:jc w:val="center"/>
              <w:textAlignment w:val="baseline"/>
              <w:rPr>
                <w:color w:val="2D2D2D"/>
                <w:sz w:val="21"/>
                <w:szCs w:val="21"/>
              </w:rPr>
            </w:pPr>
            <w:r w:rsidRPr="00F700EE">
              <w:rPr>
                <w:color w:val="2D2D2D"/>
                <w:sz w:val="21"/>
                <w:szCs w:val="21"/>
              </w:rPr>
              <w:t>сведения о выполнении</w:t>
            </w:r>
          </w:p>
        </w:tc>
      </w:tr>
      <w:tr w:rsidR="009620F1" w:rsidRPr="00F700EE" w14:paraId="5054F28F"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39AA2B89" w14:textId="77777777" w:rsidR="009620F1" w:rsidRPr="00F700EE" w:rsidRDefault="009620F1" w:rsidP="009620F1">
            <w:pPr>
              <w:rPr>
                <w:color w:val="2D2D2D"/>
                <w:sz w:val="21"/>
                <w:szCs w:val="21"/>
              </w:rPr>
            </w:pPr>
          </w:p>
        </w:tc>
      </w:tr>
      <w:tr w:rsidR="009620F1" w:rsidRPr="00F700EE" w14:paraId="65D534EC"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65EA3A8E" w14:textId="77777777" w:rsidR="009620F1" w:rsidRPr="00F700EE" w:rsidRDefault="009620F1" w:rsidP="009620F1">
            <w:pPr>
              <w:textAlignment w:val="baseline"/>
              <w:rPr>
                <w:color w:val="2D2D2D"/>
                <w:sz w:val="21"/>
                <w:szCs w:val="21"/>
              </w:rPr>
            </w:pPr>
            <w:r w:rsidRPr="00F700EE">
              <w:rPr>
                <w:color w:val="2D2D2D"/>
                <w:sz w:val="21"/>
                <w:szCs w:val="21"/>
              </w:rPr>
              <w:t>14 Стоимость объекта по утвержденной проектной документации</w:t>
            </w:r>
          </w:p>
        </w:tc>
      </w:tr>
      <w:tr w:rsidR="009620F1" w:rsidRPr="00F700EE" w14:paraId="4E04AC45"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3F5C2BAF" w14:textId="77777777" w:rsidR="009620F1" w:rsidRPr="00F700EE" w:rsidRDefault="009620F1" w:rsidP="009620F1">
            <w:pPr>
              <w:rPr>
                <w:color w:val="2D2D2D"/>
                <w:sz w:val="21"/>
                <w:szCs w:val="21"/>
              </w:rPr>
            </w:pPr>
          </w:p>
        </w:tc>
      </w:tr>
      <w:tr w:rsidR="009620F1" w:rsidRPr="00F700EE" w14:paraId="343ABB96" w14:textId="77777777" w:rsidTr="009620F1">
        <w:tc>
          <w:tcPr>
            <w:tcW w:w="921" w:type="dxa"/>
            <w:gridSpan w:val="3"/>
            <w:tcBorders>
              <w:top w:val="nil"/>
              <w:left w:val="nil"/>
              <w:bottom w:val="nil"/>
              <w:right w:val="nil"/>
            </w:tcBorders>
            <w:tcMar>
              <w:top w:w="0" w:type="dxa"/>
              <w:left w:w="74" w:type="dxa"/>
              <w:bottom w:w="0" w:type="dxa"/>
              <w:right w:w="74" w:type="dxa"/>
            </w:tcMar>
            <w:hideMark/>
          </w:tcPr>
          <w:p w14:paraId="2451A8C9" w14:textId="77777777" w:rsidR="009620F1" w:rsidRPr="00F700EE" w:rsidRDefault="009620F1" w:rsidP="009620F1">
            <w:pPr>
              <w:textAlignment w:val="baseline"/>
              <w:rPr>
                <w:color w:val="2D2D2D"/>
                <w:sz w:val="21"/>
                <w:szCs w:val="21"/>
              </w:rPr>
            </w:pPr>
            <w:r w:rsidRPr="00F700EE">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6BC4F910" w14:textId="77777777" w:rsidR="009620F1" w:rsidRPr="00F700EE" w:rsidRDefault="009620F1" w:rsidP="009620F1">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7E93D70A" w14:textId="77777777" w:rsidR="009620F1" w:rsidRPr="00F700EE" w:rsidRDefault="009620F1" w:rsidP="009620F1">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8ADA122" w14:textId="77777777" w:rsidR="009620F1" w:rsidRPr="00F700EE" w:rsidRDefault="009620F1" w:rsidP="009620F1">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080B4AA1" w14:textId="77777777" w:rsidR="009620F1" w:rsidRPr="00F700EE" w:rsidRDefault="009620F1" w:rsidP="009620F1">
            <w:pPr>
              <w:textAlignment w:val="baseline"/>
              <w:rPr>
                <w:color w:val="2D2D2D"/>
                <w:sz w:val="21"/>
                <w:szCs w:val="21"/>
              </w:rPr>
            </w:pPr>
            <w:r w:rsidRPr="00F700EE">
              <w:rPr>
                <w:color w:val="2D2D2D"/>
                <w:sz w:val="21"/>
                <w:szCs w:val="21"/>
              </w:rPr>
              <w:t>коп.</w:t>
            </w:r>
          </w:p>
        </w:tc>
      </w:tr>
      <w:tr w:rsidR="009620F1" w:rsidRPr="00F700EE" w14:paraId="65CEC8F3" w14:textId="77777777" w:rsidTr="009620F1">
        <w:tc>
          <w:tcPr>
            <w:tcW w:w="921" w:type="dxa"/>
            <w:gridSpan w:val="3"/>
            <w:tcBorders>
              <w:top w:val="nil"/>
              <w:left w:val="nil"/>
              <w:bottom w:val="nil"/>
              <w:right w:val="nil"/>
            </w:tcBorders>
            <w:tcMar>
              <w:top w:w="0" w:type="dxa"/>
              <w:left w:w="74" w:type="dxa"/>
              <w:bottom w:w="0" w:type="dxa"/>
              <w:right w:w="74" w:type="dxa"/>
            </w:tcMar>
            <w:hideMark/>
          </w:tcPr>
          <w:p w14:paraId="4C3B2CB4" w14:textId="77777777" w:rsidR="009620F1" w:rsidRPr="00F700EE" w:rsidRDefault="009620F1" w:rsidP="009620F1">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152ECC9C" w14:textId="77777777" w:rsidR="009620F1" w:rsidRPr="00F700EE" w:rsidRDefault="009620F1" w:rsidP="009620F1">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F6C40A2" w14:textId="77777777" w:rsidR="009620F1" w:rsidRPr="00F700EE" w:rsidRDefault="009620F1" w:rsidP="009620F1">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6F85707" w14:textId="77777777" w:rsidR="009620F1" w:rsidRPr="00F700EE" w:rsidRDefault="009620F1" w:rsidP="009620F1">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702F68A7" w14:textId="77777777" w:rsidR="009620F1" w:rsidRPr="00F700EE" w:rsidRDefault="009620F1" w:rsidP="009620F1">
            <w:pPr>
              <w:rPr>
                <w:sz w:val="20"/>
                <w:szCs w:val="20"/>
              </w:rPr>
            </w:pPr>
          </w:p>
        </w:tc>
      </w:tr>
      <w:tr w:rsidR="009620F1" w:rsidRPr="00F700EE" w14:paraId="60C097D8" w14:textId="77777777" w:rsidTr="009620F1">
        <w:tc>
          <w:tcPr>
            <w:tcW w:w="7008" w:type="dxa"/>
            <w:gridSpan w:val="31"/>
            <w:tcBorders>
              <w:top w:val="nil"/>
              <w:left w:val="nil"/>
              <w:bottom w:val="nil"/>
              <w:right w:val="nil"/>
            </w:tcBorders>
            <w:tcMar>
              <w:top w:w="0" w:type="dxa"/>
              <w:left w:w="74" w:type="dxa"/>
              <w:bottom w:w="0" w:type="dxa"/>
              <w:right w:w="74" w:type="dxa"/>
            </w:tcMar>
            <w:hideMark/>
          </w:tcPr>
          <w:p w14:paraId="48FFFCE6" w14:textId="77777777" w:rsidR="009620F1" w:rsidRPr="00F700EE" w:rsidRDefault="009620F1" w:rsidP="009620F1">
            <w:pPr>
              <w:textAlignment w:val="baseline"/>
              <w:rPr>
                <w:color w:val="2D2D2D"/>
                <w:sz w:val="21"/>
                <w:szCs w:val="21"/>
              </w:rPr>
            </w:pPr>
            <w:r w:rsidRPr="00F700EE">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1F95EF9B" w14:textId="77777777" w:rsidR="009620F1" w:rsidRPr="00F700EE" w:rsidRDefault="009620F1" w:rsidP="009620F1">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5615BDF0" w14:textId="77777777" w:rsidR="009620F1" w:rsidRPr="00F700EE" w:rsidRDefault="009620F1" w:rsidP="009620F1">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1B24759C" w14:textId="77777777" w:rsidR="009620F1" w:rsidRPr="00F700EE" w:rsidRDefault="009620F1" w:rsidP="009620F1">
            <w:pPr>
              <w:rPr>
                <w:sz w:val="20"/>
                <w:szCs w:val="20"/>
              </w:rPr>
            </w:pPr>
          </w:p>
        </w:tc>
      </w:tr>
      <w:tr w:rsidR="009620F1" w:rsidRPr="00F700EE" w14:paraId="116370D3" w14:textId="77777777" w:rsidTr="009620F1">
        <w:tc>
          <w:tcPr>
            <w:tcW w:w="7008" w:type="dxa"/>
            <w:gridSpan w:val="31"/>
            <w:tcBorders>
              <w:top w:val="nil"/>
              <w:left w:val="nil"/>
              <w:bottom w:val="nil"/>
              <w:right w:val="nil"/>
            </w:tcBorders>
            <w:tcMar>
              <w:top w:w="0" w:type="dxa"/>
              <w:left w:w="74" w:type="dxa"/>
              <w:bottom w:w="0" w:type="dxa"/>
              <w:right w:w="74" w:type="dxa"/>
            </w:tcMar>
            <w:hideMark/>
          </w:tcPr>
          <w:p w14:paraId="578E1FD2" w14:textId="77777777" w:rsidR="009620F1" w:rsidRPr="00F700EE" w:rsidRDefault="009620F1" w:rsidP="009620F1">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026799C7" w14:textId="77777777" w:rsidR="009620F1" w:rsidRPr="00F700EE" w:rsidRDefault="009620F1" w:rsidP="009620F1">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5B831CA4" w14:textId="77777777" w:rsidR="009620F1" w:rsidRPr="00F700EE" w:rsidRDefault="009620F1" w:rsidP="009620F1">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4FEEA602" w14:textId="77777777" w:rsidR="009620F1" w:rsidRPr="00F700EE" w:rsidRDefault="009620F1" w:rsidP="009620F1">
            <w:pPr>
              <w:rPr>
                <w:sz w:val="20"/>
                <w:szCs w:val="20"/>
              </w:rPr>
            </w:pPr>
          </w:p>
        </w:tc>
      </w:tr>
      <w:tr w:rsidR="009620F1" w:rsidRPr="00F700EE" w14:paraId="3E86B2AF" w14:textId="77777777" w:rsidTr="009620F1">
        <w:tc>
          <w:tcPr>
            <w:tcW w:w="3974" w:type="dxa"/>
            <w:gridSpan w:val="15"/>
            <w:tcBorders>
              <w:top w:val="nil"/>
              <w:left w:val="nil"/>
              <w:bottom w:val="nil"/>
              <w:right w:val="nil"/>
            </w:tcBorders>
            <w:tcMar>
              <w:top w:w="0" w:type="dxa"/>
              <w:left w:w="74" w:type="dxa"/>
              <w:bottom w:w="0" w:type="dxa"/>
              <w:right w:w="74" w:type="dxa"/>
            </w:tcMar>
            <w:hideMark/>
          </w:tcPr>
          <w:p w14:paraId="2EEBF6D1" w14:textId="77777777" w:rsidR="009620F1" w:rsidRPr="00F700EE" w:rsidRDefault="009620F1" w:rsidP="009620F1">
            <w:pPr>
              <w:textAlignment w:val="baseline"/>
              <w:rPr>
                <w:color w:val="2D2D2D"/>
                <w:sz w:val="21"/>
                <w:szCs w:val="21"/>
              </w:rPr>
            </w:pPr>
            <w:r w:rsidRPr="00F700EE">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D687131" w14:textId="77777777" w:rsidR="009620F1" w:rsidRPr="00F700EE" w:rsidRDefault="009620F1" w:rsidP="009620F1">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1ACB204C" w14:textId="77777777" w:rsidR="009620F1" w:rsidRPr="00F700EE" w:rsidRDefault="009620F1" w:rsidP="009620F1">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DA2BFA0" w14:textId="77777777" w:rsidR="009620F1" w:rsidRPr="00F700EE" w:rsidRDefault="009620F1" w:rsidP="009620F1">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679E49EB" w14:textId="77777777" w:rsidR="009620F1" w:rsidRPr="00F700EE" w:rsidRDefault="009620F1" w:rsidP="009620F1">
            <w:pPr>
              <w:textAlignment w:val="baseline"/>
              <w:rPr>
                <w:color w:val="2D2D2D"/>
                <w:sz w:val="21"/>
                <w:szCs w:val="21"/>
              </w:rPr>
            </w:pPr>
            <w:r w:rsidRPr="00F700EE">
              <w:rPr>
                <w:color w:val="2D2D2D"/>
                <w:sz w:val="21"/>
                <w:szCs w:val="21"/>
              </w:rPr>
              <w:t>коп.</w:t>
            </w:r>
          </w:p>
        </w:tc>
      </w:tr>
      <w:tr w:rsidR="009620F1" w:rsidRPr="00F700EE" w14:paraId="65E1AE15" w14:textId="77777777" w:rsidTr="009620F1">
        <w:tc>
          <w:tcPr>
            <w:tcW w:w="3974" w:type="dxa"/>
            <w:gridSpan w:val="15"/>
            <w:tcBorders>
              <w:top w:val="nil"/>
              <w:left w:val="nil"/>
              <w:bottom w:val="nil"/>
              <w:right w:val="nil"/>
            </w:tcBorders>
            <w:tcMar>
              <w:top w:w="0" w:type="dxa"/>
              <w:left w:w="74" w:type="dxa"/>
              <w:bottom w:w="0" w:type="dxa"/>
              <w:right w:w="74" w:type="dxa"/>
            </w:tcMar>
            <w:hideMark/>
          </w:tcPr>
          <w:p w14:paraId="5081B625" w14:textId="77777777" w:rsidR="009620F1" w:rsidRPr="00F700EE" w:rsidRDefault="009620F1" w:rsidP="009620F1">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B3589BA" w14:textId="77777777" w:rsidR="009620F1" w:rsidRPr="00F700EE" w:rsidRDefault="009620F1" w:rsidP="009620F1">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6FF167B4" w14:textId="77777777" w:rsidR="009620F1" w:rsidRPr="00F700EE" w:rsidRDefault="009620F1" w:rsidP="009620F1">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B245B01" w14:textId="77777777" w:rsidR="009620F1" w:rsidRPr="00F700EE" w:rsidRDefault="009620F1" w:rsidP="009620F1">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5CC3FD85" w14:textId="77777777" w:rsidR="009620F1" w:rsidRPr="00F700EE" w:rsidRDefault="009620F1" w:rsidP="009620F1">
            <w:pPr>
              <w:rPr>
                <w:sz w:val="20"/>
                <w:szCs w:val="20"/>
              </w:rPr>
            </w:pPr>
          </w:p>
        </w:tc>
      </w:tr>
      <w:tr w:rsidR="009620F1" w:rsidRPr="00F700EE" w14:paraId="324325D0" w14:textId="77777777" w:rsidTr="009620F1">
        <w:tc>
          <w:tcPr>
            <w:tcW w:w="4720" w:type="dxa"/>
            <w:gridSpan w:val="21"/>
            <w:tcBorders>
              <w:top w:val="nil"/>
              <w:left w:val="nil"/>
              <w:bottom w:val="nil"/>
              <w:right w:val="nil"/>
            </w:tcBorders>
            <w:tcMar>
              <w:top w:w="0" w:type="dxa"/>
              <w:left w:w="74" w:type="dxa"/>
              <w:bottom w:w="0" w:type="dxa"/>
              <w:right w:w="74" w:type="dxa"/>
            </w:tcMar>
            <w:hideMark/>
          </w:tcPr>
          <w:p w14:paraId="1DE04282" w14:textId="77777777" w:rsidR="009620F1" w:rsidRPr="00F700EE" w:rsidRDefault="009620F1" w:rsidP="009620F1">
            <w:pPr>
              <w:textAlignment w:val="baseline"/>
              <w:rPr>
                <w:color w:val="2D2D2D"/>
                <w:sz w:val="21"/>
                <w:szCs w:val="21"/>
              </w:rPr>
            </w:pPr>
            <w:r w:rsidRPr="00F700EE">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F6437C3" w14:textId="77777777" w:rsidR="009620F1" w:rsidRPr="00F700EE" w:rsidRDefault="009620F1" w:rsidP="009620F1">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02BC1912" w14:textId="77777777" w:rsidR="009620F1" w:rsidRPr="00F700EE" w:rsidRDefault="009620F1" w:rsidP="009620F1">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51A8A3B" w14:textId="77777777" w:rsidR="009620F1" w:rsidRPr="00F700EE" w:rsidRDefault="009620F1" w:rsidP="009620F1">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66359FDF" w14:textId="77777777" w:rsidR="009620F1" w:rsidRPr="00F700EE" w:rsidRDefault="009620F1" w:rsidP="009620F1">
            <w:pPr>
              <w:textAlignment w:val="baseline"/>
              <w:rPr>
                <w:color w:val="2D2D2D"/>
                <w:sz w:val="21"/>
                <w:szCs w:val="21"/>
              </w:rPr>
            </w:pPr>
            <w:r w:rsidRPr="00F700EE">
              <w:rPr>
                <w:color w:val="2D2D2D"/>
                <w:sz w:val="21"/>
                <w:szCs w:val="21"/>
              </w:rPr>
              <w:t>коп.</w:t>
            </w:r>
          </w:p>
        </w:tc>
      </w:tr>
      <w:tr w:rsidR="009620F1" w:rsidRPr="00F700EE" w14:paraId="5CE53936" w14:textId="77777777" w:rsidTr="009620F1">
        <w:tc>
          <w:tcPr>
            <w:tcW w:w="4720" w:type="dxa"/>
            <w:gridSpan w:val="21"/>
            <w:tcBorders>
              <w:top w:val="nil"/>
              <w:left w:val="nil"/>
              <w:bottom w:val="nil"/>
              <w:right w:val="nil"/>
            </w:tcBorders>
            <w:tcMar>
              <w:top w:w="0" w:type="dxa"/>
              <w:left w:w="74" w:type="dxa"/>
              <w:bottom w:w="0" w:type="dxa"/>
              <w:right w:w="74" w:type="dxa"/>
            </w:tcMar>
            <w:hideMark/>
          </w:tcPr>
          <w:p w14:paraId="550E7820" w14:textId="77777777" w:rsidR="009620F1" w:rsidRPr="00F700EE" w:rsidRDefault="009620F1" w:rsidP="009620F1">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7233C1E" w14:textId="77777777" w:rsidR="009620F1" w:rsidRPr="00F700EE" w:rsidRDefault="009620F1" w:rsidP="009620F1">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0DC6123C" w14:textId="77777777" w:rsidR="009620F1" w:rsidRPr="00F700EE" w:rsidRDefault="009620F1" w:rsidP="009620F1">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2B63848" w14:textId="77777777" w:rsidR="009620F1" w:rsidRPr="00F700EE" w:rsidRDefault="009620F1" w:rsidP="009620F1">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2399C347" w14:textId="77777777" w:rsidR="009620F1" w:rsidRPr="00F700EE" w:rsidRDefault="009620F1" w:rsidP="009620F1">
            <w:pPr>
              <w:rPr>
                <w:sz w:val="20"/>
                <w:szCs w:val="20"/>
              </w:rPr>
            </w:pPr>
          </w:p>
        </w:tc>
      </w:tr>
      <w:tr w:rsidR="009620F1" w:rsidRPr="00F700EE" w14:paraId="7E1D6FCF" w14:textId="77777777" w:rsidTr="009620F1">
        <w:tc>
          <w:tcPr>
            <w:tcW w:w="4422" w:type="dxa"/>
            <w:gridSpan w:val="20"/>
            <w:tcBorders>
              <w:top w:val="nil"/>
              <w:left w:val="nil"/>
              <w:bottom w:val="nil"/>
              <w:right w:val="nil"/>
            </w:tcBorders>
            <w:tcMar>
              <w:top w:w="0" w:type="dxa"/>
              <w:left w:w="74" w:type="dxa"/>
              <w:bottom w:w="0" w:type="dxa"/>
              <w:right w:w="74" w:type="dxa"/>
            </w:tcMar>
            <w:hideMark/>
          </w:tcPr>
          <w:p w14:paraId="60D0A2DC" w14:textId="77777777" w:rsidR="009620F1" w:rsidRPr="00F700EE" w:rsidRDefault="009620F1" w:rsidP="009620F1">
            <w:pPr>
              <w:textAlignment w:val="baseline"/>
              <w:rPr>
                <w:color w:val="2D2D2D"/>
                <w:sz w:val="21"/>
                <w:szCs w:val="21"/>
              </w:rPr>
            </w:pPr>
            <w:r w:rsidRPr="00F700EE">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F04AE62" w14:textId="77777777" w:rsidR="009620F1" w:rsidRPr="00F700EE" w:rsidRDefault="009620F1" w:rsidP="009620F1">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1A2C4FD" w14:textId="77777777" w:rsidR="009620F1" w:rsidRPr="00F700EE" w:rsidRDefault="009620F1" w:rsidP="009620F1">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C6BDA27" w14:textId="77777777" w:rsidR="009620F1" w:rsidRPr="00F700EE" w:rsidRDefault="009620F1" w:rsidP="009620F1">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609CE581" w14:textId="77777777" w:rsidR="009620F1" w:rsidRPr="00F700EE" w:rsidRDefault="009620F1" w:rsidP="009620F1">
            <w:pPr>
              <w:textAlignment w:val="baseline"/>
              <w:rPr>
                <w:color w:val="2D2D2D"/>
                <w:sz w:val="21"/>
                <w:szCs w:val="21"/>
              </w:rPr>
            </w:pPr>
            <w:r w:rsidRPr="00F700EE">
              <w:rPr>
                <w:color w:val="2D2D2D"/>
                <w:sz w:val="21"/>
                <w:szCs w:val="21"/>
              </w:rPr>
              <w:t>коп.</w:t>
            </w:r>
          </w:p>
        </w:tc>
      </w:tr>
      <w:tr w:rsidR="009620F1" w:rsidRPr="00F700EE" w14:paraId="6805D966" w14:textId="77777777" w:rsidTr="009620F1">
        <w:tc>
          <w:tcPr>
            <w:tcW w:w="4422" w:type="dxa"/>
            <w:gridSpan w:val="20"/>
            <w:tcBorders>
              <w:top w:val="nil"/>
              <w:left w:val="nil"/>
              <w:bottom w:val="nil"/>
              <w:right w:val="nil"/>
            </w:tcBorders>
            <w:tcMar>
              <w:top w:w="0" w:type="dxa"/>
              <w:left w:w="74" w:type="dxa"/>
              <w:bottom w:w="0" w:type="dxa"/>
              <w:right w:w="74" w:type="dxa"/>
            </w:tcMar>
            <w:hideMark/>
          </w:tcPr>
          <w:p w14:paraId="4A575242" w14:textId="77777777" w:rsidR="009620F1" w:rsidRPr="00F700EE" w:rsidRDefault="009620F1" w:rsidP="009620F1">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12FB83C6" w14:textId="77777777" w:rsidR="009620F1" w:rsidRPr="00F700EE" w:rsidRDefault="009620F1" w:rsidP="009620F1">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5FAF595" w14:textId="77777777" w:rsidR="009620F1" w:rsidRPr="00F700EE" w:rsidRDefault="009620F1" w:rsidP="009620F1">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7AC26E1" w14:textId="77777777" w:rsidR="009620F1" w:rsidRPr="00F700EE" w:rsidRDefault="009620F1" w:rsidP="009620F1">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425C3FBC" w14:textId="77777777" w:rsidR="009620F1" w:rsidRPr="00F700EE" w:rsidRDefault="009620F1" w:rsidP="009620F1">
            <w:pPr>
              <w:rPr>
                <w:sz w:val="20"/>
                <w:szCs w:val="20"/>
              </w:rPr>
            </w:pPr>
          </w:p>
        </w:tc>
      </w:tr>
      <w:tr w:rsidR="009620F1" w:rsidRPr="00F700EE" w14:paraId="2DFC9C3B" w14:textId="77777777" w:rsidTr="009620F1">
        <w:tc>
          <w:tcPr>
            <w:tcW w:w="4720" w:type="dxa"/>
            <w:gridSpan w:val="21"/>
            <w:tcBorders>
              <w:top w:val="nil"/>
              <w:left w:val="nil"/>
              <w:bottom w:val="nil"/>
              <w:right w:val="nil"/>
            </w:tcBorders>
            <w:tcMar>
              <w:top w:w="0" w:type="dxa"/>
              <w:left w:w="74" w:type="dxa"/>
              <w:bottom w:w="0" w:type="dxa"/>
              <w:right w:w="74" w:type="dxa"/>
            </w:tcMar>
            <w:hideMark/>
          </w:tcPr>
          <w:p w14:paraId="4372108C" w14:textId="77777777" w:rsidR="009620F1" w:rsidRPr="00F700EE" w:rsidRDefault="009620F1" w:rsidP="009620F1">
            <w:pPr>
              <w:textAlignment w:val="baseline"/>
              <w:rPr>
                <w:color w:val="2D2D2D"/>
                <w:sz w:val="21"/>
                <w:szCs w:val="21"/>
              </w:rPr>
            </w:pPr>
            <w:r w:rsidRPr="00F700EE">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09F19352" w14:textId="77777777" w:rsidR="009620F1" w:rsidRPr="00F700EE" w:rsidRDefault="009620F1" w:rsidP="009620F1">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13AD56B5" w14:textId="77777777" w:rsidR="009620F1" w:rsidRPr="00F700EE" w:rsidRDefault="009620F1" w:rsidP="009620F1">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7BE40DC8" w14:textId="77777777" w:rsidR="009620F1" w:rsidRPr="00F700EE" w:rsidRDefault="009620F1" w:rsidP="009620F1">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76F19C0D" w14:textId="77777777" w:rsidR="009620F1" w:rsidRPr="00F700EE" w:rsidRDefault="009620F1" w:rsidP="009620F1">
            <w:pPr>
              <w:rPr>
                <w:sz w:val="20"/>
                <w:szCs w:val="20"/>
              </w:rPr>
            </w:pPr>
          </w:p>
        </w:tc>
      </w:tr>
      <w:tr w:rsidR="009620F1" w:rsidRPr="00F700EE" w14:paraId="513B5ACF" w14:textId="77777777" w:rsidTr="009620F1">
        <w:tc>
          <w:tcPr>
            <w:tcW w:w="4720" w:type="dxa"/>
            <w:gridSpan w:val="21"/>
            <w:tcBorders>
              <w:top w:val="nil"/>
              <w:left w:val="nil"/>
              <w:bottom w:val="nil"/>
              <w:right w:val="nil"/>
            </w:tcBorders>
            <w:tcMar>
              <w:top w:w="0" w:type="dxa"/>
              <w:left w:w="74" w:type="dxa"/>
              <w:bottom w:w="0" w:type="dxa"/>
              <w:right w:w="74" w:type="dxa"/>
            </w:tcMar>
            <w:hideMark/>
          </w:tcPr>
          <w:p w14:paraId="4F024080" w14:textId="77777777" w:rsidR="009620F1" w:rsidRPr="00F700EE" w:rsidRDefault="009620F1" w:rsidP="009620F1">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247149C4" w14:textId="77777777" w:rsidR="009620F1" w:rsidRPr="00F700EE" w:rsidRDefault="009620F1" w:rsidP="009620F1">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927A0D2" w14:textId="77777777" w:rsidR="009620F1" w:rsidRPr="00F700EE" w:rsidRDefault="009620F1" w:rsidP="009620F1">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7051701A" w14:textId="77777777" w:rsidR="009620F1" w:rsidRPr="00F700EE" w:rsidRDefault="009620F1" w:rsidP="009620F1">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7F469126" w14:textId="77777777" w:rsidR="009620F1" w:rsidRPr="00F700EE" w:rsidRDefault="009620F1" w:rsidP="009620F1">
            <w:pPr>
              <w:rPr>
                <w:sz w:val="20"/>
                <w:szCs w:val="20"/>
              </w:rPr>
            </w:pPr>
          </w:p>
        </w:tc>
      </w:tr>
      <w:tr w:rsidR="009620F1" w:rsidRPr="00F700EE" w14:paraId="2E5589EC" w14:textId="77777777" w:rsidTr="009620F1">
        <w:tc>
          <w:tcPr>
            <w:tcW w:w="3974" w:type="dxa"/>
            <w:gridSpan w:val="15"/>
            <w:tcBorders>
              <w:top w:val="nil"/>
              <w:left w:val="nil"/>
              <w:bottom w:val="nil"/>
              <w:right w:val="nil"/>
            </w:tcBorders>
            <w:tcMar>
              <w:top w:w="0" w:type="dxa"/>
              <w:left w:w="74" w:type="dxa"/>
              <w:bottom w:w="0" w:type="dxa"/>
              <w:right w:w="74" w:type="dxa"/>
            </w:tcMar>
            <w:hideMark/>
          </w:tcPr>
          <w:p w14:paraId="6D17A8B7" w14:textId="77777777" w:rsidR="009620F1" w:rsidRPr="00F700EE" w:rsidRDefault="009620F1" w:rsidP="009620F1">
            <w:pPr>
              <w:textAlignment w:val="baseline"/>
              <w:rPr>
                <w:color w:val="2D2D2D"/>
                <w:sz w:val="21"/>
                <w:szCs w:val="21"/>
              </w:rPr>
            </w:pPr>
            <w:r w:rsidRPr="00F700EE">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FB05570" w14:textId="77777777" w:rsidR="009620F1" w:rsidRPr="00F700EE" w:rsidRDefault="009620F1" w:rsidP="009620F1">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ACA8553" w14:textId="77777777" w:rsidR="009620F1" w:rsidRPr="00F700EE" w:rsidRDefault="009620F1" w:rsidP="009620F1">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669A09C" w14:textId="77777777" w:rsidR="009620F1" w:rsidRPr="00F700EE" w:rsidRDefault="009620F1" w:rsidP="009620F1">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4D436A65" w14:textId="77777777" w:rsidR="009620F1" w:rsidRPr="00F700EE" w:rsidRDefault="009620F1" w:rsidP="009620F1">
            <w:pPr>
              <w:textAlignment w:val="baseline"/>
              <w:rPr>
                <w:color w:val="2D2D2D"/>
                <w:sz w:val="21"/>
                <w:szCs w:val="21"/>
              </w:rPr>
            </w:pPr>
            <w:r w:rsidRPr="00F700EE">
              <w:rPr>
                <w:color w:val="2D2D2D"/>
                <w:sz w:val="21"/>
                <w:szCs w:val="21"/>
              </w:rPr>
              <w:t>коп.</w:t>
            </w:r>
          </w:p>
        </w:tc>
      </w:tr>
      <w:tr w:rsidR="009620F1" w:rsidRPr="00F700EE" w14:paraId="59F4FB01" w14:textId="77777777" w:rsidTr="009620F1">
        <w:tc>
          <w:tcPr>
            <w:tcW w:w="3974" w:type="dxa"/>
            <w:gridSpan w:val="15"/>
            <w:tcBorders>
              <w:top w:val="nil"/>
              <w:left w:val="nil"/>
              <w:bottom w:val="nil"/>
              <w:right w:val="nil"/>
            </w:tcBorders>
            <w:tcMar>
              <w:top w:w="0" w:type="dxa"/>
              <w:left w:w="74" w:type="dxa"/>
              <w:bottom w:w="0" w:type="dxa"/>
              <w:right w:w="74" w:type="dxa"/>
            </w:tcMar>
            <w:hideMark/>
          </w:tcPr>
          <w:p w14:paraId="2298E56C" w14:textId="77777777" w:rsidR="009620F1" w:rsidRPr="00F700EE" w:rsidRDefault="009620F1" w:rsidP="009620F1">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5EA62D09" w14:textId="77777777" w:rsidR="009620F1" w:rsidRPr="00F700EE" w:rsidRDefault="009620F1" w:rsidP="009620F1">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81A9314" w14:textId="77777777" w:rsidR="009620F1" w:rsidRPr="00F700EE" w:rsidRDefault="009620F1" w:rsidP="009620F1">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E8933D2" w14:textId="77777777" w:rsidR="009620F1" w:rsidRPr="00F700EE" w:rsidRDefault="009620F1" w:rsidP="009620F1">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1095B2B1" w14:textId="77777777" w:rsidR="009620F1" w:rsidRPr="00F700EE" w:rsidRDefault="009620F1" w:rsidP="009620F1">
            <w:pPr>
              <w:rPr>
                <w:sz w:val="20"/>
                <w:szCs w:val="20"/>
              </w:rPr>
            </w:pPr>
          </w:p>
        </w:tc>
      </w:tr>
      <w:tr w:rsidR="009620F1" w:rsidRPr="00F700EE" w14:paraId="6355866E" w14:textId="77777777" w:rsidTr="009620F1">
        <w:tc>
          <w:tcPr>
            <w:tcW w:w="4720" w:type="dxa"/>
            <w:gridSpan w:val="21"/>
            <w:tcBorders>
              <w:top w:val="nil"/>
              <w:left w:val="nil"/>
              <w:bottom w:val="nil"/>
              <w:right w:val="nil"/>
            </w:tcBorders>
            <w:tcMar>
              <w:top w:w="0" w:type="dxa"/>
              <w:left w:w="74" w:type="dxa"/>
              <w:bottom w:w="0" w:type="dxa"/>
              <w:right w:w="74" w:type="dxa"/>
            </w:tcMar>
            <w:hideMark/>
          </w:tcPr>
          <w:p w14:paraId="264E32E0" w14:textId="77777777" w:rsidR="009620F1" w:rsidRPr="00F700EE" w:rsidRDefault="009620F1" w:rsidP="009620F1">
            <w:pPr>
              <w:textAlignment w:val="baseline"/>
              <w:rPr>
                <w:color w:val="2D2D2D"/>
                <w:sz w:val="21"/>
                <w:szCs w:val="21"/>
              </w:rPr>
            </w:pPr>
            <w:r w:rsidRPr="00F700EE">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102893A" w14:textId="77777777" w:rsidR="009620F1" w:rsidRPr="00F700EE" w:rsidRDefault="009620F1" w:rsidP="009620F1">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79574557" w14:textId="77777777" w:rsidR="009620F1" w:rsidRPr="00F700EE" w:rsidRDefault="009620F1" w:rsidP="009620F1">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40C218E" w14:textId="77777777" w:rsidR="009620F1" w:rsidRPr="00F700EE" w:rsidRDefault="009620F1" w:rsidP="009620F1">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006FFD50" w14:textId="77777777" w:rsidR="009620F1" w:rsidRPr="00F700EE" w:rsidRDefault="009620F1" w:rsidP="009620F1">
            <w:pPr>
              <w:textAlignment w:val="baseline"/>
              <w:rPr>
                <w:color w:val="2D2D2D"/>
                <w:sz w:val="21"/>
                <w:szCs w:val="21"/>
              </w:rPr>
            </w:pPr>
            <w:r w:rsidRPr="00F700EE">
              <w:rPr>
                <w:color w:val="2D2D2D"/>
                <w:sz w:val="21"/>
                <w:szCs w:val="21"/>
              </w:rPr>
              <w:t>коп.</w:t>
            </w:r>
          </w:p>
        </w:tc>
      </w:tr>
      <w:tr w:rsidR="009620F1" w:rsidRPr="00F700EE" w14:paraId="61A34A92" w14:textId="77777777" w:rsidTr="009620F1">
        <w:tc>
          <w:tcPr>
            <w:tcW w:w="4720" w:type="dxa"/>
            <w:gridSpan w:val="21"/>
            <w:tcBorders>
              <w:top w:val="nil"/>
              <w:left w:val="nil"/>
              <w:bottom w:val="nil"/>
              <w:right w:val="nil"/>
            </w:tcBorders>
            <w:tcMar>
              <w:top w:w="0" w:type="dxa"/>
              <w:left w:w="74" w:type="dxa"/>
              <w:bottom w:w="0" w:type="dxa"/>
              <w:right w:w="74" w:type="dxa"/>
            </w:tcMar>
            <w:hideMark/>
          </w:tcPr>
          <w:p w14:paraId="631315C8" w14:textId="77777777" w:rsidR="009620F1" w:rsidRPr="00F700EE" w:rsidRDefault="009620F1" w:rsidP="009620F1">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E378D91" w14:textId="77777777" w:rsidR="009620F1" w:rsidRPr="00F700EE" w:rsidRDefault="009620F1" w:rsidP="009620F1">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643EF3CD" w14:textId="77777777" w:rsidR="009620F1" w:rsidRPr="00F700EE" w:rsidRDefault="009620F1" w:rsidP="009620F1">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E1BF0B0" w14:textId="77777777" w:rsidR="009620F1" w:rsidRPr="00F700EE" w:rsidRDefault="009620F1" w:rsidP="009620F1">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70ED7B62" w14:textId="77777777" w:rsidR="009620F1" w:rsidRPr="00F700EE" w:rsidRDefault="009620F1" w:rsidP="009620F1">
            <w:pPr>
              <w:rPr>
                <w:sz w:val="20"/>
                <w:szCs w:val="20"/>
              </w:rPr>
            </w:pPr>
          </w:p>
        </w:tc>
      </w:tr>
      <w:tr w:rsidR="009620F1" w:rsidRPr="00F700EE" w14:paraId="0F894403"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5070B980" w14:textId="77777777" w:rsidR="009620F1" w:rsidRPr="00F700EE" w:rsidRDefault="009620F1" w:rsidP="009620F1">
            <w:pPr>
              <w:rPr>
                <w:sz w:val="20"/>
                <w:szCs w:val="20"/>
              </w:rPr>
            </w:pPr>
          </w:p>
        </w:tc>
      </w:tr>
      <w:tr w:rsidR="009620F1" w:rsidRPr="00F700EE" w14:paraId="2842C174"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2002D8C5" w14:textId="77777777" w:rsidR="009620F1" w:rsidRPr="00F700EE" w:rsidRDefault="009620F1" w:rsidP="009620F1">
            <w:pPr>
              <w:jc w:val="center"/>
              <w:textAlignment w:val="baseline"/>
              <w:rPr>
                <w:color w:val="2D2D2D"/>
                <w:sz w:val="21"/>
                <w:szCs w:val="21"/>
              </w:rPr>
            </w:pPr>
            <w:r w:rsidRPr="00F700EE">
              <w:rPr>
                <w:b/>
                <w:bCs/>
                <w:color w:val="2D2D2D"/>
                <w:sz w:val="21"/>
                <w:szCs w:val="21"/>
              </w:rPr>
              <w:lastRenderedPageBreak/>
              <w:t>Решение застройщика (технического заказчика)</w:t>
            </w:r>
          </w:p>
        </w:tc>
      </w:tr>
      <w:tr w:rsidR="009620F1" w:rsidRPr="00F700EE" w14:paraId="53584391"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24044859" w14:textId="77777777" w:rsidR="009620F1" w:rsidRPr="00F700EE" w:rsidRDefault="009620F1" w:rsidP="009620F1">
            <w:pPr>
              <w:rPr>
                <w:color w:val="2D2D2D"/>
                <w:sz w:val="21"/>
                <w:szCs w:val="21"/>
              </w:rPr>
            </w:pPr>
          </w:p>
        </w:tc>
      </w:tr>
      <w:tr w:rsidR="009620F1" w:rsidRPr="00F700EE" w14:paraId="2E7A837D"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7C24E538" w14:textId="77777777" w:rsidR="009620F1" w:rsidRPr="00F700EE" w:rsidRDefault="009620F1" w:rsidP="009620F1">
            <w:pPr>
              <w:rPr>
                <w:sz w:val="20"/>
                <w:szCs w:val="20"/>
              </w:rPr>
            </w:pPr>
          </w:p>
        </w:tc>
      </w:tr>
      <w:tr w:rsidR="009620F1" w:rsidRPr="00F700EE" w14:paraId="1780DA40" w14:textId="77777777" w:rsidTr="009620F1">
        <w:tc>
          <w:tcPr>
            <w:tcW w:w="2793" w:type="dxa"/>
            <w:gridSpan w:val="10"/>
            <w:tcBorders>
              <w:top w:val="nil"/>
              <w:left w:val="nil"/>
              <w:bottom w:val="nil"/>
              <w:right w:val="nil"/>
            </w:tcBorders>
            <w:tcMar>
              <w:top w:w="0" w:type="dxa"/>
              <w:left w:w="74" w:type="dxa"/>
              <w:bottom w:w="0" w:type="dxa"/>
              <w:right w:w="74" w:type="dxa"/>
            </w:tcMar>
            <w:hideMark/>
          </w:tcPr>
          <w:p w14:paraId="2D132CDA" w14:textId="77777777" w:rsidR="009620F1" w:rsidRPr="00F700EE" w:rsidRDefault="009620F1" w:rsidP="009620F1">
            <w:pPr>
              <w:textAlignment w:val="baseline"/>
              <w:rPr>
                <w:color w:val="2D2D2D"/>
                <w:sz w:val="21"/>
                <w:szCs w:val="21"/>
              </w:rPr>
            </w:pPr>
            <w:r w:rsidRPr="00F700EE">
              <w:rPr>
                <w:color w:val="2D2D2D"/>
                <w:sz w:val="21"/>
                <w:szCs w:val="21"/>
              </w:rPr>
              <w:t>Предъявленный к приемке</w:t>
            </w:r>
          </w:p>
        </w:tc>
        <w:tc>
          <w:tcPr>
            <w:tcW w:w="7697" w:type="dxa"/>
            <w:gridSpan w:val="28"/>
            <w:tcBorders>
              <w:top w:val="nil"/>
              <w:left w:val="nil"/>
              <w:bottom w:val="single" w:sz="6" w:space="0" w:color="000000"/>
              <w:right w:val="nil"/>
            </w:tcBorders>
            <w:tcMar>
              <w:top w:w="0" w:type="dxa"/>
              <w:left w:w="74" w:type="dxa"/>
              <w:bottom w:w="0" w:type="dxa"/>
              <w:right w:w="74" w:type="dxa"/>
            </w:tcMar>
            <w:hideMark/>
          </w:tcPr>
          <w:p w14:paraId="53AC63E3" w14:textId="77777777" w:rsidR="009620F1" w:rsidRPr="00F700EE" w:rsidRDefault="009620F1" w:rsidP="009620F1">
            <w:pPr>
              <w:rPr>
                <w:color w:val="2D2D2D"/>
                <w:sz w:val="21"/>
                <w:szCs w:val="21"/>
              </w:rPr>
            </w:pPr>
          </w:p>
        </w:tc>
      </w:tr>
      <w:tr w:rsidR="009620F1" w:rsidRPr="00F700EE" w14:paraId="434D0382" w14:textId="77777777" w:rsidTr="009620F1">
        <w:tc>
          <w:tcPr>
            <w:tcW w:w="2793" w:type="dxa"/>
            <w:gridSpan w:val="10"/>
            <w:tcBorders>
              <w:top w:val="nil"/>
              <w:left w:val="nil"/>
              <w:bottom w:val="nil"/>
              <w:right w:val="nil"/>
            </w:tcBorders>
            <w:tcMar>
              <w:top w:w="0" w:type="dxa"/>
              <w:left w:w="74" w:type="dxa"/>
              <w:bottom w:w="0" w:type="dxa"/>
              <w:right w:w="74" w:type="dxa"/>
            </w:tcMar>
            <w:hideMark/>
          </w:tcPr>
          <w:p w14:paraId="45419A79" w14:textId="77777777" w:rsidR="009620F1" w:rsidRPr="00F700EE" w:rsidRDefault="009620F1" w:rsidP="009620F1">
            <w:pPr>
              <w:rPr>
                <w:sz w:val="20"/>
                <w:szCs w:val="20"/>
              </w:rPr>
            </w:pPr>
          </w:p>
        </w:tc>
        <w:tc>
          <w:tcPr>
            <w:tcW w:w="7697" w:type="dxa"/>
            <w:gridSpan w:val="28"/>
            <w:tcBorders>
              <w:top w:val="single" w:sz="6" w:space="0" w:color="000000"/>
              <w:left w:val="nil"/>
              <w:bottom w:val="nil"/>
              <w:right w:val="nil"/>
            </w:tcBorders>
            <w:tcMar>
              <w:top w:w="0" w:type="dxa"/>
              <w:left w:w="74" w:type="dxa"/>
              <w:bottom w:w="0" w:type="dxa"/>
              <w:right w:w="74" w:type="dxa"/>
            </w:tcMar>
            <w:hideMark/>
          </w:tcPr>
          <w:p w14:paraId="00CFE9E7" w14:textId="77777777" w:rsidR="009620F1" w:rsidRPr="00F700EE" w:rsidRDefault="009620F1" w:rsidP="009620F1">
            <w:pPr>
              <w:jc w:val="center"/>
              <w:textAlignment w:val="baseline"/>
              <w:rPr>
                <w:color w:val="2D2D2D"/>
                <w:sz w:val="18"/>
                <w:szCs w:val="18"/>
              </w:rPr>
            </w:pPr>
            <w:r w:rsidRPr="00F700EE">
              <w:rPr>
                <w:color w:val="2D2D2D"/>
                <w:sz w:val="18"/>
                <w:szCs w:val="18"/>
              </w:rPr>
              <w:t>(наименование объекта, его местонахождение)</w:t>
            </w:r>
          </w:p>
        </w:tc>
      </w:tr>
      <w:tr w:rsidR="009620F1" w:rsidRPr="00F700EE" w14:paraId="2FA80182"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7C8C5BBB" w14:textId="77777777" w:rsidR="009620F1" w:rsidRPr="00F700EE" w:rsidRDefault="009620F1" w:rsidP="009620F1">
            <w:pPr>
              <w:rPr>
                <w:color w:val="2D2D2D"/>
                <w:sz w:val="21"/>
                <w:szCs w:val="21"/>
              </w:rPr>
            </w:pPr>
          </w:p>
        </w:tc>
      </w:tr>
      <w:tr w:rsidR="009620F1" w:rsidRPr="00F700EE" w14:paraId="70777CDE"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5B4E9358" w14:textId="77777777" w:rsidR="009620F1" w:rsidRPr="00F700EE" w:rsidRDefault="009620F1" w:rsidP="009620F1">
            <w:pPr>
              <w:textAlignment w:val="baseline"/>
              <w:rPr>
                <w:color w:val="2D2D2D"/>
                <w:sz w:val="21"/>
                <w:szCs w:val="21"/>
              </w:rPr>
            </w:pPr>
            <w:r w:rsidRPr="00F700EE">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9620F1" w:rsidRPr="00F700EE" w14:paraId="619E8ADF"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32FE520D" w14:textId="77777777" w:rsidR="009620F1" w:rsidRPr="00F700EE" w:rsidRDefault="009620F1" w:rsidP="009620F1">
            <w:pPr>
              <w:rPr>
                <w:color w:val="2D2D2D"/>
                <w:sz w:val="21"/>
                <w:szCs w:val="21"/>
              </w:rPr>
            </w:pPr>
          </w:p>
        </w:tc>
      </w:tr>
      <w:tr w:rsidR="009620F1" w:rsidRPr="00F700EE" w14:paraId="03088CFF" w14:textId="77777777" w:rsidTr="009620F1">
        <w:tc>
          <w:tcPr>
            <w:tcW w:w="10490" w:type="dxa"/>
            <w:gridSpan w:val="38"/>
            <w:tcBorders>
              <w:top w:val="nil"/>
              <w:left w:val="nil"/>
              <w:bottom w:val="nil"/>
              <w:right w:val="nil"/>
            </w:tcBorders>
            <w:tcMar>
              <w:top w:w="0" w:type="dxa"/>
              <w:left w:w="74" w:type="dxa"/>
              <w:bottom w:w="0" w:type="dxa"/>
              <w:right w:w="74" w:type="dxa"/>
            </w:tcMar>
            <w:hideMark/>
          </w:tcPr>
          <w:p w14:paraId="1A427829" w14:textId="77777777" w:rsidR="009620F1" w:rsidRPr="00F700EE" w:rsidRDefault="009620F1" w:rsidP="009620F1">
            <w:pPr>
              <w:rPr>
                <w:sz w:val="20"/>
                <w:szCs w:val="20"/>
              </w:rPr>
            </w:pPr>
          </w:p>
        </w:tc>
      </w:tr>
      <w:tr w:rsidR="009620F1" w:rsidRPr="00F700EE" w14:paraId="254C93A6" w14:textId="77777777" w:rsidTr="009620F1">
        <w:tc>
          <w:tcPr>
            <w:tcW w:w="4270" w:type="dxa"/>
            <w:gridSpan w:val="18"/>
            <w:tcBorders>
              <w:top w:val="nil"/>
              <w:left w:val="nil"/>
              <w:bottom w:val="nil"/>
              <w:right w:val="nil"/>
            </w:tcBorders>
            <w:tcMar>
              <w:top w:w="0" w:type="dxa"/>
              <w:left w:w="74" w:type="dxa"/>
              <w:bottom w:w="0" w:type="dxa"/>
              <w:right w:w="74" w:type="dxa"/>
            </w:tcMar>
            <w:hideMark/>
          </w:tcPr>
          <w:p w14:paraId="7A15CCC7" w14:textId="77777777" w:rsidR="009620F1" w:rsidRPr="00F700EE" w:rsidRDefault="009620F1" w:rsidP="009620F1">
            <w:pPr>
              <w:textAlignment w:val="baseline"/>
              <w:rPr>
                <w:color w:val="2D2D2D"/>
                <w:sz w:val="21"/>
                <w:szCs w:val="21"/>
              </w:rPr>
            </w:pPr>
            <w:r w:rsidRPr="00F700EE">
              <w:rPr>
                <w:color w:val="2D2D2D"/>
                <w:sz w:val="21"/>
                <w:szCs w:val="21"/>
              </w:rPr>
              <w:t>Объект сдал</w:t>
            </w:r>
          </w:p>
          <w:p w14:paraId="315DECB3" w14:textId="77777777" w:rsidR="009620F1" w:rsidRPr="00F700EE" w:rsidRDefault="009620F1" w:rsidP="009620F1">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7B4E69E9" w14:textId="77777777" w:rsidR="009620F1" w:rsidRPr="00F700EE" w:rsidRDefault="009620F1" w:rsidP="009620F1">
            <w:pPr>
              <w:rPr>
                <w:color w:val="2D2D2D"/>
                <w:sz w:val="21"/>
                <w:szCs w:val="21"/>
              </w:rPr>
            </w:pPr>
          </w:p>
        </w:tc>
        <w:tc>
          <w:tcPr>
            <w:tcW w:w="5184" w:type="dxa"/>
            <w:gridSpan w:val="14"/>
            <w:tcBorders>
              <w:top w:val="nil"/>
              <w:left w:val="nil"/>
              <w:bottom w:val="nil"/>
              <w:right w:val="nil"/>
            </w:tcBorders>
            <w:tcMar>
              <w:top w:w="0" w:type="dxa"/>
              <w:left w:w="74" w:type="dxa"/>
              <w:bottom w:w="0" w:type="dxa"/>
              <w:right w:w="74" w:type="dxa"/>
            </w:tcMar>
            <w:hideMark/>
          </w:tcPr>
          <w:p w14:paraId="0A421C83" w14:textId="77777777" w:rsidR="009620F1" w:rsidRPr="00F700EE" w:rsidRDefault="009620F1" w:rsidP="009620F1">
            <w:pPr>
              <w:textAlignment w:val="baseline"/>
              <w:rPr>
                <w:color w:val="2D2D2D"/>
                <w:sz w:val="21"/>
                <w:szCs w:val="21"/>
              </w:rPr>
            </w:pPr>
            <w:r w:rsidRPr="00F700EE">
              <w:rPr>
                <w:color w:val="2D2D2D"/>
                <w:sz w:val="21"/>
                <w:szCs w:val="21"/>
              </w:rPr>
              <w:t>Объект принял</w:t>
            </w:r>
          </w:p>
        </w:tc>
      </w:tr>
      <w:tr w:rsidR="009620F1" w:rsidRPr="00F700EE" w14:paraId="0A282817" w14:textId="77777777" w:rsidTr="009620F1">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05C91AC7" w14:textId="77777777" w:rsidR="009620F1" w:rsidRPr="00F700EE" w:rsidRDefault="009620F1" w:rsidP="009620F1">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0F15051C" w14:textId="77777777" w:rsidR="009620F1" w:rsidRPr="00F700EE" w:rsidRDefault="009620F1" w:rsidP="009620F1">
            <w:pPr>
              <w:rPr>
                <w:sz w:val="20"/>
                <w:szCs w:val="20"/>
              </w:rPr>
            </w:pPr>
          </w:p>
        </w:tc>
        <w:tc>
          <w:tcPr>
            <w:tcW w:w="5184" w:type="dxa"/>
            <w:gridSpan w:val="14"/>
            <w:tcBorders>
              <w:top w:val="nil"/>
              <w:left w:val="nil"/>
              <w:bottom w:val="single" w:sz="6" w:space="0" w:color="000000"/>
              <w:right w:val="nil"/>
            </w:tcBorders>
            <w:tcMar>
              <w:top w:w="0" w:type="dxa"/>
              <w:left w:w="74" w:type="dxa"/>
              <w:bottom w:w="0" w:type="dxa"/>
              <w:right w:w="74" w:type="dxa"/>
            </w:tcMar>
            <w:hideMark/>
          </w:tcPr>
          <w:p w14:paraId="3471BB38" w14:textId="77777777" w:rsidR="009620F1" w:rsidRPr="00F700EE" w:rsidRDefault="009620F1" w:rsidP="009620F1">
            <w:pPr>
              <w:rPr>
                <w:sz w:val="20"/>
                <w:szCs w:val="20"/>
              </w:rPr>
            </w:pPr>
          </w:p>
        </w:tc>
      </w:tr>
      <w:tr w:rsidR="009620F1" w:rsidRPr="00F700EE" w14:paraId="77F5E5F9" w14:textId="77777777" w:rsidTr="009620F1">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4196BE8A" w14:textId="77777777" w:rsidR="009620F1" w:rsidRPr="00F700EE" w:rsidRDefault="009620F1" w:rsidP="009620F1">
            <w:pPr>
              <w:jc w:val="center"/>
              <w:textAlignment w:val="baseline"/>
              <w:rPr>
                <w:color w:val="2D2D2D"/>
                <w:sz w:val="18"/>
                <w:szCs w:val="18"/>
              </w:rPr>
            </w:pPr>
            <w:r w:rsidRPr="00F700EE">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4F189936" w14:textId="77777777" w:rsidR="009620F1" w:rsidRPr="00F700EE" w:rsidRDefault="009620F1" w:rsidP="009620F1">
            <w:pPr>
              <w:rPr>
                <w:color w:val="2D2D2D"/>
                <w:sz w:val="18"/>
                <w:szCs w:val="18"/>
              </w:rPr>
            </w:pPr>
          </w:p>
        </w:tc>
        <w:tc>
          <w:tcPr>
            <w:tcW w:w="5184" w:type="dxa"/>
            <w:gridSpan w:val="14"/>
            <w:tcBorders>
              <w:top w:val="single" w:sz="6" w:space="0" w:color="000000"/>
              <w:left w:val="nil"/>
              <w:bottom w:val="nil"/>
              <w:right w:val="nil"/>
            </w:tcBorders>
            <w:tcMar>
              <w:top w:w="0" w:type="dxa"/>
              <w:left w:w="74" w:type="dxa"/>
              <w:bottom w:w="0" w:type="dxa"/>
              <w:right w:w="74" w:type="dxa"/>
            </w:tcMar>
            <w:hideMark/>
          </w:tcPr>
          <w:p w14:paraId="7DBA87BA" w14:textId="77777777" w:rsidR="009620F1" w:rsidRPr="00F700EE" w:rsidRDefault="009620F1" w:rsidP="009620F1">
            <w:pPr>
              <w:jc w:val="center"/>
              <w:textAlignment w:val="baseline"/>
              <w:rPr>
                <w:color w:val="2D2D2D"/>
                <w:sz w:val="18"/>
                <w:szCs w:val="18"/>
              </w:rPr>
            </w:pPr>
            <w:r w:rsidRPr="00F700EE">
              <w:rPr>
                <w:color w:val="2D2D2D"/>
                <w:sz w:val="18"/>
                <w:szCs w:val="18"/>
              </w:rPr>
              <w:t>(застройщик (технический заказчик)</w:t>
            </w:r>
          </w:p>
        </w:tc>
      </w:tr>
      <w:tr w:rsidR="009620F1" w:rsidRPr="00F700EE" w14:paraId="16AB86D4" w14:textId="77777777" w:rsidTr="009620F1">
        <w:tc>
          <w:tcPr>
            <w:tcW w:w="4270" w:type="dxa"/>
            <w:gridSpan w:val="18"/>
            <w:tcBorders>
              <w:top w:val="nil"/>
              <w:left w:val="nil"/>
              <w:bottom w:val="nil"/>
              <w:right w:val="nil"/>
            </w:tcBorders>
            <w:tcMar>
              <w:top w:w="0" w:type="dxa"/>
              <w:left w:w="74" w:type="dxa"/>
              <w:bottom w:w="0" w:type="dxa"/>
              <w:right w:w="74" w:type="dxa"/>
            </w:tcMar>
            <w:hideMark/>
          </w:tcPr>
          <w:p w14:paraId="2F8487F4" w14:textId="77777777" w:rsidR="009620F1" w:rsidRPr="00F700EE" w:rsidRDefault="009620F1" w:rsidP="009620F1">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0A607748" w14:textId="77777777" w:rsidR="009620F1" w:rsidRPr="00F700EE" w:rsidRDefault="009620F1" w:rsidP="009620F1">
            <w:pPr>
              <w:rPr>
                <w:sz w:val="20"/>
                <w:szCs w:val="20"/>
              </w:rPr>
            </w:pPr>
          </w:p>
        </w:tc>
        <w:tc>
          <w:tcPr>
            <w:tcW w:w="5184" w:type="dxa"/>
            <w:gridSpan w:val="14"/>
            <w:tcBorders>
              <w:top w:val="nil"/>
              <w:left w:val="nil"/>
              <w:bottom w:val="nil"/>
              <w:right w:val="nil"/>
            </w:tcBorders>
            <w:tcMar>
              <w:top w:w="0" w:type="dxa"/>
              <w:left w:w="74" w:type="dxa"/>
              <w:bottom w:w="0" w:type="dxa"/>
              <w:right w:w="74" w:type="dxa"/>
            </w:tcMar>
            <w:hideMark/>
          </w:tcPr>
          <w:p w14:paraId="31CCBE41" w14:textId="77777777" w:rsidR="009620F1" w:rsidRPr="00F700EE" w:rsidRDefault="009620F1" w:rsidP="009620F1">
            <w:pPr>
              <w:rPr>
                <w:sz w:val="20"/>
                <w:szCs w:val="20"/>
              </w:rPr>
            </w:pPr>
          </w:p>
        </w:tc>
      </w:tr>
      <w:tr w:rsidR="009620F1" w:rsidRPr="00F700EE" w14:paraId="258B751E" w14:textId="77777777" w:rsidTr="009620F1">
        <w:tc>
          <w:tcPr>
            <w:tcW w:w="4270" w:type="dxa"/>
            <w:gridSpan w:val="18"/>
            <w:tcBorders>
              <w:top w:val="nil"/>
              <w:left w:val="nil"/>
              <w:bottom w:val="nil"/>
              <w:right w:val="nil"/>
            </w:tcBorders>
            <w:tcMar>
              <w:top w:w="0" w:type="dxa"/>
              <w:left w:w="74" w:type="dxa"/>
              <w:bottom w:w="0" w:type="dxa"/>
              <w:right w:w="74" w:type="dxa"/>
            </w:tcMar>
            <w:hideMark/>
          </w:tcPr>
          <w:p w14:paraId="4D6023DE" w14:textId="77777777" w:rsidR="009620F1" w:rsidRPr="00F700EE" w:rsidRDefault="009620F1" w:rsidP="009620F1">
            <w:pPr>
              <w:textAlignment w:val="baseline"/>
              <w:rPr>
                <w:color w:val="2D2D2D"/>
                <w:sz w:val="21"/>
                <w:szCs w:val="21"/>
              </w:rPr>
            </w:pPr>
            <w:r w:rsidRPr="00F700EE">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7C4CE5F8" w14:textId="77777777" w:rsidR="009620F1" w:rsidRPr="00F700EE" w:rsidRDefault="009620F1" w:rsidP="009620F1">
            <w:pPr>
              <w:rPr>
                <w:color w:val="2D2D2D"/>
                <w:sz w:val="21"/>
                <w:szCs w:val="21"/>
              </w:rPr>
            </w:pPr>
          </w:p>
        </w:tc>
        <w:tc>
          <w:tcPr>
            <w:tcW w:w="5184" w:type="dxa"/>
            <w:gridSpan w:val="14"/>
            <w:tcBorders>
              <w:top w:val="nil"/>
              <w:left w:val="nil"/>
              <w:bottom w:val="nil"/>
              <w:right w:val="nil"/>
            </w:tcBorders>
            <w:tcMar>
              <w:top w:w="0" w:type="dxa"/>
              <w:left w:w="74" w:type="dxa"/>
              <w:bottom w:w="0" w:type="dxa"/>
              <w:right w:w="74" w:type="dxa"/>
            </w:tcMar>
            <w:hideMark/>
          </w:tcPr>
          <w:p w14:paraId="2D1F51A2" w14:textId="77777777" w:rsidR="009620F1" w:rsidRPr="00F700EE" w:rsidRDefault="009620F1" w:rsidP="009620F1">
            <w:pPr>
              <w:textAlignment w:val="baseline"/>
              <w:rPr>
                <w:color w:val="2D2D2D"/>
                <w:sz w:val="21"/>
                <w:szCs w:val="21"/>
              </w:rPr>
            </w:pPr>
            <w:r w:rsidRPr="00F700EE">
              <w:rPr>
                <w:color w:val="2D2D2D"/>
                <w:sz w:val="21"/>
                <w:szCs w:val="21"/>
              </w:rPr>
              <w:t>М.П.</w:t>
            </w:r>
          </w:p>
        </w:tc>
      </w:tr>
    </w:tbl>
    <w:p w14:paraId="7218BB64" w14:textId="77777777" w:rsidR="009620F1" w:rsidRPr="00F700EE" w:rsidRDefault="009620F1" w:rsidP="009620F1">
      <w:pPr>
        <w:pStyle w:val="aff9"/>
        <w:rPr>
          <w:color w:val="2D2D2D"/>
          <w:spacing w:val="2"/>
          <w:sz w:val="21"/>
          <w:szCs w:val="21"/>
        </w:rPr>
      </w:pPr>
    </w:p>
    <w:p w14:paraId="39D9CDB6" w14:textId="77777777" w:rsidR="009620F1" w:rsidRPr="00F700EE" w:rsidRDefault="009620F1" w:rsidP="009620F1">
      <w:pPr>
        <w:pStyle w:val="aff9"/>
      </w:pPr>
      <w:r w:rsidRPr="00F700EE">
        <w:rPr>
          <w:color w:val="2D2D2D"/>
          <w:spacing w:val="2"/>
          <w:sz w:val="21"/>
          <w:szCs w:val="21"/>
        </w:rPr>
        <w:t>_______________</w:t>
      </w:r>
      <w:r w:rsidRPr="00F700EE">
        <w:rPr>
          <w:color w:val="2D2D2D"/>
          <w:spacing w:val="2"/>
          <w:sz w:val="21"/>
          <w:szCs w:val="21"/>
        </w:rPr>
        <w:br/>
      </w:r>
      <w:r w:rsidRPr="006F22F8">
        <w:rPr>
          <w:rFonts w:ascii="Times New Roman" w:hAnsi="Times New Roman"/>
          <w:color w:val="2D2D2D"/>
          <w:spacing w:val="2"/>
          <w:sz w:val="18"/>
          <w:szCs w:val="18"/>
        </w:rPr>
        <w:t>* Прилагаются к настоящему документу.</w:t>
      </w:r>
      <w:r w:rsidRPr="00F700EE">
        <w:rPr>
          <w:color w:val="2D2D2D"/>
          <w:spacing w:val="2"/>
          <w:sz w:val="21"/>
          <w:szCs w:val="21"/>
        </w:rPr>
        <w:br/>
      </w:r>
      <w:r w:rsidRPr="000D5126">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9620F1" w:rsidRPr="00F700EE" w14:paraId="062ACE73" w14:textId="77777777" w:rsidTr="009620F1">
        <w:trPr>
          <w:jc w:val="center"/>
        </w:trPr>
        <w:tc>
          <w:tcPr>
            <w:tcW w:w="4670" w:type="dxa"/>
          </w:tcPr>
          <w:p w14:paraId="73B5859F" w14:textId="77777777" w:rsidR="009620F1" w:rsidRPr="00F700EE" w:rsidRDefault="009620F1" w:rsidP="009620F1">
            <w:r w:rsidRPr="00F700EE">
              <w:rPr>
                <w:b/>
              </w:rPr>
              <w:t>Государственный заказчик:</w:t>
            </w:r>
          </w:p>
        </w:tc>
        <w:tc>
          <w:tcPr>
            <w:tcW w:w="4790" w:type="dxa"/>
          </w:tcPr>
          <w:p w14:paraId="15D4220B" w14:textId="77777777" w:rsidR="009620F1" w:rsidRPr="00F700EE" w:rsidRDefault="009620F1" w:rsidP="009620F1">
            <w:pPr>
              <w:rPr>
                <w:b/>
                <w:bCs/>
              </w:rPr>
            </w:pPr>
            <w:r w:rsidRPr="00F700EE">
              <w:rPr>
                <w:b/>
                <w:bCs/>
              </w:rPr>
              <w:t>Подрядчик:</w:t>
            </w:r>
          </w:p>
        </w:tc>
      </w:tr>
      <w:tr w:rsidR="009620F1" w:rsidRPr="00F700EE" w14:paraId="0D450DF6" w14:textId="77777777" w:rsidTr="009620F1">
        <w:trPr>
          <w:jc w:val="center"/>
        </w:trPr>
        <w:tc>
          <w:tcPr>
            <w:tcW w:w="4670" w:type="dxa"/>
          </w:tcPr>
          <w:p w14:paraId="333ECC13" w14:textId="77777777" w:rsidR="009620F1" w:rsidRPr="00F700EE" w:rsidRDefault="009620F1" w:rsidP="009620F1"/>
        </w:tc>
        <w:tc>
          <w:tcPr>
            <w:tcW w:w="4790" w:type="dxa"/>
          </w:tcPr>
          <w:p w14:paraId="0B27B485" w14:textId="77777777" w:rsidR="009620F1" w:rsidRPr="00F700EE" w:rsidRDefault="009620F1" w:rsidP="009620F1"/>
        </w:tc>
      </w:tr>
      <w:tr w:rsidR="009620F1" w:rsidRPr="00F700EE" w14:paraId="36DC16AB" w14:textId="77777777" w:rsidTr="009620F1">
        <w:trPr>
          <w:jc w:val="center"/>
        </w:trPr>
        <w:tc>
          <w:tcPr>
            <w:tcW w:w="4670" w:type="dxa"/>
          </w:tcPr>
          <w:p w14:paraId="2D356053" w14:textId="77777777" w:rsidR="009620F1" w:rsidRPr="00F700EE" w:rsidRDefault="009620F1" w:rsidP="009620F1">
            <w:r w:rsidRPr="00F700EE">
              <w:t>__________________/</w:t>
            </w:r>
            <w:r>
              <w:t>______________</w:t>
            </w:r>
            <w:r w:rsidRPr="00F700EE">
              <w:t xml:space="preserve"> /</w:t>
            </w:r>
          </w:p>
        </w:tc>
        <w:tc>
          <w:tcPr>
            <w:tcW w:w="4790" w:type="dxa"/>
          </w:tcPr>
          <w:p w14:paraId="73BD0E57" w14:textId="77777777" w:rsidR="009620F1" w:rsidRPr="00F700EE" w:rsidRDefault="009620F1" w:rsidP="009620F1">
            <w:r w:rsidRPr="00F700EE">
              <w:t>___________________/__________________/</w:t>
            </w:r>
          </w:p>
        </w:tc>
      </w:tr>
      <w:tr w:rsidR="009620F1" w:rsidRPr="002C7EF7" w14:paraId="28D8C3CC" w14:textId="77777777" w:rsidTr="009620F1">
        <w:trPr>
          <w:jc w:val="center"/>
        </w:trPr>
        <w:tc>
          <w:tcPr>
            <w:tcW w:w="4670" w:type="dxa"/>
          </w:tcPr>
          <w:p w14:paraId="345E69BA" w14:textId="77777777" w:rsidR="009620F1" w:rsidRPr="00F700EE" w:rsidRDefault="009620F1" w:rsidP="009620F1">
            <w:pPr>
              <w:rPr>
                <w:sz w:val="16"/>
                <w:szCs w:val="16"/>
              </w:rPr>
            </w:pPr>
            <w:r w:rsidRPr="00F700EE">
              <w:rPr>
                <w:sz w:val="16"/>
                <w:szCs w:val="16"/>
              </w:rPr>
              <w:t>М.П.</w:t>
            </w:r>
          </w:p>
        </w:tc>
        <w:tc>
          <w:tcPr>
            <w:tcW w:w="4790" w:type="dxa"/>
          </w:tcPr>
          <w:p w14:paraId="250AC29D" w14:textId="77777777" w:rsidR="009620F1" w:rsidRPr="00742340" w:rsidRDefault="009620F1" w:rsidP="009620F1">
            <w:pPr>
              <w:rPr>
                <w:sz w:val="16"/>
                <w:szCs w:val="16"/>
              </w:rPr>
            </w:pPr>
            <w:r w:rsidRPr="00F700EE">
              <w:rPr>
                <w:sz w:val="16"/>
                <w:szCs w:val="16"/>
              </w:rPr>
              <w:t>М.П.</w:t>
            </w:r>
          </w:p>
        </w:tc>
      </w:tr>
    </w:tbl>
    <w:p w14:paraId="1EDC3CE2" w14:textId="77777777" w:rsidR="009620F1" w:rsidRPr="00182639" w:rsidRDefault="009620F1" w:rsidP="009620F1">
      <w:pPr>
        <w:spacing w:line="252" w:lineRule="auto"/>
        <w:jc w:val="center"/>
        <w:rPr>
          <w:sz w:val="20"/>
          <w:szCs w:val="20"/>
        </w:rPr>
      </w:pPr>
    </w:p>
    <w:p w14:paraId="187D1AC3" w14:textId="47878C2F" w:rsidR="003941E8" w:rsidRDefault="003941E8">
      <w:pPr>
        <w:spacing w:after="200" w:line="276" w:lineRule="auto"/>
        <w:rPr>
          <w:b/>
          <w:bCs/>
        </w:rPr>
      </w:pPr>
    </w:p>
    <w:p w14:paraId="2B8B0A67" w14:textId="77777777" w:rsidR="00671480" w:rsidRDefault="00671480" w:rsidP="00E56462">
      <w:pPr>
        <w:jc w:val="center"/>
        <w:rPr>
          <w:b/>
          <w:bCs/>
        </w:rPr>
        <w:sectPr w:rsidR="00671480" w:rsidSect="00F96CAC">
          <w:headerReference w:type="even" r:id="rId45"/>
          <w:footerReference w:type="even" r:id="rId46"/>
          <w:headerReference w:type="first" r:id="rId47"/>
          <w:footerReference w:type="first" r:id="rId48"/>
          <w:pgSz w:w="11906" w:h="16838"/>
          <w:pgMar w:top="1134" w:right="850" w:bottom="719" w:left="1418" w:header="708" w:footer="708" w:gutter="0"/>
          <w:cols w:space="708"/>
          <w:titlePg/>
          <w:docGrid w:linePitch="360"/>
        </w:sectPr>
      </w:pPr>
    </w:p>
    <w:p w14:paraId="1677A11A" w14:textId="57F9F724"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9"/>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9620F1" w:rsidRDefault="009620F1" w:rsidP="00E56462">
      <w:r>
        <w:separator/>
      </w:r>
    </w:p>
  </w:endnote>
  <w:endnote w:type="continuationSeparator" w:id="0">
    <w:p w14:paraId="1EE47ED0" w14:textId="77777777" w:rsidR="009620F1" w:rsidRDefault="009620F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00000003" w:usb1="08070000" w:usb2="00000010" w:usb3="00000000" w:csb0="0002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9620F1" w:rsidRPr="004C6A07" w:rsidRDefault="009620F1">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9620F1" w:rsidRPr="004C6A07" w:rsidRDefault="009620F1">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CF39" w14:textId="77777777" w:rsidR="009620F1" w:rsidRDefault="009620F1"/>
  <w:p w14:paraId="0F2466D9" w14:textId="77777777" w:rsidR="009620F1" w:rsidRDefault="009620F1" w:rsidP="009620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7E7B4CB6" w14:textId="77777777" w:rsidR="009620F1" w:rsidRDefault="009620F1">
        <w:pPr>
          <w:pStyle w:val="aff5"/>
          <w:jc w:val="right"/>
        </w:pPr>
        <w:r>
          <w:fldChar w:fldCharType="begin"/>
        </w:r>
        <w:r>
          <w:instrText>PAGE   \* MERGEFORMAT</w:instrText>
        </w:r>
        <w:r>
          <w:fldChar w:fldCharType="separate"/>
        </w:r>
        <w:r>
          <w:rPr>
            <w:noProof/>
          </w:rPr>
          <w:t>1</w:t>
        </w:r>
        <w:r>
          <w:rPr>
            <w:noProof/>
          </w:rPr>
          <w:fldChar w:fldCharType="end"/>
        </w:r>
      </w:p>
    </w:sdtContent>
  </w:sdt>
  <w:p w14:paraId="5B3ACBC4" w14:textId="77777777" w:rsidR="009620F1" w:rsidRDefault="009620F1"/>
  <w:p w14:paraId="79A7FC89" w14:textId="77777777" w:rsidR="009620F1" w:rsidRDefault="009620F1" w:rsidP="009620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FD6D" w14:textId="77777777" w:rsidR="009620F1" w:rsidRPr="000B71AE" w:rsidRDefault="009620F1" w:rsidP="009620F1"/>
  <w:p w14:paraId="3761313D" w14:textId="77777777" w:rsidR="009620F1" w:rsidRPr="000B71AE" w:rsidRDefault="009620F1" w:rsidP="009620F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165E" w14:textId="77777777" w:rsidR="009620F1" w:rsidRPr="000B71AE" w:rsidRDefault="009620F1" w:rsidP="009620F1"/>
  <w:p w14:paraId="4AB2BCAF" w14:textId="77777777" w:rsidR="009620F1" w:rsidRPr="000B71AE" w:rsidRDefault="009620F1" w:rsidP="009620F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1DB8" w14:textId="77777777" w:rsidR="009620F1" w:rsidRPr="000B71AE" w:rsidRDefault="009620F1" w:rsidP="009620F1">
    <w:pPr>
      <w:jc w:val="center"/>
    </w:pPr>
    <w:r>
      <w:fldChar w:fldCharType="begin"/>
    </w:r>
    <w:r>
      <w:instrText>PAGE   \* MERGEFORMAT</w:instrText>
    </w:r>
    <w:r>
      <w:fldChar w:fldCharType="separate"/>
    </w:r>
    <w:r>
      <w:rPr>
        <w:noProof/>
      </w:rPr>
      <w:t>60</w:t>
    </w:r>
    <w:r>
      <w:rPr>
        <w:noProof/>
      </w:rPr>
      <w:fldChar w:fldCharType="end"/>
    </w:r>
  </w:p>
  <w:p w14:paraId="4C820AD0" w14:textId="77777777" w:rsidR="009620F1" w:rsidRPr="000B71AE" w:rsidRDefault="009620F1" w:rsidP="009620F1"/>
  <w:p w14:paraId="33E5A7DA" w14:textId="77777777" w:rsidR="009620F1" w:rsidRPr="000B71AE" w:rsidRDefault="009620F1" w:rsidP="009620F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9620F1" w:rsidRDefault="009620F1"/>
  <w:p w14:paraId="1F512DB8" w14:textId="77777777" w:rsidR="009620F1" w:rsidRDefault="009620F1" w:rsidP="00617FFD"/>
  <w:p w14:paraId="08539BF4" w14:textId="77777777" w:rsidR="009620F1" w:rsidRDefault="009620F1"/>
  <w:p w14:paraId="0A928449" w14:textId="77777777" w:rsidR="009620F1" w:rsidRDefault="009620F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9620F1" w:rsidRDefault="009620F1"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9620F1" w:rsidRDefault="009620F1"/>
  <w:p w14:paraId="79D993EE" w14:textId="77777777" w:rsidR="009620F1" w:rsidRDefault="009620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9620F1" w:rsidRDefault="009620F1" w:rsidP="00E56462">
      <w:r>
        <w:separator/>
      </w:r>
    </w:p>
  </w:footnote>
  <w:footnote w:type="continuationSeparator" w:id="0">
    <w:p w14:paraId="774B045C" w14:textId="77777777" w:rsidR="009620F1" w:rsidRDefault="009620F1" w:rsidP="00E56462">
      <w:r>
        <w:continuationSeparator/>
      </w:r>
    </w:p>
  </w:footnote>
  <w:footnote w:id="1">
    <w:p w14:paraId="6DEE6950" w14:textId="77777777" w:rsidR="009620F1" w:rsidRPr="009D5838" w:rsidRDefault="009620F1" w:rsidP="009620F1">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6E4B1F0A" w14:textId="77777777" w:rsidR="009620F1" w:rsidRPr="009D5838" w:rsidRDefault="009620F1" w:rsidP="009620F1">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2F2C1EF" w14:textId="77777777" w:rsidR="009620F1" w:rsidRPr="009D5838" w:rsidRDefault="009620F1" w:rsidP="009620F1">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606DF0A" w14:textId="77777777" w:rsidR="009620F1" w:rsidRPr="009D5838" w:rsidRDefault="009620F1" w:rsidP="009620F1">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0A76E15" w14:textId="77777777" w:rsidR="009620F1" w:rsidRPr="009D5838" w:rsidRDefault="009620F1" w:rsidP="009620F1">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236E13E" w14:textId="77777777" w:rsidR="009620F1" w:rsidRPr="009D5838" w:rsidRDefault="009620F1" w:rsidP="009620F1">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0E6BB130" w14:textId="77777777" w:rsidR="009620F1" w:rsidRPr="009D5838" w:rsidRDefault="009620F1" w:rsidP="009620F1">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479319D" w14:textId="77777777" w:rsidR="009620F1" w:rsidRPr="009D5838" w:rsidRDefault="009620F1" w:rsidP="009620F1">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48714733" w14:textId="77777777" w:rsidR="009620F1" w:rsidRPr="009D5838" w:rsidRDefault="009620F1" w:rsidP="009620F1">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CC55056" w14:textId="77777777" w:rsidR="009620F1" w:rsidRPr="009D5838" w:rsidRDefault="009620F1" w:rsidP="009620F1">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78A7C0CA" w14:textId="77777777" w:rsidR="009620F1" w:rsidRPr="009D5838" w:rsidRDefault="009620F1" w:rsidP="009620F1">
      <w:pPr>
        <w:rPr>
          <w:sz w:val="16"/>
          <w:szCs w:val="16"/>
        </w:rPr>
      </w:pPr>
    </w:p>
  </w:footnote>
  <w:footnote w:id="2">
    <w:p w14:paraId="569C0582" w14:textId="77777777" w:rsidR="009620F1" w:rsidRPr="00E76675" w:rsidRDefault="009620F1" w:rsidP="009620F1">
      <w:pPr>
        <w:rPr>
          <w:sz w:val="16"/>
          <w:szCs w:val="16"/>
        </w:rPr>
      </w:pPr>
      <w:r w:rsidRPr="00E76675">
        <w:rPr>
          <w:sz w:val="16"/>
          <w:szCs w:val="16"/>
        </w:rPr>
        <w:footnoteRef/>
      </w:r>
      <w:r w:rsidRPr="00E76675">
        <w:rPr>
          <w:sz w:val="16"/>
          <w:szCs w:val="16"/>
        </w:rPr>
        <w:t xml:space="preserve"> Размер штрафа определяется в следующем порядке:</w:t>
      </w:r>
    </w:p>
    <w:p w14:paraId="3A8C3D72" w14:textId="77777777" w:rsidR="009620F1" w:rsidRPr="00E76675" w:rsidRDefault="009620F1" w:rsidP="009620F1">
      <w:pPr>
        <w:rPr>
          <w:sz w:val="16"/>
          <w:szCs w:val="16"/>
        </w:rPr>
      </w:pPr>
      <w:r w:rsidRPr="00E76675">
        <w:rPr>
          <w:sz w:val="16"/>
          <w:szCs w:val="16"/>
        </w:rPr>
        <w:t>а) 1000 рублей, если цена контракта не превышает 3 млн. рублей;</w:t>
      </w:r>
    </w:p>
    <w:p w14:paraId="311E0380" w14:textId="77777777" w:rsidR="009620F1" w:rsidRPr="00E76675" w:rsidRDefault="009620F1" w:rsidP="009620F1">
      <w:pPr>
        <w:rPr>
          <w:sz w:val="16"/>
          <w:szCs w:val="16"/>
        </w:rPr>
      </w:pPr>
      <w:r w:rsidRPr="00E76675">
        <w:rPr>
          <w:sz w:val="16"/>
          <w:szCs w:val="16"/>
        </w:rPr>
        <w:t>б) 5000 рублей, если цена контракта составляет от 3 млн. рублей до 50 млн. рублей (включительно);</w:t>
      </w:r>
    </w:p>
    <w:p w14:paraId="67790B1B" w14:textId="77777777" w:rsidR="009620F1" w:rsidRPr="00E76675" w:rsidRDefault="009620F1" w:rsidP="009620F1">
      <w:pPr>
        <w:rPr>
          <w:sz w:val="16"/>
          <w:szCs w:val="16"/>
        </w:rPr>
      </w:pPr>
      <w:r w:rsidRPr="00E76675">
        <w:rPr>
          <w:sz w:val="16"/>
          <w:szCs w:val="16"/>
        </w:rPr>
        <w:t>в) 10000 рублей, если цена контракта составляет от 50 млн. рублей до 100 млн. рублей (включительно);</w:t>
      </w:r>
    </w:p>
    <w:p w14:paraId="29AC0132" w14:textId="77777777" w:rsidR="009620F1" w:rsidRPr="00E76675" w:rsidRDefault="009620F1" w:rsidP="009620F1">
      <w:pPr>
        <w:rPr>
          <w:sz w:val="16"/>
          <w:szCs w:val="16"/>
        </w:rPr>
      </w:pPr>
      <w:r w:rsidRPr="00E76675">
        <w:rPr>
          <w:sz w:val="16"/>
          <w:szCs w:val="16"/>
        </w:rPr>
        <w:t>г) 100000 рублей, если цена контракта превышает 100 млн. рублей.</w:t>
      </w:r>
    </w:p>
    <w:p w14:paraId="46B6B4B4" w14:textId="77777777" w:rsidR="009620F1" w:rsidRPr="00E76675" w:rsidRDefault="009620F1" w:rsidP="009620F1">
      <w:pPr>
        <w:rPr>
          <w:sz w:val="20"/>
          <w:szCs w:val="20"/>
        </w:rPr>
      </w:pPr>
    </w:p>
  </w:footnote>
  <w:footnote w:id="3">
    <w:p w14:paraId="6A3F398D" w14:textId="77777777" w:rsidR="009620F1" w:rsidRPr="00E76675" w:rsidRDefault="009620F1" w:rsidP="009620F1">
      <w:pPr>
        <w:rPr>
          <w:sz w:val="16"/>
          <w:szCs w:val="16"/>
        </w:rPr>
      </w:pPr>
      <w:r w:rsidRPr="00E76675">
        <w:rPr>
          <w:sz w:val="16"/>
          <w:szCs w:val="16"/>
        </w:rPr>
        <w:footnoteRef/>
      </w:r>
      <w:r w:rsidRPr="00E76675">
        <w:rPr>
          <w:sz w:val="16"/>
          <w:szCs w:val="16"/>
        </w:rPr>
        <w:t xml:space="preserve"> Размер штрафа определяется в следующем порядке:</w:t>
      </w:r>
    </w:p>
    <w:p w14:paraId="168FC019" w14:textId="77777777" w:rsidR="009620F1" w:rsidRPr="00E76675" w:rsidRDefault="009620F1" w:rsidP="009620F1">
      <w:pPr>
        <w:rPr>
          <w:sz w:val="16"/>
          <w:szCs w:val="16"/>
        </w:rPr>
      </w:pPr>
      <w:r w:rsidRPr="00E76675">
        <w:rPr>
          <w:sz w:val="16"/>
          <w:szCs w:val="16"/>
        </w:rPr>
        <w:t>а) 1000 рублей, если цена контракта не превышает 3 млн. рублей (включительно);</w:t>
      </w:r>
    </w:p>
    <w:p w14:paraId="23C94BD0" w14:textId="77777777" w:rsidR="009620F1" w:rsidRPr="00E76675" w:rsidRDefault="009620F1" w:rsidP="009620F1">
      <w:pPr>
        <w:rPr>
          <w:sz w:val="16"/>
          <w:szCs w:val="16"/>
        </w:rPr>
      </w:pPr>
      <w:r w:rsidRPr="00E76675">
        <w:rPr>
          <w:sz w:val="16"/>
          <w:szCs w:val="16"/>
        </w:rPr>
        <w:t>б) 5000 рублей, если цена контракта составляет от 3 млн. рублей до 50 млн. рублей (включительно);</w:t>
      </w:r>
    </w:p>
    <w:p w14:paraId="7C6E1E09" w14:textId="77777777" w:rsidR="009620F1" w:rsidRDefault="009620F1" w:rsidP="009620F1">
      <w:pPr>
        <w:rPr>
          <w:sz w:val="16"/>
          <w:szCs w:val="16"/>
        </w:rPr>
      </w:pPr>
      <w:r w:rsidRPr="00E76675">
        <w:rPr>
          <w:sz w:val="16"/>
          <w:szCs w:val="16"/>
        </w:rPr>
        <w:t xml:space="preserve">в) 10000 рублей, если цена контракта составляет от 50 </w:t>
      </w:r>
      <w:r>
        <w:rPr>
          <w:sz w:val="16"/>
          <w:szCs w:val="16"/>
        </w:rPr>
        <w:t>млн. рублей до 100 млн. рублей (включительно);</w:t>
      </w:r>
    </w:p>
    <w:p w14:paraId="2783374E" w14:textId="77777777" w:rsidR="009620F1" w:rsidRDefault="009620F1" w:rsidP="009620F1">
      <w:pPr>
        <w:rPr>
          <w:sz w:val="16"/>
          <w:szCs w:val="16"/>
        </w:rPr>
      </w:pPr>
      <w:r>
        <w:rPr>
          <w:sz w:val="16"/>
          <w:szCs w:val="16"/>
        </w:rPr>
        <w:t>г) 100000 рублей, если цена контракта превышает 100 млн. рублей.</w:t>
      </w:r>
    </w:p>
    <w:p w14:paraId="6FED84DF" w14:textId="77777777" w:rsidR="009620F1" w:rsidRDefault="009620F1" w:rsidP="009620F1">
      <w:pPr>
        <w:rPr>
          <w:sz w:val="16"/>
          <w:szCs w:val="16"/>
        </w:rPr>
      </w:pPr>
    </w:p>
  </w:footnote>
  <w:footnote w:id="4">
    <w:p w14:paraId="060F618A" w14:textId="77777777" w:rsidR="009620F1" w:rsidRDefault="009620F1" w:rsidP="009620F1">
      <w:pPr>
        <w:pStyle w:val="af2"/>
      </w:pPr>
      <w:r>
        <w:rPr>
          <w:rStyle w:val="af4"/>
        </w:rPr>
        <w:footnoteRef/>
      </w:r>
      <w:r>
        <w:t xml:space="preserve"> </w:t>
      </w:r>
      <w:r w:rsidRPr="0063117B">
        <w:rPr>
          <w:sz w:val="16"/>
          <w:szCs w:val="16"/>
        </w:rPr>
        <w:t>Авансовые платежи по Контракту подлежат казначейскому сопровождению в соответствии с ч.66 ст.112 Закона 44-ФЗ.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9620F1" w:rsidRPr="00F96CAC" w:rsidRDefault="009620F1"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9620F1" w:rsidRDefault="009620F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9620F1" w:rsidRPr="007A51A0" w:rsidRDefault="009620F1">
    <w:pPr>
      <w:pStyle w:val="affa"/>
      <w:jc w:val="center"/>
    </w:pPr>
  </w:p>
  <w:p w14:paraId="46D5AEF1" w14:textId="77777777" w:rsidR="009620F1" w:rsidRDefault="009620F1">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14B6" w14:textId="77777777" w:rsidR="009620F1" w:rsidRPr="006A4F65" w:rsidRDefault="009620F1">
    <w:pPr>
      <w:pStyle w:val="affa"/>
      <w:jc w:val="center"/>
    </w:pPr>
  </w:p>
  <w:p w14:paraId="06B05DE4" w14:textId="77777777" w:rsidR="009620F1" w:rsidRDefault="009620F1">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33F2" w14:textId="1DAA40CF" w:rsidR="009620F1" w:rsidRPr="00C6101A" w:rsidRDefault="009620F1" w:rsidP="00C6101A">
    <w:pPr>
      <w:pStyle w:val="affa"/>
    </w:pPr>
  </w:p>
  <w:p w14:paraId="6018C86B" w14:textId="77777777" w:rsidR="009620F1" w:rsidRDefault="009620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99BE" w14:textId="77777777" w:rsidR="009620F1" w:rsidRDefault="009620F1"/>
  <w:p w14:paraId="40A2E072" w14:textId="77777777" w:rsidR="009620F1" w:rsidRDefault="009620F1" w:rsidP="009620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D08DE" w14:textId="77777777" w:rsidR="009620F1" w:rsidRDefault="009620F1"/>
  <w:p w14:paraId="50E9ED8A" w14:textId="77777777" w:rsidR="009620F1" w:rsidRDefault="009620F1" w:rsidP="009620F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3E19" w14:textId="77777777" w:rsidR="009620F1" w:rsidRPr="000B71AE" w:rsidRDefault="009620F1" w:rsidP="009620F1"/>
  <w:p w14:paraId="2B3737B9" w14:textId="77777777" w:rsidR="009620F1" w:rsidRPr="000B71AE" w:rsidRDefault="009620F1" w:rsidP="009620F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B9B9" w14:textId="77777777" w:rsidR="009620F1" w:rsidRPr="000B71AE" w:rsidRDefault="009620F1" w:rsidP="009620F1">
    <w:r>
      <w:rPr>
        <w:noProof/>
      </w:rPr>
      <mc:AlternateContent>
        <mc:Choice Requires="wps">
          <w:drawing>
            <wp:anchor distT="0" distB="0" distL="0" distR="0" simplePos="0" relativeHeight="251659264" behindDoc="0" locked="0" layoutInCell="1" allowOverlap="1" wp14:anchorId="203B8317" wp14:editId="2620D9D5">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DAECC" w14:textId="77777777" w:rsidR="009620F1" w:rsidRPr="000B71AE" w:rsidRDefault="009620F1" w:rsidP="009620F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8317"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14:paraId="171DAECC" w14:textId="77777777" w:rsidR="009620F1" w:rsidRPr="000B71AE" w:rsidRDefault="009620F1" w:rsidP="009620F1"/>
                </w:txbxContent>
              </v:textbox>
              <w10:wrap type="square" side="largest" anchorx="page"/>
            </v:shape>
          </w:pict>
        </mc:Fallback>
      </mc:AlternateContent>
    </w:r>
  </w:p>
  <w:p w14:paraId="6B25BD1B" w14:textId="77777777" w:rsidR="009620F1" w:rsidRPr="000B71AE" w:rsidRDefault="009620F1" w:rsidP="009620F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10EE" w14:textId="77777777" w:rsidR="009620F1" w:rsidRPr="00970583" w:rsidRDefault="009620F1" w:rsidP="009620F1">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9620F1" w:rsidRDefault="009620F1"/>
  <w:p w14:paraId="4D442567" w14:textId="77777777" w:rsidR="009620F1" w:rsidRDefault="009620F1" w:rsidP="00617FFD"/>
  <w:p w14:paraId="4A5BBB15" w14:textId="77777777" w:rsidR="009620F1" w:rsidRDefault="009620F1"/>
  <w:p w14:paraId="3C24E63A" w14:textId="77777777" w:rsidR="009620F1" w:rsidRDefault="009620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5A63719"/>
    <w:multiLevelType w:val="hybridMultilevel"/>
    <w:tmpl w:val="0DCE0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3"/>
  </w:num>
  <w:num w:numId="8">
    <w:abstractNumId w:val="49"/>
  </w:num>
  <w:num w:numId="9">
    <w:abstractNumId w:val="20"/>
  </w:num>
  <w:num w:numId="10">
    <w:abstractNumId w:val="41"/>
  </w:num>
  <w:num w:numId="11">
    <w:abstractNumId w:val="23"/>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9"/>
  </w:num>
  <w:num w:numId="22">
    <w:abstractNumId w:val="31"/>
  </w:num>
  <w:num w:numId="23">
    <w:abstractNumId w:val="47"/>
  </w:num>
  <w:num w:numId="24">
    <w:abstractNumId w:val="8"/>
  </w:num>
  <w:num w:numId="25">
    <w:abstractNumId w:val="32"/>
  </w:num>
  <w:num w:numId="26">
    <w:abstractNumId w:val="28"/>
  </w:num>
  <w:num w:numId="27">
    <w:abstractNumId w:val="26"/>
  </w:num>
  <w:num w:numId="28">
    <w:abstractNumId w:val="18"/>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1"/>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25"/>
  </w:num>
  <w:num w:numId="44">
    <w:abstractNumId w:val="40"/>
  </w:num>
  <w:num w:numId="45">
    <w:abstractNumId w:val="51"/>
  </w:num>
  <w:num w:numId="46">
    <w:abstractNumId w:val="12"/>
  </w:num>
  <w:num w:numId="47">
    <w:abstractNumId w:val="52"/>
  </w:num>
  <w:num w:numId="48">
    <w:abstractNumId w:val="53"/>
  </w:num>
  <w:num w:numId="49">
    <w:abstractNumId w:val="17"/>
  </w:num>
  <w:num w:numId="50">
    <w:abstractNumId w:val="6"/>
  </w:num>
  <w:num w:numId="51">
    <w:abstractNumId w:val="24"/>
  </w:num>
  <w:num w:numId="52">
    <w:abstractNumId w:val="9"/>
  </w:num>
  <w:num w:numId="53">
    <w:abstractNumId w:val="37"/>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3007D"/>
    <w:rsid w:val="00133E49"/>
    <w:rsid w:val="00134F2D"/>
    <w:rsid w:val="001464AF"/>
    <w:rsid w:val="00151F19"/>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6B36"/>
    <w:rsid w:val="00226EC4"/>
    <w:rsid w:val="00230862"/>
    <w:rsid w:val="002336F4"/>
    <w:rsid w:val="00236223"/>
    <w:rsid w:val="002372BB"/>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2ECA"/>
    <w:rsid w:val="003059E6"/>
    <w:rsid w:val="00306A28"/>
    <w:rsid w:val="00310012"/>
    <w:rsid w:val="00312FED"/>
    <w:rsid w:val="00313F84"/>
    <w:rsid w:val="003149F7"/>
    <w:rsid w:val="003206F0"/>
    <w:rsid w:val="00323F37"/>
    <w:rsid w:val="00324B18"/>
    <w:rsid w:val="00325B91"/>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0CA5"/>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A0815"/>
    <w:rsid w:val="005A4575"/>
    <w:rsid w:val="005B44F9"/>
    <w:rsid w:val="005B76D4"/>
    <w:rsid w:val="005C4149"/>
    <w:rsid w:val="005C75A3"/>
    <w:rsid w:val="005D20DB"/>
    <w:rsid w:val="005E26E3"/>
    <w:rsid w:val="005E2A98"/>
    <w:rsid w:val="005E600E"/>
    <w:rsid w:val="005E73EF"/>
    <w:rsid w:val="005E78F3"/>
    <w:rsid w:val="005F29BC"/>
    <w:rsid w:val="005F3BF9"/>
    <w:rsid w:val="005F50D1"/>
    <w:rsid w:val="005F7600"/>
    <w:rsid w:val="00604534"/>
    <w:rsid w:val="006109F2"/>
    <w:rsid w:val="00610B6F"/>
    <w:rsid w:val="00611DE3"/>
    <w:rsid w:val="006163BD"/>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93BAD"/>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4255B"/>
    <w:rsid w:val="00851FB1"/>
    <w:rsid w:val="00852334"/>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34DD"/>
    <w:rsid w:val="00904037"/>
    <w:rsid w:val="0090552F"/>
    <w:rsid w:val="00911191"/>
    <w:rsid w:val="009116D5"/>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0F1"/>
    <w:rsid w:val="0096232F"/>
    <w:rsid w:val="00962812"/>
    <w:rsid w:val="009650C2"/>
    <w:rsid w:val="00965401"/>
    <w:rsid w:val="009676B2"/>
    <w:rsid w:val="009679A8"/>
    <w:rsid w:val="00977198"/>
    <w:rsid w:val="00980350"/>
    <w:rsid w:val="00980675"/>
    <w:rsid w:val="009808EB"/>
    <w:rsid w:val="00983DBE"/>
    <w:rsid w:val="00991AD6"/>
    <w:rsid w:val="00991E30"/>
    <w:rsid w:val="0099777F"/>
    <w:rsid w:val="009A11CD"/>
    <w:rsid w:val="009A1C7C"/>
    <w:rsid w:val="009A1D58"/>
    <w:rsid w:val="009A431E"/>
    <w:rsid w:val="009A531A"/>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70F"/>
    <w:rsid w:val="00F96CAC"/>
    <w:rsid w:val="00FA4EF3"/>
    <w:rsid w:val="00FA73C1"/>
    <w:rsid w:val="00FA7B7C"/>
    <w:rsid w:val="00FB0896"/>
    <w:rsid w:val="00FB4CCA"/>
    <w:rsid w:val="00FB7285"/>
    <w:rsid w:val="00FB76CA"/>
    <w:rsid w:val="00FC2494"/>
    <w:rsid w:val="00FC4764"/>
    <w:rsid w:val="00FC4C29"/>
    <w:rsid w:val="00FC57CC"/>
    <w:rsid w:val="00FD1A60"/>
    <w:rsid w:val="00FD29A5"/>
    <w:rsid w:val="00FD5721"/>
    <w:rsid w:val="00FE0292"/>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hyperlink" Target="https://login.consultant.ru/link/?req=doc&amp;base=LAW&amp;n=351490&amp;date=09.09.2020" TargetMode="External"/><Relationship Id="rId39" Type="http://schemas.openxmlformats.org/officeDocument/2006/relationships/footer" Target="footer4.xml"/><Relationship Id="rId21" Type="http://schemas.openxmlformats.org/officeDocument/2006/relationships/hyperlink" Target="http://mobileonline.garant.ru/" TargetMode="External"/><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header" Target="header10.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mobileonline.garant.ru/" TargetMode="External"/><Relationship Id="rId11" Type="http://schemas.openxmlformats.org/officeDocument/2006/relationships/header" Target="header1.xml"/><Relationship Id="rId24" Type="http://schemas.openxmlformats.org/officeDocument/2006/relationships/hyperlink" Target="https://login.consultant.ru/link/?req=doc&amp;base=LAW&amp;n=351490&amp;date=09.09.2020" TargetMode="External"/><Relationship Id="rId32" Type="http://schemas.openxmlformats.org/officeDocument/2006/relationships/hyperlink" Target="http://mobileonline.garant.ru/" TargetMode="External"/><Relationship Id="rId37" Type="http://schemas.openxmlformats.org/officeDocument/2006/relationships/header" Target="header6.xml"/><Relationship Id="rId40" Type="http://schemas.openxmlformats.org/officeDocument/2006/relationships/footer" Target="footer5.xm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internet.garant.ru/" TargetMode="External"/><Relationship Id="rId28" Type="http://schemas.openxmlformats.org/officeDocument/2006/relationships/hyperlink" Target="http://mobileonline.garant.ru/" TargetMode="External"/><Relationship Id="rId36" Type="http://schemas.openxmlformats.org/officeDocument/2006/relationships/footer" Target="footer3.xml"/><Relationship Id="rId49" Type="http://schemas.openxmlformats.org/officeDocument/2006/relationships/header" Target="header11.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hyperlink" Target="https://login.consultant.ru/link/?req=doc&amp;base=LAW&amp;n=349443&amp;date=22.04.2020&amp;dst=1112&amp;fld=134" TargetMode="External"/><Relationship Id="rId44"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http://internet.garant.ru/" TargetMode="External"/><Relationship Id="rId2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7" Type="http://schemas.openxmlformats.org/officeDocument/2006/relationships/hyperlink" Target="http://mobileonline.garant.ru/" TargetMode="External"/><Relationship Id="rId30" Type="http://schemas.openxmlformats.org/officeDocument/2006/relationships/hyperlink" Target="http://internet.garant.ru/" TargetMode="External"/><Relationship Id="rId35" Type="http://schemas.openxmlformats.org/officeDocument/2006/relationships/header" Target="header5.xml"/><Relationship Id="rId43" Type="http://schemas.openxmlformats.org/officeDocument/2006/relationships/hyperlink" Target="http://mobileonline.garant.ru/" TargetMode="External"/><Relationship Id="rId48" Type="http://schemas.openxmlformats.org/officeDocument/2006/relationships/footer" Target="footer8.xml"/><Relationship Id="rId8" Type="http://schemas.openxmlformats.org/officeDocument/2006/relationships/hyperlink" Target="http://www.is-rk.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https://login.consultant.ru/link/?req=doc&amp;base=LAW&amp;n=351490&amp;date=09.09.2020" TargetMode="External"/><Relationship Id="rId33" Type="http://schemas.openxmlformats.org/officeDocument/2006/relationships/header" Target="header4.xml"/><Relationship Id="rId38" Type="http://schemas.openxmlformats.org/officeDocument/2006/relationships/header" Target="header7.xml"/><Relationship Id="rId46" Type="http://schemas.openxmlformats.org/officeDocument/2006/relationships/footer" Target="footer7.xml"/><Relationship Id="rId20"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8C49-AE2F-4935-BD55-B59F595E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163</Pages>
  <Words>57867</Words>
  <Characters>329848</Characters>
  <Application>Microsoft Office Word</Application>
  <DocSecurity>0</DocSecurity>
  <Lines>2748</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10</cp:revision>
  <cp:lastPrinted>2020-11-10T14:25:00Z</cp:lastPrinted>
  <dcterms:created xsi:type="dcterms:W3CDTF">2022-12-09T11:50:00Z</dcterms:created>
  <dcterms:modified xsi:type="dcterms:W3CDTF">2022-12-13T07:09:00Z</dcterms:modified>
</cp:coreProperties>
</file>